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B27" w:rsidRDefault="00093B27" w:rsidP="00E372DD">
      <w:bookmarkStart w:id="0" w:name="ET_typistreplace_אחרי_כן_אש_12_05_17"/>
    </w:p>
    <w:p w:rsidR="00093B27" w:rsidRDefault="00093B27" w:rsidP="00E372DD">
      <w:pPr>
        <w:rPr>
          <w:rtl/>
        </w:rPr>
      </w:pPr>
      <w:r>
        <w:rPr>
          <w:rFonts w:hint="cs"/>
          <w:rtl/>
        </w:rPr>
        <w:t>דברי הכנסת</w:t>
      </w:r>
    </w:p>
    <w:p w:rsidR="00093B27" w:rsidRDefault="00093B27" w:rsidP="00E372DD">
      <w:pPr>
        <w:rPr>
          <w:rtl/>
        </w:rPr>
      </w:pPr>
      <w:r>
        <w:rPr>
          <w:rFonts w:hint="cs"/>
          <w:rtl/>
        </w:rPr>
        <w:t>חוברת כ"א</w:t>
      </w:r>
    </w:p>
    <w:p w:rsidR="00093B27" w:rsidRDefault="00093B27" w:rsidP="00E372DD">
      <w:pPr>
        <w:rPr>
          <w:rtl/>
        </w:rPr>
      </w:pPr>
      <w:r>
        <w:rPr>
          <w:rFonts w:hint="cs"/>
          <w:rtl/>
        </w:rPr>
        <w:t>ישיבה קי"ז</w:t>
      </w:r>
    </w:p>
    <w:p w:rsidR="00093B27" w:rsidRDefault="00093B27" w:rsidP="00E372DD">
      <w:pPr>
        <w:rPr>
          <w:rtl/>
        </w:rPr>
      </w:pPr>
    </w:p>
    <w:bookmarkEnd w:id="0"/>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Default="00093B27" w:rsidP="00184B65"/>
    <w:p w:rsidR="00093B27" w:rsidRPr="00EE57C7" w:rsidRDefault="00093B27" w:rsidP="00EE57C7"/>
    <w:p w:rsidR="00093B27" w:rsidRPr="00EE57C7" w:rsidRDefault="00093B27" w:rsidP="00EE57C7"/>
    <w:p w:rsidR="00093B27" w:rsidRPr="00EE57C7" w:rsidRDefault="00093B27" w:rsidP="00EE57C7">
      <w:pPr>
        <w:pStyle w:val="ac"/>
        <w:rPr>
          <w:rtl/>
        </w:rPr>
      </w:pPr>
      <w:bookmarkStart w:id="1" w:name="_Toc96546640"/>
      <w:bookmarkStart w:id="2" w:name="_Toc96547554"/>
      <w:bookmarkStart w:id="3" w:name="_Toc96587292"/>
      <w:r w:rsidRPr="00EE57C7">
        <w:rPr>
          <w:rtl/>
        </w:rPr>
        <w:t>הישיבה ה</w:t>
      </w:r>
      <w:r w:rsidRPr="00EE57C7">
        <w:rPr>
          <w:rFonts w:hint="cs"/>
          <w:rtl/>
        </w:rPr>
        <w:t>מאה-ושבע-עשרה</w:t>
      </w:r>
      <w:r w:rsidRPr="00EE57C7">
        <w:rPr>
          <w:rtl/>
        </w:rPr>
        <w:t xml:space="preserve"> של הכנסת העשרים-וארבע</w:t>
      </w:r>
      <w:bookmarkEnd w:id="1"/>
      <w:bookmarkEnd w:id="2"/>
      <w:bookmarkEnd w:id="3"/>
    </w:p>
    <w:p w:rsidR="00093B27" w:rsidRPr="00EE57C7" w:rsidRDefault="00093B27" w:rsidP="00EE57C7">
      <w:pPr>
        <w:pStyle w:val="ad"/>
        <w:rPr>
          <w:rtl/>
        </w:rPr>
      </w:pPr>
      <w:bookmarkStart w:id="4" w:name="_Toc96546641"/>
      <w:bookmarkStart w:id="5" w:name="_Toc96547555"/>
      <w:bookmarkStart w:id="6" w:name="_Toc96587293"/>
      <w:r w:rsidRPr="00EE57C7">
        <w:rPr>
          <w:rtl/>
        </w:rPr>
        <w:t>יום רביעי, כ"ב באדר</w:t>
      </w:r>
      <w:r w:rsidRPr="00EE57C7">
        <w:rPr>
          <w:rFonts w:hint="cs"/>
          <w:rtl/>
        </w:rPr>
        <w:t xml:space="preserve"> א'</w:t>
      </w:r>
      <w:r w:rsidRPr="00EE57C7">
        <w:rPr>
          <w:rtl/>
        </w:rPr>
        <w:t xml:space="preserve"> התשפ"ב (23 בפברואר 2022)</w:t>
      </w:r>
      <w:bookmarkEnd w:id="4"/>
      <w:bookmarkEnd w:id="5"/>
      <w:bookmarkEnd w:id="6"/>
    </w:p>
    <w:p w:rsidR="00093B27" w:rsidRPr="00EE57C7" w:rsidRDefault="00093B27" w:rsidP="00EE57C7">
      <w:pPr>
        <w:pStyle w:val="ae"/>
      </w:pPr>
      <w:r w:rsidRPr="00EE57C7">
        <w:rPr>
          <w:rtl/>
        </w:rPr>
        <w:t>ירושלים, הכנסת, שעה 11:00</w:t>
      </w:r>
    </w:p>
    <w:p w:rsidR="00EB0D34" w:rsidRDefault="00EB0D34" w:rsidP="00EB0D34">
      <w:pPr>
        <w:rPr>
          <w:rtl/>
        </w:rPr>
      </w:pPr>
      <w:r>
        <w:br w:type="page"/>
      </w:r>
    </w:p>
    <w:p w:rsidR="007A0298" w:rsidRDefault="007A0298" w:rsidP="00EB0D34"/>
    <w:p w:rsidR="00EB0D34" w:rsidRDefault="00EB0D34" w:rsidP="00EB0D34">
      <w:pPr>
        <w:pStyle w:val="afe"/>
        <w:rPr>
          <w:vanish w:val="0"/>
          <w:rtl/>
        </w:rPr>
      </w:pPr>
      <w:bookmarkStart w:id="7" w:name="_Toc96587294"/>
      <w:r>
        <w:rPr>
          <w:rFonts w:hint="cs"/>
          <w:vanish w:val="0"/>
          <w:rtl/>
        </w:rPr>
        <w:t>תוכן העניינים</w:t>
      </w:r>
      <w:bookmarkEnd w:id="7"/>
    </w:p>
    <w:p w:rsidR="007A0298" w:rsidRDefault="007A0298" w:rsidP="002437B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96587295" w:history="1">
        <w:r w:rsidRPr="005A6380">
          <w:rPr>
            <w:rStyle w:val="Hyperlink"/>
            <w:noProof/>
            <w:rtl/>
          </w:rPr>
          <w:t>שאילתות דחופות</w:t>
        </w:r>
        <w:r>
          <w:rPr>
            <w:noProof/>
            <w:webHidden/>
          </w:rPr>
          <w:tab/>
        </w:r>
        <w:r>
          <w:rPr>
            <w:noProof/>
            <w:webHidden/>
          </w:rPr>
          <w:fldChar w:fldCharType="begin"/>
        </w:r>
        <w:r>
          <w:rPr>
            <w:noProof/>
            <w:webHidden/>
          </w:rPr>
          <w:instrText xml:space="preserve"> PAGEREF _Toc96587295 \h </w:instrText>
        </w:r>
        <w:r>
          <w:rPr>
            <w:noProof/>
            <w:webHidden/>
          </w:rPr>
        </w:r>
        <w:r>
          <w:rPr>
            <w:noProof/>
            <w:webHidden/>
          </w:rPr>
          <w:fldChar w:fldCharType="separate"/>
        </w:r>
        <w:r>
          <w:rPr>
            <w:noProof/>
            <w:webHidden/>
          </w:rPr>
          <w:t>7</w:t>
        </w:r>
        <w:r>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296" w:history="1">
        <w:r w:rsidR="007A0298" w:rsidRPr="005A6380">
          <w:rPr>
            <w:rStyle w:val="Hyperlink"/>
            <w:noProof/>
            <w:rtl/>
            <w:lang w:eastAsia="he-IL"/>
          </w:rPr>
          <w:t>118. דליפת דלק במתקן קצא"א באשקלון</w:t>
        </w:r>
        <w:r w:rsidR="007A0298">
          <w:rPr>
            <w:noProof/>
            <w:webHidden/>
          </w:rPr>
          <w:tab/>
        </w:r>
        <w:r w:rsidR="007A0298">
          <w:rPr>
            <w:noProof/>
            <w:webHidden/>
          </w:rPr>
          <w:fldChar w:fldCharType="begin"/>
        </w:r>
        <w:r w:rsidR="007A0298">
          <w:rPr>
            <w:noProof/>
            <w:webHidden/>
          </w:rPr>
          <w:instrText xml:space="preserve"> PAGEREF _Toc96587296 \h </w:instrText>
        </w:r>
        <w:r w:rsidR="007A0298">
          <w:rPr>
            <w:noProof/>
            <w:webHidden/>
          </w:rPr>
        </w:r>
        <w:r w:rsidR="007A0298">
          <w:rPr>
            <w:noProof/>
            <w:webHidden/>
          </w:rPr>
          <w:fldChar w:fldCharType="separate"/>
        </w:r>
        <w:r w:rsidR="007A0298">
          <w:rPr>
            <w:noProof/>
            <w:webHidden/>
          </w:rPr>
          <w:t>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297" w:history="1">
        <w:r w:rsidR="007A0298" w:rsidRPr="005A6380">
          <w:rPr>
            <w:rStyle w:val="Hyperlink"/>
            <w:noProof/>
            <w:rtl/>
          </w:rPr>
          <w:t>עופר כסיף (הרשימה המשותפת):</w:t>
        </w:r>
        <w:r w:rsidR="007A0298">
          <w:rPr>
            <w:noProof/>
            <w:webHidden/>
          </w:rPr>
          <w:tab/>
        </w:r>
        <w:r w:rsidR="007A0298">
          <w:rPr>
            <w:noProof/>
            <w:webHidden/>
          </w:rPr>
          <w:fldChar w:fldCharType="begin"/>
        </w:r>
        <w:r w:rsidR="007A0298">
          <w:rPr>
            <w:noProof/>
            <w:webHidden/>
          </w:rPr>
          <w:instrText xml:space="preserve"> PAGEREF _Toc96587297 \h </w:instrText>
        </w:r>
        <w:r w:rsidR="007A0298">
          <w:rPr>
            <w:noProof/>
            <w:webHidden/>
          </w:rPr>
        </w:r>
        <w:r w:rsidR="007A0298">
          <w:rPr>
            <w:noProof/>
            <w:webHidden/>
          </w:rPr>
          <w:fldChar w:fldCharType="separate"/>
        </w:r>
        <w:r w:rsidR="007A0298">
          <w:rPr>
            <w:noProof/>
            <w:webHidden/>
          </w:rPr>
          <w:t>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298" w:history="1">
        <w:r w:rsidR="007A0298" w:rsidRPr="005A6380">
          <w:rPr>
            <w:rStyle w:val="Hyperlink"/>
            <w:noProof/>
            <w:rtl/>
          </w:rPr>
          <w:t>השרה להגנת הסביבה תמר זנדברג:</w:t>
        </w:r>
        <w:r w:rsidR="007A0298">
          <w:rPr>
            <w:noProof/>
            <w:webHidden/>
          </w:rPr>
          <w:tab/>
        </w:r>
        <w:r w:rsidR="007A0298">
          <w:rPr>
            <w:noProof/>
            <w:webHidden/>
          </w:rPr>
          <w:fldChar w:fldCharType="begin"/>
        </w:r>
        <w:r w:rsidR="007A0298">
          <w:rPr>
            <w:noProof/>
            <w:webHidden/>
          </w:rPr>
          <w:instrText xml:space="preserve"> PAGEREF _Toc96587298 \h </w:instrText>
        </w:r>
        <w:r w:rsidR="007A0298">
          <w:rPr>
            <w:noProof/>
            <w:webHidden/>
          </w:rPr>
        </w:r>
        <w:r w:rsidR="007A0298">
          <w:rPr>
            <w:noProof/>
            <w:webHidden/>
          </w:rPr>
          <w:fldChar w:fldCharType="separate"/>
        </w:r>
        <w:r w:rsidR="007A0298">
          <w:rPr>
            <w:noProof/>
            <w:webHidden/>
          </w:rPr>
          <w:t>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299" w:history="1">
        <w:r w:rsidR="007A0298" w:rsidRPr="005A6380">
          <w:rPr>
            <w:rStyle w:val="Hyperlink"/>
            <w:noProof/>
            <w:rtl/>
          </w:rPr>
          <w:t>אופיר סופר (הציונות הדתית):</w:t>
        </w:r>
        <w:r w:rsidR="007A0298">
          <w:rPr>
            <w:noProof/>
            <w:webHidden/>
          </w:rPr>
          <w:tab/>
        </w:r>
        <w:r w:rsidR="007A0298">
          <w:rPr>
            <w:noProof/>
            <w:webHidden/>
          </w:rPr>
          <w:fldChar w:fldCharType="begin"/>
        </w:r>
        <w:r w:rsidR="007A0298">
          <w:rPr>
            <w:noProof/>
            <w:webHidden/>
          </w:rPr>
          <w:instrText xml:space="preserve"> PAGEREF _Toc96587299 \h </w:instrText>
        </w:r>
        <w:r w:rsidR="007A0298">
          <w:rPr>
            <w:noProof/>
            <w:webHidden/>
          </w:rPr>
        </w:r>
        <w:r w:rsidR="007A0298">
          <w:rPr>
            <w:noProof/>
            <w:webHidden/>
          </w:rPr>
          <w:fldChar w:fldCharType="separate"/>
        </w:r>
        <w:r w:rsidR="007A0298">
          <w:rPr>
            <w:noProof/>
            <w:webHidden/>
          </w:rPr>
          <w:t>10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00" w:history="1">
        <w:r w:rsidR="007A0298" w:rsidRPr="005A6380">
          <w:rPr>
            <w:rStyle w:val="Hyperlink"/>
            <w:noProof/>
            <w:rtl/>
          </w:rPr>
          <w:t>שלמה קרעי (הליכוד):</w:t>
        </w:r>
        <w:r w:rsidR="007A0298">
          <w:rPr>
            <w:noProof/>
            <w:webHidden/>
          </w:rPr>
          <w:tab/>
        </w:r>
        <w:r w:rsidR="007A0298">
          <w:rPr>
            <w:noProof/>
            <w:webHidden/>
          </w:rPr>
          <w:fldChar w:fldCharType="begin"/>
        </w:r>
        <w:r w:rsidR="007A0298">
          <w:rPr>
            <w:noProof/>
            <w:webHidden/>
          </w:rPr>
          <w:instrText xml:space="preserve"> PAGEREF _Toc96587300 \h </w:instrText>
        </w:r>
        <w:r w:rsidR="007A0298">
          <w:rPr>
            <w:noProof/>
            <w:webHidden/>
          </w:rPr>
        </w:r>
        <w:r w:rsidR="007A0298">
          <w:rPr>
            <w:noProof/>
            <w:webHidden/>
          </w:rPr>
          <w:fldChar w:fldCharType="separate"/>
        </w:r>
        <w:r w:rsidR="007A0298">
          <w:rPr>
            <w:noProof/>
            <w:webHidden/>
          </w:rPr>
          <w:t>12</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01" w:history="1">
        <w:r w:rsidR="007A0298" w:rsidRPr="005A6380">
          <w:rPr>
            <w:rStyle w:val="Hyperlink"/>
            <w:noProof/>
            <w:rtl/>
            <w:lang w:eastAsia="he-IL"/>
          </w:rPr>
          <w:t>120. פעולות רשות מקרקעי ישראל בנגב</w:t>
        </w:r>
        <w:r w:rsidR="007A0298">
          <w:rPr>
            <w:noProof/>
            <w:webHidden/>
          </w:rPr>
          <w:tab/>
        </w:r>
        <w:r w:rsidR="007A0298">
          <w:rPr>
            <w:noProof/>
            <w:webHidden/>
          </w:rPr>
          <w:fldChar w:fldCharType="begin"/>
        </w:r>
        <w:r w:rsidR="007A0298">
          <w:rPr>
            <w:noProof/>
            <w:webHidden/>
          </w:rPr>
          <w:instrText xml:space="preserve"> PAGEREF _Toc96587301 \h </w:instrText>
        </w:r>
        <w:r w:rsidR="007A0298">
          <w:rPr>
            <w:noProof/>
            <w:webHidden/>
          </w:rPr>
        </w:r>
        <w:r w:rsidR="007A0298">
          <w:rPr>
            <w:noProof/>
            <w:webHidden/>
          </w:rPr>
          <w:fldChar w:fldCharType="separate"/>
        </w:r>
        <w:r w:rsidR="007A0298">
          <w:rPr>
            <w:noProof/>
            <w:webHidden/>
          </w:rPr>
          <w:t>14</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02" w:history="1">
        <w:r w:rsidR="007A0298" w:rsidRPr="005A6380">
          <w:rPr>
            <w:rStyle w:val="Hyperlink"/>
            <w:noProof/>
            <w:rtl/>
          </w:rPr>
          <w:t>סמי אבו שחאדה (הרשימה המשותפת):</w:t>
        </w:r>
        <w:r w:rsidR="007A0298">
          <w:rPr>
            <w:noProof/>
            <w:webHidden/>
          </w:rPr>
          <w:tab/>
        </w:r>
        <w:r w:rsidR="007A0298">
          <w:rPr>
            <w:noProof/>
            <w:webHidden/>
          </w:rPr>
          <w:fldChar w:fldCharType="begin"/>
        </w:r>
        <w:r w:rsidR="007A0298">
          <w:rPr>
            <w:noProof/>
            <w:webHidden/>
          </w:rPr>
          <w:instrText xml:space="preserve"> PAGEREF _Toc96587302 \h </w:instrText>
        </w:r>
        <w:r w:rsidR="007A0298">
          <w:rPr>
            <w:noProof/>
            <w:webHidden/>
          </w:rPr>
        </w:r>
        <w:r w:rsidR="007A0298">
          <w:rPr>
            <w:noProof/>
            <w:webHidden/>
          </w:rPr>
          <w:fldChar w:fldCharType="separate"/>
        </w:r>
        <w:r w:rsidR="007A0298">
          <w:rPr>
            <w:noProof/>
            <w:webHidden/>
          </w:rPr>
          <w:t>15</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03" w:history="1">
        <w:r w:rsidR="007A0298" w:rsidRPr="005A6380">
          <w:rPr>
            <w:rStyle w:val="Hyperlink"/>
            <w:noProof/>
            <w:rtl/>
          </w:rPr>
          <w:t>שר הבינוי והשיכון זאב אלקין:</w:t>
        </w:r>
        <w:r w:rsidR="007A0298">
          <w:rPr>
            <w:noProof/>
            <w:webHidden/>
          </w:rPr>
          <w:tab/>
        </w:r>
        <w:r w:rsidR="007A0298">
          <w:rPr>
            <w:noProof/>
            <w:webHidden/>
          </w:rPr>
          <w:fldChar w:fldCharType="begin"/>
        </w:r>
        <w:r w:rsidR="007A0298">
          <w:rPr>
            <w:noProof/>
            <w:webHidden/>
          </w:rPr>
          <w:instrText xml:space="preserve"> PAGEREF _Toc96587303 \h </w:instrText>
        </w:r>
        <w:r w:rsidR="007A0298">
          <w:rPr>
            <w:noProof/>
            <w:webHidden/>
          </w:rPr>
        </w:r>
        <w:r w:rsidR="007A0298">
          <w:rPr>
            <w:noProof/>
            <w:webHidden/>
          </w:rPr>
          <w:fldChar w:fldCharType="separate"/>
        </w:r>
        <w:r w:rsidR="007A0298">
          <w:rPr>
            <w:noProof/>
            <w:webHidden/>
          </w:rPr>
          <w:t>15</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04" w:history="1">
        <w:r w:rsidR="007A0298" w:rsidRPr="005A6380">
          <w:rPr>
            <w:rStyle w:val="Hyperlink"/>
            <w:noProof/>
            <w:rtl/>
          </w:rPr>
          <w:t>אורית מלכה סטרוק (הציונות הדתית):</w:t>
        </w:r>
        <w:r w:rsidR="007A0298">
          <w:rPr>
            <w:noProof/>
            <w:webHidden/>
          </w:rPr>
          <w:tab/>
        </w:r>
        <w:r w:rsidR="007A0298">
          <w:rPr>
            <w:noProof/>
            <w:webHidden/>
          </w:rPr>
          <w:fldChar w:fldCharType="begin"/>
        </w:r>
        <w:r w:rsidR="007A0298">
          <w:rPr>
            <w:noProof/>
            <w:webHidden/>
          </w:rPr>
          <w:instrText xml:space="preserve"> PAGEREF _Toc96587304 \h </w:instrText>
        </w:r>
        <w:r w:rsidR="007A0298">
          <w:rPr>
            <w:noProof/>
            <w:webHidden/>
          </w:rPr>
        </w:r>
        <w:r w:rsidR="007A0298">
          <w:rPr>
            <w:noProof/>
            <w:webHidden/>
          </w:rPr>
          <w:fldChar w:fldCharType="separate"/>
        </w:r>
        <w:r w:rsidR="007A0298">
          <w:rPr>
            <w:noProof/>
            <w:webHidden/>
          </w:rPr>
          <w:t>17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05" w:history="1">
        <w:r w:rsidR="007A0298" w:rsidRPr="005A6380">
          <w:rPr>
            <w:rStyle w:val="Hyperlink"/>
            <w:noProof/>
            <w:rtl/>
          </w:rPr>
          <w:t>אורי מקלב (יהדות התורה):</w:t>
        </w:r>
        <w:r w:rsidR="007A0298">
          <w:rPr>
            <w:noProof/>
            <w:webHidden/>
          </w:rPr>
          <w:tab/>
        </w:r>
        <w:r w:rsidR="007A0298">
          <w:rPr>
            <w:noProof/>
            <w:webHidden/>
          </w:rPr>
          <w:fldChar w:fldCharType="begin"/>
        </w:r>
        <w:r w:rsidR="007A0298">
          <w:rPr>
            <w:noProof/>
            <w:webHidden/>
          </w:rPr>
          <w:instrText xml:space="preserve"> PAGEREF _Toc96587305 \h </w:instrText>
        </w:r>
        <w:r w:rsidR="007A0298">
          <w:rPr>
            <w:noProof/>
            <w:webHidden/>
          </w:rPr>
        </w:r>
        <w:r w:rsidR="007A0298">
          <w:rPr>
            <w:noProof/>
            <w:webHidden/>
          </w:rPr>
          <w:fldChar w:fldCharType="separate"/>
        </w:r>
        <w:r w:rsidR="007A0298">
          <w:rPr>
            <w:noProof/>
            <w:webHidden/>
          </w:rPr>
          <w:t>19</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06" w:history="1">
        <w:r w:rsidR="007A0298" w:rsidRPr="005A6380">
          <w:rPr>
            <w:rStyle w:val="Hyperlink"/>
            <w:noProof/>
            <w:rtl/>
            <w:lang w:eastAsia="he-IL"/>
          </w:rPr>
          <w:t>436. נכסי נפקדים ביפו</w:t>
        </w:r>
        <w:r w:rsidR="007A0298">
          <w:rPr>
            <w:noProof/>
            <w:webHidden/>
          </w:rPr>
          <w:tab/>
        </w:r>
        <w:r w:rsidR="007A0298">
          <w:rPr>
            <w:noProof/>
            <w:webHidden/>
          </w:rPr>
          <w:fldChar w:fldCharType="begin"/>
        </w:r>
        <w:r w:rsidR="007A0298">
          <w:rPr>
            <w:noProof/>
            <w:webHidden/>
          </w:rPr>
          <w:instrText xml:space="preserve"> PAGEREF _Toc96587306 \h </w:instrText>
        </w:r>
        <w:r w:rsidR="007A0298">
          <w:rPr>
            <w:noProof/>
            <w:webHidden/>
          </w:rPr>
        </w:r>
        <w:r w:rsidR="007A0298">
          <w:rPr>
            <w:noProof/>
            <w:webHidden/>
          </w:rPr>
          <w:fldChar w:fldCharType="separate"/>
        </w:r>
        <w:r w:rsidR="007A0298">
          <w:rPr>
            <w:noProof/>
            <w:webHidden/>
          </w:rPr>
          <w:t>21</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07" w:history="1">
        <w:r w:rsidR="007A0298" w:rsidRPr="005A6380">
          <w:rPr>
            <w:rStyle w:val="Hyperlink"/>
            <w:noProof/>
            <w:rtl/>
          </w:rPr>
          <w:t>אורית מלכה סטרוק (הציונות הדתית):</w:t>
        </w:r>
        <w:r w:rsidR="007A0298">
          <w:rPr>
            <w:noProof/>
            <w:webHidden/>
          </w:rPr>
          <w:tab/>
        </w:r>
        <w:r w:rsidR="007A0298">
          <w:rPr>
            <w:noProof/>
            <w:webHidden/>
          </w:rPr>
          <w:fldChar w:fldCharType="begin"/>
        </w:r>
        <w:r w:rsidR="007A0298">
          <w:rPr>
            <w:noProof/>
            <w:webHidden/>
          </w:rPr>
          <w:instrText xml:space="preserve"> PAGEREF _Toc96587307 \h </w:instrText>
        </w:r>
        <w:r w:rsidR="007A0298">
          <w:rPr>
            <w:noProof/>
            <w:webHidden/>
          </w:rPr>
        </w:r>
        <w:r w:rsidR="007A0298">
          <w:rPr>
            <w:noProof/>
            <w:webHidden/>
          </w:rPr>
          <w:fldChar w:fldCharType="separate"/>
        </w:r>
        <w:r w:rsidR="007A0298">
          <w:rPr>
            <w:noProof/>
            <w:webHidden/>
          </w:rPr>
          <w:t>22</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08" w:history="1">
        <w:r w:rsidR="007A0298" w:rsidRPr="005A6380">
          <w:rPr>
            <w:rStyle w:val="Hyperlink"/>
            <w:noProof/>
            <w:rtl/>
          </w:rPr>
          <w:t>שר הבינוי והשיכון זאב אלקין:</w:t>
        </w:r>
        <w:r w:rsidR="007A0298">
          <w:rPr>
            <w:noProof/>
            <w:webHidden/>
          </w:rPr>
          <w:tab/>
        </w:r>
        <w:r w:rsidR="007A0298">
          <w:rPr>
            <w:noProof/>
            <w:webHidden/>
          </w:rPr>
          <w:fldChar w:fldCharType="begin"/>
        </w:r>
        <w:r w:rsidR="007A0298">
          <w:rPr>
            <w:noProof/>
            <w:webHidden/>
          </w:rPr>
          <w:instrText xml:space="preserve"> PAGEREF _Toc96587308 \h </w:instrText>
        </w:r>
        <w:r w:rsidR="007A0298">
          <w:rPr>
            <w:noProof/>
            <w:webHidden/>
          </w:rPr>
        </w:r>
        <w:r w:rsidR="007A0298">
          <w:rPr>
            <w:noProof/>
            <w:webHidden/>
          </w:rPr>
          <w:fldChar w:fldCharType="separate"/>
        </w:r>
        <w:r w:rsidR="007A0298">
          <w:rPr>
            <w:noProof/>
            <w:webHidden/>
          </w:rPr>
          <w:t>22</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09" w:history="1">
        <w:r w:rsidR="007A0298" w:rsidRPr="005A6380">
          <w:rPr>
            <w:rStyle w:val="Hyperlink"/>
            <w:noProof/>
            <w:rtl/>
          </w:rPr>
          <w:t>456. הפיכת נכסי נפקדים לכלי פוליטי לסחור בו עם רע"מ</w:t>
        </w:r>
        <w:r w:rsidR="007A0298">
          <w:rPr>
            <w:noProof/>
            <w:webHidden/>
          </w:rPr>
          <w:tab/>
        </w:r>
        <w:r w:rsidR="007A0298">
          <w:rPr>
            <w:noProof/>
            <w:webHidden/>
          </w:rPr>
          <w:fldChar w:fldCharType="begin"/>
        </w:r>
        <w:r w:rsidR="007A0298">
          <w:rPr>
            <w:noProof/>
            <w:webHidden/>
          </w:rPr>
          <w:instrText xml:space="preserve"> PAGEREF _Toc96587309 \h </w:instrText>
        </w:r>
        <w:r w:rsidR="007A0298">
          <w:rPr>
            <w:noProof/>
            <w:webHidden/>
          </w:rPr>
        </w:r>
        <w:r w:rsidR="007A0298">
          <w:rPr>
            <w:noProof/>
            <w:webHidden/>
          </w:rPr>
          <w:fldChar w:fldCharType="separate"/>
        </w:r>
        <w:r w:rsidR="007A0298">
          <w:rPr>
            <w:noProof/>
            <w:webHidden/>
          </w:rPr>
          <w:t>23</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10" w:history="1">
        <w:r w:rsidR="007A0298" w:rsidRPr="005A6380">
          <w:rPr>
            <w:rStyle w:val="Hyperlink"/>
            <w:noProof/>
            <w:rtl/>
          </w:rPr>
          <w:t>אופיר אקוניס (הליכוד):</w:t>
        </w:r>
        <w:r w:rsidR="007A0298">
          <w:rPr>
            <w:noProof/>
            <w:webHidden/>
          </w:rPr>
          <w:tab/>
        </w:r>
        <w:r w:rsidR="007A0298">
          <w:rPr>
            <w:noProof/>
            <w:webHidden/>
          </w:rPr>
          <w:fldChar w:fldCharType="begin"/>
        </w:r>
        <w:r w:rsidR="007A0298">
          <w:rPr>
            <w:noProof/>
            <w:webHidden/>
          </w:rPr>
          <w:instrText xml:space="preserve"> PAGEREF _Toc96587310 \h </w:instrText>
        </w:r>
        <w:r w:rsidR="007A0298">
          <w:rPr>
            <w:noProof/>
            <w:webHidden/>
          </w:rPr>
        </w:r>
        <w:r w:rsidR="007A0298">
          <w:rPr>
            <w:noProof/>
            <w:webHidden/>
          </w:rPr>
          <w:fldChar w:fldCharType="separate"/>
        </w:r>
        <w:r w:rsidR="007A0298">
          <w:rPr>
            <w:noProof/>
            <w:webHidden/>
          </w:rPr>
          <w:t>23</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11" w:history="1">
        <w:r w:rsidR="007A0298" w:rsidRPr="005A6380">
          <w:rPr>
            <w:rStyle w:val="Hyperlink"/>
            <w:noProof/>
            <w:rtl/>
          </w:rPr>
          <w:t>שר הבינוי והשיכון זאב אלקין:</w:t>
        </w:r>
        <w:r w:rsidR="007A0298">
          <w:rPr>
            <w:noProof/>
            <w:webHidden/>
          </w:rPr>
          <w:tab/>
        </w:r>
        <w:r w:rsidR="007A0298">
          <w:rPr>
            <w:noProof/>
            <w:webHidden/>
          </w:rPr>
          <w:fldChar w:fldCharType="begin"/>
        </w:r>
        <w:r w:rsidR="007A0298">
          <w:rPr>
            <w:noProof/>
            <w:webHidden/>
          </w:rPr>
          <w:instrText xml:space="preserve"> PAGEREF _Toc96587311 \h </w:instrText>
        </w:r>
        <w:r w:rsidR="007A0298">
          <w:rPr>
            <w:noProof/>
            <w:webHidden/>
          </w:rPr>
        </w:r>
        <w:r w:rsidR="007A0298">
          <w:rPr>
            <w:noProof/>
            <w:webHidden/>
          </w:rPr>
          <w:fldChar w:fldCharType="separate"/>
        </w:r>
        <w:r w:rsidR="007A0298">
          <w:rPr>
            <w:noProof/>
            <w:webHidden/>
          </w:rPr>
          <w:t>24</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12" w:history="1">
        <w:r w:rsidR="007A0298" w:rsidRPr="005A6380">
          <w:rPr>
            <w:rStyle w:val="Hyperlink"/>
            <w:noProof/>
            <w:rtl/>
            <w:lang w:eastAsia="he-IL"/>
          </w:rPr>
          <w:t>481. ייצוג הולם לאוכלוסייה הערבית</w:t>
        </w:r>
        <w:r w:rsidR="007A0298">
          <w:rPr>
            <w:noProof/>
            <w:webHidden/>
          </w:rPr>
          <w:tab/>
        </w:r>
        <w:r w:rsidR="007A0298">
          <w:rPr>
            <w:noProof/>
            <w:webHidden/>
          </w:rPr>
          <w:fldChar w:fldCharType="begin"/>
        </w:r>
        <w:r w:rsidR="007A0298">
          <w:rPr>
            <w:noProof/>
            <w:webHidden/>
          </w:rPr>
          <w:instrText xml:space="preserve"> PAGEREF _Toc96587312 \h </w:instrText>
        </w:r>
        <w:r w:rsidR="007A0298">
          <w:rPr>
            <w:noProof/>
            <w:webHidden/>
          </w:rPr>
        </w:r>
        <w:r w:rsidR="007A0298">
          <w:rPr>
            <w:noProof/>
            <w:webHidden/>
          </w:rPr>
          <w:fldChar w:fldCharType="separate"/>
        </w:r>
        <w:r w:rsidR="007A0298">
          <w:rPr>
            <w:noProof/>
            <w:webHidden/>
          </w:rPr>
          <w:t>37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13" w:history="1">
        <w:r w:rsidR="007A0298" w:rsidRPr="005A6380">
          <w:rPr>
            <w:rStyle w:val="Hyperlink"/>
            <w:noProof/>
            <w:rtl/>
          </w:rPr>
          <w:t>סמי אבו שחאדה (הרשימה המשותפת):</w:t>
        </w:r>
        <w:r w:rsidR="007A0298">
          <w:rPr>
            <w:noProof/>
            <w:webHidden/>
          </w:rPr>
          <w:tab/>
        </w:r>
        <w:r w:rsidR="007A0298">
          <w:rPr>
            <w:noProof/>
            <w:webHidden/>
          </w:rPr>
          <w:fldChar w:fldCharType="begin"/>
        </w:r>
        <w:r w:rsidR="007A0298">
          <w:rPr>
            <w:noProof/>
            <w:webHidden/>
          </w:rPr>
          <w:instrText xml:space="preserve"> PAGEREF _Toc96587313 \h </w:instrText>
        </w:r>
        <w:r w:rsidR="007A0298">
          <w:rPr>
            <w:noProof/>
            <w:webHidden/>
          </w:rPr>
        </w:r>
        <w:r w:rsidR="007A0298">
          <w:rPr>
            <w:noProof/>
            <w:webHidden/>
          </w:rPr>
          <w:fldChar w:fldCharType="separate"/>
        </w:r>
        <w:r w:rsidR="007A0298">
          <w:rPr>
            <w:noProof/>
            <w:webHidden/>
          </w:rPr>
          <w:t>37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14" w:history="1">
        <w:r w:rsidR="007A0298" w:rsidRPr="005A6380">
          <w:rPr>
            <w:rStyle w:val="Hyperlink"/>
            <w:noProof/>
            <w:rtl/>
          </w:rPr>
          <w:t>שר הבינוי והשיכון זאב אלקין:</w:t>
        </w:r>
        <w:r w:rsidR="007A0298">
          <w:rPr>
            <w:noProof/>
            <w:webHidden/>
          </w:rPr>
          <w:tab/>
        </w:r>
        <w:r w:rsidR="007A0298">
          <w:rPr>
            <w:noProof/>
            <w:webHidden/>
          </w:rPr>
          <w:fldChar w:fldCharType="begin"/>
        </w:r>
        <w:r w:rsidR="007A0298">
          <w:rPr>
            <w:noProof/>
            <w:webHidden/>
          </w:rPr>
          <w:instrText xml:space="preserve"> PAGEREF _Toc96587314 \h </w:instrText>
        </w:r>
        <w:r w:rsidR="007A0298">
          <w:rPr>
            <w:noProof/>
            <w:webHidden/>
          </w:rPr>
        </w:r>
        <w:r w:rsidR="007A0298">
          <w:rPr>
            <w:noProof/>
            <w:webHidden/>
          </w:rPr>
          <w:fldChar w:fldCharType="separate"/>
        </w:r>
        <w:r w:rsidR="007A0298">
          <w:rPr>
            <w:noProof/>
            <w:webHidden/>
          </w:rPr>
          <w:t>37</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15" w:history="1">
        <w:r w:rsidR="007A0298" w:rsidRPr="005A6380">
          <w:rPr>
            <w:rStyle w:val="Hyperlink"/>
            <w:noProof/>
            <w:rtl/>
            <w:lang w:eastAsia="he-IL"/>
          </w:rPr>
          <w:t>119. איסור כניסה לישראל של תינוקות שנולדו בפונדקאות בחו"ל</w:t>
        </w:r>
        <w:r w:rsidR="007A0298">
          <w:rPr>
            <w:noProof/>
            <w:webHidden/>
          </w:rPr>
          <w:tab/>
        </w:r>
        <w:r w:rsidR="007A0298">
          <w:rPr>
            <w:noProof/>
            <w:webHidden/>
          </w:rPr>
          <w:fldChar w:fldCharType="begin"/>
        </w:r>
        <w:r w:rsidR="007A0298">
          <w:rPr>
            <w:noProof/>
            <w:webHidden/>
          </w:rPr>
          <w:instrText xml:space="preserve"> PAGEREF _Toc96587315 \h </w:instrText>
        </w:r>
        <w:r w:rsidR="007A0298">
          <w:rPr>
            <w:noProof/>
            <w:webHidden/>
          </w:rPr>
        </w:r>
        <w:r w:rsidR="007A0298">
          <w:rPr>
            <w:noProof/>
            <w:webHidden/>
          </w:rPr>
          <w:fldChar w:fldCharType="separate"/>
        </w:r>
        <w:r w:rsidR="007A0298">
          <w:rPr>
            <w:noProof/>
            <w:webHidden/>
          </w:rPr>
          <w:t>40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16" w:history="1">
        <w:r w:rsidR="007A0298" w:rsidRPr="005A6380">
          <w:rPr>
            <w:rStyle w:val="Hyperlink"/>
            <w:noProof/>
            <w:rtl/>
          </w:rPr>
          <w:t>איתן גינזבורג (כחול לבן):</w:t>
        </w:r>
        <w:r w:rsidR="007A0298">
          <w:rPr>
            <w:noProof/>
            <w:webHidden/>
          </w:rPr>
          <w:tab/>
        </w:r>
        <w:r w:rsidR="007A0298">
          <w:rPr>
            <w:noProof/>
            <w:webHidden/>
          </w:rPr>
          <w:fldChar w:fldCharType="begin"/>
        </w:r>
        <w:r w:rsidR="007A0298">
          <w:rPr>
            <w:noProof/>
            <w:webHidden/>
          </w:rPr>
          <w:instrText xml:space="preserve"> PAGEREF _Toc96587316 \h </w:instrText>
        </w:r>
        <w:r w:rsidR="007A0298">
          <w:rPr>
            <w:noProof/>
            <w:webHidden/>
          </w:rPr>
        </w:r>
        <w:r w:rsidR="007A0298">
          <w:rPr>
            <w:noProof/>
            <w:webHidden/>
          </w:rPr>
          <w:fldChar w:fldCharType="separate"/>
        </w:r>
        <w:r w:rsidR="007A0298">
          <w:rPr>
            <w:noProof/>
            <w:webHidden/>
          </w:rPr>
          <w:t>40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17" w:history="1">
        <w:r w:rsidR="007A0298" w:rsidRPr="005A6380">
          <w:rPr>
            <w:rStyle w:val="Hyperlink"/>
            <w:noProof/>
            <w:rtl/>
          </w:rPr>
          <w:t>שרת הפנים אילת שקד:</w:t>
        </w:r>
        <w:r w:rsidR="007A0298">
          <w:rPr>
            <w:noProof/>
            <w:webHidden/>
          </w:rPr>
          <w:tab/>
        </w:r>
        <w:r w:rsidR="007A0298">
          <w:rPr>
            <w:noProof/>
            <w:webHidden/>
          </w:rPr>
          <w:fldChar w:fldCharType="begin"/>
        </w:r>
        <w:r w:rsidR="007A0298">
          <w:rPr>
            <w:noProof/>
            <w:webHidden/>
          </w:rPr>
          <w:instrText xml:space="preserve"> PAGEREF _Toc96587317 \h </w:instrText>
        </w:r>
        <w:r w:rsidR="007A0298">
          <w:rPr>
            <w:noProof/>
            <w:webHidden/>
          </w:rPr>
        </w:r>
        <w:r w:rsidR="007A0298">
          <w:rPr>
            <w:noProof/>
            <w:webHidden/>
          </w:rPr>
          <w:fldChar w:fldCharType="separate"/>
        </w:r>
        <w:r w:rsidR="007A0298">
          <w:rPr>
            <w:noProof/>
            <w:webHidden/>
          </w:rPr>
          <w:t>41</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18" w:history="1">
        <w:r w:rsidR="007A0298" w:rsidRPr="005A6380">
          <w:rPr>
            <w:rStyle w:val="Hyperlink"/>
            <w:noProof/>
            <w:rtl/>
          </w:rPr>
          <w:t>אוריאל בוסו (ש"ס):</w:t>
        </w:r>
        <w:r w:rsidR="007A0298">
          <w:rPr>
            <w:noProof/>
            <w:webHidden/>
          </w:rPr>
          <w:tab/>
        </w:r>
        <w:r w:rsidR="007A0298">
          <w:rPr>
            <w:noProof/>
            <w:webHidden/>
          </w:rPr>
          <w:fldChar w:fldCharType="begin"/>
        </w:r>
        <w:r w:rsidR="007A0298">
          <w:rPr>
            <w:noProof/>
            <w:webHidden/>
          </w:rPr>
          <w:instrText xml:space="preserve"> PAGEREF _Toc96587318 \h </w:instrText>
        </w:r>
        <w:r w:rsidR="007A0298">
          <w:rPr>
            <w:noProof/>
            <w:webHidden/>
          </w:rPr>
        </w:r>
        <w:r w:rsidR="007A0298">
          <w:rPr>
            <w:noProof/>
            <w:webHidden/>
          </w:rPr>
          <w:fldChar w:fldCharType="separate"/>
        </w:r>
        <w:r w:rsidR="007A0298">
          <w:rPr>
            <w:noProof/>
            <w:webHidden/>
          </w:rPr>
          <w:t>44</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19" w:history="1">
        <w:r w:rsidR="007A0298" w:rsidRPr="005A6380">
          <w:rPr>
            <w:rStyle w:val="Hyperlink"/>
            <w:noProof/>
            <w:rtl/>
          </w:rPr>
          <w:t>אורי מקלב (יהדות התורה):</w:t>
        </w:r>
        <w:r w:rsidR="007A0298">
          <w:rPr>
            <w:noProof/>
            <w:webHidden/>
          </w:rPr>
          <w:tab/>
        </w:r>
        <w:r w:rsidR="007A0298">
          <w:rPr>
            <w:noProof/>
            <w:webHidden/>
          </w:rPr>
          <w:fldChar w:fldCharType="begin"/>
        </w:r>
        <w:r w:rsidR="007A0298">
          <w:rPr>
            <w:noProof/>
            <w:webHidden/>
          </w:rPr>
          <w:instrText xml:space="preserve"> PAGEREF _Toc96587319 \h </w:instrText>
        </w:r>
        <w:r w:rsidR="007A0298">
          <w:rPr>
            <w:noProof/>
            <w:webHidden/>
          </w:rPr>
        </w:r>
        <w:r w:rsidR="007A0298">
          <w:rPr>
            <w:noProof/>
            <w:webHidden/>
          </w:rPr>
          <w:fldChar w:fldCharType="separate"/>
        </w:r>
        <w:r w:rsidR="007A0298">
          <w:rPr>
            <w:noProof/>
            <w:webHidden/>
          </w:rPr>
          <w:t>46</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20" w:history="1">
        <w:r w:rsidR="007A0298" w:rsidRPr="005A6380">
          <w:rPr>
            <w:rStyle w:val="Hyperlink"/>
            <w:noProof/>
            <w:rtl/>
            <w:lang w:eastAsia="he-IL"/>
          </w:rPr>
          <w:t>121. שינוי מדיניות בקליטת עלייה</w:t>
        </w:r>
        <w:r w:rsidR="007A0298">
          <w:rPr>
            <w:noProof/>
            <w:webHidden/>
          </w:rPr>
          <w:tab/>
        </w:r>
        <w:r w:rsidR="007A0298">
          <w:rPr>
            <w:noProof/>
            <w:webHidden/>
          </w:rPr>
          <w:fldChar w:fldCharType="begin"/>
        </w:r>
        <w:r w:rsidR="007A0298">
          <w:rPr>
            <w:noProof/>
            <w:webHidden/>
          </w:rPr>
          <w:instrText xml:space="preserve"> PAGEREF _Toc96587320 \h </w:instrText>
        </w:r>
        <w:r w:rsidR="007A0298">
          <w:rPr>
            <w:noProof/>
            <w:webHidden/>
          </w:rPr>
        </w:r>
        <w:r w:rsidR="007A0298">
          <w:rPr>
            <w:noProof/>
            <w:webHidden/>
          </w:rPr>
          <w:fldChar w:fldCharType="separate"/>
        </w:r>
        <w:r w:rsidR="007A0298">
          <w:rPr>
            <w:noProof/>
            <w:webHidden/>
          </w:rPr>
          <w:t>47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21" w:history="1">
        <w:r w:rsidR="007A0298" w:rsidRPr="005A6380">
          <w:rPr>
            <w:rStyle w:val="Hyperlink"/>
            <w:noProof/>
            <w:rtl/>
          </w:rPr>
          <w:t>טטיאנה מזרסקי (יש עתיד):</w:t>
        </w:r>
        <w:r w:rsidR="007A0298">
          <w:rPr>
            <w:noProof/>
            <w:webHidden/>
          </w:rPr>
          <w:tab/>
        </w:r>
        <w:r w:rsidR="007A0298">
          <w:rPr>
            <w:noProof/>
            <w:webHidden/>
          </w:rPr>
          <w:fldChar w:fldCharType="begin"/>
        </w:r>
        <w:r w:rsidR="007A0298">
          <w:rPr>
            <w:noProof/>
            <w:webHidden/>
          </w:rPr>
          <w:instrText xml:space="preserve"> PAGEREF _Toc96587321 \h </w:instrText>
        </w:r>
        <w:r w:rsidR="007A0298">
          <w:rPr>
            <w:noProof/>
            <w:webHidden/>
          </w:rPr>
        </w:r>
        <w:r w:rsidR="007A0298">
          <w:rPr>
            <w:noProof/>
            <w:webHidden/>
          </w:rPr>
          <w:fldChar w:fldCharType="separate"/>
        </w:r>
        <w:r w:rsidR="007A0298">
          <w:rPr>
            <w:noProof/>
            <w:webHidden/>
          </w:rPr>
          <w:t>47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22" w:history="1">
        <w:r w:rsidR="007A0298" w:rsidRPr="005A6380">
          <w:rPr>
            <w:rStyle w:val="Hyperlink"/>
            <w:noProof/>
            <w:rtl/>
          </w:rPr>
          <w:t>שרת הפנים אילת שקד:</w:t>
        </w:r>
        <w:r w:rsidR="007A0298">
          <w:rPr>
            <w:noProof/>
            <w:webHidden/>
          </w:rPr>
          <w:tab/>
        </w:r>
        <w:r w:rsidR="007A0298">
          <w:rPr>
            <w:noProof/>
            <w:webHidden/>
          </w:rPr>
          <w:fldChar w:fldCharType="begin"/>
        </w:r>
        <w:r w:rsidR="007A0298">
          <w:rPr>
            <w:noProof/>
            <w:webHidden/>
          </w:rPr>
          <w:instrText xml:space="preserve"> PAGEREF _Toc96587322 \h </w:instrText>
        </w:r>
        <w:r w:rsidR="007A0298">
          <w:rPr>
            <w:noProof/>
            <w:webHidden/>
          </w:rPr>
        </w:r>
        <w:r w:rsidR="007A0298">
          <w:rPr>
            <w:noProof/>
            <w:webHidden/>
          </w:rPr>
          <w:fldChar w:fldCharType="separate"/>
        </w:r>
        <w:r w:rsidR="007A0298">
          <w:rPr>
            <w:noProof/>
            <w:webHidden/>
          </w:rPr>
          <w:t>48</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23" w:history="1">
        <w:r w:rsidR="007A0298" w:rsidRPr="005A6380">
          <w:rPr>
            <w:rStyle w:val="Hyperlink"/>
            <w:noProof/>
            <w:rtl/>
          </w:rPr>
          <w:t>יבגני סובה (ישראל ביתנו):</w:t>
        </w:r>
        <w:r w:rsidR="007A0298">
          <w:rPr>
            <w:noProof/>
            <w:webHidden/>
          </w:rPr>
          <w:tab/>
        </w:r>
        <w:r w:rsidR="007A0298">
          <w:rPr>
            <w:noProof/>
            <w:webHidden/>
          </w:rPr>
          <w:fldChar w:fldCharType="begin"/>
        </w:r>
        <w:r w:rsidR="007A0298">
          <w:rPr>
            <w:noProof/>
            <w:webHidden/>
          </w:rPr>
          <w:instrText xml:space="preserve"> PAGEREF _Toc96587323 \h </w:instrText>
        </w:r>
        <w:r w:rsidR="007A0298">
          <w:rPr>
            <w:noProof/>
            <w:webHidden/>
          </w:rPr>
        </w:r>
        <w:r w:rsidR="007A0298">
          <w:rPr>
            <w:noProof/>
            <w:webHidden/>
          </w:rPr>
          <w:fldChar w:fldCharType="separate"/>
        </w:r>
        <w:r w:rsidR="007A0298">
          <w:rPr>
            <w:noProof/>
            <w:webHidden/>
          </w:rPr>
          <w:t>52</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24" w:history="1">
        <w:r w:rsidR="007A0298" w:rsidRPr="005A6380">
          <w:rPr>
            <w:rStyle w:val="Hyperlink"/>
            <w:noProof/>
            <w:rtl/>
          </w:rPr>
          <w:t>שלמה קרעי (הליכוד):</w:t>
        </w:r>
        <w:r w:rsidR="007A0298">
          <w:rPr>
            <w:noProof/>
            <w:webHidden/>
          </w:rPr>
          <w:tab/>
        </w:r>
        <w:r w:rsidR="007A0298">
          <w:rPr>
            <w:noProof/>
            <w:webHidden/>
          </w:rPr>
          <w:fldChar w:fldCharType="begin"/>
        </w:r>
        <w:r w:rsidR="007A0298">
          <w:rPr>
            <w:noProof/>
            <w:webHidden/>
          </w:rPr>
          <w:instrText xml:space="preserve"> PAGEREF _Toc96587324 \h </w:instrText>
        </w:r>
        <w:r w:rsidR="007A0298">
          <w:rPr>
            <w:noProof/>
            <w:webHidden/>
          </w:rPr>
        </w:r>
        <w:r w:rsidR="007A0298">
          <w:rPr>
            <w:noProof/>
            <w:webHidden/>
          </w:rPr>
          <w:fldChar w:fldCharType="separate"/>
        </w:r>
        <w:r w:rsidR="007A0298">
          <w:rPr>
            <w:noProof/>
            <w:webHidden/>
          </w:rPr>
          <w:t>57</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25" w:history="1">
        <w:r w:rsidR="007A0298" w:rsidRPr="005A6380">
          <w:rPr>
            <w:rStyle w:val="Hyperlink"/>
            <w:noProof/>
            <w:rtl/>
          </w:rPr>
          <w:t>מסמכים שהונחו על שולחן הכנסת</w:t>
        </w:r>
        <w:r w:rsidR="007A0298">
          <w:rPr>
            <w:noProof/>
            <w:webHidden/>
          </w:rPr>
          <w:tab/>
        </w:r>
        <w:r w:rsidR="007A0298">
          <w:rPr>
            <w:noProof/>
            <w:webHidden/>
          </w:rPr>
          <w:fldChar w:fldCharType="begin"/>
        </w:r>
        <w:r w:rsidR="007A0298">
          <w:rPr>
            <w:noProof/>
            <w:webHidden/>
          </w:rPr>
          <w:instrText xml:space="preserve"> PAGEREF _Toc96587325 \h </w:instrText>
        </w:r>
        <w:r w:rsidR="007A0298">
          <w:rPr>
            <w:noProof/>
            <w:webHidden/>
          </w:rPr>
        </w:r>
        <w:r w:rsidR="007A0298">
          <w:rPr>
            <w:noProof/>
            <w:webHidden/>
          </w:rPr>
          <w:fldChar w:fldCharType="separate"/>
        </w:r>
        <w:r w:rsidR="007A0298">
          <w:rPr>
            <w:noProof/>
            <w:webHidden/>
          </w:rPr>
          <w:t>59</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26" w:history="1">
        <w:r w:rsidR="007A0298" w:rsidRPr="005A6380">
          <w:rPr>
            <w:rStyle w:val="Hyperlink"/>
            <w:noProof/>
            <w:rtl/>
          </w:rPr>
          <w:t>מזכירת הכנסת ירדנה מלר-הורוביץ:</w:t>
        </w:r>
        <w:r w:rsidR="007A0298">
          <w:rPr>
            <w:noProof/>
            <w:webHidden/>
          </w:rPr>
          <w:tab/>
        </w:r>
        <w:r w:rsidR="007A0298">
          <w:rPr>
            <w:noProof/>
            <w:webHidden/>
          </w:rPr>
          <w:fldChar w:fldCharType="begin"/>
        </w:r>
        <w:r w:rsidR="007A0298">
          <w:rPr>
            <w:noProof/>
            <w:webHidden/>
          </w:rPr>
          <w:instrText xml:space="preserve"> PAGEREF _Toc96587326 \h </w:instrText>
        </w:r>
        <w:r w:rsidR="007A0298">
          <w:rPr>
            <w:noProof/>
            <w:webHidden/>
          </w:rPr>
        </w:r>
        <w:r w:rsidR="007A0298">
          <w:rPr>
            <w:noProof/>
            <w:webHidden/>
          </w:rPr>
          <w:fldChar w:fldCharType="separate"/>
        </w:r>
        <w:r w:rsidR="007A0298">
          <w:rPr>
            <w:noProof/>
            <w:webHidden/>
          </w:rPr>
          <w:t>59</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27" w:history="1">
        <w:r w:rsidR="007A0298" w:rsidRPr="005A6380">
          <w:rPr>
            <w:rStyle w:val="Hyperlink"/>
            <w:noProof/>
            <w:rtl/>
            <w:lang w:eastAsia="he-IL"/>
          </w:rPr>
          <w:t>הצעת חוק שידורי טלוויזיה (כתוביות ושפת סימנים) (תיקון – חובת ליווי בכתוביות תוכנית ותשדיר פרסומת), התשפ"ב–2021</w:t>
        </w:r>
        <w:r w:rsidR="007A0298">
          <w:rPr>
            <w:noProof/>
            <w:webHidden/>
          </w:rPr>
          <w:tab/>
        </w:r>
        <w:r w:rsidR="007A0298">
          <w:rPr>
            <w:noProof/>
            <w:webHidden/>
          </w:rPr>
          <w:fldChar w:fldCharType="begin"/>
        </w:r>
        <w:r w:rsidR="007A0298">
          <w:rPr>
            <w:noProof/>
            <w:webHidden/>
          </w:rPr>
          <w:instrText xml:space="preserve"> PAGEREF _Toc96587327 \h </w:instrText>
        </w:r>
        <w:r w:rsidR="007A0298">
          <w:rPr>
            <w:noProof/>
            <w:webHidden/>
          </w:rPr>
        </w:r>
        <w:r w:rsidR="007A0298">
          <w:rPr>
            <w:noProof/>
            <w:webHidden/>
          </w:rPr>
          <w:fldChar w:fldCharType="separate"/>
        </w:r>
        <w:r w:rsidR="007A0298">
          <w:rPr>
            <w:noProof/>
            <w:webHidden/>
          </w:rPr>
          <w:t>60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28" w:history="1">
        <w:r w:rsidR="007A0298" w:rsidRPr="005A6380">
          <w:rPr>
            <w:rStyle w:val="Hyperlink"/>
            <w:noProof/>
            <w:rtl/>
          </w:rPr>
          <w:t>סמי אבו שחאדה (הרשימה המשותפת):</w:t>
        </w:r>
        <w:r w:rsidR="007A0298">
          <w:rPr>
            <w:noProof/>
            <w:webHidden/>
          </w:rPr>
          <w:tab/>
        </w:r>
        <w:r w:rsidR="007A0298">
          <w:rPr>
            <w:noProof/>
            <w:webHidden/>
          </w:rPr>
          <w:fldChar w:fldCharType="begin"/>
        </w:r>
        <w:r w:rsidR="007A0298">
          <w:rPr>
            <w:noProof/>
            <w:webHidden/>
          </w:rPr>
          <w:instrText xml:space="preserve"> PAGEREF _Toc96587328 \h </w:instrText>
        </w:r>
        <w:r w:rsidR="007A0298">
          <w:rPr>
            <w:noProof/>
            <w:webHidden/>
          </w:rPr>
        </w:r>
        <w:r w:rsidR="007A0298">
          <w:rPr>
            <w:noProof/>
            <w:webHidden/>
          </w:rPr>
          <w:fldChar w:fldCharType="separate"/>
        </w:r>
        <w:r w:rsidR="007A0298">
          <w:rPr>
            <w:noProof/>
            <w:webHidden/>
          </w:rPr>
          <w:t>60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29" w:history="1">
        <w:r w:rsidR="007A0298" w:rsidRPr="005A6380">
          <w:rPr>
            <w:rStyle w:val="Hyperlink"/>
            <w:noProof/>
            <w:rtl/>
          </w:rPr>
          <w:t>שר הרווחה והביטחון החברתי מאיר כהן:</w:t>
        </w:r>
        <w:r w:rsidR="007A0298">
          <w:rPr>
            <w:noProof/>
            <w:webHidden/>
          </w:rPr>
          <w:tab/>
        </w:r>
        <w:r w:rsidR="007A0298">
          <w:rPr>
            <w:noProof/>
            <w:webHidden/>
          </w:rPr>
          <w:fldChar w:fldCharType="begin"/>
        </w:r>
        <w:r w:rsidR="007A0298">
          <w:rPr>
            <w:noProof/>
            <w:webHidden/>
          </w:rPr>
          <w:instrText xml:space="preserve"> PAGEREF _Toc96587329 \h </w:instrText>
        </w:r>
        <w:r w:rsidR="007A0298">
          <w:rPr>
            <w:noProof/>
            <w:webHidden/>
          </w:rPr>
        </w:r>
        <w:r w:rsidR="007A0298">
          <w:rPr>
            <w:noProof/>
            <w:webHidden/>
          </w:rPr>
          <w:fldChar w:fldCharType="separate"/>
        </w:r>
        <w:r w:rsidR="007A0298">
          <w:rPr>
            <w:noProof/>
            <w:webHidden/>
          </w:rPr>
          <w:t>61</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30" w:history="1">
        <w:r w:rsidR="007A0298" w:rsidRPr="005A6380">
          <w:rPr>
            <w:rStyle w:val="Hyperlink"/>
            <w:noProof/>
            <w:rtl/>
            <w:lang w:eastAsia="he-IL"/>
          </w:rPr>
          <w:t>הצעת חוק הסדרת העיסוק במקצועות הבריאות (תיקון – הסדרת מקצוע הרנטגנאות והדימות), התשפ"ב–2022</w:t>
        </w:r>
        <w:r w:rsidR="007A0298">
          <w:rPr>
            <w:noProof/>
            <w:webHidden/>
          </w:rPr>
          <w:tab/>
        </w:r>
        <w:r w:rsidR="007A0298">
          <w:rPr>
            <w:noProof/>
            <w:webHidden/>
          </w:rPr>
          <w:fldChar w:fldCharType="begin"/>
        </w:r>
        <w:r w:rsidR="007A0298">
          <w:rPr>
            <w:noProof/>
            <w:webHidden/>
          </w:rPr>
          <w:instrText xml:space="preserve"> PAGEREF _Toc96587330 \h </w:instrText>
        </w:r>
        <w:r w:rsidR="007A0298">
          <w:rPr>
            <w:noProof/>
            <w:webHidden/>
          </w:rPr>
        </w:r>
        <w:r w:rsidR="007A0298">
          <w:rPr>
            <w:noProof/>
            <w:webHidden/>
          </w:rPr>
          <w:fldChar w:fldCharType="separate"/>
        </w:r>
        <w:r w:rsidR="007A0298">
          <w:rPr>
            <w:noProof/>
            <w:webHidden/>
          </w:rPr>
          <w:t>63</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31" w:history="1">
        <w:r w:rsidR="007A0298" w:rsidRPr="005A6380">
          <w:rPr>
            <w:rStyle w:val="Hyperlink"/>
            <w:noProof/>
            <w:rtl/>
          </w:rPr>
          <w:t>עלי סלאלחה (מרצ):</w:t>
        </w:r>
        <w:r w:rsidR="007A0298">
          <w:rPr>
            <w:noProof/>
            <w:webHidden/>
          </w:rPr>
          <w:tab/>
        </w:r>
        <w:r w:rsidR="007A0298">
          <w:rPr>
            <w:noProof/>
            <w:webHidden/>
          </w:rPr>
          <w:fldChar w:fldCharType="begin"/>
        </w:r>
        <w:r w:rsidR="007A0298">
          <w:rPr>
            <w:noProof/>
            <w:webHidden/>
          </w:rPr>
          <w:instrText xml:space="preserve"> PAGEREF _Toc96587331 \h </w:instrText>
        </w:r>
        <w:r w:rsidR="007A0298">
          <w:rPr>
            <w:noProof/>
            <w:webHidden/>
          </w:rPr>
        </w:r>
        <w:r w:rsidR="007A0298">
          <w:rPr>
            <w:noProof/>
            <w:webHidden/>
          </w:rPr>
          <w:fldChar w:fldCharType="separate"/>
        </w:r>
        <w:r w:rsidR="007A0298">
          <w:rPr>
            <w:noProof/>
            <w:webHidden/>
          </w:rPr>
          <w:t>63</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32" w:history="1">
        <w:r w:rsidR="007A0298" w:rsidRPr="005A6380">
          <w:rPr>
            <w:rStyle w:val="Hyperlink"/>
            <w:noProof/>
            <w:rtl/>
            <w:lang w:eastAsia="he-IL"/>
          </w:rPr>
          <w:t>הצעת חוק הסדרת העיסוק במקצועות הבריאות (תיקון – הסדרת מקצוע הרנטגנאות והדימות), התשפ"א–2021</w:t>
        </w:r>
        <w:r w:rsidR="007A0298">
          <w:rPr>
            <w:noProof/>
            <w:webHidden/>
          </w:rPr>
          <w:tab/>
        </w:r>
        <w:r w:rsidR="007A0298">
          <w:rPr>
            <w:noProof/>
            <w:webHidden/>
          </w:rPr>
          <w:fldChar w:fldCharType="begin"/>
        </w:r>
        <w:r w:rsidR="007A0298">
          <w:rPr>
            <w:noProof/>
            <w:webHidden/>
          </w:rPr>
          <w:instrText xml:space="preserve"> PAGEREF _Toc96587332 \h </w:instrText>
        </w:r>
        <w:r w:rsidR="007A0298">
          <w:rPr>
            <w:noProof/>
            <w:webHidden/>
          </w:rPr>
        </w:r>
        <w:r w:rsidR="007A0298">
          <w:rPr>
            <w:noProof/>
            <w:webHidden/>
          </w:rPr>
          <w:fldChar w:fldCharType="separate"/>
        </w:r>
        <w:r w:rsidR="007A0298">
          <w:rPr>
            <w:noProof/>
            <w:webHidden/>
          </w:rPr>
          <w:t>64</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33" w:history="1">
        <w:r w:rsidR="007A0298" w:rsidRPr="005A6380">
          <w:rPr>
            <w:rStyle w:val="Hyperlink"/>
            <w:noProof/>
            <w:rtl/>
          </w:rPr>
          <w:t>יעקב מרגי (ש"ס):</w:t>
        </w:r>
        <w:r w:rsidR="007A0298">
          <w:rPr>
            <w:noProof/>
            <w:webHidden/>
          </w:rPr>
          <w:tab/>
        </w:r>
        <w:r w:rsidR="007A0298">
          <w:rPr>
            <w:noProof/>
            <w:webHidden/>
          </w:rPr>
          <w:fldChar w:fldCharType="begin"/>
        </w:r>
        <w:r w:rsidR="007A0298">
          <w:rPr>
            <w:noProof/>
            <w:webHidden/>
          </w:rPr>
          <w:instrText xml:space="preserve"> PAGEREF _Toc96587333 \h </w:instrText>
        </w:r>
        <w:r w:rsidR="007A0298">
          <w:rPr>
            <w:noProof/>
            <w:webHidden/>
          </w:rPr>
        </w:r>
        <w:r w:rsidR="007A0298">
          <w:rPr>
            <w:noProof/>
            <w:webHidden/>
          </w:rPr>
          <w:fldChar w:fldCharType="separate"/>
        </w:r>
        <w:r w:rsidR="007A0298">
          <w:rPr>
            <w:noProof/>
            <w:webHidden/>
          </w:rPr>
          <w:t>65</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34" w:history="1">
        <w:r w:rsidR="007A0298" w:rsidRPr="005A6380">
          <w:rPr>
            <w:rStyle w:val="Hyperlink"/>
            <w:noProof/>
            <w:rtl/>
          </w:rPr>
          <w:t>שר הבריאות ניצן הורוביץ:</w:t>
        </w:r>
        <w:r w:rsidR="007A0298">
          <w:rPr>
            <w:noProof/>
            <w:webHidden/>
          </w:rPr>
          <w:tab/>
        </w:r>
        <w:r w:rsidR="007A0298">
          <w:rPr>
            <w:noProof/>
            <w:webHidden/>
          </w:rPr>
          <w:fldChar w:fldCharType="begin"/>
        </w:r>
        <w:r w:rsidR="007A0298">
          <w:rPr>
            <w:noProof/>
            <w:webHidden/>
          </w:rPr>
          <w:instrText xml:space="preserve"> PAGEREF _Toc96587334 \h </w:instrText>
        </w:r>
        <w:r w:rsidR="007A0298">
          <w:rPr>
            <w:noProof/>
            <w:webHidden/>
          </w:rPr>
        </w:r>
        <w:r w:rsidR="007A0298">
          <w:rPr>
            <w:noProof/>
            <w:webHidden/>
          </w:rPr>
          <w:fldChar w:fldCharType="separate"/>
        </w:r>
        <w:r w:rsidR="007A0298">
          <w:rPr>
            <w:noProof/>
            <w:webHidden/>
          </w:rPr>
          <w:t>66</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35" w:history="1">
        <w:r w:rsidR="007A0298" w:rsidRPr="005A6380">
          <w:rPr>
            <w:rStyle w:val="Hyperlink"/>
            <w:noProof/>
            <w:rtl/>
          </w:rPr>
          <w:t>דוד אמסלם (הליכוד):</w:t>
        </w:r>
        <w:r w:rsidR="007A0298">
          <w:rPr>
            <w:noProof/>
            <w:webHidden/>
          </w:rPr>
          <w:tab/>
        </w:r>
        <w:r w:rsidR="007A0298">
          <w:rPr>
            <w:noProof/>
            <w:webHidden/>
          </w:rPr>
          <w:fldChar w:fldCharType="begin"/>
        </w:r>
        <w:r w:rsidR="007A0298">
          <w:rPr>
            <w:noProof/>
            <w:webHidden/>
          </w:rPr>
          <w:instrText xml:space="preserve"> PAGEREF _Toc96587335 \h </w:instrText>
        </w:r>
        <w:r w:rsidR="007A0298">
          <w:rPr>
            <w:noProof/>
            <w:webHidden/>
          </w:rPr>
        </w:r>
        <w:r w:rsidR="007A0298">
          <w:rPr>
            <w:noProof/>
            <w:webHidden/>
          </w:rPr>
          <w:fldChar w:fldCharType="separate"/>
        </w:r>
        <w:r w:rsidR="007A0298">
          <w:rPr>
            <w:noProof/>
            <w:webHidden/>
          </w:rPr>
          <w:t>67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36" w:history="1">
        <w:r w:rsidR="007A0298" w:rsidRPr="005A6380">
          <w:rPr>
            <w:rStyle w:val="Hyperlink"/>
            <w:noProof/>
            <w:rtl/>
          </w:rPr>
          <w:t>אחמד טיבי (הרשימה המשותפת):</w:t>
        </w:r>
        <w:r w:rsidR="007A0298">
          <w:rPr>
            <w:noProof/>
            <w:webHidden/>
          </w:rPr>
          <w:tab/>
        </w:r>
        <w:r w:rsidR="007A0298">
          <w:rPr>
            <w:noProof/>
            <w:webHidden/>
          </w:rPr>
          <w:fldChar w:fldCharType="begin"/>
        </w:r>
        <w:r w:rsidR="007A0298">
          <w:rPr>
            <w:noProof/>
            <w:webHidden/>
          </w:rPr>
          <w:instrText xml:space="preserve"> PAGEREF _Toc96587336 \h </w:instrText>
        </w:r>
        <w:r w:rsidR="007A0298">
          <w:rPr>
            <w:noProof/>
            <w:webHidden/>
          </w:rPr>
        </w:r>
        <w:r w:rsidR="007A0298">
          <w:rPr>
            <w:noProof/>
            <w:webHidden/>
          </w:rPr>
          <w:fldChar w:fldCharType="separate"/>
        </w:r>
        <w:r w:rsidR="007A0298">
          <w:rPr>
            <w:noProof/>
            <w:webHidden/>
          </w:rPr>
          <w:t>68</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37" w:history="1">
        <w:r w:rsidR="007A0298" w:rsidRPr="005A6380">
          <w:rPr>
            <w:rStyle w:val="Hyperlink"/>
            <w:noProof/>
            <w:rtl/>
            <w:lang w:eastAsia="he-IL"/>
          </w:rPr>
          <w:t>הצעת חוק סמכויות שעת חירום (מעצרים) (תיקון – מעצרים מינהליים), התשפ"ב–2021</w:t>
        </w:r>
        <w:r w:rsidR="007A0298">
          <w:rPr>
            <w:noProof/>
            <w:webHidden/>
          </w:rPr>
          <w:tab/>
        </w:r>
        <w:r w:rsidR="007A0298">
          <w:rPr>
            <w:noProof/>
            <w:webHidden/>
          </w:rPr>
          <w:fldChar w:fldCharType="begin"/>
        </w:r>
        <w:r w:rsidR="007A0298">
          <w:rPr>
            <w:noProof/>
            <w:webHidden/>
          </w:rPr>
          <w:instrText xml:space="preserve"> PAGEREF _Toc96587337 \h </w:instrText>
        </w:r>
        <w:r w:rsidR="007A0298">
          <w:rPr>
            <w:noProof/>
            <w:webHidden/>
          </w:rPr>
        </w:r>
        <w:r w:rsidR="007A0298">
          <w:rPr>
            <w:noProof/>
            <w:webHidden/>
          </w:rPr>
          <w:fldChar w:fldCharType="separate"/>
        </w:r>
        <w:r w:rsidR="007A0298">
          <w:rPr>
            <w:noProof/>
            <w:webHidden/>
          </w:rPr>
          <w:t>70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38" w:history="1">
        <w:r w:rsidR="007A0298" w:rsidRPr="005A6380">
          <w:rPr>
            <w:rStyle w:val="Hyperlink"/>
            <w:noProof/>
            <w:rtl/>
          </w:rPr>
          <w:t>זאב בנימין בגין (תקווה חדשה):</w:t>
        </w:r>
        <w:r w:rsidR="007A0298">
          <w:rPr>
            <w:noProof/>
            <w:webHidden/>
          </w:rPr>
          <w:tab/>
        </w:r>
        <w:r w:rsidR="007A0298">
          <w:rPr>
            <w:noProof/>
            <w:webHidden/>
          </w:rPr>
          <w:fldChar w:fldCharType="begin"/>
        </w:r>
        <w:r w:rsidR="007A0298">
          <w:rPr>
            <w:noProof/>
            <w:webHidden/>
          </w:rPr>
          <w:instrText xml:space="preserve"> PAGEREF _Toc96587338 \h </w:instrText>
        </w:r>
        <w:r w:rsidR="007A0298">
          <w:rPr>
            <w:noProof/>
            <w:webHidden/>
          </w:rPr>
        </w:r>
        <w:r w:rsidR="007A0298">
          <w:rPr>
            <w:noProof/>
            <w:webHidden/>
          </w:rPr>
          <w:fldChar w:fldCharType="separate"/>
        </w:r>
        <w:r w:rsidR="007A0298">
          <w:rPr>
            <w:noProof/>
            <w:webHidden/>
          </w:rPr>
          <w:t>71</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39" w:history="1">
        <w:r w:rsidR="007A0298" w:rsidRPr="005A6380">
          <w:rPr>
            <w:rStyle w:val="Hyperlink"/>
            <w:noProof/>
            <w:rtl/>
          </w:rPr>
          <w:t>הצעת חוק הפרמדיקים, התשפ"ב–2022</w:t>
        </w:r>
        <w:r w:rsidR="007A0298">
          <w:rPr>
            <w:noProof/>
            <w:webHidden/>
          </w:rPr>
          <w:tab/>
        </w:r>
        <w:r w:rsidR="007A0298">
          <w:rPr>
            <w:noProof/>
            <w:webHidden/>
          </w:rPr>
          <w:fldChar w:fldCharType="begin"/>
        </w:r>
        <w:r w:rsidR="007A0298">
          <w:rPr>
            <w:noProof/>
            <w:webHidden/>
          </w:rPr>
          <w:instrText xml:space="preserve"> PAGEREF _Toc96587339 \h </w:instrText>
        </w:r>
        <w:r w:rsidR="007A0298">
          <w:rPr>
            <w:noProof/>
            <w:webHidden/>
          </w:rPr>
        </w:r>
        <w:r w:rsidR="007A0298">
          <w:rPr>
            <w:noProof/>
            <w:webHidden/>
          </w:rPr>
          <w:fldChar w:fldCharType="separate"/>
        </w:r>
        <w:r w:rsidR="007A0298">
          <w:rPr>
            <w:noProof/>
            <w:webHidden/>
          </w:rPr>
          <w:t>72</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40" w:history="1">
        <w:r w:rsidR="007A0298" w:rsidRPr="005A6380">
          <w:rPr>
            <w:rStyle w:val="Hyperlink"/>
            <w:noProof/>
            <w:rtl/>
          </w:rPr>
          <w:t>עידית סילמן (ימינה):</w:t>
        </w:r>
        <w:r w:rsidR="007A0298">
          <w:rPr>
            <w:noProof/>
            <w:webHidden/>
          </w:rPr>
          <w:tab/>
        </w:r>
        <w:r w:rsidR="007A0298">
          <w:rPr>
            <w:noProof/>
            <w:webHidden/>
          </w:rPr>
          <w:fldChar w:fldCharType="begin"/>
        </w:r>
        <w:r w:rsidR="007A0298">
          <w:rPr>
            <w:noProof/>
            <w:webHidden/>
          </w:rPr>
          <w:instrText xml:space="preserve"> PAGEREF _Toc96587340 \h </w:instrText>
        </w:r>
        <w:r w:rsidR="007A0298">
          <w:rPr>
            <w:noProof/>
            <w:webHidden/>
          </w:rPr>
        </w:r>
        <w:r w:rsidR="007A0298">
          <w:rPr>
            <w:noProof/>
            <w:webHidden/>
          </w:rPr>
          <w:fldChar w:fldCharType="separate"/>
        </w:r>
        <w:r w:rsidR="007A0298">
          <w:rPr>
            <w:noProof/>
            <w:webHidden/>
          </w:rPr>
          <w:t>72</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41" w:history="1">
        <w:r w:rsidR="007A0298" w:rsidRPr="005A6380">
          <w:rPr>
            <w:rStyle w:val="Hyperlink"/>
            <w:noProof/>
            <w:rtl/>
            <w:lang w:eastAsia="he-IL"/>
          </w:rPr>
          <w:t>הצעת חוק דמי ביטוח לאומי ודמי ביטוח בריאות מופחתים למי שפרש פרישה מוקדמת (תיקוני חקיקה), התשפ"ב–2021</w:t>
        </w:r>
        <w:r w:rsidR="007A0298">
          <w:rPr>
            <w:noProof/>
            <w:webHidden/>
          </w:rPr>
          <w:tab/>
        </w:r>
        <w:r w:rsidR="007A0298">
          <w:rPr>
            <w:noProof/>
            <w:webHidden/>
          </w:rPr>
          <w:fldChar w:fldCharType="begin"/>
        </w:r>
        <w:r w:rsidR="007A0298">
          <w:rPr>
            <w:noProof/>
            <w:webHidden/>
          </w:rPr>
          <w:instrText xml:space="preserve"> PAGEREF _Toc96587341 \h </w:instrText>
        </w:r>
        <w:r w:rsidR="007A0298">
          <w:rPr>
            <w:noProof/>
            <w:webHidden/>
          </w:rPr>
        </w:r>
        <w:r w:rsidR="007A0298">
          <w:rPr>
            <w:noProof/>
            <w:webHidden/>
          </w:rPr>
          <w:fldChar w:fldCharType="separate"/>
        </w:r>
        <w:r w:rsidR="007A0298">
          <w:rPr>
            <w:noProof/>
            <w:webHidden/>
          </w:rPr>
          <w:t>86</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42" w:history="1">
        <w:r w:rsidR="007A0298" w:rsidRPr="005A6380">
          <w:rPr>
            <w:rStyle w:val="Hyperlink"/>
            <w:noProof/>
            <w:rtl/>
          </w:rPr>
          <w:t>פטין מולא (הליכוד):</w:t>
        </w:r>
        <w:r w:rsidR="007A0298">
          <w:rPr>
            <w:noProof/>
            <w:webHidden/>
          </w:rPr>
          <w:tab/>
        </w:r>
        <w:r w:rsidR="007A0298">
          <w:rPr>
            <w:noProof/>
            <w:webHidden/>
          </w:rPr>
          <w:fldChar w:fldCharType="begin"/>
        </w:r>
        <w:r w:rsidR="007A0298">
          <w:rPr>
            <w:noProof/>
            <w:webHidden/>
          </w:rPr>
          <w:instrText xml:space="preserve"> PAGEREF _Toc96587342 \h </w:instrText>
        </w:r>
        <w:r w:rsidR="007A0298">
          <w:rPr>
            <w:noProof/>
            <w:webHidden/>
          </w:rPr>
        </w:r>
        <w:r w:rsidR="007A0298">
          <w:rPr>
            <w:noProof/>
            <w:webHidden/>
          </w:rPr>
          <w:fldChar w:fldCharType="separate"/>
        </w:r>
        <w:r w:rsidR="007A0298">
          <w:rPr>
            <w:noProof/>
            <w:webHidden/>
          </w:rPr>
          <w:t>87</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43" w:history="1">
        <w:r w:rsidR="007A0298" w:rsidRPr="005A6380">
          <w:rPr>
            <w:rStyle w:val="Hyperlink"/>
            <w:noProof/>
            <w:rtl/>
            <w:lang w:eastAsia="he-IL"/>
          </w:rPr>
          <w:t>הצעת חוק-יסוד: השפיטה (תיקון – הקבלת התקופה המרבית לכהונת שופט בית המשפט העליון למשך כהונת ראש ממשלה)</w:t>
        </w:r>
        <w:r w:rsidR="007A0298">
          <w:rPr>
            <w:noProof/>
            <w:webHidden/>
          </w:rPr>
          <w:tab/>
        </w:r>
        <w:r w:rsidR="007A0298">
          <w:rPr>
            <w:noProof/>
            <w:webHidden/>
          </w:rPr>
          <w:fldChar w:fldCharType="begin"/>
        </w:r>
        <w:r w:rsidR="007A0298">
          <w:rPr>
            <w:noProof/>
            <w:webHidden/>
          </w:rPr>
          <w:instrText xml:space="preserve"> PAGEREF _Toc96587343 \h </w:instrText>
        </w:r>
        <w:r w:rsidR="007A0298">
          <w:rPr>
            <w:noProof/>
            <w:webHidden/>
          </w:rPr>
        </w:r>
        <w:r w:rsidR="007A0298">
          <w:rPr>
            <w:noProof/>
            <w:webHidden/>
          </w:rPr>
          <w:fldChar w:fldCharType="separate"/>
        </w:r>
        <w:r w:rsidR="007A0298">
          <w:rPr>
            <w:noProof/>
            <w:webHidden/>
          </w:rPr>
          <w:t>88</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44" w:history="1">
        <w:r w:rsidR="007A0298" w:rsidRPr="005A6380">
          <w:rPr>
            <w:rStyle w:val="Hyperlink"/>
            <w:noProof/>
            <w:rtl/>
          </w:rPr>
          <w:t>בצלאל סמוטריץ' (הציונות הדתית):</w:t>
        </w:r>
        <w:r w:rsidR="007A0298">
          <w:rPr>
            <w:noProof/>
            <w:webHidden/>
          </w:rPr>
          <w:tab/>
        </w:r>
        <w:r w:rsidR="007A0298">
          <w:rPr>
            <w:noProof/>
            <w:webHidden/>
          </w:rPr>
          <w:fldChar w:fldCharType="begin"/>
        </w:r>
        <w:r w:rsidR="007A0298">
          <w:rPr>
            <w:noProof/>
            <w:webHidden/>
          </w:rPr>
          <w:instrText xml:space="preserve"> PAGEREF _Toc96587344 \h </w:instrText>
        </w:r>
        <w:r w:rsidR="007A0298">
          <w:rPr>
            <w:noProof/>
            <w:webHidden/>
          </w:rPr>
        </w:r>
        <w:r w:rsidR="007A0298">
          <w:rPr>
            <w:noProof/>
            <w:webHidden/>
          </w:rPr>
          <w:fldChar w:fldCharType="separate"/>
        </w:r>
        <w:r w:rsidR="007A0298">
          <w:rPr>
            <w:noProof/>
            <w:webHidden/>
          </w:rPr>
          <w:t>88</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45" w:history="1">
        <w:r w:rsidR="007A0298" w:rsidRPr="005A6380">
          <w:rPr>
            <w:rStyle w:val="Hyperlink"/>
            <w:noProof/>
            <w:rtl/>
          </w:rPr>
          <w:t>הצעת חוק-יסוד: השפיטה (תיקון – הגבלת כהונת שופט בית המשפט העליון)</w:t>
        </w:r>
        <w:r w:rsidR="007A0298">
          <w:rPr>
            <w:noProof/>
            <w:webHidden/>
          </w:rPr>
          <w:tab/>
        </w:r>
        <w:r w:rsidR="007A0298">
          <w:rPr>
            <w:noProof/>
            <w:webHidden/>
          </w:rPr>
          <w:fldChar w:fldCharType="begin"/>
        </w:r>
        <w:r w:rsidR="007A0298">
          <w:rPr>
            <w:noProof/>
            <w:webHidden/>
          </w:rPr>
          <w:instrText xml:space="preserve"> PAGEREF _Toc96587345 \h </w:instrText>
        </w:r>
        <w:r w:rsidR="007A0298">
          <w:rPr>
            <w:noProof/>
            <w:webHidden/>
          </w:rPr>
        </w:r>
        <w:r w:rsidR="007A0298">
          <w:rPr>
            <w:noProof/>
            <w:webHidden/>
          </w:rPr>
          <w:fldChar w:fldCharType="separate"/>
        </w:r>
        <w:r w:rsidR="007A0298">
          <w:rPr>
            <w:noProof/>
            <w:webHidden/>
          </w:rPr>
          <w:t>90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46" w:history="1">
        <w:r w:rsidR="007A0298" w:rsidRPr="005A6380">
          <w:rPr>
            <w:rStyle w:val="Hyperlink"/>
            <w:noProof/>
            <w:rtl/>
          </w:rPr>
          <w:t>אבי מעוז (הציונות הדתית):</w:t>
        </w:r>
        <w:r w:rsidR="007A0298">
          <w:rPr>
            <w:noProof/>
            <w:webHidden/>
          </w:rPr>
          <w:tab/>
        </w:r>
        <w:r w:rsidR="007A0298">
          <w:rPr>
            <w:noProof/>
            <w:webHidden/>
          </w:rPr>
          <w:fldChar w:fldCharType="begin"/>
        </w:r>
        <w:r w:rsidR="007A0298">
          <w:rPr>
            <w:noProof/>
            <w:webHidden/>
          </w:rPr>
          <w:instrText xml:space="preserve"> PAGEREF _Toc96587346 \h </w:instrText>
        </w:r>
        <w:r w:rsidR="007A0298">
          <w:rPr>
            <w:noProof/>
            <w:webHidden/>
          </w:rPr>
        </w:r>
        <w:r w:rsidR="007A0298">
          <w:rPr>
            <w:noProof/>
            <w:webHidden/>
          </w:rPr>
          <w:fldChar w:fldCharType="separate"/>
        </w:r>
        <w:r w:rsidR="007A0298">
          <w:rPr>
            <w:noProof/>
            <w:webHidden/>
          </w:rPr>
          <w:t>90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47" w:history="1">
        <w:r w:rsidR="007A0298" w:rsidRPr="005A6380">
          <w:rPr>
            <w:rStyle w:val="Hyperlink"/>
            <w:noProof/>
            <w:rtl/>
          </w:rPr>
          <w:t>שר הרווחה והביטחון החברתי מאיר כהן:</w:t>
        </w:r>
        <w:r w:rsidR="007A0298">
          <w:rPr>
            <w:noProof/>
            <w:webHidden/>
          </w:rPr>
          <w:tab/>
        </w:r>
        <w:r w:rsidR="007A0298">
          <w:rPr>
            <w:noProof/>
            <w:webHidden/>
          </w:rPr>
          <w:fldChar w:fldCharType="begin"/>
        </w:r>
        <w:r w:rsidR="007A0298">
          <w:rPr>
            <w:noProof/>
            <w:webHidden/>
          </w:rPr>
          <w:instrText xml:space="preserve"> PAGEREF _Toc96587347 \h </w:instrText>
        </w:r>
        <w:r w:rsidR="007A0298">
          <w:rPr>
            <w:noProof/>
            <w:webHidden/>
          </w:rPr>
        </w:r>
        <w:r w:rsidR="007A0298">
          <w:rPr>
            <w:noProof/>
            <w:webHidden/>
          </w:rPr>
          <w:fldChar w:fldCharType="separate"/>
        </w:r>
        <w:r w:rsidR="007A0298">
          <w:rPr>
            <w:noProof/>
            <w:webHidden/>
          </w:rPr>
          <w:t>91</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48" w:history="1">
        <w:r w:rsidR="007A0298" w:rsidRPr="005A6380">
          <w:rPr>
            <w:rStyle w:val="Hyperlink"/>
            <w:noProof/>
            <w:rtl/>
            <w:lang w:eastAsia="he-IL"/>
          </w:rPr>
          <w:t>הצעת חוק החזקת תכשיר אפינפרין במוסדות חינוך ובמקומות ציבוריים (תיקון – החזקת תכשיר אפינפרין בבית אוכל), התשפ"ב–2021</w:t>
        </w:r>
        <w:r w:rsidR="007A0298">
          <w:rPr>
            <w:noProof/>
            <w:webHidden/>
          </w:rPr>
          <w:tab/>
        </w:r>
        <w:r w:rsidR="007A0298">
          <w:rPr>
            <w:noProof/>
            <w:webHidden/>
          </w:rPr>
          <w:fldChar w:fldCharType="begin"/>
        </w:r>
        <w:r w:rsidR="007A0298">
          <w:rPr>
            <w:noProof/>
            <w:webHidden/>
          </w:rPr>
          <w:instrText xml:space="preserve"> PAGEREF _Toc96587348 \h </w:instrText>
        </w:r>
        <w:r w:rsidR="007A0298">
          <w:rPr>
            <w:noProof/>
            <w:webHidden/>
          </w:rPr>
        </w:r>
        <w:r w:rsidR="007A0298">
          <w:rPr>
            <w:noProof/>
            <w:webHidden/>
          </w:rPr>
          <w:fldChar w:fldCharType="separate"/>
        </w:r>
        <w:r w:rsidR="007A0298">
          <w:rPr>
            <w:noProof/>
            <w:webHidden/>
          </w:rPr>
          <w:t>94</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49" w:history="1">
        <w:r w:rsidR="007A0298" w:rsidRPr="005A6380">
          <w:rPr>
            <w:rStyle w:val="Hyperlink"/>
            <w:noProof/>
            <w:rtl/>
          </w:rPr>
          <w:t>איתמר בן גביר (הציונות הדתית):</w:t>
        </w:r>
        <w:r w:rsidR="007A0298">
          <w:rPr>
            <w:noProof/>
            <w:webHidden/>
          </w:rPr>
          <w:tab/>
        </w:r>
        <w:r w:rsidR="007A0298">
          <w:rPr>
            <w:noProof/>
            <w:webHidden/>
          </w:rPr>
          <w:fldChar w:fldCharType="begin"/>
        </w:r>
        <w:r w:rsidR="007A0298">
          <w:rPr>
            <w:noProof/>
            <w:webHidden/>
          </w:rPr>
          <w:instrText xml:space="preserve"> PAGEREF _Toc96587349 \h </w:instrText>
        </w:r>
        <w:r w:rsidR="007A0298">
          <w:rPr>
            <w:noProof/>
            <w:webHidden/>
          </w:rPr>
        </w:r>
        <w:r w:rsidR="007A0298">
          <w:rPr>
            <w:noProof/>
            <w:webHidden/>
          </w:rPr>
          <w:fldChar w:fldCharType="separate"/>
        </w:r>
        <w:r w:rsidR="007A0298">
          <w:rPr>
            <w:noProof/>
            <w:webHidden/>
          </w:rPr>
          <w:t>95</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50" w:history="1">
        <w:r w:rsidR="007A0298" w:rsidRPr="005A6380">
          <w:rPr>
            <w:rStyle w:val="Hyperlink"/>
            <w:noProof/>
            <w:rtl/>
            <w:lang w:eastAsia="he-IL"/>
          </w:rPr>
          <w:t>הצעת חוק לתיקון פקודת התעבורה (הגבלת סכום אגרת רישיון רכב), התשפ"ב–2021</w:t>
        </w:r>
        <w:r w:rsidR="007A0298">
          <w:rPr>
            <w:noProof/>
            <w:webHidden/>
          </w:rPr>
          <w:tab/>
        </w:r>
        <w:r w:rsidR="007A0298">
          <w:rPr>
            <w:noProof/>
            <w:webHidden/>
          </w:rPr>
          <w:fldChar w:fldCharType="begin"/>
        </w:r>
        <w:r w:rsidR="007A0298">
          <w:rPr>
            <w:noProof/>
            <w:webHidden/>
          </w:rPr>
          <w:instrText xml:space="preserve"> PAGEREF _Toc96587350 \h </w:instrText>
        </w:r>
        <w:r w:rsidR="007A0298">
          <w:rPr>
            <w:noProof/>
            <w:webHidden/>
          </w:rPr>
        </w:r>
        <w:r w:rsidR="007A0298">
          <w:rPr>
            <w:noProof/>
            <w:webHidden/>
          </w:rPr>
          <w:fldChar w:fldCharType="separate"/>
        </w:r>
        <w:r w:rsidR="007A0298">
          <w:rPr>
            <w:noProof/>
            <w:webHidden/>
          </w:rPr>
          <w:t>96</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51" w:history="1">
        <w:r w:rsidR="007A0298" w:rsidRPr="005A6380">
          <w:rPr>
            <w:rStyle w:val="Hyperlink"/>
            <w:noProof/>
            <w:rtl/>
          </w:rPr>
          <w:t>אחמד טיבי (הרשימה המשותפת):</w:t>
        </w:r>
        <w:r w:rsidR="007A0298">
          <w:rPr>
            <w:noProof/>
            <w:webHidden/>
          </w:rPr>
          <w:tab/>
        </w:r>
        <w:r w:rsidR="007A0298">
          <w:rPr>
            <w:noProof/>
            <w:webHidden/>
          </w:rPr>
          <w:fldChar w:fldCharType="begin"/>
        </w:r>
        <w:r w:rsidR="007A0298">
          <w:rPr>
            <w:noProof/>
            <w:webHidden/>
          </w:rPr>
          <w:instrText xml:space="preserve"> PAGEREF _Toc96587351 \h </w:instrText>
        </w:r>
        <w:r w:rsidR="007A0298">
          <w:rPr>
            <w:noProof/>
            <w:webHidden/>
          </w:rPr>
        </w:r>
        <w:r w:rsidR="007A0298">
          <w:rPr>
            <w:noProof/>
            <w:webHidden/>
          </w:rPr>
          <w:fldChar w:fldCharType="separate"/>
        </w:r>
        <w:r w:rsidR="007A0298">
          <w:rPr>
            <w:noProof/>
            <w:webHidden/>
          </w:rPr>
          <w:t>96</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52" w:history="1">
        <w:r w:rsidR="007A0298" w:rsidRPr="005A6380">
          <w:rPr>
            <w:rStyle w:val="Hyperlink"/>
            <w:noProof/>
            <w:rtl/>
          </w:rPr>
          <w:t>שרת התחבורה והבטיחות בדרכים מרב מיכאלי:</w:t>
        </w:r>
        <w:r w:rsidR="007A0298">
          <w:rPr>
            <w:noProof/>
            <w:webHidden/>
          </w:rPr>
          <w:tab/>
        </w:r>
        <w:r w:rsidR="007A0298">
          <w:rPr>
            <w:noProof/>
            <w:webHidden/>
          </w:rPr>
          <w:fldChar w:fldCharType="begin"/>
        </w:r>
        <w:r w:rsidR="007A0298">
          <w:rPr>
            <w:noProof/>
            <w:webHidden/>
          </w:rPr>
          <w:instrText xml:space="preserve"> PAGEREF _Toc96587352 \h </w:instrText>
        </w:r>
        <w:r w:rsidR="007A0298">
          <w:rPr>
            <w:noProof/>
            <w:webHidden/>
          </w:rPr>
        </w:r>
        <w:r w:rsidR="007A0298">
          <w:rPr>
            <w:noProof/>
            <w:webHidden/>
          </w:rPr>
          <w:fldChar w:fldCharType="separate"/>
        </w:r>
        <w:r w:rsidR="007A0298">
          <w:rPr>
            <w:noProof/>
            <w:webHidden/>
          </w:rPr>
          <w:t>99</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53" w:history="1">
        <w:r w:rsidR="007A0298" w:rsidRPr="005A6380">
          <w:rPr>
            <w:rStyle w:val="Hyperlink"/>
            <w:noProof/>
            <w:rtl/>
          </w:rPr>
          <w:t>אחמד טיבי (הרשימה המשותפת):</w:t>
        </w:r>
        <w:r w:rsidR="007A0298">
          <w:rPr>
            <w:noProof/>
            <w:webHidden/>
          </w:rPr>
          <w:tab/>
        </w:r>
        <w:r w:rsidR="007A0298">
          <w:rPr>
            <w:noProof/>
            <w:webHidden/>
          </w:rPr>
          <w:fldChar w:fldCharType="begin"/>
        </w:r>
        <w:r w:rsidR="007A0298">
          <w:rPr>
            <w:noProof/>
            <w:webHidden/>
          </w:rPr>
          <w:instrText xml:space="preserve"> PAGEREF _Toc96587353 \h </w:instrText>
        </w:r>
        <w:r w:rsidR="007A0298">
          <w:rPr>
            <w:noProof/>
            <w:webHidden/>
          </w:rPr>
        </w:r>
        <w:r w:rsidR="007A0298">
          <w:rPr>
            <w:noProof/>
            <w:webHidden/>
          </w:rPr>
          <w:fldChar w:fldCharType="separate"/>
        </w:r>
        <w:r w:rsidR="007A0298">
          <w:rPr>
            <w:noProof/>
            <w:webHidden/>
          </w:rPr>
          <w:t>102</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54" w:history="1">
        <w:r w:rsidR="007A0298" w:rsidRPr="005A6380">
          <w:rPr>
            <w:rStyle w:val="Hyperlink"/>
            <w:noProof/>
            <w:rtl/>
            <w:lang w:eastAsia="he-IL"/>
          </w:rPr>
          <w:t>הצעת חוק לעידוד תחבורת אופניים, התשפ"א–2021</w:t>
        </w:r>
        <w:r w:rsidR="007A0298">
          <w:rPr>
            <w:noProof/>
            <w:webHidden/>
          </w:rPr>
          <w:tab/>
        </w:r>
        <w:r w:rsidR="007A0298">
          <w:rPr>
            <w:noProof/>
            <w:webHidden/>
          </w:rPr>
          <w:fldChar w:fldCharType="begin"/>
        </w:r>
        <w:r w:rsidR="007A0298">
          <w:rPr>
            <w:noProof/>
            <w:webHidden/>
          </w:rPr>
          <w:instrText xml:space="preserve"> PAGEREF _Toc96587354 \h </w:instrText>
        </w:r>
        <w:r w:rsidR="007A0298">
          <w:rPr>
            <w:noProof/>
            <w:webHidden/>
          </w:rPr>
        </w:r>
        <w:r w:rsidR="007A0298">
          <w:rPr>
            <w:noProof/>
            <w:webHidden/>
          </w:rPr>
          <w:fldChar w:fldCharType="separate"/>
        </w:r>
        <w:r w:rsidR="007A0298">
          <w:rPr>
            <w:noProof/>
            <w:webHidden/>
          </w:rPr>
          <w:t>104</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55" w:history="1">
        <w:r w:rsidR="007A0298" w:rsidRPr="005A6380">
          <w:rPr>
            <w:rStyle w:val="Hyperlink"/>
            <w:noProof/>
            <w:rtl/>
          </w:rPr>
          <w:t>שרת התחבורה והבטיחות בדרכים מרב מיכאלי:</w:t>
        </w:r>
        <w:r w:rsidR="007A0298">
          <w:rPr>
            <w:noProof/>
            <w:webHidden/>
          </w:rPr>
          <w:tab/>
        </w:r>
        <w:r w:rsidR="007A0298">
          <w:rPr>
            <w:noProof/>
            <w:webHidden/>
          </w:rPr>
          <w:fldChar w:fldCharType="begin"/>
        </w:r>
        <w:r w:rsidR="007A0298">
          <w:rPr>
            <w:noProof/>
            <w:webHidden/>
          </w:rPr>
          <w:instrText xml:space="preserve"> PAGEREF _Toc96587355 \h </w:instrText>
        </w:r>
        <w:r w:rsidR="007A0298">
          <w:rPr>
            <w:noProof/>
            <w:webHidden/>
          </w:rPr>
        </w:r>
        <w:r w:rsidR="007A0298">
          <w:rPr>
            <w:noProof/>
            <w:webHidden/>
          </w:rPr>
          <w:fldChar w:fldCharType="separate"/>
        </w:r>
        <w:r w:rsidR="007A0298">
          <w:rPr>
            <w:noProof/>
            <w:webHidden/>
          </w:rPr>
          <w:t>104</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56" w:history="1">
        <w:r w:rsidR="007A0298" w:rsidRPr="005A6380">
          <w:rPr>
            <w:rStyle w:val="Hyperlink"/>
            <w:noProof/>
            <w:rtl/>
            <w:lang w:eastAsia="he-IL"/>
          </w:rPr>
          <w:t>הצעת חוק פיצוי עסקים קטנים בשל אירועי איבה מתמשכים או מצב חירום כלכלי, התשפ"ב–2021</w:t>
        </w:r>
        <w:r w:rsidR="007A0298">
          <w:rPr>
            <w:noProof/>
            <w:webHidden/>
          </w:rPr>
          <w:tab/>
        </w:r>
        <w:r w:rsidR="007A0298">
          <w:rPr>
            <w:noProof/>
            <w:webHidden/>
          </w:rPr>
          <w:fldChar w:fldCharType="begin"/>
        </w:r>
        <w:r w:rsidR="007A0298">
          <w:rPr>
            <w:noProof/>
            <w:webHidden/>
          </w:rPr>
          <w:instrText xml:space="preserve"> PAGEREF _Toc96587356 \h </w:instrText>
        </w:r>
        <w:r w:rsidR="007A0298">
          <w:rPr>
            <w:noProof/>
            <w:webHidden/>
          </w:rPr>
        </w:r>
        <w:r w:rsidR="007A0298">
          <w:rPr>
            <w:noProof/>
            <w:webHidden/>
          </w:rPr>
          <w:fldChar w:fldCharType="separate"/>
        </w:r>
        <w:r w:rsidR="007A0298">
          <w:rPr>
            <w:noProof/>
            <w:webHidden/>
          </w:rPr>
          <w:t>107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57" w:history="1">
        <w:r w:rsidR="007A0298" w:rsidRPr="005A6380">
          <w:rPr>
            <w:rStyle w:val="Hyperlink"/>
            <w:noProof/>
            <w:rtl/>
          </w:rPr>
          <w:t>יצחק פינדרוס (יהדות התורה):</w:t>
        </w:r>
        <w:r w:rsidR="007A0298">
          <w:rPr>
            <w:noProof/>
            <w:webHidden/>
          </w:rPr>
          <w:tab/>
        </w:r>
        <w:r w:rsidR="007A0298">
          <w:rPr>
            <w:noProof/>
            <w:webHidden/>
          </w:rPr>
          <w:fldChar w:fldCharType="begin"/>
        </w:r>
        <w:r w:rsidR="007A0298">
          <w:rPr>
            <w:noProof/>
            <w:webHidden/>
          </w:rPr>
          <w:instrText xml:space="preserve"> PAGEREF _Toc96587357 \h </w:instrText>
        </w:r>
        <w:r w:rsidR="007A0298">
          <w:rPr>
            <w:noProof/>
            <w:webHidden/>
          </w:rPr>
        </w:r>
        <w:r w:rsidR="007A0298">
          <w:rPr>
            <w:noProof/>
            <w:webHidden/>
          </w:rPr>
          <w:fldChar w:fldCharType="separate"/>
        </w:r>
        <w:r w:rsidR="007A0298">
          <w:rPr>
            <w:noProof/>
            <w:webHidden/>
          </w:rPr>
          <w:t>108</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58" w:history="1">
        <w:r w:rsidR="007A0298" w:rsidRPr="005A6380">
          <w:rPr>
            <w:rStyle w:val="Hyperlink"/>
            <w:noProof/>
            <w:rtl/>
          </w:rPr>
          <w:t>הצעת חוק להגדלת שיעור ההשתתפות בכוח העבודה ולצמצום פערים חברתיים (מענק עבודה) (תיקון – גיל העובד), התשפ"א–2021</w:t>
        </w:r>
        <w:r w:rsidR="007A0298">
          <w:rPr>
            <w:noProof/>
            <w:webHidden/>
          </w:rPr>
          <w:tab/>
        </w:r>
        <w:r w:rsidR="007A0298">
          <w:rPr>
            <w:noProof/>
            <w:webHidden/>
          </w:rPr>
          <w:fldChar w:fldCharType="begin"/>
        </w:r>
        <w:r w:rsidR="007A0298">
          <w:rPr>
            <w:noProof/>
            <w:webHidden/>
          </w:rPr>
          <w:instrText xml:space="preserve"> PAGEREF _Toc96587358 \h </w:instrText>
        </w:r>
        <w:r w:rsidR="007A0298">
          <w:rPr>
            <w:noProof/>
            <w:webHidden/>
          </w:rPr>
        </w:r>
        <w:r w:rsidR="007A0298">
          <w:rPr>
            <w:noProof/>
            <w:webHidden/>
          </w:rPr>
          <w:fldChar w:fldCharType="separate"/>
        </w:r>
        <w:r w:rsidR="007A0298">
          <w:rPr>
            <w:noProof/>
            <w:webHidden/>
          </w:rPr>
          <w:t>110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59" w:history="1">
        <w:r w:rsidR="007A0298" w:rsidRPr="005A6380">
          <w:rPr>
            <w:rStyle w:val="Hyperlink"/>
            <w:noProof/>
            <w:rtl/>
          </w:rPr>
          <w:t>יעקב אשר (יהדות התורה):</w:t>
        </w:r>
        <w:r w:rsidR="007A0298">
          <w:rPr>
            <w:noProof/>
            <w:webHidden/>
          </w:rPr>
          <w:tab/>
        </w:r>
        <w:r w:rsidR="007A0298">
          <w:rPr>
            <w:noProof/>
            <w:webHidden/>
          </w:rPr>
          <w:fldChar w:fldCharType="begin"/>
        </w:r>
        <w:r w:rsidR="007A0298">
          <w:rPr>
            <w:noProof/>
            <w:webHidden/>
          </w:rPr>
          <w:instrText xml:space="preserve"> PAGEREF _Toc96587359 \h </w:instrText>
        </w:r>
        <w:r w:rsidR="007A0298">
          <w:rPr>
            <w:noProof/>
            <w:webHidden/>
          </w:rPr>
        </w:r>
        <w:r w:rsidR="007A0298">
          <w:rPr>
            <w:noProof/>
            <w:webHidden/>
          </w:rPr>
          <w:fldChar w:fldCharType="separate"/>
        </w:r>
        <w:r w:rsidR="007A0298">
          <w:rPr>
            <w:noProof/>
            <w:webHidden/>
          </w:rPr>
          <w:t>110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60" w:history="1">
        <w:r w:rsidR="007A0298" w:rsidRPr="005A6380">
          <w:rPr>
            <w:rStyle w:val="Hyperlink"/>
            <w:noProof/>
            <w:rtl/>
          </w:rPr>
          <w:t>שרת החדשנות, המדע והטכנולוגיה אורית פרקש הכהן:</w:t>
        </w:r>
        <w:r w:rsidR="007A0298">
          <w:rPr>
            <w:noProof/>
            <w:webHidden/>
          </w:rPr>
          <w:tab/>
        </w:r>
        <w:r w:rsidR="007A0298">
          <w:rPr>
            <w:noProof/>
            <w:webHidden/>
          </w:rPr>
          <w:fldChar w:fldCharType="begin"/>
        </w:r>
        <w:r w:rsidR="007A0298">
          <w:rPr>
            <w:noProof/>
            <w:webHidden/>
          </w:rPr>
          <w:instrText xml:space="preserve"> PAGEREF _Toc96587360 \h </w:instrText>
        </w:r>
        <w:r w:rsidR="007A0298">
          <w:rPr>
            <w:noProof/>
            <w:webHidden/>
          </w:rPr>
        </w:r>
        <w:r w:rsidR="007A0298">
          <w:rPr>
            <w:noProof/>
            <w:webHidden/>
          </w:rPr>
          <w:fldChar w:fldCharType="separate"/>
        </w:r>
        <w:r w:rsidR="007A0298">
          <w:rPr>
            <w:noProof/>
            <w:webHidden/>
          </w:rPr>
          <w:t>111</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61" w:history="1">
        <w:r w:rsidR="007A0298" w:rsidRPr="005A6380">
          <w:rPr>
            <w:rStyle w:val="Hyperlink"/>
            <w:noProof/>
            <w:rtl/>
          </w:rPr>
          <w:t>יעקב אשר (יהדות התורה):</w:t>
        </w:r>
        <w:r w:rsidR="007A0298">
          <w:rPr>
            <w:noProof/>
            <w:webHidden/>
          </w:rPr>
          <w:tab/>
        </w:r>
        <w:r w:rsidR="007A0298">
          <w:rPr>
            <w:noProof/>
            <w:webHidden/>
          </w:rPr>
          <w:fldChar w:fldCharType="begin"/>
        </w:r>
        <w:r w:rsidR="007A0298">
          <w:rPr>
            <w:noProof/>
            <w:webHidden/>
          </w:rPr>
          <w:instrText xml:space="preserve"> PAGEREF _Toc96587361 \h </w:instrText>
        </w:r>
        <w:r w:rsidR="007A0298">
          <w:rPr>
            <w:noProof/>
            <w:webHidden/>
          </w:rPr>
        </w:r>
        <w:r w:rsidR="007A0298">
          <w:rPr>
            <w:noProof/>
            <w:webHidden/>
          </w:rPr>
          <w:fldChar w:fldCharType="separate"/>
        </w:r>
        <w:r w:rsidR="007A0298">
          <w:rPr>
            <w:noProof/>
            <w:webHidden/>
          </w:rPr>
          <w:t>115</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62" w:history="1">
        <w:r w:rsidR="007A0298" w:rsidRPr="005A6380">
          <w:rPr>
            <w:rStyle w:val="Hyperlink"/>
            <w:noProof/>
            <w:rtl/>
          </w:rPr>
          <w:t>הצעת חוק סיוע למשפחות ברוכות ילדים (תיקוני חקיקה), התשפ"א–2021</w:t>
        </w:r>
        <w:r w:rsidR="007A0298">
          <w:rPr>
            <w:noProof/>
            <w:webHidden/>
          </w:rPr>
          <w:tab/>
        </w:r>
        <w:r w:rsidR="007A0298">
          <w:rPr>
            <w:noProof/>
            <w:webHidden/>
          </w:rPr>
          <w:fldChar w:fldCharType="begin"/>
        </w:r>
        <w:r w:rsidR="007A0298">
          <w:rPr>
            <w:noProof/>
            <w:webHidden/>
          </w:rPr>
          <w:instrText xml:space="preserve"> PAGEREF _Toc96587362 \h </w:instrText>
        </w:r>
        <w:r w:rsidR="007A0298">
          <w:rPr>
            <w:noProof/>
            <w:webHidden/>
          </w:rPr>
        </w:r>
        <w:r w:rsidR="007A0298">
          <w:rPr>
            <w:noProof/>
            <w:webHidden/>
          </w:rPr>
          <w:fldChar w:fldCharType="separate"/>
        </w:r>
        <w:r w:rsidR="007A0298">
          <w:rPr>
            <w:noProof/>
            <w:webHidden/>
          </w:rPr>
          <w:t>118</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63" w:history="1">
        <w:r w:rsidR="007A0298" w:rsidRPr="005A6380">
          <w:rPr>
            <w:rStyle w:val="Hyperlink"/>
            <w:noProof/>
            <w:rtl/>
          </w:rPr>
          <w:t>משה אבוטבול (ש"ס):</w:t>
        </w:r>
        <w:r w:rsidR="007A0298">
          <w:rPr>
            <w:noProof/>
            <w:webHidden/>
          </w:rPr>
          <w:tab/>
        </w:r>
        <w:r w:rsidR="007A0298">
          <w:rPr>
            <w:noProof/>
            <w:webHidden/>
          </w:rPr>
          <w:fldChar w:fldCharType="begin"/>
        </w:r>
        <w:r w:rsidR="007A0298">
          <w:rPr>
            <w:noProof/>
            <w:webHidden/>
          </w:rPr>
          <w:instrText xml:space="preserve"> PAGEREF _Toc96587363 \h </w:instrText>
        </w:r>
        <w:r w:rsidR="007A0298">
          <w:rPr>
            <w:noProof/>
            <w:webHidden/>
          </w:rPr>
        </w:r>
        <w:r w:rsidR="007A0298">
          <w:rPr>
            <w:noProof/>
            <w:webHidden/>
          </w:rPr>
          <w:fldChar w:fldCharType="separate"/>
        </w:r>
        <w:r w:rsidR="007A0298">
          <w:rPr>
            <w:noProof/>
            <w:webHidden/>
          </w:rPr>
          <w:t>119</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64" w:history="1">
        <w:r w:rsidR="007A0298" w:rsidRPr="005A6380">
          <w:rPr>
            <w:rStyle w:val="Hyperlink"/>
            <w:noProof/>
            <w:rtl/>
          </w:rPr>
          <w:t>שרת החדשנות, המדע והטכנולוגיה אורית פרקש הכהן:</w:t>
        </w:r>
        <w:r w:rsidR="007A0298">
          <w:rPr>
            <w:noProof/>
            <w:webHidden/>
          </w:rPr>
          <w:tab/>
        </w:r>
        <w:r w:rsidR="007A0298">
          <w:rPr>
            <w:noProof/>
            <w:webHidden/>
          </w:rPr>
          <w:fldChar w:fldCharType="begin"/>
        </w:r>
        <w:r w:rsidR="007A0298">
          <w:rPr>
            <w:noProof/>
            <w:webHidden/>
          </w:rPr>
          <w:instrText xml:space="preserve"> PAGEREF _Toc96587364 \h </w:instrText>
        </w:r>
        <w:r w:rsidR="007A0298">
          <w:rPr>
            <w:noProof/>
            <w:webHidden/>
          </w:rPr>
        </w:r>
        <w:r w:rsidR="007A0298">
          <w:rPr>
            <w:noProof/>
            <w:webHidden/>
          </w:rPr>
          <w:fldChar w:fldCharType="separate"/>
        </w:r>
        <w:r w:rsidR="007A0298">
          <w:rPr>
            <w:noProof/>
            <w:webHidden/>
          </w:rPr>
          <w:t>123</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65" w:history="1">
        <w:r w:rsidR="007A0298" w:rsidRPr="005A6380">
          <w:rPr>
            <w:rStyle w:val="Hyperlink"/>
            <w:noProof/>
            <w:rtl/>
            <w:lang w:eastAsia="he-IL"/>
          </w:rPr>
          <w:t>הצעת חוק צירוף משפחות נפגעי טרור כצד להליך המשפטי (תיקוני חקיקה), התשפ"א–2021</w:t>
        </w:r>
        <w:r w:rsidR="007A0298">
          <w:rPr>
            <w:noProof/>
            <w:webHidden/>
          </w:rPr>
          <w:tab/>
        </w:r>
        <w:r w:rsidR="007A0298">
          <w:rPr>
            <w:noProof/>
            <w:webHidden/>
          </w:rPr>
          <w:fldChar w:fldCharType="begin"/>
        </w:r>
        <w:r w:rsidR="007A0298">
          <w:rPr>
            <w:noProof/>
            <w:webHidden/>
          </w:rPr>
          <w:instrText xml:space="preserve"> PAGEREF _Toc96587365 \h </w:instrText>
        </w:r>
        <w:r w:rsidR="007A0298">
          <w:rPr>
            <w:noProof/>
            <w:webHidden/>
          </w:rPr>
        </w:r>
        <w:r w:rsidR="007A0298">
          <w:rPr>
            <w:noProof/>
            <w:webHidden/>
          </w:rPr>
          <w:fldChar w:fldCharType="separate"/>
        </w:r>
        <w:r w:rsidR="007A0298">
          <w:rPr>
            <w:noProof/>
            <w:webHidden/>
          </w:rPr>
          <w:t>127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66" w:history="1">
        <w:r w:rsidR="007A0298" w:rsidRPr="005A6380">
          <w:rPr>
            <w:rStyle w:val="Hyperlink"/>
            <w:noProof/>
            <w:rtl/>
          </w:rPr>
          <w:t>אוריאל בוסו (ש"ס):</w:t>
        </w:r>
        <w:r w:rsidR="007A0298">
          <w:rPr>
            <w:noProof/>
            <w:webHidden/>
          </w:rPr>
          <w:tab/>
        </w:r>
        <w:r w:rsidR="007A0298">
          <w:rPr>
            <w:noProof/>
            <w:webHidden/>
          </w:rPr>
          <w:fldChar w:fldCharType="begin"/>
        </w:r>
        <w:r w:rsidR="007A0298">
          <w:rPr>
            <w:noProof/>
            <w:webHidden/>
          </w:rPr>
          <w:instrText xml:space="preserve"> PAGEREF _Toc96587366 \h </w:instrText>
        </w:r>
        <w:r w:rsidR="007A0298">
          <w:rPr>
            <w:noProof/>
            <w:webHidden/>
          </w:rPr>
        </w:r>
        <w:r w:rsidR="007A0298">
          <w:rPr>
            <w:noProof/>
            <w:webHidden/>
          </w:rPr>
          <w:fldChar w:fldCharType="separate"/>
        </w:r>
        <w:r w:rsidR="007A0298">
          <w:rPr>
            <w:noProof/>
            <w:webHidden/>
          </w:rPr>
          <w:t>127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67" w:history="1">
        <w:r w:rsidR="007A0298" w:rsidRPr="005A6380">
          <w:rPr>
            <w:rStyle w:val="Hyperlink"/>
            <w:noProof/>
            <w:rtl/>
          </w:rPr>
          <w:t>שרת החדשנות, המדע והטכנולוגיה אורית פרקש הכהן:</w:t>
        </w:r>
        <w:r w:rsidR="007A0298">
          <w:rPr>
            <w:noProof/>
            <w:webHidden/>
          </w:rPr>
          <w:tab/>
        </w:r>
        <w:r w:rsidR="007A0298">
          <w:rPr>
            <w:noProof/>
            <w:webHidden/>
          </w:rPr>
          <w:fldChar w:fldCharType="begin"/>
        </w:r>
        <w:r w:rsidR="007A0298">
          <w:rPr>
            <w:noProof/>
            <w:webHidden/>
          </w:rPr>
          <w:instrText xml:space="preserve"> PAGEREF _Toc96587367 \h </w:instrText>
        </w:r>
        <w:r w:rsidR="007A0298">
          <w:rPr>
            <w:noProof/>
            <w:webHidden/>
          </w:rPr>
        </w:r>
        <w:r w:rsidR="007A0298">
          <w:rPr>
            <w:noProof/>
            <w:webHidden/>
          </w:rPr>
          <w:fldChar w:fldCharType="separate"/>
        </w:r>
        <w:r w:rsidR="007A0298">
          <w:rPr>
            <w:noProof/>
            <w:webHidden/>
          </w:rPr>
          <w:t>128</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68" w:history="1">
        <w:r w:rsidR="007A0298" w:rsidRPr="005A6380">
          <w:rPr>
            <w:rStyle w:val="Hyperlink"/>
            <w:noProof/>
            <w:rtl/>
          </w:rPr>
          <w:t>הצעת חוק פיקוח על בתי ספר (תיקון – איסור התחזות לגננת), התשפ"א–2021</w:t>
        </w:r>
        <w:r w:rsidR="007A0298">
          <w:rPr>
            <w:noProof/>
            <w:webHidden/>
          </w:rPr>
          <w:tab/>
        </w:r>
        <w:r w:rsidR="007A0298">
          <w:rPr>
            <w:noProof/>
            <w:webHidden/>
          </w:rPr>
          <w:fldChar w:fldCharType="begin"/>
        </w:r>
        <w:r w:rsidR="007A0298">
          <w:rPr>
            <w:noProof/>
            <w:webHidden/>
          </w:rPr>
          <w:instrText xml:space="preserve"> PAGEREF _Toc96587368 \h </w:instrText>
        </w:r>
        <w:r w:rsidR="007A0298">
          <w:rPr>
            <w:noProof/>
            <w:webHidden/>
          </w:rPr>
        </w:r>
        <w:r w:rsidR="007A0298">
          <w:rPr>
            <w:noProof/>
            <w:webHidden/>
          </w:rPr>
          <w:fldChar w:fldCharType="separate"/>
        </w:r>
        <w:r w:rsidR="007A0298">
          <w:rPr>
            <w:noProof/>
            <w:webHidden/>
          </w:rPr>
          <w:t>132</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69" w:history="1">
        <w:r w:rsidR="007A0298" w:rsidRPr="005A6380">
          <w:rPr>
            <w:rStyle w:val="Hyperlink"/>
            <w:noProof/>
            <w:rtl/>
          </w:rPr>
          <w:t>קטי קטרין שטרית (הליכוד):</w:t>
        </w:r>
        <w:r w:rsidR="007A0298">
          <w:rPr>
            <w:noProof/>
            <w:webHidden/>
          </w:rPr>
          <w:tab/>
        </w:r>
        <w:r w:rsidR="007A0298">
          <w:rPr>
            <w:noProof/>
            <w:webHidden/>
          </w:rPr>
          <w:fldChar w:fldCharType="begin"/>
        </w:r>
        <w:r w:rsidR="007A0298">
          <w:rPr>
            <w:noProof/>
            <w:webHidden/>
          </w:rPr>
          <w:instrText xml:space="preserve"> PAGEREF _Toc96587369 \h </w:instrText>
        </w:r>
        <w:r w:rsidR="007A0298">
          <w:rPr>
            <w:noProof/>
            <w:webHidden/>
          </w:rPr>
        </w:r>
        <w:r w:rsidR="007A0298">
          <w:rPr>
            <w:noProof/>
            <w:webHidden/>
          </w:rPr>
          <w:fldChar w:fldCharType="separate"/>
        </w:r>
        <w:r w:rsidR="007A0298">
          <w:rPr>
            <w:noProof/>
            <w:webHidden/>
          </w:rPr>
          <w:t>133</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70" w:history="1">
        <w:r w:rsidR="007A0298" w:rsidRPr="005A6380">
          <w:rPr>
            <w:rStyle w:val="Hyperlink"/>
            <w:noProof/>
            <w:rtl/>
          </w:rPr>
          <w:t>שרת החינוך יפעת שאשא ביטון:</w:t>
        </w:r>
        <w:r w:rsidR="007A0298">
          <w:rPr>
            <w:noProof/>
            <w:webHidden/>
          </w:rPr>
          <w:tab/>
        </w:r>
        <w:r w:rsidR="007A0298">
          <w:rPr>
            <w:noProof/>
            <w:webHidden/>
          </w:rPr>
          <w:fldChar w:fldCharType="begin"/>
        </w:r>
        <w:r w:rsidR="007A0298">
          <w:rPr>
            <w:noProof/>
            <w:webHidden/>
          </w:rPr>
          <w:instrText xml:space="preserve"> PAGEREF _Toc96587370 \h </w:instrText>
        </w:r>
        <w:r w:rsidR="007A0298">
          <w:rPr>
            <w:noProof/>
            <w:webHidden/>
          </w:rPr>
        </w:r>
        <w:r w:rsidR="007A0298">
          <w:rPr>
            <w:noProof/>
            <w:webHidden/>
          </w:rPr>
          <w:fldChar w:fldCharType="separate"/>
        </w:r>
        <w:r w:rsidR="007A0298">
          <w:rPr>
            <w:noProof/>
            <w:webHidden/>
          </w:rPr>
          <w:t>135</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71" w:history="1">
        <w:r w:rsidR="007A0298" w:rsidRPr="005A6380">
          <w:rPr>
            <w:rStyle w:val="Hyperlink"/>
            <w:noProof/>
            <w:rtl/>
            <w:lang w:eastAsia="he-IL"/>
          </w:rPr>
          <w:t>הצעת חוק עמדות טעינת רכבים חשמליים בתחנות דלק, התשפ"ב–2021</w:t>
        </w:r>
        <w:r w:rsidR="007A0298">
          <w:rPr>
            <w:noProof/>
            <w:webHidden/>
          </w:rPr>
          <w:tab/>
        </w:r>
        <w:r w:rsidR="007A0298">
          <w:rPr>
            <w:noProof/>
            <w:webHidden/>
          </w:rPr>
          <w:fldChar w:fldCharType="begin"/>
        </w:r>
        <w:r w:rsidR="007A0298">
          <w:rPr>
            <w:noProof/>
            <w:webHidden/>
          </w:rPr>
          <w:instrText xml:space="preserve"> PAGEREF _Toc96587371 \h </w:instrText>
        </w:r>
        <w:r w:rsidR="007A0298">
          <w:rPr>
            <w:noProof/>
            <w:webHidden/>
          </w:rPr>
        </w:r>
        <w:r w:rsidR="007A0298">
          <w:rPr>
            <w:noProof/>
            <w:webHidden/>
          </w:rPr>
          <w:fldChar w:fldCharType="separate"/>
        </w:r>
        <w:r w:rsidR="007A0298">
          <w:rPr>
            <w:noProof/>
            <w:webHidden/>
          </w:rPr>
          <w:t>137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72" w:history="1">
        <w:r w:rsidR="007A0298" w:rsidRPr="005A6380">
          <w:rPr>
            <w:rStyle w:val="Hyperlink"/>
            <w:noProof/>
            <w:rtl/>
          </w:rPr>
          <w:t>יריב לוין (הליכוד):</w:t>
        </w:r>
        <w:r w:rsidR="007A0298">
          <w:rPr>
            <w:noProof/>
            <w:webHidden/>
          </w:rPr>
          <w:tab/>
        </w:r>
        <w:r w:rsidR="007A0298">
          <w:rPr>
            <w:noProof/>
            <w:webHidden/>
          </w:rPr>
          <w:fldChar w:fldCharType="begin"/>
        </w:r>
        <w:r w:rsidR="007A0298">
          <w:rPr>
            <w:noProof/>
            <w:webHidden/>
          </w:rPr>
          <w:instrText xml:space="preserve"> PAGEREF _Toc96587372 \h </w:instrText>
        </w:r>
        <w:r w:rsidR="007A0298">
          <w:rPr>
            <w:noProof/>
            <w:webHidden/>
          </w:rPr>
        </w:r>
        <w:r w:rsidR="007A0298">
          <w:rPr>
            <w:noProof/>
            <w:webHidden/>
          </w:rPr>
          <w:fldChar w:fldCharType="separate"/>
        </w:r>
        <w:r w:rsidR="007A0298">
          <w:rPr>
            <w:noProof/>
            <w:webHidden/>
          </w:rPr>
          <w:t>137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73" w:history="1">
        <w:r w:rsidR="007A0298" w:rsidRPr="005A6380">
          <w:rPr>
            <w:rStyle w:val="Hyperlink"/>
            <w:noProof/>
            <w:rtl/>
          </w:rPr>
          <w:t>שרת החדשנות, המדע והטכנולוגיה אורית פרקש הכהן:</w:t>
        </w:r>
        <w:r w:rsidR="007A0298">
          <w:rPr>
            <w:noProof/>
            <w:webHidden/>
          </w:rPr>
          <w:tab/>
        </w:r>
        <w:r w:rsidR="007A0298">
          <w:rPr>
            <w:noProof/>
            <w:webHidden/>
          </w:rPr>
          <w:fldChar w:fldCharType="begin"/>
        </w:r>
        <w:r w:rsidR="007A0298">
          <w:rPr>
            <w:noProof/>
            <w:webHidden/>
          </w:rPr>
          <w:instrText xml:space="preserve"> PAGEREF _Toc96587373 \h </w:instrText>
        </w:r>
        <w:r w:rsidR="007A0298">
          <w:rPr>
            <w:noProof/>
            <w:webHidden/>
          </w:rPr>
        </w:r>
        <w:r w:rsidR="007A0298">
          <w:rPr>
            <w:noProof/>
            <w:webHidden/>
          </w:rPr>
          <w:fldChar w:fldCharType="separate"/>
        </w:r>
        <w:r w:rsidR="007A0298">
          <w:rPr>
            <w:noProof/>
            <w:webHidden/>
          </w:rPr>
          <w:t>139</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74" w:history="1">
        <w:r w:rsidR="007A0298" w:rsidRPr="005A6380">
          <w:rPr>
            <w:rStyle w:val="Hyperlink"/>
            <w:noProof/>
            <w:rtl/>
            <w:lang w:eastAsia="he-IL"/>
          </w:rPr>
          <w:t>הצעה לסדר-היום</w:t>
        </w:r>
        <w:r w:rsidR="007A0298">
          <w:rPr>
            <w:noProof/>
            <w:webHidden/>
          </w:rPr>
          <w:tab/>
        </w:r>
        <w:r w:rsidR="007A0298">
          <w:rPr>
            <w:noProof/>
            <w:webHidden/>
          </w:rPr>
          <w:fldChar w:fldCharType="begin"/>
        </w:r>
        <w:r w:rsidR="007A0298">
          <w:rPr>
            <w:noProof/>
            <w:webHidden/>
          </w:rPr>
          <w:instrText xml:space="preserve"> PAGEREF _Toc96587374 \h </w:instrText>
        </w:r>
        <w:r w:rsidR="007A0298">
          <w:rPr>
            <w:noProof/>
            <w:webHidden/>
          </w:rPr>
        </w:r>
        <w:r w:rsidR="007A0298">
          <w:rPr>
            <w:noProof/>
            <w:webHidden/>
          </w:rPr>
          <w:fldChar w:fldCharType="separate"/>
        </w:r>
        <w:r w:rsidR="007A0298">
          <w:rPr>
            <w:noProof/>
            <w:webHidden/>
          </w:rPr>
          <w:t>148</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75" w:history="1">
        <w:r w:rsidR="007A0298" w:rsidRPr="005A6380">
          <w:rPr>
            <w:rStyle w:val="Hyperlink"/>
            <w:noProof/>
            <w:rtl/>
            <w:lang w:eastAsia="he-IL"/>
          </w:rPr>
          <w:t>הצורך בהקמת ועדת חקירה פרלמנטרית בעניין הכפלת מחיר הצוללות</w:t>
        </w:r>
        <w:r w:rsidR="007A0298">
          <w:rPr>
            <w:noProof/>
            <w:webHidden/>
          </w:rPr>
          <w:tab/>
        </w:r>
        <w:r w:rsidR="007A0298">
          <w:rPr>
            <w:noProof/>
            <w:webHidden/>
          </w:rPr>
          <w:fldChar w:fldCharType="begin"/>
        </w:r>
        <w:r w:rsidR="007A0298">
          <w:rPr>
            <w:noProof/>
            <w:webHidden/>
          </w:rPr>
          <w:instrText xml:space="preserve"> PAGEREF _Toc96587375 \h </w:instrText>
        </w:r>
        <w:r w:rsidR="007A0298">
          <w:rPr>
            <w:noProof/>
            <w:webHidden/>
          </w:rPr>
        </w:r>
        <w:r w:rsidR="007A0298">
          <w:rPr>
            <w:noProof/>
            <w:webHidden/>
          </w:rPr>
          <w:fldChar w:fldCharType="separate"/>
        </w:r>
        <w:r w:rsidR="007A0298">
          <w:rPr>
            <w:noProof/>
            <w:webHidden/>
          </w:rPr>
          <w:t>148</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76" w:history="1">
        <w:r w:rsidR="007A0298" w:rsidRPr="005A6380">
          <w:rPr>
            <w:rStyle w:val="Hyperlink"/>
            <w:noProof/>
            <w:rtl/>
          </w:rPr>
          <w:t>צחי הנגבי (הליכוד):</w:t>
        </w:r>
        <w:r w:rsidR="007A0298">
          <w:rPr>
            <w:noProof/>
            <w:webHidden/>
          </w:rPr>
          <w:tab/>
        </w:r>
        <w:r w:rsidR="007A0298">
          <w:rPr>
            <w:noProof/>
            <w:webHidden/>
          </w:rPr>
          <w:fldChar w:fldCharType="begin"/>
        </w:r>
        <w:r w:rsidR="007A0298">
          <w:rPr>
            <w:noProof/>
            <w:webHidden/>
          </w:rPr>
          <w:instrText xml:space="preserve"> PAGEREF _Toc96587376 \h </w:instrText>
        </w:r>
        <w:r w:rsidR="007A0298">
          <w:rPr>
            <w:noProof/>
            <w:webHidden/>
          </w:rPr>
        </w:r>
        <w:r w:rsidR="007A0298">
          <w:rPr>
            <w:noProof/>
            <w:webHidden/>
          </w:rPr>
          <w:fldChar w:fldCharType="separate"/>
        </w:r>
        <w:r w:rsidR="007A0298">
          <w:rPr>
            <w:noProof/>
            <w:webHidden/>
          </w:rPr>
          <w:t>149</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77" w:history="1">
        <w:r w:rsidR="007A0298" w:rsidRPr="005A6380">
          <w:rPr>
            <w:rStyle w:val="Hyperlink"/>
            <w:noProof/>
            <w:rtl/>
          </w:rPr>
          <w:t>סגן שר הביטחון אלון שוסטר:</w:t>
        </w:r>
        <w:r w:rsidR="007A0298">
          <w:rPr>
            <w:noProof/>
            <w:webHidden/>
          </w:rPr>
          <w:tab/>
        </w:r>
        <w:r w:rsidR="007A0298">
          <w:rPr>
            <w:noProof/>
            <w:webHidden/>
          </w:rPr>
          <w:fldChar w:fldCharType="begin"/>
        </w:r>
        <w:r w:rsidR="007A0298">
          <w:rPr>
            <w:noProof/>
            <w:webHidden/>
          </w:rPr>
          <w:instrText xml:space="preserve"> PAGEREF _Toc96587377 \h </w:instrText>
        </w:r>
        <w:r w:rsidR="007A0298">
          <w:rPr>
            <w:noProof/>
            <w:webHidden/>
          </w:rPr>
        </w:r>
        <w:r w:rsidR="007A0298">
          <w:rPr>
            <w:noProof/>
            <w:webHidden/>
          </w:rPr>
          <w:fldChar w:fldCharType="separate"/>
        </w:r>
        <w:r w:rsidR="007A0298">
          <w:rPr>
            <w:noProof/>
            <w:webHidden/>
          </w:rPr>
          <w:t>151</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78" w:history="1">
        <w:r w:rsidR="007A0298" w:rsidRPr="005A6380">
          <w:rPr>
            <w:rStyle w:val="Hyperlink"/>
            <w:noProof/>
            <w:rtl/>
            <w:lang w:eastAsia="he-IL"/>
          </w:rPr>
          <w:t>הצעות לסדר-היום</w:t>
        </w:r>
        <w:r w:rsidR="007A0298">
          <w:rPr>
            <w:noProof/>
            <w:webHidden/>
          </w:rPr>
          <w:tab/>
        </w:r>
        <w:r w:rsidR="007A0298">
          <w:rPr>
            <w:noProof/>
            <w:webHidden/>
          </w:rPr>
          <w:fldChar w:fldCharType="begin"/>
        </w:r>
        <w:r w:rsidR="007A0298">
          <w:rPr>
            <w:noProof/>
            <w:webHidden/>
          </w:rPr>
          <w:instrText xml:space="preserve"> PAGEREF _Toc96587378 \h </w:instrText>
        </w:r>
        <w:r w:rsidR="007A0298">
          <w:rPr>
            <w:noProof/>
            <w:webHidden/>
          </w:rPr>
        </w:r>
        <w:r w:rsidR="007A0298">
          <w:rPr>
            <w:noProof/>
            <w:webHidden/>
          </w:rPr>
          <w:fldChar w:fldCharType="separate"/>
        </w:r>
        <w:r w:rsidR="007A0298">
          <w:rPr>
            <w:noProof/>
            <w:webHidden/>
          </w:rPr>
          <w:t>153</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79" w:history="1">
        <w:r w:rsidR="007A0298" w:rsidRPr="005A6380">
          <w:rPr>
            <w:rStyle w:val="Hyperlink"/>
            <w:noProof/>
            <w:rtl/>
            <w:lang w:eastAsia="he-IL"/>
          </w:rPr>
          <w:t>תוכנית החומש לערים המעורבות</w:t>
        </w:r>
        <w:r w:rsidR="007A0298">
          <w:rPr>
            <w:noProof/>
            <w:webHidden/>
          </w:rPr>
          <w:tab/>
        </w:r>
        <w:r w:rsidR="007A0298">
          <w:rPr>
            <w:noProof/>
            <w:webHidden/>
          </w:rPr>
          <w:fldChar w:fldCharType="begin"/>
        </w:r>
        <w:r w:rsidR="007A0298">
          <w:rPr>
            <w:noProof/>
            <w:webHidden/>
          </w:rPr>
          <w:instrText xml:space="preserve"> PAGEREF _Toc96587379 \h </w:instrText>
        </w:r>
        <w:r w:rsidR="007A0298">
          <w:rPr>
            <w:noProof/>
            <w:webHidden/>
          </w:rPr>
        </w:r>
        <w:r w:rsidR="007A0298">
          <w:rPr>
            <w:noProof/>
            <w:webHidden/>
          </w:rPr>
          <w:fldChar w:fldCharType="separate"/>
        </w:r>
        <w:r w:rsidR="007A0298">
          <w:rPr>
            <w:noProof/>
            <w:webHidden/>
          </w:rPr>
          <w:t>153</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80" w:history="1">
        <w:r w:rsidR="007A0298" w:rsidRPr="005A6380">
          <w:rPr>
            <w:rStyle w:val="Hyperlink"/>
            <w:noProof/>
            <w:rtl/>
          </w:rPr>
          <w:t>אורית מלכה סטרוק (הציונות הדתית):</w:t>
        </w:r>
        <w:r w:rsidR="007A0298">
          <w:rPr>
            <w:noProof/>
            <w:webHidden/>
          </w:rPr>
          <w:tab/>
        </w:r>
        <w:r w:rsidR="007A0298">
          <w:rPr>
            <w:noProof/>
            <w:webHidden/>
          </w:rPr>
          <w:fldChar w:fldCharType="begin"/>
        </w:r>
        <w:r w:rsidR="007A0298">
          <w:rPr>
            <w:noProof/>
            <w:webHidden/>
          </w:rPr>
          <w:instrText xml:space="preserve"> PAGEREF _Toc96587380 \h </w:instrText>
        </w:r>
        <w:r w:rsidR="007A0298">
          <w:rPr>
            <w:noProof/>
            <w:webHidden/>
          </w:rPr>
        </w:r>
        <w:r w:rsidR="007A0298">
          <w:rPr>
            <w:noProof/>
            <w:webHidden/>
          </w:rPr>
          <w:fldChar w:fldCharType="separate"/>
        </w:r>
        <w:r w:rsidR="007A0298">
          <w:rPr>
            <w:noProof/>
            <w:webHidden/>
          </w:rPr>
          <w:t>153</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81" w:history="1">
        <w:r w:rsidR="007A0298" w:rsidRPr="005A6380">
          <w:rPr>
            <w:rStyle w:val="Hyperlink"/>
            <w:noProof/>
            <w:rtl/>
          </w:rPr>
          <w:t>אחמד טיבי (הרשימה המשותפת):</w:t>
        </w:r>
        <w:r w:rsidR="007A0298">
          <w:rPr>
            <w:noProof/>
            <w:webHidden/>
          </w:rPr>
          <w:tab/>
        </w:r>
        <w:r w:rsidR="007A0298">
          <w:rPr>
            <w:noProof/>
            <w:webHidden/>
          </w:rPr>
          <w:fldChar w:fldCharType="begin"/>
        </w:r>
        <w:r w:rsidR="007A0298">
          <w:rPr>
            <w:noProof/>
            <w:webHidden/>
          </w:rPr>
          <w:instrText xml:space="preserve"> PAGEREF _Toc96587381 \h </w:instrText>
        </w:r>
        <w:r w:rsidR="007A0298">
          <w:rPr>
            <w:noProof/>
            <w:webHidden/>
          </w:rPr>
        </w:r>
        <w:r w:rsidR="007A0298">
          <w:rPr>
            <w:noProof/>
            <w:webHidden/>
          </w:rPr>
          <w:fldChar w:fldCharType="separate"/>
        </w:r>
        <w:r w:rsidR="007A0298">
          <w:rPr>
            <w:noProof/>
            <w:webHidden/>
          </w:rPr>
          <w:t>157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82" w:history="1">
        <w:r w:rsidR="007A0298" w:rsidRPr="005A6380">
          <w:rPr>
            <w:rStyle w:val="Hyperlink"/>
            <w:noProof/>
            <w:rtl/>
          </w:rPr>
          <w:t>קטי קטרין שטרית (הליכוד):</w:t>
        </w:r>
        <w:r w:rsidR="007A0298">
          <w:rPr>
            <w:noProof/>
            <w:webHidden/>
          </w:rPr>
          <w:tab/>
        </w:r>
        <w:r w:rsidR="007A0298">
          <w:rPr>
            <w:noProof/>
            <w:webHidden/>
          </w:rPr>
          <w:fldChar w:fldCharType="begin"/>
        </w:r>
        <w:r w:rsidR="007A0298">
          <w:rPr>
            <w:noProof/>
            <w:webHidden/>
          </w:rPr>
          <w:instrText xml:space="preserve"> PAGEREF _Toc96587382 \h </w:instrText>
        </w:r>
        <w:r w:rsidR="007A0298">
          <w:rPr>
            <w:noProof/>
            <w:webHidden/>
          </w:rPr>
        </w:r>
        <w:r w:rsidR="007A0298">
          <w:rPr>
            <w:noProof/>
            <w:webHidden/>
          </w:rPr>
          <w:fldChar w:fldCharType="separate"/>
        </w:r>
        <w:r w:rsidR="007A0298">
          <w:rPr>
            <w:noProof/>
            <w:webHidden/>
          </w:rPr>
          <w:t>160</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83" w:history="1">
        <w:r w:rsidR="007A0298" w:rsidRPr="005A6380">
          <w:rPr>
            <w:rStyle w:val="Hyperlink"/>
            <w:noProof/>
            <w:rtl/>
          </w:rPr>
          <w:t>השרה לשוויון חברתי וגמלאים מירב כהן:</w:t>
        </w:r>
        <w:r w:rsidR="007A0298">
          <w:rPr>
            <w:noProof/>
            <w:webHidden/>
          </w:rPr>
          <w:tab/>
        </w:r>
        <w:r w:rsidR="007A0298">
          <w:rPr>
            <w:noProof/>
            <w:webHidden/>
          </w:rPr>
          <w:fldChar w:fldCharType="begin"/>
        </w:r>
        <w:r w:rsidR="007A0298">
          <w:rPr>
            <w:noProof/>
            <w:webHidden/>
          </w:rPr>
          <w:instrText xml:space="preserve"> PAGEREF _Toc96587383 \h </w:instrText>
        </w:r>
        <w:r w:rsidR="007A0298">
          <w:rPr>
            <w:noProof/>
            <w:webHidden/>
          </w:rPr>
        </w:r>
        <w:r w:rsidR="007A0298">
          <w:rPr>
            <w:noProof/>
            <w:webHidden/>
          </w:rPr>
          <w:fldChar w:fldCharType="separate"/>
        </w:r>
        <w:r w:rsidR="007A0298">
          <w:rPr>
            <w:noProof/>
            <w:webHidden/>
          </w:rPr>
          <w:t>163</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84" w:history="1">
        <w:r w:rsidR="007A0298" w:rsidRPr="005A6380">
          <w:rPr>
            <w:rStyle w:val="Hyperlink"/>
            <w:noProof/>
            <w:rtl/>
            <w:lang w:eastAsia="he-IL"/>
          </w:rPr>
          <w:t>הצעות לסדר-היום</w:t>
        </w:r>
        <w:r w:rsidR="007A0298">
          <w:rPr>
            <w:noProof/>
            <w:webHidden/>
          </w:rPr>
          <w:tab/>
        </w:r>
        <w:r w:rsidR="007A0298">
          <w:rPr>
            <w:noProof/>
            <w:webHidden/>
          </w:rPr>
          <w:fldChar w:fldCharType="begin"/>
        </w:r>
        <w:r w:rsidR="007A0298">
          <w:rPr>
            <w:noProof/>
            <w:webHidden/>
          </w:rPr>
          <w:instrText xml:space="preserve"> PAGEREF _Toc96587384 \h </w:instrText>
        </w:r>
        <w:r w:rsidR="007A0298">
          <w:rPr>
            <w:noProof/>
            <w:webHidden/>
          </w:rPr>
        </w:r>
        <w:r w:rsidR="007A0298">
          <w:rPr>
            <w:noProof/>
            <w:webHidden/>
          </w:rPr>
          <w:fldChar w:fldCharType="separate"/>
        </w:r>
        <w:r w:rsidR="007A0298">
          <w:rPr>
            <w:noProof/>
            <w:webHidden/>
          </w:rPr>
          <w:t>171</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85" w:history="1">
        <w:r w:rsidR="007A0298" w:rsidRPr="005A6380">
          <w:rPr>
            <w:rStyle w:val="Hyperlink"/>
            <w:noProof/>
            <w:rtl/>
            <w:lang w:eastAsia="he-IL"/>
          </w:rPr>
          <w:t>מרכזי התערבות במשבר לטיפול מיידי בתחלואה נפשית בקרב ילדים ונוער</w:t>
        </w:r>
        <w:r w:rsidR="007A0298">
          <w:rPr>
            <w:noProof/>
            <w:webHidden/>
          </w:rPr>
          <w:tab/>
        </w:r>
        <w:r w:rsidR="007A0298">
          <w:rPr>
            <w:noProof/>
            <w:webHidden/>
          </w:rPr>
          <w:fldChar w:fldCharType="begin"/>
        </w:r>
        <w:r w:rsidR="007A0298">
          <w:rPr>
            <w:noProof/>
            <w:webHidden/>
          </w:rPr>
          <w:instrText xml:space="preserve"> PAGEREF _Toc96587385 \h </w:instrText>
        </w:r>
        <w:r w:rsidR="007A0298">
          <w:rPr>
            <w:noProof/>
            <w:webHidden/>
          </w:rPr>
        </w:r>
        <w:r w:rsidR="007A0298">
          <w:rPr>
            <w:noProof/>
            <w:webHidden/>
          </w:rPr>
          <w:fldChar w:fldCharType="separate"/>
        </w:r>
        <w:r w:rsidR="007A0298">
          <w:rPr>
            <w:noProof/>
            <w:webHidden/>
          </w:rPr>
          <w:t>171</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86" w:history="1">
        <w:r w:rsidR="007A0298" w:rsidRPr="005A6380">
          <w:rPr>
            <w:rStyle w:val="Hyperlink"/>
            <w:noProof/>
            <w:rtl/>
          </w:rPr>
          <w:t>מיכל וולדיגר (הציונות הדתית):</w:t>
        </w:r>
        <w:r w:rsidR="007A0298">
          <w:rPr>
            <w:noProof/>
            <w:webHidden/>
          </w:rPr>
          <w:tab/>
        </w:r>
        <w:r w:rsidR="007A0298">
          <w:rPr>
            <w:noProof/>
            <w:webHidden/>
          </w:rPr>
          <w:fldChar w:fldCharType="begin"/>
        </w:r>
        <w:r w:rsidR="007A0298">
          <w:rPr>
            <w:noProof/>
            <w:webHidden/>
          </w:rPr>
          <w:instrText xml:space="preserve"> PAGEREF _Toc96587386 \h </w:instrText>
        </w:r>
        <w:r w:rsidR="007A0298">
          <w:rPr>
            <w:noProof/>
            <w:webHidden/>
          </w:rPr>
        </w:r>
        <w:r w:rsidR="007A0298">
          <w:rPr>
            <w:noProof/>
            <w:webHidden/>
          </w:rPr>
          <w:fldChar w:fldCharType="separate"/>
        </w:r>
        <w:r w:rsidR="007A0298">
          <w:rPr>
            <w:noProof/>
            <w:webHidden/>
          </w:rPr>
          <w:t>171</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87" w:history="1">
        <w:r w:rsidR="007A0298" w:rsidRPr="005A6380">
          <w:rPr>
            <w:rStyle w:val="Hyperlink"/>
            <w:noProof/>
            <w:rtl/>
          </w:rPr>
          <w:t>סמי אבו שחאדה (הרשימה המשותפת):</w:t>
        </w:r>
        <w:r w:rsidR="007A0298">
          <w:rPr>
            <w:noProof/>
            <w:webHidden/>
          </w:rPr>
          <w:tab/>
        </w:r>
        <w:r w:rsidR="007A0298">
          <w:rPr>
            <w:noProof/>
            <w:webHidden/>
          </w:rPr>
          <w:fldChar w:fldCharType="begin"/>
        </w:r>
        <w:r w:rsidR="007A0298">
          <w:rPr>
            <w:noProof/>
            <w:webHidden/>
          </w:rPr>
          <w:instrText xml:space="preserve"> PAGEREF _Toc96587387 \h </w:instrText>
        </w:r>
        <w:r w:rsidR="007A0298">
          <w:rPr>
            <w:noProof/>
            <w:webHidden/>
          </w:rPr>
        </w:r>
        <w:r w:rsidR="007A0298">
          <w:rPr>
            <w:noProof/>
            <w:webHidden/>
          </w:rPr>
          <w:fldChar w:fldCharType="separate"/>
        </w:r>
        <w:r w:rsidR="007A0298">
          <w:rPr>
            <w:noProof/>
            <w:webHidden/>
          </w:rPr>
          <w:t>174</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88" w:history="1">
        <w:r w:rsidR="007A0298" w:rsidRPr="005A6380">
          <w:rPr>
            <w:rStyle w:val="Hyperlink"/>
            <w:noProof/>
            <w:rtl/>
          </w:rPr>
          <w:t>שר הבריאות ניצן הורוביץ:</w:t>
        </w:r>
        <w:r w:rsidR="007A0298">
          <w:rPr>
            <w:noProof/>
            <w:webHidden/>
          </w:rPr>
          <w:tab/>
        </w:r>
        <w:r w:rsidR="007A0298">
          <w:rPr>
            <w:noProof/>
            <w:webHidden/>
          </w:rPr>
          <w:fldChar w:fldCharType="begin"/>
        </w:r>
        <w:r w:rsidR="007A0298">
          <w:rPr>
            <w:noProof/>
            <w:webHidden/>
          </w:rPr>
          <w:instrText xml:space="preserve"> PAGEREF _Toc96587388 \h </w:instrText>
        </w:r>
        <w:r w:rsidR="007A0298">
          <w:rPr>
            <w:noProof/>
            <w:webHidden/>
          </w:rPr>
        </w:r>
        <w:r w:rsidR="007A0298">
          <w:rPr>
            <w:noProof/>
            <w:webHidden/>
          </w:rPr>
          <w:fldChar w:fldCharType="separate"/>
        </w:r>
        <w:r w:rsidR="007A0298">
          <w:rPr>
            <w:noProof/>
            <w:webHidden/>
          </w:rPr>
          <w:t>175</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89" w:history="1">
        <w:r w:rsidR="007A0298" w:rsidRPr="005A6380">
          <w:rPr>
            <w:rStyle w:val="Hyperlink"/>
            <w:noProof/>
            <w:rtl/>
          </w:rPr>
          <w:t>אורלי לוי אבקסיס (הליכוד):</w:t>
        </w:r>
        <w:r w:rsidR="007A0298">
          <w:rPr>
            <w:noProof/>
            <w:webHidden/>
          </w:rPr>
          <w:tab/>
        </w:r>
        <w:r w:rsidR="007A0298">
          <w:rPr>
            <w:noProof/>
            <w:webHidden/>
          </w:rPr>
          <w:fldChar w:fldCharType="begin"/>
        </w:r>
        <w:r w:rsidR="007A0298">
          <w:rPr>
            <w:noProof/>
            <w:webHidden/>
          </w:rPr>
          <w:instrText xml:space="preserve"> PAGEREF _Toc96587389 \h </w:instrText>
        </w:r>
        <w:r w:rsidR="007A0298">
          <w:rPr>
            <w:noProof/>
            <w:webHidden/>
          </w:rPr>
        </w:r>
        <w:r w:rsidR="007A0298">
          <w:rPr>
            <w:noProof/>
            <w:webHidden/>
          </w:rPr>
          <w:fldChar w:fldCharType="separate"/>
        </w:r>
        <w:r w:rsidR="007A0298">
          <w:rPr>
            <w:noProof/>
            <w:webHidden/>
          </w:rPr>
          <w:t>179</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90" w:history="1">
        <w:r w:rsidR="007A0298" w:rsidRPr="005A6380">
          <w:rPr>
            <w:rStyle w:val="Hyperlink"/>
            <w:noProof/>
            <w:rtl/>
            <w:lang w:eastAsia="he-IL"/>
          </w:rPr>
          <w:t>הצעות לסדר-היום</w:t>
        </w:r>
        <w:r w:rsidR="007A0298">
          <w:rPr>
            <w:noProof/>
            <w:webHidden/>
          </w:rPr>
          <w:tab/>
        </w:r>
        <w:r w:rsidR="007A0298">
          <w:rPr>
            <w:noProof/>
            <w:webHidden/>
          </w:rPr>
          <w:fldChar w:fldCharType="begin"/>
        </w:r>
        <w:r w:rsidR="007A0298">
          <w:rPr>
            <w:noProof/>
            <w:webHidden/>
          </w:rPr>
          <w:instrText xml:space="preserve"> PAGEREF _Toc96587390 \h </w:instrText>
        </w:r>
        <w:r w:rsidR="007A0298">
          <w:rPr>
            <w:noProof/>
            <w:webHidden/>
          </w:rPr>
        </w:r>
        <w:r w:rsidR="007A0298">
          <w:rPr>
            <w:noProof/>
            <w:webHidden/>
          </w:rPr>
          <w:fldChar w:fldCharType="separate"/>
        </w:r>
        <w:r w:rsidR="007A0298">
          <w:rPr>
            <w:noProof/>
            <w:webHidden/>
          </w:rPr>
          <w:t>181</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91" w:history="1">
        <w:r w:rsidR="007A0298" w:rsidRPr="005A6380">
          <w:rPr>
            <w:rStyle w:val="Hyperlink"/>
            <w:noProof/>
            <w:rtl/>
            <w:lang w:eastAsia="he-IL"/>
          </w:rPr>
          <w:t>משבר בתי החולים הציבוריים</w:t>
        </w:r>
        <w:r w:rsidR="007A0298">
          <w:rPr>
            <w:noProof/>
            <w:webHidden/>
          </w:rPr>
          <w:tab/>
        </w:r>
        <w:r w:rsidR="007A0298">
          <w:rPr>
            <w:noProof/>
            <w:webHidden/>
          </w:rPr>
          <w:fldChar w:fldCharType="begin"/>
        </w:r>
        <w:r w:rsidR="007A0298">
          <w:rPr>
            <w:noProof/>
            <w:webHidden/>
          </w:rPr>
          <w:instrText xml:space="preserve"> PAGEREF _Toc96587391 \h </w:instrText>
        </w:r>
        <w:r w:rsidR="007A0298">
          <w:rPr>
            <w:noProof/>
            <w:webHidden/>
          </w:rPr>
        </w:r>
        <w:r w:rsidR="007A0298">
          <w:rPr>
            <w:noProof/>
            <w:webHidden/>
          </w:rPr>
          <w:fldChar w:fldCharType="separate"/>
        </w:r>
        <w:r w:rsidR="007A0298">
          <w:rPr>
            <w:noProof/>
            <w:webHidden/>
          </w:rPr>
          <w:t>181</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92" w:history="1">
        <w:r w:rsidR="007A0298" w:rsidRPr="005A6380">
          <w:rPr>
            <w:rStyle w:val="Hyperlink"/>
            <w:noProof/>
            <w:rtl/>
          </w:rPr>
          <w:t>ינון אזולאי (ש"ס):</w:t>
        </w:r>
        <w:r w:rsidR="007A0298">
          <w:rPr>
            <w:noProof/>
            <w:webHidden/>
          </w:rPr>
          <w:tab/>
        </w:r>
        <w:r w:rsidR="007A0298">
          <w:rPr>
            <w:noProof/>
            <w:webHidden/>
          </w:rPr>
          <w:fldChar w:fldCharType="begin"/>
        </w:r>
        <w:r w:rsidR="007A0298">
          <w:rPr>
            <w:noProof/>
            <w:webHidden/>
          </w:rPr>
          <w:instrText xml:space="preserve"> PAGEREF _Toc96587392 \h </w:instrText>
        </w:r>
        <w:r w:rsidR="007A0298">
          <w:rPr>
            <w:noProof/>
            <w:webHidden/>
          </w:rPr>
        </w:r>
        <w:r w:rsidR="007A0298">
          <w:rPr>
            <w:noProof/>
            <w:webHidden/>
          </w:rPr>
          <w:fldChar w:fldCharType="separate"/>
        </w:r>
        <w:r w:rsidR="007A0298">
          <w:rPr>
            <w:noProof/>
            <w:webHidden/>
          </w:rPr>
          <w:t>181</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93" w:history="1">
        <w:r w:rsidR="007A0298" w:rsidRPr="005A6380">
          <w:rPr>
            <w:rStyle w:val="Hyperlink"/>
            <w:noProof/>
            <w:rtl/>
          </w:rPr>
          <w:t>איימן עודה (הרשימה המשותפת):</w:t>
        </w:r>
        <w:r w:rsidR="007A0298">
          <w:rPr>
            <w:noProof/>
            <w:webHidden/>
          </w:rPr>
          <w:tab/>
        </w:r>
        <w:r w:rsidR="007A0298">
          <w:rPr>
            <w:noProof/>
            <w:webHidden/>
          </w:rPr>
          <w:fldChar w:fldCharType="begin"/>
        </w:r>
        <w:r w:rsidR="007A0298">
          <w:rPr>
            <w:noProof/>
            <w:webHidden/>
          </w:rPr>
          <w:instrText xml:space="preserve"> PAGEREF _Toc96587393 \h </w:instrText>
        </w:r>
        <w:r w:rsidR="007A0298">
          <w:rPr>
            <w:noProof/>
            <w:webHidden/>
          </w:rPr>
        </w:r>
        <w:r w:rsidR="007A0298">
          <w:rPr>
            <w:noProof/>
            <w:webHidden/>
          </w:rPr>
          <w:fldChar w:fldCharType="separate"/>
        </w:r>
        <w:r w:rsidR="007A0298">
          <w:rPr>
            <w:noProof/>
            <w:webHidden/>
          </w:rPr>
          <w:t>184</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94" w:history="1">
        <w:r w:rsidR="007A0298" w:rsidRPr="005A6380">
          <w:rPr>
            <w:rStyle w:val="Hyperlink"/>
            <w:noProof/>
            <w:rtl/>
          </w:rPr>
          <w:t>שר הבריאות ניצן הורוביץ:</w:t>
        </w:r>
        <w:r w:rsidR="007A0298">
          <w:rPr>
            <w:noProof/>
            <w:webHidden/>
          </w:rPr>
          <w:tab/>
        </w:r>
        <w:r w:rsidR="007A0298">
          <w:rPr>
            <w:noProof/>
            <w:webHidden/>
          </w:rPr>
          <w:fldChar w:fldCharType="begin"/>
        </w:r>
        <w:r w:rsidR="007A0298">
          <w:rPr>
            <w:noProof/>
            <w:webHidden/>
          </w:rPr>
          <w:instrText xml:space="preserve"> PAGEREF _Toc96587394 \h </w:instrText>
        </w:r>
        <w:r w:rsidR="007A0298">
          <w:rPr>
            <w:noProof/>
            <w:webHidden/>
          </w:rPr>
        </w:r>
        <w:r w:rsidR="007A0298">
          <w:rPr>
            <w:noProof/>
            <w:webHidden/>
          </w:rPr>
          <w:fldChar w:fldCharType="separate"/>
        </w:r>
        <w:r w:rsidR="007A0298">
          <w:rPr>
            <w:noProof/>
            <w:webHidden/>
          </w:rPr>
          <w:t>185</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95" w:history="1">
        <w:r w:rsidR="007A0298" w:rsidRPr="005A6380">
          <w:rPr>
            <w:rStyle w:val="Hyperlink"/>
            <w:noProof/>
            <w:rtl/>
          </w:rPr>
          <w:t>אוסאמה סעדי (הרשימה המשותפת):</w:t>
        </w:r>
        <w:r w:rsidR="007A0298">
          <w:rPr>
            <w:noProof/>
            <w:webHidden/>
          </w:rPr>
          <w:tab/>
        </w:r>
        <w:r w:rsidR="007A0298">
          <w:rPr>
            <w:noProof/>
            <w:webHidden/>
          </w:rPr>
          <w:fldChar w:fldCharType="begin"/>
        </w:r>
        <w:r w:rsidR="007A0298">
          <w:rPr>
            <w:noProof/>
            <w:webHidden/>
          </w:rPr>
          <w:instrText xml:space="preserve"> PAGEREF _Toc96587395 \h </w:instrText>
        </w:r>
        <w:r w:rsidR="007A0298">
          <w:rPr>
            <w:noProof/>
            <w:webHidden/>
          </w:rPr>
        </w:r>
        <w:r w:rsidR="007A0298">
          <w:rPr>
            <w:noProof/>
            <w:webHidden/>
          </w:rPr>
          <w:fldChar w:fldCharType="separate"/>
        </w:r>
        <w:r w:rsidR="007A0298">
          <w:rPr>
            <w:noProof/>
            <w:webHidden/>
          </w:rPr>
          <w:t>186</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96" w:history="1">
        <w:r w:rsidR="007A0298" w:rsidRPr="005A6380">
          <w:rPr>
            <w:rStyle w:val="Hyperlink"/>
            <w:noProof/>
            <w:rtl/>
            <w:lang w:eastAsia="he-IL"/>
          </w:rPr>
          <w:t>הצעות לסדר-היום</w:t>
        </w:r>
        <w:r w:rsidR="007A0298">
          <w:rPr>
            <w:noProof/>
            <w:webHidden/>
          </w:rPr>
          <w:tab/>
        </w:r>
        <w:r w:rsidR="007A0298">
          <w:rPr>
            <w:noProof/>
            <w:webHidden/>
          </w:rPr>
          <w:fldChar w:fldCharType="begin"/>
        </w:r>
        <w:r w:rsidR="007A0298">
          <w:rPr>
            <w:noProof/>
            <w:webHidden/>
          </w:rPr>
          <w:instrText xml:space="preserve"> PAGEREF _Toc96587396 \h </w:instrText>
        </w:r>
        <w:r w:rsidR="007A0298">
          <w:rPr>
            <w:noProof/>
            <w:webHidden/>
          </w:rPr>
        </w:r>
        <w:r w:rsidR="007A0298">
          <w:rPr>
            <w:noProof/>
            <w:webHidden/>
          </w:rPr>
          <w:fldChar w:fldCharType="separate"/>
        </w:r>
        <w:r w:rsidR="007A0298">
          <w:rPr>
            <w:noProof/>
            <w:webHidden/>
          </w:rPr>
          <w:t>188</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97" w:history="1">
        <w:r w:rsidR="007A0298" w:rsidRPr="005A6380">
          <w:rPr>
            <w:rStyle w:val="Hyperlink"/>
            <w:noProof/>
            <w:rtl/>
            <w:lang w:eastAsia="he-IL"/>
          </w:rPr>
          <w:t>פקחי חקלאות מחרימים סחורה חקלאית משטחי הרשות וגורמים לייקור ירקות</w:t>
        </w:r>
        <w:r w:rsidR="007A0298">
          <w:rPr>
            <w:noProof/>
            <w:webHidden/>
          </w:rPr>
          <w:tab/>
        </w:r>
        <w:r w:rsidR="007A0298">
          <w:rPr>
            <w:noProof/>
            <w:webHidden/>
          </w:rPr>
          <w:fldChar w:fldCharType="begin"/>
        </w:r>
        <w:r w:rsidR="007A0298">
          <w:rPr>
            <w:noProof/>
            <w:webHidden/>
          </w:rPr>
          <w:instrText xml:space="preserve"> PAGEREF _Toc96587397 \h </w:instrText>
        </w:r>
        <w:r w:rsidR="007A0298">
          <w:rPr>
            <w:noProof/>
            <w:webHidden/>
          </w:rPr>
        </w:r>
        <w:r w:rsidR="007A0298">
          <w:rPr>
            <w:noProof/>
            <w:webHidden/>
          </w:rPr>
          <w:fldChar w:fldCharType="separate"/>
        </w:r>
        <w:r w:rsidR="007A0298">
          <w:rPr>
            <w:noProof/>
            <w:webHidden/>
          </w:rPr>
          <w:t>188</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398" w:history="1">
        <w:r w:rsidR="007A0298" w:rsidRPr="005A6380">
          <w:rPr>
            <w:rStyle w:val="Hyperlink"/>
            <w:noProof/>
            <w:rtl/>
          </w:rPr>
          <w:t>יואב בן צור (ש"ס):</w:t>
        </w:r>
        <w:r w:rsidR="007A0298">
          <w:rPr>
            <w:noProof/>
            <w:webHidden/>
          </w:rPr>
          <w:tab/>
        </w:r>
        <w:r w:rsidR="007A0298">
          <w:rPr>
            <w:noProof/>
            <w:webHidden/>
          </w:rPr>
          <w:fldChar w:fldCharType="begin"/>
        </w:r>
        <w:r w:rsidR="007A0298">
          <w:rPr>
            <w:noProof/>
            <w:webHidden/>
          </w:rPr>
          <w:instrText xml:space="preserve"> PAGEREF _Toc96587398 \h </w:instrText>
        </w:r>
        <w:r w:rsidR="007A0298">
          <w:rPr>
            <w:noProof/>
            <w:webHidden/>
          </w:rPr>
        </w:r>
        <w:r w:rsidR="007A0298">
          <w:rPr>
            <w:noProof/>
            <w:webHidden/>
          </w:rPr>
          <w:fldChar w:fldCharType="separate"/>
        </w:r>
        <w:r w:rsidR="007A0298">
          <w:rPr>
            <w:noProof/>
            <w:webHidden/>
          </w:rPr>
          <w:t>188</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399" w:history="1">
        <w:r w:rsidR="007A0298" w:rsidRPr="005A6380">
          <w:rPr>
            <w:rStyle w:val="Hyperlink"/>
            <w:noProof/>
            <w:rtl/>
            <w:lang w:eastAsia="he-IL"/>
          </w:rPr>
          <w:t>הצעה לסדר-היום</w:t>
        </w:r>
        <w:r w:rsidR="007A0298">
          <w:rPr>
            <w:noProof/>
            <w:webHidden/>
          </w:rPr>
          <w:tab/>
        </w:r>
        <w:r w:rsidR="007A0298">
          <w:rPr>
            <w:noProof/>
            <w:webHidden/>
          </w:rPr>
          <w:fldChar w:fldCharType="begin"/>
        </w:r>
        <w:r w:rsidR="007A0298">
          <w:rPr>
            <w:noProof/>
            <w:webHidden/>
          </w:rPr>
          <w:instrText xml:space="preserve"> PAGEREF _Toc96587399 \h </w:instrText>
        </w:r>
        <w:r w:rsidR="007A0298">
          <w:rPr>
            <w:noProof/>
            <w:webHidden/>
          </w:rPr>
        </w:r>
        <w:r w:rsidR="007A0298">
          <w:rPr>
            <w:noProof/>
            <w:webHidden/>
          </w:rPr>
          <w:fldChar w:fldCharType="separate"/>
        </w:r>
        <w:r w:rsidR="007A0298">
          <w:rPr>
            <w:noProof/>
            <w:webHidden/>
          </w:rPr>
          <w:t>191</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400" w:history="1">
        <w:r w:rsidR="007A0298" w:rsidRPr="005A6380">
          <w:rPr>
            <w:rStyle w:val="Hyperlink"/>
            <w:noProof/>
            <w:rtl/>
            <w:lang w:eastAsia="he-IL"/>
          </w:rPr>
          <w:t>העמקת הפערים החברתיים בשל שיעור גיוס נמוך של צעירים מהפריפריה החברתית והגיאוגרפית ליחידות הטכנולוגיות בצה"ל</w:t>
        </w:r>
        <w:r w:rsidR="007A0298">
          <w:rPr>
            <w:noProof/>
            <w:webHidden/>
          </w:rPr>
          <w:tab/>
        </w:r>
        <w:r w:rsidR="007A0298">
          <w:rPr>
            <w:noProof/>
            <w:webHidden/>
          </w:rPr>
          <w:fldChar w:fldCharType="begin"/>
        </w:r>
        <w:r w:rsidR="007A0298">
          <w:rPr>
            <w:noProof/>
            <w:webHidden/>
          </w:rPr>
          <w:instrText xml:space="preserve"> PAGEREF _Toc96587400 \h </w:instrText>
        </w:r>
        <w:r w:rsidR="007A0298">
          <w:rPr>
            <w:noProof/>
            <w:webHidden/>
          </w:rPr>
        </w:r>
        <w:r w:rsidR="007A0298">
          <w:rPr>
            <w:noProof/>
            <w:webHidden/>
          </w:rPr>
          <w:fldChar w:fldCharType="separate"/>
        </w:r>
        <w:r w:rsidR="007A0298">
          <w:rPr>
            <w:noProof/>
            <w:webHidden/>
          </w:rPr>
          <w:t>191</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401" w:history="1">
        <w:r w:rsidR="007A0298" w:rsidRPr="005A6380">
          <w:rPr>
            <w:rStyle w:val="Hyperlink"/>
            <w:noProof/>
            <w:rtl/>
          </w:rPr>
          <w:t>אורלי לוי אבקסיס (הליכוד):</w:t>
        </w:r>
        <w:r w:rsidR="007A0298">
          <w:rPr>
            <w:noProof/>
            <w:webHidden/>
          </w:rPr>
          <w:tab/>
        </w:r>
        <w:r w:rsidR="007A0298">
          <w:rPr>
            <w:noProof/>
            <w:webHidden/>
          </w:rPr>
          <w:fldChar w:fldCharType="begin"/>
        </w:r>
        <w:r w:rsidR="007A0298">
          <w:rPr>
            <w:noProof/>
            <w:webHidden/>
          </w:rPr>
          <w:instrText xml:space="preserve"> PAGEREF _Toc96587401 \h </w:instrText>
        </w:r>
        <w:r w:rsidR="007A0298">
          <w:rPr>
            <w:noProof/>
            <w:webHidden/>
          </w:rPr>
        </w:r>
        <w:r w:rsidR="007A0298">
          <w:rPr>
            <w:noProof/>
            <w:webHidden/>
          </w:rPr>
          <w:fldChar w:fldCharType="separate"/>
        </w:r>
        <w:r w:rsidR="007A0298">
          <w:rPr>
            <w:noProof/>
            <w:webHidden/>
          </w:rPr>
          <w:t>191</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402" w:history="1">
        <w:r w:rsidR="007A0298" w:rsidRPr="005A6380">
          <w:rPr>
            <w:rStyle w:val="Hyperlink"/>
            <w:noProof/>
            <w:rtl/>
          </w:rPr>
          <w:t>סגן שר הביטחון אלון שוסטר:</w:t>
        </w:r>
        <w:r w:rsidR="007A0298">
          <w:rPr>
            <w:noProof/>
            <w:webHidden/>
          </w:rPr>
          <w:tab/>
        </w:r>
        <w:r w:rsidR="007A0298">
          <w:rPr>
            <w:noProof/>
            <w:webHidden/>
          </w:rPr>
          <w:fldChar w:fldCharType="begin"/>
        </w:r>
        <w:r w:rsidR="007A0298">
          <w:rPr>
            <w:noProof/>
            <w:webHidden/>
          </w:rPr>
          <w:instrText xml:space="preserve"> PAGEREF _Toc96587402 \h </w:instrText>
        </w:r>
        <w:r w:rsidR="007A0298">
          <w:rPr>
            <w:noProof/>
            <w:webHidden/>
          </w:rPr>
        </w:r>
        <w:r w:rsidR="007A0298">
          <w:rPr>
            <w:noProof/>
            <w:webHidden/>
          </w:rPr>
          <w:fldChar w:fldCharType="separate"/>
        </w:r>
        <w:r w:rsidR="007A0298">
          <w:rPr>
            <w:noProof/>
            <w:webHidden/>
          </w:rPr>
          <w:t>195</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403" w:history="1">
        <w:r w:rsidR="007A0298" w:rsidRPr="005A6380">
          <w:rPr>
            <w:rStyle w:val="Hyperlink"/>
            <w:noProof/>
            <w:rtl/>
            <w:lang w:eastAsia="he-IL"/>
          </w:rPr>
          <w:t>מסמכים שהונחו על שולחן הכנסת</w:t>
        </w:r>
        <w:r w:rsidR="007A0298">
          <w:rPr>
            <w:noProof/>
            <w:webHidden/>
          </w:rPr>
          <w:tab/>
        </w:r>
        <w:r w:rsidR="007A0298">
          <w:rPr>
            <w:noProof/>
            <w:webHidden/>
          </w:rPr>
          <w:fldChar w:fldCharType="begin"/>
        </w:r>
        <w:r w:rsidR="007A0298">
          <w:rPr>
            <w:noProof/>
            <w:webHidden/>
          </w:rPr>
          <w:instrText xml:space="preserve"> PAGEREF _Toc96587403 \h </w:instrText>
        </w:r>
        <w:r w:rsidR="007A0298">
          <w:rPr>
            <w:noProof/>
            <w:webHidden/>
          </w:rPr>
        </w:r>
        <w:r w:rsidR="007A0298">
          <w:rPr>
            <w:noProof/>
            <w:webHidden/>
          </w:rPr>
          <w:fldChar w:fldCharType="separate"/>
        </w:r>
        <w:r w:rsidR="007A0298">
          <w:rPr>
            <w:noProof/>
            <w:webHidden/>
          </w:rPr>
          <w:t>207</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404" w:history="1">
        <w:r w:rsidR="007A0298" w:rsidRPr="005A6380">
          <w:rPr>
            <w:rStyle w:val="Hyperlink"/>
            <w:noProof/>
            <w:rtl/>
          </w:rPr>
          <w:t>סגנית מזכירת הכנסת ראדה חסייסי:</w:t>
        </w:r>
        <w:r w:rsidR="007A0298">
          <w:rPr>
            <w:noProof/>
            <w:webHidden/>
          </w:rPr>
          <w:tab/>
        </w:r>
        <w:r w:rsidR="007A0298">
          <w:rPr>
            <w:noProof/>
            <w:webHidden/>
          </w:rPr>
          <w:fldChar w:fldCharType="begin"/>
        </w:r>
        <w:r w:rsidR="007A0298">
          <w:rPr>
            <w:noProof/>
            <w:webHidden/>
          </w:rPr>
          <w:instrText xml:space="preserve"> PAGEREF _Toc96587404 \h </w:instrText>
        </w:r>
        <w:r w:rsidR="007A0298">
          <w:rPr>
            <w:noProof/>
            <w:webHidden/>
          </w:rPr>
        </w:r>
        <w:r w:rsidR="007A0298">
          <w:rPr>
            <w:noProof/>
            <w:webHidden/>
          </w:rPr>
          <w:fldChar w:fldCharType="separate"/>
        </w:r>
        <w:r w:rsidR="007A0298">
          <w:rPr>
            <w:noProof/>
            <w:webHidden/>
          </w:rPr>
          <w:t>207</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405" w:history="1">
        <w:r w:rsidR="007A0298" w:rsidRPr="005A6380">
          <w:rPr>
            <w:rStyle w:val="Hyperlink"/>
            <w:noProof/>
            <w:rtl/>
            <w:lang w:eastAsia="he-IL"/>
          </w:rPr>
          <w:t>שאילתות ותשובות</w:t>
        </w:r>
        <w:r w:rsidR="007A0298">
          <w:rPr>
            <w:noProof/>
            <w:webHidden/>
          </w:rPr>
          <w:tab/>
        </w:r>
        <w:r w:rsidR="007A0298">
          <w:rPr>
            <w:noProof/>
            <w:webHidden/>
          </w:rPr>
          <w:fldChar w:fldCharType="begin"/>
        </w:r>
        <w:r w:rsidR="007A0298">
          <w:rPr>
            <w:noProof/>
            <w:webHidden/>
          </w:rPr>
          <w:instrText xml:space="preserve"> PAGEREF _Toc96587405 \h </w:instrText>
        </w:r>
        <w:r w:rsidR="007A0298">
          <w:rPr>
            <w:noProof/>
            <w:webHidden/>
          </w:rPr>
        </w:r>
        <w:r w:rsidR="007A0298">
          <w:rPr>
            <w:noProof/>
            <w:webHidden/>
          </w:rPr>
          <w:fldChar w:fldCharType="separate"/>
        </w:r>
        <w:r w:rsidR="007A0298">
          <w:rPr>
            <w:noProof/>
            <w:webHidden/>
          </w:rPr>
          <w:t>207</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406" w:history="1">
        <w:r w:rsidR="007A0298" w:rsidRPr="005A6380">
          <w:rPr>
            <w:rStyle w:val="Hyperlink"/>
            <w:noProof/>
            <w:rtl/>
          </w:rPr>
          <w:t>513. תעריפים גבוהים בשיחות לחו"ל ללקוחות מזדמנים</w:t>
        </w:r>
        <w:r w:rsidR="007A0298">
          <w:rPr>
            <w:noProof/>
            <w:webHidden/>
          </w:rPr>
          <w:tab/>
        </w:r>
        <w:r w:rsidR="007A0298">
          <w:rPr>
            <w:noProof/>
            <w:webHidden/>
          </w:rPr>
          <w:fldChar w:fldCharType="begin"/>
        </w:r>
        <w:r w:rsidR="007A0298">
          <w:rPr>
            <w:noProof/>
            <w:webHidden/>
          </w:rPr>
          <w:instrText xml:space="preserve"> PAGEREF _Toc96587406 \h </w:instrText>
        </w:r>
        <w:r w:rsidR="007A0298">
          <w:rPr>
            <w:noProof/>
            <w:webHidden/>
          </w:rPr>
        </w:r>
        <w:r w:rsidR="007A0298">
          <w:rPr>
            <w:noProof/>
            <w:webHidden/>
          </w:rPr>
          <w:fldChar w:fldCharType="separate"/>
        </w:r>
        <w:r w:rsidR="007A0298">
          <w:rPr>
            <w:noProof/>
            <w:webHidden/>
          </w:rPr>
          <w:t>209</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407" w:history="1">
        <w:r w:rsidR="007A0298" w:rsidRPr="005A6380">
          <w:rPr>
            <w:rStyle w:val="Hyperlink"/>
            <w:noProof/>
            <w:rtl/>
          </w:rPr>
          <w:t>אורי מקלב (יהדות התורה):</w:t>
        </w:r>
        <w:r w:rsidR="007A0298">
          <w:rPr>
            <w:noProof/>
            <w:webHidden/>
          </w:rPr>
          <w:tab/>
        </w:r>
        <w:r w:rsidR="007A0298">
          <w:rPr>
            <w:noProof/>
            <w:webHidden/>
          </w:rPr>
          <w:fldChar w:fldCharType="begin"/>
        </w:r>
        <w:r w:rsidR="007A0298">
          <w:rPr>
            <w:noProof/>
            <w:webHidden/>
          </w:rPr>
          <w:instrText xml:space="preserve"> PAGEREF _Toc96587407 \h </w:instrText>
        </w:r>
        <w:r w:rsidR="007A0298">
          <w:rPr>
            <w:noProof/>
            <w:webHidden/>
          </w:rPr>
        </w:r>
        <w:r w:rsidR="007A0298">
          <w:rPr>
            <w:noProof/>
            <w:webHidden/>
          </w:rPr>
          <w:fldChar w:fldCharType="separate"/>
        </w:r>
        <w:r w:rsidR="007A0298">
          <w:rPr>
            <w:noProof/>
            <w:webHidden/>
          </w:rPr>
          <w:t>209</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408" w:history="1">
        <w:r w:rsidR="007A0298" w:rsidRPr="005A6380">
          <w:rPr>
            <w:rStyle w:val="Hyperlink"/>
            <w:noProof/>
            <w:rtl/>
          </w:rPr>
          <w:t>שרת החדשנות, המדע והטכנולוגיה אורית פרקש הכהן:</w:t>
        </w:r>
        <w:r w:rsidR="007A0298">
          <w:rPr>
            <w:noProof/>
            <w:webHidden/>
          </w:rPr>
          <w:tab/>
        </w:r>
        <w:r w:rsidR="007A0298">
          <w:rPr>
            <w:noProof/>
            <w:webHidden/>
          </w:rPr>
          <w:fldChar w:fldCharType="begin"/>
        </w:r>
        <w:r w:rsidR="007A0298">
          <w:rPr>
            <w:noProof/>
            <w:webHidden/>
          </w:rPr>
          <w:instrText xml:space="preserve"> PAGEREF _Toc96587408 \h </w:instrText>
        </w:r>
        <w:r w:rsidR="007A0298">
          <w:rPr>
            <w:noProof/>
            <w:webHidden/>
          </w:rPr>
        </w:r>
        <w:r w:rsidR="007A0298">
          <w:rPr>
            <w:noProof/>
            <w:webHidden/>
          </w:rPr>
          <w:fldChar w:fldCharType="separate"/>
        </w:r>
        <w:r w:rsidR="007A0298">
          <w:rPr>
            <w:noProof/>
            <w:webHidden/>
          </w:rPr>
          <w:t>210</w:t>
        </w:r>
        <w:r w:rsidR="007A0298">
          <w:rPr>
            <w:noProof/>
            <w:webHidden/>
          </w:rPr>
          <w:fldChar w:fldCharType="end"/>
        </w:r>
      </w:hyperlink>
    </w:p>
    <w:p w:rsidR="007A0298" w:rsidRDefault="00494565" w:rsidP="007A0298">
      <w:pPr>
        <w:pStyle w:val="TOC1"/>
        <w:tabs>
          <w:tab w:val="right" w:leader="dot" w:pos="8296"/>
        </w:tabs>
        <w:ind w:firstLine="0"/>
        <w:rPr>
          <w:rFonts w:asciiTheme="minorHAnsi" w:eastAsiaTheme="minorEastAsia" w:hAnsiTheme="minorHAnsi" w:cstheme="minorBidi"/>
          <w:noProof/>
        </w:rPr>
      </w:pPr>
      <w:hyperlink w:anchor="_Toc96587409" w:history="1">
        <w:r w:rsidR="007A0298" w:rsidRPr="005A6380">
          <w:rPr>
            <w:rStyle w:val="Hyperlink"/>
            <w:noProof/>
            <w:rtl/>
            <w:lang w:eastAsia="he-IL"/>
          </w:rPr>
          <w:t>514. תעריף משלוח ספרים (דברי דפוס) לארה"ב באמצעות דואר ישראל</w:t>
        </w:r>
        <w:r w:rsidR="007A0298">
          <w:rPr>
            <w:noProof/>
            <w:webHidden/>
          </w:rPr>
          <w:tab/>
        </w:r>
        <w:r w:rsidR="007A0298">
          <w:rPr>
            <w:noProof/>
            <w:webHidden/>
          </w:rPr>
          <w:fldChar w:fldCharType="begin"/>
        </w:r>
        <w:r w:rsidR="007A0298">
          <w:rPr>
            <w:noProof/>
            <w:webHidden/>
          </w:rPr>
          <w:instrText xml:space="preserve"> PAGEREF _Toc96587409 \h </w:instrText>
        </w:r>
        <w:r w:rsidR="007A0298">
          <w:rPr>
            <w:noProof/>
            <w:webHidden/>
          </w:rPr>
        </w:r>
        <w:r w:rsidR="007A0298">
          <w:rPr>
            <w:noProof/>
            <w:webHidden/>
          </w:rPr>
          <w:fldChar w:fldCharType="separate"/>
        </w:r>
        <w:r w:rsidR="007A0298">
          <w:rPr>
            <w:noProof/>
            <w:webHidden/>
          </w:rPr>
          <w:t>214</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410" w:history="1">
        <w:r w:rsidR="007A0298" w:rsidRPr="005A6380">
          <w:rPr>
            <w:rStyle w:val="Hyperlink"/>
            <w:noProof/>
            <w:rtl/>
          </w:rPr>
          <w:t>אורי מקלב (יהדות התורה):</w:t>
        </w:r>
        <w:r w:rsidR="007A0298">
          <w:rPr>
            <w:noProof/>
            <w:webHidden/>
          </w:rPr>
          <w:tab/>
        </w:r>
        <w:r w:rsidR="007A0298">
          <w:rPr>
            <w:noProof/>
            <w:webHidden/>
          </w:rPr>
          <w:fldChar w:fldCharType="begin"/>
        </w:r>
        <w:r w:rsidR="007A0298">
          <w:rPr>
            <w:noProof/>
            <w:webHidden/>
          </w:rPr>
          <w:instrText xml:space="preserve"> PAGEREF _Toc96587410 \h </w:instrText>
        </w:r>
        <w:r w:rsidR="007A0298">
          <w:rPr>
            <w:noProof/>
            <w:webHidden/>
          </w:rPr>
        </w:r>
        <w:r w:rsidR="007A0298">
          <w:rPr>
            <w:noProof/>
            <w:webHidden/>
          </w:rPr>
          <w:fldChar w:fldCharType="separate"/>
        </w:r>
        <w:r w:rsidR="007A0298">
          <w:rPr>
            <w:noProof/>
            <w:webHidden/>
          </w:rPr>
          <w:t>214</w:t>
        </w:r>
        <w:r w:rsidR="007A0298">
          <w:rPr>
            <w:noProof/>
            <w:webHidden/>
          </w:rPr>
          <w:fldChar w:fldCharType="end"/>
        </w:r>
      </w:hyperlink>
    </w:p>
    <w:p w:rsidR="007A0298" w:rsidRDefault="00494565" w:rsidP="007A0298">
      <w:pPr>
        <w:pStyle w:val="TOC2"/>
        <w:tabs>
          <w:tab w:val="right" w:leader="dot" w:pos="8296"/>
        </w:tabs>
        <w:ind w:firstLine="0"/>
        <w:rPr>
          <w:rFonts w:asciiTheme="minorHAnsi" w:eastAsiaTheme="minorEastAsia" w:hAnsiTheme="minorHAnsi" w:cstheme="minorBidi"/>
          <w:noProof/>
        </w:rPr>
      </w:pPr>
      <w:hyperlink w:anchor="_Toc96587411" w:history="1">
        <w:r w:rsidR="007A0298" w:rsidRPr="005A6380">
          <w:rPr>
            <w:rStyle w:val="Hyperlink"/>
            <w:noProof/>
            <w:rtl/>
          </w:rPr>
          <w:t>שרת החדשנות, המדע והטכנולוגיה אורית פרקש הכהן:</w:t>
        </w:r>
        <w:r w:rsidR="007A0298">
          <w:rPr>
            <w:noProof/>
            <w:webHidden/>
          </w:rPr>
          <w:tab/>
        </w:r>
        <w:r w:rsidR="007A0298">
          <w:rPr>
            <w:noProof/>
            <w:webHidden/>
          </w:rPr>
          <w:fldChar w:fldCharType="begin"/>
        </w:r>
        <w:r w:rsidR="007A0298">
          <w:rPr>
            <w:noProof/>
            <w:webHidden/>
          </w:rPr>
          <w:instrText xml:space="preserve"> PAGEREF _Toc96587411 \h </w:instrText>
        </w:r>
        <w:r w:rsidR="007A0298">
          <w:rPr>
            <w:noProof/>
            <w:webHidden/>
          </w:rPr>
        </w:r>
        <w:r w:rsidR="007A0298">
          <w:rPr>
            <w:noProof/>
            <w:webHidden/>
          </w:rPr>
          <w:fldChar w:fldCharType="separate"/>
        </w:r>
        <w:r w:rsidR="007A0298">
          <w:rPr>
            <w:noProof/>
            <w:webHidden/>
          </w:rPr>
          <w:t>216</w:t>
        </w:r>
        <w:r w:rsidR="007A0298">
          <w:rPr>
            <w:noProof/>
            <w:webHidden/>
          </w:rPr>
          <w:fldChar w:fldCharType="end"/>
        </w:r>
      </w:hyperlink>
    </w:p>
    <w:p w:rsidR="00EB0D34" w:rsidRDefault="007A0298" w:rsidP="007A0298">
      <w:pPr>
        <w:spacing w:line="240" w:lineRule="auto"/>
        <w:ind w:firstLine="0"/>
        <w:jc w:val="left"/>
        <w:rPr>
          <w:rtl/>
        </w:rPr>
      </w:pPr>
      <w:r>
        <w:rPr>
          <w:rtl/>
        </w:rPr>
        <w:fldChar w:fldCharType="end"/>
      </w:r>
    </w:p>
    <w:p w:rsidR="00EC0670" w:rsidRDefault="00EC0670" w:rsidP="00EB0D34">
      <w:pPr>
        <w:spacing w:line="240" w:lineRule="auto"/>
        <w:ind w:firstLine="0"/>
        <w:jc w:val="left"/>
        <w:rPr>
          <w:rtl/>
        </w:rPr>
      </w:pPr>
      <w:r>
        <w:rPr>
          <w:rtl/>
        </w:rPr>
        <w:br w:type="page"/>
      </w:r>
    </w:p>
    <w:p w:rsidR="00093B27" w:rsidRDefault="00093B27" w:rsidP="00EB0D34">
      <w:pPr>
        <w:pStyle w:val="a6"/>
        <w:rPr>
          <w:rtl/>
        </w:rPr>
      </w:pPr>
      <w:bookmarkStart w:id="8" w:name="ET_subject_627426_1"/>
      <w:r w:rsidRPr="007432D3">
        <w:rPr>
          <w:rStyle w:val="TagStyle"/>
          <w:rtl/>
        </w:rPr>
        <w:lastRenderedPageBreak/>
        <w:t xml:space="preserve"> &lt;&lt; נושא &gt;&gt; </w:t>
      </w:r>
      <w:bookmarkStart w:id="9" w:name="_Toc96546642"/>
      <w:bookmarkStart w:id="10" w:name="_Toc96547556"/>
      <w:bookmarkStart w:id="11" w:name="_Toc96587295"/>
      <w:r>
        <w:rPr>
          <w:rtl/>
        </w:rPr>
        <w:t>שאילתות דחופות</w:t>
      </w:r>
      <w:bookmarkEnd w:id="9"/>
      <w:bookmarkEnd w:id="10"/>
      <w:bookmarkEnd w:id="11"/>
      <w:r w:rsidRPr="007432D3">
        <w:rPr>
          <w:rStyle w:val="TagStyle"/>
          <w:rtl/>
        </w:rPr>
        <w:t xml:space="preserve"> &lt;&lt; נושא &gt;&gt;</w:t>
      </w:r>
      <w:bookmarkEnd w:id="8"/>
    </w:p>
    <w:p w:rsidR="00EB0D34" w:rsidRPr="00EB0D34" w:rsidRDefault="00EB0D34" w:rsidP="00EB0D34"/>
    <w:p w:rsidR="00093B27" w:rsidRDefault="00093B27" w:rsidP="007432D3">
      <w:pPr>
        <w:pStyle w:val="af7"/>
        <w:keepNext/>
      </w:pPr>
      <w:bookmarkStart w:id="12" w:name="ET_yor_6204_2"/>
      <w:r w:rsidRPr="007432D3">
        <w:rPr>
          <w:rStyle w:val="TagStyle"/>
          <w:rtl/>
        </w:rPr>
        <w:t xml:space="preserve"> &lt;&lt; יור &gt;&gt; </w:t>
      </w:r>
      <w:r>
        <w:rPr>
          <w:rtl/>
        </w:rPr>
        <w:t>היו"ר מיקי לוי:</w:t>
      </w:r>
      <w:r w:rsidRPr="007432D3">
        <w:rPr>
          <w:rStyle w:val="TagStyle"/>
          <w:rtl/>
        </w:rPr>
        <w:t xml:space="preserve"> &lt;&lt; יור &gt;&gt;</w:t>
      </w:r>
      <w:r>
        <w:rPr>
          <w:rtl/>
        </w:rPr>
        <w:t xml:space="preserve"> </w:t>
      </w:r>
      <w:bookmarkEnd w:id="12"/>
    </w:p>
    <w:p w:rsidR="00093B27" w:rsidRDefault="00093B27" w:rsidP="007432D3">
      <w:pPr>
        <w:rPr>
          <w:rtl/>
          <w:lang w:eastAsia="he-IL"/>
        </w:rPr>
      </w:pPr>
    </w:p>
    <w:p w:rsidR="00093B27" w:rsidRDefault="00093B27" w:rsidP="00071F9F">
      <w:pPr>
        <w:rPr>
          <w:rtl/>
          <w:lang w:eastAsia="he-IL"/>
        </w:rPr>
      </w:pPr>
      <w:r>
        <w:rPr>
          <w:rFonts w:hint="cs"/>
          <w:rtl/>
          <w:lang w:eastAsia="he-IL"/>
        </w:rPr>
        <w:t>חברי הכנסת, היום יום רביעי</w:t>
      </w:r>
      <w:r w:rsidR="00EC0670">
        <w:rPr>
          <w:rFonts w:hint="cs"/>
          <w:rtl/>
          <w:lang w:eastAsia="he-IL"/>
        </w:rPr>
        <w:t>,</w:t>
      </w:r>
      <w:r>
        <w:rPr>
          <w:rFonts w:hint="cs"/>
          <w:rtl/>
          <w:lang w:eastAsia="he-IL"/>
        </w:rPr>
        <w:t xml:space="preserve"> כ"ב באדר א' התשפ"ב, 23 בפברואר 2022. אני מתכבד לפתוח את מליאת הכנסת. </w:t>
      </w:r>
    </w:p>
    <w:p w:rsidR="00093B27" w:rsidRDefault="00093B27" w:rsidP="00071F9F">
      <w:pPr>
        <w:rPr>
          <w:rtl/>
          <w:lang w:eastAsia="he-IL"/>
        </w:rPr>
      </w:pPr>
    </w:p>
    <w:p w:rsidR="00093B27" w:rsidRDefault="00093B27" w:rsidP="00071F9F">
      <w:pPr>
        <w:rPr>
          <w:rtl/>
          <w:lang w:eastAsia="he-IL"/>
        </w:rPr>
      </w:pPr>
      <w:r>
        <w:rPr>
          <w:rFonts w:hint="cs"/>
          <w:rtl/>
          <w:lang w:eastAsia="he-IL"/>
        </w:rPr>
        <w:t xml:space="preserve">על סדר-היום </w:t>
      </w:r>
      <w:r>
        <w:rPr>
          <w:rtl/>
          <w:lang w:eastAsia="he-IL"/>
        </w:rPr>
        <w:t>–</w:t>
      </w:r>
      <w:r>
        <w:rPr>
          <w:rFonts w:hint="cs"/>
          <w:rtl/>
          <w:lang w:eastAsia="he-IL"/>
        </w:rPr>
        <w:t xml:space="preserve"> שאילתות דחופות. פירוט הרשימה: השרה גמליאל </w:t>
      </w:r>
      <w:r>
        <w:rPr>
          <w:rtl/>
          <w:lang w:eastAsia="he-IL"/>
        </w:rPr>
        <w:t>–</w:t>
      </w:r>
      <w:r>
        <w:rPr>
          <w:rFonts w:hint="cs"/>
          <w:rtl/>
          <w:lang w:eastAsia="he-IL"/>
        </w:rPr>
        <w:t xml:space="preserve"> איננ</w:t>
      </w:r>
      <w:bookmarkStart w:id="13" w:name="_ETM_Q1_91484"/>
      <w:bookmarkEnd w:id="13"/>
      <w:r>
        <w:rPr>
          <w:rFonts w:hint="cs"/>
          <w:rtl/>
          <w:lang w:eastAsia="he-IL"/>
        </w:rPr>
        <w:t xml:space="preserve">ה. אה, אוקיי, השרה זנדברג, בבקשה. </w:t>
      </w:r>
      <w:bookmarkStart w:id="14" w:name="_ETM_Q1_108421"/>
      <w:bookmarkEnd w:id="14"/>
      <w:r>
        <w:rPr>
          <w:rFonts w:hint="cs"/>
          <w:rtl/>
          <w:lang w:eastAsia="he-IL"/>
        </w:rPr>
        <w:t xml:space="preserve">חבר הכנסת כסיף. </w:t>
      </w:r>
    </w:p>
    <w:p w:rsidR="00093B27" w:rsidRDefault="00093B27" w:rsidP="007432D3">
      <w:pPr>
        <w:rPr>
          <w:rtl/>
          <w:lang w:eastAsia="he-IL"/>
        </w:rPr>
      </w:pPr>
    </w:p>
    <w:p w:rsidR="00093B27" w:rsidRPr="007432D3" w:rsidRDefault="00093B27" w:rsidP="007432D3">
      <w:pPr>
        <w:pStyle w:val="aa"/>
        <w:rPr>
          <w:rtl/>
          <w:lang w:eastAsia="he-IL"/>
        </w:rPr>
      </w:pPr>
      <w:bookmarkStart w:id="15" w:name="ET_query_627408_4"/>
      <w:r w:rsidRPr="007432D3">
        <w:rPr>
          <w:rStyle w:val="TagStyle"/>
          <w:rtl/>
        </w:rPr>
        <w:t xml:space="preserve"> &lt;&lt; שאילתה &gt;&gt; </w:t>
      </w:r>
      <w:bookmarkStart w:id="16" w:name="_Toc96546643"/>
      <w:bookmarkStart w:id="17" w:name="_Toc96547557"/>
      <w:bookmarkStart w:id="18" w:name="_Toc96587296"/>
      <w:r>
        <w:rPr>
          <w:rtl/>
          <w:lang w:eastAsia="he-IL"/>
        </w:rPr>
        <w:t xml:space="preserve">118. דליפת דלק במתקן </w:t>
      </w:r>
      <w:proofErr w:type="spellStart"/>
      <w:r>
        <w:rPr>
          <w:rtl/>
          <w:lang w:eastAsia="he-IL"/>
        </w:rPr>
        <w:t>קצא"א</w:t>
      </w:r>
      <w:proofErr w:type="spellEnd"/>
      <w:r>
        <w:rPr>
          <w:rtl/>
          <w:lang w:eastAsia="he-IL"/>
        </w:rPr>
        <w:t xml:space="preserve"> באשקלון</w:t>
      </w:r>
      <w:bookmarkEnd w:id="16"/>
      <w:bookmarkEnd w:id="17"/>
      <w:bookmarkEnd w:id="18"/>
      <w:r w:rsidRPr="007432D3">
        <w:rPr>
          <w:rStyle w:val="TagStyle"/>
          <w:rtl/>
        </w:rPr>
        <w:t xml:space="preserve"> &lt;&lt; שאילתה &gt;&gt;</w:t>
      </w:r>
      <w:r>
        <w:rPr>
          <w:rtl/>
          <w:lang w:eastAsia="he-IL"/>
        </w:rPr>
        <w:t xml:space="preserve"> </w:t>
      </w:r>
      <w:bookmarkEnd w:id="15"/>
    </w:p>
    <w:p w:rsidR="00093B27" w:rsidRDefault="00093B27" w:rsidP="007432D3">
      <w:pPr>
        <w:rPr>
          <w:rtl/>
          <w:lang w:eastAsia="he-IL"/>
        </w:rPr>
      </w:pPr>
    </w:p>
    <w:p w:rsidR="00093B27" w:rsidRDefault="00093B27" w:rsidP="007432D3">
      <w:pPr>
        <w:pStyle w:val="a4"/>
        <w:keepNext/>
      </w:pPr>
      <w:bookmarkStart w:id="19" w:name="ET_speaker_5785_3"/>
      <w:r w:rsidRPr="007432D3">
        <w:rPr>
          <w:rStyle w:val="TagStyle"/>
          <w:rtl/>
        </w:rPr>
        <w:t xml:space="preserve"> &lt;&lt; דובר &gt;&gt; </w:t>
      </w:r>
      <w:bookmarkStart w:id="20" w:name="_Toc96546644"/>
      <w:bookmarkStart w:id="21" w:name="_Toc96547558"/>
      <w:bookmarkStart w:id="22" w:name="_Toc96587297"/>
      <w:r>
        <w:rPr>
          <w:rtl/>
        </w:rPr>
        <w:t>עופר כסיף (הרשימה המשותפת):</w:t>
      </w:r>
      <w:bookmarkEnd w:id="20"/>
      <w:bookmarkEnd w:id="21"/>
      <w:bookmarkEnd w:id="22"/>
      <w:r w:rsidRPr="007432D3">
        <w:rPr>
          <w:rStyle w:val="TagStyle"/>
          <w:rtl/>
        </w:rPr>
        <w:t xml:space="preserve"> &lt;&lt; דובר &gt;&gt;</w:t>
      </w:r>
      <w:r>
        <w:rPr>
          <w:rtl/>
        </w:rPr>
        <w:t xml:space="preserve"> </w:t>
      </w:r>
      <w:bookmarkEnd w:id="19"/>
    </w:p>
    <w:p w:rsidR="00093B27" w:rsidRDefault="00093B27" w:rsidP="002437BA">
      <w:pPr>
        <w:rPr>
          <w:rtl/>
          <w:lang w:eastAsia="he-IL"/>
        </w:rPr>
      </w:pPr>
    </w:p>
    <w:p w:rsidR="00093B27" w:rsidRDefault="00093B27" w:rsidP="00071F9F">
      <w:pPr>
        <w:rPr>
          <w:rtl/>
          <w:lang w:eastAsia="he-IL"/>
        </w:rPr>
      </w:pPr>
      <w:r>
        <w:rPr>
          <w:rFonts w:hint="cs"/>
          <w:rtl/>
          <w:lang w:eastAsia="he-IL"/>
        </w:rPr>
        <w:t xml:space="preserve">בוקר טוב. אדוני היושב-ראש, גברתי השרה, חברי </w:t>
      </w:r>
      <w:bookmarkStart w:id="23" w:name="_ETM_Q1_142963"/>
      <w:bookmarkEnd w:id="23"/>
      <w:r>
        <w:rPr>
          <w:rFonts w:hint="cs"/>
          <w:rtl/>
          <w:lang w:eastAsia="he-IL"/>
        </w:rPr>
        <w:t xml:space="preserve">הכנסת, הנושא של השאילתה הדחופה הוא דליפת דלק במתקן </w:t>
      </w:r>
      <w:proofErr w:type="spellStart"/>
      <w:r>
        <w:rPr>
          <w:rFonts w:hint="cs"/>
          <w:rtl/>
          <w:lang w:eastAsia="he-IL"/>
        </w:rPr>
        <w:t>קצא"א</w:t>
      </w:r>
      <w:proofErr w:type="spellEnd"/>
      <w:r>
        <w:rPr>
          <w:rFonts w:hint="cs"/>
          <w:rtl/>
          <w:lang w:eastAsia="he-IL"/>
        </w:rPr>
        <w:t xml:space="preserve"> באשקלון. הדלק דלף ממכל שבו 20,000 ליטרים </w:t>
      </w:r>
      <w:bookmarkStart w:id="24" w:name="_ETM_Q1_150580"/>
      <w:bookmarkEnd w:id="24"/>
      <w:r>
        <w:rPr>
          <w:rFonts w:hint="cs"/>
          <w:rtl/>
          <w:lang w:eastAsia="he-IL"/>
        </w:rPr>
        <w:t xml:space="preserve">של דלק. </w:t>
      </w:r>
    </w:p>
    <w:p w:rsidR="00093B27" w:rsidRDefault="00093B27" w:rsidP="00071F9F">
      <w:pPr>
        <w:rPr>
          <w:rtl/>
          <w:lang w:eastAsia="he-IL"/>
        </w:rPr>
      </w:pPr>
    </w:p>
    <w:p w:rsidR="00093B27" w:rsidRDefault="00093B27" w:rsidP="00071F9F">
      <w:pPr>
        <w:rPr>
          <w:rtl/>
          <w:lang w:eastAsia="he-IL"/>
        </w:rPr>
      </w:pPr>
      <w:r>
        <w:rPr>
          <w:rFonts w:hint="cs"/>
          <w:rtl/>
          <w:lang w:eastAsia="he-IL"/>
        </w:rPr>
        <w:t>רצוני לשאול:</w:t>
      </w:r>
    </w:p>
    <w:p w:rsidR="00093B27" w:rsidRDefault="00093B27" w:rsidP="00071F9F">
      <w:pPr>
        <w:rPr>
          <w:rtl/>
          <w:lang w:eastAsia="he-IL"/>
        </w:rPr>
      </w:pPr>
    </w:p>
    <w:p w:rsidR="00093B27" w:rsidRDefault="00093B27" w:rsidP="00071F9F">
      <w:pPr>
        <w:rPr>
          <w:rtl/>
          <w:lang w:eastAsia="he-IL"/>
        </w:rPr>
      </w:pPr>
      <w:r>
        <w:rPr>
          <w:rFonts w:hint="cs"/>
          <w:rtl/>
          <w:lang w:eastAsia="he-IL"/>
        </w:rPr>
        <w:t xml:space="preserve">1. מהו גורם הדליפה ומה היקפה נכון </w:t>
      </w:r>
      <w:bookmarkStart w:id="25" w:name="_ETM_Q1_157636"/>
      <w:bookmarkEnd w:id="25"/>
      <w:r>
        <w:rPr>
          <w:rFonts w:hint="cs"/>
          <w:rtl/>
          <w:lang w:eastAsia="he-IL"/>
        </w:rPr>
        <w:t>לעכשיו?</w:t>
      </w:r>
    </w:p>
    <w:p w:rsidR="00093B27" w:rsidRDefault="00093B27" w:rsidP="00071F9F">
      <w:pPr>
        <w:rPr>
          <w:rtl/>
          <w:lang w:eastAsia="he-IL"/>
        </w:rPr>
      </w:pPr>
    </w:p>
    <w:p w:rsidR="00093B27" w:rsidRDefault="00093B27" w:rsidP="00071F9F">
      <w:pPr>
        <w:rPr>
          <w:rtl/>
          <w:lang w:eastAsia="he-IL"/>
        </w:rPr>
      </w:pPr>
      <w:r>
        <w:rPr>
          <w:rFonts w:hint="cs"/>
          <w:rtl/>
          <w:lang w:eastAsia="he-IL"/>
        </w:rPr>
        <w:t xml:space="preserve">2. מהם כלי החקירה הנמצאים בסמכות המשרד ואשר בכוונתך </w:t>
      </w:r>
      <w:bookmarkStart w:id="26" w:name="_ETM_Q1_163270"/>
      <w:bookmarkEnd w:id="26"/>
      <w:r>
        <w:rPr>
          <w:rFonts w:hint="cs"/>
          <w:rtl/>
          <w:lang w:eastAsia="he-IL"/>
        </w:rPr>
        <w:t>לנקוט?</w:t>
      </w:r>
    </w:p>
    <w:p w:rsidR="00093B27" w:rsidRDefault="00093B27" w:rsidP="00071F9F">
      <w:pPr>
        <w:rPr>
          <w:rtl/>
          <w:lang w:eastAsia="he-IL"/>
        </w:rPr>
      </w:pPr>
    </w:p>
    <w:p w:rsidR="00093B27" w:rsidRDefault="00093B27" w:rsidP="00071F9F">
      <w:pPr>
        <w:rPr>
          <w:rtl/>
          <w:lang w:eastAsia="he-IL"/>
        </w:rPr>
      </w:pPr>
      <w:r>
        <w:rPr>
          <w:rFonts w:hint="cs"/>
          <w:rtl/>
          <w:lang w:eastAsia="he-IL"/>
        </w:rPr>
        <w:t xml:space="preserve">3. לאור הפרות חוזרות ונשנות, האם תשקלי לשלול את </w:t>
      </w:r>
      <w:bookmarkStart w:id="27" w:name="_ETM_Q1_169791"/>
      <w:bookmarkEnd w:id="27"/>
      <w:r>
        <w:rPr>
          <w:rFonts w:hint="cs"/>
          <w:rtl/>
          <w:lang w:eastAsia="he-IL"/>
        </w:rPr>
        <w:t xml:space="preserve">רישיון העסק של </w:t>
      </w:r>
      <w:proofErr w:type="spellStart"/>
      <w:r>
        <w:rPr>
          <w:rFonts w:hint="cs"/>
          <w:rtl/>
          <w:lang w:eastAsia="he-IL"/>
        </w:rPr>
        <w:t>קצא"א</w:t>
      </w:r>
      <w:proofErr w:type="spellEnd"/>
      <w:r>
        <w:rPr>
          <w:rFonts w:hint="cs"/>
          <w:rtl/>
          <w:lang w:eastAsia="he-IL"/>
        </w:rPr>
        <w:t xml:space="preserve">? תודה. </w:t>
      </w:r>
    </w:p>
    <w:p w:rsidR="00093B27" w:rsidRDefault="00093B27" w:rsidP="007432D3">
      <w:pPr>
        <w:rPr>
          <w:rtl/>
          <w:lang w:eastAsia="he-IL"/>
        </w:rPr>
      </w:pPr>
    </w:p>
    <w:p w:rsidR="00093B27" w:rsidRDefault="00093B27" w:rsidP="007432D3">
      <w:pPr>
        <w:pStyle w:val="a4"/>
        <w:keepNext/>
      </w:pPr>
      <w:bookmarkStart w:id="28" w:name="ET_speaker_6201_5"/>
      <w:r w:rsidRPr="007432D3">
        <w:rPr>
          <w:rStyle w:val="TagStyle"/>
          <w:rtl/>
        </w:rPr>
        <w:t xml:space="preserve"> &lt;&lt; דובר &gt;&gt; </w:t>
      </w:r>
      <w:bookmarkStart w:id="29" w:name="_Toc96546645"/>
      <w:bookmarkStart w:id="30" w:name="_Toc96547559"/>
      <w:bookmarkStart w:id="31" w:name="_Toc96587298"/>
      <w:r>
        <w:rPr>
          <w:rtl/>
        </w:rPr>
        <w:t>השרה להגנת הסביבה תמר זנדברג:</w:t>
      </w:r>
      <w:bookmarkEnd w:id="29"/>
      <w:bookmarkEnd w:id="30"/>
      <w:bookmarkEnd w:id="31"/>
      <w:r w:rsidRPr="007432D3">
        <w:rPr>
          <w:rStyle w:val="TagStyle"/>
          <w:rtl/>
        </w:rPr>
        <w:t xml:space="preserve"> &lt;&lt; דובר &gt;&gt;</w:t>
      </w:r>
      <w:r>
        <w:rPr>
          <w:rtl/>
        </w:rPr>
        <w:t xml:space="preserve"> </w:t>
      </w:r>
      <w:bookmarkEnd w:id="28"/>
    </w:p>
    <w:p w:rsidR="00093B27" w:rsidRDefault="00093B27" w:rsidP="002437BA">
      <w:pPr>
        <w:rPr>
          <w:rtl/>
          <w:lang w:eastAsia="he-IL"/>
        </w:rPr>
      </w:pPr>
    </w:p>
    <w:p w:rsidR="00093B27" w:rsidRDefault="00093B27" w:rsidP="006B526C">
      <w:pPr>
        <w:rPr>
          <w:rtl/>
          <w:lang w:eastAsia="he-IL"/>
        </w:rPr>
      </w:pPr>
      <w:r>
        <w:rPr>
          <w:rFonts w:hint="cs"/>
          <w:rtl/>
          <w:lang w:eastAsia="he-IL"/>
        </w:rPr>
        <w:t>תודה</w:t>
      </w:r>
      <w:r w:rsidRPr="00EE57C7">
        <w:rPr>
          <w:rFonts w:hint="cs"/>
          <w:rtl/>
          <w:lang w:eastAsia="he-IL"/>
        </w:rPr>
        <w:t xml:space="preserve"> </w:t>
      </w:r>
      <w:r>
        <w:rPr>
          <w:rFonts w:hint="cs"/>
          <w:rtl/>
          <w:lang w:eastAsia="he-IL"/>
        </w:rPr>
        <w:t>על השאלה, חבר הכנסת כסיף.</w:t>
      </w:r>
      <w:bookmarkStart w:id="32" w:name="_ETM_Q1_175528"/>
      <w:bookmarkEnd w:id="32"/>
      <w:r>
        <w:rPr>
          <w:rFonts w:hint="cs"/>
          <w:rtl/>
          <w:lang w:eastAsia="he-IL"/>
        </w:rPr>
        <w:t xml:space="preserve"> התשובה היא: בשעות </w:t>
      </w:r>
      <w:bookmarkStart w:id="33" w:name="_ETM_Q1_178169"/>
      <w:bookmarkEnd w:id="33"/>
      <w:r>
        <w:rPr>
          <w:rFonts w:hint="cs"/>
          <w:rtl/>
          <w:lang w:eastAsia="he-IL"/>
        </w:rPr>
        <w:t xml:space="preserve">הבוקר ב-15 בפברואר התרחשה תקלה תפעולית במכל ניקוז דלק גולמי </w:t>
      </w:r>
      <w:bookmarkStart w:id="34" w:name="_ETM_Q1_184242"/>
      <w:bookmarkEnd w:id="34"/>
      <w:r>
        <w:rPr>
          <w:rFonts w:hint="cs"/>
          <w:rtl/>
          <w:lang w:eastAsia="he-IL"/>
        </w:rPr>
        <w:t xml:space="preserve">תת-קרקעי בנפח של 20,000 ליטרים במכלל </w:t>
      </w:r>
      <w:proofErr w:type="spellStart"/>
      <w:r>
        <w:rPr>
          <w:rFonts w:hint="cs"/>
          <w:rtl/>
          <w:lang w:eastAsia="he-IL"/>
        </w:rPr>
        <w:t>קצא"א</w:t>
      </w:r>
      <w:proofErr w:type="spellEnd"/>
      <w:r>
        <w:rPr>
          <w:rFonts w:hint="cs"/>
          <w:rtl/>
          <w:lang w:eastAsia="he-IL"/>
        </w:rPr>
        <w:t xml:space="preserve"> אשקלון. התקלה גרמה </w:t>
      </w:r>
      <w:bookmarkStart w:id="35" w:name="_ETM_Q1_190870"/>
      <w:bookmarkEnd w:id="35"/>
      <w:r>
        <w:rPr>
          <w:rFonts w:hint="cs"/>
          <w:rtl/>
          <w:lang w:eastAsia="he-IL"/>
        </w:rPr>
        <w:t xml:space="preserve">לגלישת דלק גולמי ממכל הניקוזים אל הקרקע שסביב המכל בעקבות </w:t>
      </w:r>
      <w:bookmarkStart w:id="36" w:name="_ETM_Q1_195961"/>
      <w:bookmarkEnd w:id="36"/>
      <w:r>
        <w:rPr>
          <w:rFonts w:hint="cs"/>
          <w:rtl/>
          <w:lang w:eastAsia="he-IL"/>
        </w:rPr>
        <w:t xml:space="preserve">מילוי. </w:t>
      </w:r>
      <w:bookmarkStart w:id="37" w:name="_ETM_Q1_197234"/>
      <w:bookmarkStart w:id="38" w:name="_ETM_Q1_197320"/>
      <w:bookmarkEnd w:id="37"/>
      <w:bookmarkEnd w:id="38"/>
      <w:r>
        <w:rPr>
          <w:rFonts w:hint="cs"/>
          <w:rtl/>
          <w:lang w:eastAsia="he-IL"/>
        </w:rPr>
        <w:t xml:space="preserve">למשרד נמסרה הערכה ראשונית על ידי חברת </w:t>
      </w:r>
      <w:proofErr w:type="spellStart"/>
      <w:r>
        <w:rPr>
          <w:rFonts w:hint="cs"/>
          <w:rtl/>
          <w:lang w:eastAsia="he-IL"/>
        </w:rPr>
        <w:t>קצא"א</w:t>
      </w:r>
      <w:proofErr w:type="spellEnd"/>
      <w:r>
        <w:rPr>
          <w:rFonts w:hint="cs"/>
          <w:rtl/>
          <w:lang w:eastAsia="he-IL"/>
        </w:rPr>
        <w:t xml:space="preserve"> </w:t>
      </w:r>
      <w:bookmarkStart w:id="39" w:name="_ETM_Q1_200962"/>
      <w:bookmarkEnd w:id="39"/>
      <w:r>
        <w:rPr>
          <w:rFonts w:hint="cs"/>
          <w:rtl/>
          <w:lang w:eastAsia="he-IL"/>
        </w:rPr>
        <w:t xml:space="preserve">כי כמות הדלק שגלשה לקרקע היא כ-500 ליטר. אלה ממצאים ראשוניים בלבד, וייתכן שכמות הדלק שגלשה גדולה </w:t>
      </w:r>
      <w:bookmarkStart w:id="40" w:name="_ETM_Q1_211018"/>
      <w:bookmarkEnd w:id="40"/>
      <w:r>
        <w:rPr>
          <w:rFonts w:hint="cs"/>
          <w:rtl/>
          <w:lang w:eastAsia="he-IL"/>
        </w:rPr>
        <w:t xml:space="preserve">יותר. </w:t>
      </w:r>
    </w:p>
    <w:p w:rsidR="00093B27" w:rsidRDefault="00093B27" w:rsidP="00071F9F">
      <w:pPr>
        <w:rPr>
          <w:rtl/>
          <w:lang w:eastAsia="he-IL"/>
        </w:rPr>
      </w:pPr>
      <w:bookmarkStart w:id="41" w:name="_ETM_Q1_211786"/>
      <w:bookmarkStart w:id="42" w:name="_ETM_Q1_211869"/>
      <w:bookmarkEnd w:id="41"/>
      <w:bookmarkEnd w:id="42"/>
    </w:p>
    <w:p w:rsidR="00093B27" w:rsidRDefault="00093B27" w:rsidP="006B526C">
      <w:pPr>
        <w:rPr>
          <w:rtl/>
          <w:lang w:eastAsia="he-IL"/>
        </w:rPr>
      </w:pPr>
      <w:bookmarkStart w:id="43" w:name="_ETM_Q1_211930"/>
      <w:bookmarkStart w:id="44" w:name="_ETM_Q1_212025"/>
      <w:bookmarkEnd w:id="43"/>
      <w:bookmarkEnd w:id="44"/>
      <w:r>
        <w:rPr>
          <w:rFonts w:hint="cs"/>
          <w:rtl/>
          <w:lang w:eastAsia="he-IL"/>
        </w:rPr>
        <w:t xml:space="preserve">תנאי היתר הרעלים ותנאי רישיון העסק שבידי החברה </w:t>
      </w:r>
      <w:bookmarkStart w:id="45" w:name="_ETM_Q1_215208"/>
      <w:bookmarkEnd w:id="45"/>
      <w:r>
        <w:rPr>
          <w:rFonts w:hint="cs"/>
          <w:rtl/>
          <w:lang w:eastAsia="he-IL"/>
        </w:rPr>
        <w:t xml:space="preserve">קובעים כי על חברת </w:t>
      </w:r>
      <w:proofErr w:type="spellStart"/>
      <w:r>
        <w:rPr>
          <w:rFonts w:hint="cs"/>
          <w:rtl/>
          <w:lang w:eastAsia="he-IL"/>
        </w:rPr>
        <w:t>קצא"א</w:t>
      </w:r>
      <w:proofErr w:type="spellEnd"/>
      <w:r>
        <w:rPr>
          <w:rFonts w:hint="cs"/>
          <w:rtl/>
          <w:lang w:eastAsia="he-IL"/>
        </w:rPr>
        <w:t xml:space="preserve"> להעביר לידי המשרד להגנת הסבי</w:t>
      </w:r>
      <w:bookmarkStart w:id="46" w:name="_ETM_Q1_218466"/>
      <w:bookmarkEnd w:id="46"/>
      <w:r>
        <w:rPr>
          <w:rFonts w:hint="cs"/>
          <w:rtl/>
          <w:lang w:eastAsia="he-IL"/>
        </w:rPr>
        <w:t xml:space="preserve">בה מסמכים שיגבו את שדיווחה. יתר על כן, החברה נדרשת </w:t>
      </w:r>
      <w:bookmarkStart w:id="47" w:name="_ETM_Q1_221768"/>
      <w:bookmarkEnd w:id="47"/>
      <w:r>
        <w:rPr>
          <w:rFonts w:hint="cs"/>
          <w:rtl/>
          <w:lang w:eastAsia="he-IL"/>
        </w:rPr>
        <w:t xml:space="preserve">לבצע תחקיר מקיף, הן כדי לאמוד את ממדי והיקף הזיהום </w:t>
      </w:r>
      <w:bookmarkStart w:id="48" w:name="_ETM_Q1_224647"/>
      <w:bookmarkEnd w:id="48"/>
      <w:r>
        <w:rPr>
          <w:rFonts w:hint="cs"/>
          <w:rtl/>
          <w:lang w:eastAsia="he-IL"/>
        </w:rPr>
        <w:t xml:space="preserve">שנגרם והן במטרה למנוע זיהום דומה בעתיד. </w:t>
      </w:r>
    </w:p>
    <w:p w:rsidR="00093B27" w:rsidRDefault="00093B27" w:rsidP="00071F9F">
      <w:pPr>
        <w:rPr>
          <w:rtl/>
          <w:lang w:eastAsia="he-IL"/>
        </w:rPr>
      </w:pPr>
    </w:p>
    <w:p w:rsidR="00093B27" w:rsidRDefault="00093B27" w:rsidP="002437BA">
      <w:pPr>
        <w:rPr>
          <w:rtl/>
          <w:lang w:eastAsia="he-IL"/>
        </w:rPr>
      </w:pPr>
      <w:r>
        <w:rPr>
          <w:rFonts w:hint="cs"/>
          <w:rtl/>
          <w:lang w:eastAsia="he-IL"/>
        </w:rPr>
        <w:t xml:space="preserve">נוכח הממצאים והמידע שנאספו עד כה, הוחלט לנקוט צעדי אכיפה </w:t>
      </w:r>
      <w:bookmarkStart w:id="49" w:name="_ETM_Q1_232973"/>
      <w:bookmarkEnd w:id="49"/>
      <w:r>
        <w:rPr>
          <w:rFonts w:hint="cs"/>
          <w:rtl/>
          <w:lang w:eastAsia="he-IL"/>
        </w:rPr>
        <w:t xml:space="preserve">מינהליים, הכוללים הוצאת התראות על הפרות לכאורה של חוק חומרים </w:t>
      </w:r>
      <w:bookmarkStart w:id="50" w:name="_ETM_Q1_237050"/>
      <w:bookmarkEnd w:id="50"/>
      <w:r>
        <w:rPr>
          <w:rFonts w:hint="cs"/>
          <w:rtl/>
          <w:lang w:eastAsia="he-IL"/>
        </w:rPr>
        <w:t xml:space="preserve">מסוכנים, חוק רישוי עסקים והחוק למניעת מפגעים. בנוסף, יישלח </w:t>
      </w:r>
      <w:bookmarkStart w:id="51" w:name="_ETM_Q1_239489"/>
      <w:bookmarkEnd w:id="51"/>
      <w:r>
        <w:rPr>
          <w:rFonts w:hint="cs"/>
          <w:rtl/>
          <w:lang w:eastAsia="he-IL"/>
        </w:rPr>
        <w:t xml:space="preserve">לחברת </w:t>
      </w:r>
      <w:proofErr w:type="spellStart"/>
      <w:r>
        <w:rPr>
          <w:rFonts w:hint="cs"/>
          <w:rtl/>
          <w:lang w:eastAsia="he-IL"/>
        </w:rPr>
        <w:t>קצא"א</w:t>
      </w:r>
      <w:proofErr w:type="spellEnd"/>
      <w:r>
        <w:rPr>
          <w:rFonts w:hint="cs"/>
          <w:rtl/>
          <w:lang w:eastAsia="he-IL"/>
        </w:rPr>
        <w:t xml:space="preserve"> זימון להליך שימוע, </w:t>
      </w:r>
      <w:r w:rsidR="002437BA">
        <w:rPr>
          <w:rFonts w:hint="cs"/>
          <w:rtl/>
          <w:lang w:eastAsia="he-IL"/>
        </w:rPr>
        <w:t>ו</w:t>
      </w:r>
      <w:r>
        <w:rPr>
          <w:rFonts w:hint="cs"/>
          <w:rtl/>
          <w:lang w:eastAsia="he-IL"/>
        </w:rPr>
        <w:t xml:space="preserve">אחריו תתקבל החלטה סופית </w:t>
      </w:r>
      <w:bookmarkStart w:id="52" w:name="_ETM_Q1_247383"/>
      <w:bookmarkEnd w:id="52"/>
      <w:r>
        <w:rPr>
          <w:rFonts w:hint="cs"/>
          <w:rtl/>
          <w:lang w:eastAsia="he-IL"/>
        </w:rPr>
        <w:t xml:space="preserve">כיצד להמשיך ולפעול בנושא. </w:t>
      </w:r>
      <w:bookmarkStart w:id="53" w:name="_ETM_Q1_246616"/>
      <w:bookmarkStart w:id="54" w:name="_ETM_Q1_246736"/>
      <w:bookmarkStart w:id="55" w:name="_ETM_Q1_246766"/>
      <w:bookmarkStart w:id="56" w:name="_ETM_Q1_246877"/>
      <w:bookmarkEnd w:id="53"/>
      <w:bookmarkEnd w:id="54"/>
      <w:bookmarkEnd w:id="55"/>
      <w:bookmarkEnd w:id="56"/>
      <w:r>
        <w:rPr>
          <w:rFonts w:hint="cs"/>
          <w:rtl/>
          <w:lang w:eastAsia="he-IL"/>
        </w:rPr>
        <w:t xml:space="preserve">בתום השימוע ניתן יהיה לקבל </w:t>
      </w:r>
      <w:bookmarkStart w:id="57" w:name="_ETM_Q1_252254"/>
      <w:bookmarkEnd w:id="57"/>
      <w:r>
        <w:rPr>
          <w:rFonts w:hint="cs"/>
          <w:rtl/>
          <w:lang w:eastAsia="he-IL"/>
        </w:rPr>
        <w:t xml:space="preserve">החלטה אם בנסיבות העניין יש לנקוט צעדים נוספים. </w:t>
      </w:r>
    </w:p>
    <w:p w:rsidR="00093B27" w:rsidRDefault="00093B27" w:rsidP="00071F9F">
      <w:pPr>
        <w:rPr>
          <w:rtl/>
          <w:lang w:eastAsia="he-IL"/>
        </w:rPr>
      </w:pPr>
    </w:p>
    <w:p w:rsidR="00093B27" w:rsidRDefault="00093B27" w:rsidP="002437BA">
      <w:pPr>
        <w:rPr>
          <w:rtl/>
          <w:lang w:eastAsia="he-IL"/>
        </w:rPr>
      </w:pPr>
      <w:r>
        <w:rPr>
          <w:rFonts w:hint="cs"/>
          <w:rtl/>
          <w:lang w:eastAsia="he-IL"/>
        </w:rPr>
        <w:t xml:space="preserve">עוד אוסיף </w:t>
      </w:r>
      <w:bookmarkStart w:id="58" w:name="_ETM_Q1_253392"/>
      <w:bookmarkEnd w:id="58"/>
      <w:r>
        <w:rPr>
          <w:rFonts w:hint="cs"/>
          <w:rtl/>
          <w:lang w:eastAsia="he-IL"/>
        </w:rPr>
        <w:t xml:space="preserve">כי השבוע התקיים תרגיל המדמה תרחיש של זיהום ים משמן במסוף </w:t>
      </w:r>
      <w:proofErr w:type="spellStart"/>
      <w:r>
        <w:rPr>
          <w:rFonts w:hint="cs"/>
          <w:rtl/>
          <w:lang w:eastAsia="he-IL"/>
        </w:rPr>
        <w:t>קצא"א</w:t>
      </w:r>
      <w:proofErr w:type="spellEnd"/>
      <w:r>
        <w:rPr>
          <w:rFonts w:hint="cs"/>
          <w:rtl/>
          <w:lang w:eastAsia="he-IL"/>
        </w:rPr>
        <w:t xml:space="preserve"> אילת אשר דימה כשל בפריקת מכלית. תרגיל </w:t>
      </w:r>
      <w:bookmarkStart w:id="59" w:name="_ETM_Q1_263698"/>
      <w:bookmarkEnd w:id="59"/>
      <w:r>
        <w:rPr>
          <w:rFonts w:hint="cs"/>
          <w:rtl/>
          <w:lang w:eastAsia="he-IL"/>
        </w:rPr>
        <w:t xml:space="preserve">זה הוא חלק מתוכנית אימונים ותרגילים שנתית שמבצע </w:t>
      </w:r>
      <w:bookmarkStart w:id="60" w:name="_ETM_Q1_267990"/>
      <w:bookmarkEnd w:id="60"/>
      <w:r>
        <w:rPr>
          <w:rFonts w:hint="cs"/>
          <w:rtl/>
          <w:lang w:eastAsia="he-IL"/>
        </w:rPr>
        <w:t xml:space="preserve">המשרד להגנת הסביבה יחד עם השותפים הרלוונטיים במטרה לחזק את </w:t>
      </w:r>
      <w:bookmarkStart w:id="61" w:name="_ETM_Q1_270057"/>
      <w:bookmarkEnd w:id="61"/>
      <w:r>
        <w:rPr>
          <w:rFonts w:hint="cs"/>
          <w:rtl/>
          <w:lang w:eastAsia="he-IL"/>
        </w:rPr>
        <w:t xml:space="preserve">המוכנות והכשירות הלאומית לטיפול בתקריות של זיהום ים בשמן, כדי למנוע אסון אקולוגי רב-ממדים ולשמור על חופי הים </w:t>
      </w:r>
      <w:bookmarkStart w:id="62" w:name="_ETM_Q1_278871"/>
      <w:bookmarkEnd w:id="62"/>
      <w:r>
        <w:rPr>
          <w:rFonts w:hint="cs"/>
          <w:rtl/>
          <w:lang w:eastAsia="he-IL"/>
        </w:rPr>
        <w:t>התיכון, בריאות הציבור והמגוון הביולוגי והימי.</w:t>
      </w:r>
    </w:p>
    <w:p w:rsidR="00093B27" w:rsidRDefault="00093B27" w:rsidP="00071F9F">
      <w:pPr>
        <w:rPr>
          <w:rtl/>
          <w:lang w:eastAsia="he-IL"/>
        </w:rPr>
      </w:pPr>
      <w:bookmarkStart w:id="63" w:name="_ETM_Q1_280483"/>
      <w:bookmarkStart w:id="64" w:name="_ETM_Q1_280553"/>
      <w:bookmarkEnd w:id="63"/>
      <w:bookmarkEnd w:id="64"/>
    </w:p>
    <w:p w:rsidR="00093B27" w:rsidRDefault="00093B27" w:rsidP="00071F9F">
      <w:pPr>
        <w:rPr>
          <w:rtl/>
          <w:lang w:eastAsia="he-IL"/>
        </w:rPr>
      </w:pPr>
      <w:bookmarkStart w:id="65" w:name="_ETM_Q1_280654"/>
      <w:bookmarkStart w:id="66" w:name="_ETM_Q1_280732"/>
      <w:bookmarkEnd w:id="65"/>
      <w:bookmarkEnd w:id="66"/>
      <w:r>
        <w:rPr>
          <w:rFonts w:hint="cs"/>
          <w:rtl/>
          <w:lang w:eastAsia="he-IL"/>
        </w:rPr>
        <w:t xml:space="preserve">אירועים מסוג זה מדגישים ומנכיחים את החשיבות ואת הצורך הלאומי בהעברת התעשייה משימוש באנרגיה </w:t>
      </w:r>
      <w:bookmarkStart w:id="67" w:name="_ETM_Q1_289098"/>
      <w:bookmarkEnd w:id="67"/>
      <w:r>
        <w:rPr>
          <w:rFonts w:hint="cs"/>
          <w:rtl/>
          <w:lang w:eastAsia="he-IL"/>
        </w:rPr>
        <w:t xml:space="preserve">ממקור </w:t>
      </w:r>
      <w:proofErr w:type="spellStart"/>
      <w:r>
        <w:rPr>
          <w:rFonts w:hint="cs"/>
          <w:rtl/>
          <w:lang w:eastAsia="he-IL"/>
        </w:rPr>
        <w:t>פוסילי</w:t>
      </w:r>
      <w:proofErr w:type="spellEnd"/>
      <w:r>
        <w:rPr>
          <w:rFonts w:hint="cs"/>
          <w:rtl/>
          <w:lang w:eastAsia="he-IL"/>
        </w:rPr>
        <w:t xml:space="preserve"> לאנרגיות מתחדשות, בהתאם להחלטת הממשלה לאיפוס</w:t>
      </w:r>
      <w:bookmarkStart w:id="68" w:name="_ETM_Q1_294841"/>
      <w:bookmarkEnd w:id="68"/>
      <w:r>
        <w:rPr>
          <w:rFonts w:hint="cs"/>
          <w:rtl/>
          <w:lang w:eastAsia="he-IL"/>
        </w:rPr>
        <w:t xml:space="preserve"> פליטות גזי חממה עד לשנת 2050 ואף לפני. </w:t>
      </w:r>
    </w:p>
    <w:p w:rsidR="00093B27" w:rsidRDefault="00093B27" w:rsidP="00071F9F">
      <w:pPr>
        <w:rPr>
          <w:rtl/>
          <w:lang w:eastAsia="he-IL"/>
        </w:rPr>
      </w:pPr>
      <w:bookmarkStart w:id="69" w:name="_ETM_Q1_293695"/>
      <w:bookmarkStart w:id="70" w:name="_ETM_Q1_293775"/>
      <w:bookmarkEnd w:id="69"/>
      <w:bookmarkEnd w:id="70"/>
    </w:p>
    <w:p w:rsidR="00093B27" w:rsidRDefault="00093B27" w:rsidP="002437BA">
      <w:pPr>
        <w:rPr>
          <w:rtl/>
          <w:lang w:eastAsia="he-IL"/>
        </w:rPr>
      </w:pPr>
      <w:bookmarkStart w:id="71" w:name="_ETM_Q1_293839"/>
      <w:bookmarkStart w:id="72" w:name="_ETM_Q1_293923"/>
      <w:bookmarkStart w:id="73" w:name="_ETM_Q1_294991"/>
      <w:bookmarkEnd w:id="71"/>
      <w:bookmarkEnd w:id="72"/>
      <w:bookmarkEnd w:id="73"/>
      <w:r>
        <w:rPr>
          <w:rFonts w:hint="cs"/>
          <w:rtl/>
          <w:lang w:eastAsia="he-IL"/>
        </w:rPr>
        <w:t xml:space="preserve">זאת התשובה. אני רוצה להוסיף, חבר הכנסת כסיף, </w:t>
      </w:r>
      <w:bookmarkStart w:id="74" w:name="_ETM_Q1_299955"/>
      <w:bookmarkEnd w:id="74"/>
      <w:r>
        <w:rPr>
          <w:rFonts w:hint="cs"/>
          <w:rtl/>
          <w:lang w:eastAsia="he-IL"/>
        </w:rPr>
        <w:t xml:space="preserve">שני דברים: האחד </w:t>
      </w:r>
      <w:r>
        <w:rPr>
          <w:rtl/>
          <w:lang w:eastAsia="he-IL"/>
        </w:rPr>
        <w:t>–</w:t>
      </w:r>
      <w:r>
        <w:rPr>
          <w:rFonts w:hint="cs"/>
          <w:rtl/>
          <w:lang w:eastAsia="he-IL"/>
        </w:rPr>
        <w:t xml:space="preserve"> זה קצת נאמר בסוף </w:t>
      </w:r>
      <w:bookmarkStart w:id="75" w:name="_ETM_Q1_304298"/>
      <w:bookmarkEnd w:id="75"/>
      <w:r>
        <w:rPr>
          <w:rFonts w:hint="cs"/>
          <w:rtl/>
          <w:lang w:eastAsia="he-IL"/>
        </w:rPr>
        <w:t xml:space="preserve">הדברים </w:t>
      </w:r>
      <w:r>
        <w:rPr>
          <w:rtl/>
          <w:lang w:eastAsia="he-IL"/>
        </w:rPr>
        <w:t>–</w:t>
      </w:r>
      <w:r>
        <w:rPr>
          <w:rFonts w:hint="cs"/>
          <w:rtl/>
          <w:lang w:eastAsia="he-IL"/>
        </w:rPr>
        <w:t xml:space="preserve"> כשמשתמשים בדלק </w:t>
      </w:r>
      <w:proofErr w:type="spellStart"/>
      <w:r>
        <w:rPr>
          <w:rFonts w:hint="cs"/>
          <w:rtl/>
          <w:lang w:eastAsia="he-IL"/>
        </w:rPr>
        <w:t>פוסילי</w:t>
      </w:r>
      <w:proofErr w:type="spellEnd"/>
      <w:r>
        <w:rPr>
          <w:rFonts w:hint="cs"/>
          <w:rtl/>
          <w:lang w:eastAsia="he-IL"/>
        </w:rPr>
        <w:t xml:space="preserve"> תקלות קורות</w:t>
      </w:r>
      <w:r w:rsidR="002437BA">
        <w:rPr>
          <w:rFonts w:hint="cs"/>
          <w:rtl/>
          <w:lang w:eastAsia="he-IL"/>
        </w:rPr>
        <w:t>,</w:t>
      </w:r>
      <w:r>
        <w:rPr>
          <w:rFonts w:hint="cs"/>
          <w:rtl/>
          <w:lang w:eastAsia="he-IL"/>
        </w:rPr>
        <w:t xml:space="preserve"> כן, </w:t>
      </w:r>
      <w:bookmarkStart w:id="76" w:name="_ETM_Q1_307365"/>
      <w:bookmarkEnd w:id="76"/>
      <w:r>
        <w:rPr>
          <w:rFonts w:hint="cs"/>
          <w:rtl/>
          <w:lang w:eastAsia="he-IL"/>
        </w:rPr>
        <w:t>צריך להגיד</w:t>
      </w:r>
      <w:r w:rsidR="002437BA">
        <w:rPr>
          <w:rFonts w:hint="cs"/>
          <w:rtl/>
          <w:lang w:eastAsia="he-IL"/>
        </w:rPr>
        <w:t>,</w:t>
      </w:r>
      <w:r>
        <w:rPr>
          <w:rFonts w:hint="cs"/>
          <w:rtl/>
          <w:lang w:eastAsia="he-IL"/>
        </w:rPr>
        <w:t xml:space="preserve"> וזאת הסיבה שאנחנו מובילים תהליך לאיפ</w:t>
      </w:r>
      <w:bookmarkStart w:id="77" w:name="_ETM_Q1_313381"/>
      <w:bookmarkEnd w:id="77"/>
      <w:r>
        <w:rPr>
          <w:rFonts w:hint="cs"/>
          <w:rtl/>
          <w:lang w:eastAsia="he-IL"/>
        </w:rPr>
        <w:t xml:space="preserve">וס פליטות </w:t>
      </w:r>
      <w:r>
        <w:rPr>
          <w:rtl/>
          <w:lang w:eastAsia="he-IL"/>
        </w:rPr>
        <w:t>–</w:t>
      </w:r>
      <w:r>
        <w:rPr>
          <w:rFonts w:hint="cs"/>
          <w:rtl/>
          <w:lang w:eastAsia="he-IL"/>
        </w:rPr>
        <w:t xml:space="preserve"> כדי</w:t>
      </w:r>
      <w:r w:rsidR="002437BA">
        <w:rPr>
          <w:rFonts w:hint="cs"/>
          <w:rtl/>
          <w:lang w:eastAsia="he-IL"/>
        </w:rPr>
        <w:t xml:space="preserve"> לעשות</w:t>
      </w:r>
      <w:r>
        <w:rPr>
          <w:rFonts w:hint="cs"/>
          <w:rtl/>
          <w:lang w:eastAsia="he-IL"/>
        </w:rPr>
        <w:t xml:space="preserve">, בהדרגה אבל במהירות, </w:t>
      </w:r>
      <w:r>
        <w:rPr>
          <w:lang w:eastAsia="he-IL"/>
        </w:rPr>
        <w:t>phase out</w:t>
      </w:r>
      <w:r>
        <w:rPr>
          <w:rFonts w:hint="cs"/>
          <w:rtl/>
          <w:lang w:eastAsia="he-IL"/>
        </w:rPr>
        <w:t xml:space="preserve"> לתעשייה של </w:t>
      </w:r>
      <w:proofErr w:type="spellStart"/>
      <w:r>
        <w:rPr>
          <w:rFonts w:hint="cs"/>
          <w:rtl/>
          <w:lang w:eastAsia="he-IL"/>
        </w:rPr>
        <w:t>הדלקים</w:t>
      </w:r>
      <w:proofErr w:type="spellEnd"/>
      <w:r>
        <w:rPr>
          <w:rFonts w:hint="cs"/>
          <w:rtl/>
          <w:lang w:eastAsia="he-IL"/>
        </w:rPr>
        <w:t xml:space="preserve"> </w:t>
      </w:r>
      <w:proofErr w:type="spellStart"/>
      <w:r>
        <w:rPr>
          <w:rFonts w:hint="cs"/>
          <w:rtl/>
          <w:lang w:eastAsia="he-IL"/>
        </w:rPr>
        <w:t>הפוסיליים</w:t>
      </w:r>
      <w:proofErr w:type="spellEnd"/>
      <w:r>
        <w:rPr>
          <w:rFonts w:hint="cs"/>
          <w:rtl/>
          <w:lang w:eastAsia="he-IL"/>
        </w:rPr>
        <w:t xml:space="preserve"> ולעבור </w:t>
      </w:r>
      <w:bookmarkStart w:id="78" w:name="_ETM_Q1_318776"/>
      <w:bookmarkEnd w:id="78"/>
      <w:r>
        <w:rPr>
          <w:rFonts w:hint="cs"/>
          <w:rtl/>
          <w:lang w:eastAsia="he-IL"/>
        </w:rPr>
        <w:t xml:space="preserve">לאנרגיות מתחדשות. כי כשמשתמשים בדלק תקלות קורות. </w:t>
      </w:r>
      <w:bookmarkStart w:id="79" w:name="_ETM_Q1_319985"/>
      <w:bookmarkStart w:id="80" w:name="_ETM_Q1_320297"/>
      <w:bookmarkStart w:id="81" w:name="_ETM_Q1_320378"/>
      <w:bookmarkStart w:id="82" w:name="_ETM_Q1_320442"/>
      <w:bookmarkStart w:id="83" w:name="_ETM_Q1_320515"/>
      <w:bookmarkEnd w:id="79"/>
      <w:bookmarkEnd w:id="80"/>
      <w:bookmarkEnd w:id="81"/>
      <w:bookmarkEnd w:id="82"/>
      <w:bookmarkEnd w:id="83"/>
      <w:r>
        <w:rPr>
          <w:rFonts w:hint="cs"/>
          <w:rtl/>
          <w:lang w:eastAsia="he-IL"/>
        </w:rPr>
        <w:t>עם זאת, לא כל תקלה צריכה לקרות בכל מצב, ויש</w:t>
      </w:r>
      <w:bookmarkStart w:id="84" w:name="_ETM_Q1_327882"/>
      <w:bookmarkEnd w:id="84"/>
      <w:r>
        <w:rPr>
          <w:rFonts w:hint="cs"/>
          <w:rtl/>
          <w:lang w:eastAsia="he-IL"/>
        </w:rPr>
        <w:t xml:space="preserve"> בהחלט תקלות שהן חריגות מהמצופה וכמובן מההיתרים. מספיק להזכיר רק </w:t>
      </w:r>
      <w:bookmarkStart w:id="85" w:name="_ETM_Q1_333628"/>
      <w:bookmarkEnd w:id="85"/>
      <w:r>
        <w:rPr>
          <w:rFonts w:hint="cs"/>
          <w:rtl/>
          <w:lang w:eastAsia="he-IL"/>
        </w:rPr>
        <w:t>בשבוע שעבר את ההרש</w:t>
      </w:r>
      <w:r w:rsidR="002437BA">
        <w:rPr>
          <w:rFonts w:hint="cs"/>
          <w:rtl/>
          <w:lang w:eastAsia="he-IL"/>
        </w:rPr>
        <w:t>ע</w:t>
      </w:r>
      <w:r>
        <w:rPr>
          <w:rFonts w:hint="cs"/>
          <w:rtl/>
          <w:lang w:eastAsia="he-IL"/>
        </w:rPr>
        <w:t xml:space="preserve">ה, כולל החיוב האישי והאחריות האישית של בכירי חברת </w:t>
      </w:r>
      <w:proofErr w:type="spellStart"/>
      <w:r>
        <w:rPr>
          <w:rFonts w:hint="cs"/>
          <w:rtl/>
          <w:lang w:eastAsia="he-IL"/>
        </w:rPr>
        <w:t>קצא"א</w:t>
      </w:r>
      <w:proofErr w:type="spellEnd"/>
      <w:r>
        <w:rPr>
          <w:rFonts w:hint="cs"/>
          <w:rtl/>
          <w:lang w:eastAsia="he-IL"/>
        </w:rPr>
        <w:t xml:space="preserve"> לשעבר, בזיהום בנחל </w:t>
      </w:r>
      <w:bookmarkStart w:id="86" w:name="_ETM_Q1_343132"/>
      <w:bookmarkEnd w:id="86"/>
      <w:r>
        <w:rPr>
          <w:rFonts w:hint="cs"/>
          <w:rtl/>
          <w:lang w:eastAsia="he-IL"/>
        </w:rPr>
        <w:t xml:space="preserve">צין בשנת 2011, ושורה של תקלות שאנחנו </w:t>
      </w:r>
      <w:bookmarkStart w:id="87" w:name="_ETM_Q1_348376"/>
      <w:bookmarkEnd w:id="87"/>
      <w:r>
        <w:rPr>
          <w:rFonts w:hint="cs"/>
          <w:rtl/>
          <w:lang w:eastAsia="he-IL"/>
        </w:rPr>
        <w:t xml:space="preserve">במשרד להגנת הסביבה נתקלים בהן. אני חייבת לומר שזה </w:t>
      </w:r>
      <w:bookmarkStart w:id="88" w:name="_ETM_Q1_353276"/>
      <w:bookmarkEnd w:id="88"/>
      <w:r>
        <w:rPr>
          <w:rFonts w:hint="cs"/>
          <w:rtl/>
          <w:lang w:eastAsia="he-IL"/>
        </w:rPr>
        <w:t xml:space="preserve">עומד בניגוד חריף לאמירה </w:t>
      </w:r>
      <w:r>
        <w:rPr>
          <w:rtl/>
          <w:lang w:eastAsia="he-IL"/>
        </w:rPr>
        <w:t>–</w:t>
      </w:r>
      <w:r>
        <w:rPr>
          <w:rFonts w:hint="cs"/>
          <w:rtl/>
          <w:lang w:eastAsia="he-IL"/>
        </w:rPr>
        <w:t xml:space="preserve"> שחברת </w:t>
      </w:r>
      <w:proofErr w:type="spellStart"/>
      <w:r>
        <w:rPr>
          <w:rFonts w:hint="cs"/>
          <w:rtl/>
          <w:lang w:eastAsia="he-IL"/>
        </w:rPr>
        <w:t>קצא"א</w:t>
      </w:r>
      <w:proofErr w:type="spellEnd"/>
      <w:r>
        <w:rPr>
          <w:rFonts w:hint="cs"/>
          <w:rtl/>
          <w:lang w:eastAsia="he-IL"/>
        </w:rPr>
        <w:t xml:space="preserve"> טוענת שהיא נבדקה</w:t>
      </w:r>
      <w:bookmarkStart w:id="89" w:name="_ETM_Q1_356586"/>
      <w:bookmarkEnd w:id="89"/>
      <w:r>
        <w:rPr>
          <w:rFonts w:hint="cs"/>
          <w:rtl/>
          <w:lang w:eastAsia="he-IL"/>
        </w:rPr>
        <w:t xml:space="preserve"> </w:t>
      </w:r>
      <w:r>
        <w:rPr>
          <w:rtl/>
          <w:lang w:eastAsia="he-IL"/>
        </w:rPr>
        <w:t>–</w:t>
      </w:r>
      <w:r>
        <w:rPr>
          <w:rFonts w:hint="cs"/>
          <w:rtl/>
          <w:lang w:eastAsia="he-IL"/>
        </w:rPr>
        <w:t xml:space="preserve"> שצפויה להם </w:t>
      </w:r>
      <w:bookmarkStart w:id="90" w:name="_ETM_Q1_360537"/>
      <w:bookmarkEnd w:id="90"/>
      <w:r>
        <w:rPr>
          <w:rFonts w:hint="cs"/>
          <w:rtl/>
          <w:lang w:eastAsia="he-IL"/>
        </w:rPr>
        <w:t xml:space="preserve">תקלה רק אחת לאיזה 1,000 ומשהו שנה. אם </w:t>
      </w:r>
      <w:bookmarkStart w:id="91" w:name="_ETM_Q1_362283"/>
      <w:bookmarkEnd w:id="91"/>
      <w:r>
        <w:rPr>
          <w:rFonts w:hint="cs"/>
          <w:rtl/>
          <w:lang w:eastAsia="he-IL"/>
        </w:rPr>
        <w:t xml:space="preserve">נסתכל רק על השנה האחרונה, כל שכן על </w:t>
      </w:r>
      <w:bookmarkStart w:id="92" w:name="_ETM_Q1_366049"/>
      <w:bookmarkEnd w:id="92"/>
      <w:r>
        <w:rPr>
          <w:rFonts w:hint="cs"/>
          <w:rtl/>
          <w:lang w:eastAsia="he-IL"/>
        </w:rPr>
        <w:t>העשור האחרון, נגלה מספר רב</w:t>
      </w:r>
      <w:r w:rsidR="002437BA">
        <w:rPr>
          <w:rFonts w:hint="cs"/>
          <w:rtl/>
          <w:lang w:eastAsia="he-IL"/>
        </w:rPr>
        <w:t xml:space="preserve"> של תקלות</w:t>
      </w:r>
      <w:r>
        <w:rPr>
          <w:rFonts w:hint="cs"/>
          <w:rtl/>
          <w:lang w:eastAsia="he-IL"/>
        </w:rPr>
        <w:t xml:space="preserve">, גדול הרבה </w:t>
      </w:r>
      <w:bookmarkStart w:id="93" w:name="_ETM_Q1_368006"/>
      <w:bookmarkEnd w:id="93"/>
      <w:r>
        <w:rPr>
          <w:rFonts w:hint="cs"/>
          <w:rtl/>
          <w:lang w:eastAsia="he-IL"/>
        </w:rPr>
        <w:t xml:space="preserve">יותר מזה, ובהחלט הפיקוח שלנו גם במפרץ אילת </w:t>
      </w:r>
      <w:bookmarkStart w:id="94" w:name="_ETM_Q1_375664"/>
      <w:bookmarkEnd w:id="94"/>
      <w:r>
        <w:rPr>
          <w:rFonts w:hint="cs"/>
          <w:rtl/>
          <w:lang w:eastAsia="he-IL"/>
        </w:rPr>
        <w:t xml:space="preserve">וגם בים התיכון, באזור נמל אשקלון, הוא הדוק גם </w:t>
      </w:r>
      <w:bookmarkStart w:id="95" w:name="_ETM_Q1_386056"/>
      <w:bookmarkEnd w:id="95"/>
      <w:r>
        <w:rPr>
          <w:rFonts w:hint="cs"/>
          <w:rtl/>
          <w:lang w:eastAsia="he-IL"/>
        </w:rPr>
        <w:t xml:space="preserve">מבחינת ניטור וגם מבחינת התגובה </w:t>
      </w:r>
      <w:r w:rsidR="002437BA">
        <w:rPr>
          <w:rFonts w:hint="cs"/>
          <w:rtl/>
          <w:lang w:eastAsia="he-IL"/>
        </w:rPr>
        <w:t>ע</w:t>
      </w:r>
      <w:r>
        <w:rPr>
          <w:rFonts w:hint="cs"/>
          <w:rtl/>
          <w:lang w:eastAsia="he-IL"/>
        </w:rPr>
        <w:t>ל</w:t>
      </w:r>
      <w:r w:rsidR="002437BA">
        <w:rPr>
          <w:rFonts w:hint="cs"/>
          <w:rtl/>
          <w:lang w:eastAsia="he-IL"/>
        </w:rPr>
        <w:t xml:space="preserve"> ה</w:t>
      </w:r>
      <w:r>
        <w:rPr>
          <w:rFonts w:hint="cs"/>
          <w:rtl/>
          <w:lang w:eastAsia="he-IL"/>
        </w:rPr>
        <w:t xml:space="preserve">תקלות בדיוק מהסיבות האלה, </w:t>
      </w:r>
      <w:bookmarkStart w:id="96" w:name="_ETM_Q1_386378"/>
      <w:bookmarkEnd w:id="96"/>
      <w:r>
        <w:rPr>
          <w:rFonts w:hint="cs"/>
          <w:rtl/>
          <w:lang w:eastAsia="he-IL"/>
        </w:rPr>
        <w:t>כולל הליכי אכיפה</w:t>
      </w:r>
      <w:r w:rsidR="002437BA">
        <w:rPr>
          <w:rFonts w:hint="cs"/>
          <w:rtl/>
          <w:lang w:eastAsia="he-IL"/>
        </w:rPr>
        <w:t>,</w:t>
      </w:r>
      <w:r>
        <w:rPr>
          <w:rFonts w:hint="cs"/>
          <w:rtl/>
          <w:lang w:eastAsia="he-IL"/>
        </w:rPr>
        <w:t xml:space="preserve"> אם יש צורך. </w:t>
      </w:r>
      <w:bookmarkStart w:id="97" w:name="_ETM_Q1_392570"/>
      <w:bookmarkStart w:id="98" w:name="_ETM_Q1_392647"/>
      <w:bookmarkStart w:id="99" w:name="_ETM_Q1_392714"/>
      <w:bookmarkStart w:id="100" w:name="_ETM_Q1_392786"/>
      <w:bookmarkEnd w:id="97"/>
      <w:bookmarkEnd w:id="98"/>
      <w:bookmarkEnd w:id="99"/>
      <w:bookmarkEnd w:id="100"/>
      <w:r>
        <w:rPr>
          <w:rFonts w:hint="cs"/>
          <w:rtl/>
          <w:lang w:eastAsia="he-IL"/>
        </w:rPr>
        <w:t xml:space="preserve">נמסרו פה צעדים </w:t>
      </w:r>
      <w:bookmarkStart w:id="101" w:name="_ETM_Q1_393825"/>
      <w:bookmarkEnd w:id="101"/>
      <w:r>
        <w:rPr>
          <w:rFonts w:hint="cs"/>
          <w:rtl/>
          <w:lang w:eastAsia="he-IL"/>
        </w:rPr>
        <w:t>מינהליים וגם פליליים אם יש צורך בכך</w:t>
      </w:r>
      <w:bookmarkStart w:id="102" w:name="_ETM_Q1_396270"/>
      <w:bookmarkStart w:id="103" w:name="_ETM_Q1_396348"/>
      <w:bookmarkEnd w:id="102"/>
      <w:bookmarkEnd w:id="103"/>
      <w:r>
        <w:rPr>
          <w:rFonts w:hint="cs"/>
          <w:rtl/>
          <w:lang w:eastAsia="he-IL"/>
        </w:rPr>
        <w:t xml:space="preserve">, </w:t>
      </w:r>
      <w:bookmarkStart w:id="104" w:name="_ETM_Q1_398814"/>
      <w:bookmarkEnd w:id="104"/>
      <w:r>
        <w:rPr>
          <w:rFonts w:hint="cs"/>
          <w:rtl/>
          <w:lang w:eastAsia="he-IL"/>
        </w:rPr>
        <w:t xml:space="preserve">כדי לעמוד על נוהלי אכיפה מאוד מאוד הדוקים ולוודא </w:t>
      </w:r>
      <w:bookmarkStart w:id="105" w:name="_ETM_Q1_402528"/>
      <w:bookmarkEnd w:id="105"/>
      <w:r>
        <w:rPr>
          <w:rFonts w:hint="cs"/>
          <w:rtl/>
          <w:lang w:eastAsia="he-IL"/>
        </w:rPr>
        <w:t xml:space="preserve">שהאמירה הזאת, "תקלות קורות", לא הופכת להיות איזשהו קלף פתוח להשתחרר מהיתרי רעלים, מתוכניות חירום ומרישיון העסק </w:t>
      </w:r>
      <w:bookmarkStart w:id="106" w:name="_ETM_Q1_420155"/>
      <w:bookmarkEnd w:id="106"/>
      <w:r>
        <w:rPr>
          <w:rFonts w:hint="cs"/>
          <w:rtl/>
          <w:lang w:eastAsia="he-IL"/>
        </w:rPr>
        <w:t xml:space="preserve">הנדרש. </w:t>
      </w:r>
    </w:p>
    <w:p w:rsidR="00093B27" w:rsidRDefault="00093B27" w:rsidP="00024989">
      <w:pPr>
        <w:rPr>
          <w:rtl/>
          <w:lang w:eastAsia="he-IL"/>
        </w:rPr>
      </w:pPr>
    </w:p>
    <w:p w:rsidR="00093B27" w:rsidRDefault="00093B27" w:rsidP="00024989">
      <w:pPr>
        <w:pStyle w:val="af7"/>
        <w:keepNext/>
        <w:rPr>
          <w:rtl/>
        </w:rPr>
      </w:pPr>
      <w:bookmarkStart w:id="107" w:name="ET_yor_6204_6"/>
      <w:r w:rsidRPr="00024989">
        <w:rPr>
          <w:rStyle w:val="TagStyle"/>
          <w:rtl/>
        </w:rPr>
        <w:t xml:space="preserve"> &lt;&lt; יור &gt;&gt; </w:t>
      </w:r>
      <w:r>
        <w:rPr>
          <w:rtl/>
        </w:rPr>
        <w:t>היו"ר מיקי לוי:</w:t>
      </w:r>
      <w:r w:rsidRPr="00024989">
        <w:rPr>
          <w:rStyle w:val="TagStyle"/>
          <w:rtl/>
        </w:rPr>
        <w:t xml:space="preserve"> &lt;&lt; יור &gt;&gt;</w:t>
      </w:r>
      <w:r>
        <w:rPr>
          <w:rtl/>
        </w:rPr>
        <w:t xml:space="preserve"> </w:t>
      </w:r>
      <w:bookmarkEnd w:id="107"/>
    </w:p>
    <w:p w:rsidR="00093B27" w:rsidRDefault="00093B27" w:rsidP="002437BA">
      <w:pPr>
        <w:rPr>
          <w:rtl/>
        </w:rPr>
      </w:pPr>
    </w:p>
    <w:p w:rsidR="00093B27" w:rsidRDefault="00093B27" w:rsidP="00024989">
      <w:pPr>
        <w:rPr>
          <w:rtl/>
        </w:rPr>
      </w:pPr>
      <w:r>
        <w:rPr>
          <w:rFonts w:hint="cs"/>
          <w:rtl/>
        </w:rPr>
        <w:t xml:space="preserve">בבקשה, חבר הכנסת כסיף. </w:t>
      </w:r>
    </w:p>
    <w:p w:rsidR="00093B27" w:rsidRDefault="00093B27" w:rsidP="007432D3">
      <w:pPr>
        <w:rPr>
          <w:rtl/>
          <w:lang w:eastAsia="he-IL"/>
        </w:rPr>
      </w:pPr>
      <w:bookmarkStart w:id="108" w:name="_ETM_Q1_175589"/>
      <w:bookmarkEnd w:id="108"/>
      <w:r>
        <w:rPr>
          <w:rFonts w:hint="cs"/>
          <w:rtl/>
          <w:lang w:eastAsia="he-IL"/>
        </w:rPr>
        <w:lastRenderedPageBreak/>
        <w:t xml:space="preserve"> </w:t>
      </w:r>
    </w:p>
    <w:p w:rsidR="00093B27" w:rsidRDefault="00093B27" w:rsidP="00517CA0">
      <w:pPr>
        <w:rPr>
          <w:rtl/>
          <w:lang w:eastAsia="he-IL"/>
        </w:rPr>
      </w:pPr>
    </w:p>
    <w:p w:rsidR="00093B27" w:rsidRDefault="00093B27" w:rsidP="00024989">
      <w:pPr>
        <w:pStyle w:val="af6"/>
        <w:keepNext/>
        <w:rPr>
          <w:rtl/>
        </w:rPr>
      </w:pPr>
      <w:bookmarkStart w:id="109" w:name="ET_interruption_5661_7"/>
      <w:r w:rsidRPr="00024989">
        <w:rPr>
          <w:rStyle w:val="TagStyle"/>
          <w:rtl/>
        </w:rPr>
        <w:t xml:space="preserve"> &lt;&lt; קריאה &gt;&gt; </w:t>
      </w:r>
      <w:r>
        <w:rPr>
          <w:rtl/>
        </w:rPr>
        <w:t>אופיר אקוניס (הליכוד):</w:t>
      </w:r>
      <w:r w:rsidRPr="00024989">
        <w:rPr>
          <w:rStyle w:val="TagStyle"/>
          <w:rtl/>
        </w:rPr>
        <w:t xml:space="preserve"> &lt;&lt; קריאה &gt;&gt;</w:t>
      </w:r>
      <w:r>
        <w:rPr>
          <w:rtl/>
        </w:rPr>
        <w:t xml:space="preserve"> </w:t>
      </w:r>
      <w:bookmarkEnd w:id="109"/>
    </w:p>
    <w:p w:rsidR="00093B27" w:rsidRDefault="00093B27" w:rsidP="002437BA">
      <w:pPr>
        <w:rPr>
          <w:rtl/>
        </w:rPr>
      </w:pPr>
    </w:p>
    <w:p w:rsidR="00093B27" w:rsidRDefault="00093B27" w:rsidP="00024989">
      <w:pPr>
        <w:rPr>
          <w:rtl/>
        </w:rPr>
      </w:pPr>
      <w:r>
        <w:rPr>
          <w:rFonts w:hint="cs"/>
          <w:rtl/>
        </w:rPr>
        <w:t xml:space="preserve">רק אם זה יהיה על פתיחת חוף </w:t>
      </w:r>
      <w:proofErr w:type="spellStart"/>
      <w:r>
        <w:rPr>
          <w:rFonts w:hint="cs"/>
          <w:rtl/>
        </w:rPr>
        <w:t>קצא"א</w:t>
      </w:r>
      <w:proofErr w:type="spellEnd"/>
      <w:r>
        <w:rPr>
          <w:rFonts w:hint="cs"/>
          <w:rtl/>
        </w:rPr>
        <w:t xml:space="preserve"> שאני עשיתי ב-2014, שזה הישג ענק. </w:t>
      </w:r>
      <w:bookmarkStart w:id="110" w:name="_ETM_Q1_430590"/>
      <w:bookmarkEnd w:id="110"/>
    </w:p>
    <w:p w:rsidR="00093B27" w:rsidRDefault="00093B27" w:rsidP="00024989">
      <w:pPr>
        <w:rPr>
          <w:rtl/>
        </w:rPr>
      </w:pPr>
      <w:bookmarkStart w:id="111" w:name="_ETM_Q1_427653"/>
      <w:bookmarkStart w:id="112" w:name="_ETM_Q1_427676"/>
      <w:bookmarkEnd w:id="111"/>
      <w:bookmarkEnd w:id="112"/>
    </w:p>
    <w:p w:rsidR="00093B27" w:rsidRDefault="00093B27" w:rsidP="00024989">
      <w:pPr>
        <w:pStyle w:val="-"/>
        <w:keepNext/>
        <w:rPr>
          <w:rtl/>
        </w:rPr>
      </w:pPr>
      <w:bookmarkStart w:id="113" w:name="ET_speakercontinue_6201_8"/>
      <w:r w:rsidRPr="00024989">
        <w:rPr>
          <w:rStyle w:val="TagStyle"/>
          <w:rtl/>
        </w:rPr>
        <w:t xml:space="preserve"> &lt;&lt; דובר_המשך &gt;&gt; </w:t>
      </w:r>
      <w:r>
        <w:rPr>
          <w:rtl/>
        </w:rPr>
        <w:t>השרה להגנת הסביבה תמר זנדברג:</w:t>
      </w:r>
      <w:r w:rsidRPr="00024989">
        <w:rPr>
          <w:rStyle w:val="TagStyle"/>
          <w:rtl/>
        </w:rPr>
        <w:t xml:space="preserve"> &lt;&lt; דובר_המשך &gt;&gt;</w:t>
      </w:r>
      <w:r>
        <w:rPr>
          <w:rtl/>
        </w:rPr>
        <w:t xml:space="preserve"> </w:t>
      </w:r>
      <w:bookmarkEnd w:id="113"/>
    </w:p>
    <w:p w:rsidR="00093B27" w:rsidRDefault="00093B27" w:rsidP="002437BA">
      <w:pPr>
        <w:rPr>
          <w:rtl/>
          <w:lang w:eastAsia="he-IL"/>
        </w:rPr>
      </w:pPr>
    </w:p>
    <w:p w:rsidR="00093B27" w:rsidRDefault="00093B27" w:rsidP="00024989">
      <w:pPr>
        <w:rPr>
          <w:rtl/>
          <w:lang w:eastAsia="he-IL"/>
        </w:rPr>
      </w:pPr>
      <w:bookmarkStart w:id="114" w:name="_ETM_Q1_430097"/>
      <w:bookmarkEnd w:id="114"/>
      <w:r>
        <w:rPr>
          <w:rFonts w:hint="cs"/>
          <w:rtl/>
          <w:lang w:eastAsia="he-IL"/>
        </w:rPr>
        <w:t xml:space="preserve">באילת. </w:t>
      </w:r>
    </w:p>
    <w:p w:rsidR="00093B27" w:rsidRDefault="00093B27" w:rsidP="00024989">
      <w:pPr>
        <w:rPr>
          <w:rtl/>
          <w:lang w:eastAsia="he-IL"/>
        </w:rPr>
      </w:pPr>
      <w:bookmarkStart w:id="115" w:name="_ETM_Q1_428828"/>
      <w:bookmarkStart w:id="116" w:name="_ETM_Q1_428904"/>
      <w:bookmarkEnd w:id="115"/>
      <w:bookmarkEnd w:id="116"/>
    </w:p>
    <w:p w:rsidR="00093B27" w:rsidRDefault="00093B27" w:rsidP="00024989">
      <w:pPr>
        <w:pStyle w:val="af6"/>
        <w:keepNext/>
        <w:rPr>
          <w:rtl/>
        </w:rPr>
      </w:pPr>
      <w:bookmarkStart w:id="117" w:name="ET_interruption_5661_9"/>
      <w:r w:rsidRPr="00024989">
        <w:rPr>
          <w:rStyle w:val="TagStyle"/>
          <w:rtl/>
        </w:rPr>
        <w:t xml:space="preserve"> &lt;&lt; קריאה &gt;&gt; </w:t>
      </w:r>
      <w:r>
        <w:rPr>
          <w:rtl/>
        </w:rPr>
        <w:t>אופיר אקוניס (הליכוד):</w:t>
      </w:r>
      <w:r w:rsidRPr="00024989">
        <w:rPr>
          <w:rStyle w:val="TagStyle"/>
          <w:rtl/>
        </w:rPr>
        <w:t xml:space="preserve"> &lt;&lt; קריאה &gt;&gt;</w:t>
      </w:r>
      <w:r>
        <w:rPr>
          <w:rtl/>
        </w:rPr>
        <w:t xml:space="preserve"> </w:t>
      </w:r>
      <w:bookmarkEnd w:id="117"/>
    </w:p>
    <w:p w:rsidR="00093B27" w:rsidRDefault="00093B27" w:rsidP="002437BA">
      <w:pPr>
        <w:rPr>
          <w:rtl/>
          <w:lang w:eastAsia="he-IL"/>
        </w:rPr>
      </w:pPr>
    </w:p>
    <w:p w:rsidR="00093B27" w:rsidRDefault="00093B27" w:rsidP="00024989">
      <w:pPr>
        <w:rPr>
          <w:rtl/>
          <w:lang w:eastAsia="he-IL"/>
        </w:rPr>
      </w:pPr>
      <w:bookmarkStart w:id="118" w:name="_ETM_Q1_431265"/>
      <w:bookmarkEnd w:id="118"/>
      <w:r>
        <w:rPr>
          <w:rFonts w:hint="cs"/>
          <w:rtl/>
          <w:lang w:eastAsia="he-IL"/>
        </w:rPr>
        <w:t xml:space="preserve">בוודאי. </w:t>
      </w:r>
    </w:p>
    <w:p w:rsidR="00093B27" w:rsidRDefault="00093B27" w:rsidP="00024989">
      <w:pPr>
        <w:rPr>
          <w:rtl/>
          <w:lang w:eastAsia="he-IL"/>
        </w:rPr>
      </w:pPr>
      <w:bookmarkStart w:id="119" w:name="_ETM_Q1_431692"/>
      <w:bookmarkStart w:id="120" w:name="_ETM_Q1_431759"/>
      <w:bookmarkEnd w:id="119"/>
      <w:bookmarkEnd w:id="120"/>
    </w:p>
    <w:p w:rsidR="00093B27" w:rsidRDefault="00093B27" w:rsidP="00024989">
      <w:pPr>
        <w:pStyle w:val="-"/>
        <w:keepNext/>
        <w:rPr>
          <w:rtl/>
        </w:rPr>
      </w:pPr>
      <w:bookmarkStart w:id="121" w:name="ET_speakercontinue_6201_10"/>
      <w:r w:rsidRPr="00024989">
        <w:rPr>
          <w:rStyle w:val="TagStyle"/>
          <w:rtl/>
        </w:rPr>
        <w:t xml:space="preserve"> &lt;&lt; דובר_המשך &gt;&gt; </w:t>
      </w:r>
      <w:r>
        <w:rPr>
          <w:rtl/>
        </w:rPr>
        <w:t>השרה להגנת הסביבה תמר זנדברג:</w:t>
      </w:r>
      <w:r w:rsidRPr="00024989">
        <w:rPr>
          <w:rStyle w:val="TagStyle"/>
          <w:rtl/>
        </w:rPr>
        <w:t xml:space="preserve"> &lt;&lt; דובר_המשך &gt;&gt;</w:t>
      </w:r>
      <w:r>
        <w:rPr>
          <w:rtl/>
        </w:rPr>
        <w:t xml:space="preserve"> </w:t>
      </w:r>
      <w:bookmarkEnd w:id="121"/>
    </w:p>
    <w:p w:rsidR="00093B27" w:rsidRDefault="00093B27" w:rsidP="002437BA">
      <w:pPr>
        <w:rPr>
          <w:rtl/>
          <w:lang w:eastAsia="he-IL"/>
        </w:rPr>
      </w:pPr>
    </w:p>
    <w:p w:rsidR="00093B27" w:rsidRDefault="00093B27" w:rsidP="00024989">
      <w:pPr>
        <w:rPr>
          <w:rtl/>
          <w:lang w:eastAsia="he-IL"/>
        </w:rPr>
      </w:pPr>
      <w:bookmarkStart w:id="122" w:name="_ETM_Q1_432470"/>
      <w:bookmarkEnd w:id="122"/>
      <w:r>
        <w:rPr>
          <w:rFonts w:hint="cs"/>
          <w:rtl/>
          <w:lang w:eastAsia="he-IL"/>
        </w:rPr>
        <w:t xml:space="preserve">תכף אני אגיד לך </w:t>
      </w:r>
      <w:bookmarkStart w:id="123" w:name="_ETM_Q1_434356"/>
      <w:bookmarkEnd w:id="123"/>
      <w:r>
        <w:rPr>
          <w:rFonts w:hint="cs"/>
          <w:rtl/>
          <w:lang w:eastAsia="he-IL"/>
        </w:rPr>
        <w:t xml:space="preserve">על זה משהו. </w:t>
      </w:r>
      <w:bookmarkStart w:id="124" w:name="_ETM_Q1_431830"/>
      <w:bookmarkEnd w:id="124"/>
    </w:p>
    <w:p w:rsidR="00093B27" w:rsidRDefault="00093B27" w:rsidP="00024989">
      <w:pPr>
        <w:rPr>
          <w:rtl/>
          <w:lang w:eastAsia="he-IL"/>
        </w:rPr>
      </w:pPr>
      <w:bookmarkStart w:id="125" w:name="_ETM_Q1_431911"/>
      <w:bookmarkEnd w:id="125"/>
    </w:p>
    <w:p w:rsidR="00093B27" w:rsidRDefault="00093B27" w:rsidP="00024989">
      <w:pPr>
        <w:pStyle w:val="af6"/>
        <w:keepNext/>
        <w:rPr>
          <w:rtl/>
        </w:rPr>
      </w:pPr>
      <w:bookmarkStart w:id="126" w:name="ET_interruption_5661_11"/>
      <w:r w:rsidRPr="00024989">
        <w:rPr>
          <w:rStyle w:val="TagStyle"/>
          <w:rtl/>
        </w:rPr>
        <w:t xml:space="preserve"> &lt;&lt; קריאה &gt;&gt; </w:t>
      </w:r>
      <w:r>
        <w:rPr>
          <w:rtl/>
        </w:rPr>
        <w:t>אופיר אקוניס (הליכוד):</w:t>
      </w:r>
      <w:r w:rsidRPr="00024989">
        <w:rPr>
          <w:rStyle w:val="TagStyle"/>
          <w:rtl/>
        </w:rPr>
        <w:t xml:space="preserve"> &lt;&lt; קריאה &gt;&gt;</w:t>
      </w:r>
      <w:r>
        <w:rPr>
          <w:rtl/>
        </w:rPr>
        <w:t xml:space="preserve"> </w:t>
      </w:r>
      <w:bookmarkEnd w:id="126"/>
    </w:p>
    <w:p w:rsidR="00093B27" w:rsidRDefault="00093B27" w:rsidP="002437BA">
      <w:pPr>
        <w:rPr>
          <w:rtl/>
          <w:lang w:eastAsia="he-IL"/>
        </w:rPr>
      </w:pPr>
    </w:p>
    <w:p w:rsidR="00093B27" w:rsidRDefault="00093B27" w:rsidP="00024989">
      <w:pPr>
        <w:rPr>
          <w:rtl/>
          <w:lang w:eastAsia="he-IL"/>
        </w:rPr>
      </w:pPr>
      <w:bookmarkStart w:id="127" w:name="_ETM_Q1_431775"/>
      <w:bookmarkStart w:id="128" w:name="_ETM_Q1_432014"/>
      <w:bookmarkEnd w:id="127"/>
      <w:bookmarkEnd w:id="128"/>
      <w:r>
        <w:rPr>
          <w:rFonts w:hint="cs"/>
          <w:rtl/>
          <w:lang w:eastAsia="he-IL"/>
        </w:rPr>
        <w:t>ב</w:t>
      </w:r>
      <w:bookmarkStart w:id="129" w:name="_ETM_Q1_432097"/>
      <w:bookmarkEnd w:id="129"/>
      <w:r>
        <w:rPr>
          <w:rFonts w:hint="cs"/>
          <w:rtl/>
          <w:lang w:eastAsia="he-IL"/>
        </w:rPr>
        <w:t xml:space="preserve">בקשה. בשמחה. </w:t>
      </w:r>
    </w:p>
    <w:p w:rsidR="00093B27" w:rsidRPr="006B526C" w:rsidRDefault="00093B27" w:rsidP="00024989">
      <w:pPr>
        <w:rPr>
          <w:rtl/>
        </w:rPr>
      </w:pPr>
      <w:bookmarkStart w:id="130" w:name="_ETM_Q1_433213"/>
      <w:bookmarkStart w:id="131" w:name="_ETM_Q1_433271"/>
      <w:bookmarkStart w:id="132" w:name="_ETM_Q1_434074"/>
      <w:bookmarkEnd w:id="130"/>
      <w:bookmarkEnd w:id="131"/>
      <w:bookmarkEnd w:id="132"/>
    </w:p>
    <w:p w:rsidR="00093B27" w:rsidRDefault="00093B27" w:rsidP="00024989">
      <w:pPr>
        <w:pStyle w:val="-"/>
        <w:keepNext/>
        <w:rPr>
          <w:rtl/>
        </w:rPr>
      </w:pPr>
      <w:bookmarkStart w:id="133" w:name="ET_speakercontinue_5785_16"/>
      <w:r w:rsidRPr="00024989">
        <w:rPr>
          <w:rStyle w:val="TagStyle"/>
          <w:rtl/>
        </w:rPr>
        <w:t xml:space="preserve"> &lt;&lt; דובר_המשך &gt;&gt; </w:t>
      </w:r>
      <w:r>
        <w:rPr>
          <w:rtl/>
        </w:rPr>
        <w:t>עופר כסיף (הרשימה המשותפת):</w:t>
      </w:r>
      <w:r w:rsidRPr="00024989">
        <w:rPr>
          <w:rStyle w:val="TagStyle"/>
          <w:rtl/>
        </w:rPr>
        <w:t xml:space="preserve"> &lt;&lt; דובר_המשך &gt;&gt;</w:t>
      </w:r>
      <w:r>
        <w:rPr>
          <w:rtl/>
        </w:rPr>
        <w:t xml:space="preserve"> </w:t>
      </w:r>
      <w:bookmarkEnd w:id="133"/>
    </w:p>
    <w:p w:rsidR="00093B27" w:rsidRPr="00024989" w:rsidRDefault="00093B27" w:rsidP="00024989">
      <w:pPr>
        <w:ind w:firstLine="0"/>
        <w:rPr>
          <w:rtl/>
          <w:lang w:eastAsia="he-IL"/>
        </w:rPr>
      </w:pPr>
    </w:p>
    <w:p w:rsidR="00093B27" w:rsidRDefault="00093B27" w:rsidP="0088179B">
      <w:pPr>
        <w:rPr>
          <w:rtl/>
          <w:lang w:eastAsia="he-IL"/>
        </w:rPr>
      </w:pPr>
      <w:bookmarkStart w:id="134" w:name="_ETM_Q1_434580"/>
      <w:bookmarkStart w:id="135" w:name="_ETM_Q1_434624"/>
      <w:bookmarkEnd w:id="134"/>
      <w:bookmarkEnd w:id="135"/>
      <w:r>
        <w:rPr>
          <w:rFonts w:hint="cs"/>
          <w:rtl/>
          <w:lang w:eastAsia="he-IL"/>
        </w:rPr>
        <w:t xml:space="preserve">תודה רבה על התשובה </w:t>
      </w:r>
      <w:bookmarkStart w:id="136" w:name="_ETM_Q1_437818"/>
      <w:bookmarkEnd w:id="136"/>
      <w:r>
        <w:rPr>
          <w:rFonts w:hint="cs"/>
          <w:rtl/>
          <w:lang w:eastAsia="he-IL"/>
        </w:rPr>
        <w:t xml:space="preserve">המפורטת וגם המעוררת אופטימיות במידה מסוימת. אני רוצה לחדד נקודה </w:t>
      </w:r>
      <w:bookmarkStart w:id="137" w:name="_ETM_Q1_444293"/>
      <w:bookmarkEnd w:id="137"/>
      <w:r>
        <w:rPr>
          <w:rFonts w:hint="cs"/>
          <w:rtl/>
          <w:lang w:eastAsia="he-IL"/>
        </w:rPr>
        <w:t xml:space="preserve">אחת שעולה, אם הבנתי נכון, מהתשובה שלך </w:t>
      </w:r>
      <w:r>
        <w:rPr>
          <w:rtl/>
          <w:lang w:eastAsia="he-IL"/>
        </w:rPr>
        <w:t>–</w:t>
      </w:r>
      <w:r>
        <w:rPr>
          <w:rFonts w:hint="cs"/>
          <w:rtl/>
          <w:lang w:eastAsia="he-IL"/>
        </w:rPr>
        <w:t xml:space="preserve"> ותקני אותי </w:t>
      </w:r>
      <w:bookmarkStart w:id="138" w:name="_ETM_Q1_447749"/>
      <w:bookmarkEnd w:id="138"/>
      <w:r>
        <w:rPr>
          <w:rFonts w:hint="cs"/>
          <w:rtl/>
          <w:lang w:eastAsia="he-IL"/>
        </w:rPr>
        <w:t xml:space="preserve">כמובן אם אני טועה. אמרת שהחברה עצמה, </w:t>
      </w:r>
      <w:proofErr w:type="spellStart"/>
      <w:r>
        <w:rPr>
          <w:rFonts w:hint="cs"/>
          <w:rtl/>
          <w:lang w:eastAsia="he-IL"/>
        </w:rPr>
        <w:t>קצא"א</w:t>
      </w:r>
      <w:proofErr w:type="spellEnd"/>
      <w:r>
        <w:rPr>
          <w:rFonts w:hint="cs"/>
          <w:rtl/>
          <w:lang w:eastAsia="he-IL"/>
        </w:rPr>
        <w:t xml:space="preserve">, אמורה להעביר </w:t>
      </w:r>
      <w:bookmarkStart w:id="139" w:name="_ETM_Q1_458285"/>
      <w:bookmarkEnd w:id="139"/>
      <w:r>
        <w:rPr>
          <w:rFonts w:hint="cs"/>
          <w:rtl/>
          <w:lang w:eastAsia="he-IL"/>
        </w:rPr>
        <w:t xml:space="preserve">לידי המשרד לאיכות הסביבה נתונים או מידע לגבי פליטות או </w:t>
      </w:r>
      <w:bookmarkStart w:id="140" w:name="_ETM_Q1_462554"/>
      <w:bookmarkEnd w:id="140"/>
      <w:r>
        <w:rPr>
          <w:rFonts w:hint="cs"/>
          <w:rtl/>
          <w:lang w:eastAsia="he-IL"/>
        </w:rPr>
        <w:t xml:space="preserve">לגבי דליפות וכן הלאה. השאלה שלי: האם יש גם גוף </w:t>
      </w:r>
      <w:bookmarkStart w:id="141" w:name="_ETM_Q1_469945"/>
      <w:bookmarkEnd w:id="141"/>
      <w:r>
        <w:rPr>
          <w:rFonts w:hint="cs"/>
          <w:rtl/>
          <w:lang w:eastAsia="he-IL"/>
        </w:rPr>
        <w:t xml:space="preserve">עצמאי שבוחן את זה? כלומר, לא להסתמך על החברה עצמה </w:t>
      </w:r>
      <w:bookmarkStart w:id="142" w:name="_ETM_Q1_474135"/>
      <w:bookmarkEnd w:id="142"/>
      <w:r>
        <w:rPr>
          <w:rFonts w:hint="cs"/>
          <w:rtl/>
          <w:lang w:eastAsia="he-IL"/>
        </w:rPr>
        <w:t xml:space="preserve">שתבדוק את עצמה או שתדווח על הפשלות שלה </w:t>
      </w:r>
      <w:bookmarkStart w:id="143" w:name="_ETM_Q1_478484"/>
      <w:bookmarkEnd w:id="143"/>
      <w:r>
        <w:rPr>
          <w:rFonts w:hint="cs"/>
          <w:rtl/>
          <w:lang w:eastAsia="he-IL"/>
        </w:rPr>
        <w:t xml:space="preserve">עצמה, בלשון המעטה. האם באמת יש איזשהו גוף </w:t>
      </w:r>
      <w:bookmarkStart w:id="144" w:name="_ETM_Q1_482583"/>
      <w:bookmarkEnd w:id="144"/>
      <w:r>
        <w:rPr>
          <w:rtl/>
          <w:lang w:eastAsia="he-IL"/>
        </w:rPr>
        <w:t>–</w:t>
      </w:r>
      <w:r>
        <w:rPr>
          <w:rFonts w:hint="cs"/>
          <w:rtl/>
          <w:lang w:eastAsia="he-IL"/>
        </w:rPr>
        <w:t xml:space="preserve"> מטעם המשרד או גוף אחר </w:t>
      </w:r>
      <w:r>
        <w:rPr>
          <w:rtl/>
          <w:lang w:eastAsia="he-IL"/>
        </w:rPr>
        <w:t>–</w:t>
      </w:r>
      <w:r>
        <w:rPr>
          <w:rFonts w:hint="cs"/>
          <w:rtl/>
          <w:lang w:eastAsia="he-IL"/>
        </w:rPr>
        <w:t xml:space="preserve"> שבודק באופן עצמאי</w:t>
      </w:r>
      <w:bookmarkStart w:id="145" w:name="_ETM_Q1_484868"/>
      <w:bookmarkEnd w:id="145"/>
      <w:r>
        <w:rPr>
          <w:rFonts w:hint="cs"/>
          <w:rtl/>
          <w:lang w:eastAsia="he-IL"/>
        </w:rPr>
        <w:t>?</w:t>
      </w:r>
      <w:bookmarkStart w:id="146" w:name="_ETM_Q1_487916"/>
      <w:bookmarkEnd w:id="146"/>
    </w:p>
    <w:p w:rsidR="00093B27" w:rsidRDefault="00093B27" w:rsidP="00024989">
      <w:pPr>
        <w:rPr>
          <w:rtl/>
          <w:lang w:eastAsia="he-IL"/>
        </w:rPr>
      </w:pPr>
      <w:bookmarkStart w:id="147" w:name="_ETM_Q1_487997"/>
      <w:bookmarkEnd w:id="147"/>
    </w:p>
    <w:p w:rsidR="00093B27" w:rsidRDefault="00093B27" w:rsidP="00537FD3">
      <w:pPr>
        <w:rPr>
          <w:rtl/>
          <w:lang w:eastAsia="he-IL"/>
        </w:rPr>
      </w:pPr>
      <w:bookmarkStart w:id="148" w:name="_ETM_Q1_488061"/>
      <w:bookmarkStart w:id="149" w:name="_ETM_Q1_488139"/>
      <w:bookmarkEnd w:id="148"/>
      <w:bookmarkEnd w:id="149"/>
      <w:r>
        <w:rPr>
          <w:rFonts w:hint="cs"/>
          <w:rtl/>
          <w:lang w:eastAsia="he-IL"/>
        </w:rPr>
        <w:t xml:space="preserve">ואכן אמרת, בצדק רב, כי זאת האמת </w:t>
      </w:r>
      <w:r>
        <w:rPr>
          <w:rtl/>
          <w:lang w:eastAsia="he-IL"/>
        </w:rPr>
        <w:t>–</w:t>
      </w:r>
      <w:r>
        <w:rPr>
          <w:rFonts w:hint="cs"/>
          <w:rtl/>
          <w:lang w:eastAsia="he-IL"/>
        </w:rPr>
        <w:t xml:space="preserve"> ואני כמוב</w:t>
      </w:r>
      <w:bookmarkStart w:id="150" w:name="_ETM_Q1_492571"/>
      <w:bookmarkEnd w:id="150"/>
      <w:r>
        <w:rPr>
          <w:rFonts w:hint="cs"/>
          <w:rtl/>
          <w:lang w:eastAsia="he-IL"/>
        </w:rPr>
        <w:t xml:space="preserve">ן מסכים לגמרי, למרות שלדעתי צריך לזרז את העניין של </w:t>
      </w:r>
      <w:bookmarkStart w:id="151" w:name="_ETM_Q1_493403"/>
      <w:bookmarkEnd w:id="151"/>
      <w:r>
        <w:rPr>
          <w:rFonts w:hint="cs"/>
          <w:rtl/>
          <w:lang w:eastAsia="he-IL"/>
        </w:rPr>
        <w:t xml:space="preserve">העברה לאנרגיות מתחדשות, אבל לא ניכנס לזה עכשיו כמובן </w:t>
      </w:r>
      <w:r>
        <w:rPr>
          <w:rtl/>
          <w:lang w:eastAsia="he-IL"/>
        </w:rPr>
        <w:t>–</w:t>
      </w:r>
      <w:r>
        <w:rPr>
          <w:rFonts w:hint="cs"/>
          <w:rtl/>
          <w:lang w:eastAsia="he-IL"/>
        </w:rPr>
        <w:t xml:space="preserve"> </w:t>
      </w:r>
      <w:bookmarkStart w:id="152" w:name="_ETM_Q1_499887"/>
      <w:bookmarkEnd w:id="152"/>
      <w:r>
        <w:rPr>
          <w:rFonts w:hint="cs"/>
          <w:rtl/>
          <w:lang w:eastAsia="he-IL"/>
        </w:rPr>
        <w:t xml:space="preserve">אבל השאלה היא גם אם לאור מה </w:t>
      </w:r>
      <w:bookmarkStart w:id="153" w:name="_ETM_Q1_505640"/>
      <w:bookmarkEnd w:id="153"/>
      <w:r>
        <w:rPr>
          <w:rFonts w:hint="cs"/>
          <w:rtl/>
          <w:lang w:eastAsia="he-IL"/>
        </w:rPr>
        <w:t>שאת בעצם אומרת</w:t>
      </w:r>
      <w:r w:rsidR="00537FD3">
        <w:rPr>
          <w:rFonts w:hint="cs"/>
          <w:rtl/>
          <w:lang w:eastAsia="he-IL"/>
        </w:rPr>
        <w:t>:</w:t>
      </w:r>
      <w:r>
        <w:rPr>
          <w:rFonts w:hint="cs"/>
          <w:rtl/>
          <w:lang w:eastAsia="he-IL"/>
        </w:rPr>
        <w:t xml:space="preserve"> את לא חושבת שמספר הדליפות והתקלות שהיו הוא לאין שיעור מעבר לסביר ולהיגיון</w:t>
      </w:r>
      <w:r w:rsidR="00537FD3">
        <w:rPr>
          <w:rFonts w:hint="cs"/>
          <w:rtl/>
          <w:lang w:eastAsia="he-IL"/>
        </w:rPr>
        <w:t>?</w:t>
      </w:r>
      <w:r>
        <w:rPr>
          <w:rFonts w:hint="cs"/>
          <w:rtl/>
          <w:lang w:eastAsia="he-IL"/>
        </w:rPr>
        <w:t xml:space="preserve"> ומה עושים </w:t>
      </w:r>
      <w:bookmarkStart w:id="154" w:name="_ETM_Q1_514243"/>
      <w:bookmarkEnd w:id="154"/>
      <w:r>
        <w:rPr>
          <w:rFonts w:hint="cs"/>
          <w:rtl/>
          <w:lang w:eastAsia="he-IL"/>
        </w:rPr>
        <w:t>כדי שזה לא יישנה</w:t>
      </w:r>
      <w:r w:rsidR="00537FD3">
        <w:rPr>
          <w:rFonts w:hint="cs"/>
          <w:rtl/>
          <w:lang w:eastAsia="he-IL"/>
        </w:rPr>
        <w:t>?</w:t>
      </w:r>
      <w:r>
        <w:rPr>
          <w:rFonts w:hint="cs"/>
          <w:rtl/>
          <w:lang w:eastAsia="he-IL"/>
        </w:rPr>
        <w:t xml:space="preserve"> תודה. </w:t>
      </w:r>
    </w:p>
    <w:p w:rsidR="00093B27" w:rsidRDefault="00093B27" w:rsidP="00024989">
      <w:pPr>
        <w:pStyle w:val="-"/>
        <w:keepNext/>
        <w:rPr>
          <w:rtl/>
        </w:rPr>
      </w:pPr>
      <w:bookmarkStart w:id="155" w:name="ET_speakercontinue_6201_14"/>
      <w:r w:rsidRPr="00024989">
        <w:rPr>
          <w:rStyle w:val="TagStyle"/>
          <w:rtl/>
        </w:rPr>
        <w:lastRenderedPageBreak/>
        <w:t xml:space="preserve"> &lt;&lt; דובר_המשך &gt;&gt; </w:t>
      </w:r>
      <w:r>
        <w:rPr>
          <w:rtl/>
        </w:rPr>
        <w:t>השרה להגנת הסביבה תמר זנדברג:</w:t>
      </w:r>
      <w:r w:rsidRPr="00024989">
        <w:rPr>
          <w:rStyle w:val="TagStyle"/>
          <w:rtl/>
        </w:rPr>
        <w:t xml:space="preserve"> &lt;&lt; דובר_המשך &gt;&gt;</w:t>
      </w:r>
      <w:r>
        <w:rPr>
          <w:rtl/>
        </w:rPr>
        <w:t xml:space="preserve"> </w:t>
      </w:r>
      <w:bookmarkEnd w:id="155"/>
    </w:p>
    <w:p w:rsidR="00093B27" w:rsidRDefault="00093B27" w:rsidP="002437BA">
      <w:pPr>
        <w:rPr>
          <w:rtl/>
          <w:lang w:eastAsia="he-IL"/>
        </w:rPr>
      </w:pPr>
    </w:p>
    <w:p w:rsidR="00093B27" w:rsidRDefault="00093B27" w:rsidP="00537FD3">
      <w:pPr>
        <w:rPr>
          <w:rtl/>
          <w:lang w:eastAsia="he-IL"/>
        </w:rPr>
      </w:pPr>
      <w:r>
        <w:rPr>
          <w:rFonts w:hint="cs"/>
          <w:rtl/>
          <w:lang w:eastAsia="he-IL"/>
        </w:rPr>
        <w:t xml:space="preserve">תודה. אני אענה על שתי השאלות. </w:t>
      </w:r>
      <w:bookmarkStart w:id="156" w:name="_ETM_Q1_520796"/>
      <w:bookmarkEnd w:id="156"/>
      <w:r>
        <w:rPr>
          <w:rFonts w:hint="cs"/>
          <w:rtl/>
          <w:lang w:eastAsia="he-IL"/>
        </w:rPr>
        <w:t xml:space="preserve">בשאלה הראשונה, על מנגנוני דיווח וגם פיקוח עצמאיים לעומת חיצוניים, באמת צריך לומר שבזמן היתרים </w:t>
      </w:r>
      <w:r>
        <w:rPr>
          <w:rtl/>
          <w:lang w:eastAsia="he-IL"/>
        </w:rPr>
        <w:t>–</w:t>
      </w:r>
      <w:r>
        <w:rPr>
          <w:rFonts w:hint="cs"/>
          <w:rtl/>
          <w:lang w:eastAsia="he-IL"/>
        </w:rPr>
        <w:t xml:space="preserve"> מה שנקרא</w:t>
      </w:r>
      <w:bookmarkStart w:id="157" w:name="_ETM_Q1_533022"/>
      <w:bookmarkEnd w:id="157"/>
      <w:r>
        <w:rPr>
          <w:rFonts w:hint="cs"/>
          <w:rtl/>
          <w:lang w:eastAsia="he-IL"/>
        </w:rPr>
        <w:t xml:space="preserve"> לאורך חיי ההיתר של מפעל </w:t>
      </w:r>
      <w:r>
        <w:rPr>
          <w:rtl/>
          <w:lang w:eastAsia="he-IL"/>
        </w:rPr>
        <w:t>–</w:t>
      </w:r>
      <w:r>
        <w:rPr>
          <w:rFonts w:hint="cs"/>
          <w:rtl/>
          <w:lang w:eastAsia="he-IL"/>
        </w:rPr>
        <w:t xml:space="preserve"> יש שני גופים שאחראים </w:t>
      </w:r>
      <w:bookmarkStart w:id="158" w:name="_ETM_Q1_537308"/>
      <w:bookmarkEnd w:id="158"/>
      <w:r>
        <w:rPr>
          <w:rFonts w:hint="cs"/>
          <w:rtl/>
          <w:lang w:eastAsia="he-IL"/>
        </w:rPr>
        <w:t xml:space="preserve">לדיווח שוטף על הנעשה: האחד זה דיווחים עצמיים </w:t>
      </w:r>
      <w:bookmarkStart w:id="159" w:name="_ETM_Q1_543922"/>
      <w:bookmarkEnd w:id="159"/>
      <w:r>
        <w:rPr>
          <w:rFonts w:hint="cs"/>
          <w:rtl/>
          <w:lang w:eastAsia="he-IL"/>
        </w:rPr>
        <w:t>של החברות עצמן, אבל כמובן שלא מסתפקים רק ב</w:t>
      </w:r>
      <w:bookmarkStart w:id="160" w:name="_ETM_Q1_545975"/>
      <w:bookmarkEnd w:id="160"/>
      <w:r>
        <w:rPr>
          <w:rFonts w:hint="cs"/>
          <w:rtl/>
          <w:lang w:eastAsia="he-IL"/>
        </w:rPr>
        <w:t xml:space="preserve">זה; השני זה תחנות ניטור, </w:t>
      </w:r>
      <w:bookmarkStart w:id="161" w:name="_ETM_Q1_546610"/>
      <w:bookmarkEnd w:id="161"/>
      <w:r>
        <w:rPr>
          <w:rFonts w:hint="cs"/>
          <w:rtl/>
          <w:lang w:eastAsia="he-IL"/>
        </w:rPr>
        <w:t xml:space="preserve">גם של המשרד להגנת הסביבה וגם של איגודי ערים </w:t>
      </w:r>
      <w:r>
        <w:rPr>
          <w:rtl/>
          <w:lang w:eastAsia="he-IL"/>
        </w:rPr>
        <w:t>–</w:t>
      </w:r>
      <w:r>
        <w:rPr>
          <w:rFonts w:hint="cs"/>
          <w:rtl/>
          <w:lang w:eastAsia="he-IL"/>
        </w:rPr>
        <w:t xml:space="preserve"> </w:t>
      </w:r>
      <w:bookmarkStart w:id="162" w:name="_ETM_Q1_550318"/>
      <w:bookmarkEnd w:id="162"/>
      <w:r>
        <w:rPr>
          <w:rFonts w:hint="cs"/>
          <w:rtl/>
          <w:lang w:eastAsia="he-IL"/>
        </w:rPr>
        <w:t>במקרה הזה, איגוד ערים של נפת אשקלון, ארגון מאוד</w:t>
      </w:r>
      <w:bookmarkStart w:id="163" w:name="_ETM_Q1_553951"/>
      <w:bookmarkEnd w:id="163"/>
      <w:r>
        <w:rPr>
          <w:rFonts w:hint="cs"/>
          <w:rtl/>
          <w:lang w:eastAsia="he-IL"/>
        </w:rPr>
        <w:t xml:space="preserve"> חזק ודומיננטי, שעובד בצמוד איתנו.</w:t>
      </w:r>
    </w:p>
    <w:p w:rsidR="00093B27" w:rsidRDefault="00093B27" w:rsidP="00024989">
      <w:pPr>
        <w:rPr>
          <w:rtl/>
          <w:lang w:eastAsia="he-IL"/>
        </w:rPr>
      </w:pPr>
    </w:p>
    <w:p w:rsidR="00093B27" w:rsidRDefault="00093B27" w:rsidP="00B068BA">
      <w:pPr>
        <w:rPr>
          <w:rtl/>
        </w:rPr>
      </w:pPr>
      <w:bookmarkStart w:id="164" w:name="TOR_Q2"/>
      <w:bookmarkStart w:id="165" w:name="_ETM_Q2_180000"/>
      <w:bookmarkEnd w:id="164"/>
      <w:bookmarkEnd w:id="165"/>
      <w:r>
        <w:rPr>
          <w:rFonts w:hint="cs"/>
          <w:rtl/>
        </w:rPr>
        <w:t xml:space="preserve">סתם לדוגמה, כאשר האירוע הזה התגלה לנו, </w:t>
      </w:r>
      <w:bookmarkStart w:id="166" w:name="_ETM_Q2_143195"/>
      <w:bookmarkEnd w:id="166"/>
      <w:r>
        <w:rPr>
          <w:rFonts w:hint="cs"/>
          <w:rtl/>
        </w:rPr>
        <w:t xml:space="preserve">למשרד להגנת הסביבה, כאשר הגיעו פניות של תושבים למוקד של </w:t>
      </w:r>
      <w:bookmarkStart w:id="167" w:name="_ETM_Q2_147042"/>
      <w:bookmarkEnd w:id="167"/>
      <w:r>
        <w:rPr>
          <w:rFonts w:hint="cs"/>
          <w:rtl/>
        </w:rPr>
        <w:t xml:space="preserve">המשרד להגנת הסביבה, המשרד שלח כוננים מטעם האיגוד. הם </w:t>
      </w:r>
      <w:bookmarkStart w:id="168" w:name="_ETM_Q2_154084"/>
      <w:bookmarkEnd w:id="168"/>
      <w:r>
        <w:rPr>
          <w:rFonts w:hint="cs"/>
          <w:rtl/>
        </w:rPr>
        <w:t>הלכו ובדקו את המצב, וכך התגלתה אותה דליפה</w:t>
      </w:r>
      <w:r w:rsidR="00B068BA">
        <w:rPr>
          <w:rFonts w:hint="cs"/>
          <w:rtl/>
        </w:rPr>
        <w:t>,</w:t>
      </w:r>
      <w:r>
        <w:rPr>
          <w:rFonts w:hint="cs"/>
          <w:rtl/>
        </w:rPr>
        <w:t xml:space="preserve"> כך שבהחלט </w:t>
      </w:r>
      <w:bookmarkStart w:id="169" w:name="_ETM_Q2_157431"/>
      <w:bookmarkEnd w:id="169"/>
      <w:r>
        <w:rPr>
          <w:rFonts w:hint="cs"/>
          <w:rtl/>
        </w:rPr>
        <w:t xml:space="preserve">אנחנו מתבססים גם על תחנות ניטור וגם על פקחים וכוננים </w:t>
      </w:r>
      <w:bookmarkStart w:id="170" w:name="_ETM_Q2_160093"/>
      <w:bookmarkEnd w:id="170"/>
      <w:r>
        <w:rPr>
          <w:rFonts w:hint="cs"/>
          <w:rtl/>
        </w:rPr>
        <w:t xml:space="preserve">שעושים את הדבר הזה באופן שוטף. כנ"ל לאחר מכן. </w:t>
      </w:r>
      <w:bookmarkStart w:id="171" w:name="_ETM_Q2_164869"/>
      <w:bookmarkEnd w:id="171"/>
      <w:r>
        <w:rPr>
          <w:rFonts w:hint="cs"/>
          <w:rtl/>
        </w:rPr>
        <w:t xml:space="preserve">יש בהחלט חובה על החברה לדווח על התקלה, מה היה </w:t>
      </w:r>
      <w:bookmarkStart w:id="172" w:name="_ETM_Q2_173348"/>
      <w:bookmarkEnd w:id="172"/>
      <w:r>
        <w:rPr>
          <w:rFonts w:hint="cs"/>
          <w:rtl/>
        </w:rPr>
        <w:t xml:space="preserve">מוקד התקלה, איך היא תוקנה ואיך היא לא תישנה </w:t>
      </w:r>
      <w:bookmarkStart w:id="173" w:name="_ETM_Q2_177362"/>
      <w:bookmarkEnd w:id="173"/>
      <w:r>
        <w:rPr>
          <w:rFonts w:hint="cs"/>
          <w:rtl/>
        </w:rPr>
        <w:t>בעתיד</w:t>
      </w:r>
      <w:r w:rsidR="00B068BA">
        <w:rPr>
          <w:rFonts w:hint="cs"/>
          <w:rtl/>
        </w:rPr>
        <w:t>,</w:t>
      </w:r>
      <w:r>
        <w:rPr>
          <w:rFonts w:hint="cs"/>
          <w:rtl/>
        </w:rPr>
        <w:t xml:space="preserve"> ויש בהחלט גם מנגנוני חקירה. אני</w:t>
      </w:r>
      <w:bookmarkStart w:id="174" w:name="_ETM_Q2_181185"/>
      <w:bookmarkEnd w:id="174"/>
      <w:r>
        <w:rPr>
          <w:rFonts w:hint="cs"/>
          <w:rtl/>
        </w:rPr>
        <w:t xml:space="preserve"> יכולה לתת </w:t>
      </w:r>
      <w:bookmarkStart w:id="175" w:name="_ETM_Q2_180630"/>
      <w:bookmarkEnd w:id="175"/>
      <w:r>
        <w:rPr>
          <w:rtl/>
        </w:rPr>
        <w:t xml:space="preserve">לך </w:t>
      </w:r>
      <w:bookmarkStart w:id="176" w:name="_ETM_Q2_180810"/>
      <w:bookmarkEnd w:id="176"/>
      <w:r>
        <w:rPr>
          <w:rtl/>
        </w:rPr>
        <w:t>דוגמ</w:t>
      </w:r>
      <w:r>
        <w:rPr>
          <w:rFonts w:hint="cs"/>
          <w:rtl/>
        </w:rPr>
        <w:t>ה</w:t>
      </w:r>
      <w:r>
        <w:rPr>
          <w:rtl/>
        </w:rPr>
        <w:t xml:space="preserve"> </w:t>
      </w:r>
      <w:bookmarkStart w:id="177" w:name="_ETM_Q2_181139"/>
      <w:bookmarkEnd w:id="177"/>
      <w:r>
        <w:rPr>
          <w:rtl/>
        </w:rPr>
        <w:t xml:space="preserve">מאירוע </w:t>
      </w:r>
      <w:bookmarkStart w:id="178" w:name="_ETM_Q2_181890"/>
      <w:bookmarkEnd w:id="178"/>
      <w:r>
        <w:rPr>
          <w:rtl/>
        </w:rPr>
        <w:t xml:space="preserve">שקרה </w:t>
      </w:r>
      <w:bookmarkStart w:id="179" w:name="_ETM_Q2_182399"/>
      <w:bookmarkEnd w:id="179"/>
      <w:r>
        <w:rPr>
          <w:rtl/>
        </w:rPr>
        <w:t xml:space="preserve">באוגוסט </w:t>
      </w:r>
      <w:bookmarkStart w:id="180" w:name="_ETM_Q2_183120"/>
      <w:bookmarkEnd w:id="180"/>
      <w:r>
        <w:rPr>
          <w:rtl/>
        </w:rPr>
        <w:t xml:space="preserve">באזור </w:t>
      </w:r>
      <w:bookmarkStart w:id="181" w:name="_ETM_Q2_183810"/>
      <w:bookmarkEnd w:id="181"/>
      <w:r>
        <w:rPr>
          <w:rtl/>
        </w:rPr>
        <w:t xml:space="preserve">מושב </w:t>
      </w:r>
      <w:bookmarkStart w:id="182" w:name="_ETM_Q2_184200"/>
      <w:bookmarkEnd w:id="182"/>
      <w:r>
        <w:rPr>
          <w:rtl/>
        </w:rPr>
        <w:t>מש</w:t>
      </w:r>
      <w:r>
        <w:rPr>
          <w:rFonts w:hint="cs"/>
          <w:rtl/>
        </w:rPr>
        <w:t xml:space="preserve">ען, </w:t>
      </w:r>
      <w:bookmarkStart w:id="183" w:name="_ETM_Q2_184799"/>
      <w:bookmarkEnd w:id="183"/>
      <w:r>
        <w:rPr>
          <w:rtl/>
        </w:rPr>
        <w:t xml:space="preserve">באזור </w:t>
      </w:r>
      <w:bookmarkStart w:id="184" w:name="_ETM_Q2_185400"/>
      <w:bookmarkEnd w:id="184"/>
      <w:r>
        <w:rPr>
          <w:rtl/>
        </w:rPr>
        <w:t>אשקלון</w:t>
      </w:r>
      <w:r>
        <w:rPr>
          <w:rFonts w:hint="cs"/>
          <w:rtl/>
        </w:rPr>
        <w:t>,</w:t>
      </w:r>
      <w:r>
        <w:rPr>
          <w:rtl/>
        </w:rPr>
        <w:t xml:space="preserve"> </w:t>
      </w:r>
      <w:bookmarkStart w:id="185" w:name="_ETM_Q2_186210"/>
      <w:bookmarkEnd w:id="185"/>
      <w:r>
        <w:rPr>
          <w:rtl/>
        </w:rPr>
        <w:t xml:space="preserve">שגם </w:t>
      </w:r>
      <w:bookmarkStart w:id="186" w:name="_ETM_Q2_186540"/>
      <w:bookmarkEnd w:id="186"/>
      <w:r>
        <w:rPr>
          <w:rtl/>
        </w:rPr>
        <w:t>ה</w:t>
      </w:r>
      <w:r>
        <w:rPr>
          <w:rFonts w:hint="cs"/>
          <w:rtl/>
        </w:rPr>
        <w:t>י</w:t>
      </w:r>
      <w:r>
        <w:rPr>
          <w:rtl/>
        </w:rPr>
        <w:t xml:space="preserve">יתה </w:t>
      </w:r>
      <w:bookmarkStart w:id="187" w:name="_ETM_Q2_186750"/>
      <w:bookmarkEnd w:id="187"/>
      <w:r>
        <w:rPr>
          <w:rtl/>
        </w:rPr>
        <w:t xml:space="preserve">דליפה </w:t>
      </w:r>
      <w:bookmarkStart w:id="188" w:name="_ETM_Q2_187109"/>
      <w:bookmarkEnd w:id="188"/>
      <w:r>
        <w:rPr>
          <w:rtl/>
        </w:rPr>
        <w:t>לקרקע</w:t>
      </w:r>
      <w:r>
        <w:rPr>
          <w:rFonts w:hint="cs"/>
          <w:rtl/>
        </w:rPr>
        <w:t>.</w:t>
      </w:r>
      <w:r>
        <w:rPr>
          <w:rtl/>
        </w:rPr>
        <w:t xml:space="preserve"> </w:t>
      </w:r>
      <w:bookmarkStart w:id="189" w:name="_ETM_Q2_187980"/>
      <w:bookmarkEnd w:id="189"/>
      <w:r>
        <w:rPr>
          <w:rtl/>
        </w:rPr>
        <w:t>החברה</w:t>
      </w:r>
      <w:r>
        <w:rPr>
          <w:rFonts w:hint="cs"/>
          <w:rtl/>
        </w:rPr>
        <w:t>,</w:t>
      </w:r>
      <w:r>
        <w:rPr>
          <w:rtl/>
        </w:rPr>
        <w:t xml:space="preserve"> </w:t>
      </w:r>
      <w:bookmarkStart w:id="190" w:name="_ETM_Q2_188460"/>
      <w:bookmarkEnd w:id="190"/>
      <w:r>
        <w:rPr>
          <w:rtl/>
        </w:rPr>
        <w:t>אגב</w:t>
      </w:r>
      <w:r>
        <w:rPr>
          <w:rFonts w:hint="cs"/>
          <w:rtl/>
        </w:rPr>
        <w:t>,</w:t>
      </w:r>
      <w:r>
        <w:rPr>
          <w:rtl/>
        </w:rPr>
        <w:t xml:space="preserve"> </w:t>
      </w:r>
      <w:bookmarkStart w:id="191" w:name="_ETM_Q2_188700"/>
      <w:bookmarkEnd w:id="191"/>
      <w:r>
        <w:rPr>
          <w:rtl/>
        </w:rPr>
        <w:t xml:space="preserve">דיווחה </w:t>
      </w:r>
      <w:bookmarkStart w:id="192" w:name="_ETM_Q2_189150"/>
      <w:bookmarkEnd w:id="192"/>
      <w:r>
        <w:rPr>
          <w:rtl/>
        </w:rPr>
        <w:t>עליה</w:t>
      </w:r>
      <w:r>
        <w:rPr>
          <w:rFonts w:hint="cs"/>
          <w:rtl/>
        </w:rPr>
        <w:t>,</w:t>
      </w:r>
      <w:r>
        <w:rPr>
          <w:rtl/>
        </w:rPr>
        <w:t xml:space="preserve"> </w:t>
      </w:r>
      <w:bookmarkStart w:id="193" w:name="_ETM_Q2_189539"/>
      <w:bookmarkEnd w:id="193"/>
      <w:r>
        <w:rPr>
          <w:rtl/>
        </w:rPr>
        <w:t xml:space="preserve">אבל </w:t>
      </w:r>
      <w:bookmarkStart w:id="194" w:name="_ETM_Q2_190170"/>
      <w:bookmarkEnd w:id="194"/>
      <w:r>
        <w:rPr>
          <w:rtl/>
        </w:rPr>
        <w:t xml:space="preserve">המפקחים </w:t>
      </w:r>
      <w:bookmarkStart w:id="195" w:name="_ETM_Q2_191490"/>
      <w:bookmarkEnd w:id="195"/>
      <w:r>
        <w:rPr>
          <w:rtl/>
        </w:rPr>
        <w:t xml:space="preserve">והכוננים </w:t>
      </w:r>
      <w:bookmarkStart w:id="196" w:name="_ETM_Q2_192030"/>
      <w:bookmarkEnd w:id="196"/>
      <w:r>
        <w:rPr>
          <w:rtl/>
        </w:rPr>
        <w:t xml:space="preserve">של </w:t>
      </w:r>
      <w:bookmarkStart w:id="197" w:name="_ETM_Q2_192150"/>
      <w:bookmarkEnd w:id="197"/>
      <w:r>
        <w:rPr>
          <w:rtl/>
        </w:rPr>
        <w:t xml:space="preserve">המשרד </w:t>
      </w:r>
      <w:bookmarkStart w:id="198" w:name="_ETM_Q2_192480"/>
      <w:bookmarkEnd w:id="198"/>
      <w:r>
        <w:rPr>
          <w:rtl/>
        </w:rPr>
        <w:t xml:space="preserve">להגנת </w:t>
      </w:r>
      <w:bookmarkStart w:id="199" w:name="_ETM_Q2_192780"/>
      <w:bookmarkEnd w:id="199"/>
      <w:r>
        <w:rPr>
          <w:rtl/>
        </w:rPr>
        <w:t xml:space="preserve">הסביבה </w:t>
      </w:r>
      <w:bookmarkStart w:id="200" w:name="_ETM_Q2_193230"/>
      <w:bookmarkEnd w:id="200"/>
      <w:r>
        <w:rPr>
          <w:rtl/>
        </w:rPr>
        <w:t xml:space="preserve">הגיעו </w:t>
      </w:r>
      <w:bookmarkStart w:id="201" w:name="_ETM_Q2_193559"/>
      <w:bookmarkEnd w:id="201"/>
      <w:r>
        <w:rPr>
          <w:rtl/>
        </w:rPr>
        <w:t>לשטח</w:t>
      </w:r>
      <w:r>
        <w:rPr>
          <w:rFonts w:hint="cs"/>
          <w:rtl/>
        </w:rPr>
        <w:t>,</w:t>
      </w:r>
      <w:r>
        <w:rPr>
          <w:rtl/>
        </w:rPr>
        <w:t xml:space="preserve"> </w:t>
      </w:r>
      <w:bookmarkStart w:id="202" w:name="_ETM_Q2_194099"/>
      <w:bookmarkEnd w:id="202"/>
      <w:r>
        <w:rPr>
          <w:rtl/>
        </w:rPr>
        <w:t xml:space="preserve">ראו </w:t>
      </w:r>
      <w:bookmarkStart w:id="203" w:name="_ETM_Q2_194370"/>
      <w:bookmarkEnd w:id="203"/>
      <w:r>
        <w:rPr>
          <w:rtl/>
        </w:rPr>
        <w:t xml:space="preserve">את </w:t>
      </w:r>
      <w:bookmarkStart w:id="204" w:name="_ETM_Q2_194490"/>
      <w:bookmarkEnd w:id="204"/>
      <w:r>
        <w:rPr>
          <w:rtl/>
        </w:rPr>
        <w:t xml:space="preserve">היקף </w:t>
      </w:r>
      <w:bookmarkStart w:id="205" w:name="_ETM_Q2_194759"/>
      <w:bookmarkEnd w:id="205"/>
      <w:r>
        <w:rPr>
          <w:rtl/>
        </w:rPr>
        <w:t>הזיהום</w:t>
      </w:r>
      <w:r>
        <w:rPr>
          <w:rFonts w:hint="cs"/>
          <w:rtl/>
        </w:rPr>
        <w:t xml:space="preserve"> </w:t>
      </w:r>
      <w:bookmarkStart w:id="206" w:name="_ETM_Q2_195450"/>
      <w:bookmarkEnd w:id="206"/>
      <w:r>
        <w:rPr>
          <w:rtl/>
        </w:rPr>
        <w:t xml:space="preserve">וגם </w:t>
      </w:r>
      <w:bookmarkStart w:id="207" w:name="_ETM_Q2_195990"/>
      <w:bookmarkEnd w:id="207"/>
      <w:r>
        <w:rPr>
          <w:rFonts w:hint="cs"/>
          <w:rtl/>
        </w:rPr>
        <w:t xml:space="preserve">אספו </w:t>
      </w:r>
      <w:bookmarkStart w:id="208" w:name="_ETM_Q2_196110"/>
      <w:bookmarkEnd w:id="208"/>
      <w:r>
        <w:rPr>
          <w:rtl/>
        </w:rPr>
        <w:t>ממצאים</w:t>
      </w:r>
      <w:r>
        <w:rPr>
          <w:rFonts w:hint="cs"/>
          <w:rtl/>
        </w:rPr>
        <w:t>,</w:t>
      </w:r>
      <w:r>
        <w:rPr>
          <w:rtl/>
        </w:rPr>
        <w:t xml:space="preserve"> </w:t>
      </w:r>
      <w:bookmarkStart w:id="209" w:name="_ETM_Q2_196739"/>
      <w:bookmarkEnd w:id="209"/>
      <w:r>
        <w:rPr>
          <w:rFonts w:hint="cs"/>
          <w:rtl/>
        </w:rPr>
        <w:t>ו</w:t>
      </w:r>
      <w:r>
        <w:rPr>
          <w:rtl/>
        </w:rPr>
        <w:t xml:space="preserve">נפתחה </w:t>
      </w:r>
      <w:bookmarkStart w:id="210" w:name="_ETM_Q2_197160"/>
      <w:bookmarkEnd w:id="210"/>
      <w:r>
        <w:rPr>
          <w:rtl/>
        </w:rPr>
        <w:t>חקירה</w:t>
      </w:r>
      <w:r>
        <w:rPr>
          <w:rFonts w:hint="cs"/>
          <w:rtl/>
        </w:rPr>
        <w:t>.</w:t>
      </w:r>
      <w:r>
        <w:rPr>
          <w:rtl/>
        </w:rPr>
        <w:t xml:space="preserve"> </w:t>
      </w:r>
      <w:bookmarkStart w:id="211" w:name="_ETM_Q2_198029"/>
      <w:bookmarkEnd w:id="211"/>
      <w:r>
        <w:rPr>
          <w:rtl/>
        </w:rPr>
        <w:t xml:space="preserve">אז </w:t>
      </w:r>
      <w:bookmarkStart w:id="212" w:name="_ETM_Q2_198450"/>
      <w:bookmarkEnd w:id="212"/>
      <w:r>
        <w:rPr>
          <w:rtl/>
        </w:rPr>
        <w:t xml:space="preserve">בהחלט </w:t>
      </w:r>
      <w:bookmarkStart w:id="213" w:name="_ETM_Q2_198930"/>
      <w:bookmarkEnd w:id="213"/>
      <w:r>
        <w:rPr>
          <w:rtl/>
        </w:rPr>
        <w:t xml:space="preserve">שלא </w:t>
      </w:r>
      <w:bookmarkStart w:id="214" w:name="_ETM_Q2_199110"/>
      <w:bookmarkEnd w:id="214"/>
      <w:r>
        <w:rPr>
          <w:rtl/>
        </w:rPr>
        <w:t xml:space="preserve">נסמכים </w:t>
      </w:r>
      <w:bookmarkStart w:id="215" w:name="_ETM_Q2_199590"/>
      <w:bookmarkEnd w:id="215"/>
      <w:r>
        <w:rPr>
          <w:rtl/>
        </w:rPr>
        <w:t xml:space="preserve">רק </w:t>
      </w:r>
      <w:bookmarkStart w:id="216" w:name="_ETM_Q2_199829"/>
      <w:bookmarkEnd w:id="216"/>
      <w:r>
        <w:rPr>
          <w:rtl/>
        </w:rPr>
        <w:t xml:space="preserve">על </w:t>
      </w:r>
      <w:bookmarkStart w:id="217" w:name="_ETM_Q2_199920"/>
      <w:bookmarkEnd w:id="217"/>
      <w:r>
        <w:rPr>
          <w:rtl/>
        </w:rPr>
        <w:t xml:space="preserve">דיווח </w:t>
      </w:r>
      <w:bookmarkStart w:id="218" w:name="_ETM_Q2_200369"/>
      <w:bookmarkEnd w:id="218"/>
      <w:r>
        <w:rPr>
          <w:rtl/>
        </w:rPr>
        <w:t xml:space="preserve">על </w:t>
      </w:r>
      <w:bookmarkStart w:id="219" w:name="_ETM_Q2_200520"/>
      <w:bookmarkEnd w:id="219"/>
      <w:r>
        <w:rPr>
          <w:rtl/>
        </w:rPr>
        <w:t>עצמי</w:t>
      </w:r>
      <w:r>
        <w:rPr>
          <w:rFonts w:hint="cs"/>
          <w:rtl/>
        </w:rPr>
        <w:t>,</w:t>
      </w:r>
      <w:r>
        <w:rPr>
          <w:rtl/>
        </w:rPr>
        <w:t xml:space="preserve"> </w:t>
      </w:r>
      <w:bookmarkStart w:id="220" w:name="_ETM_Q2_200910"/>
      <w:bookmarkEnd w:id="220"/>
      <w:r>
        <w:rPr>
          <w:rtl/>
        </w:rPr>
        <w:t xml:space="preserve">אבל </w:t>
      </w:r>
      <w:bookmarkStart w:id="221" w:name="_ETM_Q2_201060"/>
      <w:bookmarkEnd w:id="221"/>
      <w:r>
        <w:rPr>
          <w:rtl/>
        </w:rPr>
        <w:t xml:space="preserve">זה </w:t>
      </w:r>
      <w:bookmarkStart w:id="222" w:name="_ETM_Q2_201180"/>
      <w:bookmarkEnd w:id="222"/>
      <w:r>
        <w:rPr>
          <w:rtl/>
        </w:rPr>
        <w:t xml:space="preserve">בהחלט </w:t>
      </w:r>
      <w:bookmarkStart w:id="223" w:name="_ETM_Q2_201510"/>
      <w:bookmarkEnd w:id="223"/>
      <w:r>
        <w:rPr>
          <w:rtl/>
        </w:rPr>
        <w:t xml:space="preserve">חלק </w:t>
      </w:r>
      <w:bookmarkStart w:id="224" w:name="_ETM_Q2_201779"/>
      <w:bookmarkEnd w:id="224"/>
      <w:r>
        <w:rPr>
          <w:rtl/>
        </w:rPr>
        <w:t xml:space="preserve">מחובות </w:t>
      </w:r>
      <w:bookmarkStart w:id="225" w:name="_ETM_Q2_202140"/>
      <w:bookmarkEnd w:id="225"/>
      <w:r>
        <w:rPr>
          <w:rtl/>
        </w:rPr>
        <w:t xml:space="preserve">החברה </w:t>
      </w:r>
      <w:bookmarkStart w:id="226" w:name="_ETM_Q2_202500"/>
      <w:bookmarkEnd w:id="226"/>
      <w:r>
        <w:rPr>
          <w:rtl/>
        </w:rPr>
        <w:t xml:space="preserve">לדווח </w:t>
      </w:r>
      <w:bookmarkStart w:id="227" w:name="_ETM_Q2_203039"/>
      <w:bookmarkEnd w:id="227"/>
      <w:r>
        <w:rPr>
          <w:rtl/>
        </w:rPr>
        <w:t xml:space="preserve">גם </w:t>
      </w:r>
      <w:bookmarkStart w:id="228" w:name="_ETM_Q2_203250"/>
      <w:bookmarkEnd w:id="228"/>
      <w:r>
        <w:rPr>
          <w:rtl/>
        </w:rPr>
        <w:t>בעצמה</w:t>
      </w:r>
      <w:r>
        <w:rPr>
          <w:rFonts w:hint="cs"/>
          <w:rtl/>
        </w:rPr>
        <w:t>.</w:t>
      </w:r>
      <w:r>
        <w:rPr>
          <w:rtl/>
        </w:rPr>
        <w:t xml:space="preserve"> </w:t>
      </w:r>
      <w:bookmarkStart w:id="229" w:name="_ETM_Q2_204119"/>
      <w:bookmarkEnd w:id="229"/>
      <w:r>
        <w:rPr>
          <w:rtl/>
        </w:rPr>
        <w:t xml:space="preserve">הרי </w:t>
      </w:r>
      <w:bookmarkStart w:id="230" w:name="_ETM_Q2_204329"/>
      <w:bookmarkEnd w:id="230"/>
      <w:r>
        <w:rPr>
          <w:rtl/>
        </w:rPr>
        <w:t xml:space="preserve">בסופו </w:t>
      </w:r>
      <w:bookmarkStart w:id="231" w:name="_ETM_Q2_204630"/>
      <w:bookmarkEnd w:id="231"/>
      <w:r>
        <w:rPr>
          <w:rtl/>
        </w:rPr>
        <w:t xml:space="preserve">של </w:t>
      </w:r>
      <w:bookmarkStart w:id="232" w:name="_ETM_Q2_204750"/>
      <w:bookmarkEnd w:id="232"/>
      <w:r>
        <w:rPr>
          <w:rtl/>
        </w:rPr>
        <w:t xml:space="preserve">דבר </w:t>
      </w:r>
      <w:bookmarkStart w:id="233" w:name="_ETM_Q2_205050"/>
      <w:bookmarkEnd w:id="233"/>
      <w:r>
        <w:rPr>
          <w:rtl/>
        </w:rPr>
        <w:t xml:space="preserve">היא </w:t>
      </w:r>
      <w:bookmarkStart w:id="234" w:name="_ETM_Q2_205169"/>
      <w:bookmarkStart w:id="235" w:name="_ETM_Q2_205320"/>
      <w:bookmarkEnd w:id="234"/>
      <w:bookmarkEnd w:id="235"/>
      <w:r>
        <w:rPr>
          <w:rtl/>
        </w:rPr>
        <w:t xml:space="preserve">שאחראית </w:t>
      </w:r>
      <w:bookmarkStart w:id="236" w:name="_ETM_Q2_205860"/>
      <w:bookmarkEnd w:id="236"/>
      <w:r>
        <w:rPr>
          <w:rtl/>
        </w:rPr>
        <w:t>ל</w:t>
      </w:r>
      <w:bookmarkStart w:id="237" w:name="_ETM_Q2_206400"/>
      <w:bookmarkEnd w:id="237"/>
      <w:r>
        <w:rPr>
          <w:rtl/>
        </w:rPr>
        <w:t xml:space="preserve">תקינות </w:t>
      </w:r>
      <w:bookmarkStart w:id="238" w:name="_ETM_Q2_206820"/>
      <w:bookmarkEnd w:id="238"/>
      <w:r>
        <w:rPr>
          <w:rtl/>
        </w:rPr>
        <w:t>הצינורות</w:t>
      </w:r>
      <w:r>
        <w:rPr>
          <w:rFonts w:hint="cs"/>
          <w:rtl/>
        </w:rPr>
        <w:t>,</w:t>
      </w:r>
      <w:r>
        <w:rPr>
          <w:rtl/>
        </w:rPr>
        <w:t xml:space="preserve"> </w:t>
      </w:r>
      <w:bookmarkStart w:id="239" w:name="_ETM_Q2_207480"/>
      <w:bookmarkEnd w:id="239"/>
      <w:r>
        <w:rPr>
          <w:rFonts w:hint="cs"/>
          <w:rtl/>
        </w:rPr>
        <w:t>ה</w:t>
      </w:r>
      <w:r>
        <w:rPr>
          <w:rtl/>
        </w:rPr>
        <w:t xml:space="preserve">מתקנים </w:t>
      </w:r>
      <w:bookmarkStart w:id="240" w:name="_ETM_Q2_208410"/>
      <w:bookmarkEnd w:id="240"/>
      <w:proofErr w:type="spellStart"/>
      <w:r>
        <w:rPr>
          <w:rtl/>
        </w:rPr>
        <w:t>וכו</w:t>
      </w:r>
      <w:proofErr w:type="spellEnd"/>
      <w:r>
        <w:rPr>
          <w:rtl/>
        </w:rPr>
        <w:t>'</w:t>
      </w:r>
      <w:r>
        <w:rPr>
          <w:rFonts w:hint="cs"/>
          <w:rtl/>
        </w:rPr>
        <w:t>.</w:t>
      </w:r>
    </w:p>
    <w:p w:rsidR="00093B27" w:rsidRDefault="00093B27" w:rsidP="00EE57C7">
      <w:pPr>
        <w:rPr>
          <w:rtl/>
        </w:rPr>
      </w:pPr>
    </w:p>
    <w:p w:rsidR="00093B27" w:rsidRDefault="00093B27" w:rsidP="00B068BA">
      <w:pPr>
        <w:rPr>
          <w:rtl/>
        </w:rPr>
      </w:pPr>
      <w:bookmarkStart w:id="241" w:name="_ETM_Q2_206142"/>
      <w:bookmarkEnd w:id="241"/>
      <w:r>
        <w:rPr>
          <w:rtl/>
        </w:rPr>
        <w:t xml:space="preserve"> </w:t>
      </w:r>
      <w:bookmarkStart w:id="242" w:name="_ETM_Q2_209390"/>
      <w:bookmarkEnd w:id="242"/>
      <w:r>
        <w:rPr>
          <w:rtl/>
        </w:rPr>
        <w:t xml:space="preserve">לגבי </w:t>
      </w:r>
      <w:bookmarkStart w:id="243" w:name="_ETM_Q2_209779"/>
      <w:bookmarkEnd w:id="243"/>
      <w:r>
        <w:rPr>
          <w:rtl/>
        </w:rPr>
        <w:t xml:space="preserve">השאלה </w:t>
      </w:r>
      <w:bookmarkStart w:id="244" w:name="_ETM_Q2_210080"/>
      <w:bookmarkEnd w:id="244"/>
      <w:r>
        <w:rPr>
          <w:rtl/>
        </w:rPr>
        <w:t xml:space="preserve">השנייה </w:t>
      </w:r>
      <w:bookmarkStart w:id="245" w:name="_ETM_Q2_210349"/>
      <w:bookmarkEnd w:id="245"/>
      <w:r>
        <w:rPr>
          <w:rtl/>
        </w:rPr>
        <w:t>שלך</w:t>
      </w:r>
      <w:r>
        <w:rPr>
          <w:rFonts w:hint="cs"/>
          <w:rtl/>
        </w:rPr>
        <w:t xml:space="preserve"> </w:t>
      </w:r>
      <w:r>
        <w:rPr>
          <w:rtl/>
        </w:rPr>
        <w:t xml:space="preserve">– </w:t>
      </w:r>
      <w:bookmarkStart w:id="246" w:name="_ETM_Q2_210679"/>
      <w:bookmarkEnd w:id="246"/>
      <w:r>
        <w:rPr>
          <w:rtl/>
        </w:rPr>
        <w:t xml:space="preserve">אני </w:t>
      </w:r>
      <w:bookmarkStart w:id="247" w:name="_ETM_Q2_210859"/>
      <w:bookmarkEnd w:id="247"/>
      <w:r>
        <w:rPr>
          <w:rtl/>
        </w:rPr>
        <w:t xml:space="preserve">בהחלט </w:t>
      </w:r>
      <w:bookmarkStart w:id="248" w:name="_ETM_Q2_211250"/>
      <w:bookmarkEnd w:id="248"/>
      <w:r>
        <w:rPr>
          <w:rtl/>
        </w:rPr>
        <w:t xml:space="preserve">חושבת </w:t>
      </w:r>
      <w:bookmarkStart w:id="249" w:name="_ETM_Q2_211699"/>
      <w:bookmarkEnd w:id="249"/>
      <w:r>
        <w:rPr>
          <w:rtl/>
        </w:rPr>
        <w:t xml:space="preserve">שיש </w:t>
      </w:r>
      <w:bookmarkStart w:id="250" w:name="_ETM_Q2_211970"/>
      <w:bookmarkEnd w:id="250"/>
      <w:r>
        <w:rPr>
          <w:rtl/>
        </w:rPr>
        <w:t xml:space="preserve">כאן </w:t>
      </w:r>
      <w:bookmarkStart w:id="251" w:name="_ETM_Q2_213170"/>
      <w:bookmarkStart w:id="252" w:name="_ETM_Q2_213829"/>
      <w:bookmarkEnd w:id="251"/>
      <w:bookmarkEnd w:id="252"/>
      <w:r>
        <w:rPr>
          <w:rtl/>
        </w:rPr>
        <w:t>צבר</w:t>
      </w:r>
      <w:r>
        <w:rPr>
          <w:rFonts w:hint="cs"/>
          <w:rtl/>
        </w:rPr>
        <w:t xml:space="preserve"> או</w:t>
      </w:r>
      <w:r>
        <w:rPr>
          <w:rtl/>
        </w:rPr>
        <w:t xml:space="preserve"> </w:t>
      </w:r>
      <w:bookmarkStart w:id="253" w:name="_ETM_Q2_214309"/>
      <w:bookmarkEnd w:id="253"/>
      <w:r>
        <w:rPr>
          <w:rtl/>
        </w:rPr>
        <w:t xml:space="preserve">שורת </w:t>
      </w:r>
      <w:bookmarkStart w:id="254" w:name="_ETM_Q2_214760"/>
      <w:bookmarkEnd w:id="254"/>
      <w:r>
        <w:rPr>
          <w:rFonts w:hint="cs"/>
          <w:rtl/>
        </w:rPr>
        <w:t>ת</w:t>
      </w:r>
      <w:r>
        <w:rPr>
          <w:rtl/>
        </w:rPr>
        <w:t>קלות</w:t>
      </w:r>
      <w:r>
        <w:rPr>
          <w:rFonts w:hint="cs"/>
          <w:rtl/>
        </w:rPr>
        <w:t>,</w:t>
      </w:r>
      <w:r>
        <w:rPr>
          <w:rtl/>
        </w:rPr>
        <w:t xml:space="preserve"> </w:t>
      </w:r>
      <w:bookmarkStart w:id="255" w:name="_ETM_Q2_216590"/>
      <w:bookmarkEnd w:id="255"/>
      <w:r>
        <w:rPr>
          <w:rFonts w:hint="cs"/>
          <w:rtl/>
        </w:rPr>
        <w:t>ו</w:t>
      </w:r>
      <w:r>
        <w:rPr>
          <w:rtl/>
        </w:rPr>
        <w:t>כאמור</w:t>
      </w:r>
      <w:r>
        <w:rPr>
          <w:rFonts w:hint="cs"/>
          <w:rtl/>
        </w:rPr>
        <w:t>,</w:t>
      </w:r>
      <w:r>
        <w:rPr>
          <w:rtl/>
        </w:rPr>
        <w:t xml:space="preserve"> </w:t>
      </w:r>
      <w:bookmarkStart w:id="256" w:name="_ETM_Q2_217550"/>
      <w:bookmarkStart w:id="257" w:name="_ETM_Q2_218829"/>
      <w:bookmarkEnd w:id="256"/>
      <w:bookmarkEnd w:id="257"/>
      <w:r>
        <w:rPr>
          <w:rtl/>
        </w:rPr>
        <w:t xml:space="preserve">כאשר </w:t>
      </w:r>
      <w:bookmarkStart w:id="258" w:name="_ETM_Q2_219159"/>
      <w:bookmarkEnd w:id="258"/>
      <w:r>
        <w:rPr>
          <w:rtl/>
        </w:rPr>
        <w:t xml:space="preserve">מתעסקים </w:t>
      </w:r>
      <w:bookmarkStart w:id="259" w:name="_ETM_Q2_219609"/>
      <w:bookmarkEnd w:id="259"/>
      <w:r>
        <w:rPr>
          <w:rtl/>
        </w:rPr>
        <w:t xml:space="preserve">בנפט </w:t>
      </w:r>
      <w:bookmarkStart w:id="260" w:name="_ETM_Q2_219969"/>
      <w:bookmarkEnd w:id="260"/>
      <w:r>
        <w:rPr>
          <w:rFonts w:hint="cs"/>
          <w:rtl/>
        </w:rPr>
        <w:t>ת</w:t>
      </w:r>
      <w:r>
        <w:rPr>
          <w:rtl/>
        </w:rPr>
        <w:t xml:space="preserve">קלות </w:t>
      </w:r>
      <w:bookmarkStart w:id="261" w:name="_ETM_Q2_220329"/>
      <w:bookmarkEnd w:id="261"/>
      <w:r>
        <w:rPr>
          <w:rtl/>
        </w:rPr>
        <w:t>קורות</w:t>
      </w:r>
      <w:r>
        <w:rPr>
          <w:rFonts w:hint="cs"/>
          <w:rtl/>
        </w:rPr>
        <w:t>,</w:t>
      </w:r>
      <w:r>
        <w:rPr>
          <w:rtl/>
        </w:rPr>
        <w:t xml:space="preserve"> </w:t>
      </w:r>
      <w:bookmarkStart w:id="262" w:name="_ETM_Q2_220719"/>
      <w:bookmarkEnd w:id="262"/>
      <w:r>
        <w:rPr>
          <w:rtl/>
        </w:rPr>
        <w:t xml:space="preserve">אבל </w:t>
      </w:r>
      <w:bookmarkStart w:id="263" w:name="_ETM_Q2_220960"/>
      <w:bookmarkEnd w:id="263"/>
      <w:r>
        <w:rPr>
          <w:rtl/>
        </w:rPr>
        <w:t xml:space="preserve">לא </w:t>
      </w:r>
      <w:bookmarkStart w:id="264" w:name="_ETM_Q2_221019"/>
      <w:bookmarkEnd w:id="264"/>
      <w:r>
        <w:rPr>
          <w:rtl/>
        </w:rPr>
        <w:t xml:space="preserve">כל </w:t>
      </w:r>
      <w:bookmarkStart w:id="265" w:name="_ETM_Q2_221289"/>
      <w:bookmarkEnd w:id="265"/>
      <w:r>
        <w:rPr>
          <w:rtl/>
        </w:rPr>
        <w:t xml:space="preserve">תקלה </w:t>
      </w:r>
      <w:bookmarkStart w:id="266" w:name="_ETM_Q2_221649"/>
      <w:bookmarkEnd w:id="266"/>
      <w:r>
        <w:rPr>
          <w:rtl/>
        </w:rPr>
        <w:t xml:space="preserve">צריכה </w:t>
      </w:r>
      <w:bookmarkStart w:id="267" w:name="_ETM_Q2_221920"/>
      <w:bookmarkEnd w:id="267"/>
      <w:r>
        <w:rPr>
          <w:rtl/>
        </w:rPr>
        <w:t>לקרות</w:t>
      </w:r>
      <w:r w:rsidR="00B068BA">
        <w:rPr>
          <w:rFonts w:hint="cs"/>
          <w:rtl/>
        </w:rPr>
        <w:t>,</w:t>
      </w:r>
      <w:r>
        <w:rPr>
          <w:rtl/>
        </w:rPr>
        <w:t xml:space="preserve"> </w:t>
      </w:r>
      <w:bookmarkStart w:id="268" w:name="_ETM_Q2_222760"/>
      <w:bookmarkEnd w:id="268"/>
      <w:r>
        <w:rPr>
          <w:rtl/>
        </w:rPr>
        <w:t>ולראיה</w:t>
      </w:r>
      <w:r>
        <w:rPr>
          <w:rFonts w:hint="cs"/>
          <w:rtl/>
        </w:rPr>
        <w:t>,</w:t>
      </w:r>
      <w:r>
        <w:rPr>
          <w:rtl/>
        </w:rPr>
        <w:t xml:space="preserve"> </w:t>
      </w:r>
      <w:bookmarkStart w:id="269" w:name="_ETM_Q2_223329"/>
      <w:bookmarkEnd w:id="269"/>
      <w:r>
        <w:rPr>
          <w:rtl/>
        </w:rPr>
        <w:t xml:space="preserve">יש </w:t>
      </w:r>
      <w:bookmarkStart w:id="270" w:name="_ETM_Q2_223449"/>
      <w:bookmarkEnd w:id="270"/>
      <w:r>
        <w:rPr>
          <w:rtl/>
        </w:rPr>
        <w:t xml:space="preserve">גם </w:t>
      </w:r>
      <w:bookmarkStart w:id="271" w:name="_ETM_Q2_223600"/>
      <w:bookmarkEnd w:id="271"/>
      <w:r>
        <w:rPr>
          <w:rtl/>
        </w:rPr>
        <w:t>הרשעות</w:t>
      </w:r>
      <w:r>
        <w:rPr>
          <w:rFonts w:hint="cs"/>
          <w:rtl/>
        </w:rPr>
        <w:t>.</w:t>
      </w:r>
      <w:r>
        <w:rPr>
          <w:rtl/>
        </w:rPr>
        <w:t xml:space="preserve"> </w:t>
      </w:r>
      <w:bookmarkStart w:id="272" w:name="_ETM_Q2_224110"/>
      <w:bookmarkEnd w:id="272"/>
      <w:r>
        <w:rPr>
          <w:rtl/>
        </w:rPr>
        <w:t>שוב</w:t>
      </w:r>
      <w:r>
        <w:rPr>
          <w:rFonts w:hint="cs"/>
          <w:rtl/>
        </w:rPr>
        <w:t>,</w:t>
      </w:r>
      <w:r>
        <w:rPr>
          <w:rtl/>
        </w:rPr>
        <w:t xml:space="preserve"> </w:t>
      </w:r>
      <w:bookmarkStart w:id="273" w:name="_ETM_Q2_224350"/>
      <w:bookmarkEnd w:id="273"/>
      <w:r>
        <w:rPr>
          <w:rtl/>
        </w:rPr>
        <w:t xml:space="preserve">אנחנו </w:t>
      </w:r>
      <w:bookmarkStart w:id="274" w:name="_ETM_Q2_224620"/>
      <w:bookmarkEnd w:id="274"/>
      <w:r>
        <w:rPr>
          <w:rtl/>
        </w:rPr>
        <w:t xml:space="preserve">שבוע </w:t>
      </w:r>
      <w:bookmarkStart w:id="275" w:name="_ETM_Q2_224949"/>
      <w:bookmarkEnd w:id="275"/>
      <w:r>
        <w:rPr>
          <w:rtl/>
        </w:rPr>
        <w:t xml:space="preserve">אחרי </w:t>
      </w:r>
      <w:bookmarkStart w:id="276" w:name="_ETM_Q2_225159"/>
      <w:bookmarkEnd w:id="276"/>
      <w:r>
        <w:rPr>
          <w:rtl/>
        </w:rPr>
        <w:t xml:space="preserve">הרשעה </w:t>
      </w:r>
      <w:bookmarkStart w:id="277" w:name="_ETM_Q2_225879"/>
      <w:bookmarkEnd w:id="277"/>
      <w:r>
        <w:rPr>
          <w:rtl/>
        </w:rPr>
        <w:t>מאוד</w:t>
      </w:r>
      <w:bookmarkStart w:id="278" w:name="_ETM_Q2_226329"/>
      <w:bookmarkEnd w:id="278"/>
      <w:r>
        <w:rPr>
          <w:rFonts w:hint="cs"/>
          <w:rtl/>
        </w:rPr>
        <w:t xml:space="preserve"> </w:t>
      </w:r>
      <w:r>
        <w:rPr>
          <w:rtl/>
        </w:rPr>
        <w:t xml:space="preserve">מאוד </w:t>
      </w:r>
      <w:bookmarkStart w:id="279" w:name="_ETM_Q2_226600"/>
      <w:bookmarkEnd w:id="279"/>
      <w:r>
        <w:rPr>
          <w:rtl/>
        </w:rPr>
        <w:t>חשובה</w:t>
      </w:r>
      <w:r>
        <w:rPr>
          <w:rFonts w:hint="cs"/>
          <w:rtl/>
        </w:rPr>
        <w:t>,</w:t>
      </w:r>
      <w:r>
        <w:rPr>
          <w:rtl/>
        </w:rPr>
        <w:t xml:space="preserve"> </w:t>
      </w:r>
      <w:bookmarkStart w:id="280" w:name="_ETM_Q2_227140"/>
      <w:bookmarkEnd w:id="280"/>
      <w:r>
        <w:rPr>
          <w:rtl/>
        </w:rPr>
        <w:t xml:space="preserve">ואני </w:t>
      </w:r>
      <w:bookmarkStart w:id="281" w:name="_ETM_Q2_227469"/>
      <w:bookmarkEnd w:id="281"/>
      <w:r>
        <w:rPr>
          <w:rtl/>
        </w:rPr>
        <w:t xml:space="preserve">חייבת </w:t>
      </w:r>
      <w:bookmarkStart w:id="282" w:name="_ETM_Q2_227739"/>
      <w:bookmarkEnd w:id="282"/>
      <w:r>
        <w:rPr>
          <w:rtl/>
        </w:rPr>
        <w:t xml:space="preserve">לומר </w:t>
      </w:r>
      <w:bookmarkStart w:id="283" w:name="_ETM_Q2_227979"/>
      <w:bookmarkEnd w:id="283"/>
      <w:r>
        <w:rPr>
          <w:rtl/>
        </w:rPr>
        <w:t>מא</w:t>
      </w:r>
      <w:r>
        <w:rPr>
          <w:rFonts w:hint="cs"/>
          <w:rtl/>
        </w:rPr>
        <w:t>וד</w:t>
      </w:r>
      <w:bookmarkStart w:id="284" w:name="_ETM_Q2_228280"/>
      <w:bookmarkEnd w:id="284"/>
      <w:r>
        <w:rPr>
          <w:rFonts w:hint="cs"/>
          <w:rtl/>
        </w:rPr>
        <w:t xml:space="preserve"> </w:t>
      </w:r>
      <w:r>
        <w:rPr>
          <w:rtl/>
        </w:rPr>
        <w:t>מא</w:t>
      </w:r>
      <w:r>
        <w:rPr>
          <w:rFonts w:hint="cs"/>
          <w:rtl/>
        </w:rPr>
        <w:t>ו</w:t>
      </w:r>
      <w:r>
        <w:rPr>
          <w:rtl/>
        </w:rPr>
        <w:t xml:space="preserve">ד </w:t>
      </w:r>
      <w:bookmarkStart w:id="285" w:name="_ETM_Q2_228489"/>
      <w:bookmarkEnd w:id="285"/>
      <w:r>
        <w:rPr>
          <w:rtl/>
        </w:rPr>
        <w:t>מהדהדת</w:t>
      </w:r>
      <w:r>
        <w:rPr>
          <w:rFonts w:hint="cs"/>
          <w:rtl/>
        </w:rPr>
        <w:t>,</w:t>
      </w:r>
      <w:r>
        <w:rPr>
          <w:rtl/>
        </w:rPr>
        <w:t xml:space="preserve"> </w:t>
      </w:r>
      <w:bookmarkStart w:id="286" w:name="_ETM_Q2_229000"/>
      <w:bookmarkEnd w:id="286"/>
      <w:r>
        <w:rPr>
          <w:rtl/>
        </w:rPr>
        <w:t xml:space="preserve">כולל </w:t>
      </w:r>
      <w:bookmarkStart w:id="287" w:name="_ETM_Q2_229300"/>
      <w:bookmarkEnd w:id="287"/>
      <w:r>
        <w:rPr>
          <w:rtl/>
        </w:rPr>
        <w:t xml:space="preserve">אחריות </w:t>
      </w:r>
      <w:bookmarkStart w:id="288" w:name="_ETM_Q2_229629"/>
      <w:bookmarkEnd w:id="288"/>
      <w:r>
        <w:rPr>
          <w:rtl/>
        </w:rPr>
        <w:t xml:space="preserve">אישית </w:t>
      </w:r>
      <w:bookmarkStart w:id="289" w:name="_ETM_Q2_230510"/>
      <w:bookmarkEnd w:id="289"/>
      <w:r>
        <w:rPr>
          <w:rtl/>
        </w:rPr>
        <w:t>לב</w:t>
      </w:r>
      <w:r>
        <w:rPr>
          <w:rFonts w:hint="cs"/>
          <w:rtl/>
        </w:rPr>
        <w:t xml:space="preserve">כירי </w:t>
      </w:r>
      <w:bookmarkStart w:id="290" w:name="_ETM_Q2_227671"/>
      <w:bookmarkStart w:id="291" w:name="_ETM_Q2_230960"/>
      <w:bookmarkEnd w:id="290"/>
      <w:bookmarkEnd w:id="291"/>
      <w:r>
        <w:rPr>
          <w:rtl/>
        </w:rPr>
        <w:t>החברה</w:t>
      </w:r>
      <w:r>
        <w:rPr>
          <w:rFonts w:hint="cs"/>
          <w:rtl/>
        </w:rPr>
        <w:t>.</w:t>
      </w:r>
      <w:r>
        <w:rPr>
          <w:rtl/>
        </w:rPr>
        <w:t xml:space="preserve"> </w:t>
      </w:r>
      <w:bookmarkStart w:id="292" w:name="_ETM_Q2_231350"/>
      <w:bookmarkEnd w:id="292"/>
      <w:r>
        <w:rPr>
          <w:rtl/>
        </w:rPr>
        <w:t xml:space="preserve">הדבר </w:t>
      </w:r>
      <w:bookmarkStart w:id="293" w:name="_ETM_Q2_231680"/>
      <w:bookmarkEnd w:id="293"/>
      <w:r>
        <w:rPr>
          <w:rtl/>
        </w:rPr>
        <w:t xml:space="preserve">היחיד </w:t>
      </w:r>
      <w:bookmarkStart w:id="294" w:name="_ETM_Q2_232070"/>
      <w:bookmarkEnd w:id="294"/>
      <w:r>
        <w:rPr>
          <w:rtl/>
        </w:rPr>
        <w:t xml:space="preserve">שמצער </w:t>
      </w:r>
      <w:bookmarkStart w:id="295" w:name="_ETM_Q2_232640"/>
      <w:bookmarkEnd w:id="295"/>
      <w:r>
        <w:rPr>
          <w:rtl/>
        </w:rPr>
        <w:t>זה</w:t>
      </w:r>
      <w:r>
        <w:rPr>
          <w:rFonts w:hint="cs"/>
          <w:rtl/>
        </w:rPr>
        <w:t xml:space="preserve"> שזה פשוט </w:t>
      </w:r>
      <w:bookmarkStart w:id="296" w:name="_ETM_Q2_233150"/>
      <w:bookmarkEnd w:id="296"/>
      <w:r>
        <w:rPr>
          <w:rtl/>
        </w:rPr>
        <w:t xml:space="preserve">לוקח </w:t>
      </w:r>
      <w:bookmarkStart w:id="297" w:name="_ETM_Q2_233479"/>
      <w:bookmarkEnd w:id="297"/>
      <w:r>
        <w:rPr>
          <w:rtl/>
        </w:rPr>
        <w:t xml:space="preserve">המון </w:t>
      </w:r>
      <w:bookmarkStart w:id="298" w:name="_ETM_Q2_233750"/>
      <w:bookmarkEnd w:id="298"/>
      <w:r>
        <w:rPr>
          <w:rtl/>
        </w:rPr>
        <w:t xml:space="preserve">זמן </w:t>
      </w:r>
      <w:bookmarkStart w:id="299" w:name="_ETM_Q2_234440"/>
      <w:bookmarkStart w:id="300" w:name="_ETM_Q2_234649"/>
      <w:bookmarkEnd w:id="299"/>
      <w:bookmarkEnd w:id="300"/>
      <w:r w:rsidR="00B068BA">
        <w:rPr>
          <w:rFonts w:hint="cs"/>
          <w:rtl/>
        </w:rPr>
        <w:t xml:space="preserve">– </w:t>
      </w:r>
      <w:r>
        <w:rPr>
          <w:rtl/>
        </w:rPr>
        <w:t xml:space="preserve">רק </w:t>
      </w:r>
      <w:bookmarkStart w:id="301" w:name="_ETM_Q2_234799"/>
      <w:bookmarkEnd w:id="301"/>
      <w:r>
        <w:rPr>
          <w:rtl/>
        </w:rPr>
        <w:t xml:space="preserve">עכשיו </w:t>
      </w:r>
      <w:bookmarkStart w:id="302" w:name="_ETM_Q2_235069"/>
      <w:bookmarkEnd w:id="302"/>
      <w:r>
        <w:rPr>
          <w:rtl/>
        </w:rPr>
        <w:t xml:space="preserve">התקבל </w:t>
      </w:r>
      <w:bookmarkStart w:id="303" w:name="_ETM_Q2_235489"/>
      <w:bookmarkEnd w:id="303"/>
      <w:r>
        <w:rPr>
          <w:rtl/>
        </w:rPr>
        <w:t xml:space="preserve">פסק </w:t>
      </w:r>
      <w:bookmarkStart w:id="304" w:name="_ETM_Q2_235789"/>
      <w:bookmarkEnd w:id="304"/>
      <w:r>
        <w:rPr>
          <w:rtl/>
        </w:rPr>
        <w:t xml:space="preserve">דין </w:t>
      </w:r>
      <w:bookmarkStart w:id="305" w:name="_ETM_Q2_236510"/>
      <w:bookmarkEnd w:id="305"/>
      <w:r>
        <w:rPr>
          <w:rtl/>
        </w:rPr>
        <w:t xml:space="preserve">מאירוע </w:t>
      </w:r>
      <w:bookmarkStart w:id="306" w:name="_ETM_Q2_237109"/>
      <w:bookmarkEnd w:id="306"/>
      <w:r>
        <w:rPr>
          <w:rtl/>
        </w:rPr>
        <w:t xml:space="preserve">שקרה </w:t>
      </w:r>
      <w:bookmarkStart w:id="307" w:name="_ETM_Q2_237469"/>
      <w:bookmarkEnd w:id="307"/>
      <w:r>
        <w:rPr>
          <w:rtl/>
        </w:rPr>
        <w:t>ב-2011</w:t>
      </w:r>
      <w:r>
        <w:rPr>
          <w:rFonts w:hint="cs"/>
          <w:rtl/>
        </w:rPr>
        <w:t>,</w:t>
      </w:r>
      <w:r>
        <w:rPr>
          <w:rtl/>
        </w:rPr>
        <w:t xml:space="preserve"> </w:t>
      </w:r>
      <w:bookmarkStart w:id="308" w:name="_ETM_Q2_239149"/>
      <w:bookmarkStart w:id="309" w:name="_ETM_Q2_239569"/>
      <w:bookmarkEnd w:id="308"/>
      <w:bookmarkEnd w:id="309"/>
      <w:r>
        <w:rPr>
          <w:rFonts w:hint="cs"/>
          <w:rtl/>
        </w:rPr>
        <w:t>ו</w:t>
      </w:r>
      <w:r>
        <w:rPr>
          <w:rtl/>
        </w:rPr>
        <w:t xml:space="preserve">האחריות </w:t>
      </w:r>
      <w:bookmarkStart w:id="310" w:name="_ETM_Q2_240049"/>
      <w:bookmarkEnd w:id="310"/>
      <w:r>
        <w:rPr>
          <w:rtl/>
        </w:rPr>
        <w:t xml:space="preserve">האישית </w:t>
      </w:r>
      <w:bookmarkStart w:id="311" w:name="_ETM_Q2_240499"/>
      <w:bookmarkEnd w:id="311"/>
      <w:r>
        <w:rPr>
          <w:rtl/>
        </w:rPr>
        <w:t xml:space="preserve">היא </w:t>
      </w:r>
      <w:bookmarkStart w:id="312" w:name="_ETM_Q2_240589"/>
      <w:bookmarkEnd w:id="312"/>
      <w:r>
        <w:rPr>
          <w:rtl/>
        </w:rPr>
        <w:t xml:space="preserve">על </w:t>
      </w:r>
      <w:bookmarkStart w:id="313" w:name="_ETM_Q2_240710"/>
      <w:bookmarkEnd w:id="313"/>
      <w:r>
        <w:rPr>
          <w:rtl/>
        </w:rPr>
        <w:t xml:space="preserve">בכירים </w:t>
      </w:r>
      <w:bookmarkStart w:id="314" w:name="_ETM_Q2_241069"/>
      <w:bookmarkEnd w:id="314"/>
      <w:r>
        <w:rPr>
          <w:rtl/>
        </w:rPr>
        <w:t>לשעבר</w:t>
      </w:r>
      <w:r>
        <w:rPr>
          <w:rFonts w:hint="cs"/>
          <w:rtl/>
        </w:rPr>
        <w:t>.</w:t>
      </w:r>
      <w:r>
        <w:rPr>
          <w:rtl/>
        </w:rPr>
        <w:t xml:space="preserve"> </w:t>
      </w:r>
      <w:bookmarkStart w:id="315" w:name="_ETM_Q2_241699"/>
      <w:bookmarkEnd w:id="315"/>
      <w:r>
        <w:rPr>
          <w:rtl/>
        </w:rPr>
        <w:t xml:space="preserve">אני </w:t>
      </w:r>
      <w:bookmarkStart w:id="316" w:name="_ETM_Q2_241850"/>
      <w:bookmarkEnd w:id="316"/>
      <w:r>
        <w:rPr>
          <w:rtl/>
        </w:rPr>
        <w:t xml:space="preserve">חושבת </w:t>
      </w:r>
      <w:bookmarkStart w:id="317" w:name="_ETM_Q2_242089"/>
      <w:bookmarkEnd w:id="317"/>
      <w:r>
        <w:rPr>
          <w:rtl/>
        </w:rPr>
        <w:t xml:space="preserve">שגם </w:t>
      </w:r>
      <w:bookmarkStart w:id="318" w:name="_ETM_Q2_242359"/>
      <w:bookmarkEnd w:id="318"/>
      <w:r>
        <w:rPr>
          <w:rtl/>
        </w:rPr>
        <w:t xml:space="preserve">הבכירים </w:t>
      </w:r>
      <w:bookmarkStart w:id="319" w:name="_ETM_Q2_242780"/>
      <w:bookmarkEnd w:id="319"/>
      <w:r>
        <w:rPr>
          <w:rtl/>
        </w:rPr>
        <w:t>הנוכח</w:t>
      </w:r>
      <w:r>
        <w:rPr>
          <w:rFonts w:hint="cs"/>
          <w:rtl/>
        </w:rPr>
        <w:t>י</w:t>
      </w:r>
      <w:r>
        <w:rPr>
          <w:rtl/>
        </w:rPr>
        <w:t xml:space="preserve">ים </w:t>
      </w:r>
      <w:bookmarkStart w:id="320" w:name="_ETM_Q2_243679"/>
      <w:bookmarkEnd w:id="320"/>
      <w:r>
        <w:rPr>
          <w:rtl/>
        </w:rPr>
        <w:t xml:space="preserve">צריכים </w:t>
      </w:r>
      <w:bookmarkStart w:id="321" w:name="_ETM_Q2_243979"/>
      <w:bookmarkEnd w:id="321"/>
      <w:r>
        <w:rPr>
          <w:rtl/>
        </w:rPr>
        <w:t xml:space="preserve">בהחלט </w:t>
      </w:r>
      <w:bookmarkStart w:id="322" w:name="_ETM_Q2_244310"/>
      <w:bookmarkEnd w:id="322"/>
      <w:r>
        <w:rPr>
          <w:rtl/>
        </w:rPr>
        <w:t xml:space="preserve">להסתכל </w:t>
      </w:r>
      <w:bookmarkStart w:id="323" w:name="_ETM_Q2_244729"/>
      <w:bookmarkEnd w:id="323"/>
      <w:r>
        <w:rPr>
          <w:rtl/>
        </w:rPr>
        <w:t xml:space="preserve">על </w:t>
      </w:r>
      <w:bookmarkStart w:id="324" w:name="_ETM_Q2_244850"/>
      <w:bookmarkEnd w:id="324"/>
      <w:r>
        <w:rPr>
          <w:rtl/>
        </w:rPr>
        <w:t>ההרש</w:t>
      </w:r>
      <w:r>
        <w:rPr>
          <w:rFonts w:hint="cs"/>
          <w:rtl/>
        </w:rPr>
        <w:t>ע</w:t>
      </w:r>
      <w:r>
        <w:rPr>
          <w:rtl/>
        </w:rPr>
        <w:t xml:space="preserve">ה </w:t>
      </w:r>
      <w:bookmarkStart w:id="325" w:name="_ETM_Q2_245329"/>
      <w:bookmarkEnd w:id="325"/>
      <w:r>
        <w:rPr>
          <w:rtl/>
        </w:rPr>
        <w:t xml:space="preserve">הזו </w:t>
      </w:r>
      <w:bookmarkStart w:id="326" w:name="_ETM_Q2_246049"/>
      <w:bookmarkStart w:id="327" w:name="_ETM_Q2_246469"/>
      <w:bookmarkEnd w:id="326"/>
      <w:bookmarkEnd w:id="327"/>
      <w:r>
        <w:rPr>
          <w:rtl/>
        </w:rPr>
        <w:t xml:space="preserve">ולשאול </w:t>
      </w:r>
      <w:bookmarkStart w:id="328" w:name="_ETM_Q2_247250"/>
      <w:bookmarkEnd w:id="328"/>
      <w:r>
        <w:rPr>
          <w:rtl/>
        </w:rPr>
        <w:t>מ</w:t>
      </w:r>
      <w:r>
        <w:rPr>
          <w:rFonts w:hint="cs"/>
          <w:rtl/>
        </w:rPr>
        <w:t>הי</w:t>
      </w:r>
      <w:r>
        <w:rPr>
          <w:rtl/>
        </w:rPr>
        <w:t xml:space="preserve"> </w:t>
      </w:r>
      <w:bookmarkStart w:id="329" w:name="_ETM_Q2_247520"/>
      <w:bookmarkEnd w:id="329"/>
      <w:r>
        <w:rPr>
          <w:rtl/>
        </w:rPr>
        <w:t>האחריות</w:t>
      </w:r>
      <w:r>
        <w:rPr>
          <w:rFonts w:hint="cs"/>
          <w:rtl/>
        </w:rPr>
        <w:t xml:space="preserve"> האישית</w:t>
      </w:r>
      <w:r>
        <w:rPr>
          <w:rtl/>
        </w:rPr>
        <w:t xml:space="preserve"> </w:t>
      </w:r>
      <w:bookmarkStart w:id="330" w:name="_ETM_Q2_247939"/>
      <w:bookmarkEnd w:id="330"/>
      <w:r>
        <w:rPr>
          <w:rtl/>
        </w:rPr>
        <w:t xml:space="preserve">גם </w:t>
      </w:r>
      <w:bookmarkStart w:id="331" w:name="_ETM_Q2_248119"/>
      <w:bookmarkStart w:id="332" w:name="_ETM_Q2_248509"/>
      <w:bookmarkEnd w:id="331"/>
      <w:bookmarkEnd w:id="332"/>
      <w:r>
        <w:rPr>
          <w:rtl/>
        </w:rPr>
        <w:t xml:space="preserve">שלהם </w:t>
      </w:r>
      <w:bookmarkStart w:id="333" w:name="_ETM_Q2_248929"/>
      <w:bookmarkEnd w:id="333"/>
      <w:r>
        <w:rPr>
          <w:rtl/>
        </w:rPr>
        <w:t xml:space="preserve">למניעה </w:t>
      </w:r>
      <w:bookmarkStart w:id="334" w:name="_ETM_Q2_249500"/>
      <w:bookmarkEnd w:id="334"/>
      <w:r>
        <w:rPr>
          <w:rtl/>
        </w:rPr>
        <w:t>ו</w:t>
      </w:r>
      <w:r>
        <w:rPr>
          <w:rFonts w:hint="cs"/>
          <w:rtl/>
        </w:rPr>
        <w:t>ל</w:t>
      </w:r>
      <w:bookmarkStart w:id="335" w:name="_ETM_Q2_251659"/>
      <w:bookmarkEnd w:id="335"/>
      <w:r>
        <w:rPr>
          <w:rtl/>
        </w:rPr>
        <w:t xml:space="preserve">אמצעי </w:t>
      </w:r>
      <w:bookmarkStart w:id="336" w:name="_ETM_Q2_252049"/>
      <w:bookmarkEnd w:id="336"/>
      <w:r>
        <w:rPr>
          <w:rtl/>
        </w:rPr>
        <w:t xml:space="preserve">בטיחות </w:t>
      </w:r>
      <w:bookmarkStart w:id="337" w:name="_ETM_Q2_252470"/>
      <w:bookmarkEnd w:id="337"/>
      <w:r>
        <w:rPr>
          <w:rtl/>
        </w:rPr>
        <w:t xml:space="preserve">שלא </w:t>
      </w:r>
      <w:bookmarkStart w:id="338" w:name="_ETM_Q2_252679"/>
      <w:bookmarkEnd w:id="338"/>
      <w:r>
        <w:rPr>
          <w:rtl/>
        </w:rPr>
        <w:t xml:space="preserve">יאפשרו </w:t>
      </w:r>
      <w:bookmarkStart w:id="339" w:name="_ETM_Q2_253130"/>
      <w:bookmarkEnd w:id="339"/>
      <w:r>
        <w:rPr>
          <w:rtl/>
        </w:rPr>
        <w:t xml:space="preserve">תקלות </w:t>
      </w:r>
      <w:bookmarkStart w:id="340" w:name="_ETM_Q2_253590"/>
      <w:bookmarkEnd w:id="340"/>
      <w:r>
        <w:rPr>
          <w:rtl/>
        </w:rPr>
        <w:t>כאלה</w:t>
      </w:r>
      <w:r w:rsidR="00B068BA">
        <w:rPr>
          <w:rFonts w:hint="cs"/>
          <w:rtl/>
        </w:rPr>
        <w:t>,</w:t>
      </w:r>
      <w:r>
        <w:rPr>
          <w:rtl/>
        </w:rPr>
        <w:t xml:space="preserve"> </w:t>
      </w:r>
      <w:bookmarkStart w:id="341" w:name="_ETM_Q2_254250"/>
      <w:bookmarkEnd w:id="341"/>
      <w:r>
        <w:rPr>
          <w:rtl/>
        </w:rPr>
        <w:t xml:space="preserve">בטח </w:t>
      </w:r>
      <w:bookmarkStart w:id="342" w:name="_ETM_Q2_254520"/>
      <w:bookmarkEnd w:id="342"/>
      <w:r>
        <w:rPr>
          <w:rtl/>
        </w:rPr>
        <w:t xml:space="preserve">לא </w:t>
      </w:r>
      <w:bookmarkStart w:id="343" w:name="_ETM_Q2_254640"/>
      <w:bookmarkEnd w:id="343"/>
      <w:r>
        <w:rPr>
          <w:rtl/>
        </w:rPr>
        <w:t>ב</w:t>
      </w:r>
      <w:r>
        <w:rPr>
          <w:rFonts w:hint="cs"/>
          <w:rtl/>
        </w:rPr>
        <w:t>תכ</w:t>
      </w:r>
      <w:r>
        <w:rPr>
          <w:rtl/>
        </w:rPr>
        <w:t xml:space="preserve">יפות </w:t>
      </w:r>
      <w:bookmarkStart w:id="344" w:name="_ETM_Q2_255149"/>
      <w:bookmarkEnd w:id="344"/>
      <w:r>
        <w:rPr>
          <w:rtl/>
        </w:rPr>
        <w:t>כז</w:t>
      </w:r>
      <w:r w:rsidR="00B068BA">
        <w:rPr>
          <w:rFonts w:hint="cs"/>
          <w:rtl/>
        </w:rPr>
        <w:t>את</w:t>
      </w:r>
      <w:r>
        <w:rPr>
          <w:rFonts w:hint="cs"/>
          <w:rtl/>
        </w:rPr>
        <w:t>.</w:t>
      </w:r>
      <w:r>
        <w:rPr>
          <w:rtl/>
        </w:rPr>
        <w:t xml:space="preserve"> </w:t>
      </w:r>
      <w:bookmarkStart w:id="345" w:name="_ETM_Q2_255750"/>
      <w:bookmarkEnd w:id="345"/>
    </w:p>
    <w:p w:rsidR="00093B27" w:rsidRDefault="00093B27" w:rsidP="00EE57C7">
      <w:pPr>
        <w:ind w:firstLine="0"/>
        <w:rPr>
          <w:rtl/>
        </w:rPr>
      </w:pPr>
      <w:bookmarkStart w:id="346" w:name="_ETM_Q2_252482"/>
      <w:bookmarkStart w:id="347" w:name="_ETM_Q2_252551"/>
      <w:bookmarkStart w:id="348" w:name="_ETM_Q2_253169"/>
      <w:bookmarkStart w:id="349" w:name="_ETM_Q2_253256"/>
      <w:bookmarkEnd w:id="346"/>
      <w:bookmarkEnd w:id="347"/>
      <w:bookmarkEnd w:id="348"/>
      <w:bookmarkEnd w:id="349"/>
    </w:p>
    <w:p w:rsidR="00093B27" w:rsidRDefault="00093B27" w:rsidP="00EE57C7">
      <w:pPr>
        <w:pStyle w:val="af7"/>
        <w:rPr>
          <w:rtl/>
        </w:rPr>
      </w:pPr>
      <w:r w:rsidRPr="00385DCD">
        <w:rPr>
          <w:rStyle w:val="TagStyle"/>
          <w:rtl/>
        </w:rPr>
        <w:t xml:space="preserve"> &lt;&lt; יור &gt;&gt;</w:t>
      </w:r>
      <w:r w:rsidRPr="000434C6">
        <w:rPr>
          <w:rStyle w:val="TagStyle"/>
          <w:rtl/>
        </w:rPr>
        <w:t xml:space="preserve"> </w:t>
      </w:r>
      <w:r>
        <w:rPr>
          <w:rtl/>
        </w:rPr>
        <w:t>היו"ר מיקי לוי:</w:t>
      </w:r>
      <w:r w:rsidRPr="000434C6">
        <w:rPr>
          <w:rStyle w:val="TagStyle"/>
          <w:rtl/>
        </w:rPr>
        <w:t xml:space="preserve"> </w:t>
      </w:r>
      <w:r w:rsidRPr="00385DCD">
        <w:rPr>
          <w:rStyle w:val="TagStyle"/>
          <w:rtl/>
        </w:rPr>
        <w:t>&lt;&lt; יור &gt;&gt;</w:t>
      </w:r>
      <w:r>
        <w:rPr>
          <w:rtl/>
        </w:rPr>
        <w:t xml:space="preserve"> </w:t>
      </w:r>
    </w:p>
    <w:p w:rsidR="00093B27" w:rsidRPr="000434C6" w:rsidRDefault="00093B27" w:rsidP="00EE57C7">
      <w:pPr>
        <w:ind w:firstLine="0"/>
        <w:rPr>
          <w:rtl/>
          <w:lang w:eastAsia="he-IL"/>
        </w:rPr>
      </w:pPr>
      <w:bookmarkStart w:id="350" w:name="_ETM_Q2_256338"/>
      <w:bookmarkStart w:id="351" w:name="_ETM_Q2_256421"/>
      <w:bookmarkEnd w:id="350"/>
      <w:bookmarkEnd w:id="351"/>
    </w:p>
    <w:p w:rsidR="00093B27" w:rsidRDefault="00093B27" w:rsidP="006B526C">
      <w:pPr>
        <w:rPr>
          <w:rtl/>
        </w:rPr>
      </w:pPr>
      <w:bookmarkStart w:id="352" w:name="_ETM_Q2_252587"/>
      <w:bookmarkStart w:id="353" w:name="_ETM_Q2_252622"/>
      <w:bookmarkEnd w:id="352"/>
      <w:bookmarkEnd w:id="353"/>
      <w:r>
        <w:rPr>
          <w:rtl/>
        </w:rPr>
        <w:t xml:space="preserve">תודה </w:t>
      </w:r>
      <w:bookmarkStart w:id="354" w:name="_ETM_Q2_256020"/>
      <w:bookmarkEnd w:id="354"/>
      <w:r>
        <w:rPr>
          <w:rtl/>
        </w:rPr>
        <w:t>רבה</w:t>
      </w:r>
      <w:r>
        <w:rPr>
          <w:rFonts w:hint="cs"/>
          <w:rtl/>
        </w:rPr>
        <w:t>.</w:t>
      </w:r>
      <w:r>
        <w:rPr>
          <w:rtl/>
        </w:rPr>
        <w:t xml:space="preserve"> </w:t>
      </w:r>
      <w:bookmarkStart w:id="355" w:name="_ETM_Q2_256380"/>
      <w:bookmarkEnd w:id="355"/>
      <w:r>
        <w:rPr>
          <w:rtl/>
        </w:rPr>
        <w:t xml:space="preserve">חבר </w:t>
      </w:r>
      <w:bookmarkStart w:id="356" w:name="_ETM_Q2_256679"/>
      <w:bookmarkEnd w:id="356"/>
      <w:r>
        <w:rPr>
          <w:rtl/>
        </w:rPr>
        <w:t xml:space="preserve">הכנסת </w:t>
      </w:r>
      <w:bookmarkStart w:id="357" w:name="_ETM_Q2_257159"/>
      <w:bookmarkEnd w:id="357"/>
      <w:r>
        <w:rPr>
          <w:rtl/>
        </w:rPr>
        <w:t xml:space="preserve">אופיר </w:t>
      </w:r>
      <w:bookmarkStart w:id="358" w:name="_ETM_Q2_257759"/>
      <w:bookmarkEnd w:id="358"/>
      <w:r>
        <w:rPr>
          <w:rFonts w:hint="cs"/>
          <w:rtl/>
        </w:rPr>
        <w:t xml:space="preserve">– </w:t>
      </w:r>
      <w:r>
        <w:rPr>
          <w:rtl/>
        </w:rPr>
        <w:t xml:space="preserve">שאלה </w:t>
      </w:r>
      <w:bookmarkStart w:id="359" w:name="_ETM_Q2_258299"/>
      <w:bookmarkEnd w:id="359"/>
      <w:r>
        <w:rPr>
          <w:rtl/>
        </w:rPr>
        <w:t>נוספת</w:t>
      </w:r>
      <w:r>
        <w:rPr>
          <w:rFonts w:hint="cs"/>
          <w:rtl/>
        </w:rPr>
        <w:t>,</w:t>
      </w:r>
      <w:r>
        <w:rPr>
          <w:rtl/>
        </w:rPr>
        <w:t xml:space="preserve"> </w:t>
      </w:r>
      <w:bookmarkStart w:id="360" w:name="_ETM_Q2_261219"/>
      <w:bookmarkEnd w:id="360"/>
      <w:r>
        <w:rPr>
          <w:rtl/>
        </w:rPr>
        <w:t xml:space="preserve">וגם </w:t>
      </w:r>
      <w:bookmarkStart w:id="361" w:name="_ETM_Q2_261880"/>
      <w:bookmarkEnd w:id="361"/>
      <w:r>
        <w:rPr>
          <w:rtl/>
        </w:rPr>
        <w:t xml:space="preserve">חבר </w:t>
      </w:r>
      <w:bookmarkStart w:id="362" w:name="_ETM_Q2_262179"/>
      <w:bookmarkEnd w:id="362"/>
      <w:r>
        <w:rPr>
          <w:rtl/>
        </w:rPr>
        <w:t xml:space="preserve">הכנסת </w:t>
      </w:r>
      <w:bookmarkStart w:id="363" w:name="_ETM_Q2_262600"/>
      <w:bookmarkStart w:id="364" w:name="_ETM_Q2_263439"/>
      <w:bookmarkEnd w:id="363"/>
      <w:bookmarkEnd w:id="364"/>
      <w:r>
        <w:rPr>
          <w:rFonts w:hint="cs"/>
          <w:rtl/>
        </w:rPr>
        <w:t>קרעי.</w:t>
      </w:r>
    </w:p>
    <w:p w:rsidR="00093B27" w:rsidRDefault="00093B27" w:rsidP="00EE57C7">
      <w:pPr>
        <w:rPr>
          <w:rtl/>
        </w:rPr>
      </w:pPr>
    </w:p>
    <w:p w:rsidR="00093B27" w:rsidRPr="000434C6" w:rsidRDefault="00093B27" w:rsidP="00EE57C7">
      <w:pPr>
        <w:pStyle w:val="a4"/>
        <w:rPr>
          <w:rtl/>
        </w:rPr>
      </w:pPr>
      <w:bookmarkStart w:id="365" w:name="ET_speaker_5793_8"/>
      <w:r w:rsidRPr="00385DCD">
        <w:rPr>
          <w:rStyle w:val="TagStyle"/>
          <w:rtl/>
        </w:rPr>
        <w:t xml:space="preserve"> &lt;&lt; דובר &gt;&gt;</w:t>
      </w:r>
      <w:r w:rsidRPr="000434C6">
        <w:rPr>
          <w:rStyle w:val="TagStyle"/>
          <w:rtl/>
        </w:rPr>
        <w:t xml:space="preserve"> </w:t>
      </w:r>
      <w:bookmarkStart w:id="366" w:name="_Toc96546646"/>
      <w:bookmarkStart w:id="367" w:name="_Toc96547560"/>
      <w:bookmarkStart w:id="368" w:name="_Toc96587299"/>
      <w:r>
        <w:rPr>
          <w:rtl/>
        </w:rPr>
        <w:t>אופיר סופר (הציונות הדתית):</w:t>
      </w:r>
      <w:bookmarkEnd w:id="366"/>
      <w:bookmarkEnd w:id="367"/>
      <w:bookmarkEnd w:id="368"/>
      <w:r w:rsidRPr="000434C6">
        <w:rPr>
          <w:rStyle w:val="TagStyle"/>
          <w:rtl/>
        </w:rPr>
        <w:t xml:space="preserve"> </w:t>
      </w:r>
      <w:r w:rsidRPr="00385DCD">
        <w:rPr>
          <w:rStyle w:val="TagStyle"/>
          <w:rtl/>
        </w:rPr>
        <w:t>&lt;&lt; דובר &gt;&gt;</w:t>
      </w:r>
      <w:r>
        <w:rPr>
          <w:rtl/>
        </w:rPr>
        <w:t xml:space="preserve"> </w:t>
      </w:r>
      <w:bookmarkEnd w:id="365"/>
    </w:p>
    <w:p w:rsidR="00093B27" w:rsidRDefault="00093B27" w:rsidP="00EE57C7">
      <w:pPr>
        <w:rPr>
          <w:rtl/>
        </w:rPr>
      </w:pPr>
      <w:r>
        <w:rPr>
          <w:rFonts w:hint="cs"/>
          <w:rtl/>
        </w:rPr>
        <w:t xml:space="preserve"> </w:t>
      </w:r>
      <w:bookmarkStart w:id="369" w:name="_ETM_Q2_263679"/>
      <w:bookmarkStart w:id="370" w:name="_ETM_Q2_268009"/>
      <w:bookmarkEnd w:id="369"/>
      <w:bookmarkEnd w:id="370"/>
    </w:p>
    <w:p w:rsidR="00093B27" w:rsidRDefault="00093B27" w:rsidP="006B526C">
      <w:pPr>
        <w:rPr>
          <w:rtl/>
        </w:rPr>
      </w:pPr>
      <w:bookmarkStart w:id="371" w:name="_ETM_Q2_272230"/>
      <w:bookmarkStart w:id="372" w:name="_ETM_Q2_272291"/>
      <w:bookmarkEnd w:id="371"/>
      <w:bookmarkEnd w:id="372"/>
      <w:r>
        <w:rPr>
          <w:rtl/>
        </w:rPr>
        <w:t xml:space="preserve">בוקר </w:t>
      </w:r>
      <w:bookmarkStart w:id="373" w:name="_ETM_Q2_268520"/>
      <w:bookmarkEnd w:id="373"/>
      <w:r>
        <w:rPr>
          <w:rtl/>
        </w:rPr>
        <w:t>טוב</w:t>
      </w:r>
      <w:r>
        <w:rPr>
          <w:rFonts w:hint="cs"/>
          <w:rtl/>
        </w:rPr>
        <w:t>,</w:t>
      </w:r>
      <w:r>
        <w:rPr>
          <w:rtl/>
        </w:rPr>
        <w:t xml:space="preserve"> </w:t>
      </w:r>
      <w:bookmarkStart w:id="374" w:name="_ETM_Q2_268849"/>
      <w:bookmarkEnd w:id="374"/>
      <w:r>
        <w:rPr>
          <w:rtl/>
        </w:rPr>
        <w:t xml:space="preserve">אדוני </w:t>
      </w:r>
      <w:bookmarkStart w:id="375" w:name="_ETM_Q2_269090"/>
      <w:bookmarkEnd w:id="375"/>
      <w:r>
        <w:rPr>
          <w:rtl/>
        </w:rPr>
        <w:t>היושב-ראש</w:t>
      </w:r>
      <w:r>
        <w:rPr>
          <w:rFonts w:hint="cs"/>
          <w:rtl/>
        </w:rPr>
        <w:t>.</w:t>
      </w:r>
      <w:r>
        <w:rPr>
          <w:rtl/>
        </w:rPr>
        <w:t xml:space="preserve"> </w:t>
      </w:r>
      <w:bookmarkStart w:id="376" w:name="_ETM_Q2_269539"/>
      <w:bookmarkEnd w:id="376"/>
      <w:r>
        <w:rPr>
          <w:rtl/>
        </w:rPr>
        <w:t xml:space="preserve">גברתי </w:t>
      </w:r>
      <w:bookmarkStart w:id="377" w:name="_ETM_Q2_269899"/>
      <w:bookmarkEnd w:id="377"/>
      <w:r>
        <w:rPr>
          <w:rtl/>
        </w:rPr>
        <w:t>השרה</w:t>
      </w:r>
      <w:r>
        <w:rPr>
          <w:rFonts w:hint="cs"/>
          <w:rtl/>
        </w:rPr>
        <w:t>,</w:t>
      </w:r>
      <w:r>
        <w:rPr>
          <w:rtl/>
        </w:rPr>
        <w:t xml:space="preserve"> </w:t>
      </w:r>
      <w:bookmarkStart w:id="378" w:name="_ETM_Q2_271569"/>
      <w:bookmarkEnd w:id="378"/>
      <w:r>
        <w:rPr>
          <w:rtl/>
        </w:rPr>
        <w:t xml:space="preserve">יש </w:t>
      </w:r>
      <w:bookmarkStart w:id="379" w:name="_ETM_Q2_271840"/>
      <w:bookmarkEnd w:id="379"/>
      <w:r>
        <w:rPr>
          <w:rtl/>
        </w:rPr>
        <w:t xml:space="preserve">תופעה </w:t>
      </w:r>
      <w:bookmarkStart w:id="380" w:name="_ETM_Q2_272259"/>
      <w:bookmarkEnd w:id="380"/>
      <w:r>
        <w:rPr>
          <w:rtl/>
        </w:rPr>
        <w:t>שלתחושתי</w:t>
      </w:r>
      <w:r>
        <w:rPr>
          <w:rFonts w:hint="cs"/>
          <w:rtl/>
        </w:rPr>
        <w:t xml:space="preserve"> היא</w:t>
      </w:r>
      <w:r>
        <w:rPr>
          <w:rtl/>
        </w:rPr>
        <w:t xml:space="preserve"> </w:t>
      </w:r>
      <w:bookmarkStart w:id="381" w:name="_ETM_Q2_272950"/>
      <w:bookmarkEnd w:id="381"/>
      <w:r>
        <w:rPr>
          <w:rtl/>
        </w:rPr>
        <w:t xml:space="preserve">הולכת </w:t>
      </w:r>
      <w:bookmarkStart w:id="382" w:name="_ETM_Q2_273280"/>
      <w:bookmarkEnd w:id="382"/>
      <w:r>
        <w:rPr>
          <w:rtl/>
        </w:rPr>
        <w:t>וגוברת</w:t>
      </w:r>
      <w:r>
        <w:rPr>
          <w:rFonts w:hint="cs"/>
          <w:rtl/>
        </w:rPr>
        <w:t>,</w:t>
      </w:r>
      <w:r>
        <w:rPr>
          <w:rtl/>
        </w:rPr>
        <w:t xml:space="preserve"> </w:t>
      </w:r>
      <w:bookmarkStart w:id="383" w:name="_ETM_Q2_273939"/>
      <w:bookmarkEnd w:id="383"/>
      <w:r>
        <w:rPr>
          <w:rtl/>
        </w:rPr>
        <w:t>אבל</w:t>
      </w:r>
      <w:r>
        <w:rPr>
          <w:rFonts w:hint="cs"/>
          <w:rtl/>
        </w:rPr>
        <w:t xml:space="preserve"> היא</w:t>
      </w:r>
      <w:r>
        <w:rPr>
          <w:rtl/>
        </w:rPr>
        <w:t xml:space="preserve"> </w:t>
      </w:r>
      <w:bookmarkStart w:id="384" w:name="_ETM_Q2_274450"/>
      <w:bookmarkEnd w:id="384"/>
      <w:r>
        <w:rPr>
          <w:rtl/>
        </w:rPr>
        <w:t xml:space="preserve">בוודאי </w:t>
      </w:r>
      <w:bookmarkStart w:id="385" w:name="_ETM_Q2_274899"/>
      <w:bookmarkEnd w:id="385"/>
      <w:r>
        <w:rPr>
          <w:rtl/>
        </w:rPr>
        <w:t xml:space="preserve">תופעה </w:t>
      </w:r>
      <w:bookmarkStart w:id="386" w:name="_ETM_Q2_275289"/>
      <w:bookmarkEnd w:id="386"/>
      <w:r>
        <w:rPr>
          <w:rtl/>
        </w:rPr>
        <w:t>קיימת</w:t>
      </w:r>
      <w:r>
        <w:rPr>
          <w:rFonts w:hint="cs"/>
          <w:rtl/>
        </w:rPr>
        <w:t xml:space="preserve"> </w:t>
      </w:r>
      <w:r>
        <w:rPr>
          <w:rtl/>
        </w:rPr>
        <w:t xml:space="preserve">– </w:t>
      </w:r>
      <w:bookmarkStart w:id="387" w:name="_ETM_Q2_275829"/>
      <w:bookmarkEnd w:id="387"/>
      <w:r>
        <w:rPr>
          <w:rtl/>
        </w:rPr>
        <w:t xml:space="preserve">אני </w:t>
      </w:r>
      <w:bookmarkStart w:id="388" w:name="_ETM_Q2_275950"/>
      <w:bookmarkEnd w:id="388"/>
      <w:r>
        <w:rPr>
          <w:rtl/>
        </w:rPr>
        <w:t xml:space="preserve">מרגיש </w:t>
      </w:r>
      <w:bookmarkStart w:id="389" w:name="_ETM_Q2_276280"/>
      <w:bookmarkEnd w:id="389"/>
      <w:r>
        <w:rPr>
          <w:rtl/>
        </w:rPr>
        <w:t xml:space="preserve">שאזרחים </w:t>
      </w:r>
      <w:bookmarkStart w:id="390" w:name="_ETM_Q2_276759"/>
      <w:bookmarkEnd w:id="390"/>
      <w:r>
        <w:rPr>
          <w:rtl/>
        </w:rPr>
        <w:t xml:space="preserve">רבים </w:t>
      </w:r>
      <w:bookmarkStart w:id="391" w:name="_ETM_Q2_277119"/>
      <w:bookmarkEnd w:id="391"/>
      <w:r>
        <w:rPr>
          <w:rtl/>
        </w:rPr>
        <w:t xml:space="preserve">לא </w:t>
      </w:r>
      <w:bookmarkStart w:id="392" w:name="_ETM_Q2_277209"/>
      <w:bookmarkEnd w:id="392"/>
      <w:r>
        <w:rPr>
          <w:rtl/>
        </w:rPr>
        <w:t xml:space="preserve">כל </w:t>
      </w:r>
      <w:bookmarkStart w:id="393" w:name="_ETM_Q2_277359"/>
      <w:bookmarkEnd w:id="393"/>
      <w:r>
        <w:rPr>
          <w:rtl/>
        </w:rPr>
        <w:t xml:space="preserve">כך </w:t>
      </w:r>
      <w:bookmarkStart w:id="394" w:name="_ETM_Q2_277509"/>
      <w:bookmarkStart w:id="395" w:name="_ETM_Q2_277869"/>
      <w:bookmarkEnd w:id="394"/>
      <w:bookmarkEnd w:id="395"/>
      <w:r>
        <w:rPr>
          <w:rFonts w:hint="cs"/>
          <w:rtl/>
        </w:rPr>
        <w:t xml:space="preserve">יודעים </w:t>
      </w:r>
      <w:r>
        <w:rPr>
          <w:rtl/>
        </w:rPr>
        <w:t xml:space="preserve">לאן </w:t>
      </w:r>
      <w:bookmarkStart w:id="396" w:name="_ETM_Q2_278170"/>
      <w:bookmarkEnd w:id="396"/>
      <w:r>
        <w:rPr>
          <w:rtl/>
        </w:rPr>
        <w:t>לפנות</w:t>
      </w:r>
      <w:r>
        <w:rPr>
          <w:rFonts w:hint="cs"/>
          <w:rtl/>
        </w:rPr>
        <w:t>,</w:t>
      </w:r>
      <w:r>
        <w:rPr>
          <w:rtl/>
        </w:rPr>
        <w:t xml:space="preserve"> </w:t>
      </w:r>
      <w:bookmarkStart w:id="397" w:name="_ETM_Q2_278799"/>
      <w:bookmarkEnd w:id="397"/>
      <w:r>
        <w:rPr>
          <w:rtl/>
        </w:rPr>
        <w:t xml:space="preserve">וגם </w:t>
      </w:r>
      <w:bookmarkStart w:id="398" w:name="_ETM_Q2_279189"/>
      <w:bookmarkEnd w:id="398"/>
      <w:r>
        <w:rPr>
          <w:rtl/>
        </w:rPr>
        <w:t xml:space="preserve">לא </w:t>
      </w:r>
      <w:bookmarkStart w:id="399" w:name="_ETM_Q2_279340"/>
      <w:bookmarkEnd w:id="399"/>
      <w:r>
        <w:rPr>
          <w:rtl/>
        </w:rPr>
        <w:t xml:space="preserve">נעשה </w:t>
      </w:r>
      <w:bookmarkStart w:id="400" w:name="_ETM_Q2_279700"/>
      <w:bookmarkEnd w:id="400"/>
      <w:r>
        <w:rPr>
          <w:rtl/>
        </w:rPr>
        <w:t>מספיק</w:t>
      </w:r>
      <w:r>
        <w:rPr>
          <w:rFonts w:hint="cs"/>
          <w:rtl/>
        </w:rPr>
        <w:t>,</w:t>
      </w:r>
      <w:r>
        <w:rPr>
          <w:rtl/>
        </w:rPr>
        <w:t xml:space="preserve"> </w:t>
      </w:r>
      <w:bookmarkStart w:id="401" w:name="_ETM_Q2_281459"/>
      <w:bookmarkEnd w:id="401"/>
      <w:r>
        <w:rPr>
          <w:rtl/>
        </w:rPr>
        <w:t>ז</w:t>
      </w:r>
      <w:r>
        <w:rPr>
          <w:rFonts w:hint="cs"/>
          <w:rtl/>
        </w:rPr>
        <w:t>ו</w:t>
      </w:r>
      <w:r>
        <w:rPr>
          <w:rtl/>
        </w:rPr>
        <w:t xml:space="preserve"> </w:t>
      </w:r>
      <w:bookmarkStart w:id="402" w:name="_ETM_Q2_281640"/>
      <w:bookmarkEnd w:id="402"/>
      <w:r>
        <w:rPr>
          <w:rtl/>
        </w:rPr>
        <w:t>עובדה</w:t>
      </w:r>
      <w:r>
        <w:rPr>
          <w:rFonts w:hint="cs"/>
          <w:rtl/>
        </w:rPr>
        <w:t>:</w:t>
      </w:r>
      <w:r>
        <w:rPr>
          <w:rtl/>
        </w:rPr>
        <w:t xml:space="preserve"> </w:t>
      </w:r>
      <w:bookmarkStart w:id="403" w:name="_ETM_Q2_283609"/>
      <w:bookmarkEnd w:id="403"/>
      <w:r>
        <w:rPr>
          <w:rtl/>
        </w:rPr>
        <w:t xml:space="preserve">שרפות </w:t>
      </w:r>
      <w:bookmarkStart w:id="404" w:name="_ETM_Q2_284179"/>
      <w:bookmarkEnd w:id="404"/>
      <w:r>
        <w:rPr>
          <w:rtl/>
        </w:rPr>
        <w:t xml:space="preserve">של </w:t>
      </w:r>
      <w:bookmarkStart w:id="405" w:name="_ETM_Q2_284359"/>
      <w:bookmarkEnd w:id="405"/>
      <w:r>
        <w:rPr>
          <w:rtl/>
        </w:rPr>
        <w:t>מ</w:t>
      </w:r>
      <w:r>
        <w:rPr>
          <w:rFonts w:hint="cs"/>
          <w:rtl/>
        </w:rPr>
        <w:t>ז</w:t>
      </w:r>
      <w:r>
        <w:rPr>
          <w:rtl/>
        </w:rPr>
        <w:t>בלות</w:t>
      </w:r>
      <w:r>
        <w:rPr>
          <w:rFonts w:hint="cs"/>
          <w:rtl/>
        </w:rPr>
        <w:t>,</w:t>
      </w:r>
      <w:r>
        <w:rPr>
          <w:rtl/>
        </w:rPr>
        <w:t xml:space="preserve"> </w:t>
      </w:r>
      <w:bookmarkStart w:id="406" w:name="_ETM_Q2_285979"/>
      <w:bookmarkEnd w:id="406"/>
      <w:r>
        <w:rPr>
          <w:rtl/>
        </w:rPr>
        <w:t xml:space="preserve">נחושת </w:t>
      </w:r>
      <w:bookmarkStart w:id="407" w:name="_ETM_Q2_286969"/>
      <w:bookmarkEnd w:id="407"/>
      <w:r>
        <w:rPr>
          <w:rtl/>
        </w:rPr>
        <w:t xml:space="preserve">או </w:t>
      </w:r>
      <w:bookmarkStart w:id="408" w:name="_ETM_Q2_287209"/>
      <w:bookmarkEnd w:id="408"/>
      <w:r>
        <w:rPr>
          <w:rtl/>
        </w:rPr>
        <w:t>פלסטיק</w:t>
      </w:r>
      <w:r>
        <w:rPr>
          <w:rFonts w:hint="cs"/>
          <w:rtl/>
        </w:rPr>
        <w:t>,</w:t>
      </w:r>
      <w:r>
        <w:rPr>
          <w:rtl/>
        </w:rPr>
        <w:t xml:space="preserve"> </w:t>
      </w:r>
      <w:bookmarkStart w:id="409" w:name="_ETM_Q2_287780"/>
      <w:bookmarkEnd w:id="409"/>
      <w:r>
        <w:rPr>
          <w:rtl/>
        </w:rPr>
        <w:t xml:space="preserve">אין </w:t>
      </w:r>
      <w:bookmarkStart w:id="410" w:name="_ETM_Q2_287899"/>
      <w:bookmarkEnd w:id="410"/>
      <w:r>
        <w:rPr>
          <w:rtl/>
        </w:rPr>
        <w:t xml:space="preserve">לי </w:t>
      </w:r>
      <w:bookmarkStart w:id="411" w:name="_ETM_Q2_287990"/>
      <w:bookmarkEnd w:id="411"/>
      <w:r>
        <w:rPr>
          <w:rtl/>
        </w:rPr>
        <w:t xml:space="preserve">מושג </w:t>
      </w:r>
      <w:bookmarkStart w:id="412" w:name="_ETM_Q2_288439"/>
      <w:bookmarkEnd w:id="412"/>
      <w:r>
        <w:rPr>
          <w:rtl/>
        </w:rPr>
        <w:t>מה</w:t>
      </w:r>
      <w:r>
        <w:rPr>
          <w:rFonts w:hint="cs"/>
          <w:rtl/>
        </w:rPr>
        <w:t>.</w:t>
      </w:r>
      <w:r>
        <w:rPr>
          <w:rtl/>
        </w:rPr>
        <w:t xml:space="preserve"> </w:t>
      </w:r>
      <w:bookmarkStart w:id="413" w:name="_ETM_Q2_288590"/>
      <w:bookmarkEnd w:id="413"/>
      <w:r>
        <w:rPr>
          <w:rtl/>
        </w:rPr>
        <w:t xml:space="preserve">אני </w:t>
      </w:r>
      <w:bookmarkStart w:id="414" w:name="_ETM_Q2_288710"/>
      <w:bookmarkEnd w:id="414"/>
      <w:r>
        <w:rPr>
          <w:rtl/>
        </w:rPr>
        <w:t xml:space="preserve">יכול </w:t>
      </w:r>
      <w:bookmarkStart w:id="415" w:name="_ETM_Q2_288950"/>
      <w:bookmarkEnd w:id="415"/>
      <w:r>
        <w:rPr>
          <w:rtl/>
        </w:rPr>
        <w:t xml:space="preserve">להגיד </w:t>
      </w:r>
      <w:bookmarkStart w:id="416" w:name="_ETM_Q2_289340"/>
      <w:bookmarkEnd w:id="416"/>
      <w:r>
        <w:rPr>
          <w:rtl/>
        </w:rPr>
        <w:lastRenderedPageBreak/>
        <w:t xml:space="preserve">שכשאני </w:t>
      </w:r>
      <w:bookmarkStart w:id="417" w:name="_ETM_Q2_290400"/>
      <w:bookmarkEnd w:id="417"/>
      <w:r>
        <w:rPr>
          <w:rtl/>
        </w:rPr>
        <w:t xml:space="preserve">נוסע </w:t>
      </w:r>
      <w:bookmarkStart w:id="418" w:name="_ETM_Q2_290940"/>
      <w:bookmarkEnd w:id="418"/>
      <w:r>
        <w:rPr>
          <w:rtl/>
        </w:rPr>
        <w:t xml:space="preserve">בין </w:t>
      </w:r>
      <w:bookmarkStart w:id="419" w:name="_ETM_Q2_291120"/>
      <w:bookmarkEnd w:id="419"/>
      <w:r>
        <w:rPr>
          <w:rtl/>
        </w:rPr>
        <w:t xml:space="preserve">צומת </w:t>
      </w:r>
      <w:bookmarkStart w:id="420" w:name="_ETM_Q2_291450"/>
      <w:bookmarkEnd w:id="420"/>
      <w:r>
        <w:rPr>
          <w:rtl/>
        </w:rPr>
        <w:t xml:space="preserve">גולני </w:t>
      </w:r>
      <w:bookmarkStart w:id="421" w:name="_ETM_Q2_291990"/>
      <w:bookmarkEnd w:id="421"/>
      <w:r>
        <w:rPr>
          <w:rtl/>
        </w:rPr>
        <w:t xml:space="preserve">למחלף </w:t>
      </w:r>
      <w:bookmarkStart w:id="422" w:name="_ETM_Q2_292860"/>
      <w:bookmarkEnd w:id="422"/>
      <w:r>
        <w:rPr>
          <w:rtl/>
        </w:rPr>
        <w:t>ישי</w:t>
      </w:r>
      <w:r>
        <w:rPr>
          <w:rFonts w:hint="cs"/>
          <w:rtl/>
        </w:rPr>
        <w:t>,</w:t>
      </w:r>
      <w:r>
        <w:rPr>
          <w:rtl/>
        </w:rPr>
        <w:t xml:space="preserve"> </w:t>
      </w:r>
      <w:bookmarkStart w:id="423" w:name="_ETM_Q2_293920"/>
      <w:bookmarkEnd w:id="423"/>
      <w:r>
        <w:rPr>
          <w:rtl/>
        </w:rPr>
        <w:t xml:space="preserve">אז </w:t>
      </w:r>
      <w:bookmarkStart w:id="424" w:name="_ETM_Q2_294310"/>
      <w:bookmarkEnd w:id="424"/>
      <w:r>
        <w:rPr>
          <w:rtl/>
        </w:rPr>
        <w:t xml:space="preserve">בצד </w:t>
      </w:r>
      <w:bookmarkStart w:id="425" w:name="_ETM_Q2_294700"/>
      <w:bookmarkEnd w:id="425"/>
      <w:r>
        <w:rPr>
          <w:rtl/>
        </w:rPr>
        <w:t xml:space="preserve">הדרך </w:t>
      </w:r>
      <w:bookmarkStart w:id="426" w:name="_ETM_Q2_295090"/>
      <w:bookmarkEnd w:id="426"/>
      <w:r>
        <w:rPr>
          <w:rtl/>
        </w:rPr>
        <w:t xml:space="preserve">יש </w:t>
      </w:r>
      <w:bookmarkStart w:id="427" w:name="_ETM_Q2_295240"/>
      <w:bookmarkEnd w:id="427"/>
      <w:r>
        <w:rPr>
          <w:rtl/>
        </w:rPr>
        <w:t xml:space="preserve">משרפה </w:t>
      </w:r>
      <w:bookmarkStart w:id="428" w:name="_ETM_Q2_295720"/>
      <w:bookmarkEnd w:id="428"/>
      <w:r>
        <w:rPr>
          <w:rtl/>
        </w:rPr>
        <w:t>שעובדת</w:t>
      </w:r>
      <w:r>
        <w:rPr>
          <w:rFonts w:hint="cs"/>
          <w:rtl/>
        </w:rPr>
        <w:t>,</w:t>
      </w:r>
      <w:r>
        <w:rPr>
          <w:rtl/>
        </w:rPr>
        <w:t xml:space="preserve"> </w:t>
      </w:r>
      <w:bookmarkStart w:id="429" w:name="_ETM_Q2_296530"/>
      <w:bookmarkEnd w:id="429"/>
      <w:r>
        <w:rPr>
          <w:rtl/>
        </w:rPr>
        <w:t>מזבלה</w:t>
      </w:r>
      <w:r>
        <w:rPr>
          <w:rFonts w:hint="cs"/>
          <w:rtl/>
        </w:rPr>
        <w:t>,</w:t>
      </w:r>
      <w:r>
        <w:rPr>
          <w:rtl/>
        </w:rPr>
        <w:t xml:space="preserve"> </w:t>
      </w:r>
      <w:bookmarkStart w:id="430" w:name="_ETM_Q2_296980"/>
      <w:bookmarkEnd w:id="430"/>
      <w:r>
        <w:rPr>
          <w:rtl/>
        </w:rPr>
        <w:t xml:space="preserve">באופן </w:t>
      </w:r>
      <w:bookmarkStart w:id="431" w:name="_ETM_Q2_297340"/>
      <w:bookmarkEnd w:id="431"/>
      <w:r>
        <w:rPr>
          <w:rtl/>
        </w:rPr>
        <w:t>קבוע</w:t>
      </w:r>
      <w:r>
        <w:rPr>
          <w:rFonts w:hint="cs"/>
          <w:rtl/>
        </w:rPr>
        <w:t>,</w:t>
      </w:r>
      <w:r>
        <w:rPr>
          <w:rtl/>
        </w:rPr>
        <w:t xml:space="preserve"> </w:t>
      </w:r>
      <w:bookmarkStart w:id="432" w:name="_ETM_Q2_298719"/>
      <w:bookmarkEnd w:id="432"/>
      <w:r>
        <w:rPr>
          <w:rtl/>
        </w:rPr>
        <w:t xml:space="preserve">ביום </w:t>
      </w:r>
      <w:bookmarkStart w:id="433" w:name="_ETM_Q2_299020"/>
      <w:bookmarkEnd w:id="433"/>
      <w:r>
        <w:rPr>
          <w:rtl/>
        </w:rPr>
        <w:t xml:space="preserve">שישי </w:t>
      </w:r>
      <w:bookmarkStart w:id="434" w:name="_ETM_Q2_299380"/>
      <w:bookmarkEnd w:id="434"/>
      <w:r>
        <w:rPr>
          <w:rtl/>
        </w:rPr>
        <w:t>קבוע</w:t>
      </w:r>
      <w:r>
        <w:rPr>
          <w:rFonts w:hint="cs"/>
          <w:rtl/>
        </w:rPr>
        <w:t>.</w:t>
      </w:r>
      <w:r>
        <w:rPr>
          <w:rtl/>
        </w:rPr>
        <w:t xml:space="preserve"> </w:t>
      </w:r>
      <w:bookmarkStart w:id="435" w:name="_ETM_Q2_299890"/>
      <w:bookmarkEnd w:id="435"/>
      <w:r>
        <w:rPr>
          <w:rtl/>
        </w:rPr>
        <w:t xml:space="preserve">אני </w:t>
      </w:r>
      <w:bookmarkStart w:id="436" w:name="_ETM_Q2_300039"/>
      <w:bookmarkEnd w:id="436"/>
      <w:r>
        <w:rPr>
          <w:rtl/>
        </w:rPr>
        <w:t xml:space="preserve">גר </w:t>
      </w:r>
      <w:bookmarkStart w:id="437" w:name="_ETM_Q2_300579"/>
      <w:bookmarkEnd w:id="437"/>
      <w:r>
        <w:rPr>
          <w:rtl/>
        </w:rPr>
        <w:t xml:space="preserve">סמוך </w:t>
      </w:r>
      <w:bookmarkStart w:id="438" w:name="_ETM_Q2_301899"/>
      <w:bookmarkEnd w:id="438"/>
      <w:r>
        <w:rPr>
          <w:rtl/>
        </w:rPr>
        <w:t>למ</w:t>
      </w:r>
      <w:r>
        <w:rPr>
          <w:rFonts w:hint="cs"/>
          <w:rtl/>
        </w:rPr>
        <w:t>ע'א</w:t>
      </w:r>
      <w:r>
        <w:rPr>
          <w:rtl/>
        </w:rPr>
        <w:t>ר</w:t>
      </w:r>
      <w:r>
        <w:rPr>
          <w:rFonts w:hint="cs"/>
          <w:rtl/>
        </w:rPr>
        <w:t>,</w:t>
      </w:r>
      <w:r>
        <w:rPr>
          <w:rtl/>
        </w:rPr>
        <w:t xml:space="preserve"> </w:t>
      </w:r>
      <w:bookmarkStart w:id="439" w:name="_ETM_Q2_302560"/>
      <w:bookmarkEnd w:id="439"/>
      <w:proofErr w:type="spellStart"/>
      <w:r>
        <w:rPr>
          <w:rtl/>
        </w:rPr>
        <w:t>ס</w:t>
      </w:r>
      <w:r>
        <w:rPr>
          <w:rFonts w:hint="cs"/>
          <w:rtl/>
        </w:rPr>
        <w:t>ח'</w:t>
      </w:r>
      <w:r>
        <w:rPr>
          <w:rtl/>
        </w:rPr>
        <w:t>נין</w:t>
      </w:r>
      <w:proofErr w:type="spellEnd"/>
      <w:r>
        <w:rPr>
          <w:rFonts w:hint="cs"/>
          <w:rtl/>
        </w:rPr>
        <w:t xml:space="preserve"> </w:t>
      </w:r>
      <w:r>
        <w:rPr>
          <w:rtl/>
        </w:rPr>
        <w:t xml:space="preserve">– </w:t>
      </w:r>
      <w:bookmarkStart w:id="440" w:name="_ETM_Q2_303159"/>
      <w:bookmarkEnd w:id="440"/>
      <w:r>
        <w:rPr>
          <w:rtl/>
        </w:rPr>
        <w:t xml:space="preserve">אז </w:t>
      </w:r>
      <w:bookmarkStart w:id="441" w:name="_ETM_Q2_303340"/>
      <w:bookmarkEnd w:id="441"/>
      <w:r>
        <w:rPr>
          <w:rtl/>
        </w:rPr>
        <w:t xml:space="preserve">גם </w:t>
      </w:r>
      <w:bookmarkStart w:id="442" w:name="_ETM_Q2_303850"/>
      <w:bookmarkEnd w:id="442"/>
      <w:r>
        <w:rPr>
          <w:rtl/>
        </w:rPr>
        <w:t>עשן</w:t>
      </w:r>
      <w:r>
        <w:rPr>
          <w:rFonts w:hint="cs"/>
          <w:rtl/>
        </w:rPr>
        <w:t>.</w:t>
      </w:r>
      <w:r>
        <w:rPr>
          <w:rtl/>
        </w:rPr>
        <w:t xml:space="preserve"> </w:t>
      </w:r>
      <w:bookmarkStart w:id="443" w:name="_ETM_Q2_304509"/>
      <w:bookmarkEnd w:id="443"/>
      <w:r>
        <w:rPr>
          <w:rtl/>
        </w:rPr>
        <w:t>בקיצור</w:t>
      </w:r>
      <w:r>
        <w:rPr>
          <w:rFonts w:hint="cs"/>
          <w:rtl/>
        </w:rPr>
        <w:t>,</w:t>
      </w:r>
      <w:r>
        <w:rPr>
          <w:rtl/>
        </w:rPr>
        <w:t xml:space="preserve"> </w:t>
      </w:r>
      <w:bookmarkStart w:id="444" w:name="_ETM_Q2_304869"/>
      <w:bookmarkEnd w:id="444"/>
      <w:r>
        <w:rPr>
          <w:rtl/>
        </w:rPr>
        <w:t xml:space="preserve">אני </w:t>
      </w:r>
      <w:bookmarkStart w:id="445" w:name="_ETM_Q2_304990"/>
      <w:bookmarkEnd w:id="445"/>
      <w:r>
        <w:rPr>
          <w:rtl/>
        </w:rPr>
        <w:t xml:space="preserve">מגלה </w:t>
      </w:r>
      <w:bookmarkStart w:id="446" w:name="_ETM_Q2_305319"/>
      <w:bookmarkEnd w:id="446"/>
      <w:r>
        <w:rPr>
          <w:rtl/>
        </w:rPr>
        <w:t xml:space="preserve">שאנחנו </w:t>
      </w:r>
      <w:bookmarkStart w:id="447" w:name="_ETM_Q2_305679"/>
      <w:bookmarkEnd w:id="447"/>
      <w:r>
        <w:rPr>
          <w:rtl/>
        </w:rPr>
        <w:t xml:space="preserve">חיים </w:t>
      </w:r>
      <w:bookmarkStart w:id="448" w:name="_ETM_Q2_306369"/>
      <w:bookmarkEnd w:id="448"/>
      <w:r>
        <w:rPr>
          <w:rFonts w:hint="cs"/>
          <w:rtl/>
        </w:rPr>
        <w:t>ב</w:t>
      </w:r>
      <w:r>
        <w:rPr>
          <w:rtl/>
        </w:rPr>
        <w:t xml:space="preserve">זיהום </w:t>
      </w:r>
      <w:bookmarkStart w:id="449" w:name="_ETM_Q2_306850"/>
      <w:bookmarkEnd w:id="449"/>
      <w:r>
        <w:rPr>
          <w:rtl/>
        </w:rPr>
        <w:t>אוויר</w:t>
      </w:r>
      <w:r>
        <w:rPr>
          <w:rFonts w:hint="cs"/>
          <w:rtl/>
        </w:rPr>
        <w:t>.</w:t>
      </w:r>
      <w:r>
        <w:rPr>
          <w:rtl/>
        </w:rPr>
        <w:t xml:space="preserve"> </w:t>
      </w:r>
      <w:bookmarkStart w:id="450" w:name="_ETM_Q2_307209"/>
      <w:bookmarkEnd w:id="450"/>
      <w:r>
        <w:rPr>
          <w:rtl/>
        </w:rPr>
        <w:t xml:space="preserve">גילוי </w:t>
      </w:r>
      <w:bookmarkStart w:id="451" w:name="_ETM_Q2_307539"/>
      <w:bookmarkEnd w:id="451"/>
      <w:r>
        <w:rPr>
          <w:rtl/>
        </w:rPr>
        <w:t>נאות</w:t>
      </w:r>
      <w:r>
        <w:rPr>
          <w:rFonts w:hint="cs"/>
          <w:rtl/>
        </w:rPr>
        <w:t>:</w:t>
      </w:r>
      <w:r>
        <w:rPr>
          <w:rtl/>
        </w:rPr>
        <w:t xml:space="preserve"> </w:t>
      </w:r>
      <w:bookmarkStart w:id="452" w:name="_ETM_Q2_307899"/>
      <w:bookmarkEnd w:id="452"/>
      <w:r>
        <w:rPr>
          <w:rtl/>
        </w:rPr>
        <w:t xml:space="preserve">מאוד </w:t>
      </w:r>
      <w:bookmarkStart w:id="453" w:name="_ETM_Q2_308139"/>
      <w:bookmarkEnd w:id="453"/>
      <w:r>
        <w:rPr>
          <w:rtl/>
        </w:rPr>
        <w:t xml:space="preserve">רציתי </w:t>
      </w:r>
      <w:bookmarkStart w:id="454" w:name="_ETM_Q2_308530"/>
      <w:bookmarkEnd w:id="454"/>
      <w:r>
        <w:rPr>
          <w:rtl/>
        </w:rPr>
        <w:t xml:space="preserve">לגור </w:t>
      </w:r>
      <w:bookmarkStart w:id="455" w:name="_ETM_Q2_308830"/>
      <w:bookmarkEnd w:id="455"/>
      <w:r>
        <w:rPr>
          <w:rtl/>
        </w:rPr>
        <w:t>בכרמל</w:t>
      </w:r>
      <w:r>
        <w:rPr>
          <w:rFonts w:hint="cs"/>
          <w:rtl/>
        </w:rPr>
        <w:t>.</w:t>
      </w:r>
      <w:r>
        <w:rPr>
          <w:rtl/>
        </w:rPr>
        <w:t xml:space="preserve"> </w:t>
      </w:r>
      <w:bookmarkStart w:id="456" w:name="_ETM_Q2_309370"/>
      <w:bookmarkEnd w:id="456"/>
      <w:r>
        <w:rPr>
          <w:rtl/>
        </w:rPr>
        <w:t xml:space="preserve">בחרתי </w:t>
      </w:r>
      <w:bookmarkStart w:id="457" w:name="_ETM_Q2_309849"/>
      <w:bookmarkEnd w:id="457"/>
      <w:r>
        <w:rPr>
          <w:rtl/>
        </w:rPr>
        <w:t xml:space="preserve">שלא </w:t>
      </w:r>
      <w:bookmarkStart w:id="458" w:name="_ETM_Q2_310060"/>
      <w:bookmarkEnd w:id="458"/>
      <w:r>
        <w:rPr>
          <w:rtl/>
        </w:rPr>
        <w:t xml:space="preserve">לגור </w:t>
      </w:r>
      <w:bookmarkStart w:id="459" w:name="_ETM_Q2_310389"/>
      <w:bookmarkEnd w:id="459"/>
      <w:r>
        <w:rPr>
          <w:rtl/>
        </w:rPr>
        <w:t xml:space="preserve">שם </w:t>
      </w:r>
      <w:bookmarkStart w:id="460" w:name="_ETM_Q2_310599"/>
      <w:bookmarkEnd w:id="460"/>
      <w:r>
        <w:rPr>
          <w:rtl/>
        </w:rPr>
        <w:t xml:space="preserve">בגלל </w:t>
      </w:r>
      <w:bookmarkStart w:id="461" w:name="_ETM_Q2_311739"/>
      <w:bookmarkEnd w:id="461"/>
      <w:r>
        <w:rPr>
          <w:rtl/>
        </w:rPr>
        <w:t xml:space="preserve">שחששתי </w:t>
      </w:r>
      <w:bookmarkStart w:id="462" w:name="_ETM_Q2_312400"/>
      <w:bookmarkEnd w:id="462"/>
      <w:proofErr w:type="spellStart"/>
      <w:r>
        <w:rPr>
          <w:rtl/>
        </w:rPr>
        <w:t>מבז"ן</w:t>
      </w:r>
      <w:proofErr w:type="spellEnd"/>
      <w:r>
        <w:rPr>
          <w:rFonts w:hint="cs"/>
          <w:rtl/>
        </w:rPr>
        <w:t>,</w:t>
      </w:r>
      <w:r>
        <w:rPr>
          <w:rtl/>
        </w:rPr>
        <w:t xml:space="preserve"> </w:t>
      </w:r>
      <w:bookmarkStart w:id="463" w:name="_ETM_Q2_313419"/>
      <w:bookmarkEnd w:id="463"/>
      <w:r>
        <w:rPr>
          <w:rtl/>
        </w:rPr>
        <w:t xml:space="preserve">אבל </w:t>
      </w:r>
      <w:bookmarkStart w:id="464" w:name="_ETM_Q2_313690"/>
      <w:bookmarkEnd w:id="464"/>
      <w:r>
        <w:rPr>
          <w:rtl/>
        </w:rPr>
        <w:t xml:space="preserve">בסוף </w:t>
      </w:r>
      <w:bookmarkStart w:id="465" w:name="_ETM_Q2_314080"/>
      <w:bookmarkEnd w:id="465"/>
      <w:r>
        <w:rPr>
          <w:rtl/>
        </w:rPr>
        <w:t xml:space="preserve">אני </w:t>
      </w:r>
      <w:bookmarkStart w:id="466" w:name="_ETM_Q2_314230"/>
      <w:bookmarkEnd w:id="466"/>
      <w:r>
        <w:rPr>
          <w:rtl/>
        </w:rPr>
        <w:t xml:space="preserve">מגלה </w:t>
      </w:r>
      <w:bookmarkStart w:id="467" w:name="_ETM_Q2_314620"/>
      <w:bookmarkEnd w:id="467"/>
      <w:r>
        <w:rPr>
          <w:rtl/>
        </w:rPr>
        <w:t xml:space="preserve">שהגליל </w:t>
      </w:r>
      <w:bookmarkStart w:id="468" w:name="_ETM_Q2_315370"/>
      <w:bookmarkEnd w:id="468"/>
      <w:r>
        <w:rPr>
          <w:rtl/>
        </w:rPr>
        <w:t xml:space="preserve">מלא </w:t>
      </w:r>
      <w:bookmarkStart w:id="469" w:name="_ETM_Q2_315639"/>
      <w:bookmarkEnd w:id="469"/>
      <w:r>
        <w:rPr>
          <w:rtl/>
        </w:rPr>
        <w:t xml:space="preserve">זיהום </w:t>
      </w:r>
      <w:bookmarkStart w:id="470" w:name="_ETM_Q2_315970"/>
      <w:bookmarkEnd w:id="470"/>
      <w:r>
        <w:rPr>
          <w:rtl/>
        </w:rPr>
        <w:t>אוויר</w:t>
      </w:r>
      <w:r>
        <w:rPr>
          <w:rFonts w:hint="cs"/>
          <w:rtl/>
        </w:rPr>
        <w:t>.</w:t>
      </w:r>
      <w:r>
        <w:rPr>
          <w:rtl/>
        </w:rPr>
        <w:t xml:space="preserve"> </w:t>
      </w:r>
      <w:bookmarkStart w:id="471" w:name="_ETM_Q2_316299"/>
      <w:bookmarkEnd w:id="471"/>
    </w:p>
    <w:p w:rsidR="00093B27" w:rsidRDefault="00093B27" w:rsidP="00EE57C7">
      <w:pPr>
        <w:rPr>
          <w:rtl/>
        </w:rPr>
      </w:pPr>
    </w:p>
    <w:p w:rsidR="00093B27" w:rsidRDefault="00093B27" w:rsidP="006B526C">
      <w:pPr>
        <w:rPr>
          <w:rtl/>
        </w:rPr>
      </w:pPr>
      <w:r>
        <w:rPr>
          <w:rtl/>
        </w:rPr>
        <w:t xml:space="preserve">רציתי </w:t>
      </w:r>
      <w:bookmarkStart w:id="472" w:name="_ETM_Q2_316629"/>
      <w:bookmarkEnd w:id="472"/>
      <w:r>
        <w:rPr>
          <w:rtl/>
        </w:rPr>
        <w:t>לדעת</w:t>
      </w:r>
      <w:r>
        <w:rPr>
          <w:rFonts w:hint="cs"/>
          <w:rtl/>
        </w:rPr>
        <w:t>:</w:t>
      </w:r>
      <w:r>
        <w:rPr>
          <w:rtl/>
        </w:rPr>
        <w:t xml:space="preserve"> </w:t>
      </w:r>
      <w:bookmarkStart w:id="473" w:name="_ETM_Q2_316930"/>
      <w:bookmarkEnd w:id="473"/>
      <w:r>
        <w:rPr>
          <w:rtl/>
        </w:rPr>
        <w:t xml:space="preserve">איזה </w:t>
      </w:r>
      <w:bookmarkStart w:id="474" w:name="_ETM_Q2_317110"/>
      <w:bookmarkEnd w:id="474"/>
      <w:r>
        <w:rPr>
          <w:rtl/>
        </w:rPr>
        <w:t xml:space="preserve">פעולות </w:t>
      </w:r>
      <w:bookmarkStart w:id="475" w:name="_ETM_Q2_317500"/>
      <w:bookmarkEnd w:id="475"/>
      <w:r>
        <w:rPr>
          <w:rtl/>
        </w:rPr>
        <w:t>נעשות</w:t>
      </w:r>
      <w:r>
        <w:rPr>
          <w:rFonts w:hint="cs"/>
          <w:rtl/>
        </w:rPr>
        <w:t>?</w:t>
      </w:r>
      <w:r>
        <w:rPr>
          <w:rtl/>
        </w:rPr>
        <w:t xml:space="preserve"> </w:t>
      </w:r>
      <w:bookmarkStart w:id="476" w:name="_ETM_Q2_318040"/>
      <w:bookmarkEnd w:id="476"/>
      <w:r>
        <w:rPr>
          <w:rtl/>
        </w:rPr>
        <w:t xml:space="preserve">האם </w:t>
      </w:r>
      <w:bookmarkStart w:id="477" w:name="_ETM_Q2_318250"/>
      <w:bookmarkEnd w:id="477"/>
      <w:r>
        <w:rPr>
          <w:rtl/>
        </w:rPr>
        <w:t xml:space="preserve">יש </w:t>
      </w:r>
      <w:bookmarkStart w:id="478" w:name="_ETM_Q2_319590"/>
      <w:bookmarkEnd w:id="478"/>
      <w:r>
        <w:rPr>
          <w:rtl/>
        </w:rPr>
        <w:t xml:space="preserve">מוקד </w:t>
      </w:r>
      <w:bookmarkStart w:id="479" w:name="_ETM_Q2_320010"/>
      <w:bookmarkEnd w:id="479"/>
      <w:r>
        <w:rPr>
          <w:rtl/>
        </w:rPr>
        <w:t xml:space="preserve">ציבור </w:t>
      </w:r>
      <w:bookmarkStart w:id="480" w:name="_ETM_Q2_320310"/>
      <w:bookmarkEnd w:id="480"/>
      <w:r>
        <w:rPr>
          <w:rtl/>
        </w:rPr>
        <w:t xml:space="preserve">שאנחנו </w:t>
      </w:r>
      <w:bookmarkStart w:id="481" w:name="_ETM_Q2_320730"/>
      <w:bookmarkEnd w:id="481"/>
      <w:r>
        <w:rPr>
          <w:rtl/>
        </w:rPr>
        <w:t xml:space="preserve">מפרסמים </w:t>
      </w:r>
      <w:bookmarkStart w:id="482" w:name="_ETM_Q2_321450"/>
      <w:bookmarkEnd w:id="482"/>
      <w:r>
        <w:rPr>
          <w:rtl/>
        </w:rPr>
        <w:t xml:space="preserve">אותו </w:t>
      </w:r>
      <w:bookmarkStart w:id="483" w:name="_ETM_Q2_321930"/>
      <w:bookmarkEnd w:id="483"/>
      <w:r>
        <w:rPr>
          <w:rtl/>
        </w:rPr>
        <w:t xml:space="preserve">ופועלים </w:t>
      </w:r>
      <w:bookmarkStart w:id="484" w:name="_ETM_Q2_322650"/>
      <w:bookmarkEnd w:id="484"/>
      <w:r>
        <w:rPr>
          <w:rtl/>
        </w:rPr>
        <w:t>בעניין</w:t>
      </w:r>
      <w:r>
        <w:rPr>
          <w:rFonts w:hint="cs"/>
          <w:rtl/>
        </w:rPr>
        <w:t>?</w:t>
      </w:r>
      <w:r>
        <w:rPr>
          <w:rtl/>
        </w:rPr>
        <w:t xml:space="preserve"> </w:t>
      </w:r>
      <w:bookmarkStart w:id="485" w:name="_ETM_Q2_323250"/>
      <w:bookmarkEnd w:id="485"/>
      <w:r>
        <w:rPr>
          <w:rFonts w:hint="cs"/>
          <w:rtl/>
        </w:rPr>
        <w:t xml:space="preserve">מה </w:t>
      </w:r>
      <w:bookmarkStart w:id="486" w:name="_ETM_Q2_326354"/>
      <w:bookmarkEnd w:id="486"/>
      <w:r>
        <w:rPr>
          <w:rtl/>
        </w:rPr>
        <w:t xml:space="preserve">רף </w:t>
      </w:r>
      <w:bookmarkStart w:id="487" w:name="_ETM_Q2_323550"/>
      <w:bookmarkEnd w:id="487"/>
      <w:r>
        <w:rPr>
          <w:rtl/>
        </w:rPr>
        <w:t>הענישה</w:t>
      </w:r>
      <w:r>
        <w:rPr>
          <w:rFonts w:hint="cs"/>
          <w:rtl/>
        </w:rPr>
        <w:t>?</w:t>
      </w:r>
      <w:r>
        <w:rPr>
          <w:rtl/>
        </w:rPr>
        <w:t xml:space="preserve"> </w:t>
      </w:r>
      <w:bookmarkStart w:id="488" w:name="_ETM_Q2_324480"/>
      <w:bookmarkEnd w:id="488"/>
      <w:r>
        <w:rPr>
          <w:rtl/>
        </w:rPr>
        <w:t xml:space="preserve">תודה </w:t>
      </w:r>
      <w:bookmarkStart w:id="489" w:name="_ETM_Q2_324750"/>
      <w:bookmarkEnd w:id="489"/>
      <w:r>
        <w:rPr>
          <w:rtl/>
        </w:rPr>
        <w:t>רבה</w:t>
      </w:r>
      <w:r>
        <w:rPr>
          <w:rFonts w:hint="cs"/>
          <w:rtl/>
        </w:rPr>
        <w:t>.</w:t>
      </w:r>
    </w:p>
    <w:p w:rsidR="00093B27" w:rsidRDefault="00093B27" w:rsidP="00EE57C7">
      <w:bookmarkStart w:id="490" w:name="_ETM_Q2_326097"/>
      <w:bookmarkStart w:id="491" w:name="_ETM_Q2_326187"/>
      <w:bookmarkStart w:id="492" w:name="_ETM_Q2_326207"/>
      <w:bookmarkEnd w:id="490"/>
      <w:bookmarkEnd w:id="491"/>
      <w:bookmarkEnd w:id="492"/>
    </w:p>
    <w:p w:rsidR="00093B27" w:rsidRDefault="00093B27" w:rsidP="00EE57C7">
      <w:pPr>
        <w:pStyle w:val="-"/>
        <w:rPr>
          <w:rtl/>
        </w:rPr>
      </w:pPr>
      <w:bookmarkStart w:id="493" w:name="ET_speakercontinue_6201_11"/>
      <w:r w:rsidRPr="00385DCD">
        <w:rPr>
          <w:rStyle w:val="TagStyle"/>
          <w:rtl/>
        </w:rPr>
        <w:t>&lt;&lt; דובר_המשך &gt;&gt;</w:t>
      </w:r>
      <w:r w:rsidRPr="00E02C37">
        <w:rPr>
          <w:rStyle w:val="TagStyle"/>
          <w:rtl/>
        </w:rPr>
        <w:t xml:space="preserve"> </w:t>
      </w:r>
      <w:r>
        <w:rPr>
          <w:rtl/>
        </w:rPr>
        <w:t>השרה להגנת הסביבה תמר זנדברג:</w:t>
      </w:r>
      <w:r w:rsidRPr="00E02C37">
        <w:rPr>
          <w:rStyle w:val="TagStyle"/>
          <w:rtl/>
        </w:rPr>
        <w:t xml:space="preserve"> </w:t>
      </w:r>
      <w:r w:rsidRPr="00385DCD">
        <w:rPr>
          <w:rStyle w:val="TagStyle"/>
          <w:rtl/>
        </w:rPr>
        <w:t>&lt;&lt; דובר_המשך &gt;&gt;</w:t>
      </w:r>
      <w:r>
        <w:rPr>
          <w:rtl/>
        </w:rPr>
        <w:t xml:space="preserve"> </w:t>
      </w:r>
      <w:bookmarkEnd w:id="493"/>
    </w:p>
    <w:p w:rsidR="00093B27" w:rsidRPr="00E02C37" w:rsidRDefault="00093B27" w:rsidP="00EE57C7">
      <w:pPr>
        <w:ind w:firstLine="0"/>
        <w:rPr>
          <w:rtl/>
          <w:lang w:eastAsia="he-IL"/>
        </w:rPr>
      </w:pPr>
      <w:bookmarkStart w:id="494" w:name="_ETM_Q2_329784"/>
      <w:bookmarkStart w:id="495" w:name="_ETM_Q2_326221"/>
      <w:bookmarkStart w:id="496" w:name="_ETM_Q2_326331"/>
      <w:bookmarkEnd w:id="494"/>
      <w:bookmarkEnd w:id="495"/>
      <w:bookmarkEnd w:id="496"/>
    </w:p>
    <w:p w:rsidR="00093B27" w:rsidRDefault="00093B27" w:rsidP="00EE57C7">
      <w:pPr>
        <w:rPr>
          <w:rtl/>
        </w:rPr>
      </w:pPr>
      <w:bookmarkStart w:id="497" w:name="_ETM_Q2_326286"/>
      <w:bookmarkEnd w:id="497"/>
      <w:r>
        <w:rPr>
          <w:rtl/>
        </w:rPr>
        <w:t xml:space="preserve"> </w:t>
      </w:r>
      <w:bookmarkStart w:id="498" w:name="_ETM_Q2_325680"/>
      <w:bookmarkEnd w:id="498"/>
      <w:r>
        <w:rPr>
          <w:rtl/>
        </w:rPr>
        <w:t>תודה</w:t>
      </w:r>
      <w:r>
        <w:rPr>
          <w:rFonts w:hint="cs"/>
          <w:rtl/>
        </w:rPr>
        <w:t>,</w:t>
      </w:r>
      <w:r>
        <w:rPr>
          <w:rtl/>
        </w:rPr>
        <w:t xml:space="preserve"> </w:t>
      </w:r>
      <w:bookmarkStart w:id="499" w:name="_ETM_Q2_326610"/>
      <w:bookmarkEnd w:id="499"/>
      <w:r>
        <w:rPr>
          <w:rtl/>
        </w:rPr>
        <w:t xml:space="preserve">חבר </w:t>
      </w:r>
      <w:bookmarkStart w:id="500" w:name="_ETM_Q2_326940"/>
      <w:bookmarkEnd w:id="500"/>
      <w:r>
        <w:rPr>
          <w:rtl/>
        </w:rPr>
        <w:t xml:space="preserve">הכנסת </w:t>
      </w:r>
      <w:bookmarkStart w:id="501" w:name="_ETM_Q2_328350"/>
      <w:bookmarkEnd w:id="501"/>
      <w:r>
        <w:rPr>
          <w:rtl/>
        </w:rPr>
        <w:t>סופר</w:t>
      </w:r>
      <w:r>
        <w:rPr>
          <w:rFonts w:hint="cs"/>
          <w:rtl/>
        </w:rPr>
        <w:t>.</w:t>
      </w:r>
      <w:r>
        <w:rPr>
          <w:rtl/>
        </w:rPr>
        <w:t xml:space="preserve"> </w:t>
      </w:r>
      <w:bookmarkStart w:id="502" w:name="_ETM_Q2_328919"/>
      <w:bookmarkEnd w:id="502"/>
      <w:r>
        <w:rPr>
          <w:rtl/>
        </w:rPr>
        <w:t xml:space="preserve">זאת </w:t>
      </w:r>
      <w:bookmarkStart w:id="503" w:name="_ETM_Q2_329130"/>
      <w:bookmarkEnd w:id="503"/>
      <w:r>
        <w:rPr>
          <w:rtl/>
        </w:rPr>
        <w:t xml:space="preserve">שאלה </w:t>
      </w:r>
      <w:bookmarkStart w:id="504" w:name="_ETM_Q2_329700"/>
      <w:bookmarkEnd w:id="504"/>
      <w:r>
        <w:rPr>
          <w:rtl/>
        </w:rPr>
        <w:t>מאוד</w:t>
      </w:r>
      <w:bookmarkStart w:id="505" w:name="_ETM_Q2_330389"/>
      <w:bookmarkEnd w:id="505"/>
      <w:r>
        <w:rPr>
          <w:rFonts w:hint="cs"/>
          <w:rtl/>
        </w:rPr>
        <w:t xml:space="preserve"> </w:t>
      </w:r>
      <w:r>
        <w:rPr>
          <w:rtl/>
        </w:rPr>
        <w:t>מאוד</w:t>
      </w:r>
      <w:bookmarkStart w:id="506" w:name="_ETM_Q2_330930"/>
      <w:bookmarkEnd w:id="506"/>
      <w:r>
        <w:rPr>
          <w:rFonts w:hint="cs"/>
          <w:rtl/>
        </w:rPr>
        <w:t xml:space="preserve"> </w:t>
      </w:r>
      <w:r>
        <w:rPr>
          <w:rtl/>
        </w:rPr>
        <w:t xml:space="preserve">מאוד </w:t>
      </w:r>
      <w:bookmarkStart w:id="507" w:name="_ETM_Q2_331380"/>
      <w:bookmarkEnd w:id="507"/>
      <w:r>
        <w:rPr>
          <w:rtl/>
        </w:rPr>
        <w:t>חשובה</w:t>
      </w:r>
      <w:r>
        <w:rPr>
          <w:rFonts w:hint="cs"/>
          <w:rtl/>
        </w:rPr>
        <w:t>,</w:t>
      </w:r>
      <w:r>
        <w:rPr>
          <w:rtl/>
        </w:rPr>
        <w:t xml:space="preserve"> </w:t>
      </w:r>
      <w:bookmarkStart w:id="508" w:name="_ETM_Q2_332280"/>
      <w:bookmarkEnd w:id="508"/>
      <w:r>
        <w:rPr>
          <w:rtl/>
        </w:rPr>
        <w:t xml:space="preserve">שנמצאת </w:t>
      </w:r>
      <w:bookmarkStart w:id="509" w:name="_ETM_Q2_332730"/>
      <w:bookmarkEnd w:id="509"/>
      <w:r>
        <w:rPr>
          <w:rtl/>
        </w:rPr>
        <w:t xml:space="preserve">במוקד </w:t>
      </w:r>
      <w:bookmarkStart w:id="510" w:name="_ETM_Q2_333180"/>
      <w:bookmarkEnd w:id="510"/>
      <w:r>
        <w:rPr>
          <w:rtl/>
        </w:rPr>
        <w:t xml:space="preserve">העשייה </w:t>
      </w:r>
      <w:bookmarkStart w:id="511" w:name="_ETM_Q2_333540"/>
      <w:bookmarkEnd w:id="511"/>
      <w:r>
        <w:rPr>
          <w:rtl/>
        </w:rPr>
        <w:t xml:space="preserve">של </w:t>
      </w:r>
      <w:bookmarkStart w:id="512" w:name="_ETM_Q2_333690"/>
      <w:bookmarkEnd w:id="512"/>
      <w:r>
        <w:rPr>
          <w:rtl/>
        </w:rPr>
        <w:t xml:space="preserve">המשרד </w:t>
      </w:r>
      <w:bookmarkStart w:id="513" w:name="_ETM_Q2_334020"/>
      <w:bookmarkEnd w:id="513"/>
      <w:r>
        <w:rPr>
          <w:rtl/>
        </w:rPr>
        <w:t xml:space="preserve">להגנת </w:t>
      </w:r>
      <w:bookmarkStart w:id="514" w:name="_ETM_Q2_334350"/>
      <w:bookmarkEnd w:id="514"/>
      <w:r>
        <w:rPr>
          <w:rtl/>
        </w:rPr>
        <w:t>הסביבה</w:t>
      </w:r>
      <w:r>
        <w:rPr>
          <w:rFonts w:hint="cs"/>
          <w:rtl/>
        </w:rPr>
        <w:t>.</w:t>
      </w:r>
      <w:bookmarkStart w:id="515" w:name="_ETM_Q2_334800"/>
      <w:bookmarkEnd w:id="515"/>
    </w:p>
    <w:p w:rsidR="00093B27" w:rsidRDefault="00093B27" w:rsidP="00EE57C7">
      <w:pPr>
        <w:rPr>
          <w:rtl/>
        </w:rPr>
      </w:pPr>
    </w:p>
    <w:p w:rsidR="00093B27" w:rsidRDefault="00093B27" w:rsidP="00EE57C7">
      <w:pPr>
        <w:rPr>
          <w:rtl/>
        </w:rPr>
      </w:pPr>
      <w:r>
        <w:rPr>
          <w:rtl/>
        </w:rPr>
        <w:t xml:space="preserve">קודם </w:t>
      </w:r>
      <w:bookmarkStart w:id="516" w:name="_ETM_Q2_335040"/>
      <w:bookmarkEnd w:id="516"/>
      <w:r>
        <w:rPr>
          <w:rtl/>
        </w:rPr>
        <w:t>כ</w:t>
      </w:r>
      <w:r>
        <w:rPr>
          <w:rFonts w:hint="cs"/>
          <w:rtl/>
        </w:rPr>
        <w:t>ו</w:t>
      </w:r>
      <w:r>
        <w:rPr>
          <w:rtl/>
        </w:rPr>
        <w:t>ל</w:t>
      </w:r>
      <w:r>
        <w:rPr>
          <w:rFonts w:hint="cs"/>
          <w:rtl/>
        </w:rPr>
        <w:t>,</w:t>
      </w:r>
      <w:r>
        <w:rPr>
          <w:rtl/>
        </w:rPr>
        <w:t xml:space="preserve"> </w:t>
      </w:r>
      <w:bookmarkStart w:id="517" w:name="_ETM_Q2_335130"/>
      <w:bookmarkEnd w:id="517"/>
      <w:r>
        <w:rPr>
          <w:rtl/>
        </w:rPr>
        <w:t xml:space="preserve">אני </w:t>
      </w:r>
      <w:bookmarkStart w:id="518" w:name="_ETM_Q2_335220"/>
      <w:bookmarkEnd w:id="518"/>
      <w:r>
        <w:rPr>
          <w:rtl/>
        </w:rPr>
        <w:t xml:space="preserve">רוצה </w:t>
      </w:r>
      <w:bookmarkStart w:id="519" w:name="_ETM_Q2_335400"/>
      <w:bookmarkEnd w:id="519"/>
      <w:r>
        <w:rPr>
          <w:rFonts w:hint="cs"/>
          <w:rtl/>
        </w:rPr>
        <w:t>לה</w:t>
      </w:r>
      <w:r>
        <w:rPr>
          <w:rtl/>
        </w:rPr>
        <w:t xml:space="preserve">גיד </w:t>
      </w:r>
      <w:bookmarkStart w:id="520" w:name="_ETM_Q2_335550"/>
      <w:bookmarkEnd w:id="520"/>
      <w:r>
        <w:rPr>
          <w:rtl/>
        </w:rPr>
        <w:t xml:space="preserve">לך </w:t>
      </w:r>
      <w:bookmarkStart w:id="521" w:name="_ETM_Q2_335730"/>
      <w:bookmarkEnd w:id="521"/>
      <w:r>
        <w:rPr>
          <w:rtl/>
        </w:rPr>
        <w:t xml:space="preserve">שהצבעת </w:t>
      </w:r>
      <w:bookmarkStart w:id="522" w:name="_ETM_Q2_336300"/>
      <w:bookmarkStart w:id="523" w:name="_ETM_Q2_333048"/>
      <w:bookmarkEnd w:id="522"/>
      <w:bookmarkEnd w:id="523"/>
      <w:r>
        <w:rPr>
          <w:rFonts w:hint="cs"/>
          <w:rtl/>
        </w:rPr>
        <w:t xml:space="preserve">על </w:t>
      </w:r>
      <w:bookmarkStart w:id="524" w:name="_ETM_Q2_336570"/>
      <w:bookmarkEnd w:id="524"/>
      <w:r>
        <w:rPr>
          <w:rFonts w:hint="cs"/>
          <w:rtl/>
        </w:rPr>
        <w:t xml:space="preserve">שתי </w:t>
      </w:r>
      <w:r>
        <w:rPr>
          <w:rtl/>
        </w:rPr>
        <w:t xml:space="preserve">תופעות </w:t>
      </w:r>
      <w:bookmarkStart w:id="525" w:name="_ETM_Q2_336990"/>
      <w:bookmarkEnd w:id="525"/>
      <w:r>
        <w:rPr>
          <w:rtl/>
        </w:rPr>
        <w:t>קשורות</w:t>
      </w:r>
      <w:r>
        <w:rPr>
          <w:rFonts w:hint="cs"/>
          <w:rtl/>
        </w:rPr>
        <w:t xml:space="preserve">: האחת </w:t>
      </w:r>
      <w:r>
        <w:rPr>
          <w:rtl/>
        </w:rPr>
        <w:t xml:space="preserve">– </w:t>
      </w:r>
      <w:bookmarkStart w:id="526" w:name="_ETM_Q2_337470"/>
      <w:bookmarkStart w:id="527" w:name="_ETM_Q2_337830"/>
      <w:bookmarkEnd w:id="526"/>
      <w:bookmarkEnd w:id="527"/>
      <w:r>
        <w:rPr>
          <w:rtl/>
        </w:rPr>
        <w:t xml:space="preserve">השלכת </w:t>
      </w:r>
      <w:bookmarkStart w:id="528" w:name="_ETM_Q2_338190"/>
      <w:bookmarkEnd w:id="528"/>
      <w:r>
        <w:rPr>
          <w:rtl/>
        </w:rPr>
        <w:t xml:space="preserve">פסולת </w:t>
      </w:r>
      <w:bookmarkStart w:id="529" w:name="_ETM_Q2_338550"/>
      <w:bookmarkEnd w:id="529"/>
      <w:r>
        <w:rPr>
          <w:rtl/>
        </w:rPr>
        <w:t xml:space="preserve">בלתי </w:t>
      </w:r>
      <w:bookmarkStart w:id="530" w:name="_ETM_Q2_338820"/>
      <w:bookmarkEnd w:id="530"/>
      <w:r>
        <w:rPr>
          <w:rtl/>
        </w:rPr>
        <w:t>חוקית</w:t>
      </w:r>
      <w:r>
        <w:rPr>
          <w:rFonts w:hint="cs"/>
          <w:rtl/>
        </w:rPr>
        <w:t>;</w:t>
      </w:r>
      <w:r>
        <w:rPr>
          <w:rtl/>
        </w:rPr>
        <w:t xml:space="preserve"> </w:t>
      </w:r>
      <w:bookmarkStart w:id="531" w:name="_ETM_Q2_339540"/>
      <w:bookmarkEnd w:id="531"/>
      <w:r>
        <w:rPr>
          <w:rtl/>
        </w:rPr>
        <w:t xml:space="preserve">השנייה </w:t>
      </w:r>
      <w:bookmarkStart w:id="532" w:name="_ETM_Q2_340020"/>
      <w:bookmarkEnd w:id="532"/>
      <w:r>
        <w:rPr>
          <w:rtl/>
        </w:rPr>
        <w:t xml:space="preserve">– </w:t>
      </w:r>
      <w:bookmarkStart w:id="533" w:name="_ETM_Q2_340139"/>
      <w:bookmarkEnd w:id="533"/>
      <w:r>
        <w:rPr>
          <w:rtl/>
        </w:rPr>
        <w:t xml:space="preserve">שרפת </w:t>
      </w:r>
      <w:bookmarkStart w:id="534" w:name="_ETM_Q2_340620"/>
      <w:bookmarkEnd w:id="534"/>
      <w:r>
        <w:rPr>
          <w:rtl/>
        </w:rPr>
        <w:t>פסולת</w:t>
      </w:r>
      <w:r>
        <w:rPr>
          <w:rFonts w:hint="cs"/>
          <w:rtl/>
        </w:rPr>
        <w:t xml:space="preserve">. הן </w:t>
      </w:r>
      <w:bookmarkStart w:id="535" w:name="_ETM_Q2_341790"/>
      <w:bookmarkEnd w:id="535"/>
      <w:r>
        <w:rPr>
          <w:rtl/>
        </w:rPr>
        <w:t xml:space="preserve">קשורות </w:t>
      </w:r>
      <w:bookmarkStart w:id="536" w:name="_ETM_Q2_342180"/>
      <w:bookmarkEnd w:id="536"/>
      <w:r>
        <w:rPr>
          <w:rFonts w:hint="cs"/>
          <w:rtl/>
        </w:rPr>
        <w:t>האחת</w:t>
      </w:r>
      <w:r>
        <w:rPr>
          <w:rtl/>
        </w:rPr>
        <w:t xml:space="preserve"> </w:t>
      </w:r>
      <w:bookmarkStart w:id="537" w:name="_ETM_Q2_342389"/>
      <w:bookmarkEnd w:id="537"/>
      <w:r>
        <w:rPr>
          <w:rtl/>
        </w:rPr>
        <w:t xml:space="preserve">לשנייה </w:t>
      </w:r>
      <w:bookmarkStart w:id="538" w:name="_ETM_Q2_342780"/>
      <w:bookmarkEnd w:id="538"/>
      <w:r>
        <w:rPr>
          <w:rtl/>
        </w:rPr>
        <w:t xml:space="preserve">מכיוון </w:t>
      </w:r>
      <w:bookmarkStart w:id="539" w:name="_ETM_Q2_343169"/>
      <w:bookmarkEnd w:id="539"/>
      <w:r>
        <w:rPr>
          <w:rtl/>
        </w:rPr>
        <w:t xml:space="preserve">שההשלכה </w:t>
      </w:r>
      <w:bookmarkStart w:id="540" w:name="_ETM_Q2_343770"/>
      <w:bookmarkEnd w:id="540"/>
      <w:r>
        <w:rPr>
          <w:rtl/>
        </w:rPr>
        <w:t>של</w:t>
      </w:r>
      <w:r>
        <w:rPr>
          <w:rFonts w:hint="cs"/>
          <w:rtl/>
        </w:rPr>
        <w:t xml:space="preserve"> ערמות </w:t>
      </w:r>
      <w:bookmarkStart w:id="541" w:name="_ETM_Q2_344460"/>
      <w:bookmarkEnd w:id="541"/>
      <w:r>
        <w:rPr>
          <w:rtl/>
        </w:rPr>
        <w:t xml:space="preserve">פסולת </w:t>
      </w:r>
      <w:bookmarkStart w:id="542" w:name="_ETM_Q2_345760"/>
      <w:bookmarkEnd w:id="542"/>
      <w:r>
        <w:rPr>
          <w:rtl/>
        </w:rPr>
        <w:t xml:space="preserve">בלתי </w:t>
      </w:r>
      <w:bookmarkStart w:id="543" w:name="_ETM_Q2_346060"/>
      <w:bookmarkEnd w:id="543"/>
      <w:r>
        <w:rPr>
          <w:rtl/>
        </w:rPr>
        <w:t>חוקיות</w:t>
      </w:r>
      <w:r>
        <w:rPr>
          <w:rFonts w:hint="cs"/>
          <w:rtl/>
        </w:rPr>
        <w:t>,</w:t>
      </w:r>
      <w:r>
        <w:rPr>
          <w:rtl/>
        </w:rPr>
        <w:t xml:space="preserve"> </w:t>
      </w:r>
      <w:bookmarkStart w:id="544" w:name="_ETM_Q2_346630"/>
      <w:bookmarkEnd w:id="544"/>
      <w:r>
        <w:rPr>
          <w:rtl/>
        </w:rPr>
        <w:t xml:space="preserve">שלפעמים </w:t>
      </w:r>
      <w:bookmarkStart w:id="545" w:name="_ETM_Q2_347110"/>
      <w:bookmarkEnd w:id="545"/>
      <w:r>
        <w:rPr>
          <w:rtl/>
        </w:rPr>
        <w:t xml:space="preserve">מגיעות </w:t>
      </w:r>
      <w:bookmarkStart w:id="546" w:name="_ETM_Q2_347500"/>
      <w:bookmarkEnd w:id="546"/>
      <w:r>
        <w:rPr>
          <w:rtl/>
        </w:rPr>
        <w:t xml:space="preserve">גם </w:t>
      </w:r>
      <w:bookmarkStart w:id="547" w:name="_ETM_Q2_347680"/>
      <w:bookmarkEnd w:id="547"/>
      <w:r>
        <w:rPr>
          <w:rtl/>
        </w:rPr>
        <w:t xml:space="preserve">לדרגה </w:t>
      </w:r>
      <w:bookmarkStart w:id="548" w:name="_ETM_Q2_348070"/>
      <w:bookmarkEnd w:id="548"/>
      <w:r>
        <w:rPr>
          <w:rtl/>
        </w:rPr>
        <w:t xml:space="preserve">של </w:t>
      </w:r>
      <w:bookmarkStart w:id="549" w:name="_ETM_Q2_348220"/>
      <w:bookmarkEnd w:id="549"/>
      <w:r>
        <w:rPr>
          <w:rtl/>
        </w:rPr>
        <w:t xml:space="preserve">ממש </w:t>
      </w:r>
      <w:bookmarkStart w:id="550" w:name="_ETM_Q2_348460"/>
      <w:bookmarkEnd w:id="550"/>
      <w:r>
        <w:rPr>
          <w:rtl/>
        </w:rPr>
        <w:t xml:space="preserve">מטמנות </w:t>
      </w:r>
      <w:bookmarkStart w:id="551" w:name="_ETM_Q2_349000"/>
      <w:bookmarkEnd w:id="551"/>
      <w:r>
        <w:rPr>
          <w:rtl/>
        </w:rPr>
        <w:t xml:space="preserve">בלתי </w:t>
      </w:r>
      <w:bookmarkStart w:id="552" w:name="_ETM_Q2_349270"/>
      <w:bookmarkEnd w:id="552"/>
      <w:r>
        <w:rPr>
          <w:rtl/>
        </w:rPr>
        <w:t>חוקיות</w:t>
      </w:r>
      <w:r>
        <w:rPr>
          <w:rFonts w:hint="cs"/>
          <w:rtl/>
        </w:rPr>
        <w:t xml:space="preserve"> </w:t>
      </w:r>
      <w:r>
        <w:rPr>
          <w:rtl/>
        </w:rPr>
        <w:t xml:space="preserve">– </w:t>
      </w:r>
      <w:bookmarkStart w:id="553" w:name="_ETM_Q2_349840"/>
      <w:bookmarkEnd w:id="553"/>
      <w:r>
        <w:rPr>
          <w:rtl/>
        </w:rPr>
        <w:t xml:space="preserve">ממש </w:t>
      </w:r>
      <w:bookmarkStart w:id="554" w:name="_ETM_Q2_350080"/>
      <w:bookmarkEnd w:id="554"/>
      <w:r>
        <w:rPr>
          <w:rtl/>
        </w:rPr>
        <w:t xml:space="preserve">כביכול </w:t>
      </w:r>
      <w:bookmarkStart w:id="555" w:name="_ETM_Q2_350530"/>
      <w:bookmarkEnd w:id="555"/>
      <w:r>
        <w:rPr>
          <w:rtl/>
        </w:rPr>
        <w:t>אתרים</w:t>
      </w:r>
      <w:r>
        <w:rPr>
          <w:rFonts w:hint="cs"/>
          <w:rtl/>
        </w:rPr>
        <w:t>,</w:t>
      </w:r>
      <w:r>
        <w:rPr>
          <w:rtl/>
        </w:rPr>
        <w:t xml:space="preserve"> </w:t>
      </w:r>
      <w:bookmarkStart w:id="556" w:name="_ETM_Q2_351010"/>
      <w:bookmarkEnd w:id="556"/>
      <w:r>
        <w:rPr>
          <w:rtl/>
        </w:rPr>
        <w:t xml:space="preserve">אבל </w:t>
      </w:r>
      <w:bookmarkStart w:id="557" w:name="_ETM_Q2_351190"/>
      <w:bookmarkEnd w:id="557"/>
      <w:r>
        <w:rPr>
          <w:rtl/>
        </w:rPr>
        <w:t xml:space="preserve">בלתי </w:t>
      </w:r>
      <w:bookmarkStart w:id="558" w:name="_ETM_Q2_351460"/>
      <w:bookmarkEnd w:id="558"/>
      <w:r>
        <w:rPr>
          <w:rtl/>
        </w:rPr>
        <w:t>חוקיים</w:t>
      </w:r>
      <w:r>
        <w:rPr>
          <w:rFonts w:hint="cs"/>
          <w:rtl/>
        </w:rPr>
        <w:t xml:space="preserve"> </w:t>
      </w:r>
      <w:r>
        <w:rPr>
          <w:rtl/>
        </w:rPr>
        <w:t xml:space="preserve">– </w:t>
      </w:r>
      <w:bookmarkStart w:id="559" w:name="_ETM_Q2_353139"/>
      <w:bookmarkEnd w:id="559"/>
      <w:r>
        <w:rPr>
          <w:rtl/>
        </w:rPr>
        <w:t xml:space="preserve">מגבירה </w:t>
      </w:r>
      <w:bookmarkStart w:id="560" w:name="_ETM_Q2_353829"/>
      <w:bookmarkEnd w:id="560"/>
      <w:r>
        <w:rPr>
          <w:rtl/>
        </w:rPr>
        <w:t xml:space="preserve">את </w:t>
      </w:r>
      <w:bookmarkStart w:id="561" w:name="_ETM_Q2_353950"/>
      <w:bookmarkEnd w:id="561"/>
      <w:r>
        <w:rPr>
          <w:rtl/>
        </w:rPr>
        <w:t xml:space="preserve">התופעה </w:t>
      </w:r>
      <w:bookmarkStart w:id="562" w:name="_ETM_Q2_354340"/>
      <w:bookmarkEnd w:id="562"/>
      <w:r>
        <w:rPr>
          <w:rtl/>
        </w:rPr>
        <w:t xml:space="preserve">של </w:t>
      </w:r>
      <w:bookmarkStart w:id="563" w:name="_ETM_Q2_354489"/>
      <w:bookmarkEnd w:id="563"/>
      <w:r>
        <w:rPr>
          <w:rtl/>
        </w:rPr>
        <w:t>השרפות</w:t>
      </w:r>
      <w:r>
        <w:rPr>
          <w:rFonts w:hint="cs"/>
          <w:rtl/>
        </w:rPr>
        <w:t>.</w:t>
      </w:r>
      <w:r>
        <w:rPr>
          <w:rtl/>
        </w:rPr>
        <w:t xml:space="preserve"> </w:t>
      </w:r>
      <w:bookmarkStart w:id="564" w:name="_ETM_Q2_354999"/>
      <w:bookmarkEnd w:id="564"/>
    </w:p>
    <w:p w:rsidR="00093B27" w:rsidRDefault="00093B27" w:rsidP="00EE57C7">
      <w:pPr>
        <w:rPr>
          <w:rtl/>
        </w:rPr>
      </w:pPr>
    </w:p>
    <w:p w:rsidR="00093B27" w:rsidRDefault="00093B27" w:rsidP="00B068BA">
      <w:pPr>
        <w:rPr>
          <w:rtl/>
        </w:rPr>
      </w:pPr>
      <w:r>
        <w:rPr>
          <w:rtl/>
        </w:rPr>
        <w:t xml:space="preserve">אני </w:t>
      </w:r>
      <w:bookmarkStart w:id="565" w:name="_ETM_Q2_355150"/>
      <w:bookmarkEnd w:id="565"/>
      <w:r>
        <w:rPr>
          <w:rtl/>
        </w:rPr>
        <w:t xml:space="preserve">רוצה </w:t>
      </w:r>
      <w:bookmarkStart w:id="566" w:name="_ETM_Q2_355389"/>
      <w:bookmarkEnd w:id="566"/>
      <w:r>
        <w:rPr>
          <w:rtl/>
        </w:rPr>
        <w:t xml:space="preserve">לומר </w:t>
      </w:r>
      <w:bookmarkStart w:id="567" w:name="_ETM_Q2_355629"/>
      <w:bookmarkEnd w:id="567"/>
      <w:r>
        <w:rPr>
          <w:rtl/>
        </w:rPr>
        <w:t xml:space="preserve">לך </w:t>
      </w:r>
      <w:bookmarkStart w:id="568" w:name="_ETM_Q2_355810"/>
      <w:bookmarkEnd w:id="568"/>
      <w:r>
        <w:rPr>
          <w:rtl/>
        </w:rPr>
        <w:t xml:space="preserve">שבדוח </w:t>
      </w:r>
      <w:bookmarkStart w:id="569" w:name="_ETM_Q2_356290"/>
      <w:bookmarkEnd w:id="569"/>
      <w:r>
        <w:rPr>
          <w:rtl/>
        </w:rPr>
        <w:t xml:space="preserve">המפלס </w:t>
      </w:r>
      <w:bookmarkStart w:id="570" w:name="_ETM_Q2_356799"/>
      <w:bookmarkEnd w:id="570"/>
      <w:r>
        <w:rPr>
          <w:rtl/>
        </w:rPr>
        <w:t xml:space="preserve">האחרון </w:t>
      </w:r>
      <w:bookmarkStart w:id="571" w:name="_ETM_Q2_357819"/>
      <w:bookmarkEnd w:id="571"/>
      <w:r w:rsidR="00B068BA">
        <w:rPr>
          <w:rFonts w:hint="cs"/>
          <w:rtl/>
        </w:rPr>
        <w:t>–</w:t>
      </w:r>
      <w:bookmarkStart w:id="572" w:name="_ETM_Q2_358090"/>
      <w:bookmarkStart w:id="573" w:name="_ETM_Q2_358719"/>
      <w:bookmarkEnd w:id="572"/>
      <w:bookmarkEnd w:id="573"/>
      <w:r w:rsidR="00B068BA">
        <w:rPr>
          <w:rFonts w:hint="cs"/>
          <w:rtl/>
        </w:rPr>
        <w:t xml:space="preserve"> </w:t>
      </w:r>
      <w:r>
        <w:rPr>
          <w:rtl/>
        </w:rPr>
        <w:t xml:space="preserve">לאור </w:t>
      </w:r>
      <w:bookmarkStart w:id="574" w:name="_ETM_Q2_359049"/>
      <w:bookmarkEnd w:id="574"/>
      <w:r>
        <w:rPr>
          <w:rtl/>
        </w:rPr>
        <w:t xml:space="preserve">ההתלבטות </w:t>
      </w:r>
      <w:bookmarkStart w:id="575" w:name="_ETM_Q2_359530"/>
      <w:bookmarkEnd w:id="575"/>
      <w:r>
        <w:rPr>
          <w:rtl/>
        </w:rPr>
        <w:t xml:space="preserve">שלך </w:t>
      </w:r>
      <w:bookmarkStart w:id="576" w:name="_ETM_Q2_359769"/>
      <w:bookmarkEnd w:id="576"/>
      <w:r>
        <w:rPr>
          <w:rtl/>
        </w:rPr>
        <w:t xml:space="preserve">לגבי </w:t>
      </w:r>
      <w:bookmarkStart w:id="577" w:name="_ETM_Q2_360069"/>
      <w:bookmarkEnd w:id="577"/>
      <w:r>
        <w:rPr>
          <w:rtl/>
        </w:rPr>
        <w:t xml:space="preserve">מקום </w:t>
      </w:r>
      <w:bookmarkStart w:id="578" w:name="_ETM_Q2_360340"/>
      <w:bookmarkEnd w:id="578"/>
      <w:r>
        <w:rPr>
          <w:rtl/>
        </w:rPr>
        <w:t>המגורים</w:t>
      </w:r>
      <w:r w:rsidR="00B068BA">
        <w:rPr>
          <w:rFonts w:hint="cs"/>
          <w:rtl/>
        </w:rPr>
        <w:t>,</w:t>
      </w:r>
      <w:r>
        <w:rPr>
          <w:rtl/>
        </w:rPr>
        <w:t xml:space="preserve"> </w:t>
      </w:r>
      <w:bookmarkStart w:id="579" w:name="_ETM_Q2_360879"/>
      <w:bookmarkEnd w:id="579"/>
      <w:r>
        <w:rPr>
          <w:rtl/>
        </w:rPr>
        <w:t xml:space="preserve">אולי </w:t>
      </w:r>
      <w:bookmarkStart w:id="580" w:name="_ETM_Q2_361090"/>
      <w:bookmarkEnd w:id="580"/>
      <w:r>
        <w:rPr>
          <w:rtl/>
        </w:rPr>
        <w:t xml:space="preserve">זה </w:t>
      </w:r>
      <w:bookmarkStart w:id="581" w:name="_ETM_Q2_361209"/>
      <w:bookmarkEnd w:id="581"/>
      <w:r>
        <w:rPr>
          <w:rtl/>
        </w:rPr>
        <w:t xml:space="preserve">קצת </w:t>
      </w:r>
      <w:bookmarkStart w:id="582" w:name="_ETM_Q2_362379"/>
      <w:bookmarkStart w:id="583" w:name="_ETM_Q2_362980"/>
      <w:bookmarkEnd w:id="582"/>
      <w:bookmarkEnd w:id="583"/>
      <w:r>
        <w:rPr>
          <w:rtl/>
        </w:rPr>
        <w:t xml:space="preserve">ישים </w:t>
      </w:r>
      <w:bookmarkStart w:id="584" w:name="_ETM_Q2_363340"/>
      <w:bookmarkEnd w:id="584"/>
      <w:r>
        <w:rPr>
          <w:rtl/>
        </w:rPr>
        <w:t xml:space="preserve">בסימן </w:t>
      </w:r>
      <w:bookmarkStart w:id="585" w:name="_ETM_Q2_363819"/>
      <w:bookmarkEnd w:id="585"/>
      <w:r>
        <w:rPr>
          <w:rtl/>
        </w:rPr>
        <w:t xml:space="preserve">שאלה </w:t>
      </w:r>
      <w:bookmarkStart w:id="586" w:name="_ETM_Q2_364239"/>
      <w:bookmarkStart w:id="587" w:name="_ETM_Q2_365019"/>
      <w:bookmarkEnd w:id="586"/>
      <w:bookmarkEnd w:id="587"/>
      <w:r>
        <w:rPr>
          <w:rtl/>
        </w:rPr>
        <w:t xml:space="preserve">את </w:t>
      </w:r>
      <w:bookmarkStart w:id="588" w:name="_ETM_Q2_365200"/>
      <w:bookmarkEnd w:id="588"/>
      <w:r>
        <w:rPr>
          <w:rtl/>
        </w:rPr>
        <w:t xml:space="preserve">הבחירה </w:t>
      </w:r>
      <w:bookmarkStart w:id="589" w:name="_ETM_Q2_365620"/>
      <w:bookmarkEnd w:id="589"/>
      <w:r>
        <w:rPr>
          <w:rtl/>
        </w:rPr>
        <w:t>שלך</w:t>
      </w:r>
      <w:r>
        <w:rPr>
          <w:rFonts w:hint="cs"/>
          <w:rtl/>
        </w:rPr>
        <w:t>,</w:t>
      </w:r>
      <w:r>
        <w:rPr>
          <w:rtl/>
        </w:rPr>
        <w:t xml:space="preserve"> </w:t>
      </w:r>
      <w:bookmarkStart w:id="590" w:name="_ETM_Q2_365980"/>
      <w:bookmarkEnd w:id="590"/>
      <w:r>
        <w:rPr>
          <w:rtl/>
        </w:rPr>
        <w:t xml:space="preserve">אבל </w:t>
      </w:r>
      <w:bookmarkStart w:id="591" w:name="_ETM_Q2_366159"/>
      <w:bookmarkEnd w:id="591"/>
      <w:r>
        <w:rPr>
          <w:rtl/>
        </w:rPr>
        <w:t xml:space="preserve">באמת </w:t>
      </w:r>
      <w:bookmarkStart w:id="592" w:name="_ETM_Q2_366430"/>
      <w:bookmarkEnd w:id="592"/>
      <w:r>
        <w:rPr>
          <w:rtl/>
        </w:rPr>
        <w:t xml:space="preserve">אני </w:t>
      </w:r>
      <w:bookmarkStart w:id="593" w:name="_ETM_Q2_366549"/>
      <w:bookmarkEnd w:id="593"/>
      <w:r>
        <w:rPr>
          <w:rtl/>
        </w:rPr>
        <w:t xml:space="preserve">רוצה </w:t>
      </w:r>
      <w:bookmarkStart w:id="594" w:name="_ETM_Q2_366730"/>
      <w:bookmarkEnd w:id="594"/>
      <w:r>
        <w:rPr>
          <w:rtl/>
        </w:rPr>
        <w:t>שתדע</w:t>
      </w:r>
      <w:r>
        <w:rPr>
          <w:rFonts w:hint="cs"/>
          <w:rtl/>
        </w:rPr>
        <w:t>,</w:t>
      </w:r>
      <w:r>
        <w:rPr>
          <w:rtl/>
        </w:rPr>
        <w:t xml:space="preserve"> </w:t>
      </w:r>
      <w:bookmarkStart w:id="595" w:name="_ETM_Q2_367090"/>
      <w:bookmarkEnd w:id="595"/>
      <w:r>
        <w:rPr>
          <w:rtl/>
        </w:rPr>
        <w:t xml:space="preserve">בדוח </w:t>
      </w:r>
      <w:bookmarkStart w:id="596" w:name="_ETM_Q2_367480"/>
      <w:bookmarkEnd w:id="596"/>
      <w:r>
        <w:rPr>
          <w:rtl/>
        </w:rPr>
        <w:t xml:space="preserve">המפלס </w:t>
      </w:r>
      <w:bookmarkStart w:id="597" w:name="_ETM_Q2_367989"/>
      <w:bookmarkEnd w:id="597"/>
      <w:r>
        <w:rPr>
          <w:rtl/>
        </w:rPr>
        <w:t>האחרון</w:t>
      </w:r>
      <w:r>
        <w:rPr>
          <w:rFonts w:hint="cs"/>
          <w:rtl/>
        </w:rPr>
        <w:t>,</w:t>
      </w:r>
      <w:r>
        <w:rPr>
          <w:rtl/>
        </w:rPr>
        <w:t xml:space="preserve"> </w:t>
      </w:r>
      <w:bookmarkStart w:id="598" w:name="_ETM_Q2_368469"/>
      <w:bookmarkEnd w:id="598"/>
      <w:r>
        <w:rPr>
          <w:rtl/>
        </w:rPr>
        <w:t xml:space="preserve">שזה </w:t>
      </w:r>
      <w:bookmarkStart w:id="599" w:name="_ETM_Q2_368680"/>
      <w:bookmarkEnd w:id="599"/>
      <w:r>
        <w:rPr>
          <w:rtl/>
        </w:rPr>
        <w:t xml:space="preserve">דוח </w:t>
      </w:r>
      <w:bookmarkStart w:id="600" w:name="_ETM_Q2_368859"/>
      <w:bookmarkEnd w:id="600"/>
      <w:r>
        <w:rPr>
          <w:rtl/>
        </w:rPr>
        <w:t xml:space="preserve">של </w:t>
      </w:r>
      <w:bookmarkStart w:id="601" w:name="_ETM_Q2_368980"/>
      <w:bookmarkEnd w:id="601"/>
      <w:r>
        <w:rPr>
          <w:rtl/>
        </w:rPr>
        <w:t xml:space="preserve">המשרד </w:t>
      </w:r>
      <w:bookmarkStart w:id="602" w:name="_ETM_Q2_369280"/>
      <w:bookmarkEnd w:id="602"/>
      <w:r>
        <w:rPr>
          <w:rtl/>
        </w:rPr>
        <w:t xml:space="preserve">להגנת </w:t>
      </w:r>
      <w:bookmarkStart w:id="603" w:name="_ETM_Q2_369609"/>
      <w:bookmarkEnd w:id="603"/>
      <w:r>
        <w:rPr>
          <w:rtl/>
        </w:rPr>
        <w:t xml:space="preserve">הסביבה </w:t>
      </w:r>
      <w:bookmarkStart w:id="604" w:name="_ETM_Q2_369969"/>
      <w:bookmarkEnd w:id="604"/>
      <w:r>
        <w:rPr>
          <w:rtl/>
        </w:rPr>
        <w:t xml:space="preserve">על </w:t>
      </w:r>
      <w:bookmarkStart w:id="605" w:name="_ETM_Q2_370060"/>
      <w:bookmarkEnd w:id="605"/>
      <w:r>
        <w:rPr>
          <w:rtl/>
        </w:rPr>
        <w:t>פל</w:t>
      </w:r>
      <w:r>
        <w:rPr>
          <w:rFonts w:hint="cs"/>
          <w:rtl/>
        </w:rPr>
        <w:t>י</w:t>
      </w:r>
      <w:r>
        <w:rPr>
          <w:rtl/>
        </w:rPr>
        <w:t xml:space="preserve">טות </w:t>
      </w:r>
      <w:bookmarkStart w:id="606" w:name="_ETM_Q2_370419"/>
      <w:bookmarkEnd w:id="606"/>
      <w:r>
        <w:rPr>
          <w:rtl/>
        </w:rPr>
        <w:t xml:space="preserve">זיהום </w:t>
      </w:r>
      <w:bookmarkStart w:id="607" w:name="_ETM_Q2_370719"/>
      <w:bookmarkEnd w:id="607"/>
      <w:r>
        <w:rPr>
          <w:rtl/>
        </w:rPr>
        <w:t xml:space="preserve">אוויר </w:t>
      </w:r>
      <w:bookmarkStart w:id="608" w:name="_ETM_Q2_370989"/>
      <w:bookmarkEnd w:id="608"/>
      <w:r>
        <w:rPr>
          <w:rtl/>
        </w:rPr>
        <w:t>לסביבה</w:t>
      </w:r>
      <w:bookmarkStart w:id="609" w:name="_ETM_Q2_372889"/>
      <w:bookmarkStart w:id="610" w:name="_ETM_Q2_374600"/>
      <w:bookmarkEnd w:id="609"/>
      <w:bookmarkEnd w:id="610"/>
      <w:r>
        <w:rPr>
          <w:rFonts w:hint="cs"/>
          <w:rtl/>
        </w:rPr>
        <w:t xml:space="preserve"> </w:t>
      </w:r>
      <w:r>
        <w:rPr>
          <w:rtl/>
        </w:rPr>
        <w:t xml:space="preserve">של </w:t>
      </w:r>
      <w:bookmarkStart w:id="611" w:name="_ETM_Q2_374810"/>
      <w:bookmarkEnd w:id="611"/>
      <w:r>
        <w:rPr>
          <w:rtl/>
        </w:rPr>
        <w:t xml:space="preserve">השנה </w:t>
      </w:r>
      <w:bookmarkStart w:id="612" w:name="_ETM_Q2_375200"/>
      <w:bookmarkEnd w:id="612"/>
      <w:r>
        <w:rPr>
          <w:rtl/>
        </w:rPr>
        <w:t>האחרונה</w:t>
      </w:r>
      <w:r>
        <w:rPr>
          <w:rFonts w:hint="cs"/>
          <w:rtl/>
        </w:rPr>
        <w:t>,</w:t>
      </w:r>
      <w:r>
        <w:rPr>
          <w:rtl/>
        </w:rPr>
        <w:t xml:space="preserve"> </w:t>
      </w:r>
      <w:bookmarkStart w:id="613" w:name="_ETM_Q2_377000"/>
      <w:bookmarkEnd w:id="613"/>
      <w:r>
        <w:rPr>
          <w:rFonts w:hint="cs"/>
          <w:rtl/>
        </w:rPr>
        <w:t>ה</w:t>
      </w:r>
      <w:r>
        <w:rPr>
          <w:rtl/>
        </w:rPr>
        <w:t xml:space="preserve">מקור </w:t>
      </w:r>
      <w:bookmarkStart w:id="614" w:name="_ETM_Q2_377510"/>
      <w:bookmarkEnd w:id="614"/>
      <w:r>
        <w:rPr>
          <w:rtl/>
        </w:rPr>
        <w:t>מס</w:t>
      </w:r>
      <w:r w:rsidR="00B068BA">
        <w:rPr>
          <w:rFonts w:hint="cs"/>
          <w:rtl/>
        </w:rPr>
        <w:t>'</w:t>
      </w:r>
      <w:r>
        <w:rPr>
          <w:rtl/>
        </w:rPr>
        <w:t xml:space="preserve"> </w:t>
      </w:r>
      <w:bookmarkStart w:id="615" w:name="_ETM_Q2_378020"/>
      <w:bookmarkEnd w:id="615"/>
      <w:r>
        <w:rPr>
          <w:rFonts w:hint="cs"/>
          <w:rtl/>
        </w:rPr>
        <w:t>אחת</w:t>
      </w:r>
      <w:r>
        <w:rPr>
          <w:rtl/>
        </w:rPr>
        <w:t xml:space="preserve"> </w:t>
      </w:r>
      <w:bookmarkStart w:id="616" w:name="_ETM_Q2_378500"/>
      <w:bookmarkEnd w:id="616"/>
      <w:r>
        <w:rPr>
          <w:rtl/>
        </w:rPr>
        <w:t xml:space="preserve">לזיהום </w:t>
      </w:r>
      <w:bookmarkStart w:id="617" w:name="_ETM_Q2_378919"/>
      <w:bookmarkEnd w:id="617"/>
      <w:r>
        <w:rPr>
          <w:rtl/>
        </w:rPr>
        <w:t xml:space="preserve">אוויר </w:t>
      </w:r>
      <w:bookmarkStart w:id="618" w:name="_ETM_Q2_379220"/>
      <w:bookmarkEnd w:id="618"/>
      <w:r>
        <w:rPr>
          <w:rtl/>
        </w:rPr>
        <w:t xml:space="preserve">בישראל </w:t>
      </w:r>
      <w:bookmarkStart w:id="619" w:name="_ETM_Q2_380240"/>
      <w:bookmarkEnd w:id="619"/>
      <w:r>
        <w:rPr>
          <w:rtl/>
        </w:rPr>
        <w:t xml:space="preserve">זה </w:t>
      </w:r>
      <w:bookmarkStart w:id="620" w:name="_ETM_Q2_380389"/>
      <w:bookmarkEnd w:id="620"/>
      <w:r>
        <w:rPr>
          <w:rtl/>
        </w:rPr>
        <w:t xml:space="preserve">שרפת </w:t>
      </w:r>
      <w:bookmarkStart w:id="621" w:name="_ETM_Q2_380900"/>
      <w:bookmarkEnd w:id="621"/>
      <w:r>
        <w:rPr>
          <w:rtl/>
        </w:rPr>
        <w:t>פסולת</w:t>
      </w:r>
      <w:bookmarkStart w:id="622" w:name="_ETM_Q2_382030"/>
      <w:bookmarkEnd w:id="622"/>
      <w:r>
        <w:rPr>
          <w:rFonts w:hint="cs"/>
          <w:rtl/>
        </w:rPr>
        <w:t xml:space="preserve"> </w:t>
      </w:r>
      <w:bookmarkStart w:id="623" w:name="_ETM_Q2_379501"/>
      <w:bookmarkEnd w:id="623"/>
      <w:r>
        <w:rPr>
          <w:rFonts w:hint="eastAsia"/>
          <w:rtl/>
        </w:rPr>
        <w:t>–</w:t>
      </w:r>
      <w:r>
        <w:rPr>
          <w:rFonts w:hint="cs"/>
          <w:rtl/>
        </w:rPr>
        <w:t xml:space="preserve"> </w:t>
      </w:r>
      <w:r>
        <w:rPr>
          <w:rtl/>
        </w:rPr>
        <w:t xml:space="preserve">יותר </w:t>
      </w:r>
      <w:bookmarkStart w:id="624" w:name="_ETM_Q2_382419"/>
      <w:bookmarkEnd w:id="624"/>
      <w:r>
        <w:rPr>
          <w:rtl/>
        </w:rPr>
        <w:t>מתעשייה</w:t>
      </w:r>
      <w:r>
        <w:rPr>
          <w:rFonts w:hint="cs"/>
          <w:rtl/>
        </w:rPr>
        <w:t>,</w:t>
      </w:r>
      <w:r>
        <w:rPr>
          <w:rtl/>
        </w:rPr>
        <w:t xml:space="preserve"> </w:t>
      </w:r>
      <w:bookmarkStart w:id="625" w:name="_ETM_Q2_383530"/>
      <w:bookmarkEnd w:id="625"/>
      <w:r>
        <w:rPr>
          <w:rtl/>
        </w:rPr>
        <w:t xml:space="preserve">יותר </w:t>
      </w:r>
      <w:bookmarkStart w:id="626" w:name="_ETM_Q2_383889"/>
      <w:bookmarkEnd w:id="626"/>
      <w:r>
        <w:rPr>
          <w:rtl/>
        </w:rPr>
        <w:t>מתחבורה</w:t>
      </w:r>
      <w:r>
        <w:rPr>
          <w:rFonts w:hint="cs"/>
          <w:rtl/>
        </w:rPr>
        <w:t>,</w:t>
      </w:r>
      <w:r>
        <w:rPr>
          <w:rtl/>
        </w:rPr>
        <w:t xml:space="preserve"> </w:t>
      </w:r>
      <w:bookmarkStart w:id="627" w:name="_ETM_Q2_384939"/>
      <w:bookmarkEnd w:id="627"/>
      <w:r>
        <w:rPr>
          <w:rtl/>
        </w:rPr>
        <w:t xml:space="preserve">יותר </w:t>
      </w:r>
      <w:bookmarkStart w:id="628" w:name="_ETM_Q2_385330"/>
      <w:bookmarkEnd w:id="628"/>
      <w:proofErr w:type="spellStart"/>
      <w:r>
        <w:rPr>
          <w:rtl/>
        </w:rPr>
        <w:t>מבז"ן</w:t>
      </w:r>
      <w:proofErr w:type="spellEnd"/>
      <w:r>
        <w:rPr>
          <w:rFonts w:hint="cs"/>
          <w:rtl/>
        </w:rPr>
        <w:t>.</w:t>
      </w:r>
      <w:r>
        <w:rPr>
          <w:rtl/>
        </w:rPr>
        <w:t xml:space="preserve"> </w:t>
      </w:r>
      <w:bookmarkStart w:id="629" w:name="_ETM_Q2_386319"/>
      <w:bookmarkEnd w:id="629"/>
      <w:r>
        <w:rPr>
          <w:rtl/>
        </w:rPr>
        <w:t xml:space="preserve">שרפות </w:t>
      </w:r>
      <w:bookmarkStart w:id="630" w:name="_ETM_Q2_386980"/>
      <w:bookmarkEnd w:id="630"/>
      <w:r>
        <w:rPr>
          <w:rtl/>
        </w:rPr>
        <w:t>פסולת</w:t>
      </w:r>
      <w:r>
        <w:rPr>
          <w:rFonts w:hint="cs"/>
          <w:rtl/>
        </w:rPr>
        <w:t>.</w:t>
      </w:r>
      <w:r>
        <w:rPr>
          <w:rtl/>
        </w:rPr>
        <w:t xml:space="preserve"> </w:t>
      </w:r>
      <w:bookmarkStart w:id="631" w:name="_ETM_Q2_387519"/>
      <w:bookmarkEnd w:id="631"/>
      <w:r>
        <w:rPr>
          <w:rtl/>
        </w:rPr>
        <w:t>ז</w:t>
      </w:r>
      <w:r>
        <w:rPr>
          <w:rFonts w:hint="cs"/>
          <w:rtl/>
        </w:rPr>
        <w:t>ו</w:t>
      </w:r>
      <w:r>
        <w:rPr>
          <w:rtl/>
        </w:rPr>
        <w:t xml:space="preserve"> </w:t>
      </w:r>
      <w:bookmarkStart w:id="632" w:name="_ETM_Q2_387700"/>
      <w:bookmarkEnd w:id="632"/>
      <w:r>
        <w:rPr>
          <w:rtl/>
        </w:rPr>
        <w:t xml:space="preserve">הפכה </w:t>
      </w:r>
      <w:bookmarkStart w:id="633" w:name="_ETM_Q2_388120"/>
      <w:bookmarkEnd w:id="633"/>
      <w:r>
        <w:rPr>
          <w:rtl/>
        </w:rPr>
        <w:t xml:space="preserve">להיות </w:t>
      </w:r>
      <w:bookmarkStart w:id="634" w:name="_ETM_Q2_388540"/>
      <w:bookmarkEnd w:id="634"/>
      <w:r>
        <w:rPr>
          <w:rtl/>
        </w:rPr>
        <w:t xml:space="preserve">מכת </w:t>
      </w:r>
      <w:bookmarkStart w:id="635" w:name="_ETM_Q2_388959"/>
      <w:bookmarkEnd w:id="635"/>
      <w:r>
        <w:rPr>
          <w:rtl/>
        </w:rPr>
        <w:t xml:space="preserve">מדינה </w:t>
      </w:r>
      <w:bookmarkStart w:id="636" w:name="_ETM_Q2_389739"/>
      <w:bookmarkEnd w:id="636"/>
      <w:r>
        <w:rPr>
          <w:rtl/>
        </w:rPr>
        <w:t>בצפון</w:t>
      </w:r>
      <w:r>
        <w:rPr>
          <w:rFonts w:hint="cs"/>
          <w:rtl/>
        </w:rPr>
        <w:t>,</w:t>
      </w:r>
      <w:r>
        <w:rPr>
          <w:rtl/>
        </w:rPr>
        <w:t xml:space="preserve"> </w:t>
      </w:r>
      <w:bookmarkStart w:id="637" w:name="_ETM_Q2_390519"/>
      <w:bookmarkEnd w:id="637"/>
      <w:r>
        <w:rPr>
          <w:rtl/>
        </w:rPr>
        <w:t xml:space="preserve">בדרום </w:t>
      </w:r>
      <w:bookmarkStart w:id="638" w:name="_ETM_Q2_391060"/>
      <w:bookmarkEnd w:id="638"/>
      <w:r>
        <w:rPr>
          <w:rtl/>
        </w:rPr>
        <w:t>ובמזרח</w:t>
      </w:r>
      <w:r>
        <w:rPr>
          <w:rFonts w:hint="cs"/>
          <w:rtl/>
        </w:rPr>
        <w:t xml:space="preserve"> </w:t>
      </w:r>
      <w:r>
        <w:rPr>
          <w:rtl/>
        </w:rPr>
        <w:t xml:space="preserve">– </w:t>
      </w:r>
      <w:bookmarkStart w:id="639" w:name="_ETM_Q2_392110"/>
      <w:bookmarkEnd w:id="639"/>
      <w:r>
        <w:rPr>
          <w:rtl/>
        </w:rPr>
        <w:t>באמת</w:t>
      </w:r>
      <w:r>
        <w:rPr>
          <w:rFonts w:hint="cs"/>
          <w:rtl/>
        </w:rPr>
        <w:t>,</w:t>
      </w:r>
      <w:r>
        <w:rPr>
          <w:rtl/>
        </w:rPr>
        <w:t xml:space="preserve"> </w:t>
      </w:r>
      <w:bookmarkStart w:id="640" w:name="_ETM_Q2_392470"/>
      <w:bookmarkEnd w:id="640"/>
      <w:r>
        <w:rPr>
          <w:rtl/>
        </w:rPr>
        <w:t xml:space="preserve">בכל </w:t>
      </w:r>
      <w:bookmarkStart w:id="641" w:name="_ETM_Q2_392829"/>
      <w:bookmarkEnd w:id="641"/>
      <w:r>
        <w:rPr>
          <w:rtl/>
        </w:rPr>
        <w:t>הארץ</w:t>
      </w:r>
      <w:r>
        <w:rPr>
          <w:rFonts w:hint="cs"/>
          <w:rtl/>
        </w:rPr>
        <w:t xml:space="preserve"> </w:t>
      </w:r>
      <w:r>
        <w:rPr>
          <w:rtl/>
        </w:rPr>
        <w:t xml:space="preserve">– </w:t>
      </w:r>
      <w:bookmarkStart w:id="642" w:name="_ETM_Q2_394340"/>
      <w:bookmarkEnd w:id="642"/>
      <w:r>
        <w:rPr>
          <w:rtl/>
        </w:rPr>
        <w:t>וכאמור</w:t>
      </w:r>
      <w:r>
        <w:rPr>
          <w:rFonts w:hint="cs"/>
          <w:rtl/>
        </w:rPr>
        <w:t>,</w:t>
      </w:r>
      <w:r>
        <w:rPr>
          <w:rtl/>
        </w:rPr>
        <w:t xml:space="preserve"> </w:t>
      </w:r>
      <w:bookmarkStart w:id="643" w:name="_ETM_Q2_395510"/>
      <w:bookmarkEnd w:id="643"/>
      <w:r>
        <w:rPr>
          <w:rtl/>
        </w:rPr>
        <w:t xml:space="preserve">היא </w:t>
      </w:r>
      <w:bookmarkStart w:id="644" w:name="_ETM_Q2_395570"/>
      <w:bookmarkEnd w:id="644"/>
      <w:r>
        <w:rPr>
          <w:rtl/>
        </w:rPr>
        <w:t xml:space="preserve">נובעת </w:t>
      </w:r>
      <w:bookmarkStart w:id="645" w:name="_ETM_Q2_396140"/>
      <w:bookmarkEnd w:id="645"/>
      <w:r>
        <w:rPr>
          <w:rtl/>
        </w:rPr>
        <w:t xml:space="preserve">גם </w:t>
      </w:r>
      <w:bookmarkStart w:id="646" w:name="_ETM_Q2_396680"/>
      <w:bookmarkEnd w:id="646"/>
      <w:r>
        <w:rPr>
          <w:rtl/>
        </w:rPr>
        <w:t xml:space="preserve">מהשלכת </w:t>
      </w:r>
      <w:bookmarkStart w:id="647" w:name="_ETM_Q2_397280"/>
      <w:bookmarkEnd w:id="647"/>
      <w:r>
        <w:rPr>
          <w:rtl/>
        </w:rPr>
        <w:t xml:space="preserve">ערמות </w:t>
      </w:r>
      <w:bookmarkStart w:id="648" w:name="_ETM_Q2_397640"/>
      <w:bookmarkEnd w:id="648"/>
      <w:r>
        <w:rPr>
          <w:rtl/>
        </w:rPr>
        <w:t xml:space="preserve">פסולת </w:t>
      </w:r>
      <w:bookmarkStart w:id="649" w:name="_ETM_Q2_398000"/>
      <w:bookmarkEnd w:id="649"/>
      <w:r>
        <w:rPr>
          <w:rtl/>
        </w:rPr>
        <w:t xml:space="preserve">בלתי </w:t>
      </w:r>
      <w:bookmarkStart w:id="650" w:name="_ETM_Q2_398270"/>
      <w:bookmarkEnd w:id="650"/>
      <w:r>
        <w:rPr>
          <w:rtl/>
        </w:rPr>
        <w:t>חוקיות</w:t>
      </w:r>
      <w:r>
        <w:rPr>
          <w:rFonts w:hint="cs"/>
          <w:rtl/>
        </w:rPr>
        <w:t>,</w:t>
      </w:r>
      <w:r>
        <w:rPr>
          <w:rtl/>
        </w:rPr>
        <w:t xml:space="preserve"> </w:t>
      </w:r>
      <w:bookmarkStart w:id="651" w:name="_ETM_Q2_398810"/>
      <w:bookmarkEnd w:id="651"/>
      <w:r>
        <w:rPr>
          <w:rtl/>
        </w:rPr>
        <w:t xml:space="preserve">שבעצם </w:t>
      </w:r>
      <w:bookmarkStart w:id="652" w:name="_ETM_Q2_399770"/>
      <w:bookmarkEnd w:id="652"/>
      <w:r>
        <w:rPr>
          <w:rtl/>
        </w:rPr>
        <w:t xml:space="preserve">מייצרות </w:t>
      </w:r>
      <w:bookmarkStart w:id="653" w:name="_ETM_Q2_400250"/>
      <w:bookmarkEnd w:id="653"/>
      <w:r>
        <w:rPr>
          <w:rtl/>
        </w:rPr>
        <w:t xml:space="preserve">את </w:t>
      </w:r>
      <w:bookmarkStart w:id="654" w:name="_ETM_Q2_400430"/>
      <w:bookmarkStart w:id="655" w:name="_ETM_Q2_401030"/>
      <w:bookmarkEnd w:id="654"/>
      <w:bookmarkEnd w:id="655"/>
      <w:r>
        <w:rPr>
          <w:rtl/>
        </w:rPr>
        <w:t xml:space="preserve">המפגע </w:t>
      </w:r>
      <w:bookmarkStart w:id="656" w:name="_ETM_Q2_401480"/>
      <w:bookmarkEnd w:id="656"/>
      <w:r>
        <w:rPr>
          <w:rtl/>
        </w:rPr>
        <w:t>הזה</w:t>
      </w:r>
      <w:r>
        <w:rPr>
          <w:rFonts w:hint="cs"/>
          <w:rtl/>
        </w:rPr>
        <w:t>.</w:t>
      </w:r>
      <w:r>
        <w:rPr>
          <w:rtl/>
        </w:rPr>
        <w:t xml:space="preserve"> </w:t>
      </w:r>
      <w:bookmarkStart w:id="657" w:name="_ETM_Q2_401930"/>
      <w:bookmarkStart w:id="658" w:name="_ETM_Q2_402560"/>
      <w:bookmarkEnd w:id="657"/>
      <w:bookmarkEnd w:id="658"/>
      <w:r>
        <w:rPr>
          <w:rFonts w:hint="cs"/>
          <w:rtl/>
        </w:rPr>
        <w:t xml:space="preserve">זהו </w:t>
      </w:r>
      <w:r>
        <w:rPr>
          <w:rtl/>
        </w:rPr>
        <w:t xml:space="preserve">באמת </w:t>
      </w:r>
      <w:bookmarkStart w:id="659" w:name="_ETM_Q2_402890"/>
      <w:bookmarkStart w:id="660" w:name="_ETM_Q2_403340"/>
      <w:bookmarkEnd w:id="659"/>
      <w:bookmarkEnd w:id="660"/>
      <w:r>
        <w:rPr>
          <w:rFonts w:hint="cs"/>
          <w:rtl/>
        </w:rPr>
        <w:t xml:space="preserve">אחד </w:t>
      </w:r>
      <w:r>
        <w:rPr>
          <w:rtl/>
        </w:rPr>
        <w:t xml:space="preserve">הנושאים </w:t>
      </w:r>
      <w:bookmarkStart w:id="661" w:name="_ETM_Q2_403670"/>
      <w:bookmarkEnd w:id="661"/>
      <w:r>
        <w:rPr>
          <w:rtl/>
        </w:rPr>
        <w:t>שב</w:t>
      </w:r>
      <w:r>
        <w:rPr>
          <w:rFonts w:hint="cs"/>
          <w:rtl/>
        </w:rPr>
        <w:t xml:space="preserve">מיקוד </w:t>
      </w:r>
      <w:bookmarkStart w:id="662" w:name="_ETM_Q2_405290"/>
      <w:bookmarkEnd w:id="662"/>
      <w:r>
        <w:rPr>
          <w:rtl/>
        </w:rPr>
        <w:t xml:space="preserve">העבודה </w:t>
      </w:r>
      <w:bookmarkStart w:id="663" w:name="_ETM_Q2_405739"/>
      <w:bookmarkEnd w:id="663"/>
      <w:r>
        <w:rPr>
          <w:rtl/>
        </w:rPr>
        <w:t xml:space="preserve">של </w:t>
      </w:r>
      <w:bookmarkStart w:id="664" w:name="_ETM_Q2_405890"/>
      <w:bookmarkEnd w:id="664"/>
      <w:r>
        <w:rPr>
          <w:rtl/>
        </w:rPr>
        <w:t xml:space="preserve">המשרד </w:t>
      </w:r>
      <w:bookmarkStart w:id="665" w:name="_ETM_Q2_406220"/>
      <w:bookmarkEnd w:id="665"/>
      <w:r>
        <w:rPr>
          <w:rtl/>
        </w:rPr>
        <w:t xml:space="preserve">להגנת </w:t>
      </w:r>
      <w:bookmarkStart w:id="666" w:name="_ETM_Q2_406580"/>
      <w:bookmarkEnd w:id="666"/>
      <w:r>
        <w:rPr>
          <w:rtl/>
        </w:rPr>
        <w:t>הסביבה</w:t>
      </w:r>
      <w:r>
        <w:rPr>
          <w:rFonts w:hint="cs"/>
          <w:rtl/>
        </w:rPr>
        <w:t>,</w:t>
      </w:r>
      <w:r>
        <w:rPr>
          <w:rtl/>
        </w:rPr>
        <w:t xml:space="preserve"> </w:t>
      </w:r>
      <w:bookmarkStart w:id="667" w:name="_ETM_Q2_407330"/>
      <w:bookmarkEnd w:id="667"/>
      <w:r>
        <w:rPr>
          <w:rtl/>
        </w:rPr>
        <w:t xml:space="preserve">גם </w:t>
      </w:r>
      <w:bookmarkStart w:id="668" w:name="_ETM_Q2_407599"/>
      <w:bookmarkEnd w:id="668"/>
      <w:r>
        <w:rPr>
          <w:rtl/>
        </w:rPr>
        <w:t xml:space="preserve">בתחום </w:t>
      </w:r>
      <w:bookmarkStart w:id="669" w:name="_ETM_Q2_407930"/>
      <w:bookmarkEnd w:id="669"/>
      <w:r>
        <w:rPr>
          <w:rtl/>
        </w:rPr>
        <w:t>האכיפה</w:t>
      </w:r>
      <w:r>
        <w:rPr>
          <w:rFonts w:hint="cs"/>
          <w:rtl/>
        </w:rPr>
        <w:t>,</w:t>
      </w:r>
      <w:r>
        <w:rPr>
          <w:rtl/>
        </w:rPr>
        <w:t xml:space="preserve"> </w:t>
      </w:r>
      <w:bookmarkStart w:id="670" w:name="_ETM_Q2_408530"/>
      <w:bookmarkEnd w:id="670"/>
      <w:r>
        <w:rPr>
          <w:rtl/>
        </w:rPr>
        <w:t xml:space="preserve">ויותר </w:t>
      </w:r>
      <w:bookmarkStart w:id="671" w:name="_ETM_Q2_409040"/>
      <w:bookmarkEnd w:id="671"/>
      <w:r>
        <w:rPr>
          <w:rtl/>
        </w:rPr>
        <w:t xml:space="preserve">חשוב </w:t>
      </w:r>
      <w:bookmarkStart w:id="672" w:name="_ETM_Q2_409370"/>
      <w:bookmarkEnd w:id="672"/>
      <w:r>
        <w:rPr>
          <w:rtl/>
        </w:rPr>
        <w:t xml:space="preserve">אפילו </w:t>
      </w:r>
      <w:bookmarkStart w:id="673" w:name="_ETM_Q2_409670"/>
      <w:bookmarkEnd w:id="673"/>
      <w:r>
        <w:rPr>
          <w:rtl/>
        </w:rPr>
        <w:t>מזה</w:t>
      </w:r>
      <w:r>
        <w:rPr>
          <w:rFonts w:hint="cs"/>
          <w:rtl/>
        </w:rPr>
        <w:t xml:space="preserve"> </w:t>
      </w:r>
      <w:r>
        <w:rPr>
          <w:rtl/>
        </w:rPr>
        <w:t>–</w:t>
      </w:r>
      <w:bookmarkStart w:id="674" w:name="_ETM_Q2_410000"/>
      <w:bookmarkEnd w:id="674"/>
      <w:r>
        <w:rPr>
          <w:rFonts w:hint="cs"/>
          <w:rtl/>
        </w:rPr>
        <w:t xml:space="preserve"> </w:t>
      </w:r>
      <w:r>
        <w:rPr>
          <w:rtl/>
        </w:rPr>
        <w:t xml:space="preserve">בתחום </w:t>
      </w:r>
      <w:bookmarkStart w:id="675" w:name="_ETM_Q2_410360"/>
      <w:bookmarkEnd w:id="675"/>
      <w:r>
        <w:rPr>
          <w:rtl/>
        </w:rPr>
        <w:t>המניעה</w:t>
      </w:r>
      <w:r>
        <w:rPr>
          <w:rFonts w:hint="cs"/>
          <w:rtl/>
        </w:rPr>
        <w:t>.</w:t>
      </w:r>
      <w:r>
        <w:rPr>
          <w:rtl/>
        </w:rPr>
        <w:t xml:space="preserve"> </w:t>
      </w:r>
      <w:bookmarkStart w:id="676" w:name="_ETM_Q2_411200"/>
      <w:bookmarkEnd w:id="676"/>
      <w:r>
        <w:rPr>
          <w:rtl/>
        </w:rPr>
        <w:t xml:space="preserve">כי </w:t>
      </w:r>
      <w:bookmarkStart w:id="677" w:name="_ETM_Q2_411349"/>
      <w:bookmarkEnd w:id="677"/>
      <w:r>
        <w:rPr>
          <w:rFonts w:hint="cs"/>
          <w:rtl/>
        </w:rPr>
        <w:t xml:space="preserve">יהיה קשה </w:t>
      </w:r>
      <w:r>
        <w:rPr>
          <w:rtl/>
        </w:rPr>
        <w:t xml:space="preserve">בסוף </w:t>
      </w:r>
      <w:bookmarkStart w:id="678" w:name="_ETM_Q2_411680"/>
      <w:bookmarkEnd w:id="678"/>
      <w:r>
        <w:rPr>
          <w:rtl/>
        </w:rPr>
        <w:t xml:space="preserve">לרוץ </w:t>
      </w:r>
      <w:bookmarkStart w:id="679" w:name="_ETM_Q2_411980"/>
      <w:bookmarkEnd w:id="679"/>
      <w:r>
        <w:rPr>
          <w:rtl/>
        </w:rPr>
        <w:t xml:space="preserve">אחרי </w:t>
      </w:r>
      <w:bookmarkStart w:id="680" w:name="_ETM_Q2_412190"/>
      <w:bookmarkEnd w:id="680"/>
      <w:r>
        <w:rPr>
          <w:rtl/>
        </w:rPr>
        <w:t xml:space="preserve">כל </w:t>
      </w:r>
      <w:bookmarkStart w:id="681" w:name="_ETM_Q2_412370"/>
      <w:bookmarkEnd w:id="681"/>
      <w:r>
        <w:rPr>
          <w:rtl/>
        </w:rPr>
        <w:t>שרפה</w:t>
      </w:r>
      <w:r>
        <w:rPr>
          <w:rFonts w:hint="cs"/>
          <w:rtl/>
        </w:rPr>
        <w:t xml:space="preserve">, במיוחד כשהן מתרבות, </w:t>
      </w:r>
      <w:bookmarkStart w:id="682" w:name="_ETM_Q2_414560"/>
      <w:bookmarkEnd w:id="682"/>
      <w:r>
        <w:rPr>
          <w:rtl/>
        </w:rPr>
        <w:t xml:space="preserve">אבל </w:t>
      </w:r>
      <w:bookmarkStart w:id="683" w:name="_ETM_Q2_414799"/>
      <w:bookmarkEnd w:id="683"/>
      <w:r>
        <w:rPr>
          <w:rtl/>
        </w:rPr>
        <w:t xml:space="preserve">כן </w:t>
      </w:r>
      <w:bookmarkStart w:id="684" w:name="_ETM_Q2_415040"/>
      <w:bookmarkEnd w:id="684"/>
      <w:r>
        <w:rPr>
          <w:rtl/>
        </w:rPr>
        <w:t xml:space="preserve">למנוע </w:t>
      </w:r>
      <w:bookmarkStart w:id="685" w:name="_ETM_Q2_415370"/>
      <w:bookmarkEnd w:id="685"/>
      <w:r>
        <w:rPr>
          <w:rtl/>
        </w:rPr>
        <w:t>אות</w:t>
      </w:r>
      <w:r>
        <w:rPr>
          <w:rFonts w:hint="cs"/>
          <w:rtl/>
        </w:rPr>
        <w:t>ן</w:t>
      </w:r>
      <w:r>
        <w:rPr>
          <w:rtl/>
        </w:rPr>
        <w:t xml:space="preserve"> </w:t>
      </w:r>
      <w:bookmarkStart w:id="686" w:name="_ETM_Q2_415580"/>
      <w:bookmarkEnd w:id="686"/>
      <w:r>
        <w:rPr>
          <w:rtl/>
        </w:rPr>
        <w:t>במקור</w:t>
      </w:r>
      <w:r>
        <w:rPr>
          <w:rFonts w:hint="cs"/>
          <w:rtl/>
        </w:rPr>
        <w:t xml:space="preserve"> </w:t>
      </w:r>
      <w:bookmarkStart w:id="687" w:name="_ETM_Q2_414623"/>
      <w:bookmarkEnd w:id="687"/>
      <w:r>
        <w:rPr>
          <w:rtl/>
        </w:rPr>
        <w:t xml:space="preserve">– </w:t>
      </w:r>
      <w:bookmarkStart w:id="688" w:name="_ETM_Q2_416060"/>
      <w:bookmarkEnd w:id="688"/>
      <w:r>
        <w:rPr>
          <w:rtl/>
        </w:rPr>
        <w:t xml:space="preserve">זו </w:t>
      </w:r>
      <w:bookmarkStart w:id="689" w:name="_ETM_Q2_416269"/>
      <w:bookmarkEnd w:id="689"/>
      <w:r>
        <w:rPr>
          <w:rtl/>
        </w:rPr>
        <w:t>הדרך</w:t>
      </w:r>
      <w:r>
        <w:rPr>
          <w:rFonts w:hint="cs"/>
          <w:rtl/>
        </w:rPr>
        <w:t>.</w:t>
      </w:r>
      <w:r>
        <w:rPr>
          <w:rtl/>
        </w:rPr>
        <w:t xml:space="preserve"> </w:t>
      </w:r>
      <w:bookmarkStart w:id="690" w:name="_ETM_Q2_416939"/>
      <w:bookmarkEnd w:id="690"/>
    </w:p>
    <w:p w:rsidR="00093B27" w:rsidRDefault="00093B27" w:rsidP="00EE57C7">
      <w:pPr>
        <w:rPr>
          <w:rtl/>
        </w:rPr>
      </w:pPr>
    </w:p>
    <w:p w:rsidR="00093B27" w:rsidRDefault="00093B27" w:rsidP="00B068BA">
      <w:pPr>
        <w:rPr>
          <w:rtl/>
        </w:rPr>
      </w:pPr>
      <w:r>
        <w:rPr>
          <w:rtl/>
        </w:rPr>
        <w:t xml:space="preserve">לכן </w:t>
      </w:r>
      <w:bookmarkStart w:id="691" w:name="_ETM_Q2_417480"/>
      <w:bookmarkEnd w:id="691"/>
      <w:r>
        <w:rPr>
          <w:rtl/>
        </w:rPr>
        <w:t xml:space="preserve">אנחנו </w:t>
      </w:r>
      <w:bookmarkStart w:id="692" w:name="_ETM_Q2_417840"/>
      <w:bookmarkEnd w:id="692"/>
      <w:r>
        <w:rPr>
          <w:rtl/>
        </w:rPr>
        <w:t xml:space="preserve">קודם </w:t>
      </w:r>
      <w:bookmarkStart w:id="693" w:name="_ETM_Q2_418139"/>
      <w:bookmarkEnd w:id="693"/>
      <w:r>
        <w:rPr>
          <w:rtl/>
        </w:rPr>
        <w:t>כ</w:t>
      </w:r>
      <w:r>
        <w:rPr>
          <w:rFonts w:hint="cs"/>
          <w:rtl/>
        </w:rPr>
        <w:t>ו</w:t>
      </w:r>
      <w:r>
        <w:rPr>
          <w:rtl/>
        </w:rPr>
        <w:t>ל</w:t>
      </w:r>
      <w:r>
        <w:rPr>
          <w:rFonts w:hint="cs"/>
          <w:rtl/>
        </w:rPr>
        <w:t>,</w:t>
      </w:r>
      <w:r>
        <w:rPr>
          <w:rtl/>
        </w:rPr>
        <w:t xml:space="preserve"> </w:t>
      </w:r>
      <w:bookmarkStart w:id="694" w:name="_ETM_Q2_418950"/>
      <w:bookmarkEnd w:id="694"/>
      <w:r>
        <w:rPr>
          <w:rtl/>
        </w:rPr>
        <w:t xml:space="preserve">כצעד </w:t>
      </w:r>
      <w:bookmarkStart w:id="695" w:name="_ETM_Q2_419400"/>
      <w:bookmarkEnd w:id="695"/>
      <w:r>
        <w:rPr>
          <w:rtl/>
        </w:rPr>
        <w:t>חירום</w:t>
      </w:r>
      <w:r>
        <w:rPr>
          <w:rFonts w:hint="cs"/>
          <w:rtl/>
        </w:rPr>
        <w:t>,</w:t>
      </w:r>
      <w:r>
        <w:rPr>
          <w:rtl/>
        </w:rPr>
        <w:t xml:space="preserve"> </w:t>
      </w:r>
      <w:bookmarkStart w:id="696" w:name="_ETM_Q2_419790"/>
      <w:bookmarkEnd w:id="696"/>
      <w:r>
        <w:rPr>
          <w:rtl/>
        </w:rPr>
        <w:t xml:space="preserve">כן </w:t>
      </w:r>
      <w:bookmarkStart w:id="697" w:name="_ETM_Q2_419999"/>
      <w:bookmarkEnd w:id="697"/>
      <w:r>
        <w:rPr>
          <w:rtl/>
        </w:rPr>
        <w:t xml:space="preserve">התעסקנו </w:t>
      </w:r>
      <w:bookmarkStart w:id="698" w:name="_ETM_Q2_420480"/>
      <w:bookmarkEnd w:id="698"/>
      <w:r>
        <w:rPr>
          <w:rtl/>
        </w:rPr>
        <w:t xml:space="preserve">עם </w:t>
      </w:r>
      <w:bookmarkStart w:id="699" w:name="_ETM_Q2_420569"/>
      <w:bookmarkEnd w:id="699"/>
      <w:r>
        <w:rPr>
          <w:rtl/>
        </w:rPr>
        <w:t xml:space="preserve">תחום </w:t>
      </w:r>
      <w:bookmarkStart w:id="700" w:name="_ETM_Q2_420810"/>
      <w:bookmarkEnd w:id="700"/>
      <w:r>
        <w:rPr>
          <w:rtl/>
        </w:rPr>
        <w:t>האכיפה</w:t>
      </w:r>
      <w:r w:rsidR="00B068BA">
        <w:rPr>
          <w:rFonts w:hint="cs"/>
          <w:rtl/>
        </w:rPr>
        <w:t>,</w:t>
      </w:r>
      <w:r>
        <w:rPr>
          <w:rtl/>
        </w:rPr>
        <w:t xml:space="preserve"> </w:t>
      </w:r>
      <w:bookmarkStart w:id="701" w:name="_ETM_Q2_421590"/>
      <w:bookmarkEnd w:id="701"/>
      <w:r>
        <w:rPr>
          <w:rtl/>
        </w:rPr>
        <w:t xml:space="preserve">ואנחנו </w:t>
      </w:r>
      <w:bookmarkStart w:id="702" w:name="_ETM_Q2_422040"/>
      <w:bookmarkEnd w:id="702"/>
      <w:r>
        <w:rPr>
          <w:rtl/>
        </w:rPr>
        <w:t xml:space="preserve">מכפילים </w:t>
      </w:r>
      <w:bookmarkStart w:id="703" w:name="_ETM_Q2_422609"/>
      <w:bookmarkEnd w:id="703"/>
      <w:r>
        <w:rPr>
          <w:rtl/>
        </w:rPr>
        <w:t xml:space="preserve">בתקציב </w:t>
      </w:r>
      <w:bookmarkStart w:id="704" w:name="_ETM_Q2_423120"/>
      <w:bookmarkEnd w:id="704"/>
      <w:r>
        <w:rPr>
          <w:rtl/>
        </w:rPr>
        <w:t xml:space="preserve">הזה </w:t>
      </w:r>
      <w:bookmarkStart w:id="705" w:name="_ETM_Q2_423779"/>
      <w:bookmarkEnd w:id="705"/>
      <w:r>
        <w:rPr>
          <w:rtl/>
        </w:rPr>
        <w:t xml:space="preserve">את </w:t>
      </w:r>
      <w:bookmarkStart w:id="706" w:name="_ETM_Q2_424139"/>
      <w:bookmarkEnd w:id="706"/>
      <w:r>
        <w:rPr>
          <w:rtl/>
        </w:rPr>
        <w:t xml:space="preserve">יחידת </w:t>
      </w:r>
      <w:bookmarkStart w:id="707" w:name="_ETM_Q2_424590"/>
      <w:bookmarkEnd w:id="707"/>
      <w:r>
        <w:rPr>
          <w:rtl/>
        </w:rPr>
        <w:t>ינשוף</w:t>
      </w:r>
      <w:r>
        <w:rPr>
          <w:rFonts w:hint="cs"/>
          <w:rtl/>
        </w:rPr>
        <w:t>,</w:t>
      </w:r>
      <w:r>
        <w:rPr>
          <w:rtl/>
        </w:rPr>
        <w:t xml:space="preserve"> </w:t>
      </w:r>
      <w:bookmarkStart w:id="708" w:name="_ETM_Q2_425040"/>
      <w:bookmarkEnd w:id="708"/>
      <w:r>
        <w:rPr>
          <w:rtl/>
        </w:rPr>
        <w:t xml:space="preserve">שזו </w:t>
      </w:r>
      <w:bookmarkStart w:id="709" w:name="_ETM_Q2_425310"/>
      <w:bookmarkStart w:id="710" w:name="_ETM_Q2_425879"/>
      <w:bookmarkEnd w:id="709"/>
      <w:bookmarkEnd w:id="710"/>
      <w:r>
        <w:rPr>
          <w:rtl/>
        </w:rPr>
        <w:t xml:space="preserve">היחידה </w:t>
      </w:r>
      <w:bookmarkStart w:id="711" w:name="_ETM_Q2_426810"/>
      <w:bookmarkEnd w:id="711"/>
      <w:r>
        <w:rPr>
          <w:rtl/>
        </w:rPr>
        <w:t xml:space="preserve">שנמצאת </w:t>
      </w:r>
      <w:bookmarkStart w:id="712" w:name="_ETM_Q2_427200"/>
      <w:bookmarkEnd w:id="712"/>
      <w:r>
        <w:rPr>
          <w:rtl/>
        </w:rPr>
        <w:t xml:space="preserve">תחת </w:t>
      </w:r>
      <w:bookmarkStart w:id="713" w:name="_ETM_Q2_427409"/>
      <w:bookmarkEnd w:id="713"/>
      <w:r>
        <w:rPr>
          <w:rtl/>
        </w:rPr>
        <w:t xml:space="preserve">רשות </w:t>
      </w:r>
      <w:bookmarkStart w:id="714" w:name="_ETM_Q2_427680"/>
      <w:bookmarkEnd w:id="714"/>
      <w:r>
        <w:rPr>
          <w:rtl/>
        </w:rPr>
        <w:t xml:space="preserve">הטבע </w:t>
      </w:r>
      <w:bookmarkStart w:id="715" w:name="_ETM_Q2_427950"/>
      <w:bookmarkEnd w:id="715"/>
      <w:r>
        <w:rPr>
          <w:rtl/>
        </w:rPr>
        <w:t xml:space="preserve">והגנים </w:t>
      </w:r>
      <w:bookmarkStart w:id="716" w:name="_ETM_Q2_428430"/>
      <w:bookmarkEnd w:id="716"/>
      <w:r>
        <w:rPr>
          <w:rtl/>
        </w:rPr>
        <w:t xml:space="preserve">שמטרתה </w:t>
      </w:r>
      <w:bookmarkStart w:id="717" w:name="_ETM_Q2_428909"/>
      <w:bookmarkEnd w:id="717"/>
      <w:r>
        <w:rPr>
          <w:rtl/>
        </w:rPr>
        <w:t xml:space="preserve">לטפל </w:t>
      </w:r>
      <w:bookmarkStart w:id="718" w:name="_ETM_Q2_429269"/>
      <w:bookmarkEnd w:id="718"/>
      <w:r>
        <w:rPr>
          <w:rtl/>
        </w:rPr>
        <w:t xml:space="preserve">בשרפות </w:t>
      </w:r>
      <w:bookmarkStart w:id="719" w:name="_ETM_Q2_429749"/>
      <w:bookmarkEnd w:id="719"/>
      <w:r>
        <w:rPr>
          <w:rtl/>
        </w:rPr>
        <w:t>פסולת</w:t>
      </w:r>
      <w:r>
        <w:rPr>
          <w:rFonts w:hint="cs"/>
          <w:rtl/>
        </w:rPr>
        <w:t>.</w:t>
      </w:r>
      <w:r>
        <w:rPr>
          <w:rtl/>
        </w:rPr>
        <w:t xml:space="preserve"> </w:t>
      </w:r>
      <w:bookmarkStart w:id="720" w:name="_ETM_Q2_430799"/>
      <w:bookmarkEnd w:id="720"/>
      <w:r>
        <w:rPr>
          <w:rtl/>
        </w:rPr>
        <w:t xml:space="preserve">היא </w:t>
      </w:r>
      <w:bookmarkStart w:id="721" w:name="_ETM_Q2_431249"/>
      <w:bookmarkEnd w:id="721"/>
      <w:r>
        <w:rPr>
          <w:rtl/>
        </w:rPr>
        <w:t xml:space="preserve">קמה </w:t>
      </w:r>
      <w:bookmarkStart w:id="722" w:name="_ETM_Q2_431730"/>
      <w:bookmarkEnd w:id="722"/>
      <w:r>
        <w:rPr>
          <w:rtl/>
        </w:rPr>
        <w:t xml:space="preserve">רק </w:t>
      </w:r>
      <w:bookmarkStart w:id="723" w:name="_ETM_Q2_431909"/>
      <w:bookmarkEnd w:id="723"/>
      <w:r>
        <w:rPr>
          <w:rtl/>
        </w:rPr>
        <w:t>לאחרונה</w:t>
      </w:r>
      <w:r>
        <w:rPr>
          <w:rFonts w:hint="cs"/>
          <w:rtl/>
        </w:rPr>
        <w:t>,</w:t>
      </w:r>
      <w:r>
        <w:rPr>
          <w:rtl/>
        </w:rPr>
        <w:t xml:space="preserve"> </w:t>
      </w:r>
      <w:bookmarkStart w:id="724" w:name="_ETM_Q2_432450"/>
      <w:bookmarkEnd w:id="724"/>
      <w:r>
        <w:rPr>
          <w:rtl/>
        </w:rPr>
        <w:t xml:space="preserve">לפני </w:t>
      </w:r>
      <w:bookmarkStart w:id="725" w:name="_ETM_Q2_432749"/>
      <w:bookmarkEnd w:id="725"/>
      <w:r>
        <w:rPr>
          <w:rtl/>
        </w:rPr>
        <w:t>שנתיים</w:t>
      </w:r>
      <w:r>
        <w:rPr>
          <w:rFonts w:hint="cs"/>
          <w:rtl/>
        </w:rPr>
        <w:t>-שלוש,</w:t>
      </w:r>
      <w:r>
        <w:rPr>
          <w:rtl/>
        </w:rPr>
        <w:t xml:space="preserve"> </w:t>
      </w:r>
      <w:bookmarkStart w:id="726" w:name="_ETM_Q2_433799"/>
      <w:bookmarkEnd w:id="726"/>
      <w:r>
        <w:rPr>
          <w:rtl/>
        </w:rPr>
        <w:t xml:space="preserve">כאשר </w:t>
      </w:r>
      <w:bookmarkStart w:id="727" w:name="_ETM_Q2_434219"/>
      <w:bookmarkEnd w:id="727"/>
      <w:r>
        <w:rPr>
          <w:rtl/>
        </w:rPr>
        <w:t xml:space="preserve">התופעה </w:t>
      </w:r>
      <w:bookmarkStart w:id="728" w:name="_ETM_Q2_434609"/>
      <w:bookmarkEnd w:id="728"/>
      <w:r>
        <w:rPr>
          <w:rtl/>
        </w:rPr>
        <w:t xml:space="preserve">הזו </w:t>
      </w:r>
      <w:bookmarkStart w:id="729" w:name="_ETM_Q2_434790"/>
      <w:bookmarkEnd w:id="729"/>
      <w:r>
        <w:rPr>
          <w:rtl/>
        </w:rPr>
        <w:t xml:space="preserve">התגלתה </w:t>
      </w:r>
      <w:bookmarkStart w:id="730" w:name="_ETM_Q2_435269"/>
      <w:bookmarkEnd w:id="730"/>
      <w:r>
        <w:rPr>
          <w:rtl/>
        </w:rPr>
        <w:t xml:space="preserve">לנו </w:t>
      </w:r>
      <w:bookmarkStart w:id="731" w:name="_ETM_Q2_435449"/>
      <w:bookmarkEnd w:id="731"/>
      <w:r>
        <w:rPr>
          <w:rtl/>
        </w:rPr>
        <w:t>לראשונה</w:t>
      </w:r>
      <w:r>
        <w:rPr>
          <w:rFonts w:hint="cs"/>
          <w:rtl/>
        </w:rPr>
        <w:t>,</w:t>
      </w:r>
      <w:r>
        <w:rPr>
          <w:rtl/>
        </w:rPr>
        <w:t xml:space="preserve"> </w:t>
      </w:r>
      <w:bookmarkStart w:id="732" w:name="_ETM_Q2_436410"/>
      <w:bookmarkEnd w:id="732"/>
      <w:r>
        <w:rPr>
          <w:rtl/>
        </w:rPr>
        <w:t xml:space="preserve">ועכשיו </w:t>
      </w:r>
      <w:bookmarkStart w:id="733" w:name="_ETM_Q2_436830"/>
      <w:bookmarkEnd w:id="733"/>
      <w:r>
        <w:rPr>
          <w:rtl/>
        </w:rPr>
        <w:t xml:space="preserve">אנחנו </w:t>
      </w:r>
      <w:bookmarkStart w:id="734" w:name="_ETM_Q2_437279"/>
      <w:bookmarkEnd w:id="734"/>
      <w:r>
        <w:rPr>
          <w:rtl/>
        </w:rPr>
        <w:t xml:space="preserve">מתגברים </w:t>
      </w:r>
      <w:bookmarkStart w:id="735" w:name="_ETM_Q2_437880"/>
      <w:bookmarkEnd w:id="735"/>
      <w:r>
        <w:rPr>
          <w:rtl/>
        </w:rPr>
        <w:t xml:space="preserve">מאוד </w:t>
      </w:r>
      <w:bookmarkStart w:id="736" w:name="_ETM_Q2_438270"/>
      <w:bookmarkEnd w:id="736"/>
      <w:r>
        <w:rPr>
          <w:rtl/>
        </w:rPr>
        <w:t xml:space="preserve">את </w:t>
      </w:r>
      <w:bookmarkStart w:id="737" w:name="_ETM_Q2_438420"/>
      <w:bookmarkEnd w:id="737"/>
      <w:r>
        <w:rPr>
          <w:rtl/>
        </w:rPr>
        <w:t xml:space="preserve">העבודה </w:t>
      </w:r>
      <w:bookmarkStart w:id="738" w:name="_ETM_Q2_438900"/>
      <w:bookmarkEnd w:id="738"/>
      <w:r>
        <w:rPr>
          <w:rtl/>
        </w:rPr>
        <w:t>שלה</w:t>
      </w:r>
      <w:r w:rsidR="00B068BA">
        <w:rPr>
          <w:rFonts w:hint="cs"/>
          <w:rtl/>
        </w:rPr>
        <w:t>,</w:t>
      </w:r>
      <w:r>
        <w:rPr>
          <w:rtl/>
        </w:rPr>
        <w:t xml:space="preserve"> </w:t>
      </w:r>
      <w:bookmarkStart w:id="739" w:name="_ETM_Q2_439200"/>
      <w:bookmarkEnd w:id="739"/>
      <w:r>
        <w:rPr>
          <w:rtl/>
        </w:rPr>
        <w:t xml:space="preserve">כדי </w:t>
      </w:r>
      <w:bookmarkStart w:id="740" w:name="_ETM_Q2_439440"/>
      <w:bookmarkEnd w:id="740"/>
      <w:r>
        <w:rPr>
          <w:rtl/>
        </w:rPr>
        <w:t>שיהי</w:t>
      </w:r>
      <w:r>
        <w:rPr>
          <w:rFonts w:hint="cs"/>
          <w:rtl/>
        </w:rPr>
        <w:t>ו</w:t>
      </w:r>
      <w:r>
        <w:rPr>
          <w:rtl/>
        </w:rPr>
        <w:t xml:space="preserve"> </w:t>
      </w:r>
      <w:bookmarkStart w:id="741" w:name="_ETM_Q2_439680"/>
      <w:bookmarkEnd w:id="741"/>
      <w:r>
        <w:rPr>
          <w:rtl/>
        </w:rPr>
        <w:t xml:space="preserve">לה </w:t>
      </w:r>
      <w:bookmarkStart w:id="742" w:name="_ETM_Q2_439770"/>
      <w:bookmarkEnd w:id="742"/>
      <w:r>
        <w:rPr>
          <w:rtl/>
        </w:rPr>
        <w:t xml:space="preserve">יותר </w:t>
      </w:r>
      <w:bookmarkStart w:id="743" w:name="_ETM_Q2_440070"/>
      <w:bookmarkEnd w:id="743"/>
      <w:r>
        <w:rPr>
          <w:rtl/>
        </w:rPr>
        <w:t xml:space="preserve">כוחות </w:t>
      </w:r>
      <w:bookmarkStart w:id="744" w:name="_ETM_Q2_440880"/>
      <w:bookmarkEnd w:id="744"/>
      <w:r>
        <w:rPr>
          <w:rtl/>
        </w:rPr>
        <w:t xml:space="preserve">אכיפה </w:t>
      </w:r>
      <w:bookmarkStart w:id="745" w:name="_ETM_Q2_441330"/>
      <w:bookmarkEnd w:id="745"/>
      <w:r>
        <w:rPr>
          <w:rtl/>
        </w:rPr>
        <w:t xml:space="preserve">בתקציב </w:t>
      </w:r>
      <w:bookmarkStart w:id="746" w:name="_ETM_Q2_441779"/>
      <w:bookmarkEnd w:id="746"/>
      <w:r>
        <w:rPr>
          <w:rtl/>
        </w:rPr>
        <w:t>הנוכחי</w:t>
      </w:r>
      <w:r>
        <w:rPr>
          <w:rFonts w:hint="cs"/>
          <w:rtl/>
        </w:rPr>
        <w:t>.</w:t>
      </w:r>
      <w:r>
        <w:rPr>
          <w:rtl/>
        </w:rPr>
        <w:t xml:space="preserve"> </w:t>
      </w:r>
      <w:bookmarkStart w:id="747" w:name="_ETM_Q2_442839"/>
      <w:bookmarkEnd w:id="747"/>
      <w:r>
        <w:rPr>
          <w:rtl/>
        </w:rPr>
        <w:t xml:space="preserve">הדבר </w:t>
      </w:r>
      <w:bookmarkStart w:id="748" w:name="_ETM_Q2_443259"/>
      <w:bookmarkEnd w:id="748"/>
      <w:r>
        <w:rPr>
          <w:rtl/>
        </w:rPr>
        <w:t xml:space="preserve">השני </w:t>
      </w:r>
      <w:bookmarkStart w:id="749" w:name="_ETM_Q2_443650"/>
      <w:bookmarkStart w:id="750" w:name="_ETM_Q2_443770"/>
      <w:bookmarkEnd w:id="749"/>
      <w:bookmarkEnd w:id="750"/>
      <w:r>
        <w:rPr>
          <w:rFonts w:hint="cs"/>
          <w:rtl/>
        </w:rPr>
        <w:t xml:space="preserve">הוא </w:t>
      </w:r>
      <w:r>
        <w:rPr>
          <w:rtl/>
        </w:rPr>
        <w:t xml:space="preserve">שאנחנו </w:t>
      </w:r>
      <w:bookmarkStart w:id="751" w:name="_ETM_Q2_444220"/>
      <w:bookmarkEnd w:id="751"/>
      <w:r>
        <w:rPr>
          <w:rtl/>
        </w:rPr>
        <w:t xml:space="preserve">עובדים </w:t>
      </w:r>
      <w:bookmarkStart w:id="752" w:name="_ETM_Q2_445570"/>
      <w:bookmarkEnd w:id="752"/>
      <w:r>
        <w:rPr>
          <w:rtl/>
        </w:rPr>
        <w:t xml:space="preserve">בתוכנית </w:t>
      </w:r>
      <w:bookmarkStart w:id="753" w:name="_ETM_Q2_446229"/>
      <w:bookmarkEnd w:id="753"/>
      <w:r>
        <w:rPr>
          <w:rtl/>
        </w:rPr>
        <w:t xml:space="preserve">פעולה </w:t>
      </w:r>
      <w:bookmarkStart w:id="754" w:name="_ETM_Q2_446680"/>
      <w:bookmarkEnd w:id="754"/>
      <w:r>
        <w:rPr>
          <w:rtl/>
        </w:rPr>
        <w:t>מאוד</w:t>
      </w:r>
      <w:bookmarkStart w:id="755" w:name="_ETM_Q2_447040"/>
      <w:bookmarkEnd w:id="755"/>
      <w:r>
        <w:rPr>
          <w:rFonts w:hint="cs"/>
          <w:rtl/>
        </w:rPr>
        <w:t xml:space="preserve"> </w:t>
      </w:r>
      <w:r>
        <w:rPr>
          <w:rtl/>
        </w:rPr>
        <w:t xml:space="preserve">מאוד </w:t>
      </w:r>
      <w:bookmarkStart w:id="756" w:name="_ETM_Q2_447220"/>
      <w:bookmarkEnd w:id="756"/>
      <w:r>
        <w:rPr>
          <w:rtl/>
        </w:rPr>
        <w:t>רחבה</w:t>
      </w:r>
      <w:r>
        <w:rPr>
          <w:rFonts w:hint="cs"/>
          <w:rtl/>
        </w:rPr>
        <w:t>,</w:t>
      </w:r>
      <w:r>
        <w:rPr>
          <w:rtl/>
        </w:rPr>
        <w:t xml:space="preserve"> </w:t>
      </w:r>
      <w:bookmarkStart w:id="757" w:name="_ETM_Q2_448540"/>
      <w:bookmarkEnd w:id="757"/>
      <w:r>
        <w:rPr>
          <w:rtl/>
        </w:rPr>
        <w:t xml:space="preserve">גם </w:t>
      </w:r>
      <w:bookmarkStart w:id="758" w:name="_ETM_Q2_449500"/>
      <w:bookmarkEnd w:id="758"/>
      <w:r>
        <w:rPr>
          <w:rtl/>
        </w:rPr>
        <w:t xml:space="preserve">במסגרת </w:t>
      </w:r>
      <w:bookmarkStart w:id="759" w:name="_ETM_Q2_450220"/>
      <w:bookmarkEnd w:id="759"/>
      <w:r>
        <w:rPr>
          <w:rtl/>
        </w:rPr>
        <w:t xml:space="preserve">תוכנית </w:t>
      </w:r>
      <w:bookmarkStart w:id="760" w:name="_ETM_Q2_450550"/>
      <w:bookmarkEnd w:id="760"/>
      <w:r>
        <w:rPr>
          <w:rtl/>
        </w:rPr>
        <w:t xml:space="preserve">החומש </w:t>
      </w:r>
      <w:bookmarkStart w:id="761" w:name="_ETM_Q2_450940"/>
      <w:bookmarkEnd w:id="761"/>
      <w:r>
        <w:rPr>
          <w:rtl/>
        </w:rPr>
        <w:t xml:space="preserve">לחברה </w:t>
      </w:r>
      <w:bookmarkStart w:id="762" w:name="_ETM_Q2_451539"/>
      <w:bookmarkEnd w:id="762"/>
      <w:r>
        <w:rPr>
          <w:rtl/>
        </w:rPr>
        <w:t>הערבית</w:t>
      </w:r>
      <w:r>
        <w:rPr>
          <w:rFonts w:hint="cs"/>
          <w:rtl/>
        </w:rPr>
        <w:t xml:space="preserve"> </w:t>
      </w:r>
      <w:r>
        <w:rPr>
          <w:rtl/>
        </w:rPr>
        <w:t xml:space="preserve">– </w:t>
      </w:r>
      <w:bookmarkStart w:id="763" w:name="_ETM_Q2_452529"/>
      <w:bookmarkEnd w:id="763"/>
      <w:r>
        <w:rPr>
          <w:rtl/>
        </w:rPr>
        <w:t xml:space="preserve">כי </w:t>
      </w:r>
      <w:bookmarkStart w:id="764" w:name="_ETM_Q2_452710"/>
      <w:bookmarkEnd w:id="764"/>
      <w:r>
        <w:rPr>
          <w:rtl/>
        </w:rPr>
        <w:t xml:space="preserve">הרבה </w:t>
      </w:r>
      <w:bookmarkStart w:id="765" w:name="_ETM_Q2_453100"/>
      <w:bookmarkStart w:id="766" w:name="_ETM_Q2_453610"/>
      <w:bookmarkEnd w:id="765"/>
      <w:bookmarkEnd w:id="766"/>
      <w:r>
        <w:rPr>
          <w:rtl/>
        </w:rPr>
        <w:t xml:space="preserve">ממקור </w:t>
      </w:r>
      <w:bookmarkStart w:id="767" w:name="_ETM_Q2_454120"/>
      <w:bookmarkEnd w:id="767"/>
      <w:r>
        <w:rPr>
          <w:rtl/>
        </w:rPr>
        <w:t xml:space="preserve">הבעיה </w:t>
      </w:r>
      <w:bookmarkStart w:id="768" w:name="_ETM_Q2_454690"/>
      <w:bookmarkEnd w:id="768"/>
      <w:r>
        <w:rPr>
          <w:rtl/>
        </w:rPr>
        <w:t xml:space="preserve">הוא </w:t>
      </w:r>
      <w:bookmarkStart w:id="769" w:name="_ETM_Q2_454839"/>
      <w:bookmarkEnd w:id="769"/>
      <w:r>
        <w:rPr>
          <w:rtl/>
        </w:rPr>
        <w:t xml:space="preserve">סביב </w:t>
      </w:r>
      <w:bookmarkStart w:id="770" w:name="_ETM_Q2_455259"/>
      <w:bookmarkEnd w:id="770"/>
      <w:r>
        <w:rPr>
          <w:rFonts w:hint="cs"/>
          <w:rtl/>
        </w:rPr>
        <w:t>י</w:t>
      </w:r>
      <w:r>
        <w:rPr>
          <w:rtl/>
        </w:rPr>
        <w:t xml:space="preserve">ישובי </w:t>
      </w:r>
      <w:bookmarkStart w:id="771" w:name="_ETM_Q2_456190"/>
      <w:bookmarkEnd w:id="771"/>
      <w:r>
        <w:rPr>
          <w:rtl/>
        </w:rPr>
        <w:t xml:space="preserve">החברה </w:t>
      </w:r>
      <w:bookmarkStart w:id="772" w:name="_ETM_Q2_456639"/>
      <w:bookmarkEnd w:id="772"/>
      <w:r>
        <w:rPr>
          <w:rtl/>
        </w:rPr>
        <w:t>הערבית</w:t>
      </w:r>
      <w:r>
        <w:rPr>
          <w:rFonts w:hint="cs"/>
          <w:rtl/>
        </w:rPr>
        <w:t xml:space="preserve"> </w:t>
      </w:r>
      <w:r>
        <w:rPr>
          <w:rtl/>
        </w:rPr>
        <w:t xml:space="preserve">– </w:t>
      </w:r>
      <w:bookmarkStart w:id="773" w:name="_ETM_Q2_458020"/>
      <w:bookmarkEnd w:id="773"/>
      <w:r>
        <w:rPr>
          <w:rtl/>
        </w:rPr>
        <w:t xml:space="preserve">וגם </w:t>
      </w:r>
      <w:bookmarkStart w:id="774" w:name="_ETM_Q2_459490"/>
      <w:bookmarkStart w:id="775" w:name="_ETM_Q2_461130"/>
      <w:bookmarkStart w:id="776" w:name="_ETM_Q2_461580"/>
      <w:bookmarkStart w:id="777" w:name="_ETM_Q2_462150"/>
      <w:bookmarkEnd w:id="774"/>
      <w:bookmarkEnd w:id="775"/>
      <w:bookmarkEnd w:id="776"/>
      <w:bookmarkEnd w:id="777"/>
      <w:r>
        <w:rPr>
          <w:rtl/>
        </w:rPr>
        <w:t xml:space="preserve">באופן </w:t>
      </w:r>
      <w:bookmarkStart w:id="778" w:name="_ETM_Q2_462450"/>
      <w:bookmarkEnd w:id="778"/>
      <w:r>
        <w:rPr>
          <w:rtl/>
        </w:rPr>
        <w:t xml:space="preserve">כללי </w:t>
      </w:r>
      <w:bookmarkStart w:id="779" w:name="_ETM_Q2_462750"/>
      <w:bookmarkEnd w:id="779"/>
      <w:r>
        <w:rPr>
          <w:rtl/>
        </w:rPr>
        <w:t xml:space="preserve">במסגרת </w:t>
      </w:r>
      <w:bookmarkStart w:id="780" w:name="_ETM_Q2_463290"/>
      <w:bookmarkEnd w:id="780"/>
      <w:r>
        <w:rPr>
          <w:rtl/>
        </w:rPr>
        <w:t xml:space="preserve">אסטרטגיות </w:t>
      </w:r>
      <w:bookmarkStart w:id="781" w:name="_ETM_Q2_463740"/>
      <w:bookmarkEnd w:id="781"/>
      <w:r>
        <w:rPr>
          <w:rtl/>
        </w:rPr>
        <w:t xml:space="preserve">הפסולת </w:t>
      </w:r>
      <w:bookmarkStart w:id="782" w:name="_ETM_Q2_464130"/>
      <w:bookmarkEnd w:id="782"/>
      <w:r>
        <w:rPr>
          <w:rtl/>
        </w:rPr>
        <w:t xml:space="preserve">של </w:t>
      </w:r>
      <w:bookmarkStart w:id="783" w:name="_ETM_Q2_464220"/>
      <w:bookmarkEnd w:id="783"/>
      <w:r>
        <w:rPr>
          <w:rtl/>
        </w:rPr>
        <w:t xml:space="preserve">מדינת </w:t>
      </w:r>
      <w:bookmarkStart w:id="784" w:name="_ETM_Q2_464580"/>
      <w:bookmarkEnd w:id="784"/>
      <w:r>
        <w:rPr>
          <w:rtl/>
        </w:rPr>
        <w:t xml:space="preserve">ישראל </w:t>
      </w:r>
      <w:bookmarkStart w:id="785" w:name="_ETM_Q2_465210"/>
      <w:bookmarkEnd w:id="785"/>
      <w:r>
        <w:rPr>
          <w:rtl/>
        </w:rPr>
        <w:t xml:space="preserve">לספק </w:t>
      </w:r>
      <w:bookmarkStart w:id="786" w:name="_ETM_Q2_465720"/>
      <w:bookmarkEnd w:id="786"/>
      <w:r>
        <w:rPr>
          <w:rtl/>
        </w:rPr>
        <w:t>פתרונות</w:t>
      </w:r>
      <w:r>
        <w:rPr>
          <w:rFonts w:hint="cs"/>
          <w:rtl/>
        </w:rPr>
        <w:t>,</w:t>
      </w:r>
      <w:r>
        <w:rPr>
          <w:rtl/>
        </w:rPr>
        <w:t xml:space="preserve"> </w:t>
      </w:r>
      <w:bookmarkStart w:id="787" w:name="_ETM_Q2_466740"/>
      <w:bookmarkEnd w:id="787"/>
      <w:r>
        <w:rPr>
          <w:rtl/>
        </w:rPr>
        <w:t xml:space="preserve">לספק </w:t>
      </w:r>
      <w:bookmarkStart w:id="788" w:name="_ETM_Q2_467550"/>
      <w:bookmarkEnd w:id="788"/>
      <w:r>
        <w:rPr>
          <w:rtl/>
        </w:rPr>
        <w:t>מתקנים</w:t>
      </w:r>
      <w:r>
        <w:rPr>
          <w:rFonts w:hint="cs"/>
          <w:rtl/>
        </w:rPr>
        <w:t>,</w:t>
      </w:r>
      <w:r>
        <w:rPr>
          <w:rtl/>
        </w:rPr>
        <w:t xml:space="preserve"> </w:t>
      </w:r>
      <w:bookmarkStart w:id="789" w:name="_ETM_Q2_468480"/>
      <w:bookmarkEnd w:id="789"/>
      <w:r>
        <w:rPr>
          <w:rtl/>
        </w:rPr>
        <w:t xml:space="preserve">מתקנים </w:t>
      </w:r>
      <w:bookmarkStart w:id="790" w:name="_ETM_Q2_469350"/>
      <w:bookmarkStart w:id="791" w:name="_ETM_Q2_469500"/>
      <w:bookmarkEnd w:id="790"/>
      <w:bookmarkEnd w:id="791"/>
      <w:r>
        <w:rPr>
          <w:rFonts w:hint="cs"/>
          <w:rtl/>
        </w:rPr>
        <w:t>ל</w:t>
      </w:r>
      <w:r>
        <w:rPr>
          <w:rtl/>
        </w:rPr>
        <w:t xml:space="preserve">פסולת </w:t>
      </w:r>
      <w:bookmarkStart w:id="792" w:name="_ETM_Q2_470580"/>
      <w:bookmarkEnd w:id="792"/>
      <w:r>
        <w:rPr>
          <w:rtl/>
        </w:rPr>
        <w:t>בניין</w:t>
      </w:r>
      <w:r>
        <w:rPr>
          <w:rFonts w:hint="cs"/>
          <w:rtl/>
        </w:rPr>
        <w:t>,</w:t>
      </w:r>
      <w:r>
        <w:rPr>
          <w:rtl/>
        </w:rPr>
        <w:t xml:space="preserve"> </w:t>
      </w:r>
      <w:bookmarkStart w:id="793" w:name="_ETM_Q2_471120"/>
      <w:bookmarkEnd w:id="793"/>
      <w:r>
        <w:rPr>
          <w:rtl/>
        </w:rPr>
        <w:t xml:space="preserve">לפסולת </w:t>
      </w:r>
      <w:bookmarkStart w:id="794" w:name="_ETM_Q2_471540"/>
      <w:bookmarkEnd w:id="794"/>
      <w:r>
        <w:rPr>
          <w:rtl/>
        </w:rPr>
        <w:t>מעורבת</w:t>
      </w:r>
      <w:r>
        <w:rPr>
          <w:rFonts w:hint="cs"/>
          <w:rtl/>
        </w:rPr>
        <w:t>,</w:t>
      </w:r>
      <w:r>
        <w:rPr>
          <w:rtl/>
        </w:rPr>
        <w:t xml:space="preserve"> </w:t>
      </w:r>
      <w:bookmarkStart w:id="795" w:name="_ETM_Q2_472290"/>
      <w:bookmarkEnd w:id="795"/>
      <w:r>
        <w:rPr>
          <w:rtl/>
        </w:rPr>
        <w:t xml:space="preserve">כי </w:t>
      </w:r>
      <w:bookmarkStart w:id="796" w:name="_ETM_Q2_472500"/>
      <w:bookmarkEnd w:id="796"/>
      <w:r>
        <w:rPr>
          <w:rtl/>
        </w:rPr>
        <w:t xml:space="preserve">זה </w:t>
      </w:r>
      <w:bookmarkStart w:id="797" w:name="_ETM_Q2_472770"/>
      <w:bookmarkEnd w:id="797"/>
      <w:r>
        <w:rPr>
          <w:rtl/>
        </w:rPr>
        <w:t xml:space="preserve">עיקר </w:t>
      </w:r>
      <w:bookmarkStart w:id="798" w:name="_ETM_Q2_473190"/>
      <w:bookmarkEnd w:id="798"/>
      <w:r>
        <w:rPr>
          <w:rtl/>
        </w:rPr>
        <w:t xml:space="preserve">הדברים </w:t>
      </w:r>
      <w:bookmarkStart w:id="799" w:name="_ETM_Q2_473940"/>
      <w:bookmarkEnd w:id="799"/>
      <w:r>
        <w:rPr>
          <w:rtl/>
        </w:rPr>
        <w:t xml:space="preserve">שמושלכים </w:t>
      </w:r>
      <w:bookmarkStart w:id="800" w:name="_ETM_Q2_474540"/>
      <w:bookmarkEnd w:id="800"/>
      <w:r>
        <w:rPr>
          <w:rtl/>
        </w:rPr>
        <w:t xml:space="preserve">במקומות </w:t>
      </w:r>
      <w:bookmarkStart w:id="801" w:name="_ETM_Q2_475080"/>
      <w:bookmarkEnd w:id="801"/>
      <w:r>
        <w:rPr>
          <w:rtl/>
        </w:rPr>
        <w:t>האלה</w:t>
      </w:r>
      <w:r>
        <w:rPr>
          <w:rFonts w:hint="cs"/>
          <w:rtl/>
        </w:rPr>
        <w:t>.</w:t>
      </w:r>
      <w:r>
        <w:rPr>
          <w:rtl/>
        </w:rPr>
        <w:t xml:space="preserve"> </w:t>
      </w:r>
      <w:bookmarkStart w:id="802" w:name="_ETM_Q2_475860"/>
      <w:bookmarkEnd w:id="802"/>
      <w:r>
        <w:rPr>
          <w:rtl/>
        </w:rPr>
        <w:t xml:space="preserve">יש </w:t>
      </w:r>
      <w:bookmarkStart w:id="803" w:name="_ETM_Q2_476520"/>
      <w:bookmarkEnd w:id="803"/>
      <w:r>
        <w:rPr>
          <w:rtl/>
        </w:rPr>
        <w:t xml:space="preserve">לנו </w:t>
      </w:r>
      <w:bookmarkStart w:id="804" w:name="_ETM_Q2_476760"/>
      <w:bookmarkEnd w:id="804"/>
      <w:r>
        <w:rPr>
          <w:rtl/>
        </w:rPr>
        <w:t xml:space="preserve">גם </w:t>
      </w:r>
      <w:bookmarkStart w:id="805" w:name="_ETM_Q2_477510"/>
      <w:bookmarkEnd w:id="805"/>
      <w:r>
        <w:rPr>
          <w:rtl/>
        </w:rPr>
        <w:t xml:space="preserve">עבודה </w:t>
      </w:r>
      <w:bookmarkStart w:id="806" w:name="_ETM_Q2_478230"/>
      <w:bookmarkEnd w:id="806"/>
      <w:r>
        <w:rPr>
          <w:rtl/>
        </w:rPr>
        <w:lastRenderedPageBreak/>
        <w:t xml:space="preserve">אינטנסיבית </w:t>
      </w:r>
      <w:bookmarkStart w:id="807" w:name="_ETM_Q2_478890"/>
      <w:bookmarkEnd w:id="807"/>
      <w:r>
        <w:rPr>
          <w:rtl/>
        </w:rPr>
        <w:t xml:space="preserve">ומוגברת </w:t>
      </w:r>
      <w:bookmarkStart w:id="808" w:name="_ETM_Q2_479790"/>
      <w:bookmarkEnd w:id="808"/>
      <w:r>
        <w:rPr>
          <w:rtl/>
        </w:rPr>
        <w:t xml:space="preserve">עם </w:t>
      </w:r>
      <w:bookmarkStart w:id="809" w:name="_ETM_Q2_479940"/>
      <w:bookmarkEnd w:id="809"/>
      <w:r>
        <w:rPr>
          <w:rtl/>
        </w:rPr>
        <w:t xml:space="preserve">המשרד </w:t>
      </w:r>
      <w:bookmarkStart w:id="810" w:name="_ETM_Q2_480360"/>
      <w:bookmarkEnd w:id="810"/>
      <w:r>
        <w:rPr>
          <w:rtl/>
        </w:rPr>
        <w:t xml:space="preserve">לביטחון </w:t>
      </w:r>
      <w:bookmarkStart w:id="811" w:name="_ETM_Q2_480750"/>
      <w:bookmarkEnd w:id="811"/>
      <w:r>
        <w:rPr>
          <w:rtl/>
        </w:rPr>
        <w:t xml:space="preserve">פנים </w:t>
      </w:r>
      <w:bookmarkStart w:id="812" w:name="_ETM_Q2_481200"/>
      <w:bookmarkEnd w:id="812"/>
      <w:r>
        <w:rPr>
          <w:rtl/>
        </w:rPr>
        <w:t xml:space="preserve">על </w:t>
      </w:r>
      <w:bookmarkStart w:id="813" w:name="_ETM_Q2_480000"/>
      <w:bookmarkEnd w:id="813"/>
      <w:r>
        <w:rPr>
          <w:rFonts w:hint="cs"/>
          <w:rtl/>
        </w:rPr>
        <w:t xml:space="preserve">שתי הזרועות שלו, </w:t>
      </w:r>
      <w:bookmarkStart w:id="814" w:name="_ETM_Q2_482820"/>
      <w:bookmarkEnd w:id="814"/>
      <w:r>
        <w:rPr>
          <w:rtl/>
        </w:rPr>
        <w:t xml:space="preserve">כיבוי </w:t>
      </w:r>
      <w:bookmarkStart w:id="815" w:name="_ETM_Q2_483270"/>
      <w:bookmarkEnd w:id="815"/>
      <w:r>
        <w:rPr>
          <w:rtl/>
        </w:rPr>
        <w:t xml:space="preserve">אש </w:t>
      </w:r>
      <w:bookmarkStart w:id="816" w:name="_ETM_Q2_483750"/>
      <w:bookmarkEnd w:id="816"/>
      <w:r>
        <w:rPr>
          <w:rtl/>
        </w:rPr>
        <w:t xml:space="preserve">ומשטרת </w:t>
      </w:r>
      <w:bookmarkStart w:id="817" w:name="_ETM_Q2_484470"/>
      <w:bookmarkEnd w:id="817"/>
      <w:r>
        <w:rPr>
          <w:rtl/>
        </w:rPr>
        <w:t>ישראל</w:t>
      </w:r>
      <w:r>
        <w:rPr>
          <w:rFonts w:hint="cs"/>
          <w:rtl/>
        </w:rPr>
        <w:t>,</w:t>
      </w:r>
      <w:r>
        <w:rPr>
          <w:rtl/>
        </w:rPr>
        <w:t xml:space="preserve"> </w:t>
      </w:r>
      <w:bookmarkStart w:id="818" w:name="_ETM_Q2_485310"/>
      <w:bookmarkEnd w:id="818"/>
      <w:r>
        <w:rPr>
          <w:rtl/>
        </w:rPr>
        <w:t xml:space="preserve">כדי </w:t>
      </w:r>
      <w:bookmarkStart w:id="819" w:name="_ETM_Q2_485549"/>
      <w:bookmarkEnd w:id="819"/>
      <w:r>
        <w:rPr>
          <w:rtl/>
        </w:rPr>
        <w:t xml:space="preserve">להעמיק </w:t>
      </w:r>
      <w:bookmarkStart w:id="820" w:name="_ETM_Q2_486150"/>
      <w:bookmarkEnd w:id="820"/>
      <w:r>
        <w:rPr>
          <w:rtl/>
        </w:rPr>
        <w:t xml:space="preserve">גם </w:t>
      </w:r>
      <w:bookmarkStart w:id="821" w:name="_ETM_Q2_486420"/>
      <w:bookmarkEnd w:id="821"/>
      <w:r>
        <w:rPr>
          <w:rtl/>
        </w:rPr>
        <w:t xml:space="preserve">את </w:t>
      </w:r>
      <w:bookmarkStart w:id="822" w:name="_ETM_Q2_486600"/>
      <w:bookmarkEnd w:id="822"/>
      <w:r>
        <w:rPr>
          <w:rtl/>
        </w:rPr>
        <w:t xml:space="preserve">הטיפול </w:t>
      </w:r>
      <w:bookmarkStart w:id="823" w:name="_ETM_Q2_487319"/>
      <w:bookmarkEnd w:id="823"/>
      <w:r>
        <w:rPr>
          <w:rtl/>
        </w:rPr>
        <w:t xml:space="preserve">באכיפה </w:t>
      </w:r>
      <w:bookmarkStart w:id="824" w:name="_ETM_Q2_488070"/>
      <w:bookmarkEnd w:id="824"/>
      <w:r>
        <w:rPr>
          <w:rtl/>
        </w:rPr>
        <w:t xml:space="preserve">ובטיפול </w:t>
      </w:r>
      <w:bookmarkStart w:id="825" w:name="_ETM_Q2_488970"/>
      <w:bookmarkEnd w:id="825"/>
      <w:r>
        <w:rPr>
          <w:rtl/>
        </w:rPr>
        <w:t xml:space="preserve">דרך </w:t>
      </w:r>
      <w:bookmarkStart w:id="826" w:name="_ETM_Q2_489300"/>
      <w:bookmarkEnd w:id="826"/>
      <w:r>
        <w:rPr>
          <w:rtl/>
        </w:rPr>
        <w:t>הפשיעה</w:t>
      </w:r>
      <w:r>
        <w:rPr>
          <w:rFonts w:hint="cs"/>
          <w:rtl/>
        </w:rPr>
        <w:t xml:space="preserve"> </w:t>
      </w:r>
      <w:r>
        <w:rPr>
          <w:rtl/>
        </w:rPr>
        <w:t>–</w:t>
      </w:r>
      <w:r>
        <w:rPr>
          <w:rFonts w:hint="cs"/>
          <w:rtl/>
        </w:rPr>
        <w:t xml:space="preserve"> אני רוצה שתדע, הרבה פעמים </w:t>
      </w:r>
      <w:bookmarkStart w:id="827" w:name="_ETM_Q2_490152"/>
      <w:bookmarkStart w:id="828" w:name="_ETM_Q2_489809"/>
      <w:bookmarkStart w:id="829" w:name="_ETM_Q2_490830"/>
      <w:bookmarkEnd w:id="827"/>
      <w:bookmarkEnd w:id="828"/>
      <w:bookmarkEnd w:id="829"/>
      <w:r>
        <w:rPr>
          <w:rtl/>
        </w:rPr>
        <w:t>ז</w:t>
      </w:r>
      <w:r>
        <w:rPr>
          <w:rFonts w:hint="cs"/>
          <w:rtl/>
        </w:rPr>
        <w:t>ו</w:t>
      </w:r>
      <w:r>
        <w:rPr>
          <w:rtl/>
        </w:rPr>
        <w:t xml:space="preserve"> </w:t>
      </w:r>
      <w:bookmarkStart w:id="830" w:name="_ETM_Q2_490950"/>
      <w:bookmarkEnd w:id="830"/>
      <w:r>
        <w:rPr>
          <w:rtl/>
        </w:rPr>
        <w:t xml:space="preserve">פשיעה </w:t>
      </w:r>
      <w:bookmarkStart w:id="831" w:name="_ETM_Q2_491250"/>
      <w:bookmarkEnd w:id="831"/>
      <w:r>
        <w:rPr>
          <w:rtl/>
        </w:rPr>
        <w:t>מאורגנת</w:t>
      </w:r>
      <w:r>
        <w:rPr>
          <w:rFonts w:hint="cs"/>
          <w:rtl/>
        </w:rPr>
        <w:t>,</w:t>
      </w:r>
      <w:r>
        <w:rPr>
          <w:rtl/>
        </w:rPr>
        <w:t xml:space="preserve"> </w:t>
      </w:r>
      <w:bookmarkStart w:id="832" w:name="_ETM_Q2_491910"/>
      <w:bookmarkStart w:id="833" w:name="_ETM_Q2_492029"/>
      <w:bookmarkEnd w:id="832"/>
      <w:bookmarkEnd w:id="833"/>
      <w:r>
        <w:rPr>
          <w:rtl/>
        </w:rPr>
        <w:t xml:space="preserve">פשיעה </w:t>
      </w:r>
      <w:bookmarkStart w:id="834" w:name="_ETM_Q2_492690"/>
      <w:bookmarkEnd w:id="834"/>
      <w:r>
        <w:rPr>
          <w:rtl/>
        </w:rPr>
        <w:t>כלכלית</w:t>
      </w:r>
      <w:r>
        <w:rPr>
          <w:rFonts w:hint="cs"/>
          <w:rtl/>
        </w:rPr>
        <w:t>,</w:t>
      </w:r>
      <w:r>
        <w:rPr>
          <w:rtl/>
        </w:rPr>
        <w:t xml:space="preserve"> </w:t>
      </w:r>
      <w:bookmarkStart w:id="835" w:name="_ETM_Q2_493740"/>
      <w:bookmarkEnd w:id="835"/>
      <w:r>
        <w:rPr>
          <w:rtl/>
        </w:rPr>
        <w:t xml:space="preserve">ויש </w:t>
      </w:r>
      <w:bookmarkStart w:id="836" w:name="_ETM_Q2_494040"/>
      <w:bookmarkEnd w:id="836"/>
      <w:r>
        <w:rPr>
          <w:rtl/>
        </w:rPr>
        <w:t xml:space="preserve">שם </w:t>
      </w:r>
      <w:bookmarkStart w:id="837" w:name="_ETM_Q2_494190"/>
      <w:bookmarkEnd w:id="837"/>
      <w:r>
        <w:rPr>
          <w:rtl/>
        </w:rPr>
        <w:t xml:space="preserve">הרבה </w:t>
      </w:r>
      <w:bookmarkStart w:id="838" w:name="_ETM_Q2_494490"/>
      <w:bookmarkEnd w:id="838"/>
      <w:r>
        <w:rPr>
          <w:rtl/>
        </w:rPr>
        <w:t xml:space="preserve">סביב </w:t>
      </w:r>
      <w:bookmarkStart w:id="839" w:name="_ETM_Q2_494820"/>
      <w:bookmarkEnd w:id="839"/>
      <w:r>
        <w:rPr>
          <w:rtl/>
        </w:rPr>
        <w:t xml:space="preserve">הנושא </w:t>
      </w:r>
      <w:bookmarkStart w:id="840" w:name="_ETM_Q2_495179"/>
      <w:bookmarkEnd w:id="840"/>
      <w:r>
        <w:rPr>
          <w:rtl/>
        </w:rPr>
        <w:t xml:space="preserve">הזה </w:t>
      </w:r>
      <w:bookmarkStart w:id="841" w:name="_ETM_Q2_495360"/>
      <w:bookmarkStart w:id="842" w:name="_ETM_Q2_496490"/>
      <w:bookmarkEnd w:id="841"/>
      <w:bookmarkEnd w:id="842"/>
      <w:r>
        <w:rPr>
          <w:rtl/>
        </w:rPr>
        <w:t xml:space="preserve">של </w:t>
      </w:r>
      <w:bookmarkStart w:id="843" w:name="_ETM_Q2_497450"/>
      <w:bookmarkEnd w:id="843"/>
      <w:r>
        <w:rPr>
          <w:rtl/>
        </w:rPr>
        <w:t xml:space="preserve">פסולת </w:t>
      </w:r>
      <w:bookmarkStart w:id="844" w:name="_ETM_Q2_498810"/>
      <w:bookmarkEnd w:id="844"/>
      <w:r>
        <w:rPr>
          <w:rtl/>
        </w:rPr>
        <w:t xml:space="preserve">בלתי </w:t>
      </w:r>
      <w:bookmarkStart w:id="845" w:name="_ETM_Q2_499409"/>
      <w:bookmarkEnd w:id="845"/>
      <w:r>
        <w:rPr>
          <w:rtl/>
        </w:rPr>
        <w:t>חוקית</w:t>
      </w:r>
      <w:r w:rsidR="00B068BA">
        <w:rPr>
          <w:rFonts w:hint="cs"/>
          <w:rtl/>
        </w:rPr>
        <w:t>;</w:t>
      </w:r>
      <w:r>
        <w:rPr>
          <w:rtl/>
        </w:rPr>
        <w:t xml:space="preserve"> </w:t>
      </w:r>
      <w:bookmarkStart w:id="846" w:name="_ETM_Q2_499919"/>
      <w:bookmarkStart w:id="847" w:name="_ETM_Q2_500429"/>
      <w:bookmarkEnd w:id="846"/>
      <w:bookmarkEnd w:id="847"/>
      <w:r>
        <w:rPr>
          <w:rFonts w:hint="cs"/>
          <w:rtl/>
        </w:rPr>
        <w:t xml:space="preserve">אני </w:t>
      </w:r>
      <w:r>
        <w:rPr>
          <w:rtl/>
        </w:rPr>
        <w:t xml:space="preserve">לא </w:t>
      </w:r>
      <w:bookmarkStart w:id="848" w:name="_ETM_Q2_500609"/>
      <w:bookmarkEnd w:id="848"/>
      <w:r>
        <w:rPr>
          <w:rtl/>
        </w:rPr>
        <w:t xml:space="preserve">רוצה </w:t>
      </w:r>
      <w:bookmarkStart w:id="849" w:name="_ETM_Q2_500789"/>
      <w:bookmarkEnd w:id="849"/>
      <w:r>
        <w:rPr>
          <w:rtl/>
        </w:rPr>
        <w:t xml:space="preserve">לקרוא </w:t>
      </w:r>
      <w:bookmarkStart w:id="850" w:name="_ETM_Q2_500939"/>
      <w:bookmarkEnd w:id="850"/>
      <w:r>
        <w:rPr>
          <w:rtl/>
        </w:rPr>
        <w:t xml:space="preserve">לזה </w:t>
      </w:r>
      <w:bookmarkStart w:id="851" w:name="_ETM_Q2_501119"/>
      <w:bookmarkEnd w:id="851"/>
      <w:r>
        <w:rPr>
          <w:rtl/>
        </w:rPr>
        <w:t xml:space="preserve">חוקית </w:t>
      </w:r>
      <w:bookmarkStart w:id="852" w:name="_ETM_Q2_501449"/>
      <w:bookmarkEnd w:id="852"/>
      <w:r>
        <w:rPr>
          <w:rtl/>
        </w:rPr>
        <w:t>למחצה</w:t>
      </w:r>
      <w:r>
        <w:rPr>
          <w:rFonts w:hint="cs"/>
          <w:rtl/>
        </w:rPr>
        <w:t>,</w:t>
      </w:r>
      <w:r>
        <w:rPr>
          <w:rtl/>
        </w:rPr>
        <w:t xml:space="preserve"> </w:t>
      </w:r>
      <w:bookmarkStart w:id="853" w:name="_ETM_Q2_501960"/>
      <w:bookmarkEnd w:id="853"/>
      <w:r>
        <w:rPr>
          <w:rtl/>
        </w:rPr>
        <w:t xml:space="preserve">כי </w:t>
      </w:r>
      <w:bookmarkStart w:id="854" w:name="_ETM_Q2_502079"/>
      <w:bookmarkEnd w:id="854"/>
      <w:r>
        <w:rPr>
          <w:rtl/>
        </w:rPr>
        <w:t xml:space="preserve">זה </w:t>
      </w:r>
      <w:bookmarkStart w:id="855" w:name="_ETM_Q2_502199"/>
      <w:bookmarkEnd w:id="855"/>
      <w:r>
        <w:rPr>
          <w:rtl/>
        </w:rPr>
        <w:t xml:space="preserve">בלתי </w:t>
      </w:r>
      <w:bookmarkStart w:id="856" w:name="_ETM_Q2_502470"/>
      <w:bookmarkEnd w:id="856"/>
      <w:r>
        <w:rPr>
          <w:rtl/>
        </w:rPr>
        <w:t>חוקי</w:t>
      </w:r>
      <w:r w:rsidR="00B068BA">
        <w:rPr>
          <w:rFonts w:hint="cs"/>
          <w:rtl/>
        </w:rPr>
        <w:t>.</w:t>
      </w:r>
      <w:r>
        <w:rPr>
          <w:rtl/>
        </w:rPr>
        <w:t xml:space="preserve"> </w:t>
      </w:r>
      <w:bookmarkStart w:id="857" w:name="_ETM_Q2_503279"/>
      <w:bookmarkEnd w:id="857"/>
      <w:r>
        <w:rPr>
          <w:rtl/>
        </w:rPr>
        <w:t xml:space="preserve">יש </w:t>
      </w:r>
      <w:bookmarkStart w:id="858" w:name="_ETM_Q2_503489"/>
      <w:bookmarkEnd w:id="858"/>
      <w:r>
        <w:rPr>
          <w:rtl/>
        </w:rPr>
        <w:t xml:space="preserve">תעשייה </w:t>
      </w:r>
      <w:bookmarkStart w:id="859" w:name="_ETM_Q2_504059"/>
      <w:bookmarkEnd w:id="859"/>
      <w:r>
        <w:rPr>
          <w:rtl/>
        </w:rPr>
        <w:t xml:space="preserve">שלמה </w:t>
      </w:r>
      <w:bookmarkStart w:id="860" w:name="_ETM_Q2_504539"/>
      <w:bookmarkEnd w:id="860"/>
      <w:r>
        <w:rPr>
          <w:rFonts w:hint="cs"/>
          <w:rtl/>
        </w:rPr>
        <w:t>שעליה אנחנו</w:t>
      </w:r>
      <w:r>
        <w:rPr>
          <w:rtl/>
        </w:rPr>
        <w:t xml:space="preserve"> </w:t>
      </w:r>
      <w:bookmarkStart w:id="861" w:name="_ETM_Q2_504989"/>
      <w:bookmarkEnd w:id="861"/>
      <w:r>
        <w:rPr>
          <w:rtl/>
        </w:rPr>
        <w:t xml:space="preserve">שמים </w:t>
      </w:r>
      <w:bookmarkStart w:id="862" w:name="_ETM_Q2_505289"/>
      <w:bookmarkStart w:id="863" w:name="_ETM_Q2_505469"/>
      <w:bookmarkEnd w:id="862"/>
      <w:bookmarkEnd w:id="863"/>
      <w:r>
        <w:rPr>
          <w:rtl/>
        </w:rPr>
        <w:t xml:space="preserve">דגש </w:t>
      </w:r>
      <w:bookmarkStart w:id="864" w:name="_ETM_Q2_505829"/>
      <w:bookmarkEnd w:id="864"/>
      <w:r>
        <w:rPr>
          <w:rtl/>
        </w:rPr>
        <w:t xml:space="preserve">באכיפה </w:t>
      </w:r>
      <w:bookmarkStart w:id="865" w:name="_ETM_Q2_506399"/>
      <w:bookmarkEnd w:id="865"/>
      <w:r>
        <w:rPr>
          <w:rtl/>
        </w:rPr>
        <w:t xml:space="preserve">יחד </w:t>
      </w:r>
      <w:bookmarkStart w:id="866" w:name="_ETM_Q2_506820"/>
      <w:bookmarkEnd w:id="866"/>
      <w:r>
        <w:rPr>
          <w:rtl/>
        </w:rPr>
        <w:t xml:space="preserve">עם </w:t>
      </w:r>
      <w:bookmarkStart w:id="867" w:name="_ETM_Q2_507300"/>
      <w:bookmarkEnd w:id="867"/>
      <w:r>
        <w:rPr>
          <w:rtl/>
        </w:rPr>
        <w:t xml:space="preserve">משטרת </w:t>
      </w:r>
      <w:bookmarkStart w:id="868" w:name="_ETM_Q2_507749"/>
      <w:bookmarkEnd w:id="868"/>
      <w:r>
        <w:rPr>
          <w:rtl/>
        </w:rPr>
        <w:t xml:space="preserve">ישראל </w:t>
      </w:r>
      <w:bookmarkStart w:id="869" w:name="_ETM_Q2_508140"/>
      <w:bookmarkEnd w:id="869"/>
      <w:r>
        <w:rPr>
          <w:rtl/>
        </w:rPr>
        <w:t xml:space="preserve">והתוכנית </w:t>
      </w:r>
      <w:bookmarkStart w:id="870" w:name="_ETM_Q2_508589"/>
      <w:bookmarkEnd w:id="870"/>
      <w:r>
        <w:rPr>
          <w:rtl/>
        </w:rPr>
        <w:t xml:space="preserve">שמוביל </w:t>
      </w:r>
      <w:bookmarkStart w:id="871" w:name="_ETM_Q2_509249"/>
      <w:bookmarkEnd w:id="871"/>
      <w:r>
        <w:rPr>
          <w:rtl/>
        </w:rPr>
        <w:t xml:space="preserve">סגן </w:t>
      </w:r>
      <w:bookmarkStart w:id="872" w:name="_ETM_Q2_509550"/>
      <w:bookmarkEnd w:id="872"/>
      <w:r>
        <w:rPr>
          <w:rtl/>
        </w:rPr>
        <w:t xml:space="preserve">השר </w:t>
      </w:r>
      <w:bookmarkStart w:id="873" w:name="_ETM_Q2_510059"/>
      <w:bookmarkEnd w:id="873"/>
      <w:r>
        <w:rPr>
          <w:rtl/>
        </w:rPr>
        <w:t>סגלוביץ'</w:t>
      </w:r>
      <w:r w:rsidR="00B068BA">
        <w:rPr>
          <w:rFonts w:hint="cs"/>
          <w:rtl/>
        </w:rPr>
        <w:t>,</w:t>
      </w:r>
      <w:r>
        <w:rPr>
          <w:rtl/>
        </w:rPr>
        <w:t xml:space="preserve"> </w:t>
      </w:r>
      <w:bookmarkStart w:id="874" w:name="_ETM_Q2_511320"/>
      <w:bookmarkEnd w:id="874"/>
      <w:r>
        <w:rPr>
          <w:rtl/>
        </w:rPr>
        <w:t>ומ</w:t>
      </w:r>
      <w:bookmarkStart w:id="875" w:name="_ETM_Q2_511589"/>
      <w:bookmarkEnd w:id="875"/>
      <w:r>
        <w:rPr>
          <w:rtl/>
        </w:rPr>
        <w:t xml:space="preserve">נגד </w:t>
      </w:r>
      <w:bookmarkStart w:id="876" w:name="_ETM_Q2_512219"/>
      <w:bookmarkEnd w:id="876"/>
      <w:r w:rsidR="00B068BA">
        <w:rPr>
          <w:rFonts w:hint="cs"/>
          <w:rtl/>
        </w:rPr>
        <w:t xml:space="preserve">– </w:t>
      </w:r>
      <w:r>
        <w:rPr>
          <w:rtl/>
        </w:rPr>
        <w:t xml:space="preserve">לספק </w:t>
      </w:r>
      <w:bookmarkStart w:id="877" w:name="_ETM_Q2_512670"/>
      <w:bookmarkEnd w:id="877"/>
      <w:r>
        <w:rPr>
          <w:rtl/>
        </w:rPr>
        <w:t>פתרונות</w:t>
      </w:r>
      <w:r>
        <w:rPr>
          <w:rFonts w:hint="cs"/>
          <w:rtl/>
        </w:rPr>
        <w:t>,</w:t>
      </w:r>
      <w:r>
        <w:rPr>
          <w:rtl/>
        </w:rPr>
        <w:t xml:space="preserve"> </w:t>
      </w:r>
      <w:bookmarkStart w:id="878" w:name="_ETM_Q2_513180"/>
      <w:bookmarkEnd w:id="878"/>
      <w:r>
        <w:rPr>
          <w:rtl/>
        </w:rPr>
        <w:t xml:space="preserve">לתת </w:t>
      </w:r>
      <w:bookmarkStart w:id="879" w:name="_ETM_Q2_513480"/>
      <w:bookmarkEnd w:id="879"/>
      <w:r>
        <w:rPr>
          <w:rtl/>
        </w:rPr>
        <w:t xml:space="preserve">את </w:t>
      </w:r>
      <w:bookmarkStart w:id="880" w:name="_ETM_Q2_513629"/>
      <w:bookmarkEnd w:id="880"/>
      <w:r>
        <w:rPr>
          <w:rtl/>
        </w:rPr>
        <w:t xml:space="preserve">האפשרויות </w:t>
      </w:r>
      <w:bookmarkStart w:id="881" w:name="_ETM_Q2_514589"/>
      <w:bookmarkEnd w:id="881"/>
      <w:r>
        <w:rPr>
          <w:rtl/>
        </w:rPr>
        <w:t xml:space="preserve">לאן </w:t>
      </w:r>
      <w:bookmarkStart w:id="882" w:name="_ETM_Q2_515309"/>
      <w:bookmarkEnd w:id="882"/>
      <w:r>
        <w:rPr>
          <w:rtl/>
        </w:rPr>
        <w:t xml:space="preserve">לפנות </w:t>
      </w:r>
      <w:bookmarkStart w:id="883" w:name="_ETM_Q2_515820"/>
      <w:bookmarkEnd w:id="883"/>
      <w:r>
        <w:rPr>
          <w:rtl/>
        </w:rPr>
        <w:t xml:space="preserve">את </w:t>
      </w:r>
      <w:bookmarkStart w:id="884" w:name="_ETM_Q2_515940"/>
      <w:bookmarkEnd w:id="884"/>
      <w:r>
        <w:rPr>
          <w:rtl/>
        </w:rPr>
        <w:t xml:space="preserve">הפסולת </w:t>
      </w:r>
      <w:bookmarkStart w:id="885" w:name="_ETM_Q2_516360"/>
      <w:bookmarkEnd w:id="885"/>
      <w:r>
        <w:rPr>
          <w:rtl/>
        </w:rPr>
        <w:t xml:space="preserve">באופן </w:t>
      </w:r>
      <w:bookmarkStart w:id="886" w:name="_ETM_Q2_516719"/>
      <w:bookmarkEnd w:id="886"/>
      <w:r>
        <w:rPr>
          <w:rtl/>
        </w:rPr>
        <w:t xml:space="preserve">חוקי </w:t>
      </w:r>
      <w:bookmarkStart w:id="887" w:name="_ETM_Q2_517140"/>
      <w:bookmarkEnd w:id="887"/>
      <w:r>
        <w:rPr>
          <w:rtl/>
        </w:rPr>
        <w:t>ומורשה</w:t>
      </w:r>
      <w:r>
        <w:rPr>
          <w:rFonts w:hint="cs"/>
          <w:rtl/>
        </w:rPr>
        <w:t>.</w:t>
      </w:r>
      <w:r>
        <w:rPr>
          <w:rtl/>
        </w:rPr>
        <w:t xml:space="preserve"> </w:t>
      </w:r>
      <w:bookmarkStart w:id="888" w:name="_ETM_Q2_518159"/>
      <w:bookmarkEnd w:id="888"/>
      <w:r>
        <w:rPr>
          <w:rtl/>
        </w:rPr>
        <w:t xml:space="preserve">אני </w:t>
      </w:r>
      <w:bookmarkStart w:id="889" w:name="_ETM_Q2_518640"/>
      <w:bookmarkEnd w:id="889"/>
      <w:r>
        <w:rPr>
          <w:rtl/>
        </w:rPr>
        <w:t xml:space="preserve">ממש </w:t>
      </w:r>
      <w:bookmarkStart w:id="890" w:name="_ETM_Q2_518969"/>
      <w:bookmarkEnd w:id="890"/>
      <w:r>
        <w:rPr>
          <w:rtl/>
        </w:rPr>
        <w:t xml:space="preserve">צופה </w:t>
      </w:r>
      <w:bookmarkStart w:id="891" w:name="_ETM_Q2_519540"/>
      <w:bookmarkEnd w:id="891"/>
      <w:r>
        <w:rPr>
          <w:rtl/>
        </w:rPr>
        <w:t xml:space="preserve">שזה </w:t>
      </w:r>
      <w:bookmarkStart w:id="892" w:name="_ETM_Q2_519899"/>
      <w:bookmarkEnd w:id="892"/>
      <w:r>
        <w:rPr>
          <w:rtl/>
        </w:rPr>
        <w:t xml:space="preserve">תחום </w:t>
      </w:r>
      <w:bookmarkStart w:id="893" w:name="_ETM_Q2_520320"/>
      <w:bookmarkEnd w:id="893"/>
      <w:r>
        <w:rPr>
          <w:rtl/>
        </w:rPr>
        <w:t xml:space="preserve">שאנחנו </w:t>
      </w:r>
      <w:bookmarkStart w:id="894" w:name="_ETM_Q2_521070"/>
      <w:bookmarkStart w:id="895" w:name="_ETM_Q2_521460"/>
      <w:bookmarkEnd w:id="894"/>
      <w:bookmarkEnd w:id="895"/>
      <w:r>
        <w:rPr>
          <w:rtl/>
        </w:rPr>
        <w:t>בשנה</w:t>
      </w:r>
      <w:r>
        <w:rPr>
          <w:rFonts w:hint="cs"/>
          <w:rtl/>
        </w:rPr>
        <w:t>-</w:t>
      </w:r>
      <w:bookmarkStart w:id="896" w:name="_ETM_Q2_521909"/>
      <w:bookmarkEnd w:id="896"/>
      <w:r>
        <w:rPr>
          <w:rtl/>
        </w:rPr>
        <w:t xml:space="preserve">שנתיים </w:t>
      </w:r>
      <w:bookmarkStart w:id="897" w:name="_ETM_Q2_522329"/>
      <w:bookmarkEnd w:id="897"/>
      <w:r>
        <w:rPr>
          <w:rtl/>
        </w:rPr>
        <w:t>הקרובות</w:t>
      </w:r>
      <w:r>
        <w:rPr>
          <w:rFonts w:hint="cs"/>
          <w:rtl/>
        </w:rPr>
        <w:t>,</w:t>
      </w:r>
      <w:r>
        <w:rPr>
          <w:rtl/>
        </w:rPr>
        <w:t xml:space="preserve"> </w:t>
      </w:r>
      <w:bookmarkStart w:id="898" w:name="_ETM_Q2_522750"/>
      <w:bookmarkEnd w:id="898"/>
      <w:r>
        <w:rPr>
          <w:rtl/>
        </w:rPr>
        <w:t xml:space="preserve">בטווח </w:t>
      </w:r>
      <w:bookmarkStart w:id="899" w:name="_ETM_Q2_523110"/>
      <w:bookmarkEnd w:id="899"/>
      <w:r>
        <w:rPr>
          <w:rtl/>
        </w:rPr>
        <w:t xml:space="preserve">זמן </w:t>
      </w:r>
      <w:bookmarkStart w:id="900" w:name="_ETM_Q2_523350"/>
      <w:bookmarkEnd w:id="900"/>
      <w:r>
        <w:rPr>
          <w:rtl/>
        </w:rPr>
        <w:t xml:space="preserve">שהוא </w:t>
      </w:r>
      <w:bookmarkStart w:id="901" w:name="_ETM_Q2_523469"/>
      <w:bookmarkEnd w:id="901"/>
      <w:r>
        <w:rPr>
          <w:rtl/>
        </w:rPr>
        <w:t xml:space="preserve">יחסית </w:t>
      </w:r>
      <w:bookmarkStart w:id="902" w:name="_ETM_Q2_523799"/>
      <w:bookmarkEnd w:id="902"/>
      <w:r>
        <w:rPr>
          <w:rtl/>
        </w:rPr>
        <w:t>קצר</w:t>
      </w:r>
      <w:r>
        <w:rPr>
          <w:rFonts w:hint="cs"/>
          <w:rtl/>
        </w:rPr>
        <w:t>,</w:t>
      </w:r>
      <w:r>
        <w:rPr>
          <w:rtl/>
        </w:rPr>
        <w:t xml:space="preserve"> </w:t>
      </w:r>
      <w:bookmarkStart w:id="903" w:name="_ETM_Q2_524159"/>
      <w:bookmarkEnd w:id="903"/>
      <w:r>
        <w:rPr>
          <w:rtl/>
        </w:rPr>
        <w:t xml:space="preserve">ממש נראה </w:t>
      </w:r>
      <w:bookmarkStart w:id="904" w:name="_ETM_Q2_524370"/>
      <w:bookmarkEnd w:id="904"/>
      <w:r>
        <w:rPr>
          <w:rtl/>
        </w:rPr>
        <w:t>ב</w:t>
      </w:r>
      <w:r>
        <w:rPr>
          <w:rFonts w:hint="cs"/>
          <w:rtl/>
        </w:rPr>
        <w:t xml:space="preserve">ו </w:t>
      </w:r>
      <w:r>
        <w:rPr>
          <w:rtl/>
        </w:rPr>
        <w:t xml:space="preserve">שינוי </w:t>
      </w:r>
      <w:bookmarkStart w:id="905" w:name="_ETM_Q2_524760"/>
      <w:bookmarkEnd w:id="905"/>
      <w:r>
        <w:rPr>
          <w:rtl/>
        </w:rPr>
        <w:t>משמעותי</w:t>
      </w:r>
      <w:r>
        <w:rPr>
          <w:rFonts w:hint="cs"/>
          <w:rtl/>
        </w:rPr>
        <w:t>.</w:t>
      </w:r>
      <w:bookmarkStart w:id="906" w:name="_ETM_Q2_527050"/>
      <w:bookmarkEnd w:id="906"/>
    </w:p>
    <w:p w:rsidR="00093B27" w:rsidRDefault="00093B27" w:rsidP="00EE57C7">
      <w:pPr>
        <w:ind w:firstLine="0"/>
        <w:rPr>
          <w:rtl/>
        </w:rPr>
      </w:pPr>
      <w:bookmarkStart w:id="907" w:name="_ETM_Q2_526503"/>
      <w:bookmarkStart w:id="908" w:name="_ETM_Q2_526583"/>
      <w:bookmarkStart w:id="909" w:name="_ETM_Q2_527303"/>
      <w:bookmarkStart w:id="910" w:name="_ETM_Q2_527371"/>
      <w:bookmarkEnd w:id="907"/>
      <w:bookmarkEnd w:id="908"/>
      <w:bookmarkEnd w:id="909"/>
      <w:bookmarkEnd w:id="910"/>
    </w:p>
    <w:p w:rsidR="00093B27" w:rsidRDefault="00093B27" w:rsidP="00EE57C7">
      <w:pPr>
        <w:pStyle w:val="af7"/>
        <w:rPr>
          <w:rtl/>
        </w:rPr>
      </w:pPr>
      <w:bookmarkStart w:id="911" w:name="ET_yor_6204_12"/>
      <w:r w:rsidRPr="00385DCD">
        <w:rPr>
          <w:rStyle w:val="TagStyle"/>
          <w:rtl/>
        </w:rPr>
        <w:t xml:space="preserve"> &lt;&lt; יור &gt;&gt;</w:t>
      </w:r>
      <w:r w:rsidRPr="00150180">
        <w:rPr>
          <w:rStyle w:val="TagStyle"/>
          <w:rtl/>
        </w:rPr>
        <w:t xml:space="preserve"> </w:t>
      </w:r>
      <w:r>
        <w:rPr>
          <w:rtl/>
        </w:rPr>
        <w:t>היו"ר מיקי לוי:</w:t>
      </w:r>
      <w:r w:rsidRPr="00150180">
        <w:rPr>
          <w:rStyle w:val="TagStyle"/>
          <w:rtl/>
        </w:rPr>
        <w:t xml:space="preserve"> </w:t>
      </w:r>
      <w:r w:rsidRPr="00385DCD">
        <w:rPr>
          <w:rStyle w:val="TagStyle"/>
          <w:rtl/>
        </w:rPr>
        <w:t>&lt;&lt; יור &gt;&gt;</w:t>
      </w:r>
      <w:r>
        <w:rPr>
          <w:rtl/>
        </w:rPr>
        <w:t xml:space="preserve"> </w:t>
      </w:r>
      <w:bookmarkEnd w:id="911"/>
    </w:p>
    <w:p w:rsidR="00093B27" w:rsidRPr="00150180" w:rsidRDefault="00093B27" w:rsidP="00EE57C7">
      <w:pPr>
        <w:ind w:firstLine="0"/>
        <w:rPr>
          <w:rtl/>
          <w:lang w:eastAsia="he-IL"/>
        </w:rPr>
      </w:pPr>
      <w:bookmarkStart w:id="912" w:name="_ETM_Q2_528305"/>
      <w:bookmarkEnd w:id="912"/>
    </w:p>
    <w:p w:rsidR="00093B27" w:rsidRDefault="00093B27" w:rsidP="00EE57C7">
      <w:pPr>
        <w:rPr>
          <w:rtl/>
        </w:rPr>
      </w:pPr>
      <w:bookmarkStart w:id="913" w:name="_ETM_Q2_526631"/>
      <w:bookmarkStart w:id="914" w:name="_ETM_Q2_526691"/>
      <w:bookmarkEnd w:id="913"/>
      <w:bookmarkEnd w:id="914"/>
      <w:r>
        <w:rPr>
          <w:rtl/>
        </w:rPr>
        <w:t xml:space="preserve">תודה </w:t>
      </w:r>
      <w:bookmarkStart w:id="915" w:name="_ETM_Q2_527320"/>
      <w:bookmarkEnd w:id="915"/>
      <w:r>
        <w:rPr>
          <w:rtl/>
        </w:rPr>
        <w:t>רבה</w:t>
      </w:r>
      <w:r>
        <w:rPr>
          <w:rFonts w:hint="cs"/>
          <w:rtl/>
        </w:rPr>
        <w:t>.</w:t>
      </w:r>
      <w:r>
        <w:rPr>
          <w:rtl/>
        </w:rPr>
        <w:t xml:space="preserve"> </w:t>
      </w:r>
      <w:bookmarkStart w:id="916" w:name="_ETM_Q2_527560"/>
      <w:bookmarkEnd w:id="916"/>
      <w:r>
        <w:rPr>
          <w:rtl/>
        </w:rPr>
        <w:t xml:space="preserve">חבר </w:t>
      </w:r>
      <w:bookmarkStart w:id="917" w:name="_ETM_Q2_527829"/>
      <w:bookmarkEnd w:id="917"/>
      <w:r>
        <w:rPr>
          <w:rtl/>
        </w:rPr>
        <w:t>הכנסת</w:t>
      </w:r>
      <w:r>
        <w:rPr>
          <w:rFonts w:hint="cs"/>
          <w:rtl/>
        </w:rPr>
        <w:t xml:space="preserve"> קרעי, בבקשה. </w:t>
      </w:r>
      <w:bookmarkStart w:id="918" w:name="_ETM_Q2_535029"/>
      <w:bookmarkEnd w:id="918"/>
    </w:p>
    <w:p w:rsidR="00093B27" w:rsidRDefault="00093B27" w:rsidP="00EE57C7">
      <w:pPr>
        <w:rPr>
          <w:rtl/>
        </w:rPr>
      </w:pPr>
    </w:p>
    <w:p w:rsidR="00093B27" w:rsidRDefault="00093B27" w:rsidP="00EE57C7">
      <w:pPr>
        <w:pStyle w:val="a4"/>
        <w:rPr>
          <w:rtl/>
        </w:rPr>
      </w:pPr>
      <w:bookmarkStart w:id="919" w:name="_ETM_Q2_531030"/>
      <w:bookmarkStart w:id="920" w:name="_ETM_Q2_531154"/>
      <w:bookmarkStart w:id="921" w:name="_ETM_Q2_531186"/>
      <w:bookmarkStart w:id="922" w:name="_ETM_Q2_531261"/>
      <w:bookmarkStart w:id="923" w:name="ET_speaker_5802_13"/>
      <w:bookmarkEnd w:id="919"/>
      <w:bookmarkEnd w:id="920"/>
      <w:bookmarkEnd w:id="921"/>
      <w:bookmarkEnd w:id="922"/>
      <w:r w:rsidRPr="00385DCD">
        <w:rPr>
          <w:rStyle w:val="TagStyle"/>
          <w:rtl/>
        </w:rPr>
        <w:t xml:space="preserve"> &lt;&lt; דובר &gt;&gt;</w:t>
      </w:r>
      <w:r w:rsidRPr="00150180">
        <w:rPr>
          <w:rStyle w:val="TagStyle"/>
          <w:rtl/>
        </w:rPr>
        <w:t xml:space="preserve"> </w:t>
      </w:r>
      <w:bookmarkStart w:id="924" w:name="_Toc96546647"/>
      <w:bookmarkStart w:id="925" w:name="_Toc96547561"/>
      <w:bookmarkStart w:id="926" w:name="_Toc96587300"/>
      <w:r>
        <w:rPr>
          <w:rtl/>
        </w:rPr>
        <w:t>שלמה קרעי (הליכוד):</w:t>
      </w:r>
      <w:bookmarkEnd w:id="924"/>
      <w:bookmarkEnd w:id="925"/>
      <w:bookmarkEnd w:id="926"/>
      <w:r w:rsidRPr="00150180">
        <w:rPr>
          <w:rStyle w:val="TagStyle"/>
          <w:rtl/>
        </w:rPr>
        <w:t xml:space="preserve"> </w:t>
      </w:r>
      <w:r w:rsidRPr="00385DCD">
        <w:rPr>
          <w:rStyle w:val="TagStyle"/>
          <w:rtl/>
        </w:rPr>
        <w:t>&lt;&lt; דובר &gt;&gt;</w:t>
      </w:r>
      <w:r>
        <w:rPr>
          <w:rtl/>
        </w:rPr>
        <w:t xml:space="preserve"> </w:t>
      </w:r>
      <w:bookmarkEnd w:id="923"/>
    </w:p>
    <w:p w:rsidR="00093B27" w:rsidRPr="00150180" w:rsidRDefault="00093B27" w:rsidP="00EE57C7">
      <w:pPr>
        <w:ind w:firstLine="0"/>
        <w:rPr>
          <w:rtl/>
          <w:lang w:eastAsia="he-IL"/>
        </w:rPr>
      </w:pPr>
    </w:p>
    <w:p w:rsidR="00093B27" w:rsidRDefault="00093B27" w:rsidP="00B068BA">
      <w:pPr>
        <w:rPr>
          <w:rtl/>
        </w:rPr>
      </w:pPr>
      <w:bookmarkStart w:id="927" w:name="_ETM_Q2_535782"/>
      <w:bookmarkStart w:id="928" w:name="_ETM_Q2_535875"/>
      <w:bookmarkEnd w:id="927"/>
      <w:bookmarkEnd w:id="928"/>
      <w:r>
        <w:rPr>
          <w:rtl/>
        </w:rPr>
        <w:t>תודה</w:t>
      </w:r>
      <w:r>
        <w:rPr>
          <w:rFonts w:hint="cs"/>
          <w:rtl/>
        </w:rPr>
        <w:t>,</w:t>
      </w:r>
      <w:r>
        <w:rPr>
          <w:rtl/>
        </w:rPr>
        <w:t xml:space="preserve"> </w:t>
      </w:r>
      <w:bookmarkStart w:id="929" w:name="_ETM_Q2_535420"/>
      <w:bookmarkEnd w:id="929"/>
      <w:r>
        <w:rPr>
          <w:rtl/>
        </w:rPr>
        <w:t xml:space="preserve">אדוני </w:t>
      </w:r>
      <w:bookmarkStart w:id="930" w:name="_ETM_Q2_535660"/>
      <w:bookmarkEnd w:id="930"/>
      <w:r>
        <w:rPr>
          <w:rtl/>
        </w:rPr>
        <w:t>היושב-ראש</w:t>
      </w:r>
      <w:r>
        <w:rPr>
          <w:rFonts w:hint="cs"/>
          <w:rtl/>
        </w:rPr>
        <w:t>.</w:t>
      </w:r>
      <w:r>
        <w:rPr>
          <w:rtl/>
        </w:rPr>
        <w:t xml:space="preserve"> </w:t>
      </w:r>
      <w:bookmarkStart w:id="931" w:name="_ETM_Q2_536260"/>
      <w:bookmarkEnd w:id="931"/>
      <w:r>
        <w:rPr>
          <w:rtl/>
        </w:rPr>
        <w:t xml:space="preserve">גברתי </w:t>
      </w:r>
      <w:bookmarkStart w:id="932" w:name="_ETM_Q2_536649"/>
      <w:bookmarkEnd w:id="932"/>
      <w:r>
        <w:rPr>
          <w:rtl/>
        </w:rPr>
        <w:t>השרה</w:t>
      </w:r>
      <w:r>
        <w:rPr>
          <w:rFonts w:hint="cs"/>
          <w:rtl/>
        </w:rPr>
        <w:t>,</w:t>
      </w:r>
      <w:r>
        <w:rPr>
          <w:rtl/>
        </w:rPr>
        <w:t xml:space="preserve"> </w:t>
      </w:r>
      <w:bookmarkStart w:id="933" w:name="_ETM_Q2_538600"/>
      <w:bookmarkEnd w:id="933"/>
      <w:r>
        <w:rPr>
          <w:rtl/>
        </w:rPr>
        <w:t xml:space="preserve">נושא </w:t>
      </w:r>
      <w:bookmarkStart w:id="934" w:name="_ETM_Q2_539980"/>
      <w:bookmarkEnd w:id="934"/>
      <w:r>
        <w:rPr>
          <w:rtl/>
        </w:rPr>
        <w:t xml:space="preserve">שקשור </w:t>
      </w:r>
      <w:bookmarkStart w:id="935" w:name="_ETM_Q2_540610"/>
      <w:bookmarkEnd w:id="935"/>
      <w:r>
        <w:rPr>
          <w:rtl/>
        </w:rPr>
        <w:t xml:space="preserve">באופן </w:t>
      </w:r>
      <w:bookmarkStart w:id="936" w:name="_ETM_Q2_541000"/>
      <w:bookmarkEnd w:id="936"/>
      <w:r>
        <w:rPr>
          <w:rtl/>
        </w:rPr>
        <w:t xml:space="preserve">ישיר </w:t>
      </w:r>
      <w:bookmarkStart w:id="937" w:name="_ETM_Q2_541360"/>
      <w:bookmarkEnd w:id="937"/>
      <w:r>
        <w:rPr>
          <w:rtl/>
        </w:rPr>
        <w:t xml:space="preserve">למה </w:t>
      </w:r>
      <w:bookmarkStart w:id="938" w:name="_ETM_Q2_541570"/>
      <w:bookmarkEnd w:id="938"/>
      <w:r>
        <w:rPr>
          <w:rtl/>
        </w:rPr>
        <w:t xml:space="preserve">שדיברת </w:t>
      </w:r>
      <w:bookmarkStart w:id="939" w:name="_ETM_Q2_542050"/>
      <w:bookmarkEnd w:id="939"/>
      <w:r>
        <w:rPr>
          <w:rtl/>
        </w:rPr>
        <w:t>עכשיו</w:t>
      </w:r>
      <w:r w:rsidR="00B068BA">
        <w:rPr>
          <w:rFonts w:hint="cs"/>
          <w:rtl/>
        </w:rPr>
        <w:t>,</w:t>
      </w:r>
      <w:r>
        <w:rPr>
          <w:rtl/>
        </w:rPr>
        <w:t xml:space="preserve"> </w:t>
      </w:r>
      <w:bookmarkStart w:id="940" w:name="_ETM_Q2_542529"/>
      <w:bookmarkEnd w:id="940"/>
      <w:r w:rsidR="00B068BA">
        <w:rPr>
          <w:rFonts w:hint="cs"/>
          <w:rtl/>
        </w:rPr>
        <w:t>ל</w:t>
      </w:r>
      <w:r>
        <w:rPr>
          <w:rtl/>
        </w:rPr>
        <w:t xml:space="preserve">נושא </w:t>
      </w:r>
      <w:bookmarkStart w:id="941" w:name="_ETM_Q2_542860"/>
      <w:bookmarkEnd w:id="941"/>
      <w:r>
        <w:rPr>
          <w:rtl/>
        </w:rPr>
        <w:t xml:space="preserve">פסולת </w:t>
      </w:r>
      <w:bookmarkStart w:id="942" w:name="_ETM_Q2_543250"/>
      <w:bookmarkEnd w:id="942"/>
      <w:r>
        <w:rPr>
          <w:rtl/>
        </w:rPr>
        <w:t>מזהמת</w:t>
      </w:r>
      <w:r>
        <w:rPr>
          <w:rFonts w:hint="cs"/>
          <w:rtl/>
        </w:rPr>
        <w:t>.</w:t>
      </w:r>
      <w:r>
        <w:rPr>
          <w:rtl/>
        </w:rPr>
        <w:t xml:space="preserve"> </w:t>
      </w:r>
      <w:bookmarkStart w:id="943" w:name="_ETM_Q2_544800"/>
      <w:bookmarkEnd w:id="943"/>
      <w:r>
        <w:rPr>
          <w:rtl/>
        </w:rPr>
        <w:t xml:space="preserve">בעצם </w:t>
      </w:r>
      <w:bookmarkStart w:id="944" w:name="_ETM_Q2_546430"/>
      <w:bookmarkEnd w:id="944"/>
      <w:r>
        <w:rPr>
          <w:rtl/>
        </w:rPr>
        <w:t xml:space="preserve">המשרד </w:t>
      </w:r>
      <w:bookmarkStart w:id="945" w:name="_ETM_Q2_546970"/>
      <w:bookmarkEnd w:id="945"/>
      <w:r>
        <w:rPr>
          <w:rtl/>
        </w:rPr>
        <w:t xml:space="preserve">להגנת </w:t>
      </w:r>
      <w:bookmarkStart w:id="946" w:name="_ETM_Q2_547360"/>
      <w:bookmarkEnd w:id="946"/>
      <w:r>
        <w:rPr>
          <w:rtl/>
        </w:rPr>
        <w:t xml:space="preserve">הסביבה </w:t>
      </w:r>
      <w:bookmarkStart w:id="947" w:name="_ETM_Q2_547839"/>
      <w:bookmarkEnd w:id="947"/>
      <w:r>
        <w:rPr>
          <w:rtl/>
        </w:rPr>
        <w:t>בר</w:t>
      </w:r>
      <w:r>
        <w:rPr>
          <w:rFonts w:hint="cs"/>
          <w:rtl/>
        </w:rPr>
        <w:t>א</w:t>
      </w:r>
      <w:r>
        <w:rPr>
          <w:rtl/>
        </w:rPr>
        <w:t xml:space="preserve">שותך </w:t>
      </w:r>
      <w:bookmarkStart w:id="948" w:name="_ETM_Q2_548710"/>
      <w:bookmarkEnd w:id="948"/>
      <w:r>
        <w:rPr>
          <w:rtl/>
        </w:rPr>
        <w:t xml:space="preserve">הגיע </w:t>
      </w:r>
      <w:bookmarkStart w:id="949" w:name="_ETM_Q2_549040"/>
      <w:bookmarkEnd w:id="949"/>
      <w:r>
        <w:rPr>
          <w:rtl/>
        </w:rPr>
        <w:t xml:space="preserve">לוועדת </w:t>
      </w:r>
      <w:bookmarkStart w:id="950" w:name="_ETM_Q2_549460"/>
      <w:bookmarkEnd w:id="950"/>
      <w:r>
        <w:rPr>
          <w:rtl/>
        </w:rPr>
        <w:t xml:space="preserve">הכספים </w:t>
      </w:r>
      <w:bookmarkStart w:id="951" w:name="_ETM_Q2_550490"/>
      <w:bookmarkEnd w:id="951"/>
      <w:r>
        <w:rPr>
          <w:rtl/>
        </w:rPr>
        <w:t xml:space="preserve">לפני </w:t>
      </w:r>
      <w:bookmarkStart w:id="952" w:name="_ETM_Q2_551390"/>
      <w:bookmarkEnd w:id="952"/>
      <w:r>
        <w:rPr>
          <w:rtl/>
        </w:rPr>
        <w:t>כחודשיים</w:t>
      </w:r>
      <w:r>
        <w:rPr>
          <w:rFonts w:hint="cs"/>
          <w:rtl/>
        </w:rPr>
        <w:t xml:space="preserve">-שלושה </w:t>
      </w:r>
      <w:bookmarkStart w:id="953" w:name="_ETM_Q2_553430"/>
      <w:bookmarkEnd w:id="953"/>
      <w:r>
        <w:rPr>
          <w:rtl/>
        </w:rPr>
        <w:t xml:space="preserve">והטיל </w:t>
      </w:r>
      <w:bookmarkStart w:id="954" w:name="_ETM_Q2_554120"/>
      <w:bookmarkEnd w:id="954"/>
      <w:r>
        <w:rPr>
          <w:rtl/>
        </w:rPr>
        <w:t xml:space="preserve">מס </w:t>
      </w:r>
      <w:bookmarkStart w:id="955" w:name="_ETM_Q2_554920"/>
      <w:bookmarkEnd w:id="955"/>
      <w:r>
        <w:rPr>
          <w:rtl/>
        </w:rPr>
        <w:t xml:space="preserve">על </w:t>
      </w:r>
      <w:bookmarkStart w:id="956" w:name="_ETM_Q2_555250"/>
      <w:bookmarkEnd w:id="956"/>
      <w:r>
        <w:rPr>
          <w:rtl/>
        </w:rPr>
        <w:t xml:space="preserve">כלים </w:t>
      </w:r>
      <w:bookmarkStart w:id="957" w:name="_ETM_Q2_555640"/>
      <w:bookmarkEnd w:id="957"/>
      <w:r>
        <w:rPr>
          <w:rtl/>
        </w:rPr>
        <w:t>חד-פעמיים</w:t>
      </w:r>
      <w:r>
        <w:rPr>
          <w:rFonts w:hint="cs"/>
          <w:rtl/>
        </w:rPr>
        <w:t xml:space="preserve">. בעינינו, בעיני </w:t>
      </w:r>
      <w:bookmarkStart w:id="958" w:name="_ETM_Q2_560220"/>
      <w:bookmarkEnd w:id="958"/>
      <w:r>
        <w:rPr>
          <w:rtl/>
        </w:rPr>
        <w:t xml:space="preserve">רבים </w:t>
      </w:r>
      <w:bookmarkStart w:id="959" w:name="_ETM_Q2_560520"/>
      <w:bookmarkEnd w:id="959"/>
      <w:r>
        <w:rPr>
          <w:rtl/>
        </w:rPr>
        <w:t>מחבריי</w:t>
      </w:r>
      <w:r>
        <w:rPr>
          <w:rFonts w:hint="cs"/>
          <w:rtl/>
        </w:rPr>
        <w:t xml:space="preserve">, </w:t>
      </w:r>
      <w:bookmarkStart w:id="960" w:name="_ETM_Q2_562455"/>
      <w:bookmarkEnd w:id="960"/>
      <w:r>
        <w:rPr>
          <w:rFonts w:hint="cs"/>
          <w:rtl/>
        </w:rPr>
        <w:t>זה מס</w:t>
      </w:r>
      <w:r>
        <w:rPr>
          <w:rtl/>
        </w:rPr>
        <w:t xml:space="preserve"> </w:t>
      </w:r>
      <w:bookmarkStart w:id="961" w:name="_ETM_Q2_561180"/>
      <w:bookmarkEnd w:id="961"/>
      <w:r>
        <w:rPr>
          <w:rFonts w:hint="cs"/>
          <w:rtl/>
        </w:rPr>
        <w:t>ש</w:t>
      </w:r>
      <w:r>
        <w:rPr>
          <w:rtl/>
        </w:rPr>
        <w:t xml:space="preserve">הוביל </w:t>
      </w:r>
      <w:bookmarkStart w:id="962" w:name="_ETM_Q2_562170"/>
      <w:bookmarkEnd w:id="962"/>
      <w:r>
        <w:rPr>
          <w:rtl/>
        </w:rPr>
        <w:t xml:space="preserve">את </w:t>
      </w:r>
      <w:bookmarkStart w:id="963" w:name="_ETM_Q2_562320"/>
      <w:bookmarkEnd w:id="963"/>
      <w:r>
        <w:rPr>
          <w:rtl/>
        </w:rPr>
        <w:t xml:space="preserve">סחרור </w:t>
      </w:r>
      <w:bookmarkStart w:id="964" w:name="_ETM_Q2_562890"/>
      <w:bookmarkEnd w:id="964"/>
      <w:r>
        <w:rPr>
          <w:rtl/>
        </w:rPr>
        <w:t xml:space="preserve">המחירים </w:t>
      </w:r>
      <w:bookmarkStart w:id="965" w:name="_ETM_Q2_563370"/>
      <w:bookmarkEnd w:id="965"/>
      <w:r>
        <w:rPr>
          <w:rtl/>
        </w:rPr>
        <w:t xml:space="preserve">הזה </w:t>
      </w:r>
      <w:bookmarkStart w:id="966" w:name="_ETM_Q2_563550"/>
      <w:bookmarkEnd w:id="966"/>
      <w:r>
        <w:rPr>
          <w:rtl/>
        </w:rPr>
        <w:t xml:space="preserve">שנגרם </w:t>
      </w:r>
      <w:bookmarkStart w:id="967" w:name="_ETM_Q2_564120"/>
      <w:bookmarkEnd w:id="967"/>
      <w:r>
        <w:rPr>
          <w:rtl/>
        </w:rPr>
        <w:t xml:space="preserve">במשק </w:t>
      </w:r>
      <w:bookmarkStart w:id="968" w:name="_ETM_Q2_565050"/>
      <w:bookmarkEnd w:id="968"/>
      <w:r>
        <w:rPr>
          <w:rtl/>
        </w:rPr>
        <w:t xml:space="preserve">ואת </w:t>
      </w:r>
      <w:bookmarkStart w:id="969" w:name="_ETM_Q2_565380"/>
      <w:bookmarkEnd w:id="969"/>
      <w:r>
        <w:rPr>
          <w:rtl/>
        </w:rPr>
        <w:t xml:space="preserve">הטירוף </w:t>
      </w:r>
      <w:bookmarkStart w:id="970" w:name="_ETM_Q2_566010"/>
      <w:bookmarkEnd w:id="970"/>
      <w:r>
        <w:rPr>
          <w:rtl/>
        </w:rPr>
        <w:t xml:space="preserve">בכל </w:t>
      </w:r>
      <w:bookmarkStart w:id="971" w:name="_ETM_Q2_566400"/>
      <w:bookmarkEnd w:id="971"/>
      <w:r>
        <w:rPr>
          <w:rtl/>
        </w:rPr>
        <w:t xml:space="preserve">מה </w:t>
      </w:r>
      <w:bookmarkStart w:id="972" w:name="_ETM_Q2_566520"/>
      <w:bookmarkEnd w:id="972"/>
      <w:r>
        <w:rPr>
          <w:rtl/>
        </w:rPr>
        <w:t>שקורה</w:t>
      </w:r>
      <w:r>
        <w:rPr>
          <w:rFonts w:hint="cs"/>
          <w:rtl/>
        </w:rPr>
        <w:t>,</w:t>
      </w:r>
      <w:r>
        <w:rPr>
          <w:rtl/>
        </w:rPr>
        <w:t xml:space="preserve"> </w:t>
      </w:r>
      <w:bookmarkStart w:id="973" w:name="_ETM_Q2_566970"/>
      <w:bookmarkEnd w:id="973"/>
      <w:r>
        <w:rPr>
          <w:rtl/>
        </w:rPr>
        <w:t xml:space="preserve">ומשפחות </w:t>
      </w:r>
      <w:bookmarkStart w:id="974" w:name="_ETM_Q2_567570"/>
      <w:bookmarkEnd w:id="974"/>
      <w:r>
        <w:rPr>
          <w:rtl/>
        </w:rPr>
        <w:t xml:space="preserve">רבות </w:t>
      </w:r>
      <w:bookmarkStart w:id="975" w:name="_ETM_Q2_567900"/>
      <w:bookmarkEnd w:id="975"/>
      <w:r>
        <w:rPr>
          <w:rtl/>
        </w:rPr>
        <w:t xml:space="preserve">נאלצות </w:t>
      </w:r>
      <w:bookmarkStart w:id="976" w:name="_ETM_Q2_568320"/>
      <w:bookmarkEnd w:id="976"/>
      <w:r>
        <w:rPr>
          <w:rtl/>
        </w:rPr>
        <w:t xml:space="preserve">להתמודד </w:t>
      </w:r>
      <w:bookmarkStart w:id="977" w:name="_ETM_Q2_568860"/>
      <w:bookmarkEnd w:id="977"/>
      <w:r>
        <w:rPr>
          <w:rtl/>
        </w:rPr>
        <w:t xml:space="preserve">עם </w:t>
      </w:r>
      <w:bookmarkStart w:id="978" w:name="_ETM_Q2_568979"/>
      <w:bookmarkEnd w:id="978"/>
      <w:r>
        <w:rPr>
          <w:rtl/>
        </w:rPr>
        <w:t>זה</w:t>
      </w:r>
      <w:r>
        <w:rPr>
          <w:rFonts w:hint="cs"/>
          <w:rtl/>
        </w:rPr>
        <w:t>.</w:t>
      </w:r>
      <w:r>
        <w:rPr>
          <w:rtl/>
        </w:rPr>
        <w:t xml:space="preserve"> </w:t>
      </w:r>
      <w:bookmarkStart w:id="979" w:name="_ETM_Q2_569930"/>
      <w:bookmarkEnd w:id="979"/>
      <w:r>
        <w:rPr>
          <w:rtl/>
        </w:rPr>
        <w:t xml:space="preserve">אני </w:t>
      </w:r>
      <w:bookmarkStart w:id="980" w:name="_ETM_Q2_570350"/>
      <w:bookmarkEnd w:id="980"/>
      <w:r>
        <w:rPr>
          <w:rtl/>
        </w:rPr>
        <w:t xml:space="preserve">רוצה </w:t>
      </w:r>
      <w:bookmarkStart w:id="981" w:name="_ETM_Q2_571040"/>
      <w:bookmarkEnd w:id="981"/>
      <w:r>
        <w:rPr>
          <w:rtl/>
        </w:rPr>
        <w:t>לשאול</w:t>
      </w:r>
      <w:r>
        <w:rPr>
          <w:rFonts w:hint="cs"/>
          <w:rtl/>
        </w:rPr>
        <w:t>:</w:t>
      </w:r>
      <w:r>
        <w:rPr>
          <w:rtl/>
        </w:rPr>
        <w:t xml:space="preserve"> </w:t>
      </w:r>
      <w:bookmarkStart w:id="982" w:name="_ETM_Q2_571970"/>
      <w:bookmarkStart w:id="983" w:name="_ETM_Q2_573159"/>
      <w:bookmarkEnd w:id="982"/>
      <w:bookmarkEnd w:id="983"/>
      <w:r>
        <w:rPr>
          <w:rtl/>
        </w:rPr>
        <w:t xml:space="preserve">כשישבנו </w:t>
      </w:r>
      <w:bookmarkStart w:id="984" w:name="_ETM_Q2_573759"/>
      <w:bookmarkEnd w:id="984"/>
      <w:r>
        <w:rPr>
          <w:rtl/>
        </w:rPr>
        <w:t xml:space="preserve">בוועדת </w:t>
      </w:r>
      <w:bookmarkStart w:id="985" w:name="_ETM_Q2_574179"/>
      <w:bookmarkEnd w:id="985"/>
      <w:r>
        <w:rPr>
          <w:rtl/>
        </w:rPr>
        <w:t xml:space="preserve">הכספים </w:t>
      </w:r>
      <w:bookmarkStart w:id="986" w:name="_ETM_Q2_574839"/>
      <w:bookmarkEnd w:id="986"/>
      <w:r>
        <w:rPr>
          <w:rtl/>
        </w:rPr>
        <w:t xml:space="preserve">ושאלתי </w:t>
      </w:r>
      <w:bookmarkStart w:id="987" w:name="_ETM_Q2_575439"/>
      <w:bookmarkEnd w:id="987"/>
      <w:r>
        <w:rPr>
          <w:rtl/>
        </w:rPr>
        <w:t xml:space="preserve">אותך </w:t>
      </w:r>
      <w:bookmarkStart w:id="988" w:name="_ETM_Q2_576319"/>
      <w:bookmarkEnd w:id="988"/>
      <w:r>
        <w:rPr>
          <w:rtl/>
        </w:rPr>
        <w:t xml:space="preserve">אם </w:t>
      </w:r>
      <w:bookmarkStart w:id="989" w:name="_ETM_Q2_576709"/>
      <w:bookmarkEnd w:id="989"/>
      <w:r>
        <w:rPr>
          <w:rtl/>
        </w:rPr>
        <w:t xml:space="preserve">יש </w:t>
      </w:r>
      <w:bookmarkStart w:id="990" w:name="_ETM_Q2_576979"/>
      <w:bookmarkEnd w:id="990"/>
      <w:r>
        <w:rPr>
          <w:rtl/>
        </w:rPr>
        <w:t xml:space="preserve">הבדל </w:t>
      </w:r>
      <w:bookmarkStart w:id="991" w:name="_ETM_Q2_577399"/>
      <w:bookmarkEnd w:id="991"/>
      <w:r>
        <w:rPr>
          <w:rtl/>
        </w:rPr>
        <w:t xml:space="preserve">בין </w:t>
      </w:r>
      <w:bookmarkStart w:id="992" w:name="_ETM_Q2_577609"/>
      <w:bookmarkEnd w:id="992"/>
      <w:r>
        <w:rPr>
          <w:rtl/>
        </w:rPr>
        <w:t xml:space="preserve">פלסטיק </w:t>
      </w:r>
      <w:bookmarkStart w:id="993" w:name="_ETM_Q2_578719"/>
      <w:bookmarkEnd w:id="993"/>
      <w:r>
        <w:rPr>
          <w:rtl/>
        </w:rPr>
        <w:t>לב</w:t>
      </w:r>
      <w:r>
        <w:rPr>
          <w:rFonts w:hint="cs"/>
          <w:rtl/>
        </w:rPr>
        <w:t>י</w:t>
      </w:r>
      <w:r>
        <w:rPr>
          <w:rtl/>
        </w:rPr>
        <w:t xml:space="preserve">ן </w:t>
      </w:r>
      <w:bookmarkStart w:id="994" w:name="_ETM_Q2_579049"/>
      <w:bookmarkEnd w:id="994"/>
      <w:r>
        <w:rPr>
          <w:rtl/>
        </w:rPr>
        <w:t xml:space="preserve">קרטון </w:t>
      </w:r>
      <w:bookmarkStart w:id="995" w:name="_ETM_Q2_579529"/>
      <w:bookmarkEnd w:id="995"/>
      <w:r>
        <w:rPr>
          <w:rtl/>
        </w:rPr>
        <w:t xml:space="preserve">עם </w:t>
      </w:r>
      <w:bookmarkStart w:id="996" w:name="_ETM_Q2_579649"/>
      <w:bookmarkEnd w:id="996"/>
      <w:r>
        <w:rPr>
          <w:rtl/>
        </w:rPr>
        <w:t xml:space="preserve">קצת </w:t>
      </w:r>
      <w:bookmarkStart w:id="997" w:name="_ETM_Q2_579979"/>
      <w:bookmarkEnd w:id="997"/>
      <w:r>
        <w:rPr>
          <w:rtl/>
        </w:rPr>
        <w:t>פלסטיק</w:t>
      </w:r>
      <w:r>
        <w:rPr>
          <w:rFonts w:hint="cs"/>
          <w:rtl/>
        </w:rPr>
        <w:t>,</w:t>
      </w:r>
      <w:r>
        <w:rPr>
          <w:rtl/>
        </w:rPr>
        <w:t xml:space="preserve"> </w:t>
      </w:r>
      <w:bookmarkStart w:id="998" w:name="_ETM_Q2_580939"/>
      <w:bookmarkEnd w:id="998"/>
      <w:r>
        <w:rPr>
          <w:rtl/>
        </w:rPr>
        <w:t>אמרת</w:t>
      </w:r>
      <w:r>
        <w:rPr>
          <w:rFonts w:hint="cs"/>
          <w:rtl/>
        </w:rPr>
        <w:t xml:space="preserve"> </w:t>
      </w:r>
      <w:r>
        <w:rPr>
          <w:rtl/>
        </w:rPr>
        <w:t xml:space="preserve">– </w:t>
      </w:r>
      <w:bookmarkStart w:id="999" w:name="_ETM_Q2_581720"/>
      <w:bookmarkEnd w:id="999"/>
      <w:r>
        <w:rPr>
          <w:rtl/>
        </w:rPr>
        <w:t xml:space="preserve">זה </w:t>
      </w:r>
      <w:bookmarkStart w:id="1000" w:name="_ETM_Q2_581900"/>
      <w:bookmarkEnd w:id="1000"/>
      <w:r>
        <w:rPr>
          <w:rtl/>
        </w:rPr>
        <w:t>ציטוט</w:t>
      </w:r>
      <w:r>
        <w:rPr>
          <w:rFonts w:hint="cs"/>
          <w:rtl/>
        </w:rPr>
        <w:t>:</w:t>
      </w:r>
      <w:r>
        <w:rPr>
          <w:rtl/>
        </w:rPr>
        <w:t xml:space="preserve"> </w:t>
      </w:r>
      <w:bookmarkStart w:id="1001" w:name="_ETM_Q2_582599"/>
      <w:bookmarkEnd w:id="1001"/>
      <w:r>
        <w:rPr>
          <w:rtl/>
        </w:rPr>
        <w:t xml:space="preserve">מה </w:t>
      </w:r>
      <w:bookmarkStart w:id="1002" w:name="_ETM_Q2_582929"/>
      <w:bookmarkEnd w:id="1002"/>
      <w:r>
        <w:rPr>
          <w:rtl/>
        </w:rPr>
        <w:t xml:space="preserve">שעשוי </w:t>
      </w:r>
      <w:bookmarkStart w:id="1003" w:name="_ETM_Q2_583499"/>
      <w:bookmarkEnd w:id="1003"/>
      <w:r>
        <w:rPr>
          <w:rtl/>
        </w:rPr>
        <w:t xml:space="preserve">מחומר </w:t>
      </w:r>
      <w:bookmarkStart w:id="1004" w:name="_ETM_Q2_584039"/>
      <w:bookmarkEnd w:id="1004"/>
      <w:r>
        <w:rPr>
          <w:rtl/>
        </w:rPr>
        <w:t xml:space="preserve">כביכול </w:t>
      </w:r>
      <w:bookmarkStart w:id="1005" w:name="_ETM_Q2_584729"/>
      <w:bookmarkEnd w:id="1005"/>
      <w:r>
        <w:rPr>
          <w:rtl/>
        </w:rPr>
        <w:t xml:space="preserve">מתכלה </w:t>
      </w:r>
      <w:bookmarkStart w:id="1006" w:name="_ETM_Q2_585719"/>
      <w:bookmarkEnd w:id="1006"/>
      <w:r>
        <w:rPr>
          <w:rtl/>
        </w:rPr>
        <w:t>גור</w:t>
      </w:r>
      <w:r>
        <w:rPr>
          <w:rFonts w:hint="cs"/>
          <w:rtl/>
        </w:rPr>
        <w:t xml:space="preserve">ם את </w:t>
      </w:r>
      <w:bookmarkStart w:id="1007" w:name="_ETM_Q2_586319"/>
      <w:bookmarkEnd w:id="1007"/>
      <w:r>
        <w:rPr>
          <w:rtl/>
        </w:rPr>
        <w:t xml:space="preserve">אותו </w:t>
      </w:r>
      <w:bookmarkStart w:id="1008" w:name="_ETM_Q2_586589"/>
      <w:bookmarkEnd w:id="1008"/>
      <w:r>
        <w:rPr>
          <w:rtl/>
        </w:rPr>
        <w:t xml:space="preserve">נזק </w:t>
      </w:r>
      <w:bookmarkStart w:id="1009" w:name="_ETM_Q2_586979"/>
      <w:bookmarkEnd w:id="1009"/>
      <w:r>
        <w:rPr>
          <w:rtl/>
        </w:rPr>
        <w:t xml:space="preserve">סביבתי </w:t>
      </w:r>
      <w:bookmarkStart w:id="1010" w:name="_ETM_Q2_587549"/>
      <w:bookmarkEnd w:id="1010"/>
      <w:r>
        <w:rPr>
          <w:rtl/>
        </w:rPr>
        <w:t xml:space="preserve">בכל </w:t>
      </w:r>
      <w:bookmarkStart w:id="1011" w:name="_ETM_Q2_587939"/>
      <w:bookmarkEnd w:id="1011"/>
      <w:r>
        <w:rPr>
          <w:rtl/>
        </w:rPr>
        <w:t xml:space="preserve">מקום </w:t>
      </w:r>
      <w:bookmarkStart w:id="1012" w:name="_ETM_Q2_588329"/>
      <w:bookmarkEnd w:id="1012"/>
      <w:r>
        <w:rPr>
          <w:rtl/>
        </w:rPr>
        <w:t xml:space="preserve">שהוא </w:t>
      </w:r>
      <w:bookmarkStart w:id="1013" w:name="_ETM_Q2_588790"/>
      <w:bookmarkEnd w:id="1013"/>
      <w:r>
        <w:rPr>
          <w:rFonts w:hint="cs"/>
          <w:rtl/>
        </w:rPr>
        <w:t xml:space="preserve">מופיע, ויש </w:t>
      </w:r>
      <w:bookmarkStart w:id="1014" w:name="_ETM_Q2_589870"/>
      <w:bookmarkEnd w:id="1014"/>
      <w:r>
        <w:rPr>
          <w:rtl/>
        </w:rPr>
        <w:t xml:space="preserve">מומחה </w:t>
      </w:r>
      <w:bookmarkStart w:id="1015" w:name="_ETM_Q2_590230"/>
      <w:bookmarkEnd w:id="1015"/>
      <w:r>
        <w:rPr>
          <w:rtl/>
        </w:rPr>
        <w:t xml:space="preserve">אמיתי </w:t>
      </w:r>
      <w:bookmarkStart w:id="1016" w:name="_ETM_Q2_590620"/>
      <w:bookmarkEnd w:id="1016"/>
      <w:r>
        <w:rPr>
          <w:rtl/>
        </w:rPr>
        <w:t>לזה</w:t>
      </w:r>
      <w:r>
        <w:rPr>
          <w:rFonts w:hint="cs"/>
          <w:rtl/>
        </w:rPr>
        <w:t>.</w:t>
      </w:r>
      <w:r>
        <w:rPr>
          <w:rtl/>
        </w:rPr>
        <w:t xml:space="preserve"> </w:t>
      </w:r>
      <w:bookmarkStart w:id="1017" w:name="_ETM_Q2_591159"/>
      <w:bookmarkEnd w:id="1017"/>
    </w:p>
    <w:p w:rsidR="00093B27" w:rsidRDefault="00093B27" w:rsidP="00EE57C7">
      <w:pPr>
        <w:rPr>
          <w:rtl/>
        </w:rPr>
      </w:pPr>
    </w:p>
    <w:p w:rsidR="00093B27" w:rsidRDefault="00093B27" w:rsidP="00EE57C7">
      <w:pPr>
        <w:rPr>
          <w:rtl/>
        </w:rPr>
      </w:pPr>
      <w:r>
        <w:rPr>
          <w:rtl/>
        </w:rPr>
        <w:t xml:space="preserve">השאלה </w:t>
      </w:r>
      <w:bookmarkStart w:id="1018" w:name="_ETM_Q2_591760"/>
      <w:bookmarkEnd w:id="1018"/>
      <w:r>
        <w:rPr>
          <w:rtl/>
        </w:rPr>
        <w:t>שלי</w:t>
      </w:r>
      <w:r>
        <w:rPr>
          <w:rFonts w:hint="cs"/>
          <w:rtl/>
        </w:rPr>
        <w:t>:</w:t>
      </w:r>
      <w:r>
        <w:rPr>
          <w:rtl/>
        </w:rPr>
        <w:t xml:space="preserve"> </w:t>
      </w:r>
      <w:bookmarkStart w:id="1019" w:name="_ETM_Q2_592850"/>
      <w:bookmarkEnd w:id="1019"/>
      <w:r>
        <w:rPr>
          <w:rtl/>
        </w:rPr>
        <w:t xml:space="preserve">איך </w:t>
      </w:r>
      <w:bookmarkStart w:id="1020" w:name="_ETM_Q2_593270"/>
      <w:bookmarkEnd w:id="1020"/>
      <w:r>
        <w:rPr>
          <w:rtl/>
        </w:rPr>
        <w:t xml:space="preserve">את </w:t>
      </w:r>
      <w:bookmarkStart w:id="1021" w:name="_ETM_Q2_593569"/>
      <w:bookmarkEnd w:id="1021"/>
      <w:r>
        <w:rPr>
          <w:rtl/>
        </w:rPr>
        <w:t xml:space="preserve">עומדת </w:t>
      </w:r>
      <w:bookmarkStart w:id="1022" w:name="_ETM_Q2_594079"/>
      <w:bookmarkEnd w:id="1022"/>
      <w:r>
        <w:rPr>
          <w:rtl/>
        </w:rPr>
        <w:t xml:space="preserve">מול </w:t>
      </w:r>
      <w:bookmarkStart w:id="1023" w:name="_ETM_Q2_594319"/>
      <w:bookmarkEnd w:id="1023"/>
      <w:r>
        <w:rPr>
          <w:rtl/>
        </w:rPr>
        <w:t>אות</w:t>
      </w:r>
      <w:r>
        <w:rPr>
          <w:rFonts w:hint="cs"/>
          <w:rtl/>
        </w:rPr>
        <w:t>ן אימהות,</w:t>
      </w:r>
      <w:r>
        <w:rPr>
          <w:rtl/>
        </w:rPr>
        <w:t xml:space="preserve"> </w:t>
      </w:r>
      <w:bookmarkStart w:id="1024" w:name="_ETM_Q2_594649"/>
      <w:bookmarkStart w:id="1025" w:name="_ETM_Q2_595789"/>
      <w:bookmarkEnd w:id="1024"/>
      <w:bookmarkEnd w:id="1025"/>
      <w:r>
        <w:rPr>
          <w:rtl/>
        </w:rPr>
        <w:t xml:space="preserve">מול </w:t>
      </w:r>
      <w:bookmarkStart w:id="1026" w:name="_ETM_Q2_595969"/>
      <w:bookmarkEnd w:id="1026"/>
      <w:r>
        <w:rPr>
          <w:rtl/>
        </w:rPr>
        <w:t xml:space="preserve">אותם </w:t>
      </w:r>
      <w:bookmarkStart w:id="1027" w:name="_ETM_Q2_596359"/>
      <w:bookmarkEnd w:id="1027"/>
      <w:r>
        <w:rPr>
          <w:rtl/>
        </w:rPr>
        <w:t>אבות</w:t>
      </w:r>
      <w:r>
        <w:rPr>
          <w:rFonts w:hint="cs"/>
          <w:rtl/>
        </w:rPr>
        <w:t>,</w:t>
      </w:r>
      <w:r>
        <w:rPr>
          <w:rtl/>
        </w:rPr>
        <w:t xml:space="preserve"> </w:t>
      </w:r>
      <w:bookmarkStart w:id="1028" w:name="_ETM_Q2_597079"/>
      <w:bookmarkEnd w:id="1028"/>
      <w:r>
        <w:rPr>
          <w:rtl/>
        </w:rPr>
        <w:t xml:space="preserve">מול </w:t>
      </w:r>
      <w:bookmarkStart w:id="1029" w:name="_ETM_Q2_597259"/>
      <w:bookmarkEnd w:id="1029"/>
      <w:r>
        <w:rPr>
          <w:rtl/>
        </w:rPr>
        <w:t xml:space="preserve">אותן </w:t>
      </w:r>
      <w:bookmarkStart w:id="1030" w:name="_ETM_Q2_597499"/>
      <w:bookmarkEnd w:id="1030"/>
      <w:r>
        <w:rPr>
          <w:rtl/>
        </w:rPr>
        <w:t>משפחות</w:t>
      </w:r>
      <w:r>
        <w:rPr>
          <w:rFonts w:hint="cs"/>
          <w:rtl/>
        </w:rPr>
        <w:t>,</w:t>
      </w:r>
      <w:r>
        <w:rPr>
          <w:rtl/>
        </w:rPr>
        <w:t xml:space="preserve"> </w:t>
      </w:r>
      <w:bookmarkStart w:id="1031" w:name="_ETM_Q2_599589"/>
      <w:bookmarkEnd w:id="1031"/>
      <w:r>
        <w:rPr>
          <w:rtl/>
        </w:rPr>
        <w:t xml:space="preserve">מייקרת </w:t>
      </w:r>
      <w:bookmarkStart w:id="1032" w:name="_ETM_Q2_600310"/>
      <w:bookmarkEnd w:id="1032"/>
      <w:r>
        <w:rPr>
          <w:rtl/>
        </w:rPr>
        <w:t xml:space="preserve">להם </w:t>
      </w:r>
      <w:bookmarkStart w:id="1033" w:name="_ETM_Q2_600549"/>
      <w:bookmarkEnd w:id="1033"/>
      <w:r>
        <w:rPr>
          <w:rtl/>
        </w:rPr>
        <w:t xml:space="preserve">את </w:t>
      </w:r>
      <w:bookmarkStart w:id="1034" w:name="_ETM_Q2_600669"/>
      <w:bookmarkEnd w:id="1034"/>
      <w:r>
        <w:rPr>
          <w:rtl/>
        </w:rPr>
        <w:t>המחירים</w:t>
      </w:r>
      <w:r>
        <w:rPr>
          <w:rFonts w:hint="cs"/>
          <w:rtl/>
        </w:rPr>
        <w:t>,</w:t>
      </w:r>
      <w:r>
        <w:rPr>
          <w:rtl/>
        </w:rPr>
        <w:t xml:space="preserve"> </w:t>
      </w:r>
      <w:bookmarkStart w:id="1035" w:name="_ETM_Q2_601589"/>
      <w:bookmarkEnd w:id="1035"/>
      <w:r>
        <w:rPr>
          <w:rtl/>
        </w:rPr>
        <w:t xml:space="preserve">ואת </w:t>
      </w:r>
      <w:bookmarkStart w:id="1036" w:name="_ETM_Q2_602219"/>
      <w:bookmarkEnd w:id="1036"/>
      <w:r>
        <w:rPr>
          <w:rtl/>
        </w:rPr>
        <w:t xml:space="preserve">בעצמך </w:t>
      </w:r>
      <w:bookmarkStart w:id="1037" w:name="_ETM_Q2_602939"/>
      <w:bookmarkEnd w:id="1037"/>
      <w:r>
        <w:rPr>
          <w:rtl/>
        </w:rPr>
        <w:t xml:space="preserve">שותה </w:t>
      </w:r>
      <w:bookmarkStart w:id="1038" w:name="_ETM_Q2_603329"/>
      <w:bookmarkEnd w:id="1038"/>
      <w:r>
        <w:rPr>
          <w:rtl/>
        </w:rPr>
        <w:t xml:space="preserve">בכלים </w:t>
      </w:r>
      <w:bookmarkStart w:id="1039" w:name="_ETM_Q2_603839"/>
      <w:bookmarkEnd w:id="1039"/>
      <w:r>
        <w:rPr>
          <w:rtl/>
        </w:rPr>
        <w:t>חד</w:t>
      </w:r>
      <w:r>
        <w:rPr>
          <w:rFonts w:hint="cs"/>
          <w:rtl/>
        </w:rPr>
        <w:t>-</w:t>
      </w:r>
      <w:bookmarkStart w:id="1040" w:name="_ETM_Q2_604079"/>
      <w:bookmarkEnd w:id="1040"/>
      <w:r>
        <w:rPr>
          <w:rtl/>
        </w:rPr>
        <w:t>פעמי</w:t>
      </w:r>
      <w:r>
        <w:rPr>
          <w:rFonts w:hint="cs"/>
          <w:rtl/>
        </w:rPr>
        <w:t>י</w:t>
      </w:r>
      <w:r>
        <w:rPr>
          <w:rtl/>
        </w:rPr>
        <w:t xml:space="preserve">ם </w:t>
      </w:r>
      <w:bookmarkStart w:id="1041" w:name="_ETM_Q2_604589"/>
      <w:bookmarkEnd w:id="1041"/>
      <w:r>
        <w:rPr>
          <w:rtl/>
        </w:rPr>
        <w:t xml:space="preserve">כשיש </w:t>
      </w:r>
      <w:bookmarkStart w:id="1042" w:name="_ETM_Q2_604979"/>
      <w:bookmarkEnd w:id="1042"/>
      <w:r>
        <w:rPr>
          <w:rtl/>
        </w:rPr>
        <w:t xml:space="preserve">לך </w:t>
      </w:r>
      <w:bookmarkStart w:id="1043" w:name="_ETM_Q2_605219"/>
      <w:bookmarkEnd w:id="1043"/>
      <w:r>
        <w:rPr>
          <w:rtl/>
        </w:rPr>
        <w:t xml:space="preserve">אופציה </w:t>
      </w:r>
      <w:bookmarkStart w:id="1044" w:name="_ETM_Q2_605670"/>
      <w:bookmarkEnd w:id="1044"/>
      <w:r>
        <w:rPr>
          <w:rtl/>
        </w:rPr>
        <w:t xml:space="preserve">לא </w:t>
      </w:r>
      <w:bookmarkStart w:id="1045" w:name="_ETM_Q2_605880"/>
      <w:bookmarkEnd w:id="1045"/>
      <w:r>
        <w:rPr>
          <w:rtl/>
        </w:rPr>
        <w:t xml:space="preserve">לשתות </w:t>
      </w:r>
      <w:bookmarkStart w:id="1046" w:name="_ETM_Q2_606359"/>
      <w:bookmarkEnd w:id="1046"/>
      <w:r>
        <w:rPr>
          <w:rtl/>
        </w:rPr>
        <w:t xml:space="preserve">בכלים </w:t>
      </w:r>
      <w:bookmarkStart w:id="1047" w:name="_ETM_Q2_606810"/>
      <w:bookmarkEnd w:id="1047"/>
      <w:r>
        <w:rPr>
          <w:rtl/>
        </w:rPr>
        <w:t>חד</w:t>
      </w:r>
      <w:bookmarkStart w:id="1048" w:name="_ETM_Q2_607020"/>
      <w:bookmarkEnd w:id="1048"/>
      <w:r>
        <w:rPr>
          <w:rFonts w:hint="cs"/>
          <w:rtl/>
        </w:rPr>
        <w:t>-</w:t>
      </w:r>
      <w:r>
        <w:rPr>
          <w:rtl/>
        </w:rPr>
        <w:t>פעמ</w:t>
      </w:r>
      <w:r>
        <w:rPr>
          <w:rFonts w:hint="cs"/>
          <w:rtl/>
        </w:rPr>
        <w:t>י</w:t>
      </w:r>
      <w:r>
        <w:rPr>
          <w:rtl/>
        </w:rPr>
        <w:t xml:space="preserve">ים </w:t>
      </w:r>
      <w:bookmarkStart w:id="1049" w:name="_ETM_Q2_607770"/>
      <w:bookmarkEnd w:id="1049"/>
      <w:r>
        <w:rPr>
          <w:rtl/>
        </w:rPr>
        <w:t xml:space="preserve">כאן </w:t>
      </w:r>
      <w:bookmarkStart w:id="1050" w:name="_ETM_Q2_608099"/>
      <w:bookmarkEnd w:id="1050"/>
      <w:r>
        <w:rPr>
          <w:rtl/>
        </w:rPr>
        <w:t>בכנסת</w:t>
      </w:r>
      <w:r>
        <w:rPr>
          <w:rFonts w:hint="cs"/>
          <w:rtl/>
        </w:rPr>
        <w:t>?</w:t>
      </w:r>
      <w:r>
        <w:rPr>
          <w:rtl/>
        </w:rPr>
        <w:t xml:space="preserve"> </w:t>
      </w:r>
      <w:bookmarkStart w:id="1051" w:name="_ETM_Q2_608670"/>
      <w:bookmarkEnd w:id="1051"/>
      <w:r>
        <w:rPr>
          <w:rtl/>
        </w:rPr>
        <w:t xml:space="preserve">פורסם </w:t>
      </w:r>
      <w:bookmarkStart w:id="1052" w:name="_ETM_Q2_609150"/>
      <w:bookmarkEnd w:id="1052"/>
      <w:r>
        <w:rPr>
          <w:rtl/>
        </w:rPr>
        <w:t xml:space="preserve">דבר </w:t>
      </w:r>
      <w:bookmarkStart w:id="1053" w:name="_ETM_Q2_609450"/>
      <w:bookmarkEnd w:id="1053"/>
      <w:r>
        <w:rPr>
          <w:rtl/>
        </w:rPr>
        <w:t>כזה</w:t>
      </w:r>
      <w:r>
        <w:rPr>
          <w:rFonts w:hint="cs"/>
          <w:rtl/>
        </w:rPr>
        <w:t>.</w:t>
      </w:r>
      <w:r>
        <w:rPr>
          <w:rtl/>
        </w:rPr>
        <w:t xml:space="preserve"> </w:t>
      </w:r>
      <w:bookmarkStart w:id="1054" w:name="_ETM_Q2_610110"/>
      <w:bookmarkEnd w:id="1054"/>
      <w:r>
        <w:rPr>
          <w:rtl/>
        </w:rPr>
        <w:t xml:space="preserve">האם </w:t>
      </w:r>
      <w:bookmarkStart w:id="1055" w:name="_ETM_Q2_610410"/>
      <w:bookmarkEnd w:id="1055"/>
      <w:r>
        <w:rPr>
          <w:rtl/>
        </w:rPr>
        <w:t xml:space="preserve">זו </w:t>
      </w:r>
      <w:bookmarkStart w:id="1056" w:name="_ETM_Q2_610560"/>
      <w:bookmarkEnd w:id="1056"/>
      <w:r>
        <w:rPr>
          <w:rtl/>
        </w:rPr>
        <w:t xml:space="preserve">לא </w:t>
      </w:r>
      <w:bookmarkStart w:id="1057" w:name="_ETM_Q2_610680"/>
      <w:bookmarkEnd w:id="1057"/>
      <w:r>
        <w:rPr>
          <w:rtl/>
        </w:rPr>
        <w:t xml:space="preserve">צביעות </w:t>
      </w:r>
      <w:bookmarkStart w:id="1058" w:name="_ETM_Q2_611640"/>
      <w:bookmarkEnd w:id="1058"/>
      <w:r>
        <w:rPr>
          <w:rtl/>
        </w:rPr>
        <w:t xml:space="preserve">כשהמשרד </w:t>
      </w:r>
      <w:bookmarkStart w:id="1059" w:name="_ETM_Q2_612270"/>
      <w:bookmarkEnd w:id="1059"/>
      <w:r>
        <w:rPr>
          <w:rtl/>
        </w:rPr>
        <w:t>בר</w:t>
      </w:r>
      <w:r>
        <w:rPr>
          <w:rFonts w:hint="cs"/>
          <w:rtl/>
        </w:rPr>
        <w:t>א</w:t>
      </w:r>
      <w:r>
        <w:rPr>
          <w:rtl/>
        </w:rPr>
        <w:t xml:space="preserve">שותך </w:t>
      </w:r>
      <w:bookmarkStart w:id="1060" w:name="_ETM_Q2_613080"/>
      <w:bookmarkEnd w:id="1060"/>
      <w:r>
        <w:rPr>
          <w:rtl/>
        </w:rPr>
        <w:t xml:space="preserve">מטיל </w:t>
      </w:r>
      <w:bookmarkStart w:id="1061" w:name="_ETM_Q2_613530"/>
      <w:bookmarkEnd w:id="1061"/>
      <w:r>
        <w:rPr>
          <w:rtl/>
        </w:rPr>
        <w:t>מ</w:t>
      </w:r>
      <w:r>
        <w:rPr>
          <w:rFonts w:hint="cs"/>
          <w:rtl/>
        </w:rPr>
        <w:t>י</w:t>
      </w:r>
      <w:r>
        <w:rPr>
          <w:rtl/>
        </w:rPr>
        <w:t xml:space="preserve">סים </w:t>
      </w:r>
      <w:bookmarkStart w:id="1062" w:name="_ETM_Q2_614280"/>
      <w:bookmarkEnd w:id="1062"/>
      <w:r>
        <w:rPr>
          <w:rtl/>
        </w:rPr>
        <w:t xml:space="preserve">ואתם </w:t>
      </w:r>
      <w:bookmarkStart w:id="1063" w:name="_ETM_Q2_614910"/>
      <w:bookmarkEnd w:id="1063"/>
      <w:r>
        <w:rPr>
          <w:rtl/>
        </w:rPr>
        <w:t xml:space="preserve">לא </w:t>
      </w:r>
      <w:bookmarkStart w:id="1064" w:name="_ETM_Q2_615000"/>
      <w:bookmarkEnd w:id="1064"/>
      <w:r>
        <w:rPr>
          <w:rtl/>
        </w:rPr>
        <w:t xml:space="preserve">נותנים </w:t>
      </w:r>
      <w:bookmarkStart w:id="1065" w:name="_ETM_Q2_615300"/>
      <w:bookmarkEnd w:id="1065"/>
      <w:r>
        <w:rPr>
          <w:rtl/>
        </w:rPr>
        <w:t xml:space="preserve">דוגמה </w:t>
      </w:r>
      <w:bookmarkStart w:id="1066" w:name="_ETM_Q2_615629"/>
      <w:bookmarkEnd w:id="1066"/>
      <w:r>
        <w:rPr>
          <w:rtl/>
        </w:rPr>
        <w:t xml:space="preserve">אישית </w:t>
      </w:r>
      <w:bookmarkStart w:id="1067" w:name="_ETM_Q2_615930"/>
      <w:bookmarkEnd w:id="1067"/>
      <w:r>
        <w:rPr>
          <w:rtl/>
        </w:rPr>
        <w:t xml:space="preserve">לאזרחי </w:t>
      </w:r>
      <w:bookmarkStart w:id="1068" w:name="_ETM_Q2_616349"/>
      <w:bookmarkEnd w:id="1068"/>
      <w:r>
        <w:rPr>
          <w:rtl/>
        </w:rPr>
        <w:t>ישראל</w:t>
      </w:r>
      <w:r>
        <w:rPr>
          <w:rFonts w:hint="cs"/>
          <w:rtl/>
        </w:rPr>
        <w:t>?</w:t>
      </w:r>
    </w:p>
    <w:p w:rsidR="00093B27" w:rsidRDefault="00093B27" w:rsidP="002437BA">
      <w:pPr>
        <w:rPr>
          <w:rtl/>
          <w:lang w:eastAsia="he-IL"/>
        </w:rPr>
      </w:pPr>
      <w:bookmarkStart w:id="1069" w:name="_ETM_Q2_617528"/>
      <w:bookmarkStart w:id="1070" w:name="_ETM_Q2_618247"/>
      <w:bookmarkStart w:id="1071" w:name="_ETM_Q2_618317"/>
      <w:bookmarkEnd w:id="1069"/>
      <w:bookmarkEnd w:id="1070"/>
      <w:bookmarkEnd w:id="1071"/>
    </w:p>
    <w:p w:rsidR="00093B27" w:rsidRDefault="00093B27" w:rsidP="00EE57C7">
      <w:pPr>
        <w:pStyle w:val="-"/>
        <w:rPr>
          <w:rtl/>
        </w:rPr>
      </w:pPr>
      <w:bookmarkStart w:id="1072" w:name="ET_speakercontinue_6201_15"/>
      <w:r w:rsidRPr="00385DCD">
        <w:rPr>
          <w:rStyle w:val="TagStyle"/>
          <w:rtl/>
        </w:rPr>
        <w:t xml:space="preserve"> &lt;&lt; דובר_המשך &gt;&gt;</w:t>
      </w:r>
      <w:r w:rsidRPr="00081B49">
        <w:rPr>
          <w:rStyle w:val="TagStyle"/>
          <w:rtl/>
        </w:rPr>
        <w:t xml:space="preserve"> </w:t>
      </w:r>
      <w:r>
        <w:rPr>
          <w:rtl/>
        </w:rPr>
        <w:t>השרה להגנת הסביבה תמר זנדברג:</w:t>
      </w:r>
      <w:r w:rsidRPr="00081B49">
        <w:rPr>
          <w:rStyle w:val="TagStyle"/>
          <w:rtl/>
        </w:rPr>
        <w:t xml:space="preserve"> </w:t>
      </w:r>
      <w:r w:rsidRPr="00385DCD">
        <w:rPr>
          <w:rStyle w:val="TagStyle"/>
          <w:rtl/>
        </w:rPr>
        <w:t>&lt;&lt; דובר_המשך &gt;&gt;</w:t>
      </w:r>
      <w:r>
        <w:rPr>
          <w:rtl/>
        </w:rPr>
        <w:t xml:space="preserve"> </w:t>
      </w:r>
      <w:bookmarkEnd w:id="1072"/>
    </w:p>
    <w:p w:rsidR="00093B27" w:rsidRPr="00081B49" w:rsidRDefault="00093B27" w:rsidP="00EE57C7">
      <w:pPr>
        <w:ind w:firstLine="0"/>
        <w:rPr>
          <w:rtl/>
          <w:lang w:eastAsia="he-IL"/>
        </w:rPr>
      </w:pPr>
      <w:bookmarkStart w:id="1073" w:name="_ETM_Q2_614091"/>
      <w:bookmarkEnd w:id="1073"/>
    </w:p>
    <w:p w:rsidR="00093B27" w:rsidRDefault="00093B27" w:rsidP="00B068BA">
      <w:pPr>
        <w:rPr>
          <w:rtl/>
        </w:rPr>
      </w:pPr>
      <w:bookmarkStart w:id="1074" w:name="_ETM_Q2_617690"/>
      <w:bookmarkStart w:id="1075" w:name="_ETM_Q2_617721"/>
      <w:bookmarkStart w:id="1076" w:name="_ETM_Q2_617772"/>
      <w:bookmarkEnd w:id="1074"/>
      <w:bookmarkEnd w:id="1075"/>
      <w:bookmarkEnd w:id="1076"/>
      <w:r>
        <w:rPr>
          <w:rtl/>
        </w:rPr>
        <w:t xml:space="preserve"> </w:t>
      </w:r>
      <w:bookmarkStart w:id="1077" w:name="_ETM_Q2_618120"/>
      <w:bookmarkEnd w:id="1077"/>
      <w:r>
        <w:rPr>
          <w:rtl/>
        </w:rPr>
        <w:t xml:space="preserve">חבר </w:t>
      </w:r>
      <w:bookmarkStart w:id="1078" w:name="_ETM_Q2_618420"/>
      <w:bookmarkEnd w:id="1078"/>
      <w:r>
        <w:rPr>
          <w:rtl/>
        </w:rPr>
        <w:t xml:space="preserve">הכנסת </w:t>
      </w:r>
      <w:bookmarkStart w:id="1079" w:name="_ETM_Q2_618810"/>
      <w:bookmarkStart w:id="1080" w:name="_ETM_Q2_618959"/>
      <w:bookmarkEnd w:id="1079"/>
      <w:bookmarkEnd w:id="1080"/>
      <w:r>
        <w:rPr>
          <w:rFonts w:hint="cs"/>
          <w:rtl/>
        </w:rPr>
        <w:t xml:space="preserve">קרעי, קודם כול, </w:t>
      </w:r>
      <w:bookmarkStart w:id="1081" w:name="_ETM_Q2_619799"/>
      <w:bookmarkEnd w:id="1081"/>
      <w:r>
        <w:rPr>
          <w:rtl/>
        </w:rPr>
        <w:t xml:space="preserve">החלק </w:t>
      </w:r>
      <w:bookmarkStart w:id="1082" w:name="_ETM_Q2_620250"/>
      <w:bookmarkEnd w:id="1082"/>
      <w:r>
        <w:rPr>
          <w:rtl/>
        </w:rPr>
        <w:t xml:space="preserve">הראשון </w:t>
      </w:r>
      <w:bookmarkStart w:id="1083" w:name="_ETM_Q2_620610"/>
      <w:bookmarkEnd w:id="1083"/>
      <w:r>
        <w:rPr>
          <w:rtl/>
        </w:rPr>
        <w:t xml:space="preserve">של </w:t>
      </w:r>
      <w:bookmarkStart w:id="1084" w:name="_ETM_Q2_620790"/>
      <w:bookmarkEnd w:id="1084"/>
      <w:r>
        <w:rPr>
          <w:rtl/>
        </w:rPr>
        <w:t xml:space="preserve">השאלה </w:t>
      </w:r>
      <w:bookmarkStart w:id="1085" w:name="_ETM_Q2_621180"/>
      <w:bookmarkEnd w:id="1085"/>
      <w:r>
        <w:rPr>
          <w:rtl/>
        </w:rPr>
        <w:t xml:space="preserve">שלך </w:t>
      </w:r>
      <w:bookmarkStart w:id="1086" w:name="_ETM_Q2_622430"/>
      <w:bookmarkEnd w:id="1086"/>
      <w:r>
        <w:rPr>
          <w:rFonts w:hint="cs"/>
          <w:rtl/>
        </w:rPr>
        <w:t xml:space="preserve">– </w:t>
      </w:r>
      <w:r>
        <w:rPr>
          <w:rtl/>
        </w:rPr>
        <w:t xml:space="preserve">אני </w:t>
      </w:r>
      <w:bookmarkStart w:id="1087" w:name="_ETM_Q2_622760"/>
      <w:bookmarkEnd w:id="1087"/>
      <w:r>
        <w:rPr>
          <w:rtl/>
        </w:rPr>
        <w:t xml:space="preserve">לא </w:t>
      </w:r>
      <w:bookmarkStart w:id="1088" w:name="_ETM_Q2_622850"/>
      <w:bookmarkEnd w:id="1088"/>
      <w:r>
        <w:rPr>
          <w:rtl/>
        </w:rPr>
        <w:t xml:space="preserve">רוצה </w:t>
      </w:r>
      <w:bookmarkStart w:id="1089" w:name="_ETM_Q2_623030"/>
      <w:bookmarkEnd w:id="1089"/>
      <w:r>
        <w:rPr>
          <w:rFonts w:hint="cs"/>
          <w:rtl/>
        </w:rPr>
        <w:t>ל</w:t>
      </w:r>
      <w:r>
        <w:rPr>
          <w:rtl/>
        </w:rPr>
        <w:t xml:space="preserve">התבטא </w:t>
      </w:r>
      <w:bookmarkStart w:id="1090" w:name="_ETM_Q2_623360"/>
      <w:bookmarkEnd w:id="1090"/>
      <w:r>
        <w:rPr>
          <w:rtl/>
        </w:rPr>
        <w:t xml:space="preserve">בצורה </w:t>
      </w:r>
      <w:bookmarkStart w:id="1091" w:name="_ETM_Q2_623750"/>
      <w:bookmarkEnd w:id="1091"/>
      <w:r>
        <w:rPr>
          <w:rtl/>
        </w:rPr>
        <w:t>בוטה</w:t>
      </w:r>
      <w:r>
        <w:rPr>
          <w:rFonts w:hint="cs"/>
          <w:rtl/>
        </w:rPr>
        <w:t>,</w:t>
      </w:r>
      <w:r>
        <w:rPr>
          <w:rtl/>
        </w:rPr>
        <w:t xml:space="preserve"> </w:t>
      </w:r>
      <w:bookmarkStart w:id="1092" w:name="_ETM_Q2_624230"/>
      <w:bookmarkEnd w:id="1092"/>
      <w:r>
        <w:rPr>
          <w:rtl/>
        </w:rPr>
        <w:t xml:space="preserve">אז </w:t>
      </w:r>
      <w:bookmarkStart w:id="1093" w:name="_ETM_Q2_624350"/>
      <w:bookmarkEnd w:id="1093"/>
      <w:r>
        <w:rPr>
          <w:rtl/>
        </w:rPr>
        <w:t xml:space="preserve">אני </w:t>
      </w:r>
      <w:bookmarkStart w:id="1094" w:name="_ETM_Q2_624500"/>
      <w:bookmarkEnd w:id="1094"/>
      <w:r>
        <w:rPr>
          <w:rtl/>
        </w:rPr>
        <w:t xml:space="preserve">אגיד </w:t>
      </w:r>
      <w:bookmarkStart w:id="1095" w:name="_ETM_Q2_624680"/>
      <w:bookmarkEnd w:id="1095"/>
      <w:r>
        <w:rPr>
          <w:rtl/>
        </w:rPr>
        <w:t>שה</w:t>
      </w:r>
      <w:r>
        <w:rPr>
          <w:rFonts w:hint="cs"/>
          <w:rtl/>
        </w:rPr>
        <w:t>ו</w:t>
      </w:r>
      <w:r>
        <w:rPr>
          <w:rtl/>
        </w:rPr>
        <w:t xml:space="preserve">א </w:t>
      </w:r>
      <w:bookmarkStart w:id="1096" w:name="_ETM_Q2_624770"/>
      <w:bookmarkEnd w:id="1096"/>
      <w:r>
        <w:rPr>
          <w:rtl/>
        </w:rPr>
        <w:t xml:space="preserve">פשוט </w:t>
      </w:r>
      <w:bookmarkStart w:id="1097" w:name="_ETM_Q2_624980"/>
      <w:bookmarkEnd w:id="1097"/>
      <w:r>
        <w:rPr>
          <w:rtl/>
        </w:rPr>
        <w:t xml:space="preserve">לא </w:t>
      </w:r>
      <w:bookmarkStart w:id="1098" w:name="_ETM_Q2_625100"/>
      <w:bookmarkEnd w:id="1098"/>
      <w:r>
        <w:rPr>
          <w:rtl/>
        </w:rPr>
        <w:t>נכון</w:t>
      </w:r>
      <w:r>
        <w:rPr>
          <w:rFonts w:hint="cs"/>
          <w:rtl/>
        </w:rPr>
        <w:t>.</w:t>
      </w:r>
      <w:r>
        <w:rPr>
          <w:rtl/>
        </w:rPr>
        <w:t xml:space="preserve"> </w:t>
      </w:r>
      <w:bookmarkStart w:id="1099" w:name="_ETM_Q2_626889"/>
      <w:bookmarkEnd w:id="1099"/>
      <w:r>
        <w:rPr>
          <w:rtl/>
        </w:rPr>
        <w:t xml:space="preserve">המס </w:t>
      </w:r>
      <w:bookmarkStart w:id="1100" w:name="_ETM_Q2_627519"/>
      <w:bookmarkEnd w:id="1100"/>
      <w:r>
        <w:rPr>
          <w:rtl/>
        </w:rPr>
        <w:t xml:space="preserve">על </w:t>
      </w:r>
      <w:bookmarkStart w:id="1101" w:name="_ETM_Q2_627670"/>
      <w:bookmarkEnd w:id="1101"/>
      <w:r>
        <w:rPr>
          <w:rtl/>
        </w:rPr>
        <w:t>החד</w:t>
      </w:r>
      <w:r>
        <w:rPr>
          <w:rFonts w:hint="cs"/>
          <w:rtl/>
        </w:rPr>
        <w:t>-</w:t>
      </w:r>
      <w:bookmarkStart w:id="1102" w:name="_ETM_Q2_627879"/>
      <w:bookmarkEnd w:id="1102"/>
      <w:r>
        <w:rPr>
          <w:rtl/>
        </w:rPr>
        <w:t>פעמי</w:t>
      </w:r>
      <w:bookmarkStart w:id="1103" w:name="_ETM_Q2_627826"/>
      <w:bookmarkEnd w:id="1103"/>
      <w:r>
        <w:rPr>
          <w:rFonts w:hint="cs"/>
          <w:rtl/>
        </w:rPr>
        <w:t xml:space="preserve">, </w:t>
      </w:r>
      <w:bookmarkStart w:id="1104" w:name="_ETM_Q2_629409"/>
      <w:bookmarkEnd w:id="1104"/>
      <w:r>
        <w:rPr>
          <w:rtl/>
        </w:rPr>
        <w:t>לדעתי</w:t>
      </w:r>
      <w:r>
        <w:rPr>
          <w:rFonts w:hint="cs"/>
          <w:rtl/>
        </w:rPr>
        <w:t>, הוא מס</w:t>
      </w:r>
      <w:r>
        <w:rPr>
          <w:rtl/>
        </w:rPr>
        <w:t xml:space="preserve"> </w:t>
      </w:r>
      <w:bookmarkStart w:id="1105" w:name="_ETM_Q2_629889"/>
      <w:bookmarkEnd w:id="1105"/>
      <w:r>
        <w:rPr>
          <w:rtl/>
        </w:rPr>
        <w:t xml:space="preserve">בין </w:t>
      </w:r>
      <w:bookmarkStart w:id="1106" w:name="_ETM_Q2_630040"/>
      <w:bookmarkEnd w:id="1106"/>
      <w:r>
        <w:rPr>
          <w:rtl/>
        </w:rPr>
        <w:t>המ</w:t>
      </w:r>
      <w:r>
        <w:rPr>
          <w:rFonts w:hint="cs"/>
          <w:rtl/>
        </w:rPr>
        <w:t>י</w:t>
      </w:r>
      <w:r>
        <w:rPr>
          <w:rtl/>
        </w:rPr>
        <w:t xml:space="preserve">סים </w:t>
      </w:r>
      <w:bookmarkStart w:id="1107" w:name="_ETM_Q2_630370"/>
      <w:bookmarkEnd w:id="1107"/>
      <w:r>
        <w:rPr>
          <w:rtl/>
        </w:rPr>
        <w:t xml:space="preserve">היחידים </w:t>
      </w:r>
      <w:bookmarkStart w:id="1108" w:name="_ETM_Q2_630790"/>
      <w:bookmarkEnd w:id="1108"/>
      <w:r>
        <w:rPr>
          <w:rtl/>
        </w:rPr>
        <w:t xml:space="preserve">בעולם </w:t>
      </w:r>
      <w:bookmarkStart w:id="1109" w:name="_ETM_Q2_631180"/>
      <w:bookmarkEnd w:id="1109"/>
      <w:r>
        <w:rPr>
          <w:rtl/>
        </w:rPr>
        <w:t xml:space="preserve">שנועדו </w:t>
      </w:r>
      <w:bookmarkStart w:id="1110" w:name="_ETM_Q2_631689"/>
      <w:bookmarkEnd w:id="1110"/>
      <w:r>
        <w:rPr>
          <w:rtl/>
        </w:rPr>
        <w:t xml:space="preserve">לא </w:t>
      </w:r>
      <w:bookmarkStart w:id="1111" w:name="_ETM_Q2_631870"/>
      <w:bookmarkEnd w:id="1111"/>
      <w:r>
        <w:rPr>
          <w:rtl/>
        </w:rPr>
        <w:t xml:space="preserve">לשלם </w:t>
      </w:r>
      <w:bookmarkStart w:id="1112" w:name="_ETM_Q2_632319"/>
      <w:bookmarkEnd w:id="1112"/>
      <w:r>
        <w:rPr>
          <w:rtl/>
        </w:rPr>
        <w:t>אותם</w:t>
      </w:r>
      <w:r>
        <w:rPr>
          <w:rFonts w:hint="cs"/>
          <w:rtl/>
        </w:rPr>
        <w:t>,</w:t>
      </w:r>
      <w:r>
        <w:rPr>
          <w:rtl/>
        </w:rPr>
        <w:t xml:space="preserve"> </w:t>
      </w:r>
      <w:bookmarkStart w:id="1113" w:name="_ETM_Q2_633250"/>
      <w:bookmarkEnd w:id="1113"/>
      <w:r>
        <w:rPr>
          <w:rtl/>
        </w:rPr>
        <w:t>ולכן</w:t>
      </w:r>
      <w:r>
        <w:rPr>
          <w:rFonts w:hint="cs"/>
          <w:rtl/>
        </w:rPr>
        <w:t xml:space="preserve"> למעשה</w:t>
      </w:r>
      <w:r>
        <w:rPr>
          <w:rtl/>
        </w:rPr>
        <w:t xml:space="preserve"> </w:t>
      </w:r>
      <w:bookmarkStart w:id="1114" w:name="_ETM_Q2_633819"/>
      <w:bookmarkStart w:id="1115" w:name="_ETM_Q2_634720"/>
      <w:bookmarkEnd w:id="1114"/>
      <w:bookmarkEnd w:id="1115"/>
      <w:r>
        <w:rPr>
          <w:rtl/>
        </w:rPr>
        <w:t xml:space="preserve">המעבר </w:t>
      </w:r>
      <w:bookmarkStart w:id="1116" w:name="_ETM_Q2_635650"/>
      <w:bookmarkEnd w:id="1116"/>
      <w:r>
        <w:rPr>
          <w:rtl/>
        </w:rPr>
        <w:t xml:space="preserve">לשימוש </w:t>
      </w:r>
      <w:bookmarkStart w:id="1117" w:name="_ETM_Q2_636129"/>
      <w:bookmarkEnd w:id="1117"/>
      <w:r>
        <w:rPr>
          <w:rtl/>
        </w:rPr>
        <w:t xml:space="preserve">בכלים </w:t>
      </w:r>
      <w:bookmarkStart w:id="1118" w:name="_ETM_Q2_636489"/>
      <w:bookmarkEnd w:id="1118"/>
      <w:r>
        <w:rPr>
          <w:rtl/>
        </w:rPr>
        <w:t>רב</w:t>
      </w:r>
      <w:r>
        <w:rPr>
          <w:rFonts w:hint="cs"/>
          <w:rtl/>
        </w:rPr>
        <w:t>-</w:t>
      </w:r>
      <w:bookmarkStart w:id="1119" w:name="_ETM_Q2_636670"/>
      <w:bookmarkEnd w:id="1119"/>
      <w:r>
        <w:rPr>
          <w:rtl/>
        </w:rPr>
        <w:t>פעמי</w:t>
      </w:r>
      <w:r>
        <w:rPr>
          <w:rFonts w:hint="cs"/>
          <w:rtl/>
        </w:rPr>
        <w:t>י</w:t>
      </w:r>
      <w:r>
        <w:rPr>
          <w:rtl/>
        </w:rPr>
        <w:t xml:space="preserve">ם </w:t>
      </w:r>
      <w:bookmarkStart w:id="1120" w:name="_ETM_Q2_637360"/>
      <w:bookmarkEnd w:id="1120"/>
      <w:r>
        <w:rPr>
          <w:rtl/>
        </w:rPr>
        <w:t>מו</w:t>
      </w:r>
      <w:r>
        <w:rPr>
          <w:rFonts w:hint="cs"/>
          <w:rtl/>
        </w:rPr>
        <w:t>ריד</w:t>
      </w:r>
      <w:r>
        <w:rPr>
          <w:rtl/>
        </w:rPr>
        <w:t xml:space="preserve"> </w:t>
      </w:r>
      <w:bookmarkStart w:id="1121" w:name="_ETM_Q2_638140"/>
      <w:bookmarkEnd w:id="1121"/>
      <w:r>
        <w:rPr>
          <w:rtl/>
        </w:rPr>
        <w:t xml:space="preserve">את </w:t>
      </w:r>
      <w:bookmarkStart w:id="1122" w:name="_ETM_Q2_638319"/>
      <w:bookmarkEnd w:id="1122"/>
      <w:r>
        <w:rPr>
          <w:rtl/>
        </w:rPr>
        <w:t xml:space="preserve">המחירים </w:t>
      </w:r>
      <w:bookmarkStart w:id="1123" w:name="_ETM_Q2_638950"/>
      <w:bookmarkEnd w:id="1123"/>
      <w:r>
        <w:rPr>
          <w:rtl/>
        </w:rPr>
        <w:t xml:space="preserve">ולא </w:t>
      </w:r>
      <w:bookmarkStart w:id="1124" w:name="_ETM_Q2_639220"/>
      <w:bookmarkEnd w:id="1124"/>
      <w:r>
        <w:rPr>
          <w:rtl/>
        </w:rPr>
        <w:t>מ</w:t>
      </w:r>
      <w:r>
        <w:rPr>
          <w:rFonts w:hint="cs"/>
          <w:rtl/>
        </w:rPr>
        <w:t>עלה</w:t>
      </w:r>
      <w:r>
        <w:rPr>
          <w:rtl/>
        </w:rPr>
        <w:t xml:space="preserve"> </w:t>
      </w:r>
      <w:bookmarkStart w:id="1125" w:name="_ETM_Q2_639640"/>
      <w:bookmarkEnd w:id="1125"/>
      <w:r>
        <w:rPr>
          <w:rtl/>
        </w:rPr>
        <w:t>אותם</w:t>
      </w:r>
      <w:r>
        <w:rPr>
          <w:rFonts w:hint="cs"/>
          <w:rtl/>
        </w:rPr>
        <w:t>,</w:t>
      </w:r>
      <w:r>
        <w:rPr>
          <w:rtl/>
        </w:rPr>
        <w:t xml:space="preserve"> </w:t>
      </w:r>
      <w:bookmarkStart w:id="1126" w:name="_ETM_Q2_640269"/>
      <w:bookmarkEnd w:id="1126"/>
      <w:r>
        <w:rPr>
          <w:rtl/>
        </w:rPr>
        <w:t xml:space="preserve">פשוט </w:t>
      </w:r>
      <w:bookmarkStart w:id="1127" w:name="_ETM_Q2_640629"/>
      <w:bookmarkEnd w:id="1127"/>
      <w:r>
        <w:rPr>
          <w:rtl/>
        </w:rPr>
        <w:t xml:space="preserve">כי </w:t>
      </w:r>
      <w:bookmarkStart w:id="1128" w:name="_ETM_Q2_640780"/>
      <w:bookmarkEnd w:id="1128"/>
      <w:r>
        <w:rPr>
          <w:rtl/>
        </w:rPr>
        <w:t xml:space="preserve">צריך </w:t>
      </w:r>
      <w:bookmarkStart w:id="1129" w:name="_ETM_Q2_641290"/>
      <w:bookmarkEnd w:id="1129"/>
      <w:r>
        <w:rPr>
          <w:rtl/>
        </w:rPr>
        <w:t xml:space="preserve">להפסיק </w:t>
      </w:r>
      <w:bookmarkStart w:id="1130" w:name="_ETM_Q2_641769"/>
      <w:bookmarkEnd w:id="1130"/>
      <w:r>
        <w:rPr>
          <w:rtl/>
        </w:rPr>
        <w:t xml:space="preserve">לצרוך </w:t>
      </w:r>
      <w:bookmarkStart w:id="1131" w:name="_ETM_Q2_642159"/>
      <w:bookmarkEnd w:id="1131"/>
      <w:r>
        <w:rPr>
          <w:rtl/>
        </w:rPr>
        <w:t>אותם</w:t>
      </w:r>
      <w:r>
        <w:rPr>
          <w:rFonts w:hint="cs"/>
          <w:rtl/>
        </w:rPr>
        <w:t>.</w:t>
      </w:r>
      <w:r>
        <w:rPr>
          <w:rtl/>
        </w:rPr>
        <w:t xml:space="preserve"> </w:t>
      </w:r>
      <w:bookmarkStart w:id="1132" w:name="_ETM_Q2_642730"/>
      <w:bookmarkEnd w:id="1132"/>
      <w:r>
        <w:rPr>
          <w:rtl/>
        </w:rPr>
        <w:t xml:space="preserve">זה </w:t>
      </w:r>
      <w:bookmarkStart w:id="1133" w:name="_ETM_Q2_642940"/>
      <w:bookmarkEnd w:id="1133"/>
      <w:r>
        <w:rPr>
          <w:rtl/>
        </w:rPr>
        <w:t xml:space="preserve">לא </w:t>
      </w:r>
      <w:bookmarkStart w:id="1134" w:name="_ETM_Q2_643060"/>
      <w:bookmarkEnd w:id="1134"/>
      <w:r>
        <w:rPr>
          <w:rtl/>
        </w:rPr>
        <w:t xml:space="preserve">מוצר </w:t>
      </w:r>
      <w:bookmarkStart w:id="1135" w:name="_ETM_Q2_643420"/>
      <w:bookmarkEnd w:id="1135"/>
      <w:r>
        <w:rPr>
          <w:rtl/>
        </w:rPr>
        <w:t>חיוני</w:t>
      </w:r>
      <w:r>
        <w:rPr>
          <w:rFonts w:hint="cs"/>
          <w:rtl/>
        </w:rPr>
        <w:t>,</w:t>
      </w:r>
      <w:r>
        <w:rPr>
          <w:rtl/>
        </w:rPr>
        <w:t xml:space="preserve"> </w:t>
      </w:r>
      <w:bookmarkStart w:id="1136" w:name="_ETM_Q2_644140"/>
      <w:bookmarkEnd w:id="1136"/>
      <w:r>
        <w:rPr>
          <w:rtl/>
        </w:rPr>
        <w:t xml:space="preserve">זה </w:t>
      </w:r>
      <w:bookmarkStart w:id="1137" w:name="_ETM_Q2_644319"/>
      <w:bookmarkEnd w:id="1137"/>
      <w:r>
        <w:rPr>
          <w:rtl/>
        </w:rPr>
        <w:t xml:space="preserve">מוצר </w:t>
      </w:r>
      <w:bookmarkStart w:id="1138" w:name="_ETM_Q2_644680"/>
      <w:bookmarkEnd w:id="1138"/>
      <w:r>
        <w:rPr>
          <w:rtl/>
        </w:rPr>
        <w:t xml:space="preserve">מיותר </w:t>
      </w:r>
      <w:bookmarkStart w:id="1139" w:name="_ETM_Q2_645400"/>
      <w:bookmarkEnd w:id="1139"/>
      <w:r>
        <w:rPr>
          <w:rtl/>
        </w:rPr>
        <w:t xml:space="preserve">שמייצר </w:t>
      </w:r>
      <w:bookmarkStart w:id="1140" w:name="_ETM_Q2_645940"/>
      <w:bookmarkEnd w:id="1140"/>
      <w:r>
        <w:rPr>
          <w:rtl/>
        </w:rPr>
        <w:t>פסולת</w:t>
      </w:r>
      <w:bookmarkStart w:id="1141" w:name="_ETM_Q2_646900"/>
      <w:bookmarkEnd w:id="1141"/>
      <w:r>
        <w:rPr>
          <w:rFonts w:hint="cs"/>
          <w:rtl/>
        </w:rPr>
        <w:t xml:space="preserve"> </w:t>
      </w:r>
      <w:r>
        <w:rPr>
          <w:rtl/>
        </w:rPr>
        <w:t>–</w:t>
      </w:r>
      <w:r>
        <w:rPr>
          <w:rFonts w:hint="cs"/>
          <w:rtl/>
        </w:rPr>
        <w:t xml:space="preserve"> </w:t>
      </w:r>
      <w:r>
        <w:rPr>
          <w:rtl/>
        </w:rPr>
        <w:t xml:space="preserve">בהמשך </w:t>
      </w:r>
      <w:bookmarkStart w:id="1142" w:name="_ETM_Q2_647500"/>
      <w:bookmarkEnd w:id="1142"/>
      <w:r>
        <w:rPr>
          <w:rtl/>
        </w:rPr>
        <w:t xml:space="preserve">לכל </w:t>
      </w:r>
      <w:bookmarkStart w:id="1143" w:name="_ETM_Q2_647980"/>
      <w:bookmarkEnd w:id="1143"/>
      <w:r>
        <w:rPr>
          <w:rtl/>
        </w:rPr>
        <w:t xml:space="preserve">השאלה </w:t>
      </w:r>
      <w:bookmarkStart w:id="1144" w:name="_ETM_Q2_648400"/>
      <w:bookmarkEnd w:id="1144"/>
      <w:r>
        <w:rPr>
          <w:rtl/>
        </w:rPr>
        <w:t>הקודמת</w:t>
      </w:r>
      <w:r>
        <w:rPr>
          <w:rFonts w:hint="cs"/>
          <w:rtl/>
        </w:rPr>
        <w:t xml:space="preserve"> </w:t>
      </w:r>
      <w:r>
        <w:rPr>
          <w:rtl/>
        </w:rPr>
        <w:t xml:space="preserve">– </w:t>
      </w:r>
      <w:bookmarkStart w:id="1145" w:name="_ETM_Q2_649000"/>
      <w:bookmarkEnd w:id="1145"/>
      <w:r>
        <w:rPr>
          <w:rtl/>
        </w:rPr>
        <w:t xml:space="preserve">באמת </w:t>
      </w:r>
      <w:bookmarkStart w:id="1146" w:name="_ETM_Q2_649329"/>
      <w:bookmarkEnd w:id="1146"/>
      <w:r>
        <w:rPr>
          <w:rtl/>
        </w:rPr>
        <w:t xml:space="preserve">מייצר </w:t>
      </w:r>
      <w:bookmarkStart w:id="1147" w:name="_ETM_Q2_649690"/>
      <w:bookmarkEnd w:id="1147"/>
      <w:r>
        <w:rPr>
          <w:rtl/>
        </w:rPr>
        <w:t>מפגעים</w:t>
      </w:r>
      <w:r>
        <w:rPr>
          <w:rFonts w:hint="cs"/>
          <w:rtl/>
        </w:rPr>
        <w:t>,</w:t>
      </w:r>
      <w:r>
        <w:rPr>
          <w:rtl/>
        </w:rPr>
        <w:t xml:space="preserve"> </w:t>
      </w:r>
      <w:bookmarkStart w:id="1148" w:name="_ETM_Q2_650620"/>
      <w:bookmarkEnd w:id="1148"/>
      <w:r>
        <w:rPr>
          <w:rFonts w:hint="cs"/>
          <w:rtl/>
        </w:rPr>
        <w:t>ו</w:t>
      </w:r>
      <w:r>
        <w:rPr>
          <w:rtl/>
        </w:rPr>
        <w:t xml:space="preserve">הנזק </w:t>
      </w:r>
      <w:bookmarkStart w:id="1149" w:name="_ETM_Q2_651340"/>
      <w:bookmarkEnd w:id="1149"/>
      <w:r>
        <w:rPr>
          <w:rtl/>
        </w:rPr>
        <w:t>הבריאותי</w:t>
      </w:r>
      <w:r>
        <w:rPr>
          <w:rFonts w:hint="cs"/>
          <w:rtl/>
        </w:rPr>
        <w:t>,</w:t>
      </w:r>
      <w:r>
        <w:rPr>
          <w:rtl/>
        </w:rPr>
        <w:t xml:space="preserve"> </w:t>
      </w:r>
      <w:bookmarkStart w:id="1150" w:name="_ETM_Q2_652000"/>
      <w:bookmarkEnd w:id="1150"/>
      <w:r>
        <w:rPr>
          <w:rtl/>
        </w:rPr>
        <w:t>הסביבתי</w:t>
      </w:r>
      <w:r>
        <w:rPr>
          <w:rFonts w:hint="cs"/>
          <w:rtl/>
        </w:rPr>
        <w:t>,</w:t>
      </w:r>
      <w:r>
        <w:rPr>
          <w:rtl/>
        </w:rPr>
        <w:t xml:space="preserve"> </w:t>
      </w:r>
      <w:bookmarkStart w:id="1151" w:name="_ETM_Q2_652720"/>
      <w:bookmarkEnd w:id="1151"/>
      <w:r>
        <w:rPr>
          <w:rtl/>
        </w:rPr>
        <w:t xml:space="preserve">האקולוגי </w:t>
      </w:r>
      <w:bookmarkStart w:id="1152" w:name="_ETM_Q2_653260"/>
      <w:bookmarkEnd w:id="1152"/>
      <w:r>
        <w:rPr>
          <w:rtl/>
        </w:rPr>
        <w:t xml:space="preserve">שלו </w:t>
      </w:r>
      <w:bookmarkStart w:id="1153" w:name="_ETM_Q2_653620"/>
      <w:bookmarkEnd w:id="1153"/>
      <w:r>
        <w:rPr>
          <w:rtl/>
        </w:rPr>
        <w:t xml:space="preserve">הוא </w:t>
      </w:r>
      <w:bookmarkStart w:id="1154" w:name="_ETM_Q2_653739"/>
      <w:bookmarkEnd w:id="1154"/>
      <w:r>
        <w:rPr>
          <w:rtl/>
        </w:rPr>
        <w:t xml:space="preserve">רב </w:t>
      </w:r>
      <w:bookmarkStart w:id="1155" w:name="_ETM_Q2_654010"/>
      <w:bookmarkEnd w:id="1155"/>
      <w:r>
        <w:rPr>
          <w:rtl/>
        </w:rPr>
        <w:t>מאוד</w:t>
      </w:r>
      <w:r>
        <w:rPr>
          <w:rFonts w:hint="cs"/>
          <w:rtl/>
        </w:rPr>
        <w:t>.</w:t>
      </w:r>
      <w:r>
        <w:rPr>
          <w:rtl/>
        </w:rPr>
        <w:t xml:space="preserve"> </w:t>
      </w:r>
      <w:bookmarkStart w:id="1156" w:name="_ETM_Q2_655000"/>
      <w:bookmarkEnd w:id="1156"/>
      <w:r>
        <w:rPr>
          <w:rtl/>
        </w:rPr>
        <w:t xml:space="preserve">ולכן </w:t>
      </w:r>
      <w:bookmarkStart w:id="1157" w:name="_ETM_Q2_655690"/>
      <w:bookmarkEnd w:id="1157"/>
      <w:r>
        <w:rPr>
          <w:rtl/>
        </w:rPr>
        <w:t xml:space="preserve">המס </w:t>
      </w:r>
      <w:bookmarkStart w:id="1158" w:name="_ETM_Q2_656079"/>
      <w:bookmarkEnd w:id="1158"/>
      <w:r>
        <w:rPr>
          <w:rtl/>
        </w:rPr>
        <w:t xml:space="preserve">הזה </w:t>
      </w:r>
      <w:bookmarkStart w:id="1159" w:name="_ETM_Q2_656440"/>
      <w:bookmarkEnd w:id="1159"/>
      <w:r>
        <w:rPr>
          <w:rFonts w:hint="cs"/>
          <w:rtl/>
        </w:rPr>
        <w:t>הוא אחד</w:t>
      </w:r>
      <w:r>
        <w:rPr>
          <w:rtl/>
        </w:rPr>
        <w:t xml:space="preserve"> </w:t>
      </w:r>
      <w:bookmarkStart w:id="1160" w:name="_ETM_Q2_656680"/>
      <w:bookmarkEnd w:id="1160"/>
      <w:r>
        <w:rPr>
          <w:rtl/>
        </w:rPr>
        <w:t xml:space="preserve">המהלכים </w:t>
      </w:r>
      <w:bookmarkStart w:id="1161" w:name="_ETM_Q2_657459"/>
      <w:bookmarkEnd w:id="1161"/>
      <w:r>
        <w:rPr>
          <w:rtl/>
        </w:rPr>
        <w:t xml:space="preserve">גם </w:t>
      </w:r>
      <w:bookmarkStart w:id="1162" w:name="_ETM_Q2_657730"/>
      <w:bookmarkEnd w:id="1162"/>
      <w:r>
        <w:rPr>
          <w:rtl/>
        </w:rPr>
        <w:t xml:space="preserve">הצודקים </w:t>
      </w:r>
      <w:bookmarkStart w:id="1163" w:name="_ETM_Q2_658269"/>
      <w:bookmarkStart w:id="1164" w:name="_ETM_Q2_658599"/>
      <w:bookmarkStart w:id="1165" w:name="_ETM_Q2_659140"/>
      <w:bookmarkStart w:id="1166" w:name="_ETM_Q2_659470"/>
      <w:bookmarkEnd w:id="1163"/>
      <w:bookmarkEnd w:id="1164"/>
      <w:bookmarkEnd w:id="1165"/>
      <w:bookmarkEnd w:id="1166"/>
      <w:r>
        <w:rPr>
          <w:rFonts w:hint="cs"/>
          <w:rtl/>
        </w:rPr>
        <w:t xml:space="preserve">וגם לא </w:t>
      </w:r>
      <w:r w:rsidR="002437BA">
        <w:rPr>
          <w:rFonts w:hint="cs"/>
          <w:rtl/>
        </w:rPr>
        <w:t>– – –</w:t>
      </w:r>
    </w:p>
    <w:p w:rsidR="00093B27" w:rsidRDefault="00093B27" w:rsidP="00EE57C7">
      <w:pPr>
        <w:ind w:firstLine="0"/>
        <w:rPr>
          <w:rtl/>
        </w:rPr>
      </w:pPr>
      <w:bookmarkStart w:id="1167" w:name="_ETM_Q2_657803"/>
      <w:bookmarkStart w:id="1168" w:name="_ETM_Q2_657889"/>
      <w:bookmarkStart w:id="1169" w:name="_ETM_Q2_658315"/>
      <w:bookmarkStart w:id="1170" w:name="_ETM_Q2_658381"/>
      <w:bookmarkEnd w:id="1167"/>
      <w:bookmarkEnd w:id="1168"/>
      <w:bookmarkEnd w:id="1169"/>
      <w:bookmarkEnd w:id="1170"/>
    </w:p>
    <w:p w:rsidR="00093B27" w:rsidRDefault="00093B27" w:rsidP="00EE57C7">
      <w:pPr>
        <w:pStyle w:val="af6"/>
        <w:rPr>
          <w:rtl/>
        </w:rPr>
      </w:pPr>
      <w:bookmarkStart w:id="1171" w:name="ET_interruption_5802_16"/>
      <w:r w:rsidRPr="00385DCD">
        <w:rPr>
          <w:rStyle w:val="TagStyle"/>
          <w:rtl/>
        </w:rPr>
        <w:lastRenderedPageBreak/>
        <w:t xml:space="preserve"> &lt;&lt; קריאה &gt;&gt;</w:t>
      </w:r>
      <w:r w:rsidRPr="00AE111A">
        <w:rPr>
          <w:rStyle w:val="TagStyle"/>
          <w:rtl/>
        </w:rPr>
        <w:t xml:space="preserve"> </w:t>
      </w:r>
      <w:r>
        <w:rPr>
          <w:rtl/>
        </w:rPr>
        <w:t>שלמה קרעי (הליכוד):</w:t>
      </w:r>
      <w:r w:rsidRPr="00AE111A">
        <w:rPr>
          <w:rStyle w:val="TagStyle"/>
          <w:rtl/>
        </w:rPr>
        <w:t xml:space="preserve"> </w:t>
      </w:r>
      <w:r w:rsidRPr="00385DCD">
        <w:rPr>
          <w:rStyle w:val="TagStyle"/>
          <w:rtl/>
        </w:rPr>
        <w:t>&lt;&lt; קריאה &gt;&gt;</w:t>
      </w:r>
      <w:r>
        <w:rPr>
          <w:rtl/>
        </w:rPr>
        <w:t xml:space="preserve"> </w:t>
      </w:r>
      <w:bookmarkEnd w:id="1171"/>
    </w:p>
    <w:p w:rsidR="00093B27" w:rsidRDefault="00093B27" w:rsidP="002437BA">
      <w:pPr>
        <w:rPr>
          <w:rtl/>
          <w:lang w:eastAsia="he-IL"/>
        </w:rPr>
      </w:pPr>
    </w:p>
    <w:p w:rsidR="00093B27" w:rsidRDefault="00093B27" w:rsidP="00EE57C7">
      <w:pPr>
        <w:rPr>
          <w:rtl/>
          <w:lang w:eastAsia="he-IL"/>
        </w:rPr>
      </w:pPr>
      <w:bookmarkStart w:id="1172" w:name="_ETM_Q2_660803"/>
      <w:bookmarkEnd w:id="1172"/>
      <w:r>
        <w:rPr>
          <w:rFonts w:hint="cs"/>
          <w:rtl/>
          <w:lang w:eastAsia="he-IL"/>
        </w:rPr>
        <w:t xml:space="preserve">אבל את לא </w:t>
      </w:r>
      <w:bookmarkStart w:id="1173" w:name="_ETM_Q2_656210"/>
      <w:bookmarkEnd w:id="1173"/>
      <w:r>
        <w:rPr>
          <w:rFonts w:hint="cs"/>
          <w:rtl/>
          <w:lang w:eastAsia="he-IL"/>
        </w:rPr>
        <w:t xml:space="preserve">מאמינה בו. </w:t>
      </w:r>
      <w:bookmarkStart w:id="1174" w:name="_ETM_Q2_657244"/>
      <w:bookmarkEnd w:id="1174"/>
    </w:p>
    <w:p w:rsidR="00093B27" w:rsidRDefault="00093B27" w:rsidP="00EE57C7">
      <w:pPr>
        <w:ind w:firstLine="0"/>
        <w:rPr>
          <w:rtl/>
          <w:lang w:eastAsia="he-IL"/>
        </w:rPr>
      </w:pPr>
      <w:bookmarkStart w:id="1175" w:name="_ETM_Q2_657312"/>
      <w:bookmarkStart w:id="1176" w:name="_ETM_Q2_657352"/>
      <w:bookmarkStart w:id="1177" w:name="_ETM_Q2_657404"/>
      <w:bookmarkEnd w:id="1175"/>
      <w:bookmarkEnd w:id="1176"/>
      <w:bookmarkEnd w:id="1177"/>
    </w:p>
    <w:p w:rsidR="00093B27" w:rsidRDefault="00093B27" w:rsidP="00EE57C7">
      <w:pPr>
        <w:pStyle w:val="-"/>
        <w:rPr>
          <w:rtl/>
        </w:rPr>
      </w:pPr>
      <w:bookmarkStart w:id="1178" w:name="ET_speakercontinue_6201_17"/>
      <w:r w:rsidRPr="00385DCD">
        <w:rPr>
          <w:rStyle w:val="TagStyle"/>
          <w:rtl/>
        </w:rPr>
        <w:t xml:space="preserve"> &lt;&lt; דובר_המשך &gt;&gt;</w:t>
      </w:r>
      <w:r w:rsidRPr="00AE111A">
        <w:rPr>
          <w:rStyle w:val="TagStyle"/>
          <w:rtl/>
        </w:rPr>
        <w:t xml:space="preserve"> </w:t>
      </w:r>
      <w:r>
        <w:rPr>
          <w:rtl/>
        </w:rPr>
        <w:t>השרה להגנת הסביבה תמר זנדברג:</w:t>
      </w:r>
      <w:r w:rsidRPr="00AE111A">
        <w:rPr>
          <w:rStyle w:val="TagStyle"/>
          <w:rtl/>
        </w:rPr>
        <w:t xml:space="preserve"> </w:t>
      </w:r>
      <w:r w:rsidRPr="00385DCD">
        <w:rPr>
          <w:rStyle w:val="TagStyle"/>
          <w:rtl/>
        </w:rPr>
        <w:t>&lt;&lt; דובר_המשך &gt;&gt;</w:t>
      </w:r>
      <w:r>
        <w:rPr>
          <w:rtl/>
        </w:rPr>
        <w:t xml:space="preserve"> </w:t>
      </w:r>
      <w:bookmarkEnd w:id="1178"/>
    </w:p>
    <w:p w:rsidR="00093B27" w:rsidRDefault="00093B27" w:rsidP="002437BA">
      <w:pPr>
        <w:rPr>
          <w:rtl/>
          <w:lang w:eastAsia="he-IL"/>
        </w:rPr>
      </w:pPr>
    </w:p>
    <w:p w:rsidR="00093B27" w:rsidRDefault="00093B27" w:rsidP="00B068BA">
      <w:pPr>
        <w:rPr>
          <w:rtl/>
        </w:rPr>
      </w:pPr>
      <w:bookmarkStart w:id="1179" w:name="_ETM_Q2_658860"/>
      <w:bookmarkEnd w:id="1179"/>
      <w:r>
        <w:rPr>
          <w:rFonts w:hint="cs"/>
          <w:rtl/>
          <w:lang w:eastAsia="he-IL"/>
        </w:rPr>
        <w:t>שנייה, אני אענה על שאלתך באופן מלא.</w:t>
      </w:r>
      <w:bookmarkStart w:id="1180" w:name="_ETM_Q2_664721"/>
      <w:bookmarkEnd w:id="1180"/>
      <w:r>
        <w:rPr>
          <w:rFonts w:hint="cs"/>
          <w:rtl/>
          <w:lang w:eastAsia="he-IL"/>
        </w:rPr>
        <w:t xml:space="preserve"> שאלת דבר דבור על אופניו, ואני אשיב. זה בהחלט מס</w:t>
      </w:r>
      <w:bookmarkStart w:id="1181" w:name="_ETM_Q2_670058"/>
      <w:bookmarkEnd w:id="1181"/>
      <w:r>
        <w:rPr>
          <w:rFonts w:hint="cs"/>
          <w:rtl/>
          <w:lang w:eastAsia="he-IL"/>
        </w:rPr>
        <w:t xml:space="preserve"> מאוד מאוד חשוב, והמטרה היא </w:t>
      </w:r>
      <w:bookmarkStart w:id="1182" w:name="_ETM_Q2_672329"/>
      <w:bookmarkEnd w:id="1182"/>
      <w:r>
        <w:rPr>
          <w:rtl/>
        </w:rPr>
        <w:t xml:space="preserve">לא </w:t>
      </w:r>
      <w:bookmarkStart w:id="1183" w:name="_ETM_Q2_672510"/>
      <w:bookmarkEnd w:id="1183"/>
      <w:r>
        <w:rPr>
          <w:rtl/>
        </w:rPr>
        <w:t xml:space="preserve">להכביד </w:t>
      </w:r>
      <w:bookmarkStart w:id="1184" w:name="_ETM_Q2_672959"/>
      <w:bookmarkEnd w:id="1184"/>
      <w:r>
        <w:rPr>
          <w:rtl/>
        </w:rPr>
        <w:t xml:space="preserve">על </w:t>
      </w:r>
      <w:bookmarkStart w:id="1185" w:name="_ETM_Q2_673049"/>
      <w:bookmarkEnd w:id="1185"/>
      <w:r>
        <w:rPr>
          <w:rtl/>
        </w:rPr>
        <w:t xml:space="preserve">הציבור </w:t>
      </w:r>
      <w:bookmarkStart w:id="1186" w:name="_ETM_Q2_673409"/>
      <w:bookmarkEnd w:id="1186"/>
      <w:r>
        <w:rPr>
          <w:rtl/>
        </w:rPr>
        <w:t xml:space="preserve">אלא </w:t>
      </w:r>
      <w:bookmarkStart w:id="1187" w:name="_ETM_Q2_673560"/>
      <w:bookmarkEnd w:id="1187"/>
      <w:r>
        <w:rPr>
          <w:rtl/>
        </w:rPr>
        <w:t>להפך</w:t>
      </w:r>
      <w:r>
        <w:rPr>
          <w:rFonts w:hint="cs"/>
          <w:rtl/>
        </w:rPr>
        <w:t xml:space="preserve"> </w:t>
      </w:r>
      <w:r>
        <w:rPr>
          <w:rtl/>
        </w:rPr>
        <w:t xml:space="preserve">– </w:t>
      </w:r>
      <w:bookmarkStart w:id="1188" w:name="_ETM_Q2_673920"/>
      <w:bookmarkEnd w:id="1188"/>
      <w:r>
        <w:rPr>
          <w:rtl/>
        </w:rPr>
        <w:t xml:space="preserve">לא </w:t>
      </w:r>
      <w:bookmarkStart w:id="1189" w:name="_ETM_Q2_674069"/>
      <w:bookmarkEnd w:id="1189"/>
      <w:r>
        <w:rPr>
          <w:rtl/>
        </w:rPr>
        <w:t xml:space="preserve">לשלם </w:t>
      </w:r>
      <w:bookmarkStart w:id="1190" w:name="_ETM_Q2_674549"/>
      <w:bookmarkEnd w:id="1190"/>
      <w:r>
        <w:rPr>
          <w:rtl/>
        </w:rPr>
        <w:t>אותו</w:t>
      </w:r>
      <w:r>
        <w:rPr>
          <w:rFonts w:hint="cs"/>
          <w:rtl/>
        </w:rPr>
        <w:t>.</w:t>
      </w:r>
      <w:r>
        <w:rPr>
          <w:rtl/>
        </w:rPr>
        <w:t xml:space="preserve"> </w:t>
      </w:r>
      <w:bookmarkStart w:id="1191" w:name="_ETM_Q2_675030"/>
      <w:bookmarkEnd w:id="1191"/>
      <w:r>
        <w:rPr>
          <w:rtl/>
        </w:rPr>
        <w:t>לראיה</w:t>
      </w:r>
      <w:r>
        <w:rPr>
          <w:rFonts w:hint="cs"/>
          <w:rtl/>
        </w:rPr>
        <w:t xml:space="preserve"> </w:t>
      </w:r>
      <w:r>
        <w:rPr>
          <w:rtl/>
        </w:rPr>
        <w:t>–</w:t>
      </w:r>
      <w:bookmarkStart w:id="1192" w:name="_ETM_Q2_676680"/>
      <w:bookmarkEnd w:id="1192"/>
      <w:r w:rsidR="00B068BA">
        <w:rPr>
          <w:rFonts w:hint="cs"/>
          <w:rtl/>
        </w:rPr>
        <w:t xml:space="preserve"> </w:t>
      </w:r>
      <w:bookmarkStart w:id="1193" w:name="_ETM_Q2_677069"/>
      <w:bookmarkEnd w:id="1193"/>
      <w:r>
        <w:rPr>
          <w:rtl/>
        </w:rPr>
        <w:t xml:space="preserve">צריכת </w:t>
      </w:r>
      <w:bookmarkStart w:id="1194" w:name="_ETM_Q2_677549"/>
      <w:bookmarkEnd w:id="1194"/>
      <w:r>
        <w:rPr>
          <w:rtl/>
        </w:rPr>
        <w:t>החד</w:t>
      </w:r>
      <w:r>
        <w:rPr>
          <w:rFonts w:hint="cs"/>
          <w:rtl/>
        </w:rPr>
        <w:t>-</w:t>
      </w:r>
      <w:bookmarkStart w:id="1195" w:name="_ETM_Q2_677849"/>
      <w:bookmarkEnd w:id="1195"/>
      <w:r>
        <w:rPr>
          <w:rtl/>
        </w:rPr>
        <w:t xml:space="preserve">פעמי </w:t>
      </w:r>
      <w:bookmarkStart w:id="1196" w:name="_ETM_Q2_678269"/>
      <w:bookmarkEnd w:id="1196"/>
      <w:r>
        <w:rPr>
          <w:rtl/>
        </w:rPr>
        <w:t xml:space="preserve">מיום </w:t>
      </w:r>
      <w:bookmarkStart w:id="1197" w:name="_ETM_Q2_678629"/>
      <w:bookmarkEnd w:id="1197"/>
      <w:r>
        <w:rPr>
          <w:rtl/>
        </w:rPr>
        <w:t xml:space="preserve">כניסת </w:t>
      </w:r>
      <w:bookmarkStart w:id="1198" w:name="_ETM_Q2_679049"/>
      <w:bookmarkEnd w:id="1198"/>
      <w:r>
        <w:rPr>
          <w:rtl/>
        </w:rPr>
        <w:t xml:space="preserve">המס </w:t>
      </w:r>
      <w:bookmarkStart w:id="1199" w:name="_ETM_Q2_679319"/>
      <w:bookmarkEnd w:id="1199"/>
      <w:r>
        <w:rPr>
          <w:rtl/>
        </w:rPr>
        <w:t xml:space="preserve">הזה </w:t>
      </w:r>
      <w:bookmarkStart w:id="1200" w:name="_ETM_Q2_679499"/>
      <w:bookmarkEnd w:id="1200"/>
      <w:r>
        <w:rPr>
          <w:rtl/>
        </w:rPr>
        <w:t xml:space="preserve">לתוקף </w:t>
      </w:r>
      <w:bookmarkStart w:id="1201" w:name="_ETM_Q2_679920"/>
      <w:bookmarkEnd w:id="1201"/>
      <w:r>
        <w:rPr>
          <w:rtl/>
        </w:rPr>
        <w:t>צנח</w:t>
      </w:r>
      <w:r w:rsidR="00B068BA">
        <w:rPr>
          <w:rFonts w:hint="cs"/>
          <w:rtl/>
        </w:rPr>
        <w:t>ה</w:t>
      </w:r>
      <w:r>
        <w:rPr>
          <w:rtl/>
        </w:rPr>
        <w:t xml:space="preserve"> </w:t>
      </w:r>
      <w:bookmarkStart w:id="1202" w:name="_ETM_Q2_680999"/>
      <w:bookmarkEnd w:id="1202"/>
      <w:r>
        <w:rPr>
          <w:rtl/>
        </w:rPr>
        <w:t xml:space="preserve">בעשרות </w:t>
      </w:r>
      <w:bookmarkStart w:id="1203" w:name="_ETM_Q2_681629"/>
      <w:bookmarkEnd w:id="1203"/>
      <w:r>
        <w:rPr>
          <w:rtl/>
        </w:rPr>
        <w:t>אחוזים</w:t>
      </w:r>
      <w:r w:rsidR="00B068BA">
        <w:rPr>
          <w:rFonts w:hint="cs"/>
          <w:rtl/>
        </w:rPr>
        <w:t>,</w:t>
      </w:r>
      <w:r>
        <w:rPr>
          <w:rtl/>
        </w:rPr>
        <w:t xml:space="preserve"> </w:t>
      </w:r>
      <w:bookmarkStart w:id="1204" w:name="_ETM_Q2_682469"/>
      <w:bookmarkEnd w:id="1204"/>
      <w:r>
        <w:rPr>
          <w:rtl/>
        </w:rPr>
        <w:t xml:space="preserve">כלומר </w:t>
      </w:r>
      <w:bookmarkStart w:id="1205" w:name="_ETM_Q2_682889"/>
      <w:bookmarkEnd w:id="1205"/>
      <w:r>
        <w:rPr>
          <w:rtl/>
        </w:rPr>
        <w:t xml:space="preserve">מדובר </w:t>
      </w:r>
      <w:bookmarkStart w:id="1206" w:name="_ETM_Q2_683519"/>
      <w:bookmarkStart w:id="1207" w:name="_ETM_Q2_684880"/>
      <w:bookmarkEnd w:id="1206"/>
      <w:bookmarkEnd w:id="1207"/>
      <w:r>
        <w:rPr>
          <w:rFonts w:hint="cs"/>
          <w:rtl/>
        </w:rPr>
        <w:t xml:space="preserve">על </w:t>
      </w:r>
      <w:r>
        <w:rPr>
          <w:rtl/>
        </w:rPr>
        <w:t>–</w:t>
      </w:r>
      <w:r>
        <w:rPr>
          <w:rFonts w:hint="cs"/>
          <w:rtl/>
        </w:rPr>
        <w:t xml:space="preserve"> </w:t>
      </w:r>
      <w:r>
        <w:rPr>
          <w:rtl/>
        </w:rPr>
        <w:t xml:space="preserve">לא </w:t>
      </w:r>
      <w:bookmarkStart w:id="1208" w:name="_ETM_Q2_685150"/>
      <w:bookmarkEnd w:id="1208"/>
      <w:r>
        <w:rPr>
          <w:rtl/>
        </w:rPr>
        <w:t xml:space="preserve">יודעת </w:t>
      </w:r>
      <w:bookmarkStart w:id="1209" w:name="_ETM_Q2_685360"/>
      <w:bookmarkEnd w:id="1209"/>
      <w:r>
        <w:rPr>
          <w:rtl/>
        </w:rPr>
        <w:t xml:space="preserve">איזה </w:t>
      </w:r>
      <w:bookmarkStart w:id="1210" w:name="_ETM_Q2_685540"/>
      <w:bookmarkEnd w:id="1210"/>
      <w:r>
        <w:rPr>
          <w:rtl/>
        </w:rPr>
        <w:t>מספר</w:t>
      </w:r>
      <w:r>
        <w:rPr>
          <w:rFonts w:hint="cs"/>
          <w:rtl/>
        </w:rPr>
        <w:t>,</w:t>
      </w:r>
      <w:r>
        <w:rPr>
          <w:rtl/>
        </w:rPr>
        <w:t xml:space="preserve"> </w:t>
      </w:r>
      <w:bookmarkStart w:id="1211" w:name="_ETM_Q2_685990"/>
      <w:bookmarkEnd w:id="1211"/>
      <w:r>
        <w:rPr>
          <w:rtl/>
        </w:rPr>
        <w:t xml:space="preserve">אבל </w:t>
      </w:r>
      <w:bookmarkStart w:id="1212" w:name="_ETM_Q2_686110"/>
      <w:bookmarkStart w:id="1213" w:name="_ETM_Q2_686920"/>
      <w:bookmarkEnd w:id="1212"/>
      <w:bookmarkEnd w:id="1213"/>
      <w:r>
        <w:rPr>
          <w:rtl/>
        </w:rPr>
        <w:t xml:space="preserve">עשרות </w:t>
      </w:r>
      <w:bookmarkStart w:id="1214" w:name="_ETM_Q2_687280"/>
      <w:bookmarkEnd w:id="1214"/>
      <w:r>
        <w:rPr>
          <w:rtl/>
        </w:rPr>
        <w:t xml:space="preserve">אחוזים </w:t>
      </w:r>
      <w:bookmarkStart w:id="1215" w:name="_ETM_Q2_687610"/>
      <w:bookmarkEnd w:id="1215"/>
      <w:r>
        <w:rPr>
          <w:rtl/>
        </w:rPr>
        <w:t xml:space="preserve">מהצריכה </w:t>
      </w:r>
      <w:bookmarkStart w:id="1216" w:name="_ETM_Q2_688090"/>
      <w:bookmarkEnd w:id="1216"/>
      <w:r>
        <w:rPr>
          <w:rtl/>
        </w:rPr>
        <w:t xml:space="preserve">הקודמת </w:t>
      </w:r>
      <w:bookmarkStart w:id="1217" w:name="_ETM_Q2_688510"/>
      <w:bookmarkEnd w:id="1217"/>
      <w:r>
        <w:rPr>
          <w:rFonts w:hint="cs"/>
          <w:rtl/>
        </w:rPr>
        <w:t>ה</w:t>
      </w:r>
      <w:r>
        <w:rPr>
          <w:rtl/>
        </w:rPr>
        <w:t>פס</w:t>
      </w:r>
      <w:r>
        <w:rPr>
          <w:rFonts w:hint="cs"/>
          <w:rtl/>
        </w:rPr>
        <w:t>י</w:t>
      </w:r>
      <w:r>
        <w:rPr>
          <w:rtl/>
        </w:rPr>
        <w:t xml:space="preserve">קו </w:t>
      </w:r>
      <w:bookmarkStart w:id="1218" w:name="_ETM_Q2_689110"/>
      <w:bookmarkEnd w:id="1218"/>
      <w:r>
        <w:rPr>
          <w:rtl/>
        </w:rPr>
        <w:t>לצרוך</w:t>
      </w:r>
      <w:r>
        <w:rPr>
          <w:rFonts w:hint="cs"/>
          <w:rtl/>
        </w:rPr>
        <w:t>,</w:t>
      </w:r>
      <w:r>
        <w:rPr>
          <w:rtl/>
        </w:rPr>
        <w:t xml:space="preserve"> </w:t>
      </w:r>
      <w:bookmarkStart w:id="1219" w:name="_ETM_Q2_689590"/>
      <w:bookmarkEnd w:id="1219"/>
      <w:r>
        <w:rPr>
          <w:rtl/>
        </w:rPr>
        <w:t xml:space="preserve">ולכן </w:t>
      </w:r>
      <w:bookmarkStart w:id="1220" w:name="_ETM_Q2_689950"/>
      <w:bookmarkEnd w:id="1220"/>
      <w:r>
        <w:rPr>
          <w:rtl/>
        </w:rPr>
        <w:t xml:space="preserve">חסכו </w:t>
      </w:r>
      <w:bookmarkStart w:id="1221" w:name="_ETM_Q2_690880"/>
      <w:bookmarkEnd w:id="1221"/>
      <w:r>
        <w:rPr>
          <w:rtl/>
        </w:rPr>
        <w:t xml:space="preserve">לא </w:t>
      </w:r>
      <w:bookmarkStart w:id="1222" w:name="_ETM_Q2_691030"/>
      <w:bookmarkEnd w:id="1222"/>
      <w:r>
        <w:rPr>
          <w:rtl/>
        </w:rPr>
        <w:t xml:space="preserve">רק </w:t>
      </w:r>
      <w:bookmarkStart w:id="1223" w:name="_ETM_Q2_691209"/>
      <w:bookmarkEnd w:id="1223"/>
      <w:r>
        <w:rPr>
          <w:rtl/>
        </w:rPr>
        <w:t xml:space="preserve">את </w:t>
      </w:r>
      <w:bookmarkStart w:id="1224" w:name="_ETM_Q2_691330"/>
      <w:bookmarkEnd w:id="1224"/>
      <w:r>
        <w:rPr>
          <w:rtl/>
        </w:rPr>
        <w:t xml:space="preserve">המחיר </w:t>
      </w:r>
      <w:bookmarkStart w:id="1225" w:name="_ETM_Q2_691660"/>
      <w:bookmarkEnd w:id="1225"/>
      <w:r>
        <w:rPr>
          <w:rtl/>
        </w:rPr>
        <w:t xml:space="preserve">החדש </w:t>
      </w:r>
      <w:bookmarkStart w:id="1226" w:name="_ETM_Q2_692020"/>
      <w:bookmarkEnd w:id="1226"/>
      <w:r>
        <w:rPr>
          <w:rtl/>
        </w:rPr>
        <w:t xml:space="preserve">והיקר </w:t>
      </w:r>
      <w:bookmarkStart w:id="1227" w:name="_ETM_Q2_692470"/>
      <w:bookmarkEnd w:id="1227"/>
      <w:r>
        <w:rPr>
          <w:rtl/>
        </w:rPr>
        <w:t xml:space="preserve">יותר </w:t>
      </w:r>
      <w:bookmarkStart w:id="1228" w:name="_ETM_Q2_692770"/>
      <w:bookmarkEnd w:id="1228"/>
      <w:r>
        <w:rPr>
          <w:rtl/>
        </w:rPr>
        <w:t xml:space="preserve">אלא </w:t>
      </w:r>
      <w:bookmarkStart w:id="1229" w:name="_ETM_Q2_692920"/>
      <w:bookmarkEnd w:id="1229"/>
      <w:r>
        <w:rPr>
          <w:rtl/>
        </w:rPr>
        <w:t xml:space="preserve">גם </w:t>
      </w:r>
      <w:bookmarkStart w:id="1230" w:name="_ETM_Q2_693069"/>
      <w:bookmarkEnd w:id="1230"/>
      <w:r>
        <w:rPr>
          <w:rtl/>
        </w:rPr>
        <w:t xml:space="preserve">את </w:t>
      </w:r>
      <w:bookmarkStart w:id="1231" w:name="_ETM_Q2_693190"/>
      <w:bookmarkEnd w:id="1231"/>
      <w:r>
        <w:rPr>
          <w:rtl/>
        </w:rPr>
        <w:t xml:space="preserve">המחיר </w:t>
      </w:r>
      <w:bookmarkStart w:id="1232" w:name="_ETM_Q2_693490"/>
      <w:bookmarkEnd w:id="1232"/>
      <w:r>
        <w:rPr>
          <w:rtl/>
        </w:rPr>
        <w:t>הקודם</w:t>
      </w:r>
      <w:r>
        <w:rPr>
          <w:rFonts w:hint="cs"/>
          <w:rtl/>
        </w:rPr>
        <w:t>.</w:t>
      </w:r>
      <w:r>
        <w:rPr>
          <w:rtl/>
        </w:rPr>
        <w:t xml:space="preserve"> </w:t>
      </w:r>
      <w:bookmarkStart w:id="1233" w:name="_ETM_Q2_694439"/>
      <w:bookmarkEnd w:id="1233"/>
      <w:r>
        <w:rPr>
          <w:rtl/>
        </w:rPr>
        <w:t xml:space="preserve">ואנחנו </w:t>
      </w:r>
      <w:bookmarkStart w:id="1234" w:name="_ETM_Q2_695219"/>
      <w:bookmarkEnd w:id="1234"/>
      <w:r>
        <w:rPr>
          <w:rtl/>
        </w:rPr>
        <w:t xml:space="preserve">מדברים </w:t>
      </w:r>
      <w:bookmarkStart w:id="1235" w:name="_ETM_Q2_695610"/>
      <w:bookmarkEnd w:id="1235"/>
      <w:r>
        <w:rPr>
          <w:rtl/>
        </w:rPr>
        <w:t xml:space="preserve">גם </w:t>
      </w:r>
      <w:bookmarkStart w:id="1236" w:name="_ETM_Q2_695790"/>
      <w:bookmarkEnd w:id="1236"/>
      <w:r>
        <w:rPr>
          <w:rtl/>
        </w:rPr>
        <w:t xml:space="preserve">על </w:t>
      </w:r>
      <w:bookmarkStart w:id="1237" w:name="_ETM_Q2_695909"/>
      <w:bookmarkEnd w:id="1237"/>
      <w:r>
        <w:rPr>
          <w:rtl/>
        </w:rPr>
        <w:t>עלי</w:t>
      </w:r>
      <w:r>
        <w:rPr>
          <w:rFonts w:hint="cs"/>
          <w:rtl/>
        </w:rPr>
        <w:t>י</w:t>
      </w:r>
      <w:r>
        <w:rPr>
          <w:rtl/>
        </w:rPr>
        <w:t xml:space="preserve">ה </w:t>
      </w:r>
      <w:bookmarkStart w:id="1238" w:name="_ETM_Q2_696420"/>
      <w:bookmarkEnd w:id="1238"/>
      <w:r>
        <w:rPr>
          <w:rtl/>
        </w:rPr>
        <w:t xml:space="preserve">של </w:t>
      </w:r>
      <w:bookmarkStart w:id="1239" w:name="_ETM_Q2_696569"/>
      <w:bookmarkEnd w:id="1239"/>
      <w:r>
        <w:rPr>
          <w:rtl/>
        </w:rPr>
        <w:t xml:space="preserve">70% </w:t>
      </w:r>
      <w:bookmarkStart w:id="1240" w:name="_ETM_Q2_697769"/>
      <w:bookmarkEnd w:id="1240"/>
      <w:r>
        <w:rPr>
          <w:rtl/>
        </w:rPr>
        <w:t xml:space="preserve">בקנייה </w:t>
      </w:r>
      <w:bookmarkStart w:id="1241" w:name="_ETM_Q2_698610"/>
      <w:bookmarkEnd w:id="1241"/>
      <w:r>
        <w:rPr>
          <w:rtl/>
        </w:rPr>
        <w:t xml:space="preserve">והזמנה </w:t>
      </w:r>
      <w:bookmarkStart w:id="1242" w:name="_ETM_Q2_699090"/>
      <w:bookmarkEnd w:id="1242"/>
      <w:r>
        <w:rPr>
          <w:rtl/>
        </w:rPr>
        <w:t xml:space="preserve">של </w:t>
      </w:r>
      <w:bookmarkStart w:id="1243" w:name="_ETM_Q2_699239"/>
      <w:bookmarkEnd w:id="1243"/>
      <w:r>
        <w:rPr>
          <w:rtl/>
        </w:rPr>
        <w:t>מ</w:t>
      </w:r>
      <w:r>
        <w:rPr>
          <w:rFonts w:hint="cs"/>
          <w:rtl/>
        </w:rPr>
        <w:t xml:space="preserve">דיחי </w:t>
      </w:r>
      <w:bookmarkStart w:id="1244" w:name="_ETM_Q2_699629"/>
      <w:bookmarkEnd w:id="1244"/>
      <w:r>
        <w:rPr>
          <w:rtl/>
        </w:rPr>
        <w:t>כלים</w:t>
      </w:r>
      <w:r>
        <w:rPr>
          <w:rFonts w:hint="cs"/>
          <w:rtl/>
        </w:rPr>
        <w:t>.</w:t>
      </w:r>
      <w:r>
        <w:rPr>
          <w:rtl/>
        </w:rPr>
        <w:t xml:space="preserve"> </w:t>
      </w:r>
      <w:bookmarkStart w:id="1245" w:name="_ETM_Q2_701490"/>
      <w:bookmarkEnd w:id="1245"/>
      <w:r>
        <w:rPr>
          <w:rtl/>
        </w:rPr>
        <w:t>כלומר</w:t>
      </w:r>
      <w:r>
        <w:rPr>
          <w:rFonts w:hint="cs"/>
          <w:rtl/>
        </w:rPr>
        <w:t>,</w:t>
      </w:r>
      <w:r>
        <w:rPr>
          <w:rtl/>
        </w:rPr>
        <w:t xml:space="preserve"> </w:t>
      </w:r>
      <w:bookmarkStart w:id="1246" w:name="_ETM_Q2_702890"/>
      <w:bookmarkEnd w:id="1246"/>
      <w:r>
        <w:rPr>
          <w:rtl/>
        </w:rPr>
        <w:t>זה</w:t>
      </w:r>
      <w:bookmarkStart w:id="1247" w:name="_ETM_Q2_703130"/>
      <w:bookmarkEnd w:id="1247"/>
      <w:r>
        <w:rPr>
          <w:rFonts w:hint="cs"/>
          <w:rtl/>
        </w:rPr>
        <w:t xml:space="preserve"> </w:t>
      </w:r>
      <w:r>
        <w:rPr>
          <w:rtl/>
        </w:rPr>
        <w:t xml:space="preserve">מס </w:t>
      </w:r>
      <w:bookmarkStart w:id="1248" w:name="_ETM_Q2_703400"/>
      <w:bookmarkEnd w:id="1248"/>
      <w:r>
        <w:rPr>
          <w:rtl/>
        </w:rPr>
        <w:t xml:space="preserve">שעובד </w:t>
      </w:r>
      <w:bookmarkStart w:id="1249" w:name="_ETM_Q2_704059"/>
      <w:bookmarkEnd w:id="1249"/>
      <w:r>
        <w:rPr>
          <w:rtl/>
        </w:rPr>
        <w:t xml:space="preserve">ומוכיח </w:t>
      </w:r>
      <w:bookmarkStart w:id="1250" w:name="_ETM_Q2_704569"/>
      <w:bookmarkEnd w:id="1250"/>
      <w:r>
        <w:rPr>
          <w:rtl/>
        </w:rPr>
        <w:t xml:space="preserve">את </w:t>
      </w:r>
      <w:bookmarkStart w:id="1251" w:name="_ETM_Q2_704720"/>
      <w:bookmarkEnd w:id="1251"/>
      <w:r>
        <w:rPr>
          <w:rtl/>
        </w:rPr>
        <w:t>עצמו</w:t>
      </w:r>
      <w:r>
        <w:rPr>
          <w:rFonts w:hint="cs"/>
          <w:rtl/>
        </w:rPr>
        <w:t>.</w:t>
      </w:r>
      <w:r>
        <w:rPr>
          <w:rtl/>
        </w:rPr>
        <w:t xml:space="preserve"> </w:t>
      </w:r>
      <w:bookmarkStart w:id="1252" w:name="_ETM_Q2_706120"/>
      <w:bookmarkEnd w:id="1252"/>
      <w:r>
        <w:rPr>
          <w:rtl/>
        </w:rPr>
        <w:t xml:space="preserve">ואתה </w:t>
      </w:r>
      <w:bookmarkStart w:id="1253" w:name="_ETM_Q2_706959"/>
      <w:bookmarkEnd w:id="1253"/>
      <w:r>
        <w:rPr>
          <w:rtl/>
        </w:rPr>
        <w:t>צודק</w:t>
      </w:r>
      <w:r>
        <w:rPr>
          <w:rFonts w:hint="cs"/>
          <w:rtl/>
        </w:rPr>
        <w:t>,</w:t>
      </w:r>
      <w:r>
        <w:rPr>
          <w:rtl/>
        </w:rPr>
        <w:t xml:space="preserve"> </w:t>
      </w:r>
      <w:bookmarkStart w:id="1254" w:name="_ETM_Q2_708010"/>
      <w:bookmarkEnd w:id="1254"/>
      <w:r>
        <w:rPr>
          <w:rtl/>
        </w:rPr>
        <w:t xml:space="preserve">ואתה </w:t>
      </w:r>
      <w:bookmarkStart w:id="1255" w:name="_ETM_Q2_708459"/>
      <w:bookmarkEnd w:id="1255"/>
      <w:r>
        <w:rPr>
          <w:rtl/>
        </w:rPr>
        <w:t>צודק</w:t>
      </w:r>
      <w:r>
        <w:rPr>
          <w:rFonts w:hint="cs"/>
          <w:rtl/>
        </w:rPr>
        <w:t xml:space="preserve"> </w:t>
      </w:r>
      <w:r w:rsidR="002437BA">
        <w:rPr>
          <w:rFonts w:hint="cs"/>
          <w:rtl/>
        </w:rPr>
        <w:t>– – –</w:t>
      </w:r>
    </w:p>
    <w:p w:rsidR="00093B27" w:rsidRDefault="00093B27" w:rsidP="00EE57C7">
      <w:pPr>
        <w:ind w:firstLine="0"/>
        <w:rPr>
          <w:rtl/>
        </w:rPr>
      </w:pPr>
      <w:bookmarkStart w:id="1256" w:name="_ETM_Q2_706179"/>
      <w:bookmarkStart w:id="1257" w:name="_ETM_Q2_706257"/>
      <w:bookmarkEnd w:id="1256"/>
      <w:bookmarkEnd w:id="1257"/>
    </w:p>
    <w:p w:rsidR="00093B27" w:rsidRDefault="00093B27" w:rsidP="00EE57C7">
      <w:pPr>
        <w:pStyle w:val="af6"/>
        <w:rPr>
          <w:rtl/>
        </w:rPr>
      </w:pPr>
      <w:bookmarkStart w:id="1258" w:name="ET_interruption_5802_18"/>
      <w:r w:rsidRPr="00385DCD">
        <w:rPr>
          <w:rStyle w:val="TagStyle"/>
          <w:rtl/>
        </w:rPr>
        <w:t xml:space="preserve"> &lt;&lt; קריאה &gt;&gt;</w:t>
      </w:r>
      <w:r w:rsidRPr="00AE111A">
        <w:rPr>
          <w:rStyle w:val="TagStyle"/>
          <w:rtl/>
        </w:rPr>
        <w:t xml:space="preserve"> </w:t>
      </w:r>
      <w:r>
        <w:rPr>
          <w:rtl/>
        </w:rPr>
        <w:t>שלמה קרעי (הליכוד):</w:t>
      </w:r>
      <w:r w:rsidRPr="00AE111A">
        <w:rPr>
          <w:rStyle w:val="TagStyle"/>
          <w:rtl/>
        </w:rPr>
        <w:t xml:space="preserve"> </w:t>
      </w:r>
      <w:r w:rsidRPr="00385DCD">
        <w:rPr>
          <w:rStyle w:val="TagStyle"/>
          <w:rtl/>
        </w:rPr>
        <w:t>&lt;&lt; קריאה &gt;&gt;</w:t>
      </w:r>
      <w:r>
        <w:rPr>
          <w:rtl/>
        </w:rPr>
        <w:t xml:space="preserve"> </w:t>
      </w:r>
      <w:bookmarkEnd w:id="1258"/>
    </w:p>
    <w:p w:rsidR="00093B27" w:rsidRDefault="00093B27" w:rsidP="002437BA">
      <w:pPr>
        <w:rPr>
          <w:rtl/>
          <w:lang w:eastAsia="he-IL"/>
        </w:rPr>
      </w:pPr>
    </w:p>
    <w:p w:rsidR="00093B27" w:rsidRDefault="002437BA" w:rsidP="00EE57C7">
      <w:pPr>
        <w:rPr>
          <w:lang w:eastAsia="he-IL"/>
        </w:rPr>
      </w:pPr>
      <w:bookmarkStart w:id="1259" w:name="_ETM_Q2_708802"/>
      <w:bookmarkEnd w:id="1259"/>
      <w:r>
        <w:rPr>
          <w:rFonts w:hint="cs"/>
          <w:rtl/>
          <w:lang w:eastAsia="he-IL"/>
        </w:rPr>
        <w:t>– – –</w:t>
      </w:r>
    </w:p>
    <w:p w:rsidR="00093B27" w:rsidRDefault="00093B27" w:rsidP="00EE57C7">
      <w:pPr>
        <w:rPr>
          <w:rtl/>
          <w:lang w:eastAsia="he-IL"/>
        </w:rPr>
      </w:pPr>
      <w:bookmarkStart w:id="1260" w:name="_ETM_Q2_710014"/>
      <w:bookmarkStart w:id="1261" w:name="_ETM_Q2_710044"/>
      <w:bookmarkStart w:id="1262" w:name="_ETM_Q2_710112"/>
      <w:bookmarkEnd w:id="1260"/>
      <w:bookmarkEnd w:id="1261"/>
      <w:bookmarkEnd w:id="1262"/>
    </w:p>
    <w:p w:rsidR="00093B27" w:rsidRDefault="00093B27" w:rsidP="00EE57C7">
      <w:pPr>
        <w:pStyle w:val="-"/>
        <w:rPr>
          <w:rtl/>
        </w:rPr>
      </w:pPr>
      <w:bookmarkStart w:id="1263" w:name="ET_speakercontinue_6201_19"/>
      <w:r w:rsidRPr="00385DCD">
        <w:rPr>
          <w:rStyle w:val="TagStyle"/>
          <w:rtl/>
        </w:rPr>
        <w:t xml:space="preserve"> &lt;&lt; דובר_המשך &gt;&gt;</w:t>
      </w:r>
      <w:r w:rsidRPr="00AE111A">
        <w:rPr>
          <w:rStyle w:val="TagStyle"/>
          <w:rtl/>
        </w:rPr>
        <w:t xml:space="preserve"> </w:t>
      </w:r>
      <w:r>
        <w:rPr>
          <w:rtl/>
        </w:rPr>
        <w:t>השרה להגנת הסביבה תמר זנדברג:</w:t>
      </w:r>
      <w:r w:rsidRPr="00AE111A">
        <w:rPr>
          <w:rStyle w:val="TagStyle"/>
          <w:rtl/>
        </w:rPr>
        <w:t xml:space="preserve"> </w:t>
      </w:r>
      <w:r w:rsidRPr="00385DCD">
        <w:rPr>
          <w:rStyle w:val="TagStyle"/>
          <w:rtl/>
        </w:rPr>
        <w:t>&lt;&lt; דובר_המשך &gt;&gt;</w:t>
      </w:r>
      <w:r>
        <w:rPr>
          <w:rtl/>
        </w:rPr>
        <w:t xml:space="preserve"> </w:t>
      </w:r>
      <w:bookmarkStart w:id="1264" w:name="_ETM_Q2_711494"/>
      <w:bookmarkEnd w:id="1263"/>
      <w:bookmarkEnd w:id="1264"/>
    </w:p>
    <w:p w:rsidR="00093B27" w:rsidRPr="00AE111A" w:rsidRDefault="00093B27" w:rsidP="00EE57C7">
      <w:pPr>
        <w:rPr>
          <w:rtl/>
          <w:lang w:eastAsia="he-IL"/>
        </w:rPr>
      </w:pPr>
      <w:bookmarkStart w:id="1265" w:name="_ETM_Q2_708815"/>
      <w:bookmarkStart w:id="1266" w:name="_ETM_Q2_708921"/>
      <w:bookmarkEnd w:id="1265"/>
      <w:bookmarkEnd w:id="1266"/>
    </w:p>
    <w:p w:rsidR="00093B27" w:rsidRDefault="00093B27" w:rsidP="00EE57C7">
      <w:pPr>
        <w:rPr>
          <w:rtl/>
        </w:rPr>
      </w:pPr>
      <w:bookmarkStart w:id="1267" w:name="_ETM_Q2_705912"/>
      <w:bookmarkEnd w:id="1267"/>
      <w:r>
        <w:rPr>
          <w:rtl/>
        </w:rPr>
        <w:t xml:space="preserve"> </w:t>
      </w:r>
      <w:bookmarkStart w:id="1268" w:name="_ETM_Q2_708969"/>
      <w:bookmarkEnd w:id="1268"/>
      <w:r>
        <w:rPr>
          <w:rtl/>
        </w:rPr>
        <w:t xml:space="preserve">דרך </w:t>
      </w:r>
      <w:bookmarkStart w:id="1269" w:name="_ETM_Q2_709269"/>
      <w:bookmarkEnd w:id="1269"/>
      <w:r>
        <w:rPr>
          <w:rtl/>
        </w:rPr>
        <w:t>אגב</w:t>
      </w:r>
      <w:r>
        <w:rPr>
          <w:rFonts w:hint="cs"/>
          <w:rtl/>
        </w:rPr>
        <w:t>,</w:t>
      </w:r>
      <w:r>
        <w:rPr>
          <w:rtl/>
        </w:rPr>
        <w:t xml:space="preserve"> </w:t>
      </w:r>
      <w:bookmarkStart w:id="1270" w:name="_ETM_Q2_709510"/>
      <w:bookmarkEnd w:id="1270"/>
      <w:r>
        <w:rPr>
          <w:rFonts w:hint="cs"/>
          <w:rtl/>
        </w:rPr>
        <w:t>ה</w:t>
      </w:r>
      <w:r>
        <w:rPr>
          <w:rtl/>
        </w:rPr>
        <w:t xml:space="preserve">משרד </w:t>
      </w:r>
      <w:bookmarkStart w:id="1271" w:name="_ETM_Q2_709900"/>
      <w:bookmarkEnd w:id="1271"/>
      <w:r>
        <w:rPr>
          <w:rtl/>
        </w:rPr>
        <w:t xml:space="preserve">להגנת </w:t>
      </w:r>
      <w:bookmarkStart w:id="1272" w:name="_ETM_Q2_710230"/>
      <w:bookmarkEnd w:id="1272"/>
      <w:r>
        <w:rPr>
          <w:rtl/>
        </w:rPr>
        <w:t xml:space="preserve">הסביבה </w:t>
      </w:r>
      <w:bookmarkStart w:id="1273" w:name="_ETM_Q2_710709"/>
      <w:bookmarkEnd w:id="1273"/>
      <w:r>
        <w:rPr>
          <w:rtl/>
        </w:rPr>
        <w:t xml:space="preserve">מימן </w:t>
      </w:r>
      <w:bookmarkStart w:id="1274" w:name="_ETM_Q2_711219"/>
      <w:bookmarkEnd w:id="1274"/>
      <w:r>
        <w:rPr>
          <w:rtl/>
        </w:rPr>
        <w:t xml:space="preserve">בסכום </w:t>
      </w:r>
      <w:bookmarkStart w:id="1275" w:name="_ETM_Q2_711519"/>
      <w:bookmarkEnd w:id="1275"/>
      <w:r>
        <w:rPr>
          <w:rtl/>
        </w:rPr>
        <w:t xml:space="preserve">של </w:t>
      </w:r>
      <w:bookmarkStart w:id="1276" w:name="_ETM_Q2_711640"/>
      <w:bookmarkStart w:id="1277" w:name="_ETM_Q2_712239"/>
      <w:bookmarkEnd w:id="1276"/>
      <w:bookmarkEnd w:id="1277"/>
      <w:r>
        <w:rPr>
          <w:rFonts w:hint="cs"/>
          <w:rtl/>
        </w:rPr>
        <w:t xml:space="preserve">40 מיליון </w:t>
      </w:r>
      <w:r>
        <w:rPr>
          <w:rtl/>
        </w:rPr>
        <w:t xml:space="preserve">שקלים </w:t>
      </w:r>
      <w:bookmarkStart w:id="1278" w:name="_ETM_Q2_712719"/>
      <w:bookmarkEnd w:id="1278"/>
      <w:r>
        <w:rPr>
          <w:rtl/>
        </w:rPr>
        <w:t>מד</w:t>
      </w:r>
      <w:r>
        <w:rPr>
          <w:rFonts w:hint="cs"/>
          <w:rtl/>
        </w:rPr>
        <w:t xml:space="preserve">יחי </w:t>
      </w:r>
      <w:bookmarkStart w:id="1279" w:name="_ETM_Q2_713079"/>
      <w:bookmarkEnd w:id="1279"/>
      <w:r>
        <w:rPr>
          <w:rtl/>
        </w:rPr>
        <w:t xml:space="preserve">כלים </w:t>
      </w:r>
      <w:bookmarkStart w:id="1280" w:name="_ETM_Q2_713409"/>
      <w:bookmarkEnd w:id="1280"/>
      <w:r>
        <w:rPr>
          <w:rtl/>
        </w:rPr>
        <w:t xml:space="preserve">לגני </w:t>
      </w:r>
      <w:bookmarkStart w:id="1281" w:name="_ETM_Q2_713799"/>
      <w:bookmarkEnd w:id="1281"/>
      <w:r>
        <w:rPr>
          <w:rtl/>
        </w:rPr>
        <w:t>ילדים</w:t>
      </w:r>
      <w:r>
        <w:rPr>
          <w:rFonts w:hint="cs"/>
          <w:rtl/>
        </w:rPr>
        <w:t xml:space="preserve">. </w:t>
      </w:r>
    </w:p>
    <w:p w:rsidR="00093B27" w:rsidRDefault="00093B27" w:rsidP="006B526C">
      <w:pPr>
        <w:rPr>
          <w:rtl/>
        </w:rPr>
      </w:pPr>
      <w:bookmarkStart w:id="1282" w:name="_ETM_Q2_713914"/>
      <w:bookmarkEnd w:id="1282"/>
    </w:p>
    <w:p w:rsidR="00093B27" w:rsidRDefault="00093B27" w:rsidP="00EE57C7">
      <w:pPr>
        <w:pStyle w:val="af6"/>
        <w:rPr>
          <w:rtl/>
        </w:rPr>
      </w:pPr>
      <w:bookmarkStart w:id="1283" w:name="ET_interruption_5802_20"/>
      <w:r w:rsidRPr="00385DCD">
        <w:rPr>
          <w:rStyle w:val="TagStyle"/>
          <w:rtl/>
        </w:rPr>
        <w:t xml:space="preserve"> &lt;&lt; קריאה &gt;&gt;</w:t>
      </w:r>
      <w:r w:rsidRPr="00AE111A">
        <w:rPr>
          <w:rStyle w:val="TagStyle"/>
          <w:rtl/>
        </w:rPr>
        <w:t xml:space="preserve"> </w:t>
      </w:r>
      <w:r>
        <w:rPr>
          <w:rtl/>
        </w:rPr>
        <w:t>שלמה קרעי (הליכוד):</w:t>
      </w:r>
      <w:r w:rsidRPr="00AE111A">
        <w:rPr>
          <w:rStyle w:val="TagStyle"/>
          <w:rtl/>
        </w:rPr>
        <w:t xml:space="preserve"> </w:t>
      </w:r>
      <w:r w:rsidRPr="00385DCD">
        <w:rPr>
          <w:rStyle w:val="TagStyle"/>
          <w:rtl/>
        </w:rPr>
        <w:t>&lt;&lt; קריאה &gt;&gt;</w:t>
      </w:r>
      <w:r>
        <w:rPr>
          <w:rtl/>
        </w:rPr>
        <w:t xml:space="preserve"> </w:t>
      </w:r>
      <w:bookmarkEnd w:id="1283"/>
    </w:p>
    <w:p w:rsidR="00093B27" w:rsidRDefault="00093B27" w:rsidP="002437BA">
      <w:pPr>
        <w:rPr>
          <w:rtl/>
          <w:lang w:eastAsia="he-IL"/>
        </w:rPr>
      </w:pPr>
    </w:p>
    <w:p w:rsidR="00093B27" w:rsidRDefault="00093B27" w:rsidP="00EE57C7">
      <w:pPr>
        <w:rPr>
          <w:rtl/>
          <w:lang w:eastAsia="he-IL"/>
        </w:rPr>
      </w:pPr>
      <w:r>
        <w:rPr>
          <w:rFonts w:hint="cs"/>
          <w:rtl/>
          <w:lang w:eastAsia="he-IL"/>
        </w:rPr>
        <w:t>מה עם משפחות ברוכות ילדים?</w:t>
      </w:r>
      <w:bookmarkStart w:id="1284" w:name="_ETM_Q2_711314"/>
      <w:bookmarkEnd w:id="1284"/>
    </w:p>
    <w:p w:rsidR="00093B27" w:rsidRDefault="00093B27" w:rsidP="00EE57C7">
      <w:pPr>
        <w:ind w:firstLine="0"/>
        <w:rPr>
          <w:rtl/>
          <w:lang w:eastAsia="he-IL"/>
        </w:rPr>
      </w:pPr>
      <w:bookmarkStart w:id="1285" w:name="_ETM_Q2_711406"/>
      <w:bookmarkStart w:id="1286" w:name="_ETM_Q2_711452"/>
      <w:bookmarkStart w:id="1287" w:name="_ETM_Q2_711502"/>
      <w:bookmarkEnd w:id="1285"/>
      <w:bookmarkEnd w:id="1286"/>
      <w:bookmarkEnd w:id="1287"/>
    </w:p>
    <w:p w:rsidR="00093B27" w:rsidRDefault="00093B27" w:rsidP="00EE57C7">
      <w:pPr>
        <w:pStyle w:val="-"/>
        <w:rPr>
          <w:rtl/>
        </w:rPr>
      </w:pPr>
      <w:bookmarkStart w:id="1288" w:name="ET_speakercontinue_6201_21"/>
      <w:r w:rsidRPr="00385DCD">
        <w:rPr>
          <w:rStyle w:val="TagStyle"/>
          <w:rtl/>
        </w:rPr>
        <w:t xml:space="preserve"> &lt;&lt; דובר_המשך &gt;&gt;</w:t>
      </w:r>
      <w:r w:rsidRPr="00AE111A">
        <w:rPr>
          <w:rStyle w:val="TagStyle"/>
          <w:rtl/>
        </w:rPr>
        <w:t xml:space="preserve"> </w:t>
      </w:r>
      <w:r>
        <w:rPr>
          <w:rtl/>
        </w:rPr>
        <w:t>השרה להגנת הסביבה תמר זנדברג:</w:t>
      </w:r>
      <w:r w:rsidRPr="00AE111A">
        <w:rPr>
          <w:rStyle w:val="TagStyle"/>
          <w:rtl/>
        </w:rPr>
        <w:t xml:space="preserve"> </w:t>
      </w:r>
      <w:r w:rsidRPr="00385DCD">
        <w:rPr>
          <w:rStyle w:val="TagStyle"/>
          <w:rtl/>
        </w:rPr>
        <w:t>&lt;&lt; דובר_המשך &gt;&gt;</w:t>
      </w:r>
      <w:r>
        <w:rPr>
          <w:rtl/>
        </w:rPr>
        <w:t xml:space="preserve"> </w:t>
      </w:r>
      <w:bookmarkEnd w:id="1288"/>
    </w:p>
    <w:p w:rsidR="00093B27" w:rsidRPr="00AE111A" w:rsidRDefault="00093B27" w:rsidP="00EE57C7">
      <w:pPr>
        <w:ind w:firstLine="0"/>
        <w:rPr>
          <w:rtl/>
          <w:lang w:eastAsia="he-IL"/>
        </w:rPr>
      </w:pPr>
      <w:bookmarkStart w:id="1289" w:name="_ETM_Q2_713832"/>
      <w:bookmarkEnd w:id="1289"/>
    </w:p>
    <w:p w:rsidR="00093B27" w:rsidRDefault="00093B27" w:rsidP="00B068BA">
      <w:pPr>
        <w:rPr>
          <w:rtl/>
        </w:rPr>
      </w:pPr>
      <w:bookmarkStart w:id="1290" w:name="_ETM_Q2_714058"/>
      <w:bookmarkStart w:id="1291" w:name="_ETM_Q2_714082"/>
      <w:bookmarkStart w:id="1292" w:name="_ETM_Q2_714137"/>
      <w:bookmarkEnd w:id="1290"/>
      <w:bookmarkEnd w:id="1291"/>
      <w:bookmarkEnd w:id="1292"/>
      <w:r>
        <w:rPr>
          <w:rtl/>
        </w:rPr>
        <w:t xml:space="preserve"> </w:t>
      </w:r>
      <w:bookmarkStart w:id="1293" w:name="_ETM_Q2_714730"/>
      <w:bookmarkEnd w:id="1293"/>
      <w:r>
        <w:rPr>
          <w:rtl/>
        </w:rPr>
        <w:t xml:space="preserve">המשפחות </w:t>
      </w:r>
      <w:bookmarkStart w:id="1294" w:name="_ETM_Q2_715390"/>
      <w:bookmarkEnd w:id="1294"/>
      <w:r>
        <w:rPr>
          <w:rtl/>
        </w:rPr>
        <w:t xml:space="preserve">ברוכות </w:t>
      </w:r>
      <w:bookmarkStart w:id="1295" w:name="_ETM_Q2_715809"/>
      <w:bookmarkEnd w:id="1295"/>
      <w:r>
        <w:rPr>
          <w:rtl/>
        </w:rPr>
        <w:t xml:space="preserve">הילדים </w:t>
      </w:r>
      <w:bookmarkStart w:id="1296" w:name="_ETM_Q2_716500"/>
      <w:bookmarkEnd w:id="1296"/>
      <w:r>
        <w:rPr>
          <w:rtl/>
        </w:rPr>
        <w:t xml:space="preserve">שרוכשות </w:t>
      </w:r>
      <w:bookmarkStart w:id="1297" w:name="_ETM_Q2_717069"/>
      <w:bookmarkEnd w:id="1297"/>
      <w:r>
        <w:rPr>
          <w:rtl/>
        </w:rPr>
        <w:t xml:space="preserve">מדיח </w:t>
      </w:r>
      <w:bookmarkStart w:id="1298" w:name="_ETM_Q2_717429"/>
      <w:bookmarkEnd w:id="1298"/>
      <w:r>
        <w:rPr>
          <w:rtl/>
        </w:rPr>
        <w:t>כלים</w:t>
      </w:r>
      <w:r>
        <w:rPr>
          <w:rFonts w:hint="cs"/>
          <w:rtl/>
        </w:rPr>
        <w:t>,</w:t>
      </w:r>
      <w:r>
        <w:rPr>
          <w:rtl/>
        </w:rPr>
        <w:t xml:space="preserve"> </w:t>
      </w:r>
      <w:bookmarkStart w:id="1299" w:name="_ETM_Q2_718179"/>
      <w:bookmarkStart w:id="1300" w:name="_ETM_Q2_718629"/>
      <w:bookmarkEnd w:id="1299"/>
      <w:bookmarkEnd w:id="1300"/>
      <w:r>
        <w:rPr>
          <w:rtl/>
        </w:rPr>
        <w:t xml:space="preserve">באמת </w:t>
      </w:r>
      <w:bookmarkStart w:id="1301" w:name="_ETM_Q2_719079"/>
      <w:bookmarkEnd w:id="1301"/>
      <w:r>
        <w:rPr>
          <w:rtl/>
        </w:rPr>
        <w:t>זה</w:t>
      </w:r>
      <w:bookmarkStart w:id="1302" w:name="_ETM_Q2_716639"/>
      <w:bookmarkEnd w:id="1302"/>
      <w:r>
        <w:rPr>
          <w:rFonts w:hint="cs"/>
          <w:rtl/>
        </w:rPr>
        <w:t xml:space="preserve"> אחד ה-</w:t>
      </w:r>
      <w:r w:rsidRPr="00AE111A">
        <w:t>value for money</w:t>
      </w:r>
      <w:r>
        <w:rPr>
          <w:rtl/>
        </w:rPr>
        <w:t xml:space="preserve"> </w:t>
      </w:r>
      <w:bookmarkStart w:id="1303" w:name="_ETM_Q2_719890"/>
      <w:bookmarkStart w:id="1304" w:name="_ETM_Q2_721269"/>
      <w:bookmarkEnd w:id="1303"/>
      <w:bookmarkEnd w:id="1304"/>
      <w:r>
        <w:rPr>
          <w:rtl/>
        </w:rPr>
        <w:t xml:space="preserve">הכי </w:t>
      </w:r>
      <w:bookmarkStart w:id="1305" w:name="_ETM_Q2_721569"/>
      <w:bookmarkEnd w:id="1305"/>
      <w:r>
        <w:rPr>
          <w:rtl/>
        </w:rPr>
        <w:t xml:space="preserve">הכי </w:t>
      </w:r>
      <w:bookmarkStart w:id="1306" w:name="_ETM_Q2_722559"/>
      <w:bookmarkEnd w:id="1306"/>
      <w:r>
        <w:rPr>
          <w:rtl/>
        </w:rPr>
        <w:t>משתל</w:t>
      </w:r>
      <w:r w:rsidR="00B068BA">
        <w:rPr>
          <w:rFonts w:hint="cs"/>
          <w:rtl/>
        </w:rPr>
        <w:t>מי</w:t>
      </w:r>
      <w:r>
        <w:rPr>
          <w:rtl/>
        </w:rPr>
        <w:t>ם</w:t>
      </w:r>
      <w:r>
        <w:rPr>
          <w:rFonts w:hint="cs"/>
          <w:rtl/>
        </w:rPr>
        <w:t>.</w:t>
      </w:r>
      <w:r>
        <w:rPr>
          <w:rtl/>
        </w:rPr>
        <w:t xml:space="preserve"> </w:t>
      </w:r>
      <w:bookmarkStart w:id="1307" w:name="_ETM_Q2_723840"/>
      <w:bookmarkEnd w:id="1307"/>
      <w:r>
        <w:rPr>
          <w:rFonts w:hint="cs"/>
          <w:rtl/>
        </w:rPr>
        <w:t>תו</w:t>
      </w:r>
      <w:r>
        <w:rPr>
          <w:rtl/>
        </w:rPr>
        <w:t xml:space="preserve">ך </w:t>
      </w:r>
      <w:bookmarkStart w:id="1308" w:name="_ETM_Q2_724290"/>
      <w:bookmarkEnd w:id="1308"/>
      <w:r>
        <w:rPr>
          <w:rtl/>
        </w:rPr>
        <w:t xml:space="preserve">באמת </w:t>
      </w:r>
      <w:bookmarkStart w:id="1309" w:name="_ETM_Q2_724620"/>
      <w:bookmarkEnd w:id="1309"/>
      <w:r>
        <w:rPr>
          <w:rtl/>
        </w:rPr>
        <w:t xml:space="preserve">זמן </w:t>
      </w:r>
      <w:bookmarkStart w:id="1310" w:name="_ETM_Q2_724950"/>
      <w:bookmarkEnd w:id="1310"/>
      <w:r>
        <w:rPr>
          <w:rtl/>
        </w:rPr>
        <w:t>קצר</w:t>
      </w:r>
      <w:r>
        <w:rPr>
          <w:rFonts w:hint="cs"/>
          <w:rtl/>
        </w:rPr>
        <w:t>,</w:t>
      </w:r>
      <w:r>
        <w:rPr>
          <w:rtl/>
        </w:rPr>
        <w:t xml:space="preserve"> </w:t>
      </w:r>
      <w:bookmarkStart w:id="1311" w:name="_ETM_Q2_725429"/>
      <w:bookmarkStart w:id="1312" w:name="_ETM_Q2_725580"/>
      <w:bookmarkEnd w:id="1311"/>
      <w:bookmarkEnd w:id="1312"/>
      <w:r>
        <w:rPr>
          <w:rtl/>
        </w:rPr>
        <w:t xml:space="preserve">שבועות </w:t>
      </w:r>
      <w:bookmarkStart w:id="1313" w:name="_ETM_Q2_726090"/>
      <w:bookmarkEnd w:id="1313"/>
      <w:r>
        <w:rPr>
          <w:rtl/>
        </w:rPr>
        <w:t xml:space="preserve">וחודשים </w:t>
      </w:r>
      <w:bookmarkStart w:id="1314" w:name="_ETM_Q2_726569"/>
      <w:bookmarkEnd w:id="1314"/>
      <w:r>
        <w:rPr>
          <w:rtl/>
        </w:rPr>
        <w:t>ספורים</w:t>
      </w:r>
      <w:r>
        <w:rPr>
          <w:rFonts w:hint="cs"/>
          <w:rtl/>
        </w:rPr>
        <w:t>,</w:t>
      </w:r>
      <w:r>
        <w:rPr>
          <w:rtl/>
        </w:rPr>
        <w:t xml:space="preserve"> </w:t>
      </w:r>
      <w:bookmarkStart w:id="1315" w:name="_ETM_Q2_727200"/>
      <w:bookmarkEnd w:id="1315"/>
      <w:r>
        <w:rPr>
          <w:rtl/>
        </w:rPr>
        <w:t xml:space="preserve">הוא </w:t>
      </w:r>
      <w:bookmarkStart w:id="1316" w:name="_ETM_Q2_727290"/>
      <w:bookmarkEnd w:id="1316"/>
      <w:r>
        <w:rPr>
          <w:rtl/>
        </w:rPr>
        <w:t xml:space="preserve">מחזיר </w:t>
      </w:r>
      <w:bookmarkStart w:id="1317" w:name="_ETM_Q2_727679"/>
      <w:bookmarkEnd w:id="1317"/>
      <w:r>
        <w:rPr>
          <w:rtl/>
        </w:rPr>
        <w:t xml:space="preserve">את </w:t>
      </w:r>
      <w:bookmarkStart w:id="1318" w:name="_ETM_Q2_727769"/>
      <w:bookmarkEnd w:id="1318"/>
      <w:r>
        <w:rPr>
          <w:rtl/>
        </w:rPr>
        <w:t xml:space="preserve">עצמו </w:t>
      </w:r>
      <w:bookmarkStart w:id="1319" w:name="_ETM_Q2_728459"/>
      <w:bookmarkEnd w:id="1319"/>
      <w:r>
        <w:rPr>
          <w:rtl/>
        </w:rPr>
        <w:t xml:space="preserve">במחיר </w:t>
      </w:r>
      <w:bookmarkStart w:id="1320" w:name="_ETM_Q2_728970"/>
      <w:bookmarkEnd w:id="1320"/>
      <w:r>
        <w:rPr>
          <w:rtl/>
        </w:rPr>
        <w:t xml:space="preserve">של </w:t>
      </w:r>
      <w:bookmarkStart w:id="1321" w:name="_ETM_Q2_729150"/>
      <w:bookmarkEnd w:id="1321"/>
      <w:r>
        <w:rPr>
          <w:rtl/>
        </w:rPr>
        <w:t>קניית</w:t>
      </w:r>
      <w:bookmarkStart w:id="1322" w:name="_ETM_Q2_729599"/>
      <w:bookmarkEnd w:id="1322"/>
      <w:r>
        <w:rPr>
          <w:rtl/>
        </w:rPr>
        <w:t xml:space="preserve"> </w:t>
      </w:r>
      <w:bookmarkStart w:id="1323" w:name="_ETM_Q2_731280"/>
      <w:bookmarkEnd w:id="1323"/>
      <w:r>
        <w:rPr>
          <w:rFonts w:hint="cs"/>
          <w:rtl/>
        </w:rPr>
        <w:t>ה</w:t>
      </w:r>
      <w:r>
        <w:rPr>
          <w:rtl/>
        </w:rPr>
        <w:t>חד</w:t>
      </w:r>
      <w:r>
        <w:rPr>
          <w:rFonts w:hint="cs"/>
          <w:rtl/>
        </w:rPr>
        <w:t>-</w:t>
      </w:r>
      <w:bookmarkStart w:id="1324" w:name="_ETM_Q2_731550"/>
      <w:bookmarkEnd w:id="1324"/>
      <w:r>
        <w:rPr>
          <w:rtl/>
        </w:rPr>
        <w:t>פעמי</w:t>
      </w:r>
      <w:r>
        <w:rPr>
          <w:rFonts w:hint="cs"/>
          <w:rtl/>
        </w:rPr>
        <w:t>.</w:t>
      </w:r>
      <w:r>
        <w:rPr>
          <w:rtl/>
        </w:rPr>
        <w:t xml:space="preserve"> </w:t>
      </w:r>
      <w:bookmarkStart w:id="1325" w:name="_ETM_Q2_731970"/>
      <w:bookmarkStart w:id="1326" w:name="_ETM_Q2_733019"/>
      <w:bookmarkEnd w:id="1325"/>
      <w:bookmarkEnd w:id="1326"/>
      <w:r>
        <w:rPr>
          <w:rtl/>
        </w:rPr>
        <w:t xml:space="preserve">חסכנו </w:t>
      </w:r>
      <w:bookmarkStart w:id="1327" w:name="_ETM_Q2_733589"/>
      <w:bookmarkEnd w:id="1327"/>
      <w:r>
        <w:rPr>
          <w:rtl/>
        </w:rPr>
        <w:t xml:space="preserve">להם </w:t>
      </w:r>
      <w:bookmarkStart w:id="1328" w:name="_ETM_Q2_733859"/>
      <w:bookmarkEnd w:id="1328"/>
      <w:r>
        <w:rPr>
          <w:rtl/>
        </w:rPr>
        <w:t>בזה</w:t>
      </w:r>
      <w:r>
        <w:rPr>
          <w:rFonts w:hint="cs"/>
          <w:rtl/>
        </w:rPr>
        <w:t xml:space="preserve"> </w:t>
      </w:r>
      <w:r>
        <w:rPr>
          <w:rtl/>
        </w:rPr>
        <w:t xml:space="preserve">– </w:t>
      </w:r>
      <w:bookmarkStart w:id="1329" w:name="_ETM_Q2_734129"/>
      <w:bookmarkEnd w:id="1329"/>
      <w:r>
        <w:rPr>
          <w:rtl/>
        </w:rPr>
        <w:t xml:space="preserve">דווקא </w:t>
      </w:r>
      <w:bookmarkStart w:id="1330" w:name="_ETM_Q2_734909"/>
      <w:bookmarkEnd w:id="1330"/>
      <w:r>
        <w:rPr>
          <w:rtl/>
        </w:rPr>
        <w:t xml:space="preserve">בזה </w:t>
      </w:r>
      <w:bookmarkStart w:id="1331" w:name="_ETM_Q2_735119"/>
      <w:bookmarkEnd w:id="1331"/>
      <w:r>
        <w:rPr>
          <w:rtl/>
        </w:rPr>
        <w:t xml:space="preserve">שהעלינו </w:t>
      </w:r>
      <w:bookmarkStart w:id="1332" w:name="_ETM_Q2_735479"/>
      <w:bookmarkEnd w:id="1332"/>
      <w:r>
        <w:rPr>
          <w:rtl/>
        </w:rPr>
        <w:t xml:space="preserve">את </w:t>
      </w:r>
      <w:bookmarkStart w:id="1333" w:name="_ETM_Q2_735540"/>
      <w:bookmarkEnd w:id="1333"/>
      <w:r>
        <w:rPr>
          <w:rFonts w:hint="cs"/>
          <w:rtl/>
        </w:rPr>
        <w:t>המחיר</w:t>
      </w:r>
      <w:r>
        <w:rPr>
          <w:rtl/>
        </w:rPr>
        <w:t xml:space="preserve"> </w:t>
      </w:r>
      <w:bookmarkStart w:id="1334" w:name="_ETM_Q2_735929"/>
      <w:bookmarkEnd w:id="1334"/>
      <w:r>
        <w:rPr>
          <w:rFonts w:hint="cs"/>
          <w:rtl/>
        </w:rPr>
        <w:t>ע</w:t>
      </w:r>
      <w:r>
        <w:rPr>
          <w:rtl/>
        </w:rPr>
        <w:t>ל</w:t>
      </w:r>
      <w:r>
        <w:rPr>
          <w:rFonts w:hint="cs"/>
          <w:rtl/>
        </w:rPr>
        <w:t xml:space="preserve"> ה</w:t>
      </w:r>
      <w:r>
        <w:rPr>
          <w:rtl/>
        </w:rPr>
        <w:t>חד</w:t>
      </w:r>
      <w:r>
        <w:rPr>
          <w:rFonts w:hint="cs"/>
          <w:rtl/>
        </w:rPr>
        <w:t>-</w:t>
      </w:r>
      <w:bookmarkStart w:id="1335" w:name="_ETM_Q2_736169"/>
      <w:bookmarkEnd w:id="1335"/>
      <w:r>
        <w:rPr>
          <w:rtl/>
        </w:rPr>
        <w:t xml:space="preserve">פעמי </w:t>
      </w:r>
      <w:bookmarkStart w:id="1336" w:name="_ETM_Q2_736440"/>
      <w:bookmarkEnd w:id="1336"/>
      <w:r>
        <w:rPr>
          <w:rtl/>
        </w:rPr>
        <w:t xml:space="preserve">חסכנו </w:t>
      </w:r>
      <w:bookmarkStart w:id="1337" w:name="_ETM_Q2_736919"/>
      <w:bookmarkEnd w:id="1337"/>
      <w:r>
        <w:rPr>
          <w:rtl/>
        </w:rPr>
        <w:t xml:space="preserve">להם </w:t>
      </w:r>
      <w:bookmarkStart w:id="1338" w:name="_ETM_Q2_737099"/>
      <w:bookmarkEnd w:id="1338"/>
      <w:r>
        <w:rPr>
          <w:rtl/>
        </w:rPr>
        <w:t xml:space="preserve">את </w:t>
      </w:r>
      <w:bookmarkStart w:id="1339" w:name="_ETM_Q2_737190"/>
      <w:bookmarkEnd w:id="1339"/>
      <w:r>
        <w:rPr>
          <w:rtl/>
        </w:rPr>
        <w:t xml:space="preserve">הסכום </w:t>
      </w:r>
      <w:bookmarkStart w:id="1340" w:name="_ETM_Q2_737520"/>
      <w:bookmarkEnd w:id="1340"/>
      <w:r>
        <w:rPr>
          <w:rtl/>
        </w:rPr>
        <w:t xml:space="preserve">הזה </w:t>
      </w:r>
      <w:bookmarkStart w:id="1341" w:name="_ETM_Q2_737729"/>
      <w:bookmarkEnd w:id="1341"/>
      <w:r>
        <w:rPr>
          <w:rtl/>
        </w:rPr>
        <w:t xml:space="preserve">כדי </w:t>
      </w:r>
      <w:bookmarkStart w:id="1342" w:name="_ETM_Q2_737970"/>
      <w:bookmarkEnd w:id="1342"/>
      <w:r>
        <w:rPr>
          <w:rtl/>
        </w:rPr>
        <w:t xml:space="preserve">לשים </w:t>
      </w:r>
      <w:bookmarkStart w:id="1343" w:name="_ETM_Q2_738240"/>
      <w:bookmarkEnd w:id="1343"/>
      <w:r>
        <w:rPr>
          <w:rtl/>
        </w:rPr>
        <w:t xml:space="preserve">אותו </w:t>
      </w:r>
      <w:bookmarkStart w:id="1344" w:name="_ETM_Q2_738389"/>
      <w:bookmarkEnd w:id="1344"/>
      <w:r>
        <w:rPr>
          <w:rtl/>
        </w:rPr>
        <w:t xml:space="preserve">בדברים </w:t>
      </w:r>
      <w:bookmarkStart w:id="1345" w:name="_ETM_Q2_738750"/>
      <w:bookmarkEnd w:id="1345"/>
      <w:r>
        <w:rPr>
          <w:rtl/>
        </w:rPr>
        <w:t>אחרים</w:t>
      </w:r>
      <w:r w:rsidR="00B068BA">
        <w:rPr>
          <w:rFonts w:hint="cs"/>
          <w:rtl/>
        </w:rPr>
        <w:t>,</w:t>
      </w:r>
      <w:r>
        <w:rPr>
          <w:rtl/>
        </w:rPr>
        <w:t xml:space="preserve"> </w:t>
      </w:r>
      <w:bookmarkStart w:id="1346" w:name="_ETM_Q2_739080"/>
      <w:bookmarkEnd w:id="1346"/>
      <w:r>
        <w:rPr>
          <w:rtl/>
        </w:rPr>
        <w:t xml:space="preserve">מדיח </w:t>
      </w:r>
      <w:bookmarkStart w:id="1347" w:name="_ETM_Q2_739379"/>
      <w:bookmarkEnd w:id="1347"/>
      <w:r>
        <w:rPr>
          <w:rtl/>
        </w:rPr>
        <w:t>כלים</w:t>
      </w:r>
      <w:r w:rsidR="00B068BA">
        <w:rPr>
          <w:rFonts w:hint="cs"/>
          <w:rtl/>
        </w:rPr>
        <w:t>,</w:t>
      </w:r>
      <w:r>
        <w:rPr>
          <w:rtl/>
        </w:rPr>
        <w:t xml:space="preserve"> </w:t>
      </w:r>
      <w:bookmarkStart w:id="1348" w:name="_ETM_Q2_740130"/>
      <w:bookmarkEnd w:id="1348"/>
      <w:r>
        <w:rPr>
          <w:rtl/>
        </w:rPr>
        <w:t xml:space="preserve">ואחרי </w:t>
      </w:r>
      <w:bookmarkStart w:id="1349" w:name="_ETM_Q2_740460"/>
      <w:bookmarkEnd w:id="1349"/>
      <w:r>
        <w:rPr>
          <w:rtl/>
        </w:rPr>
        <w:t xml:space="preserve">שזה </w:t>
      </w:r>
      <w:bookmarkStart w:id="1350" w:name="_ETM_Q2_740850"/>
      <w:bookmarkStart w:id="1351" w:name="_ETM_Q2_741240"/>
      <w:bookmarkEnd w:id="1350"/>
      <w:bookmarkEnd w:id="1351"/>
      <w:r>
        <w:rPr>
          <w:rtl/>
        </w:rPr>
        <w:t xml:space="preserve">מחזיר </w:t>
      </w:r>
      <w:bookmarkStart w:id="1352" w:name="_ETM_Q2_741510"/>
      <w:bookmarkEnd w:id="1352"/>
      <w:r>
        <w:rPr>
          <w:rtl/>
        </w:rPr>
        <w:t xml:space="preserve">את </w:t>
      </w:r>
      <w:bookmarkStart w:id="1353" w:name="_ETM_Q2_741570"/>
      <w:bookmarkEnd w:id="1353"/>
      <w:r>
        <w:rPr>
          <w:rtl/>
        </w:rPr>
        <w:t xml:space="preserve">ההשקעה </w:t>
      </w:r>
      <w:bookmarkStart w:id="1354" w:name="_ETM_Q2_741870"/>
      <w:bookmarkEnd w:id="1354"/>
      <w:r>
        <w:rPr>
          <w:rtl/>
        </w:rPr>
        <w:t>הראשונית</w:t>
      </w:r>
      <w:r>
        <w:rPr>
          <w:rFonts w:hint="cs"/>
          <w:rtl/>
        </w:rPr>
        <w:t>,</w:t>
      </w:r>
      <w:r>
        <w:rPr>
          <w:rtl/>
        </w:rPr>
        <w:t xml:space="preserve"> </w:t>
      </w:r>
      <w:bookmarkStart w:id="1355" w:name="_ETM_Q2_742290"/>
      <w:bookmarkEnd w:id="1355"/>
      <w:r>
        <w:rPr>
          <w:rtl/>
        </w:rPr>
        <w:t xml:space="preserve">שזה </w:t>
      </w:r>
      <w:bookmarkStart w:id="1356" w:name="_ETM_Q2_742470"/>
      <w:bookmarkEnd w:id="1356"/>
      <w:r>
        <w:rPr>
          <w:rtl/>
        </w:rPr>
        <w:t xml:space="preserve">מאוד </w:t>
      </w:r>
      <w:bookmarkStart w:id="1357" w:name="_ETM_Q2_742679"/>
      <w:bookmarkEnd w:id="1357"/>
      <w:r>
        <w:rPr>
          <w:rtl/>
        </w:rPr>
        <w:t xml:space="preserve">מאוד </w:t>
      </w:r>
      <w:bookmarkStart w:id="1358" w:name="_ETM_Q2_742860"/>
      <w:bookmarkEnd w:id="1358"/>
      <w:r>
        <w:rPr>
          <w:rtl/>
        </w:rPr>
        <w:t>מהר</w:t>
      </w:r>
      <w:r>
        <w:rPr>
          <w:rFonts w:hint="cs"/>
          <w:rtl/>
        </w:rPr>
        <w:t>,</w:t>
      </w:r>
      <w:r>
        <w:rPr>
          <w:rtl/>
        </w:rPr>
        <w:t xml:space="preserve"> </w:t>
      </w:r>
      <w:bookmarkStart w:id="1359" w:name="_ETM_Q2_743130"/>
      <w:bookmarkEnd w:id="1359"/>
      <w:r>
        <w:rPr>
          <w:rtl/>
        </w:rPr>
        <w:t xml:space="preserve">הכסף </w:t>
      </w:r>
      <w:bookmarkStart w:id="1360" w:name="_ETM_Q2_743429"/>
      <w:bookmarkEnd w:id="1360"/>
      <w:r>
        <w:rPr>
          <w:rtl/>
        </w:rPr>
        <w:t xml:space="preserve">מתפנה </w:t>
      </w:r>
      <w:bookmarkStart w:id="1361" w:name="_ETM_Q2_743820"/>
      <w:bookmarkEnd w:id="1361"/>
      <w:r>
        <w:rPr>
          <w:rtl/>
        </w:rPr>
        <w:t xml:space="preserve">לדברים </w:t>
      </w:r>
      <w:bookmarkStart w:id="1362" w:name="_ETM_Q2_744210"/>
      <w:bookmarkEnd w:id="1362"/>
      <w:r>
        <w:rPr>
          <w:rtl/>
        </w:rPr>
        <w:t>אחרים</w:t>
      </w:r>
      <w:r>
        <w:rPr>
          <w:rFonts w:hint="cs"/>
          <w:rtl/>
        </w:rPr>
        <w:t>.</w:t>
      </w:r>
    </w:p>
    <w:p w:rsidR="00093B27" w:rsidRDefault="00093B27" w:rsidP="006B526C">
      <w:pPr>
        <w:rPr>
          <w:rtl/>
        </w:rPr>
      </w:pPr>
    </w:p>
    <w:p w:rsidR="00093B27" w:rsidRPr="002C7949" w:rsidRDefault="00093B27" w:rsidP="009635F5">
      <w:pPr>
        <w:rPr>
          <w:rtl/>
        </w:rPr>
      </w:pPr>
      <w:bookmarkStart w:id="1363" w:name="TOR_Q3"/>
      <w:bookmarkEnd w:id="1363"/>
      <w:r w:rsidRPr="002C7949">
        <w:rPr>
          <w:rFonts w:hint="cs"/>
          <w:rtl/>
        </w:rPr>
        <w:t xml:space="preserve">אני מאוד מאוד מסכימה איתך שתפקידה של הממשלה הוא להוות דוגמה אישית. זאת הסיבה </w:t>
      </w:r>
      <w:bookmarkStart w:id="1364" w:name="_ETM_Q3_150586"/>
      <w:bookmarkEnd w:id="1364"/>
      <w:r w:rsidRPr="002C7949">
        <w:rPr>
          <w:rFonts w:hint="cs"/>
          <w:rtl/>
        </w:rPr>
        <w:t xml:space="preserve">שהמשרד להגנת הסביבה הוציא את הפלסטיק החד-פעמי משימוש כבר בשנת </w:t>
      </w:r>
      <w:bookmarkStart w:id="1365" w:name="_ETM_Q3_155630"/>
      <w:bookmarkEnd w:id="1365"/>
      <w:r w:rsidRPr="002C7949">
        <w:rPr>
          <w:rFonts w:hint="cs"/>
          <w:rtl/>
        </w:rPr>
        <w:t xml:space="preserve">2019, עוד </w:t>
      </w:r>
      <w:r w:rsidRPr="002C7949">
        <w:rPr>
          <w:rFonts w:hint="cs"/>
          <w:rtl/>
        </w:rPr>
        <w:lastRenderedPageBreak/>
        <w:t xml:space="preserve">לפני כניסתי לתפקיד. אנחנו עובדים בימים אלה על </w:t>
      </w:r>
      <w:bookmarkStart w:id="1366" w:name="_ETM_Q3_157723"/>
      <w:bookmarkEnd w:id="1366"/>
      <w:r w:rsidRPr="002C7949">
        <w:rPr>
          <w:rFonts w:hint="cs"/>
          <w:rtl/>
        </w:rPr>
        <w:t>החלטת ממשלה לכלל משרדי הממשלה והמגזר הציבורי.</w:t>
      </w:r>
    </w:p>
    <w:p w:rsidR="00093B27" w:rsidRPr="002C7949" w:rsidRDefault="00093B27" w:rsidP="009635F5">
      <w:pPr>
        <w:rPr>
          <w:rtl/>
        </w:rPr>
      </w:pPr>
      <w:bookmarkStart w:id="1367" w:name="_ETM_Q3_160878"/>
      <w:bookmarkStart w:id="1368" w:name="_ETM_Q3_161052"/>
      <w:bookmarkStart w:id="1369" w:name="_ETM_Q3_161373"/>
      <w:bookmarkEnd w:id="1367"/>
      <w:bookmarkEnd w:id="1368"/>
      <w:bookmarkEnd w:id="1369"/>
    </w:p>
    <w:p w:rsidR="00093B27" w:rsidRPr="002C7949" w:rsidRDefault="00093B27" w:rsidP="009635F5">
      <w:pPr>
        <w:rPr>
          <w:rtl/>
        </w:rPr>
      </w:pPr>
      <w:bookmarkStart w:id="1370" w:name="_ETM_Q3_161557"/>
      <w:bookmarkEnd w:id="1370"/>
      <w:r w:rsidRPr="002C7949">
        <w:rPr>
          <w:rFonts w:hint="cs"/>
          <w:rtl/>
        </w:rPr>
        <w:t xml:space="preserve">אני קוראת לכל אחד </w:t>
      </w:r>
      <w:bookmarkStart w:id="1371" w:name="_ETM_Q3_162795"/>
      <w:bookmarkEnd w:id="1371"/>
      <w:r w:rsidRPr="002C7949">
        <w:rPr>
          <w:rFonts w:hint="cs"/>
          <w:rtl/>
        </w:rPr>
        <w:t xml:space="preserve">ואחד מהם </w:t>
      </w:r>
      <w:r w:rsidRPr="002C7949">
        <w:rPr>
          <w:rtl/>
        </w:rPr>
        <w:t>–</w:t>
      </w:r>
      <w:r w:rsidRPr="002C7949">
        <w:rPr>
          <w:rFonts w:hint="cs"/>
          <w:rtl/>
        </w:rPr>
        <w:t xml:space="preserve"> אני בעצמי הפסקתי כבר מזמן להשתמש בכלים </w:t>
      </w:r>
      <w:bookmarkStart w:id="1372" w:name="_ETM_Q3_165135"/>
      <w:bookmarkEnd w:id="1372"/>
      <w:r w:rsidRPr="002C7949">
        <w:rPr>
          <w:rFonts w:hint="cs"/>
          <w:rtl/>
        </w:rPr>
        <w:t xml:space="preserve">חד-פעמיים איפה שהייתי משתמשת </w:t>
      </w:r>
      <w:r w:rsidR="002437BA">
        <w:rPr>
          <w:rFonts w:hint="cs"/>
          <w:rtl/>
        </w:rPr>
        <w:t>– – –</w:t>
      </w:r>
    </w:p>
    <w:p w:rsidR="00093B27" w:rsidRPr="002C7949" w:rsidRDefault="00093B27" w:rsidP="009635F5">
      <w:pPr>
        <w:rPr>
          <w:rtl/>
        </w:rPr>
      </w:pPr>
      <w:bookmarkStart w:id="1373" w:name="_ETM_Q3_169201"/>
      <w:bookmarkStart w:id="1374" w:name="_ETM_Q3_169348"/>
      <w:bookmarkEnd w:id="1373"/>
      <w:bookmarkEnd w:id="1374"/>
    </w:p>
    <w:p w:rsidR="00093B27" w:rsidRPr="002C7949" w:rsidRDefault="00093B27" w:rsidP="00EE57C7">
      <w:pPr>
        <w:pStyle w:val="af6"/>
        <w:keepNext/>
        <w:rPr>
          <w:rtl/>
        </w:rPr>
      </w:pPr>
      <w:bookmarkStart w:id="1375" w:name="ET_interruption_5802_14"/>
      <w:r w:rsidRPr="002C7949">
        <w:rPr>
          <w:rStyle w:val="TagStyle"/>
          <w:rtl/>
        </w:rPr>
        <w:t xml:space="preserve"> &lt;&lt; קריאה &gt;&gt; </w:t>
      </w:r>
      <w:r w:rsidRPr="002C7949">
        <w:rPr>
          <w:rtl/>
        </w:rPr>
        <w:t>שלמה קרעי (הליכוד):</w:t>
      </w:r>
      <w:r w:rsidRPr="002C7949">
        <w:rPr>
          <w:rStyle w:val="TagStyle"/>
          <w:rtl/>
        </w:rPr>
        <w:t xml:space="preserve"> &lt;&lt; קריאה &gt;&gt;</w:t>
      </w:r>
      <w:r>
        <w:rPr>
          <w:rtl/>
        </w:rPr>
        <w:t xml:space="preserve"> </w:t>
      </w:r>
      <w:bookmarkEnd w:id="1375"/>
    </w:p>
    <w:p w:rsidR="00093B27" w:rsidRPr="002C7949" w:rsidRDefault="00093B27" w:rsidP="002437BA">
      <w:pPr>
        <w:rPr>
          <w:rtl/>
          <w:lang w:eastAsia="he-IL"/>
        </w:rPr>
      </w:pPr>
    </w:p>
    <w:p w:rsidR="00093B27" w:rsidRPr="002C7949" w:rsidRDefault="00093B27" w:rsidP="00EE57C7">
      <w:pPr>
        <w:rPr>
          <w:rtl/>
          <w:lang w:eastAsia="he-IL"/>
        </w:rPr>
      </w:pPr>
      <w:bookmarkStart w:id="1376" w:name="_ETM_Q3_170012"/>
      <w:bookmarkEnd w:id="1376"/>
      <w:r w:rsidRPr="002C7949">
        <w:rPr>
          <w:rFonts w:hint="cs"/>
          <w:rtl/>
          <w:lang w:eastAsia="he-IL"/>
        </w:rPr>
        <w:t xml:space="preserve">רק </w:t>
      </w:r>
      <w:bookmarkStart w:id="1377" w:name="_ETM_Q3_167992"/>
      <w:bookmarkEnd w:id="1377"/>
      <w:r w:rsidRPr="002C7949">
        <w:rPr>
          <w:rFonts w:hint="cs"/>
          <w:rtl/>
          <w:lang w:eastAsia="he-IL"/>
        </w:rPr>
        <w:t xml:space="preserve">לפני חודש יצאה </w:t>
      </w:r>
      <w:r w:rsidR="002437BA">
        <w:rPr>
          <w:rFonts w:hint="cs"/>
          <w:rtl/>
          <w:lang w:eastAsia="he-IL"/>
        </w:rPr>
        <w:t>– – –</w:t>
      </w:r>
    </w:p>
    <w:p w:rsidR="00093B27" w:rsidRPr="002C7949" w:rsidRDefault="00093B27" w:rsidP="00EE57C7">
      <w:pPr>
        <w:rPr>
          <w:rtl/>
          <w:lang w:eastAsia="he-IL"/>
        </w:rPr>
      </w:pPr>
      <w:bookmarkStart w:id="1378" w:name="_ETM_Q3_170444"/>
      <w:bookmarkEnd w:id="1378"/>
    </w:p>
    <w:p w:rsidR="00093B27" w:rsidRPr="002C7949" w:rsidRDefault="00093B27" w:rsidP="00EE57C7">
      <w:pPr>
        <w:pStyle w:val="-"/>
        <w:keepNext/>
        <w:rPr>
          <w:rtl/>
        </w:rPr>
      </w:pPr>
      <w:bookmarkStart w:id="1379" w:name="ET_speakercontinue_6201_16"/>
      <w:r w:rsidRPr="002C7949">
        <w:rPr>
          <w:rStyle w:val="TagStyle"/>
          <w:rtl/>
        </w:rPr>
        <w:t xml:space="preserve"> &lt;&lt; דובר_המשך &gt;&gt; </w:t>
      </w:r>
      <w:r w:rsidRPr="002C7949">
        <w:rPr>
          <w:rtl/>
        </w:rPr>
        <w:t>השרה להגנת הסביבה תמר זנדברג:</w:t>
      </w:r>
      <w:r w:rsidRPr="002C7949">
        <w:rPr>
          <w:rStyle w:val="TagStyle"/>
          <w:rtl/>
        </w:rPr>
        <w:t xml:space="preserve"> &lt;&lt; דובר_המשך &gt;&gt;</w:t>
      </w:r>
      <w:r>
        <w:rPr>
          <w:rtl/>
        </w:rPr>
        <w:t xml:space="preserve"> </w:t>
      </w:r>
      <w:bookmarkEnd w:id="1379"/>
    </w:p>
    <w:p w:rsidR="00093B27" w:rsidRPr="002C7949" w:rsidRDefault="00093B27" w:rsidP="002437BA">
      <w:pPr>
        <w:rPr>
          <w:rtl/>
          <w:lang w:eastAsia="he-IL"/>
        </w:rPr>
      </w:pPr>
    </w:p>
    <w:p w:rsidR="00093B27" w:rsidRPr="002C7949" w:rsidRDefault="00093B27" w:rsidP="00B068BA">
      <w:pPr>
        <w:rPr>
          <w:rtl/>
          <w:lang w:eastAsia="he-IL"/>
        </w:rPr>
      </w:pPr>
      <w:bookmarkStart w:id="1380" w:name="_ETM_Q3_172751"/>
      <w:bookmarkEnd w:id="1380"/>
      <w:r w:rsidRPr="002C7949">
        <w:rPr>
          <w:rFonts w:hint="cs"/>
          <w:rtl/>
          <w:lang w:eastAsia="he-IL"/>
        </w:rPr>
        <w:t xml:space="preserve">אני מתנצלת </w:t>
      </w:r>
      <w:bookmarkStart w:id="1381" w:name="_ETM_Q3_174694"/>
      <w:bookmarkEnd w:id="1381"/>
      <w:r w:rsidRPr="002C7949">
        <w:rPr>
          <w:rFonts w:hint="cs"/>
          <w:rtl/>
          <w:lang w:eastAsia="he-IL"/>
        </w:rPr>
        <w:t>בפניך באופן אישי על חריגות קלות ביותר מהדבר הזה. אני מזמינה אותך</w:t>
      </w:r>
      <w:r>
        <w:rPr>
          <w:rFonts w:hint="cs"/>
          <w:rtl/>
          <w:lang w:eastAsia="he-IL"/>
        </w:rPr>
        <w:t xml:space="preserve"> </w:t>
      </w:r>
      <w:r>
        <w:rPr>
          <w:rtl/>
          <w:lang w:eastAsia="he-IL"/>
        </w:rPr>
        <w:t>–</w:t>
      </w:r>
      <w:r w:rsidRPr="002C7949">
        <w:rPr>
          <w:rFonts w:hint="cs"/>
          <w:rtl/>
          <w:lang w:eastAsia="he-IL"/>
        </w:rPr>
        <w:t xml:space="preserve"> </w:t>
      </w:r>
      <w:bookmarkStart w:id="1382" w:name="_ETM_Q3_180941"/>
      <w:bookmarkEnd w:id="1382"/>
      <w:r w:rsidRPr="002C7949">
        <w:rPr>
          <w:rFonts w:hint="cs"/>
          <w:rtl/>
          <w:lang w:eastAsia="he-IL"/>
        </w:rPr>
        <w:t xml:space="preserve">אני רכשתי לא מזמן ערכה של כלים רב-פעמיים באחת החנויות </w:t>
      </w:r>
      <w:bookmarkStart w:id="1383" w:name="_ETM_Q3_185316"/>
      <w:bookmarkEnd w:id="1383"/>
      <w:r w:rsidRPr="002C7949">
        <w:rPr>
          <w:rFonts w:hint="cs"/>
          <w:rtl/>
          <w:lang w:eastAsia="he-IL"/>
        </w:rPr>
        <w:t xml:space="preserve">של רשות הטבע והגנים כדי לצאת איתה גם לפיקניק. </w:t>
      </w:r>
      <w:bookmarkStart w:id="1384" w:name="_ETM_Q3_188700"/>
      <w:bookmarkEnd w:id="1384"/>
      <w:r w:rsidRPr="002C7949">
        <w:rPr>
          <w:rFonts w:hint="cs"/>
          <w:rtl/>
          <w:lang w:eastAsia="he-IL"/>
        </w:rPr>
        <w:t xml:space="preserve">רק לפני שבועיים ערכנו פיקניק עם הלשכה שלי, נפרדנו מאחד היועצים </w:t>
      </w:r>
      <w:bookmarkStart w:id="1385" w:name="_ETM_Q3_193126"/>
      <w:bookmarkEnd w:id="1385"/>
      <w:r w:rsidRPr="002C7949">
        <w:rPr>
          <w:rFonts w:hint="cs"/>
          <w:rtl/>
          <w:lang w:eastAsia="he-IL"/>
        </w:rPr>
        <w:t>שלי</w:t>
      </w:r>
      <w:r>
        <w:rPr>
          <w:rFonts w:hint="cs"/>
          <w:rtl/>
          <w:lang w:eastAsia="he-IL"/>
        </w:rPr>
        <w:t>,</w:t>
      </w:r>
      <w:r w:rsidRPr="002C7949">
        <w:rPr>
          <w:rFonts w:hint="cs"/>
          <w:rtl/>
          <w:lang w:eastAsia="he-IL"/>
        </w:rPr>
        <w:t xml:space="preserve"> שנסע, נפגשנו כולנו בפארק הירקון עם כלים רב-פעמיים, </w:t>
      </w:r>
      <w:r>
        <w:rPr>
          <w:rFonts w:hint="cs"/>
          <w:rtl/>
          <w:lang w:eastAsia="he-IL"/>
        </w:rPr>
        <w:t>ו</w:t>
      </w:r>
      <w:r w:rsidRPr="002C7949">
        <w:rPr>
          <w:rFonts w:hint="cs"/>
          <w:rtl/>
          <w:lang w:eastAsia="he-IL"/>
        </w:rPr>
        <w:t xml:space="preserve">אחרי </w:t>
      </w:r>
      <w:bookmarkStart w:id="1386" w:name="_ETM_Q3_196292"/>
      <w:bookmarkEnd w:id="1386"/>
      <w:r w:rsidRPr="002C7949">
        <w:rPr>
          <w:rFonts w:hint="cs"/>
          <w:rtl/>
          <w:lang w:eastAsia="he-IL"/>
        </w:rPr>
        <w:t xml:space="preserve">זה ארזנו את הכול בחזרה. תאמין לי, לא נשאר פירור </w:t>
      </w:r>
      <w:bookmarkStart w:id="1387" w:name="_ETM_Q3_201439"/>
      <w:bookmarkEnd w:id="1387"/>
      <w:r w:rsidRPr="002C7949">
        <w:rPr>
          <w:rFonts w:hint="cs"/>
          <w:rtl/>
          <w:lang w:eastAsia="he-IL"/>
        </w:rPr>
        <w:t xml:space="preserve">של פסולת מהפיקניק הזה, וזה באמת עשה לכולנו הרגשה מאוד </w:t>
      </w:r>
      <w:bookmarkStart w:id="1388" w:name="_ETM_Q3_204893"/>
      <w:bookmarkEnd w:id="1388"/>
      <w:r w:rsidRPr="002C7949">
        <w:rPr>
          <w:rFonts w:hint="cs"/>
          <w:rtl/>
          <w:lang w:eastAsia="he-IL"/>
        </w:rPr>
        <w:t xml:space="preserve">מאוד טובה, ואני רוצה לקרוא לכולם לעשות כמוני. זה </w:t>
      </w:r>
      <w:bookmarkStart w:id="1389" w:name="_ETM_Q3_210668"/>
      <w:bookmarkEnd w:id="1389"/>
      <w:r w:rsidRPr="002C7949">
        <w:rPr>
          <w:rFonts w:hint="cs"/>
          <w:rtl/>
          <w:lang w:eastAsia="he-IL"/>
        </w:rPr>
        <w:t>גם מקום להודות ולברך את הכנסת</w:t>
      </w:r>
      <w:r>
        <w:rPr>
          <w:rFonts w:hint="cs"/>
          <w:rtl/>
          <w:lang w:eastAsia="he-IL"/>
        </w:rPr>
        <w:t>,</w:t>
      </w:r>
      <w:r w:rsidRPr="002C7949">
        <w:rPr>
          <w:rFonts w:hint="cs"/>
          <w:rtl/>
          <w:lang w:eastAsia="he-IL"/>
        </w:rPr>
        <w:t xml:space="preserve"> שבמסגרת הפרויקט כנסת ירוקה </w:t>
      </w:r>
      <w:bookmarkStart w:id="1390" w:name="_ETM_Q3_214044"/>
      <w:bookmarkEnd w:id="1390"/>
      <w:r w:rsidRPr="002C7949">
        <w:rPr>
          <w:rFonts w:hint="cs"/>
          <w:rtl/>
          <w:lang w:eastAsia="he-IL"/>
        </w:rPr>
        <w:t>הצטרפה לכלים רב-פעמיים בוועדות, בכל מקום, וכ</w:t>
      </w:r>
      <w:r>
        <w:rPr>
          <w:rFonts w:hint="cs"/>
          <w:rtl/>
          <w:lang w:eastAsia="he-IL"/>
        </w:rPr>
        <w:t>כה אנחנו ביחד משנים עולם. תודה.</w:t>
      </w:r>
    </w:p>
    <w:p w:rsidR="00093B27" w:rsidRPr="002C7949" w:rsidRDefault="00093B27" w:rsidP="002437BA">
      <w:pPr>
        <w:rPr>
          <w:rtl/>
        </w:rPr>
      </w:pPr>
      <w:bookmarkStart w:id="1391" w:name="_ETM_Q3_171334"/>
      <w:bookmarkStart w:id="1392" w:name="_ETM_Q3_171379"/>
      <w:bookmarkEnd w:id="1391"/>
      <w:bookmarkEnd w:id="1392"/>
    </w:p>
    <w:p w:rsidR="00093B27" w:rsidRPr="002C7949" w:rsidRDefault="00093B27" w:rsidP="00EE57C7">
      <w:pPr>
        <w:pStyle w:val="af7"/>
        <w:keepNext/>
        <w:rPr>
          <w:rtl/>
        </w:rPr>
      </w:pPr>
      <w:bookmarkStart w:id="1393" w:name="ET_yor_6204_3"/>
      <w:r w:rsidRPr="002C7949">
        <w:rPr>
          <w:rStyle w:val="TagStyle"/>
          <w:rtl/>
        </w:rPr>
        <w:t xml:space="preserve"> &lt;&lt; יור &gt;&gt; </w:t>
      </w:r>
      <w:r w:rsidRPr="002C7949">
        <w:rPr>
          <w:rtl/>
        </w:rPr>
        <w:t>היו"ר מיקי לוי:</w:t>
      </w:r>
      <w:r w:rsidRPr="002C7949">
        <w:rPr>
          <w:rStyle w:val="TagStyle"/>
          <w:rtl/>
        </w:rPr>
        <w:t xml:space="preserve"> &lt;&lt; יור &gt;&gt;</w:t>
      </w:r>
      <w:r>
        <w:rPr>
          <w:rtl/>
        </w:rPr>
        <w:t xml:space="preserve"> </w:t>
      </w:r>
      <w:bookmarkEnd w:id="1393"/>
    </w:p>
    <w:p w:rsidR="00093B27" w:rsidRPr="002C7949" w:rsidRDefault="00093B27" w:rsidP="002437BA">
      <w:pPr>
        <w:rPr>
          <w:rtl/>
          <w:lang w:eastAsia="he-IL"/>
        </w:rPr>
      </w:pPr>
    </w:p>
    <w:p w:rsidR="00093B27" w:rsidRDefault="00093B27" w:rsidP="00EE57C7">
      <w:pPr>
        <w:rPr>
          <w:rtl/>
          <w:lang w:eastAsia="he-IL"/>
        </w:rPr>
      </w:pPr>
      <w:r w:rsidRPr="002C7949">
        <w:rPr>
          <w:rFonts w:hint="cs"/>
          <w:rtl/>
          <w:lang w:eastAsia="he-IL"/>
        </w:rPr>
        <w:t xml:space="preserve">תודה רבה לשרה על כל הפעולות שנעשו. </w:t>
      </w:r>
    </w:p>
    <w:p w:rsidR="00093B27" w:rsidRDefault="00093B27" w:rsidP="00EE57C7">
      <w:pPr>
        <w:rPr>
          <w:rtl/>
          <w:lang w:eastAsia="he-IL"/>
        </w:rPr>
      </w:pPr>
    </w:p>
    <w:p w:rsidR="00093B27" w:rsidRPr="002C7949" w:rsidRDefault="00093B27" w:rsidP="00B068BA">
      <w:pPr>
        <w:rPr>
          <w:rtl/>
          <w:lang w:eastAsia="he-IL"/>
        </w:rPr>
      </w:pPr>
      <w:r w:rsidRPr="002C7949">
        <w:rPr>
          <w:rFonts w:hint="cs"/>
          <w:rtl/>
          <w:lang w:eastAsia="he-IL"/>
        </w:rPr>
        <w:t>אני מבקש להזמין את שר השיכון</w:t>
      </w:r>
      <w:r w:rsidR="00B068BA">
        <w:rPr>
          <w:rFonts w:hint="cs"/>
          <w:rtl/>
          <w:lang w:eastAsia="he-IL"/>
        </w:rPr>
        <w:t>.</w:t>
      </w:r>
      <w:r w:rsidRPr="002C7949">
        <w:rPr>
          <w:rFonts w:hint="cs"/>
          <w:rtl/>
          <w:lang w:eastAsia="he-IL"/>
        </w:rPr>
        <w:t xml:space="preserve"> בבקשה. חברת הכנסת סטרוק ראשונה, </w:t>
      </w:r>
      <w:bookmarkStart w:id="1394" w:name="_ETM_Q3_238763"/>
      <w:bookmarkEnd w:id="1394"/>
      <w:r w:rsidRPr="002C7949">
        <w:rPr>
          <w:rFonts w:hint="cs"/>
          <w:rtl/>
          <w:lang w:eastAsia="he-IL"/>
        </w:rPr>
        <w:t>בבקשה.</w:t>
      </w:r>
    </w:p>
    <w:p w:rsidR="00093B27" w:rsidRPr="002C7949" w:rsidRDefault="00093B27" w:rsidP="00EE57C7">
      <w:pPr>
        <w:rPr>
          <w:rtl/>
          <w:lang w:eastAsia="he-IL"/>
        </w:rPr>
      </w:pPr>
      <w:bookmarkStart w:id="1395" w:name="_ETM_Q3_236676"/>
      <w:bookmarkStart w:id="1396" w:name="_ETM_Q3_236781"/>
      <w:bookmarkEnd w:id="1395"/>
      <w:bookmarkEnd w:id="1396"/>
    </w:p>
    <w:p w:rsidR="00093B27" w:rsidRPr="002C7949" w:rsidRDefault="00093B27" w:rsidP="00EE57C7">
      <w:pPr>
        <w:pStyle w:val="af6"/>
        <w:keepNext/>
        <w:rPr>
          <w:rtl/>
        </w:rPr>
      </w:pPr>
      <w:bookmarkStart w:id="1397" w:name="ET_interruption_קריאה_17"/>
      <w:r w:rsidRPr="002C7949">
        <w:rPr>
          <w:rStyle w:val="TagStyle"/>
          <w:rtl/>
        </w:rPr>
        <w:t xml:space="preserve"> &lt;&lt; קריאה &gt;&gt; </w:t>
      </w:r>
      <w:r w:rsidRPr="002C7949">
        <w:rPr>
          <w:rtl/>
        </w:rPr>
        <w:t>קריאה:</w:t>
      </w:r>
      <w:r w:rsidRPr="002C7949">
        <w:rPr>
          <w:rStyle w:val="TagStyle"/>
          <w:rtl/>
        </w:rPr>
        <w:t xml:space="preserve"> &lt;&lt; קריאה &gt;&gt;</w:t>
      </w:r>
      <w:r>
        <w:rPr>
          <w:rtl/>
        </w:rPr>
        <w:t xml:space="preserve"> </w:t>
      </w:r>
      <w:bookmarkEnd w:id="1397"/>
    </w:p>
    <w:p w:rsidR="00093B27" w:rsidRPr="002C7949" w:rsidRDefault="00093B27" w:rsidP="002437BA">
      <w:pPr>
        <w:rPr>
          <w:rtl/>
          <w:lang w:eastAsia="he-IL"/>
        </w:rPr>
      </w:pPr>
    </w:p>
    <w:p w:rsidR="00093B27" w:rsidRPr="002C7949" w:rsidRDefault="002437BA" w:rsidP="00EE57C7">
      <w:pPr>
        <w:rPr>
          <w:rtl/>
          <w:lang w:eastAsia="he-IL"/>
        </w:rPr>
      </w:pPr>
      <w:bookmarkStart w:id="1398" w:name="_ETM_Q3_237431"/>
      <w:bookmarkEnd w:id="1398"/>
      <w:r>
        <w:rPr>
          <w:rFonts w:hint="cs"/>
          <w:rtl/>
          <w:lang w:eastAsia="he-IL"/>
        </w:rPr>
        <w:t>– – –</w:t>
      </w:r>
    </w:p>
    <w:p w:rsidR="00093B27" w:rsidRPr="002C7949" w:rsidRDefault="00093B27" w:rsidP="00EE57C7">
      <w:pPr>
        <w:rPr>
          <w:rtl/>
          <w:lang w:eastAsia="he-IL"/>
        </w:rPr>
      </w:pPr>
      <w:bookmarkStart w:id="1399" w:name="_ETM_Q3_240272"/>
      <w:bookmarkStart w:id="1400" w:name="_ETM_Q3_240368"/>
      <w:bookmarkEnd w:id="1399"/>
      <w:bookmarkEnd w:id="1400"/>
    </w:p>
    <w:p w:rsidR="00093B27" w:rsidRPr="002C7949" w:rsidRDefault="00093B27" w:rsidP="00EE57C7">
      <w:pPr>
        <w:pStyle w:val="af7"/>
        <w:keepNext/>
        <w:rPr>
          <w:rtl/>
        </w:rPr>
      </w:pPr>
      <w:bookmarkStart w:id="1401" w:name="ET_yor_6204_18"/>
      <w:r w:rsidRPr="002C7949">
        <w:rPr>
          <w:rStyle w:val="TagStyle"/>
          <w:rtl/>
        </w:rPr>
        <w:t xml:space="preserve"> &lt;&lt; יור &gt;&gt; </w:t>
      </w:r>
      <w:r w:rsidRPr="002C7949">
        <w:rPr>
          <w:rtl/>
        </w:rPr>
        <w:t>היו"ר מיקי לוי:</w:t>
      </w:r>
      <w:r w:rsidRPr="002C7949">
        <w:rPr>
          <w:rStyle w:val="TagStyle"/>
          <w:rtl/>
        </w:rPr>
        <w:t xml:space="preserve"> &lt;&lt; יור &gt;&gt;</w:t>
      </w:r>
      <w:r>
        <w:rPr>
          <w:rtl/>
        </w:rPr>
        <w:t xml:space="preserve"> </w:t>
      </w:r>
      <w:bookmarkEnd w:id="1401"/>
    </w:p>
    <w:p w:rsidR="00093B27" w:rsidRPr="002C7949" w:rsidRDefault="00093B27" w:rsidP="002437BA">
      <w:pPr>
        <w:rPr>
          <w:rtl/>
          <w:lang w:eastAsia="he-IL"/>
        </w:rPr>
      </w:pPr>
    </w:p>
    <w:p w:rsidR="00093B27" w:rsidRPr="002C7949" w:rsidRDefault="00093B27" w:rsidP="002437BA">
      <w:pPr>
        <w:rPr>
          <w:rtl/>
          <w:lang w:eastAsia="he-IL"/>
        </w:rPr>
      </w:pPr>
      <w:bookmarkStart w:id="1402" w:name="_ETM_Q3_241323"/>
      <w:bookmarkStart w:id="1403" w:name="_ETM_Q3_236853"/>
      <w:bookmarkStart w:id="1404" w:name="_ETM_Q3_236945"/>
      <w:bookmarkEnd w:id="1402"/>
      <w:bookmarkEnd w:id="1403"/>
      <w:bookmarkEnd w:id="1404"/>
      <w:r w:rsidRPr="002C7949">
        <w:rPr>
          <w:rFonts w:hint="cs"/>
          <w:rtl/>
          <w:lang w:eastAsia="he-IL"/>
        </w:rPr>
        <w:t>סליחה, סמי אבו שחאדה. אני מתנצל.</w:t>
      </w:r>
    </w:p>
    <w:p w:rsidR="00093B27" w:rsidRPr="002C7949" w:rsidRDefault="00093B27" w:rsidP="00EE57C7">
      <w:pPr>
        <w:rPr>
          <w:rtl/>
          <w:lang w:eastAsia="he-IL"/>
        </w:rPr>
      </w:pPr>
    </w:p>
    <w:p w:rsidR="00093B27" w:rsidRPr="002C7949" w:rsidRDefault="00093B27" w:rsidP="00EE57C7">
      <w:pPr>
        <w:pStyle w:val="aa"/>
        <w:rPr>
          <w:rtl/>
          <w:lang w:eastAsia="he-IL"/>
        </w:rPr>
      </w:pPr>
      <w:bookmarkStart w:id="1405" w:name="ET_query_627409_5"/>
      <w:r w:rsidRPr="002C7949">
        <w:rPr>
          <w:rStyle w:val="TagStyle"/>
          <w:rtl/>
        </w:rPr>
        <w:t xml:space="preserve">&lt;&lt; שאילתה &gt;&gt; </w:t>
      </w:r>
      <w:bookmarkStart w:id="1406" w:name="_Toc96546648"/>
      <w:bookmarkStart w:id="1407" w:name="_Toc96547562"/>
      <w:bookmarkStart w:id="1408" w:name="_Toc96587301"/>
      <w:r w:rsidRPr="002C7949">
        <w:rPr>
          <w:rtl/>
          <w:lang w:eastAsia="he-IL"/>
        </w:rPr>
        <w:t>120. פעולות רשות מקרקעי ישראל בנגב</w:t>
      </w:r>
      <w:bookmarkEnd w:id="1406"/>
      <w:bookmarkEnd w:id="1407"/>
      <w:bookmarkEnd w:id="1408"/>
      <w:r w:rsidRPr="002C7949">
        <w:rPr>
          <w:rStyle w:val="TagStyle"/>
          <w:rtl/>
        </w:rPr>
        <w:t xml:space="preserve"> &lt;&lt; שאילתה &gt;&gt;</w:t>
      </w:r>
      <w:r>
        <w:rPr>
          <w:rtl/>
          <w:lang w:eastAsia="he-IL"/>
        </w:rPr>
        <w:t xml:space="preserve"> </w:t>
      </w:r>
      <w:bookmarkEnd w:id="1405"/>
    </w:p>
    <w:p w:rsidR="00093B27" w:rsidRPr="002C7949" w:rsidRDefault="00093B27" w:rsidP="00EE57C7">
      <w:pPr>
        <w:rPr>
          <w:rtl/>
          <w:lang w:eastAsia="he-IL"/>
        </w:rPr>
      </w:pPr>
    </w:p>
    <w:p w:rsidR="00093B27" w:rsidRPr="002C7949" w:rsidRDefault="00093B27" w:rsidP="00EE57C7">
      <w:pPr>
        <w:pStyle w:val="a4"/>
        <w:keepNext/>
        <w:rPr>
          <w:rtl/>
        </w:rPr>
      </w:pPr>
      <w:bookmarkStart w:id="1409" w:name="ET_speaker_5850_6"/>
      <w:r w:rsidRPr="002C7949">
        <w:rPr>
          <w:rStyle w:val="TagStyle"/>
          <w:rtl/>
        </w:rPr>
        <w:lastRenderedPageBreak/>
        <w:t xml:space="preserve"> &lt;&lt; דובר &gt;&gt; </w:t>
      </w:r>
      <w:bookmarkStart w:id="1410" w:name="_Toc96546649"/>
      <w:bookmarkStart w:id="1411" w:name="_Toc96547563"/>
      <w:bookmarkStart w:id="1412" w:name="_Toc96587302"/>
      <w:r w:rsidRPr="002C7949">
        <w:rPr>
          <w:rtl/>
        </w:rPr>
        <w:t>סמי אבו שחאדה (הרשימה המשותפת):</w:t>
      </w:r>
      <w:bookmarkEnd w:id="1410"/>
      <w:bookmarkEnd w:id="1411"/>
      <w:bookmarkEnd w:id="1412"/>
      <w:r w:rsidRPr="002C7949">
        <w:rPr>
          <w:rStyle w:val="TagStyle"/>
          <w:rtl/>
        </w:rPr>
        <w:t xml:space="preserve"> &lt;&lt; דובר &gt;&gt;</w:t>
      </w:r>
      <w:r>
        <w:rPr>
          <w:rtl/>
        </w:rPr>
        <w:t xml:space="preserve"> </w:t>
      </w:r>
      <w:bookmarkEnd w:id="1409"/>
    </w:p>
    <w:p w:rsidR="00093B27" w:rsidRPr="002C7949" w:rsidRDefault="00093B27" w:rsidP="002437BA">
      <w:pPr>
        <w:rPr>
          <w:rtl/>
          <w:lang w:eastAsia="he-IL"/>
        </w:rPr>
      </w:pPr>
    </w:p>
    <w:p w:rsidR="00093B27" w:rsidRPr="002C7949" w:rsidRDefault="00093B27" w:rsidP="00EE57C7">
      <w:pPr>
        <w:rPr>
          <w:rtl/>
        </w:rPr>
      </w:pPr>
      <w:bookmarkStart w:id="1413" w:name="QUR_Description"/>
      <w:r w:rsidRPr="002C7949">
        <w:rPr>
          <w:rFonts w:hint="cs"/>
          <w:rtl/>
        </w:rPr>
        <w:t xml:space="preserve">תודה רבה, </w:t>
      </w:r>
      <w:bookmarkStart w:id="1414" w:name="_ETM_Q3_265060"/>
      <w:bookmarkEnd w:id="1414"/>
      <w:r w:rsidRPr="002C7949">
        <w:rPr>
          <w:rFonts w:hint="cs"/>
          <w:rtl/>
        </w:rPr>
        <w:t>כבוד היושב-ראש</w:t>
      </w:r>
      <w:r>
        <w:rPr>
          <w:rFonts w:hint="cs"/>
          <w:rtl/>
        </w:rPr>
        <w:t>.</w:t>
      </w:r>
      <w:r w:rsidRPr="002C7949">
        <w:rPr>
          <w:rFonts w:hint="cs"/>
          <w:rtl/>
        </w:rPr>
        <w:t xml:space="preserve"> כבוד השר, בתאריך 20</w:t>
      </w:r>
      <w:r>
        <w:rPr>
          <w:rFonts w:hint="cs"/>
          <w:rtl/>
        </w:rPr>
        <w:t xml:space="preserve"> בפברואר 20</w:t>
      </w:r>
      <w:r w:rsidRPr="002C7949">
        <w:rPr>
          <w:rFonts w:hint="cs"/>
          <w:rtl/>
        </w:rPr>
        <w:t>22 ביצעה רשות מקרקעי ישראל פעולות חריש בקרקעות חקלאיות של בדואים בתל</w:t>
      </w:r>
      <w:r>
        <w:rPr>
          <w:rFonts w:hint="cs"/>
          <w:rtl/>
        </w:rPr>
        <w:t xml:space="preserve"> </w:t>
      </w:r>
      <w:r w:rsidRPr="002C7949">
        <w:rPr>
          <w:rFonts w:hint="cs"/>
          <w:rtl/>
        </w:rPr>
        <w:t>שבע ואום</w:t>
      </w:r>
      <w:r>
        <w:rPr>
          <w:rFonts w:hint="cs"/>
          <w:rtl/>
        </w:rPr>
        <w:t xml:space="preserve"> </w:t>
      </w:r>
      <w:r w:rsidRPr="002C7949">
        <w:rPr>
          <w:rFonts w:hint="cs"/>
          <w:rtl/>
        </w:rPr>
        <w:t>בטין והרסה את יבול עונת החורף.</w:t>
      </w:r>
      <w:bookmarkEnd w:id="1413"/>
    </w:p>
    <w:p w:rsidR="00093B27" w:rsidRPr="002C7949" w:rsidRDefault="00093B27" w:rsidP="00EE57C7">
      <w:pPr>
        <w:rPr>
          <w:rtl/>
        </w:rPr>
      </w:pPr>
    </w:p>
    <w:p w:rsidR="00093B27" w:rsidRPr="002C7949" w:rsidRDefault="00093B27" w:rsidP="00EE57C7">
      <w:pPr>
        <w:rPr>
          <w:rtl/>
        </w:rPr>
      </w:pPr>
      <w:bookmarkStart w:id="1415" w:name="_ETM_Q3_280284"/>
      <w:bookmarkStart w:id="1416" w:name="_ETM_Q3_280370"/>
      <w:bookmarkEnd w:id="1415"/>
      <w:bookmarkEnd w:id="1416"/>
      <w:r w:rsidRPr="002C7949">
        <w:rPr>
          <w:rFonts w:hint="cs"/>
          <w:rtl/>
        </w:rPr>
        <w:t>רצוני לשאול:</w:t>
      </w:r>
    </w:p>
    <w:p w:rsidR="00093B27" w:rsidRPr="002C7949" w:rsidRDefault="00093B27" w:rsidP="00EE57C7">
      <w:pPr>
        <w:rPr>
          <w:rtl/>
        </w:rPr>
      </w:pPr>
      <w:bookmarkStart w:id="1417" w:name="LST__QURQuestions__question"/>
    </w:p>
    <w:p w:rsidR="00093B27" w:rsidRPr="002C7949" w:rsidRDefault="00093B27" w:rsidP="00EE57C7">
      <w:pPr>
        <w:rPr>
          <w:rtl/>
        </w:rPr>
      </w:pPr>
      <w:bookmarkStart w:id="1418" w:name="_ETM_Q3_281942"/>
      <w:bookmarkStart w:id="1419" w:name="_ETM_Q3_282005"/>
      <w:bookmarkEnd w:id="1418"/>
      <w:bookmarkEnd w:id="1419"/>
      <w:r w:rsidRPr="002C7949">
        <w:rPr>
          <w:rFonts w:hint="cs"/>
          <w:rtl/>
        </w:rPr>
        <w:t xml:space="preserve">1. </w:t>
      </w:r>
      <w:r>
        <w:rPr>
          <w:rFonts w:hint="cs"/>
          <w:rtl/>
        </w:rPr>
        <w:t>מתוקף איזו</w:t>
      </w:r>
      <w:r w:rsidRPr="002C7949">
        <w:rPr>
          <w:rFonts w:hint="cs"/>
          <w:rtl/>
        </w:rPr>
        <w:t xml:space="preserve"> הוראה חוקית בוצעו פעולות החריש?</w:t>
      </w:r>
      <w:bookmarkEnd w:id="1417"/>
    </w:p>
    <w:p w:rsidR="00093B27" w:rsidRPr="002C7949" w:rsidRDefault="00093B27" w:rsidP="00EE57C7">
      <w:pPr>
        <w:rPr>
          <w:rtl/>
        </w:rPr>
      </w:pPr>
    </w:p>
    <w:p w:rsidR="00093B27" w:rsidRPr="002C7949" w:rsidRDefault="00093B27" w:rsidP="00EE57C7">
      <w:pPr>
        <w:rPr>
          <w:rtl/>
        </w:rPr>
      </w:pPr>
      <w:bookmarkStart w:id="1420" w:name="_ETM_Q3_286036"/>
      <w:bookmarkStart w:id="1421" w:name="_ETM_Q3_286120"/>
      <w:bookmarkEnd w:id="1420"/>
      <w:bookmarkEnd w:id="1421"/>
      <w:r w:rsidRPr="002C7949">
        <w:rPr>
          <w:rFonts w:hint="cs"/>
          <w:rtl/>
        </w:rPr>
        <w:t>2. מהו תהליך קבלת החלטה זו ומה הם הקריטריונים לבחירת הקרקע? תודה.</w:t>
      </w:r>
    </w:p>
    <w:p w:rsidR="00093B27" w:rsidRPr="002C7949" w:rsidRDefault="00093B27" w:rsidP="00EE57C7">
      <w:pPr>
        <w:rPr>
          <w:rtl/>
          <w:lang w:eastAsia="he-IL"/>
        </w:rPr>
      </w:pPr>
      <w:bookmarkStart w:id="1422" w:name="QUR_Reply_Date"/>
      <w:r w:rsidRPr="002C7949">
        <w:rPr>
          <w:rFonts w:hint="cs"/>
          <w:rtl/>
        </w:rPr>
        <w:t xml:space="preserve"> </w:t>
      </w:r>
      <w:bookmarkEnd w:id="1422"/>
    </w:p>
    <w:p w:rsidR="00093B27" w:rsidRPr="002C7949" w:rsidRDefault="00093B27" w:rsidP="00EE57C7">
      <w:pPr>
        <w:pStyle w:val="a4"/>
        <w:keepNext/>
        <w:rPr>
          <w:rtl/>
        </w:rPr>
      </w:pPr>
      <w:bookmarkStart w:id="1423" w:name="ET_speaker_6192_7"/>
      <w:r w:rsidRPr="002C7949">
        <w:rPr>
          <w:rStyle w:val="TagStyle"/>
          <w:rtl/>
        </w:rPr>
        <w:t xml:space="preserve"> &lt;&lt; דובר &gt;&gt; </w:t>
      </w:r>
      <w:bookmarkStart w:id="1424" w:name="_Toc96546650"/>
      <w:bookmarkStart w:id="1425" w:name="_Toc96547564"/>
      <w:bookmarkStart w:id="1426" w:name="_Toc96587303"/>
      <w:r w:rsidRPr="002C7949">
        <w:rPr>
          <w:rtl/>
        </w:rPr>
        <w:t>שר הבינוי והשיכון זאב אלקין:</w:t>
      </w:r>
      <w:bookmarkEnd w:id="1424"/>
      <w:bookmarkEnd w:id="1425"/>
      <w:bookmarkEnd w:id="1426"/>
      <w:r w:rsidRPr="002C7949">
        <w:rPr>
          <w:rStyle w:val="TagStyle"/>
          <w:rtl/>
        </w:rPr>
        <w:t xml:space="preserve"> &lt;&lt; דובר &gt;&gt;</w:t>
      </w:r>
      <w:r>
        <w:rPr>
          <w:rtl/>
        </w:rPr>
        <w:t xml:space="preserve"> </w:t>
      </w:r>
      <w:bookmarkEnd w:id="1423"/>
    </w:p>
    <w:p w:rsidR="00093B27" w:rsidRPr="002C7949" w:rsidRDefault="00093B27" w:rsidP="002437BA">
      <w:pPr>
        <w:rPr>
          <w:rtl/>
          <w:lang w:eastAsia="he-IL"/>
        </w:rPr>
      </w:pPr>
    </w:p>
    <w:p w:rsidR="00093B27" w:rsidRPr="002C7949" w:rsidRDefault="00093B27" w:rsidP="00EE57C7">
      <w:pPr>
        <w:rPr>
          <w:rtl/>
          <w:lang w:eastAsia="he-IL"/>
        </w:rPr>
      </w:pPr>
      <w:r w:rsidRPr="002C7949">
        <w:rPr>
          <w:rFonts w:hint="cs"/>
          <w:rtl/>
          <w:lang w:eastAsia="he-IL"/>
        </w:rPr>
        <w:t xml:space="preserve">תודה רבה. </w:t>
      </w:r>
      <w:bookmarkStart w:id="1427" w:name="_ETM_Q3_301530"/>
      <w:bookmarkEnd w:id="1427"/>
      <w:r w:rsidRPr="002C7949">
        <w:rPr>
          <w:rFonts w:hint="cs"/>
          <w:rtl/>
          <w:lang w:eastAsia="he-IL"/>
        </w:rPr>
        <w:t>אדוני היושב-ראש, גברתי השרה, חברי הכנסת, חבר הכנסת סמי אבו שחאדה, אני אענה ראשון</w:t>
      </w:r>
      <w:r>
        <w:rPr>
          <w:rFonts w:hint="cs"/>
          <w:rtl/>
          <w:lang w:eastAsia="he-IL"/>
        </w:rPr>
        <w:t xml:space="preserve"> </w:t>
      </w:r>
      <w:r>
        <w:rPr>
          <w:rtl/>
          <w:lang w:eastAsia="he-IL"/>
        </w:rPr>
        <w:t>–</w:t>
      </w:r>
      <w:r>
        <w:rPr>
          <w:rFonts w:hint="cs"/>
          <w:rtl/>
          <w:lang w:eastAsia="he-IL"/>
        </w:rPr>
        <w:t xml:space="preserve"> </w:t>
      </w:r>
      <w:r w:rsidRPr="002C7949">
        <w:rPr>
          <w:rFonts w:hint="cs"/>
          <w:rtl/>
          <w:lang w:eastAsia="he-IL"/>
        </w:rPr>
        <w:t>ראשון, אחרון</w:t>
      </w:r>
      <w:r>
        <w:rPr>
          <w:rFonts w:hint="cs"/>
          <w:rtl/>
          <w:lang w:eastAsia="he-IL"/>
        </w:rPr>
        <w:t xml:space="preserve"> </w:t>
      </w:r>
      <w:r>
        <w:rPr>
          <w:rtl/>
          <w:lang w:eastAsia="he-IL"/>
        </w:rPr>
        <w:t>–</w:t>
      </w:r>
      <w:r>
        <w:rPr>
          <w:rFonts w:hint="cs"/>
          <w:rtl/>
          <w:lang w:eastAsia="he-IL"/>
        </w:rPr>
        <w:t xml:space="preserve"> </w:t>
      </w:r>
      <w:r w:rsidRPr="002C7949">
        <w:rPr>
          <w:rFonts w:hint="cs"/>
          <w:rtl/>
          <w:lang w:eastAsia="he-IL"/>
        </w:rPr>
        <w:t>אחרון.</w:t>
      </w:r>
    </w:p>
    <w:p w:rsidR="00093B27" w:rsidRPr="002C7949" w:rsidRDefault="00093B27" w:rsidP="00EE57C7">
      <w:pPr>
        <w:rPr>
          <w:rtl/>
          <w:lang w:eastAsia="he-IL"/>
        </w:rPr>
      </w:pPr>
      <w:bookmarkStart w:id="1428" w:name="_ETM_Q3_307738"/>
      <w:bookmarkStart w:id="1429" w:name="_ETM_Q3_307842"/>
      <w:bookmarkEnd w:id="1428"/>
      <w:bookmarkEnd w:id="1429"/>
    </w:p>
    <w:p w:rsidR="00093B27" w:rsidRPr="002C7949" w:rsidRDefault="00093B27" w:rsidP="00EE57C7">
      <w:pPr>
        <w:rPr>
          <w:rtl/>
          <w:lang w:eastAsia="he-IL"/>
        </w:rPr>
      </w:pPr>
      <w:bookmarkStart w:id="1430" w:name="_ETM_Q3_307930"/>
      <w:bookmarkStart w:id="1431" w:name="_ETM_Q3_308066"/>
      <w:bookmarkEnd w:id="1430"/>
      <w:bookmarkEnd w:id="1431"/>
      <w:r w:rsidRPr="002C7949">
        <w:rPr>
          <w:rFonts w:hint="cs"/>
          <w:rtl/>
          <w:lang w:eastAsia="he-IL"/>
        </w:rPr>
        <w:t>לגבי השאלה הראשונה שלך, הפעולות מבוצעות מדי שנה</w:t>
      </w:r>
      <w:r>
        <w:rPr>
          <w:rFonts w:hint="cs"/>
          <w:rtl/>
          <w:lang w:eastAsia="he-IL"/>
        </w:rPr>
        <w:t>.</w:t>
      </w:r>
      <w:r w:rsidRPr="002C7949">
        <w:rPr>
          <w:rFonts w:hint="cs"/>
          <w:rtl/>
          <w:lang w:eastAsia="he-IL"/>
        </w:rPr>
        <w:t xml:space="preserve"> זה לא </w:t>
      </w:r>
      <w:bookmarkStart w:id="1432" w:name="_ETM_Q3_311915"/>
      <w:bookmarkEnd w:id="1432"/>
      <w:r w:rsidRPr="002C7949">
        <w:rPr>
          <w:rFonts w:hint="cs"/>
          <w:rtl/>
          <w:lang w:eastAsia="he-IL"/>
        </w:rPr>
        <w:t>משהו חדשני, זה שגרתי</w:t>
      </w:r>
      <w:r>
        <w:rPr>
          <w:rFonts w:hint="cs"/>
          <w:rtl/>
          <w:lang w:eastAsia="he-IL"/>
        </w:rPr>
        <w:t>,</w:t>
      </w:r>
      <w:r w:rsidRPr="002C7949">
        <w:rPr>
          <w:rFonts w:hint="cs"/>
          <w:rtl/>
          <w:lang w:eastAsia="he-IL"/>
        </w:rPr>
        <w:t xml:space="preserve"> למרות שבימ</w:t>
      </w:r>
      <w:r>
        <w:rPr>
          <w:rFonts w:hint="cs"/>
          <w:rtl/>
          <w:lang w:eastAsia="he-IL"/>
        </w:rPr>
        <w:t>י</w:t>
      </w:r>
      <w:r w:rsidRPr="002C7949">
        <w:rPr>
          <w:rFonts w:hint="cs"/>
          <w:rtl/>
          <w:lang w:eastAsia="he-IL"/>
        </w:rPr>
        <w:t xml:space="preserve">נו גם ההמשך של השגרתי הוא לא דבר של מה בכך, אבל פעולות </w:t>
      </w:r>
      <w:bookmarkStart w:id="1433" w:name="_ETM_Q3_321847"/>
      <w:bookmarkEnd w:id="1433"/>
      <w:r w:rsidRPr="002C7949">
        <w:rPr>
          <w:rFonts w:hint="cs"/>
          <w:rtl/>
          <w:lang w:eastAsia="he-IL"/>
        </w:rPr>
        <w:t>כאלה גם ת</w:t>
      </w:r>
      <w:r>
        <w:rPr>
          <w:rFonts w:hint="cs"/>
          <w:rtl/>
          <w:lang w:eastAsia="he-IL"/>
        </w:rPr>
        <w:t>י</w:t>
      </w:r>
      <w:r w:rsidRPr="002C7949">
        <w:rPr>
          <w:rFonts w:hint="cs"/>
          <w:rtl/>
          <w:lang w:eastAsia="he-IL"/>
        </w:rPr>
        <w:t xml:space="preserve">משכנה. הן מתבצעות מתוקף סעיף 18(ב) לחוק המקרקעין, </w:t>
      </w:r>
      <w:bookmarkStart w:id="1434" w:name="_ETM_Q3_326622"/>
      <w:bookmarkEnd w:id="1434"/>
      <w:proofErr w:type="spellStart"/>
      <w:r w:rsidRPr="002C7949">
        <w:rPr>
          <w:rFonts w:hint="cs"/>
          <w:rtl/>
          <w:lang w:eastAsia="he-IL"/>
        </w:rPr>
        <w:t>התשכ"ט</w:t>
      </w:r>
      <w:proofErr w:type="spellEnd"/>
      <w:r>
        <w:rPr>
          <w:rFonts w:hint="eastAsia"/>
          <w:rtl/>
          <w:lang w:eastAsia="he-IL"/>
        </w:rPr>
        <w:t>–</w:t>
      </w:r>
      <w:r w:rsidRPr="002C7949">
        <w:rPr>
          <w:rFonts w:hint="cs"/>
          <w:rtl/>
          <w:lang w:eastAsia="he-IL"/>
        </w:rPr>
        <w:t>1969, שלפיו ניתן לפנות פלישה טרייה על ידי מחזיק שלא כדין. קיימת גם פסיקה ענפה בעניין הזה.</w:t>
      </w:r>
    </w:p>
    <w:p w:rsidR="00093B27" w:rsidRPr="002C7949" w:rsidRDefault="00093B27" w:rsidP="00EE57C7">
      <w:pPr>
        <w:rPr>
          <w:rtl/>
          <w:lang w:eastAsia="he-IL"/>
        </w:rPr>
      </w:pPr>
    </w:p>
    <w:p w:rsidR="00093B27" w:rsidRPr="002C7949" w:rsidRDefault="00093B27" w:rsidP="00EE57C7">
      <w:pPr>
        <w:rPr>
          <w:rtl/>
          <w:lang w:eastAsia="he-IL"/>
        </w:rPr>
      </w:pPr>
      <w:r w:rsidRPr="002C7949">
        <w:rPr>
          <w:rFonts w:hint="cs"/>
          <w:rtl/>
          <w:lang w:eastAsia="he-IL"/>
        </w:rPr>
        <w:t>לגבי שאלתך השנייה</w:t>
      </w:r>
      <w:r>
        <w:rPr>
          <w:rFonts w:hint="cs"/>
          <w:rtl/>
          <w:lang w:eastAsia="he-IL"/>
        </w:rPr>
        <w:t>,</w:t>
      </w:r>
      <w:r w:rsidRPr="002C7949">
        <w:rPr>
          <w:rFonts w:hint="cs"/>
          <w:rtl/>
          <w:lang w:eastAsia="he-IL"/>
        </w:rPr>
        <w:t xml:space="preserve"> </w:t>
      </w:r>
      <w:r>
        <w:rPr>
          <w:rFonts w:hint="cs"/>
          <w:rtl/>
          <w:lang w:eastAsia="he-IL"/>
        </w:rPr>
        <w:t>ע</w:t>
      </w:r>
      <w:r w:rsidRPr="002C7949">
        <w:rPr>
          <w:rFonts w:hint="cs"/>
          <w:rtl/>
          <w:lang w:eastAsia="he-IL"/>
        </w:rPr>
        <w:t xml:space="preserve">ל תהליך קבלת </w:t>
      </w:r>
      <w:bookmarkStart w:id="1435" w:name="_ETM_Q3_341387"/>
      <w:bookmarkEnd w:id="1435"/>
      <w:r w:rsidRPr="002C7949">
        <w:rPr>
          <w:rFonts w:hint="cs"/>
          <w:rtl/>
          <w:lang w:eastAsia="he-IL"/>
        </w:rPr>
        <w:t>ה</w:t>
      </w:r>
      <w:r>
        <w:rPr>
          <w:rFonts w:hint="cs"/>
          <w:rtl/>
          <w:lang w:eastAsia="he-IL"/>
        </w:rPr>
        <w:t>ה</w:t>
      </w:r>
      <w:r w:rsidRPr="002C7949">
        <w:rPr>
          <w:rFonts w:hint="cs"/>
          <w:rtl/>
          <w:lang w:eastAsia="he-IL"/>
        </w:rPr>
        <w:t>חלטה ו</w:t>
      </w:r>
      <w:r>
        <w:rPr>
          <w:rFonts w:hint="cs"/>
          <w:rtl/>
          <w:lang w:eastAsia="he-IL"/>
        </w:rPr>
        <w:t>ה</w:t>
      </w:r>
      <w:r w:rsidRPr="002C7949">
        <w:rPr>
          <w:rFonts w:hint="cs"/>
          <w:rtl/>
          <w:lang w:eastAsia="he-IL"/>
        </w:rPr>
        <w:t>קריטריונים לבחירת קרקע</w:t>
      </w:r>
      <w:r>
        <w:rPr>
          <w:rFonts w:hint="cs"/>
          <w:rtl/>
          <w:lang w:eastAsia="he-IL"/>
        </w:rPr>
        <w:t xml:space="preserve"> </w:t>
      </w:r>
      <w:r>
        <w:rPr>
          <w:rtl/>
          <w:lang w:eastAsia="he-IL"/>
        </w:rPr>
        <w:t>–</w:t>
      </w:r>
      <w:r w:rsidRPr="002C7949">
        <w:rPr>
          <w:rFonts w:hint="cs"/>
          <w:rtl/>
          <w:lang w:eastAsia="he-IL"/>
        </w:rPr>
        <w:t xml:space="preserve"> מפקחי </w:t>
      </w:r>
      <w:proofErr w:type="spellStart"/>
      <w:r w:rsidRPr="002C7949">
        <w:rPr>
          <w:rFonts w:hint="cs"/>
          <w:rtl/>
          <w:lang w:eastAsia="he-IL"/>
        </w:rPr>
        <w:t>רמ"י</w:t>
      </w:r>
      <w:proofErr w:type="spellEnd"/>
      <w:r w:rsidRPr="002C7949">
        <w:rPr>
          <w:rFonts w:hint="cs"/>
          <w:rtl/>
          <w:lang w:eastAsia="he-IL"/>
        </w:rPr>
        <w:t xml:space="preserve"> והסיירת הירוקה מאתרים מדי שנה פלישות בעיבודים שנעשו על ידי </w:t>
      </w:r>
      <w:bookmarkStart w:id="1436" w:name="_ETM_Q3_348734"/>
      <w:bookmarkEnd w:id="1436"/>
      <w:r w:rsidRPr="002C7949">
        <w:rPr>
          <w:rFonts w:hint="cs"/>
          <w:rtl/>
          <w:lang w:eastAsia="he-IL"/>
        </w:rPr>
        <w:t>מחזיקים שלא כדין. כמובן</w:t>
      </w:r>
      <w:r>
        <w:rPr>
          <w:rFonts w:hint="cs"/>
          <w:rtl/>
          <w:lang w:eastAsia="he-IL"/>
        </w:rPr>
        <w:t>,</w:t>
      </w:r>
      <w:r w:rsidRPr="002C7949">
        <w:rPr>
          <w:rFonts w:hint="cs"/>
          <w:rtl/>
          <w:lang w:eastAsia="he-IL"/>
        </w:rPr>
        <w:t xml:space="preserve"> במקרה הזה, כשמדובר על פלישה טרייה</w:t>
      </w:r>
      <w:r>
        <w:rPr>
          <w:rFonts w:hint="cs"/>
          <w:rtl/>
          <w:lang w:eastAsia="he-IL"/>
        </w:rPr>
        <w:t>,</w:t>
      </w:r>
      <w:r w:rsidRPr="002C7949">
        <w:rPr>
          <w:rFonts w:hint="cs"/>
          <w:rtl/>
          <w:lang w:eastAsia="he-IL"/>
        </w:rPr>
        <w:t xml:space="preserve"> </w:t>
      </w:r>
      <w:bookmarkStart w:id="1437" w:name="_ETM_Q3_354802"/>
      <w:bookmarkEnd w:id="1437"/>
      <w:r w:rsidRPr="002C7949">
        <w:rPr>
          <w:rFonts w:hint="cs"/>
          <w:rtl/>
          <w:lang w:eastAsia="he-IL"/>
        </w:rPr>
        <w:t>צריך להספיק לפעול בזמן</w:t>
      </w:r>
      <w:r>
        <w:rPr>
          <w:rFonts w:hint="cs"/>
          <w:rtl/>
          <w:lang w:eastAsia="he-IL"/>
        </w:rPr>
        <w:t>,</w:t>
      </w:r>
      <w:r w:rsidRPr="002C7949">
        <w:rPr>
          <w:rFonts w:hint="cs"/>
          <w:rtl/>
          <w:lang w:eastAsia="he-IL"/>
        </w:rPr>
        <w:t xml:space="preserve"> במסגרת </w:t>
      </w:r>
      <w:r>
        <w:rPr>
          <w:rFonts w:hint="cs"/>
          <w:rtl/>
          <w:lang w:eastAsia="he-IL"/>
        </w:rPr>
        <w:t>ה</w:t>
      </w:r>
      <w:r w:rsidRPr="002C7949">
        <w:rPr>
          <w:rFonts w:hint="cs"/>
          <w:rtl/>
          <w:lang w:eastAsia="he-IL"/>
        </w:rPr>
        <w:t xml:space="preserve">הגדרה של פלישה טרייה, </w:t>
      </w:r>
      <w:r>
        <w:rPr>
          <w:rFonts w:hint="cs"/>
          <w:rtl/>
          <w:lang w:eastAsia="he-IL"/>
        </w:rPr>
        <w:t>ו</w:t>
      </w:r>
      <w:r w:rsidRPr="002C7949">
        <w:rPr>
          <w:rFonts w:hint="cs"/>
          <w:rtl/>
          <w:lang w:eastAsia="he-IL"/>
        </w:rPr>
        <w:t xml:space="preserve">למעשה </w:t>
      </w:r>
      <w:bookmarkStart w:id="1438" w:name="_ETM_Q3_361705"/>
      <w:bookmarkEnd w:id="1438"/>
      <w:r w:rsidRPr="002C7949">
        <w:rPr>
          <w:rFonts w:hint="cs"/>
          <w:rtl/>
          <w:lang w:eastAsia="he-IL"/>
        </w:rPr>
        <w:t xml:space="preserve">לבצע את הפעולה </w:t>
      </w:r>
      <w:proofErr w:type="spellStart"/>
      <w:r w:rsidRPr="002C7949">
        <w:rPr>
          <w:rFonts w:hint="cs"/>
          <w:rtl/>
          <w:lang w:eastAsia="he-IL"/>
        </w:rPr>
        <w:t>שרמ"י</w:t>
      </w:r>
      <w:proofErr w:type="spellEnd"/>
      <w:r w:rsidRPr="002C7949">
        <w:rPr>
          <w:rFonts w:hint="cs"/>
          <w:rtl/>
          <w:lang w:eastAsia="he-IL"/>
        </w:rPr>
        <w:t xml:space="preserve"> ביצעו.</w:t>
      </w:r>
    </w:p>
    <w:p w:rsidR="00093B27" w:rsidRPr="002C7949" w:rsidRDefault="00093B27" w:rsidP="00EE57C7">
      <w:pPr>
        <w:rPr>
          <w:rtl/>
          <w:lang w:eastAsia="he-IL"/>
        </w:rPr>
      </w:pPr>
      <w:bookmarkStart w:id="1439" w:name="_ETM_Q3_364925"/>
      <w:bookmarkStart w:id="1440" w:name="_ETM_Q3_365019"/>
      <w:bookmarkEnd w:id="1439"/>
      <w:bookmarkEnd w:id="1440"/>
    </w:p>
    <w:p w:rsidR="00093B27" w:rsidRPr="002C7949" w:rsidRDefault="00093B27" w:rsidP="00B068BA">
      <w:pPr>
        <w:rPr>
          <w:rtl/>
          <w:lang w:eastAsia="he-IL"/>
        </w:rPr>
      </w:pPr>
      <w:bookmarkStart w:id="1441" w:name="_ETM_Q3_365942"/>
      <w:bookmarkStart w:id="1442" w:name="_ETM_Q3_366027"/>
      <w:bookmarkEnd w:id="1441"/>
      <w:bookmarkEnd w:id="1442"/>
      <w:r w:rsidRPr="002C7949">
        <w:rPr>
          <w:rFonts w:hint="cs"/>
          <w:rtl/>
          <w:lang w:eastAsia="he-IL"/>
        </w:rPr>
        <w:t xml:space="preserve">השטחים המדוברים שעליהם שאלת על הפעולה </w:t>
      </w:r>
      <w:bookmarkStart w:id="1443" w:name="_ETM_Q3_369262"/>
      <w:bookmarkEnd w:id="1443"/>
      <w:r w:rsidRPr="002C7949">
        <w:rPr>
          <w:rFonts w:hint="cs"/>
          <w:rtl/>
          <w:lang w:eastAsia="he-IL"/>
        </w:rPr>
        <w:t>שהתבצעה לאחרונה הם למעשה שטחים ש</w:t>
      </w:r>
      <w:r>
        <w:rPr>
          <w:rFonts w:hint="cs"/>
          <w:rtl/>
          <w:lang w:eastAsia="he-IL"/>
        </w:rPr>
        <w:t>ה</w:t>
      </w:r>
      <w:r w:rsidRPr="002C7949">
        <w:rPr>
          <w:rFonts w:hint="cs"/>
          <w:rtl/>
          <w:lang w:eastAsia="he-IL"/>
        </w:rPr>
        <w:t xml:space="preserve">פינוי נעשה בגלל שהם מיועדים לפיתוח, בניית שכונות מגורים והרחבת דרך לטובת כלל התושבים המתגוררים </w:t>
      </w:r>
      <w:bookmarkStart w:id="1444" w:name="_ETM_Q3_382203"/>
      <w:bookmarkEnd w:id="1444"/>
      <w:r w:rsidRPr="002C7949">
        <w:rPr>
          <w:rFonts w:hint="cs"/>
          <w:rtl/>
          <w:lang w:eastAsia="he-IL"/>
        </w:rPr>
        <w:t xml:space="preserve">באזור. </w:t>
      </w:r>
      <w:r>
        <w:rPr>
          <w:rFonts w:hint="cs"/>
          <w:rtl/>
          <w:lang w:eastAsia="he-IL"/>
        </w:rPr>
        <w:t>אגב, ת</w:t>
      </w:r>
      <w:r w:rsidRPr="002C7949">
        <w:rPr>
          <w:rFonts w:hint="cs"/>
          <w:rtl/>
          <w:lang w:eastAsia="he-IL"/>
        </w:rPr>
        <w:t>כף אני אביא כמה דוגמאות</w:t>
      </w:r>
      <w:r>
        <w:rPr>
          <w:rFonts w:hint="cs"/>
          <w:rtl/>
          <w:lang w:eastAsia="he-IL"/>
        </w:rPr>
        <w:t>,</w:t>
      </w:r>
      <w:r w:rsidRPr="002C7949">
        <w:rPr>
          <w:rFonts w:hint="cs"/>
          <w:rtl/>
          <w:lang w:eastAsia="he-IL"/>
        </w:rPr>
        <w:t xml:space="preserve"> ואדוני יראה שחלק לא קטן מהשטח הזה בכלל מיועד לאוכלוסייה הבדואית והוא נתפס שלא </w:t>
      </w:r>
      <w:bookmarkStart w:id="1445" w:name="_ETM_Q3_392234"/>
      <w:bookmarkEnd w:id="1445"/>
      <w:r w:rsidRPr="002C7949">
        <w:rPr>
          <w:rFonts w:hint="cs"/>
          <w:rtl/>
          <w:lang w:eastAsia="he-IL"/>
        </w:rPr>
        <w:t>כדין לצרכים שלא לשם הייעוד ומעכב את הפיתוח.</w:t>
      </w:r>
    </w:p>
    <w:p w:rsidR="00093B27" w:rsidRPr="002C7949" w:rsidRDefault="00093B27" w:rsidP="00EE57C7">
      <w:pPr>
        <w:rPr>
          <w:rtl/>
          <w:lang w:eastAsia="he-IL"/>
        </w:rPr>
      </w:pPr>
    </w:p>
    <w:p w:rsidR="00093B27" w:rsidRPr="002C7949" w:rsidRDefault="00093B27" w:rsidP="00EE57C7">
      <w:pPr>
        <w:rPr>
          <w:rtl/>
          <w:lang w:eastAsia="he-IL"/>
        </w:rPr>
      </w:pPr>
      <w:r w:rsidRPr="002C7949">
        <w:rPr>
          <w:rFonts w:hint="cs"/>
          <w:rtl/>
          <w:lang w:eastAsia="he-IL"/>
        </w:rPr>
        <w:t>צריך להדגיש שפעולה מן הסוג הזה מבוצעת בכל הארץ ובאופן תדיר, וחלק מהחקלאים שתפסו את הקרקע שלא כדין כן יכולים</w:t>
      </w:r>
      <w:r>
        <w:rPr>
          <w:rFonts w:hint="cs"/>
          <w:rtl/>
          <w:lang w:eastAsia="he-IL"/>
        </w:rPr>
        <w:t>,</w:t>
      </w:r>
      <w:r w:rsidRPr="002C7949">
        <w:rPr>
          <w:rFonts w:hint="cs"/>
          <w:rtl/>
          <w:lang w:eastAsia="he-IL"/>
        </w:rPr>
        <w:t xml:space="preserve"> במידה </w:t>
      </w:r>
      <w:r>
        <w:rPr>
          <w:rFonts w:hint="cs"/>
          <w:rtl/>
          <w:lang w:eastAsia="he-IL"/>
        </w:rPr>
        <w:t>ש</w:t>
      </w:r>
      <w:r w:rsidRPr="002C7949">
        <w:rPr>
          <w:rFonts w:hint="cs"/>
          <w:rtl/>
          <w:lang w:eastAsia="he-IL"/>
        </w:rPr>
        <w:t xml:space="preserve">השטח </w:t>
      </w:r>
      <w:bookmarkStart w:id="1446" w:name="_ETM_Q3_413901"/>
      <w:bookmarkEnd w:id="1446"/>
      <w:r w:rsidRPr="002C7949">
        <w:rPr>
          <w:rFonts w:hint="cs"/>
          <w:rtl/>
          <w:lang w:eastAsia="he-IL"/>
        </w:rPr>
        <w:t>עדיין</w:t>
      </w:r>
      <w:r>
        <w:rPr>
          <w:rFonts w:hint="cs"/>
          <w:rtl/>
          <w:lang w:eastAsia="he-IL"/>
        </w:rPr>
        <w:t xml:space="preserve"> </w:t>
      </w:r>
      <w:r>
        <w:rPr>
          <w:rtl/>
          <w:lang w:eastAsia="he-IL"/>
        </w:rPr>
        <w:t>–</w:t>
      </w:r>
      <w:r w:rsidRPr="002C7949">
        <w:rPr>
          <w:rFonts w:hint="cs"/>
          <w:rtl/>
          <w:lang w:eastAsia="he-IL"/>
        </w:rPr>
        <w:t xml:space="preserve"> אין צורך בשימוש מ</w:t>
      </w:r>
      <w:r>
        <w:rPr>
          <w:rFonts w:hint="cs"/>
          <w:rtl/>
          <w:lang w:eastAsia="he-IL"/>
        </w:rPr>
        <w:t>י</w:t>
      </w:r>
      <w:r w:rsidRPr="002C7949">
        <w:rPr>
          <w:rFonts w:hint="cs"/>
          <w:rtl/>
          <w:lang w:eastAsia="he-IL"/>
        </w:rPr>
        <w:t>ידי בו</w:t>
      </w:r>
      <w:r>
        <w:rPr>
          <w:rFonts w:hint="cs"/>
          <w:rtl/>
          <w:lang w:eastAsia="he-IL"/>
        </w:rPr>
        <w:t>,</w:t>
      </w:r>
      <w:r w:rsidRPr="002C7949">
        <w:rPr>
          <w:rFonts w:hint="cs"/>
          <w:rtl/>
          <w:lang w:eastAsia="he-IL"/>
        </w:rPr>
        <w:t xml:space="preserve"> יכולים להחכיר את הקרקע </w:t>
      </w:r>
      <w:bookmarkStart w:id="1447" w:name="_ETM_Q3_418047"/>
      <w:bookmarkEnd w:id="1447"/>
      <w:r w:rsidRPr="002C7949">
        <w:rPr>
          <w:rFonts w:hint="cs"/>
          <w:rtl/>
          <w:lang w:eastAsia="he-IL"/>
        </w:rPr>
        <w:t xml:space="preserve">להחכרה עונתית, רק לעונה אחת, עד שיהיה צורך בשטח, בעלות </w:t>
      </w:r>
      <w:bookmarkStart w:id="1448" w:name="_ETM_Q3_424011"/>
      <w:bookmarkEnd w:id="1448"/>
      <w:r w:rsidRPr="002C7949">
        <w:rPr>
          <w:rFonts w:hint="cs"/>
          <w:rtl/>
          <w:lang w:eastAsia="he-IL"/>
        </w:rPr>
        <w:t xml:space="preserve">נמוכה מאוד </w:t>
      </w:r>
      <w:r w:rsidRPr="002C7949">
        <w:rPr>
          <w:rFonts w:hint="cs"/>
          <w:rtl/>
          <w:lang w:eastAsia="he-IL"/>
        </w:rPr>
        <w:lastRenderedPageBreak/>
        <w:t>יחסית</w:t>
      </w:r>
      <w:r>
        <w:rPr>
          <w:rFonts w:hint="cs"/>
          <w:rtl/>
          <w:lang w:eastAsia="he-IL"/>
        </w:rPr>
        <w:t>,</w:t>
      </w:r>
      <w:r w:rsidRPr="002C7949">
        <w:rPr>
          <w:rFonts w:hint="cs"/>
          <w:rtl/>
          <w:lang w:eastAsia="he-IL"/>
        </w:rPr>
        <w:t xml:space="preserve"> ולעבד אותה בהיתר ולא לתפוס אותה באופן </w:t>
      </w:r>
      <w:bookmarkStart w:id="1449" w:name="_ETM_Q3_429875"/>
      <w:bookmarkEnd w:id="1449"/>
      <w:r w:rsidRPr="002C7949">
        <w:rPr>
          <w:rFonts w:hint="cs"/>
          <w:rtl/>
          <w:lang w:eastAsia="he-IL"/>
        </w:rPr>
        <w:t>בלתי חוקי, אבל מסרבים לעשות כן ובחרו שלא לעשות כן.</w:t>
      </w:r>
    </w:p>
    <w:p w:rsidR="00093B27" w:rsidRPr="002C7949" w:rsidRDefault="00093B27" w:rsidP="00EE57C7">
      <w:pPr>
        <w:rPr>
          <w:rtl/>
          <w:lang w:eastAsia="he-IL"/>
        </w:rPr>
      </w:pPr>
      <w:bookmarkStart w:id="1450" w:name="_ETM_Q3_435081"/>
      <w:bookmarkStart w:id="1451" w:name="_ETM_Q3_435213"/>
      <w:bookmarkEnd w:id="1450"/>
      <w:bookmarkEnd w:id="1451"/>
    </w:p>
    <w:p w:rsidR="00093B27" w:rsidRPr="002C7949" w:rsidRDefault="00093B27" w:rsidP="00EE57C7">
      <w:pPr>
        <w:rPr>
          <w:rtl/>
          <w:lang w:eastAsia="he-IL"/>
        </w:rPr>
      </w:pPr>
      <w:r w:rsidRPr="002C7949">
        <w:rPr>
          <w:rFonts w:hint="cs"/>
          <w:rtl/>
          <w:lang w:eastAsia="he-IL"/>
        </w:rPr>
        <w:t xml:space="preserve">אני אביא לך כמה דוגמאות </w:t>
      </w:r>
      <w:bookmarkStart w:id="1452" w:name="_ETM_Q3_439137"/>
      <w:bookmarkEnd w:id="1452"/>
      <w:r w:rsidRPr="002C7949">
        <w:rPr>
          <w:rFonts w:hint="cs"/>
          <w:rtl/>
          <w:lang w:eastAsia="he-IL"/>
        </w:rPr>
        <w:t xml:space="preserve">לגבי חלקות שבהן התבצעה הפעולה: חלקה 11 </w:t>
      </w:r>
      <w:r w:rsidRPr="002C7949">
        <w:rPr>
          <w:rtl/>
          <w:lang w:eastAsia="he-IL"/>
        </w:rPr>
        <w:t>–</w:t>
      </w:r>
      <w:r w:rsidRPr="002C7949">
        <w:rPr>
          <w:rFonts w:hint="cs"/>
          <w:rtl/>
          <w:lang w:eastAsia="he-IL"/>
        </w:rPr>
        <w:t xml:space="preserve"> לצורך פיתוח </w:t>
      </w:r>
      <w:bookmarkStart w:id="1453" w:name="_ETM_Q3_443667"/>
      <w:bookmarkEnd w:id="1453"/>
      <w:r w:rsidRPr="002C7949">
        <w:rPr>
          <w:rFonts w:hint="cs"/>
          <w:rtl/>
          <w:lang w:eastAsia="he-IL"/>
        </w:rPr>
        <w:t xml:space="preserve">תעשייה לתל שבע דווקא; חלקה 4 </w:t>
      </w:r>
      <w:r w:rsidRPr="002C7949">
        <w:rPr>
          <w:rFonts w:hint="eastAsia"/>
          <w:rtl/>
          <w:lang w:eastAsia="he-IL"/>
        </w:rPr>
        <w:t>–</w:t>
      </w:r>
      <w:r w:rsidRPr="002C7949">
        <w:rPr>
          <w:rFonts w:hint="cs"/>
          <w:rtl/>
          <w:lang w:eastAsia="he-IL"/>
        </w:rPr>
        <w:t xml:space="preserve"> מגורים למפוני כביש 6, אלה שפונו מהשטחים שנועדו </w:t>
      </w:r>
      <w:bookmarkStart w:id="1454" w:name="_ETM_Q3_452639"/>
      <w:bookmarkEnd w:id="1454"/>
      <w:r w:rsidRPr="002C7949">
        <w:rPr>
          <w:rFonts w:hint="cs"/>
          <w:rtl/>
          <w:lang w:eastAsia="he-IL"/>
        </w:rPr>
        <w:t xml:space="preserve">לפיתוח כביש 6; חלקה 2 </w:t>
      </w:r>
      <w:r w:rsidRPr="002C7949">
        <w:rPr>
          <w:rFonts w:hint="eastAsia"/>
          <w:rtl/>
          <w:lang w:eastAsia="he-IL"/>
        </w:rPr>
        <w:t>–</w:t>
      </w:r>
      <w:r w:rsidRPr="002C7949">
        <w:rPr>
          <w:rFonts w:hint="cs"/>
          <w:rtl/>
          <w:lang w:eastAsia="he-IL"/>
        </w:rPr>
        <w:t xml:space="preserve"> חיילים משוחררים של המגזר הבדואי, זאת המטרה שלה; חלקה 12 </w:t>
      </w:r>
      <w:r w:rsidRPr="002C7949">
        <w:rPr>
          <w:rFonts w:hint="eastAsia"/>
          <w:rtl/>
          <w:lang w:eastAsia="he-IL"/>
        </w:rPr>
        <w:t>–</w:t>
      </w:r>
      <w:r w:rsidRPr="002C7949">
        <w:rPr>
          <w:rFonts w:hint="cs"/>
          <w:rtl/>
          <w:lang w:eastAsia="he-IL"/>
        </w:rPr>
        <w:t xml:space="preserve"> מגורים למג</w:t>
      </w:r>
      <w:r>
        <w:rPr>
          <w:rFonts w:hint="cs"/>
          <w:rtl/>
          <w:lang w:eastAsia="he-IL"/>
        </w:rPr>
        <w:t>זר הבדואי. אלה רק כמה דוגמאות ל</w:t>
      </w:r>
      <w:r w:rsidRPr="002C7949">
        <w:rPr>
          <w:rFonts w:hint="cs"/>
          <w:rtl/>
          <w:lang w:eastAsia="he-IL"/>
        </w:rPr>
        <w:t xml:space="preserve">חלקות שבהן </w:t>
      </w:r>
      <w:bookmarkStart w:id="1455" w:name="_ETM_Q3_466242"/>
      <w:bookmarkEnd w:id="1455"/>
      <w:r w:rsidRPr="002C7949">
        <w:rPr>
          <w:rFonts w:hint="cs"/>
          <w:rtl/>
          <w:lang w:eastAsia="he-IL"/>
        </w:rPr>
        <w:t>נעשה הפינוי.</w:t>
      </w:r>
    </w:p>
    <w:p w:rsidR="00093B27" w:rsidRPr="002C7949" w:rsidRDefault="00093B27" w:rsidP="00EE57C7">
      <w:pPr>
        <w:rPr>
          <w:rtl/>
          <w:lang w:eastAsia="he-IL"/>
        </w:rPr>
      </w:pPr>
      <w:bookmarkStart w:id="1456" w:name="_ETM_Q3_469574"/>
      <w:bookmarkStart w:id="1457" w:name="_ETM_Q3_469680"/>
      <w:bookmarkEnd w:id="1456"/>
      <w:bookmarkEnd w:id="1457"/>
    </w:p>
    <w:p w:rsidR="00093B27" w:rsidRPr="002C7949" w:rsidRDefault="00093B27" w:rsidP="00EE57C7">
      <w:pPr>
        <w:rPr>
          <w:rtl/>
          <w:lang w:eastAsia="he-IL"/>
        </w:rPr>
      </w:pPr>
      <w:bookmarkStart w:id="1458" w:name="_ETM_Q3_469749"/>
      <w:bookmarkStart w:id="1459" w:name="_ETM_Q3_469860"/>
      <w:bookmarkEnd w:id="1458"/>
      <w:bookmarkEnd w:id="1459"/>
      <w:r w:rsidRPr="002C7949">
        <w:rPr>
          <w:rFonts w:hint="cs"/>
          <w:rtl/>
          <w:lang w:eastAsia="he-IL"/>
        </w:rPr>
        <w:t xml:space="preserve">בסופו של דבר, ובזה אני מסכם את </w:t>
      </w:r>
      <w:bookmarkStart w:id="1460" w:name="_ETM_Q3_470860"/>
      <w:bookmarkEnd w:id="1460"/>
      <w:r w:rsidRPr="002C7949">
        <w:rPr>
          <w:rFonts w:hint="cs"/>
          <w:rtl/>
          <w:lang w:eastAsia="he-IL"/>
        </w:rPr>
        <w:t>התשובה, מדובר על פעולה שגרתית, לפי חוק, של פינוי פלישות טריות לצורך פיתוח, כאשר אם לא היינו מבצעים את הפינוי, כל הייעודים האלה</w:t>
      </w:r>
      <w:r>
        <w:rPr>
          <w:rFonts w:hint="cs"/>
          <w:rtl/>
          <w:lang w:eastAsia="he-IL"/>
        </w:rPr>
        <w:t xml:space="preserve"> </w:t>
      </w:r>
      <w:r>
        <w:rPr>
          <w:rtl/>
          <w:lang w:eastAsia="he-IL"/>
        </w:rPr>
        <w:t>–</w:t>
      </w:r>
      <w:r w:rsidRPr="002C7949">
        <w:rPr>
          <w:rFonts w:hint="cs"/>
          <w:rtl/>
          <w:lang w:eastAsia="he-IL"/>
        </w:rPr>
        <w:t xml:space="preserve"> החשובים בין השאר גם למגזר </w:t>
      </w:r>
      <w:bookmarkStart w:id="1461" w:name="_ETM_Q3_486900"/>
      <w:bookmarkEnd w:id="1461"/>
      <w:r w:rsidRPr="002C7949">
        <w:rPr>
          <w:rFonts w:hint="cs"/>
          <w:rtl/>
          <w:lang w:eastAsia="he-IL"/>
        </w:rPr>
        <w:t>הבדואי</w:t>
      </w:r>
      <w:r>
        <w:rPr>
          <w:rFonts w:hint="cs"/>
          <w:rtl/>
          <w:lang w:eastAsia="he-IL"/>
        </w:rPr>
        <w:t xml:space="preserve">, לאותן מטרות שהיו כאן </w:t>
      </w:r>
      <w:r>
        <w:rPr>
          <w:rtl/>
          <w:lang w:eastAsia="he-IL"/>
        </w:rPr>
        <w:t>–</w:t>
      </w:r>
      <w:r w:rsidRPr="002C7949">
        <w:rPr>
          <w:rFonts w:hint="cs"/>
          <w:rtl/>
          <w:lang w:eastAsia="he-IL"/>
        </w:rPr>
        <w:t xml:space="preserve"> לא יכלו להתבצע, והיו כבר דורשים ללכת לתהליך ארוך מאוד של בתי משפט</w:t>
      </w:r>
      <w:r>
        <w:rPr>
          <w:rFonts w:hint="cs"/>
          <w:rtl/>
          <w:lang w:eastAsia="he-IL"/>
        </w:rPr>
        <w:t>,</w:t>
      </w:r>
      <w:r w:rsidRPr="002C7949">
        <w:rPr>
          <w:rFonts w:hint="cs"/>
          <w:rtl/>
          <w:lang w:eastAsia="he-IL"/>
        </w:rPr>
        <w:t xml:space="preserve"> והיו נתקעים פרויקטים חשובים.</w:t>
      </w:r>
    </w:p>
    <w:p w:rsidR="00093B27" w:rsidRPr="002C7949" w:rsidRDefault="00093B27" w:rsidP="00EE57C7">
      <w:pPr>
        <w:rPr>
          <w:rtl/>
          <w:lang w:eastAsia="he-IL"/>
        </w:rPr>
      </w:pPr>
      <w:bookmarkStart w:id="1462" w:name="_ETM_Q3_493964"/>
      <w:bookmarkStart w:id="1463" w:name="_ETM_Q3_494064"/>
      <w:bookmarkStart w:id="1464" w:name="_ETM_Q3_494131"/>
      <w:bookmarkEnd w:id="1462"/>
      <w:bookmarkEnd w:id="1463"/>
      <w:bookmarkEnd w:id="1464"/>
    </w:p>
    <w:p w:rsidR="00093B27" w:rsidRPr="002C7949" w:rsidRDefault="00093B27" w:rsidP="00EE57C7">
      <w:pPr>
        <w:rPr>
          <w:rtl/>
          <w:lang w:eastAsia="he-IL"/>
        </w:rPr>
      </w:pPr>
      <w:bookmarkStart w:id="1465" w:name="_ETM_Q3_494274"/>
      <w:bookmarkEnd w:id="1465"/>
      <w:r w:rsidRPr="002C7949">
        <w:rPr>
          <w:rFonts w:hint="cs"/>
          <w:rtl/>
          <w:lang w:eastAsia="he-IL"/>
        </w:rPr>
        <w:t xml:space="preserve">עשינו את זה בעבר, </w:t>
      </w:r>
      <w:bookmarkStart w:id="1466" w:name="_ETM_Q3_497379"/>
      <w:bookmarkEnd w:id="1466"/>
      <w:r w:rsidRPr="002C7949">
        <w:rPr>
          <w:rFonts w:hint="cs"/>
          <w:rtl/>
          <w:lang w:eastAsia="he-IL"/>
        </w:rPr>
        <w:t xml:space="preserve">עשינו את זה, אתה צודק, בשבוע האחרון, ונעשה את זה </w:t>
      </w:r>
      <w:bookmarkStart w:id="1467" w:name="_ETM_Q3_502521"/>
      <w:bookmarkEnd w:id="1467"/>
      <w:r w:rsidRPr="002C7949">
        <w:rPr>
          <w:rFonts w:hint="cs"/>
          <w:rtl/>
          <w:lang w:eastAsia="he-IL"/>
        </w:rPr>
        <w:t>גם בעתיד.</w:t>
      </w:r>
    </w:p>
    <w:p w:rsidR="00093B27" w:rsidRPr="002C7949" w:rsidRDefault="00093B27" w:rsidP="00EE57C7">
      <w:pPr>
        <w:rPr>
          <w:rtl/>
          <w:lang w:eastAsia="he-IL"/>
        </w:rPr>
      </w:pPr>
    </w:p>
    <w:p w:rsidR="00093B27" w:rsidRPr="002C7949" w:rsidRDefault="00093B27" w:rsidP="00EE57C7">
      <w:pPr>
        <w:pStyle w:val="af7"/>
        <w:keepNext/>
        <w:rPr>
          <w:rtl/>
        </w:rPr>
      </w:pPr>
      <w:bookmarkStart w:id="1468" w:name="ET_yor_6204_8"/>
      <w:r w:rsidRPr="002C7949">
        <w:rPr>
          <w:rStyle w:val="TagStyle"/>
          <w:rtl/>
        </w:rPr>
        <w:t xml:space="preserve"> &lt;&lt; יור &gt;&gt; </w:t>
      </w:r>
      <w:r w:rsidRPr="002C7949">
        <w:rPr>
          <w:rtl/>
        </w:rPr>
        <w:t>היו"ר מיקי לוי:</w:t>
      </w:r>
      <w:r w:rsidRPr="002C7949">
        <w:rPr>
          <w:rStyle w:val="TagStyle"/>
          <w:rtl/>
        </w:rPr>
        <w:t xml:space="preserve"> &lt;&lt; יור &gt;&gt;</w:t>
      </w:r>
      <w:r>
        <w:rPr>
          <w:rtl/>
        </w:rPr>
        <w:t xml:space="preserve"> </w:t>
      </w:r>
      <w:bookmarkEnd w:id="1468"/>
    </w:p>
    <w:p w:rsidR="00093B27" w:rsidRPr="002C7949" w:rsidRDefault="00093B27" w:rsidP="002437BA">
      <w:pPr>
        <w:rPr>
          <w:rtl/>
          <w:lang w:eastAsia="he-IL"/>
        </w:rPr>
      </w:pPr>
    </w:p>
    <w:p w:rsidR="00093B27" w:rsidRPr="002C7949" w:rsidRDefault="00093B27" w:rsidP="0074492C">
      <w:pPr>
        <w:rPr>
          <w:rtl/>
          <w:lang w:eastAsia="he-IL"/>
        </w:rPr>
      </w:pPr>
      <w:r w:rsidRPr="002C7949">
        <w:rPr>
          <w:rFonts w:hint="cs"/>
          <w:rtl/>
          <w:lang w:eastAsia="he-IL"/>
        </w:rPr>
        <w:t>שאלה נוספת</w:t>
      </w:r>
      <w:r w:rsidR="0074492C">
        <w:rPr>
          <w:rFonts w:hint="cs"/>
          <w:rtl/>
          <w:lang w:eastAsia="he-IL"/>
        </w:rPr>
        <w:t>,</w:t>
      </w:r>
      <w:r w:rsidRPr="002C7949">
        <w:rPr>
          <w:rFonts w:hint="cs"/>
          <w:rtl/>
          <w:lang w:eastAsia="he-IL"/>
        </w:rPr>
        <w:t xml:space="preserve"> בבקשה, רק קצר וקולע.</w:t>
      </w:r>
    </w:p>
    <w:p w:rsidR="00093B27" w:rsidRDefault="00093B27" w:rsidP="002437BA">
      <w:pPr>
        <w:rPr>
          <w:rtl/>
          <w:lang w:eastAsia="he-IL"/>
        </w:rPr>
      </w:pPr>
    </w:p>
    <w:p w:rsidR="00093B27" w:rsidRDefault="00093B27" w:rsidP="00EE57C7">
      <w:pPr>
        <w:pStyle w:val="-"/>
        <w:keepNext/>
        <w:rPr>
          <w:rtl/>
        </w:rPr>
      </w:pPr>
      <w:bookmarkStart w:id="1469" w:name="ET_speakercontinue_5850_29"/>
      <w:r w:rsidRPr="00880C6C">
        <w:rPr>
          <w:rStyle w:val="TagStyle"/>
          <w:rtl/>
        </w:rPr>
        <w:t xml:space="preserve"> &lt;&lt; דובר_המשך &gt;&gt; </w:t>
      </w:r>
      <w:r>
        <w:rPr>
          <w:rtl/>
        </w:rPr>
        <w:t>סמי אבו שחאדה (הרשימה המשותפת):</w:t>
      </w:r>
      <w:r w:rsidRPr="00880C6C">
        <w:rPr>
          <w:rStyle w:val="TagStyle"/>
          <w:rtl/>
        </w:rPr>
        <w:t xml:space="preserve"> &lt;&lt; דובר_המשך &gt;&gt;</w:t>
      </w:r>
      <w:r>
        <w:rPr>
          <w:rtl/>
        </w:rPr>
        <w:t xml:space="preserve"> </w:t>
      </w:r>
      <w:bookmarkEnd w:id="1469"/>
    </w:p>
    <w:p w:rsidR="00093B27" w:rsidRPr="002C7949" w:rsidRDefault="00093B27" w:rsidP="002437BA">
      <w:pPr>
        <w:rPr>
          <w:rtl/>
          <w:lang w:eastAsia="he-IL"/>
        </w:rPr>
      </w:pPr>
    </w:p>
    <w:p w:rsidR="00093B27" w:rsidRPr="002C7949" w:rsidRDefault="00093B27" w:rsidP="00EE57C7">
      <w:pPr>
        <w:rPr>
          <w:rtl/>
          <w:lang w:eastAsia="he-IL"/>
        </w:rPr>
      </w:pPr>
      <w:r w:rsidRPr="002C7949">
        <w:rPr>
          <w:rFonts w:hint="cs"/>
          <w:rtl/>
          <w:lang w:eastAsia="he-IL"/>
        </w:rPr>
        <w:t xml:space="preserve">העניין הזה של הטריות </w:t>
      </w:r>
      <w:r w:rsidRPr="002C7949">
        <w:rPr>
          <w:rFonts w:hint="eastAsia"/>
          <w:rtl/>
          <w:lang w:eastAsia="he-IL"/>
        </w:rPr>
        <w:t>–</w:t>
      </w:r>
      <w:r w:rsidRPr="002C7949">
        <w:rPr>
          <w:rFonts w:hint="cs"/>
          <w:rtl/>
          <w:lang w:eastAsia="he-IL"/>
        </w:rPr>
        <w:t xml:space="preserve"> לעבוד בחקלאות ב-600 דונם ולהגיד שזה משהו חדש וטרי זה מעניין. השר חושב אולי שצריך להעביר את החקלאים האלה לכל הארץ, נכון? ברמה הזאת של היעילות של 600 דונם טרי, אתה </w:t>
      </w:r>
      <w:bookmarkStart w:id="1470" w:name="_ETM_Q3_539584"/>
      <w:bookmarkEnd w:id="1470"/>
      <w:r w:rsidRPr="002C7949">
        <w:rPr>
          <w:rFonts w:hint="cs"/>
          <w:rtl/>
          <w:lang w:eastAsia="he-IL"/>
        </w:rPr>
        <w:t xml:space="preserve">הפתעת אותי, האמת. אני חושב שאולי המדינה צריכה ללכת ללמוד שם איך עושים </w:t>
      </w:r>
      <w:bookmarkStart w:id="1471" w:name="_ETM_Q3_545039"/>
      <w:bookmarkEnd w:id="1471"/>
      <w:r w:rsidRPr="002C7949">
        <w:rPr>
          <w:rFonts w:hint="cs"/>
          <w:rtl/>
          <w:lang w:eastAsia="he-IL"/>
        </w:rPr>
        <w:t>חקלאות מהר.</w:t>
      </w:r>
    </w:p>
    <w:p w:rsidR="00093B27" w:rsidRPr="002C7949" w:rsidRDefault="00093B27" w:rsidP="00EE57C7">
      <w:pPr>
        <w:rPr>
          <w:rtl/>
          <w:lang w:eastAsia="he-IL"/>
        </w:rPr>
      </w:pPr>
      <w:bookmarkStart w:id="1472" w:name="_ETM_Q3_542969"/>
      <w:bookmarkStart w:id="1473" w:name="_ETM_Q3_543090"/>
      <w:bookmarkStart w:id="1474" w:name="_ETM_Q3_540572"/>
      <w:bookmarkEnd w:id="1472"/>
      <w:bookmarkEnd w:id="1473"/>
      <w:bookmarkEnd w:id="1474"/>
    </w:p>
    <w:p w:rsidR="00093B27" w:rsidRPr="002C7949" w:rsidRDefault="00093B27" w:rsidP="00EE57C7">
      <w:pPr>
        <w:pStyle w:val="-"/>
        <w:keepNext/>
        <w:rPr>
          <w:rtl/>
        </w:rPr>
      </w:pPr>
      <w:bookmarkStart w:id="1475" w:name="ET_speakercontinue_6192_20"/>
      <w:r w:rsidRPr="002C7949">
        <w:rPr>
          <w:rStyle w:val="TagStyle"/>
          <w:rtl/>
        </w:rPr>
        <w:t xml:space="preserve"> &lt;&lt; דובר_המשך &gt;&gt; </w:t>
      </w:r>
      <w:r w:rsidRPr="002C7949">
        <w:rPr>
          <w:rtl/>
        </w:rPr>
        <w:t>שר הבינוי והשיכון זאב אלקין:</w:t>
      </w:r>
      <w:r w:rsidRPr="002C7949">
        <w:rPr>
          <w:rStyle w:val="TagStyle"/>
          <w:rtl/>
        </w:rPr>
        <w:t xml:space="preserve"> &lt;&lt; דובר_המשך &gt;&gt;</w:t>
      </w:r>
      <w:r>
        <w:rPr>
          <w:rtl/>
        </w:rPr>
        <w:t xml:space="preserve"> </w:t>
      </w:r>
      <w:bookmarkEnd w:id="1475"/>
    </w:p>
    <w:p w:rsidR="00093B27" w:rsidRPr="002C7949" w:rsidRDefault="00093B27" w:rsidP="002437BA">
      <w:pPr>
        <w:rPr>
          <w:rtl/>
          <w:lang w:eastAsia="he-IL"/>
        </w:rPr>
      </w:pPr>
    </w:p>
    <w:p w:rsidR="00093B27" w:rsidRPr="002C7949" w:rsidRDefault="00093B27" w:rsidP="00EE57C7">
      <w:pPr>
        <w:rPr>
          <w:rtl/>
          <w:lang w:eastAsia="he-IL"/>
        </w:rPr>
      </w:pPr>
      <w:bookmarkStart w:id="1476" w:name="_ETM_Q3_542485"/>
      <w:bookmarkStart w:id="1477" w:name="_ETM_Q3_541271"/>
      <w:bookmarkStart w:id="1478" w:name="_ETM_Q3_541337"/>
      <w:bookmarkEnd w:id="1476"/>
      <w:bookmarkEnd w:id="1477"/>
      <w:bookmarkEnd w:id="1478"/>
      <w:r w:rsidRPr="002C7949">
        <w:rPr>
          <w:rFonts w:hint="cs"/>
          <w:rtl/>
          <w:lang w:eastAsia="he-IL"/>
        </w:rPr>
        <w:t>יכול להיות. יכולת תפיסת הקרקע מדהימה. אנחנו בהחלט נמליץ למשרד החקלאות ללמוד.</w:t>
      </w:r>
    </w:p>
    <w:p w:rsidR="00093B27" w:rsidRPr="002C7949" w:rsidRDefault="00093B27" w:rsidP="00EE57C7">
      <w:pPr>
        <w:rPr>
          <w:rtl/>
          <w:lang w:eastAsia="he-IL"/>
        </w:rPr>
      </w:pPr>
    </w:p>
    <w:p w:rsidR="00093B27" w:rsidRPr="002C7949" w:rsidRDefault="00093B27" w:rsidP="00EE57C7">
      <w:pPr>
        <w:pStyle w:val="af7"/>
        <w:keepNext/>
        <w:rPr>
          <w:rtl/>
        </w:rPr>
      </w:pPr>
      <w:bookmarkStart w:id="1479" w:name="ET_yor_6204_10"/>
      <w:r w:rsidRPr="002C7949">
        <w:rPr>
          <w:rStyle w:val="TagStyle"/>
          <w:rtl/>
        </w:rPr>
        <w:t xml:space="preserve"> &lt;&lt; יור &gt;&gt; </w:t>
      </w:r>
      <w:r w:rsidRPr="002C7949">
        <w:rPr>
          <w:rtl/>
        </w:rPr>
        <w:t>היו"ר מיקי לוי:</w:t>
      </w:r>
      <w:r w:rsidRPr="002C7949">
        <w:rPr>
          <w:rStyle w:val="TagStyle"/>
          <w:rtl/>
        </w:rPr>
        <w:t xml:space="preserve"> &lt;&lt; יור &gt;&gt;</w:t>
      </w:r>
      <w:r>
        <w:rPr>
          <w:rtl/>
        </w:rPr>
        <w:t xml:space="preserve"> </w:t>
      </w:r>
      <w:bookmarkEnd w:id="1479"/>
    </w:p>
    <w:p w:rsidR="00093B27" w:rsidRPr="002C7949" w:rsidRDefault="00093B27" w:rsidP="002437BA">
      <w:pPr>
        <w:rPr>
          <w:rtl/>
          <w:lang w:eastAsia="he-IL"/>
        </w:rPr>
      </w:pPr>
    </w:p>
    <w:p w:rsidR="00093B27" w:rsidRPr="002C7949" w:rsidRDefault="00093B27" w:rsidP="00EE57C7">
      <w:pPr>
        <w:rPr>
          <w:rtl/>
          <w:lang w:eastAsia="he-IL"/>
        </w:rPr>
      </w:pPr>
      <w:r w:rsidRPr="002C7949">
        <w:rPr>
          <w:rFonts w:hint="cs"/>
          <w:rtl/>
          <w:lang w:eastAsia="he-IL"/>
        </w:rPr>
        <w:t xml:space="preserve">תודה רבה. </w:t>
      </w:r>
      <w:bookmarkStart w:id="1480" w:name="_ETM_Q3_554757"/>
      <w:bookmarkEnd w:id="1480"/>
      <w:r w:rsidRPr="002C7949">
        <w:rPr>
          <w:rFonts w:hint="cs"/>
          <w:rtl/>
          <w:lang w:eastAsia="he-IL"/>
        </w:rPr>
        <w:t>חבר הכנסת בוסו, בבקשה.</w:t>
      </w:r>
    </w:p>
    <w:p w:rsidR="00093B27" w:rsidRPr="002C7949" w:rsidRDefault="00093B27" w:rsidP="00EE57C7">
      <w:pPr>
        <w:rPr>
          <w:rtl/>
          <w:lang w:eastAsia="he-IL"/>
        </w:rPr>
      </w:pPr>
    </w:p>
    <w:p w:rsidR="00093B27" w:rsidRPr="002C7949" w:rsidRDefault="00093B27" w:rsidP="00EE57C7">
      <w:pPr>
        <w:pStyle w:val="af6"/>
        <w:keepNext/>
        <w:rPr>
          <w:rtl/>
        </w:rPr>
      </w:pPr>
      <w:bookmarkStart w:id="1481" w:name="ET_interruption_5850_11"/>
      <w:r w:rsidRPr="002C7949">
        <w:rPr>
          <w:rStyle w:val="TagStyle"/>
          <w:rtl/>
        </w:rPr>
        <w:t xml:space="preserve"> &lt;&lt; קריאה &gt;&gt; </w:t>
      </w:r>
      <w:r w:rsidRPr="002C7949">
        <w:rPr>
          <w:rtl/>
        </w:rPr>
        <w:t>סמי אבו שחאדה (הרשימה המשותפת):</w:t>
      </w:r>
      <w:r w:rsidRPr="002C7949">
        <w:rPr>
          <w:rStyle w:val="TagStyle"/>
          <w:rtl/>
        </w:rPr>
        <w:t xml:space="preserve"> &lt;&lt; קריאה &gt;&gt;</w:t>
      </w:r>
      <w:r>
        <w:rPr>
          <w:rtl/>
        </w:rPr>
        <w:t xml:space="preserve"> </w:t>
      </w:r>
      <w:bookmarkEnd w:id="1481"/>
    </w:p>
    <w:p w:rsidR="00093B27" w:rsidRPr="002C7949" w:rsidRDefault="00093B27" w:rsidP="002437BA">
      <w:pPr>
        <w:rPr>
          <w:rtl/>
          <w:lang w:eastAsia="he-IL"/>
        </w:rPr>
      </w:pPr>
    </w:p>
    <w:p w:rsidR="00093B27" w:rsidRPr="002C7949" w:rsidRDefault="00093B27" w:rsidP="00EE57C7">
      <w:pPr>
        <w:rPr>
          <w:rtl/>
          <w:lang w:eastAsia="he-IL"/>
        </w:rPr>
      </w:pPr>
      <w:r w:rsidRPr="002C7949">
        <w:rPr>
          <w:rFonts w:hint="cs"/>
          <w:rtl/>
          <w:lang w:eastAsia="he-IL"/>
        </w:rPr>
        <w:lastRenderedPageBreak/>
        <w:t xml:space="preserve">היכולת לעשות 600 דונם חקלאות בלי שתשימו לב </w:t>
      </w:r>
      <w:r w:rsidR="002437BA">
        <w:rPr>
          <w:rFonts w:hint="cs"/>
          <w:rtl/>
          <w:lang w:eastAsia="he-IL"/>
        </w:rPr>
        <w:t>– – –</w:t>
      </w:r>
    </w:p>
    <w:p w:rsidR="00093B27" w:rsidRPr="002C7949" w:rsidRDefault="00093B27" w:rsidP="00EE57C7">
      <w:pPr>
        <w:rPr>
          <w:rtl/>
          <w:lang w:eastAsia="he-IL"/>
        </w:rPr>
      </w:pPr>
      <w:bookmarkStart w:id="1482" w:name="_ETM_Q3_558963"/>
      <w:bookmarkStart w:id="1483" w:name="_ETM_Q3_559091"/>
      <w:bookmarkEnd w:id="1482"/>
      <w:bookmarkEnd w:id="1483"/>
    </w:p>
    <w:p w:rsidR="00093B27" w:rsidRPr="002C7949" w:rsidRDefault="00093B27" w:rsidP="00EE57C7">
      <w:pPr>
        <w:pStyle w:val="af7"/>
        <w:keepNext/>
        <w:rPr>
          <w:rtl/>
        </w:rPr>
      </w:pPr>
      <w:bookmarkStart w:id="1484" w:name="ET_yor_6204_22"/>
      <w:r w:rsidRPr="002C7949">
        <w:rPr>
          <w:rStyle w:val="TagStyle"/>
          <w:rtl/>
        </w:rPr>
        <w:t xml:space="preserve"> &lt;&lt; יור &gt;&gt; </w:t>
      </w:r>
      <w:r w:rsidRPr="002C7949">
        <w:rPr>
          <w:rtl/>
        </w:rPr>
        <w:t>היו"ר מיקי לוי:</w:t>
      </w:r>
      <w:r w:rsidRPr="002C7949">
        <w:rPr>
          <w:rStyle w:val="TagStyle"/>
          <w:rtl/>
        </w:rPr>
        <w:t xml:space="preserve"> &lt;&lt; יור &gt;&gt;</w:t>
      </w:r>
      <w:r>
        <w:rPr>
          <w:rtl/>
        </w:rPr>
        <w:t xml:space="preserve"> </w:t>
      </w:r>
      <w:bookmarkEnd w:id="1484"/>
    </w:p>
    <w:p w:rsidR="00093B27" w:rsidRPr="002C7949" w:rsidRDefault="00093B27" w:rsidP="002437BA">
      <w:pPr>
        <w:rPr>
          <w:rtl/>
          <w:lang w:eastAsia="he-IL"/>
        </w:rPr>
      </w:pPr>
    </w:p>
    <w:p w:rsidR="00093B27" w:rsidRPr="002C7949" w:rsidRDefault="00093B27" w:rsidP="00EE57C7">
      <w:pPr>
        <w:rPr>
          <w:rtl/>
          <w:lang w:eastAsia="he-IL"/>
        </w:rPr>
      </w:pPr>
      <w:bookmarkStart w:id="1485" w:name="_ETM_Q3_558956"/>
      <w:bookmarkEnd w:id="1485"/>
      <w:r w:rsidRPr="002C7949">
        <w:rPr>
          <w:rFonts w:hint="cs"/>
          <w:rtl/>
          <w:lang w:eastAsia="he-IL"/>
        </w:rPr>
        <w:t xml:space="preserve">חבר הכנסת אבו שחאדה </w:t>
      </w:r>
      <w:r w:rsidR="002437BA">
        <w:rPr>
          <w:rFonts w:hint="cs"/>
          <w:rtl/>
          <w:lang w:eastAsia="he-IL"/>
        </w:rPr>
        <w:t>– – –</w:t>
      </w:r>
    </w:p>
    <w:p w:rsidR="00093B27" w:rsidRPr="002C7949" w:rsidRDefault="00093B27" w:rsidP="00EE57C7">
      <w:pPr>
        <w:rPr>
          <w:rtl/>
          <w:lang w:eastAsia="he-IL"/>
        </w:rPr>
      </w:pPr>
      <w:bookmarkStart w:id="1486" w:name="_ETM_Q3_560060"/>
      <w:bookmarkStart w:id="1487" w:name="_ETM_Q3_560174"/>
      <w:bookmarkEnd w:id="1486"/>
      <w:bookmarkEnd w:id="1487"/>
    </w:p>
    <w:p w:rsidR="00093B27" w:rsidRPr="002C7949" w:rsidRDefault="00093B27" w:rsidP="00EE57C7">
      <w:pPr>
        <w:pStyle w:val="-"/>
        <w:keepNext/>
        <w:rPr>
          <w:rtl/>
        </w:rPr>
      </w:pPr>
      <w:bookmarkStart w:id="1488" w:name="ET_speakercontinue_6192_23"/>
      <w:r w:rsidRPr="002C7949">
        <w:rPr>
          <w:rStyle w:val="TagStyle"/>
          <w:rtl/>
        </w:rPr>
        <w:t xml:space="preserve"> &lt;&lt; דובר_המשך &gt;&gt; </w:t>
      </w:r>
      <w:r w:rsidRPr="002C7949">
        <w:rPr>
          <w:rtl/>
        </w:rPr>
        <w:t>שר הבינוי והשיכון זאב אלקין:</w:t>
      </w:r>
      <w:r w:rsidRPr="002C7949">
        <w:rPr>
          <w:rStyle w:val="TagStyle"/>
          <w:rtl/>
        </w:rPr>
        <w:t xml:space="preserve"> &lt;&lt; דובר_המשך &gt;&gt;</w:t>
      </w:r>
      <w:r>
        <w:rPr>
          <w:rtl/>
        </w:rPr>
        <w:t xml:space="preserve"> </w:t>
      </w:r>
      <w:bookmarkEnd w:id="1488"/>
    </w:p>
    <w:p w:rsidR="00093B27" w:rsidRPr="002C7949" w:rsidRDefault="00093B27" w:rsidP="002437BA">
      <w:pPr>
        <w:rPr>
          <w:rtl/>
          <w:lang w:eastAsia="he-IL"/>
        </w:rPr>
      </w:pPr>
    </w:p>
    <w:p w:rsidR="00093B27" w:rsidRPr="002C7949" w:rsidRDefault="00093B27" w:rsidP="00EE57C7">
      <w:pPr>
        <w:rPr>
          <w:rtl/>
          <w:lang w:eastAsia="he-IL"/>
        </w:rPr>
      </w:pPr>
      <w:bookmarkStart w:id="1489" w:name="_ETM_Q3_561692"/>
      <w:bookmarkStart w:id="1490" w:name="_ETM_Q3_560434"/>
      <w:bookmarkEnd w:id="1489"/>
      <w:bookmarkEnd w:id="1490"/>
      <w:r w:rsidRPr="002C7949">
        <w:rPr>
          <w:rFonts w:hint="cs"/>
          <w:rtl/>
          <w:lang w:eastAsia="he-IL"/>
        </w:rPr>
        <w:t>שמנו לב. הינה</w:t>
      </w:r>
      <w:r>
        <w:rPr>
          <w:rFonts w:hint="cs"/>
          <w:rtl/>
          <w:lang w:eastAsia="he-IL"/>
        </w:rPr>
        <w:t>,</w:t>
      </w:r>
      <w:r w:rsidRPr="002C7949">
        <w:rPr>
          <w:rFonts w:hint="cs"/>
          <w:rtl/>
          <w:lang w:eastAsia="he-IL"/>
        </w:rPr>
        <w:t xml:space="preserve"> הספקנו, </w:t>
      </w:r>
      <w:bookmarkStart w:id="1491" w:name="_ETM_Q3_562301"/>
      <w:bookmarkEnd w:id="1491"/>
      <w:r>
        <w:rPr>
          <w:rFonts w:hint="cs"/>
          <w:rtl/>
          <w:lang w:eastAsia="he-IL"/>
        </w:rPr>
        <w:t xml:space="preserve">כל עוד </w:t>
      </w:r>
      <w:r w:rsidRPr="002C7949">
        <w:rPr>
          <w:rFonts w:hint="cs"/>
          <w:rtl/>
          <w:lang w:eastAsia="he-IL"/>
        </w:rPr>
        <w:t>ז</w:t>
      </w:r>
      <w:r>
        <w:rPr>
          <w:rFonts w:hint="cs"/>
          <w:rtl/>
          <w:lang w:eastAsia="he-IL"/>
        </w:rPr>
        <w:t>ו</w:t>
      </w:r>
      <w:r w:rsidRPr="002C7949">
        <w:rPr>
          <w:rFonts w:hint="cs"/>
          <w:rtl/>
          <w:lang w:eastAsia="he-IL"/>
        </w:rPr>
        <w:t xml:space="preserve"> פלישה טרייה.</w:t>
      </w:r>
    </w:p>
    <w:p w:rsidR="00093B27" w:rsidRPr="002C7949" w:rsidRDefault="00093B27" w:rsidP="00EE57C7">
      <w:pPr>
        <w:rPr>
          <w:rtl/>
          <w:lang w:eastAsia="he-IL"/>
        </w:rPr>
      </w:pPr>
      <w:bookmarkStart w:id="1492" w:name="_ETM_Q3_558055"/>
      <w:bookmarkStart w:id="1493" w:name="_ETM_Q3_558167"/>
      <w:bookmarkEnd w:id="1492"/>
      <w:bookmarkEnd w:id="1493"/>
    </w:p>
    <w:p w:rsidR="00093B27" w:rsidRPr="002C7949" w:rsidRDefault="00093B27" w:rsidP="00EE57C7">
      <w:pPr>
        <w:pStyle w:val="af6"/>
        <w:keepNext/>
        <w:rPr>
          <w:rtl/>
        </w:rPr>
      </w:pPr>
      <w:bookmarkStart w:id="1494" w:name="ET_interruption_5850_24"/>
      <w:r w:rsidRPr="002C7949">
        <w:rPr>
          <w:rStyle w:val="TagStyle"/>
          <w:rtl/>
        </w:rPr>
        <w:t xml:space="preserve"> &lt;&lt; קריאה &gt;&gt; </w:t>
      </w:r>
      <w:r w:rsidRPr="002C7949">
        <w:rPr>
          <w:rtl/>
        </w:rPr>
        <w:t>סמי אבו שחאדה (הרשימה המשותפת):</w:t>
      </w:r>
      <w:r w:rsidRPr="002C7949">
        <w:rPr>
          <w:rStyle w:val="TagStyle"/>
          <w:rtl/>
        </w:rPr>
        <w:t xml:space="preserve"> &lt;&lt; קריאה &gt;&gt;</w:t>
      </w:r>
      <w:r>
        <w:rPr>
          <w:rtl/>
        </w:rPr>
        <w:t xml:space="preserve"> </w:t>
      </w:r>
      <w:bookmarkEnd w:id="1494"/>
    </w:p>
    <w:p w:rsidR="00093B27" w:rsidRPr="002C7949" w:rsidRDefault="00093B27" w:rsidP="002437BA">
      <w:pPr>
        <w:rPr>
          <w:rtl/>
          <w:lang w:eastAsia="he-IL"/>
        </w:rPr>
      </w:pPr>
    </w:p>
    <w:p w:rsidR="00093B27" w:rsidRPr="002C7949" w:rsidRDefault="002437BA" w:rsidP="00EE57C7">
      <w:pPr>
        <w:rPr>
          <w:rtl/>
          <w:lang w:eastAsia="he-IL"/>
        </w:rPr>
      </w:pPr>
      <w:bookmarkStart w:id="1495" w:name="_ETM_Q3_563558"/>
      <w:bookmarkEnd w:id="1495"/>
      <w:r>
        <w:rPr>
          <w:rFonts w:hint="cs"/>
          <w:rtl/>
          <w:lang w:eastAsia="he-IL"/>
        </w:rPr>
        <w:t>– – –</w:t>
      </w:r>
      <w:r w:rsidR="00093B27" w:rsidRPr="002C7949">
        <w:rPr>
          <w:rFonts w:hint="cs"/>
          <w:rtl/>
          <w:lang w:eastAsia="he-IL"/>
        </w:rPr>
        <w:t xml:space="preserve"> זה אי-אפשר לקחת ממך.</w:t>
      </w:r>
    </w:p>
    <w:p w:rsidR="00093B27" w:rsidRPr="002C7949" w:rsidRDefault="00093B27" w:rsidP="00EE57C7">
      <w:pPr>
        <w:rPr>
          <w:rtl/>
          <w:lang w:eastAsia="he-IL"/>
        </w:rPr>
      </w:pPr>
      <w:bookmarkStart w:id="1496" w:name="_ETM_Q3_567123"/>
      <w:bookmarkStart w:id="1497" w:name="_ETM_Q3_567241"/>
      <w:bookmarkEnd w:id="1496"/>
      <w:bookmarkEnd w:id="1497"/>
    </w:p>
    <w:p w:rsidR="00093B27" w:rsidRPr="002C7949" w:rsidRDefault="00093B27" w:rsidP="00EE57C7">
      <w:pPr>
        <w:pStyle w:val="-"/>
        <w:keepNext/>
        <w:rPr>
          <w:rtl/>
        </w:rPr>
      </w:pPr>
      <w:bookmarkStart w:id="1498" w:name="ET_speakercontinue_6192_25"/>
      <w:r w:rsidRPr="002C7949">
        <w:rPr>
          <w:rStyle w:val="TagStyle"/>
          <w:rtl/>
        </w:rPr>
        <w:t xml:space="preserve"> &lt;&lt; דובר_המשך &gt;&gt; </w:t>
      </w:r>
      <w:r w:rsidRPr="002C7949">
        <w:rPr>
          <w:rtl/>
        </w:rPr>
        <w:t>שר הבינוי והשיכון זאב אלקין:</w:t>
      </w:r>
      <w:r w:rsidRPr="002C7949">
        <w:rPr>
          <w:rStyle w:val="TagStyle"/>
          <w:rtl/>
        </w:rPr>
        <w:t xml:space="preserve"> &lt;&lt; דובר_המשך &gt;&gt;</w:t>
      </w:r>
      <w:r>
        <w:rPr>
          <w:rtl/>
        </w:rPr>
        <w:t xml:space="preserve"> </w:t>
      </w:r>
      <w:bookmarkEnd w:id="1498"/>
    </w:p>
    <w:p w:rsidR="00093B27" w:rsidRPr="002C7949" w:rsidRDefault="00093B27" w:rsidP="002437BA">
      <w:pPr>
        <w:rPr>
          <w:rtl/>
          <w:lang w:eastAsia="he-IL"/>
        </w:rPr>
      </w:pPr>
    </w:p>
    <w:p w:rsidR="00093B27" w:rsidRPr="002C7949" w:rsidRDefault="00093B27" w:rsidP="00EE57C7">
      <w:pPr>
        <w:rPr>
          <w:rtl/>
          <w:lang w:eastAsia="he-IL"/>
        </w:rPr>
      </w:pPr>
      <w:bookmarkStart w:id="1499" w:name="_ETM_Q3_568059"/>
      <w:bookmarkEnd w:id="1499"/>
      <w:r w:rsidRPr="002C7949">
        <w:rPr>
          <w:rFonts w:hint="cs"/>
          <w:rtl/>
          <w:lang w:eastAsia="he-IL"/>
        </w:rPr>
        <w:t>דווקא שמנו לב.</w:t>
      </w:r>
    </w:p>
    <w:p w:rsidR="00093B27" w:rsidRPr="002C7949" w:rsidRDefault="00093B27" w:rsidP="00EE57C7">
      <w:pPr>
        <w:rPr>
          <w:rtl/>
          <w:lang w:eastAsia="he-IL"/>
        </w:rPr>
      </w:pPr>
      <w:bookmarkStart w:id="1500" w:name="_ETM_Q3_566877"/>
      <w:bookmarkStart w:id="1501" w:name="_ETM_Q3_567005"/>
      <w:bookmarkEnd w:id="1500"/>
      <w:bookmarkEnd w:id="1501"/>
    </w:p>
    <w:p w:rsidR="00093B27" w:rsidRPr="002C7949" w:rsidRDefault="00093B27" w:rsidP="00EE57C7">
      <w:pPr>
        <w:pStyle w:val="af7"/>
        <w:keepNext/>
        <w:rPr>
          <w:rtl/>
        </w:rPr>
      </w:pPr>
      <w:bookmarkStart w:id="1502" w:name="ET_yor_6204_26"/>
      <w:r w:rsidRPr="002C7949">
        <w:rPr>
          <w:rStyle w:val="TagStyle"/>
          <w:rtl/>
        </w:rPr>
        <w:t xml:space="preserve"> &lt;&lt; יור &gt;&gt; </w:t>
      </w:r>
      <w:r w:rsidRPr="002C7949">
        <w:rPr>
          <w:rtl/>
        </w:rPr>
        <w:t>היו"ר מיקי לוי:</w:t>
      </w:r>
      <w:r w:rsidRPr="002C7949">
        <w:rPr>
          <w:rStyle w:val="TagStyle"/>
          <w:rtl/>
        </w:rPr>
        <w:t xml:space="preserve"> &lt;&lt; יור &gt;&gt;</w:t>
      </w:r>
      <w:r>
        <w:rPr>
          <w:rtl/>
        </w:rPr>
        <w:t xml:space="preserve"> </w:t>
      </w:r>
      <w:bookmarkEnd w:id="1502"/>
    </w:p>
    <w:p w:rsidR="00093B27" w:rsidRPr="002C7949" w:rsidRDefault="00093B27" w:rsidP="002437BA">
      <w:pPr>
        <w:rPr>
          <w:rtl/>
          <w:lang w:eastAsia="he-IL"/>
        </w:rPr>
      </w:pPr>
    </w:p>
    <w:p w:rsidR="00093B27" w:rsidRPr="002C7949" w:rsidRDefault="00093B27" w:rsidP="00EE57C7">
      <w:pPr>
        <w:rPr>
          <w:rtl/>
          <w:lang w:eastAsia="he-IL"/>
        </w:rPr>
      </w:pPr>
      <w:bookmarkStart w:id="1503" w:name="_ETM_Q3_567618"/>
      <w:bookmarkEnd w:id="1503"/>
      <w:r w:rsidRPr="002C7949">
        <w:rPr>
          <w:rFonts w:hint="cs"/>
          <w:rtl/>
          <w:lang w:eastAsia="he-IL"/>
        </w:rPr>
        <w:t>חבר הכנסת אבו שחאדה.</w:t>
      </w:r>
    </w:p>
    <w:p w:rsidR="00093B27" w:rsidRPr="002C7949" w:rsidRDefault="00093B27" w:rsidP="00EE57C7">
      <w:pPr>
        <w:rPr>
          <w:rtl/>
          <w:lang w:eastAsia="he-IL"/>
        </w:rPr>
      </w:pPr>
      <w:bookmarkStart w:id="1504" w:name="_ETM_Q3_569965"/>
      <w:bookmarkStart w:id="1505" w:name="_ETM_Q3_570077"/>
      <w:bookmarkEnd w:id="1504"/>
      <w:bookmarkEnd w:id="1505"/>
    </w:p>
    <w:p w:rsidR="00093B27" w:rsidRPr="002C7949" w:rsidRDefault="00093B27" w:rsidP="00EE57C7">
      <w:pPr>
        <w:pStyle w:val="af6"/>
        <w:keepNext/>
        <w:rPr>
          <w:rtl/>
        </w:rPr>
      </w:pPr>
      <w:bookmarkStart w:id="1506" w:name="ET_interruption_5850_27"/>
      <w:r w:rsidRPr="002C7949">
        <w:rPr>
          <w:rStyle w:val="TagStyle"/>
          <w:rtl/>
        </w:rPr>
        <w:t xml:space="preserve"> &lt;&lt; קריאה &gt;&gt; </w:t>
      </w:r>
      <w:r w:rsidRPr="002C7949">
        <w:rPr>
          <w:rtl/>
        </w:rPr>
        <w:t>סמי אבו שחאדה (הרשימה המשותפת):</w:t>
      </w:r>
      <w:r w:rsidRPr="002C7949">
        <w:rPr>
          <w:rStyle w:val="TagStyle"/>
          <w:rtl/>
        </w:rPr>
        <w:t xml:space="preserve"> &lt;&lt; קריאה &gt;&gt;</w:t>
      </w:r>
      <w:r>
        <w:rPr>
          <w:rtl/>
        </w:rPr>
        <w:t xml:space="preserve"> </w:t>
      </w:r>
      <w:bookmarkEnd w:id="1506"/>
    </w:p>
    <w:p w:rsidR="00093B27" w:rsidRPr="002C7949" w:rsidRDefault="00093B27" w:rsidP="002437BA">
      <w:pPr>
        <w:rPr>
          <w:rtl/>
          <w:lang w:eastAsia="he-IL"/>
        </w:rPr>
      </w:pPr>
    </w:p>
    <w:p w:rsidR="00093B27" w:rsidRPr="002C7949" w:rsidRDefault="002437BA" w:rsidP="00EE57C7">
      <w:pPr>
        <w:rPr>
          <w:rtl/>
          <w:lang w:eastAsia="he-IL"/>
        </w:rPr>
      </w:pPr>
      <w:bookmarkStart w:id="1507" w:name="_ETM_Q3_570355"/>
      <w:bookmarkEnd w:id="1507"/>
      <w:r>
        <w:rPr>
          <w:rFonts w:hint="cs"/>
          <w:rtl/>
          <w:lang w:eastAsia="he-IL"/>
        </w:rPr>
        <w:t>– – –</w:t>
      </w:r>
    </w:p>
    <w:p w:rsidR="00093B27" w:rsidRPr="002C7949" w:rsidRDefault="00093B27" w:rsidP="00EE57C7">
      <w:pPr>
        <w:rPr>
          <w:rtl/>
          <w:lang w:eastAsia="he-IL"/>
        </w:rPr>
      </w:pPr>
      <w:bookmarkStart w:id="1508" w:name="_ETM_Q3_570290"/>
      <w:bookmarkStart w:id="1509" w:name="_ETM_Q3_570399"/>
      <w:bookmarkEnd w:id="1508"/>
      <w:bookmarkEnd w:id="1509"/>
    </w:p>
    <w:p w:rsidR="00093B27" w:rsidRPr="002C7949" w:rsidRDefault="00093B27" w:rsidP="00EE57C7">
      <w:pPr>
        <w:pStyle w:val="af7"/>
        <w:keepNext/>
        <w:rPr>
          <w:rtl/>
        </w:rPr>
      </w:pPr>
      <w:bookmarkStart w:id="1510" w:name="ET_yor_6204_28"/>
      <w:r w:rsidRPr="002C7949">
        <w:rPr>
          <w:rStyle w:val="TagStyle"/>
          <w:rtl/>
        </w:rPr>
        <w:t xml:space="preserve"> &lt;&lt; יור &gt;&gt; </w:t>
      </w:r>
      <w:r w:rsidRPr="002C7949">
        <w:rPr>
          <w:rtl/>
        </w:rPr>
        <w:t>היו"ר מיקי לוי:</w:t>
      </w:r>
      <w:r w:rsidRPr="002C7949">
        <w:rPr>
          <w:rStyle w:val="TagStyle"/>
          <w:rtl/>
        </w:rPr>
        <w:t xml:space="preserve"> &lt;&lt; יור &gt;&gt;</w:t>
      </w:r>
      <w:r>
        <w:rPr>
          <w:rtl/>
        </w:rPr>
        <w:t xml:space="preserve"> </w:t>
      </w:r>
      <w:bookmarkEnd w:id="1510"/>
    </w:p>
    <w:p w:rsidR="00093B27" w:rsidRPr="002C7949" w:rsidRDefault="00093B27" w:rsidP="002437BA">
      <w:pPr>
        <w:rPr>
          <w:rtl/>
          <w:lang w:eastAsia="he-IL"/>
        </w:rPr>
      </w:pPr>
    </w:p>
    <w:p w:rsidR="00093B27" w:rsidRPr="002C7949" w:rsidRDefault="00093B27" w:rsidP="00EE57C7">
      <w:pPr>
        <w:rPr>
          <w:rtl/>
          <w:lang w:eastAsia="he-IL"/>
        </w:rPr>
      </w:pPr>
      <w:bookmarkStart w:id="1511" w:name="_ETM_Q3_571244"/>
      <w:bookmarkEnd w:id="1511"/>
      <w:r w:rsidRPr="002C7949">
        <w:rPr>
          <w:rFonts w:hint="cs"/>
          <w:rtl/>
          <w:lang w:eastAsia="he-IL"/>
        </w:rPr>
        <w:t xml:space="preserve">חבר הכנסת אבו שחאדה, תודה רבה. אני לא מבין </w:t>
      </w:r>
      <w:bookmarkStart w:id="1512" w:name="_ETM_Q3_575920"/>
      <w:bookmarkEnd w:id="1512"/>
      <w:r w:rsidRPr="002C7949">
        <w:rPr>
          <w:rFonts w:hint="cs"/>
          <w:rtl/>
          <w:lang w:eastAsia="he-IL"/>
        </w:rPr>
        <w:t>בחקלאות, אבל פלישה טרייה אני מכיר היטב. בבקשה, חברת הכנסת סטרוק</w:t>
      </w:r>
      <w:bookmarkStart w:id="1513" w:name="_ETM_Q3_581229"/>
      <w:bookmarkEnd w:id="1513"/>
      <w:r w:rsidRPr="002C7949">
        <w:rPr>
          <w:rFonts w:hint="cs"/>
          <w:rtl/>
          <w:lang w:eastAsia="he-IL"/>
        </w:rPr>
        <w:t>.</w:t>
      </w:r>
    </w:p>
    <w:p w:rsidR="00093B27" w:rsidRPr="002C7949" w:rsidRDefault="00093B27" w:rsidP="002437BA">
      <w:pPr>
        <w:rPr>
          <w:rtl/>
          <w:lang w:eastAsia="he-IL"/>
        </w:rPr>
      </w:pPr>
    </w:p>
    <w:p w:rsidR="00093B27" w:rsidRPr="002C7949" w:rsidRDefault="00093B27" w:rsidP="00EE57C7">
      <w:pPr>
        <w:pStyle w:val="a4"/>
        <w:keepNext/>
        <w:rPr>
          <w:rtl/>
        </w:rPr>
      </w:pPr>
      <w:bookmarkStart w:id="1514" w:name="ET_speaker_5093_13"/>
      <w:r w:rsidRPr="002C7949">
        <w:rPr>
          <w:rStyle w:val="TagStyle"/>
          <w:rtl/>
        </w:rPr>
        <w:t xml:space="preserve"> &lt;&lt; דובר &gt;&gt; </w:t>
      </w:r>
      <w:bookmarkStart w:id="1515" w:name="_Toc96546651"/>
      <w:bookmarkStart w:id="1516" w:name="_Toc96547565"/>
      <w:bookmarkStart w:id="1517" w:name="_Toc96587304"/>
      <w:r w:rsidRPr="002C7949">
        <w:rPr>
          <w:rtl/>
        </w:rPr>
        <w:t>אורית מלכה סטרוק (הציונות הדתית):</w:t>
      </w:r>
      <w:bookmarkEnd w:id="1515"/>
      <w:bookmarkEnd w:id="1516"/>
      <w:bookmarkEnd w:id="1517"/>
      <w:r w:rsidRPr="002C7949">
        <w:rPr>
          <w:rStyle w:val="TagStyle"/>
          <w:rtl/>
        </w:rPr>
        <w:t xml:space="preserve"> &lt;&lt; דובר &gt;&gt;</w:t>
      </w:r>
      <w:r>
        <w:rPr>
          <w:rtl/>
        </w:rPr>
        <w:t xml:space="preserve"> </w:t>
      </w:r>
      <w:bookmarkEnd w:id="1514"/>
    </w:p>
    <w:p w:rsidR="00093B27" w:rsidRPr="002C7949" w:rsidRDefault="00093B27" w:rsidP="002437BA">
      <w:pPr>
        <w:rPr>
          <w:rtl/>
          <w:lang w:eastAsia="he-IL"/>
        </w:rPr>
      </w:pPr>
    </w:p>
    <w:p w:rsidR="00093B27" w:rsidRDefault="00093B27" w:rsidP="006B526C">
      <w:pPr>
        <w:rPr>
          <w:rtl/>
          <w:lang w:eastAsia="he-IL"/>
        </w:rPr>
      </w:pPr>
      <w:r w:rsidRPr="002C7949">
        <w:rPr>
          <w:rFonts w:hint="cs"/>
          <w:rtl/>
          <w:lang w:eastAsia="he-IL"/>
        </w:rPr>
        <w:t>בוקר טוב, אדוני היושב-ראש</w:t>
      </w:r>
      <w:r>
        <w:rPr>
          <w:rFonts w:hint="cs"/>
          <w:rtl/>
          <w:lang w:eastAsia="he-IL"/>
        </w:rPr>
        <w:t>.</w:t>
      </w:r>
      <w:r w:rsidRPr="002C7949">
        <w:rPr>
          <w:rFonts w:hint="cs"/>
          <w:rtl/>
          <w:lang w:eastAsia="he-IL"/>
        </w:rPr>
        <w:t xml:space="preserve"> חברי </w:t>
      </w:r>
      <w:bookmarkStart w:id="1518" w:name="_ETM_Q3_603867"/>
      <w:bookmarkEnd w:id="1518"/>
      <w:r w:rsidRPr="002C7949">
        <w:rPr>
          <w:rFonts w:hint="cs"/>
          <w:rtl/>
          <w:lang w:eastAsia="he-IL"/>
        </w:rPr>
        <w:t xml:space="preserve">השר, בהקשר של הקרקעות בנגב </w:t>
      </w:r>
      <w:r w:rsidRPr="002C7949">
        <w:rPr>
          <w:rFonts w:hint="eastAsia"/>
          <w:rtl/>
          <w:lang w:eastAsia="he-IL"/>
        </w:rPr>
        <w:t>–</w:t>
      </w:r>
      <w:r w:rsidRPr="002C7949">
        <w:rPr>
          <w:rFonts w:hint="cs"/>
          <w:rtl/>
          <w:lang w:eastAsia="he-IL"/>
        </w:rPr>
        <w:t xml:space="preserve"> חברי השר </w:t>
      </w:r>
      <w:r w:rsidR="002437BA">
        <w:rPr>
          <w:rFonts w:hint="cs"/>
          <w:rtl/>
          <w:lang w:eastAsia="he-IL"/>
        </w:rPr>
        <w:t>– – –</w:t>
      </w:r>
    </w:p>
    <w:p w:rsidR="00093B27" w:rsidRPr="002C7949" w:rsidRDefault="00093B27" w:rsidP="00EE57C7">
      <w:pPr>
        <w:rPr>
          <w:rtl/>
          <w:lang w:eastAsia="he-IL"/>
        </w:rPr>
      </w:pPr>
    </w:p>
    <w:p w:rsidR="00093B27" w:rsidRPr="002C7949" w:rsidRDefault="00093B27" w:rsidP="00EE57C7">
      <w:pPr>
        <w:pStyle w:val="-"/>
        <w:keepNext/>
        <w:rPr>
          <w:rtl/>
        </w:rPr>
      </w:pPr>
      <w:bookmarkStart w:id="1519" w:name="_ETM_Q3_608808"/>
      <w:bookmarkStart w:id="1520" w:name="_ETM_Q3_608922"/>
      <w:bookmarkStart w:id="1521" w:name="ET_speakercontinue_6192_29"/>
      <w:bookmarkEnd w:id="1519"/>
      <w:bookmarkEnd w:id="1520"/>
      <w:r w:rsidRPr="002C7949">
        <w:rPr>
          <w:rStyle w:val="TagStyle"/>
          <w:rtl/>
        </w:rPr>
        <w:t xml:space="preserve"> &lt;&lt; דובר_המשך &gt;&gt; </w:t>
      </w:r>
      <w:r w:rsidRPr="002C7949">
        <w:rPr>
          <w:rtl/>
        </w:rPr>
        <w:t>שר הבינוי והשיכון זאב אלקין:</w:t>
      </w:r>
      <w:r w:rsidRPr="002C7949">
        <w:rPr>
          <w:rStyle w:val="TagStyle"/>
          <w:rtl/>
        </w:rPr>
        <w:t xml:space="preserve"> &lt;&lt; דובר_המשך &gt;&gt;</w:t>
      </w:r>
      <w:r>
        <w:rPr>
          <w:rtl/>
        </w:rPr>
        <w:t xml:space="preserve"> </w:t>
      </w:r>
      <w:bookmarkEnd w:id="1521"/>
    </w:p>
    <w:p w:rsidR="00093B27" w:rsidRPr="002C7949" w:rsidRDefault="00093B27" w:rsidP="002437BA">
      <w:pPr>
        <w:rPr>
          <w:rtl/>
          <w:lang w:eastAsia="he-IL"/>
        </w:rPr>
      </w:pPr>
    </w:p>
    <w:p w:rsidR="00093B27" w:rsidRPr="002C7949" w:rsidRDefault="00093B27" w:rsidP="00EE57C7">
      <w:pPr>
        <w:rPr>
          <w:rtl/>
          <w:lang w:eastAsia="he-IL"/>
        </w:rPr>
      </w:pPr>
      <w:bookmarkStart w:id="1522" w:name="_ETM_Q3_609882"/>
      <w:bookmarkEnd w:id="1522"/>
      <w:r w:rsidRPr="002C7949">
        <w:rPr>
          <w:rFonts w:hint="cs"/>
          <w:rtl/>
          <w:lang w:eastAsia="he-IL"/>
        </w:rPr>
        <w:t>אני איתך.</w:t>
      </w:r>
    </w:p>
    <w:p w:rsidR="00093B27" w:rsidRPr="002C7949" w:rsidRDefault="00093B27" w:rsidP="00EE57C7">
      <w:pPr>
        <w:rPr>
          <w:rtl/>
          <w:lang w:eastAsia="he-IL"/>
        </w:rPr>
      </w:pPr>
      <w:bookmarkStart w:id="1523" w:name="_ETM_Q3_609992"/>
      <w:bookmarkStart w:id="1524" w:name="_ETM_Q3_610099"/>
      <w:bookmarkEnd w:id="1523"/>
      <w:bookmarkEnd w:id="1524"/>
    </w:p>
    <w:p w:rsidR="00093B27" w:rsidRPr="002C7949" w:rsidRDefault="00093B27" w:rsidP="00EE57C7">
      <w:pPr>
        <w:pStyle w:val="-"/>
        <w:keepNext/>
        <w:rPr>
          <w:rtl/>
        </w:rPr>
      </w:pPr>
      <w:bookmarkStart w:id="1525" w:name="_ETM_Q3_607709"/>
      <w:bookmarkStart w:id="1526" w:name="_ETM_Q3_607808"/>
      <w:bookmarkStart w:id="1527" w:name="_ETM_Q3_610448"/>
      <w:bookmarkStart w:id="1528" w:name="ET_speakercontinue_5093_30"/>
      <w:bookmarkEnd w:id="1525"/>
      <w:bookmarkEnd w:id="1526"/>
      <w:bookmarkEnd w:id="1527"/>
      <w:r w:rsidRPr="002C7949">
        <w:rPr>
          <w:rStyle w:val="TagStyle"/>
          <w:rtl/>
        </w:rPr>
        <w:t xml:space="preserve"> &lt;&lt; דובר_המשך &gt;&gt; </w:t>
      </w:r>
      <w:r w:rsidRPr="002C7949">
        <w:rPr>
          <w:rtl/>
        </w:rPr>
        <w:t>אורית מלכה סטרוק (הציונות הדתית):</w:t>
      </w:r>
      <w:r w:rsidRPr="002C7949">
        <w:rPr>
          <w:rStyle w:val="TagStyle"/>
          <w:rtl/>
        </w:rPr>
        <w:t xml:space="preserve"> &lt;&lt; דובר_המשך &gt;&gt;</w:t>
      </w:r>
      <w:bookmarkEnd w:id="1528"/>
      <w:r>
        <w:rPr>
          <w:rStyle w:val="TagStyle"/>
          <w:rtl/>
        </w:rPr>
        <w:t xml:space="preserve"> </w:t>
      </w:r>
    </w:p>
    <w:p w:rsidR="00093B27" w:rsidRPr="002C7949" w:rsidRDefault="00093B27" w:rsidP="002437BA">
      <w:pPr>
        <w:rPr>
          <w:rtl/>
          <w:lang w:eastAsia="he-IL"/>
        </w:rPr>
      </w:pPr>
    </w:p>
    <w:p w:rsidR="00093B27" w:rsidRPr="002C7949" w:rsidRDefault="00093B27" w:rsidP="0074492C">
      <w:pPr>
        <w:rPr>
          <w:rtl/>
          <w:lang w:eastAsia="he-IL"/>
        </w:rPr>
      </w:pPr>
      <w:bookmarkStart w:id="1529" w:name="_ETM_Q3_609778"/>
      <w:bookmarkStart w:id="1530" w:name="_ETM_Q3_609790"/>
      <w:bookmarkEnd w:id="1529"/>
      <w:bookmarkEnd w:id="1530"/>
      <w:r w:rsidRPr="002C7949">
        <w:rPr>
          <w:rFonts w:hint="cs"/>
          <w:rtl/>
          <w:lang w:eastAsia="he-IL"/>
        </w:rPr>
        <w:t xml:space="preserve">יופי. אני רוצה לשאול ככה: האם יהיה או לא </w:t>
      </w:r>
      <w:bookmarkStart w:id="1531" w:name="_ETM_Q3_614950"/>
      <w:bookmarkEnd w:id="1531"/>
      <w:r w:rsidRPr="002C7949">
        <w:rPr>
          <w:rFonts w:hint="cs"/>
          <w:rtl/>
          <w:lang w:eastAsia="he-IL"/>
        </w:rPr>
        <w:t>יהיה סעיף של אכיפה ונטיעות בהחלטה על חידוש תוכנית החומש</w:t>
      </w:r>
      <w:bookmarkStart w:id="1532" w:name="_ETM_Q3_623207"/>
      <w:bookmarkEnd w:id="1532"/>
      <w:r w:rsidRPr="002C7949">
        <w:rPr>
          <w:rFonts w:hint="cs"/>
          <w:rtl/>
          <w:lang w:eastAsia="he-IL"/>
        </w:rPr>
        <w:t xml:space="preserve">? האם נכון שסעיף האכיפה, ככל שהוא יהיה, יהפוך </w:t>
      </w:r>
      <w:bookmarkStart w:id="1533" w:name="_ETM_Q3_628953"/>
      <w:bookmarkEnd w:id="1533"/>
      <w:r w:rsidRPr="002C7949">
        <w:rPr>
          <w:rFonts w:hint="cs"/>
          <w:rtl/>
          <w:lang w:eastAsia="he-IL"/>
        </w:rPr>
        <w:t xml:space="preserve">לאות מתה בגלל הנחיות יועץ שימזערו את האכיפה כמעט </w:t>
      </w:r>
      <w:r w:rsidR="0074492C">
        <w:rPr>
          <w:rFonts w:hint="cs"/>
          <w:rtl/>
          <w:lang w:eastAsia="he-IL"/>
        </w:rPr>
        <w:t>ל</w:t>
      </w:r>
      <w:r w:rsidRPr="002C7949">
        <w:rPr>
          <w:rFonts w:hint="cs"/>
          <w:rtl/>
          <w:lang w:eastAsia="he-IL"/>
        </w:rPr>
        <w:t xml:space="preserve">אפס? </w:t>
      </w:r>
      <w:bookmarkStart w:id="1534" w:name="_ETM_Q3_634119"/>
      <w:bookmarkEnd w:id="1534"/>
      <w:r w:rsidRPr="002C7949">
        <w:rPr>
          <w:rFonts w:hint="cs"/>
          <w:rtl/>
          <w:lang w:eastAsia="he-IL"/>
        </w:rPr>
        <w:t xml:space="preserve">מתי יחודשו הנטיעות בסמוך </w:t>
      </w:r>
      <w:proofErr w:type="spellStart"/>
      <w:r w:rsidRPr="002C7949">
        <w:rPr>
          <w:rFonts w:hint="cs"/>
          <w:rtl/>
          <w:lang w:eastAsia="he-IL"/>
        </w:rPr>
        <w:t>למולדה</w:t>
      </w:r>
      <w:proofErr w:type="spellEnd"/>
      <w:r w:rsidRPr="002C7949">
        <w:rPr>
          <w:rFonts w:hint="cs"/>
          <w:rtl/>
          <w:lang w:eastAsia="he-IL"/>
        </w:rPr>
        <w:t>, שבט אל</w:t>
      </w:r>
      <w:r>
        <w:rPr>
          <w:rFonts w:hint="cs"/>
          <w:rtl/>
          <w:lang w:eastAsia="he-IL"/>
        </w:rPr>
        <w:t>-</w:t>
      </w:r>
      <w:proofErr w:type="spellStart"/>
      <w:r w:rsidRPr="002C7949">
        <w:rPr>
          <w:rFonts w:hint="cs"/>
          <w:rtl/>
          <w:lang w:eastAsia="he-IL"/>
        </w:rPr>
        <w:t>אטרש</w:t>
      </w:r>
      <w:proofErr w:type="spellEnd"/>
      <w:r w:rsidRPr="002C7949">
        <w:rPr>
          <w:rFonts w:hint="cs"/>
          <w:rtl/>
          <w:lang w:eastAsia="he-IL"/>
        </w:rPr>
        <w:t xml:space="preserve">, שהופסקו לפני </w:t>
      </w:r>
      <w:bookmarkStart w:id="1535" w:name="_ETM_Q3_642419"/>
      <w:bookmarkEnd w:id="1535"/>
      <w:r>
        <w:rPr>
          <w:rFonts w:hint="cs"/>
          <w:rtl/>
          <w:lang w:eastAsia="he-IL"/>
        </w:rPr>
        <w:t>כמה</w:t>
      </w:r>
      <w:r w:rsidRPr="002C7949">
        <w:rPr>
          <w:rFonts w:hint="cs"/>
          <w:rtl/>
          <w:lang w:eastAsia="he-IL"/>
        </w:rPr>
        <w:t xml:space="preserve"> שבועות ואתה אמרת שהן יימשכו עד תומן? תודה.</w:t>
      </w:r>
    </w:p>
    <w:p w:rsidR="00093B27" w:rsidRPr="002C7949" w:rsidRDefault="00093B27" w:rsidP="002437BA">
      <w:pPr>
        <w:rPr>
          <w:rtl/>
          <w:lang w:eastAsia="he-IL"/>
        </w:rPr>
      </w:pPr>
    </w:p>
    <w:p w:rsidR="00093B27" w:rsidRPr="002C7949" w:rsidRDefault="00093B27" w:rsidP="00EE57C7">
      <w:pPr>
        <w:pStyle w:val="-"/>
        <w:keepNext/>
        <w:rPr>
          <w:rtl/>
        </w:rPr>
      </w:pPr>
      <w:bookmarkStart w:id="1536" w:name="ET_speakercontinue_6192_31"/>
      <w:r w:rsidRPr="002C7949">
        <w:rPr>
          <w:rStyle w:val="TagStyle"/>
          <w:rtl/>
        </w:rPr>
        <w:t xml:space="preserve"> &lt;&lt; דובר_המשך &gt;&gt; </w:t>
      </w:r>
      <w:r w:rsidRPr="002C7949">
        <w:rPr>
          <w:rtl/>
        </w:rPr>
        <w:t>שר הבינוי והשיכון זאב אלקין:</w:t>
      </w:r>
      <w:r w:rsidRPr="002C7949">
        <w:rPr>
          <w:rStyle w:val="TagStyle"/>
          <w:rtl/>
        </w:rPr>
        <w:t xml:space="preserve"> &lt;&lt; דובר_המשך &gt;&gt;</w:t>
      </w:r>
      <w:r>
        <w:rPr>
          <w:rtl/>
        </w:rPr>
        <w:t xml:space="preserve"> </w:t>
      </w:r>
      <w:bookmarkEnd w:id="1536"/>
    </w:p>
    <w:p w:rsidR="00093B27" w:rsidRPr="002C7949" w:rsidRDefault="00093B27" w:rsidP="002437BA">
      <w:pPr>
        <w:rPr>
          <w:rtl/>
          <w:lang w:eastAsia="he-IL"/>
        </w:rPr>
      </w:pPr>
    </w:p>
    <w:p w:rsidR="00093B27" w:rsidRPr="002C7949" w:rsidRDefault="00093B27" w:rsidP="00EE57C7">
      <w:pPr>
        <w:rPr>
          <w:rtl/>
          <w:lang w:eastAsia="he-IL"/>
        </w:rPr>
      </w:pPr>
      <w:bookmarkStart w:id="1537" w:name="_ETM_Q3_645949"/>
      <w:bookmarkEnd w:id="1537"/>
      <w:r w:rsidRPr="002C7949">
        <w:rPr>
          <w:rFonts w:hint="cs"/>
          <w:rtl/>
          <w:lang w:eastAsia="he-IL"/>
        </w:rPr>
        <w:t xml:space="preserve">תודה רבה </w:t>
      </w:r>
      <w:bookmarkStart w:id="1538" w:name="_ETM_Q3_646615"/>
      <w:bookmarkEnd w:id="1538"/>
      <w:r>
        <w:rPr>
          <w:rFonts w:hint="cs"/>
          <w:rtl/>
          <w:lang w:eastAsia="he-IL"/>
        </w:rPr>
        <w:t>לחברת הכנסת סטרוק. קודם כול</w:t>
      </w:r>
      <w:r w:rsidRPr="002C7949">
        <w:rPr>
          <w:rFonts w:hint="cs"/>
          <w:rtl/>
          <w:lang w:eastAsia="he-IL"/>
        </w:rPr>
        <w:t xml:space="preserve">, עד שלא עברה החלטת ממשלה </w:t>
      </w:r>
      <w:bookmarkStart w:id="1539" w:name="_ETM_Q3_650023"/>
      <w:bookmarkEnd w:id="1539"/>
      <w:r w:rsidRPr="002C7949">
        <w:rPr>
          <w:rFonts w:hint="cs"/>
          <w:rtl/>
          <w:lang w:eastAsia="he-IL"/>
        </w:rPr>
        <w:t xml:space="preserve">על החומש, קצת קשה לדבר על החלטת ממשלה שטרם </w:t>
      </w:r>
      <w:bookmarkStart w:id="1540" w:name="_ETM_Q3_654066"/>
      <w:bookmarkEnd w:id="1540"/>
      <w:r w:rsidRPr="002C7949">
        <w:rPr>
          <w:rFonts w:hint="cs"/>
          <w:rtl/>
          <w:lang w:eastAsia="he-IL"/>
        </w:rPr>
        <w:t>אושרה.</w:t>
      </w:r>
    </w:p>
    <w:p w:rsidR="00093B27" w:rsidRPr="002C7949" w:rsidRDefault="00093B27" w:rsidP="00EE57C7">
      <w:pPr>
        <w:rPr>
          <w:rtl/>
          <w:lang w:eastAsia="he-IL"/>
        </w:rPr>
      </w:pPr>
      <w:bookmarkStart w:id="1541" w:name="_ETM_Q3_653173"/>
      <w:bookmarkStart w:id="1542" w:name="_ETM_Q3_653320"/>
      <w:bookmarkEnd w:id="1541"/>
      <w:bookmarkEnd w:id="1542"/>
    </w:p>
    <w:p w:rsidR="00093B27" w:rsidRPr="002C7949" w:rsidRDefault="00093B27" w:rsidP="00EE57C7">
      <w:pPr>
        <w:pStyle w:val="af6"/>
        <w:keepNext/>
        <w:rPr>
          <w:rtl/>
        </w:rPr>
      </w:pPr>
      <w:bookmarkStart w:id="1543" w:name="ET_interruption_5093_32"/>
      <w:r w:rsidRPr="002C7949">
        <w:rPr>
          <w:rStyle w:val="TagStyle"/>
          <w:rtl/>
        </w:rPr>
        <w:t xml:space="preserve"> &lt;&lt; קריאה &gt;&gt; </w:t>
      </w:r>
      <w:r w:rsidRPr="002C7949">
        <w:rPr>
          <w:rtl/>
        </w:rPr>
        <w:t>אורית מלכה סטרוק (הציונות הדתית):</w:t>
      </w:r>
      <w:r w:rsidRPr="002C7949">
        <w:rPr>
          <w:rStyle w:val="TagStyle"/>
          <w:rtl/>
        </w:rPr>
        <w:t xml:space="preserve"> &lt;&lt; קריאה &gt;&gt;</w:t>
      </w:r>
      <w:r>
        <w:rPr>
          <w:rtl/>
        </w:rPr>
        <w:t xml:space="preserve"> </w:t>
      </w:r>
      <w:bookmarkEnd w:id="1543"/>
    </w:p>
    <w:p w:rsidR="00093B27" w:rsidRPr="002C7949" w:rsidRDefault="00093B27" w:rsidP="002437BA">
      <w:pPr>
        <w:rPr>
          <w:rtl/>
          <w:lang w:eastAsia="he-IL"/>
        </w:rPr>
      </w:pPr>
    </w:p>
    <w:p w:rsidR="00093B27" w:rsidRPr="002C7949" w:rsidRDefault="00093B27" w:rsidP="00EE57C7">
      <w:pPr>
        <w:rPr>
          <w:rtl/>
          <w:lang w:eastAsia="he-IL"/>
        </w:rPr>
      </w:pPr>
      <w:bookmarkStart w:id="1544" w:name="_ETM_Q3_654383"/>
      <w:bookmarkEnd w:id="1544"/>
      <w:r>
        <w:rPr>
          <w:rFonts w:hint="cs"/>
          <w:rtl/>
          <w:lang w:eastAsia="he-IL"/>
        </w:rPr>
        <w:t>אתה מקדש אותה יחד עם אי</w:t>
      </w:r>
      <w:r w:rsidRPr="002C7949">
        <w:rPr>
          <w:rFonts w:hint="cs"/>
          <w:rtl/>
          <w:lang w:eastAsia="he-IL"/>
        </w:rPr>
        <w:t xml:space="preserve">לת שקד, יחד </w:t>
      </w:r>
      <w:r w:rsidR="002437BA">
        <w:rPr>
          <w:rFonts w:hint="cs"/>
          <w:rtl/>
          <w:lang w:eastAsia="he-IL"/>
        </w:rPr>
        <w:t>– – –</w:t>
      </w:r>
    </w:p>
    <w:p w:rsidR="00093B27" w:rsidRPr="002C7949" w:rsidRDefault="00093B27" w:rsidP="00EE57C7">
      <w:pPr>
        <w:rPr>
          <w:rtl/>
          <w:lang w:eastAsia="he-IL"/>
        </w:rPr>
      </w:pPr>
      <w:bookmarkStart w:id="1545" w:name="_ETM_Q3_657757"/>
      <w:bookmarkStart w:id="1546" w:name="_ETM_Q3_657888"/>
      <w:bookmarkEnd w:id="1545"/>
      <w:bookmarkEnd w:id="1546"/>
    </w:p>
    <w:p w:rsidR="00093B27" w:rsidRPr="002C7949" w:rsidRDefault="00093B27" w:rsidP="00EE57C7">
      <w:pPr>
        <w:pStyle w:val="af7"/>
        <w:keepNext/>
        <w:rPr>
          <w:rtl/>
        </w:rPr>
      </w:pPr>
      <w:bookmarkStart w:id="1547" w:name="ET_yor_6204_33"/>
      <w:r w:rsidRPr="002C7949">
        <w:rPr>
          <w:rStyle w:val="TagStyle"/>
          <w:rtl/>
        </w:rPr>
        <w:t xml:space="preserve"> &lt;&lt; יור &gt;&gt; </w:t>
      </w:r>
      <w:r w:rsidRPr="002C7949">
        <w:rPr>
          <w:rtl/>
        </w:rPr>
        <w:t>היו"ר מיקי לוי:</w:t>
      </w:r>
      <w:r w:rsidRPr="002C7949">
        <w:rPr>
          <w:rStyle w:val="TagStyle"/>
          <w:rtl/>
        </w:rPr>
        <w:t xml:space="preserve"> &lt;&lt; יור &gt;&gt;</w:t>
      </w:r>
      <w:r>
        <w:rPr>
          <w:rtl/>
        </w:rPr>
        <w:t xml:space="preserve"> </w:t>
      </w:r>
      <w:bookmarkEnd w:id="1547"/>
    </w:p>
    <w:p w:rsidR="00093B27" w:rsidRPr="002C7949" w:rsidRDefault="00093B27" w:rsidP="002437BA">
      <w:pPr>
        <w:rPr>
          <w:rtl/>
          <w:lang w:eastAsia="he-IL"/>
        </w:rPr>
      </w:pPr>
    </w:p>
    <w:p w:rsidR="00093B27" w:rsidRPr="002C7949" w:rsidRDefault="00093B27" w:rsidP="008A0208">
      <w:pPr>
        <w:rPr>
          <w:rtl/>
          <w:lang w:eastAsia="he-IL"/>
        </w:rPr>
      </w:pPr>
      <w:bookmarkStart w:id="1548" w:name="_ETM_Q3_658721"/>
      <w:bookmarkEnd w:id="1548"/>
      <w:r w:rsidRPr="002C7949">
        <w:rPr>
          <w:rFonts w:hint="cs"/>
          <w:rtl/>
          <w:lang w:eastAsia="he-IL"/>
        </w:rPr>
        <w:t>תאפשרי לו. חברת הכנסת סטרוק</w:t>
      </w:r>
      <w:r>
        <w:rPr>
          <w:rFonts w:hint="cs"/>
          <w:rtl/>
          <w:lang w:eastAsia="he-IL"/>
        </w:rPr>
        <w:t>.</w:t>
      </w:r>
      <w:r w:rsidRPr="002C7949">
        <w:rPr>
          <w:rFonts w:hint="cs"/>
          <w:rtl/>
          <w:lang w:eastAsia="he-IL"/>
        </w:rPr>
        <w:t xml:space="preserve"> לא זכור </w:t>
      </w:r>
      <w:bookmarkStart w:id="1549" w:name="_ETM_Q3_659731"/>
      <w:bookmarkEnd w:id="1549"/>
      <w:r w:rsidRPr="002C7949">
        <w:rPr>
          <w:rFonts w:hint="cs"/>
          <w:rtl/>
          <w:lang w:eastAsia="he-IL"/>
        </w:rPr>
        <w:t>לי שהוא הפריע לך. בבקשה, השר.</w:t>
      </w:r>
    </w:p>
    <w:p w:rsidR="00093B27" w:rsidRPr="002C7949" w:rsidRDefault="00093B27" w:rsidP="00EE57C7">
      <w:pPr>
        <w:rPr>
          <w:rtl/>
          <w:lang w:eastAsia="he-IL"/>
        </w:rPr>
      </w:pPr>
      <w:bookmarkStart w:id="1550" w:name="_ETM_Q3_661448"/>
      <w:bookmarkStart w:id="1551" w:name="_ETM_Q3_661552"/>
      <w:bookmarkEnd w:id="1550"/>
      <w:bookmarkEnd w:id="1551"/>
    </w:p>
    <w:p w:rsidR="00093B27" w:rsidRPr="002C7949" w:rsidRDefault="00093B27" w:rsidP="00EE57C7">
      <w:pPr>
        <w:pStyle w:val="-"/>
        <w:keepNext/>
        <w:rPr>
          <w:rtl/>
        </w:rPr>
      </w:pPr>
      <w:bookmarkStart w:id="1552" w:name="ET_speakercontinue_6192_34"/>
      <w:r w:rsidRPr="002C7949">
        <w:rPr>
          <w:rStyle w:val="TagStyle"/>
          <w:rtl/>
        </w:rPr>
        <w:t xml:space="preserve"> &lt;&lt; דובר_המשך &gt;&gt; </w:t>
      </w:r>
      <w:r w:rsidRPr="002C7949">
        <w:rPr>
          <w:rtl/>
        </w:rPr>
        <w:t>שר הבינוי והשיכון זאב אלקין:</w:t>
      </w:r>
      <w:r w:rsidRPr="002C7949">
        <w:rPr>
          <w:rStyle w:val="TagStyle"/>
          <w:rtl/>
        </w:rPr>
        <w:t xml:space="preserve"> &lt;&lt; דובר_המשך &gt;&gt;</w:t>
      </w:r>
      <w:r>
        <w:rPr>
          <w:rtl/>
        </w:rPr>
        <w:t xml:space="preserve"> </w:t>
      </w:r>
      <w:bookmarkEnd w:id="1552"/>
    </w:p>
    <w:p w:rsidR="00093B27" w:rsidRPr="002C7949" w:rsidRDefault="00093B27" w:rsidP="002437BA">
      <w:pPr>
        <w:rPr>
          <w:rtl/>
          <w:lang w:eastAsia="he-IL"/>
        </w:rPr>
      </w:pPr>
    </w:p>
    <w:p w:rsidR="00093B27" w:rsidRPr="002C7949" w:rsidRDefault="00093B27" w:rsidP="00EE57C7">
      <w:pPr>
        <w:rPr>
          <w:rtl/>
          <w:lang w:eastAsia="he-IL"/>
        </w:rPr>
      </w:pPr>
      <w:bookmarkStart w:id="1553" w:name="_ETM_Q3_662233"/>
      <w:bookmarkEnd w:id="1553"/>
      <w:r w:rsidRPr="002C7949">
        <w:rPr>
          <w:rFonts w:hint="cs"/>
          <w:rtl/>
          <w:lang w:eastAsia="he-IL"/>
        </w:rPr>
        <w:t>חברת הכנסת סטרוק, אני בדרך</w:t>
      </w:r>
      <w:r>
        <w:rPr>
          <w:rFonts w:hint="cs"/>
          <w:rtl/>
          <w:lang w:eastAsia="he-IL"/>
        </w:rPr>
        <w:t xml:space="preserve"> כלל</w:t>
      </w:r>
      <w:r w:rsidRPr="002C7949">
        <w:rPr>
          <w:rFonts w:hint="cs"/>
          <w:rtl/>
          <w:lang w:eastAsia="he-IL"/>
        </w:rPr>
        <w:t xml:space="preserve"> </w:t>
      </w:r>
      <w:bookmarkStart w:id="1554" w:name="_ETM_Q3_665631"/>
      <w:bookmarkEnd w:id="1554"/>
      <w:r w:rsidRPr="002C7949">
        <w:rPr>
          <w:rFonts w:hint="cs"/>
          <w:rtl/>
          <w:lang w:eastAsia="he-IL"/>
        </w:rPr>
        <w:t xml:space="preserve">יודע לבטא את עצמי, אני לא צריך את הסיוע. </w:t>
      </w:r>
      <w:r>
        <w:rPr>
          <w:rFonts w:hint="cs"/>
          <w:rtl/>
          <w:lang w:eastAsia="he-IL"/>
        </w:rPr>
        <w:t xml:space="preserve">את </w:t>
      </w:r>
      <w:r w:rsidRPr="002C7949">
        <w:rPr>
          <w:rFonts w:hint="cs"/>
          <w:rtl/>
          <w:lang w:eastAsia="he-IL"/>
        </w:rPr>
        <w:t xml:space="preserve">ההחלטה </w:t>
      </w:r>
      <w:bookmarkStart w:id="1555" w:name="_ETM_Q3_672323"/>
      <w:bookmarkEnd w:id="1555"/>
      <w:r w:rsidRPr="002C7949">
        <w:rPr>
          <w:rFonts w:hint="cs"/>
          <w:rtl/>
          <w:lang w:eastAsia="he-IL"/>
        </w:rPr>
        <w:t xml:space="preserve">על החומש של הבדואים לא אני מגבש, מגבש אותה </w:t>
      </w:r>
      <w:bookmarkStart w:id="1556" w:name="_ETM_Q3_676901"/>
      <w:bookmarkEnd w:id="1556"/>
      <w:r w:rsidRPr="002C7949">
        <w:rPr>
          <w:rFonts w:hint="cs"/>
          <w:rtl/>
          <w:lang w:eastAsia="he-IL"/>
        </w:rPr>
        <w:t>שר החקלאות</w:t>
      </w:r>
      <w:r w:rsidR="0074492C">
        <w:rPr>
          <w:rFonts w:hint="cs"/>
          <w:rtl/>
          <w:lang w:eastAsia="he-IL"/>
        </w:rPr>
        <w:t>,</w:t>
      </w:r>
      <w:r w:rsidRPr="002C7949">
        <w:rPr>
          <w:rFonts w:hint="cs"/>
          <w:rtl/>
          <w:lang w:eastAsia="he-IL"/>
        </w:rPr>
        <w:t xml:space="preserve"> כמי שמופקד על </w:t>
      </w:r>
      <w:proofErr w:type="spellStart"/>
      <w:r w:rsidRPr="002C7949">
        <w:rPr>
          <w:rFonts w:hint="cs"/>
          <w:rtl/>
          <w:lang w:eastAsia="he-IL"/>
        </w:rPr>
        <w:t>מינהלת</w:t>
      </w:r>
      <w:proofErr w:type="spellEnd"/>
      <w:r w:rsidRPr="002C7949">
        <w:rPr>
          <w:rFonts w:hint="cs"/>
          <w:rtl/>
          <w:lang w:eastAsia="he-IL"/>
        </w:rPr>
        <w:t xml:space="preserve"> הבדואים. את מכירה </w:t>
      </w:r>
      <w:bookmarkStart w:id="1557" w:name="_ETM_Q3_680056"/>
      <w:bookmarkEnd w:id="1557"/>
      <w:r w:rsidRPr="002C7949">
        <w:rPr>
          <w:rFonts w:hint="cs"/>
          <w:rtl/>
          <w:lang w:eastAsia="he-IL"/>
        </w:rPr>
        <w:t>את זה היטב. בזמנו הכרת כמה שרים, כמו למשל השר אורי אריאל</w:t>
      </w:r>
      <w:r w:rsidR="0074492C">
        <w:rPr>
          <w:rFonts w:hint="cs"/>
          <w:rtl/>
          <w:lang w:eastAsia="he-IL"/>
        </w:rPr>
        <w:t>,</w:t>
      </w:r>
      <w:r w:rsidRPr="002C7949">
        <w:rPr>
          <w:rFonts w:hint="cs"/>
          <w:rtl/>
          <w:lang w:eastAsia="he-IL"/>
        </w:rPr>
        <w:t xml:space="preserve"> כשהוא היה מופקד על הנושא הזה. אנחנו כמשרד </w:t>
      </w:r>
      <w:bookmarkStart w:id="1558" w:name="_ETM_Q3_687732"/>
      <w:bookmarkEnd w:id="1558"/>
      <w:r w:rsidRPr="002C7949">
        <w:rPr>
          <w:rFonts w:hint="cs"/>
          <w:rtl/>
          <w:lang w:eastAsia="he-IL"/>
        </w:rPr>
        <w:t xml:space="preserve">השיכון מגיבים על ההצעות השונות שהוא מגיש לנו, ויש שיח </w:t>
      </w:r>
      <w:bookmarkStart w:id="1559" w:name="_ETM_Q3_692335"/>
      <w:bookmarkEnd w:id="1559"/>
      <w:r w:rsidRPr="002C7949">
        <w:rPr>
          <w:rFonts w:hint="cs"/>
          <w:rtl/>
          <w:lang w:eastAsia="he-IL"/>
        </w:rPr>
        <w:t xml:space="preserve">בינינו לבינו, ויש דיונים, בין השאר גם על נושא </w:t>
      </w:r>
      <w:r>
        <w:rPr>
          <w:rFonts w:hint="cs"/>
          <w:rtl/>
          <w:lang w:eastAsia="he-IL"/>
        </w:rPr>
        <w:t>ה</w:t>
      </w:r>
      <w:r w:rsidRPr="002C7949">
        <w:rPr>
          <w:rFonts w:hint="cs"/>
          <w:rtl/>
          <w:lang w:eastAsia="he-IL"/>
        </w:rPr>
        <w:t>אכיפה.</w:t>
      </w:r>
      <w:bookmarkStart w:id="1560" w:name="_ETM_Q3_696278"/>
      <w:bookmarkEnd w:id="1560"/>
    </w:p>
    <w:p w:rsidR="00093B27" w:rsidRPr="002C7949" w:rsidRDefault="00093B27" w:rsidP="00EE57C7">
      <w:pPr>
        <w:rPr>
          <w:rtl/>
          <w:lang w:eastAsia="he-IL"/>
        </w:rPr>
      </w:pPr>
      <w:bookmarkStart w:id="1561" w:name="_ETM_Q3_696416"/>
      <w:bookmarkStart w:id="1562" w:name="_ETM_Q3_696438"/>
      <w:bookmarkEnd w:id="1561"/>
      <w:bookmarkEnd w:id="1562"/>
    </w:p>
    <w:p w:rsidR="00093B27" w:rsidRPr="002C7949" w:rsidRDefault="00093B27" w:rsidP="00EE57C7">
      <w:pPr>
        <w:rPr>
          <w:rtl/>
          <w:lang w:eastAsia="he-IL"/>
        </w:rPr>
      </w:pPr>
      <w:bookmarkStart w:id="1563" w:name="_ETM_Q3_696560"/>
      <w:bookmarkEnd w:id="1563"/>
      <w:r w:rsidRPr="002C7949">
        <w:rPr>
          <w:rFonts w:hint="cs"/>
          <w:rtl/>
          <w:lang w:eastAsia="he-IL"/>
        </w:rPr>
        <w:t xml:space="preserve">דבר אחד ברור, וזה הובהר גם על ידי משרד </w:t>
      </w:r>
      <w:bookmarkStart w:id="1564" w:name="_ETM_Q3_700057"/>
      <w:bookmarkEnd w:id="1564"/>
      <w:r w:rsidRPr="002C7949">
        <w:rPr>
          <w:rFonts w:hint="cs"/>
          <w:rtl/>
          <w:lang w:eastAsia="he-IL"/>
        </w:rPr>
        <w:t>המשפטים</w:t>
      </w:r>
      <w:r>
        <w:rPr>
          <w:rFonts w:hint="cs"/>
          <w:rtl/>
          <w:lang w:eastAsia="he-IL"/>
        </w:rPr>
        <w:t>,</w:t>
      </w:r>
      <w:r w:rsidRPr="002C7949">
        <w:rPr>
          <w:rFonts w:hint="cs"/>
          <w:rtl/>
          <w:lang w:eastAsia="he-IL"/>
        </w:rPr>
        <w:t xml:space="preserve"> בניגוד למה שהשתמע משאלתך, והובהר לנו </w:t>
      </w:r>
      <w:proofErr w:type="spellStart"/>
      <w:r w:rsidRPr="002C7949">
        <w:rPr>
          <w:rFonts w:hint="cs"/>
          <w:rtl/>
          <w:lang w:eastAsia="he-IL"/>
        </w:rPr>
        <w:t>מרמ"י</w:t>
      </w:r>
      <w:proofErr w:type="spellEnd"/>
      <w:r w:rsidRPr="002C7949">
        <w:rPr>
          <w:rFonts w:hint="cs"/>
          <w:rtl/>
          <w:lang w:eastAsia="he-IL"/>
        </w:rPr>
        <w:t xml:space="preserve"> </w:t>
      </w:r>
      <w:r w:rsidRPr="002C7949">
        <w:rPr>
          <w:rFonts w:hint="eastAsia"/>
          <w:rtl/>
          <w:lang w:eastAsia="he-IL"/>
        </w:rPr>
        <w:t>–</w:t>
      </w:r>
      <w:r w:rsidRPr="002C7949">
        <w:rPr>
          <w:rFonts w:hint="cs"/>
          <w:rtl/>
          <w:lang w:eastAsia="he-IL"/>
        </w:rPr>
        <w:t xml:space="preserve"> נושא האכיפה הוא לא כובע של </w:t>
      </w:r>
      <w:bookmarkStart w:id="1565" w:name="_ETM_Q3_709457"/>
      <w:bookmarkEnd w:id="1565"/>
      <w:r w:rsidRPr="002C7949">
        <w:rPr>
          <w:rFonts w:hint="cs"/>
          <w:rtl/>
          <w:lang w:eastAsia="he-IL"/>
        </w:rPr>
        <w:t xml:space="preserve">השיכון, הוא כובע של </w:t>
      </w:r>
      <w:proofErr w:type="spellStart"/>
      <w:r w:rsidRPr="002C7949">
        <w:rPr>
          <w:rFonts w:hint="cs"/>
          <w:rtl/>
          <w:lang w:eastAsia="he-IL"/>
        </w:rPr>
        <w:t>רמ"י</w:t>
      </w:r>
      <w:proofErr w:type="spellEnd"/>
      <w:r w:rsidRPr="002C7949">
        <w:rPr>
          <w:rFonts w:hint="cs"/>
          <w:rtl/>
          <w:lang w:eastAsia="he-IL"/>
        </w:rPr>
        <w:t xml:space="preserve"> </w:t>
      </w:r>
      <w:bookmarkStart w:id="1566" w:name="_ETM_Q3_712777"/>
      <w:bookmarkEnd w:id="1566"/>
      <w:r w:rsidRPr="002C7949">
        <w:rPr>
          <w:rFonts w:hint="eastAsia"/>
          <w:rtl/>
          <w:lang w:eastAsia="he-IL"/>
        </w:rPr>
        <w:t>–</w:t>
      </w:r>
      <w:r w:rsidRPr="002C7949">
        <w:rPr>
          <w:rFonts w:hint="cs"/>
          <w:rtl/>
          <w:lang w:eastAsia="he-IL"/>
        </w:rPr>
        <w:t xml:space="preserve"> שלא יהיה שום שינוי, לא </w:t>
      </w:r>
      <w:bookmarkStart w:id="1567" w:name="_ETM_Q3_713739"/>
      <w:bookmarkEnd w:id="1567"/>
      <w:r w:rsidRPr="002C7949">
        <w:rPr>
          <w:rFonts w:hint="cs"/>
          <w:rtl/>
          <w:lang w:eastAsia="he-IL"/>
        </w:rPr>
        <w:t>במדיניות של האכיפה ולא במדיניות של הנטיעות. זה קודם כול.</w:t>
      </w:r>
    </w:p>
    <w:p w:rsidR="00093B27" w:rsidRPr="002C7949" w:rsidRDefault="00093B27" w:rsidP="00EE57C7">
      <w:pPr>
        <w:rPr>
          <w:rtl/>
          <w:lang w:eastAsia="he-IL"/>
        </w:rPr>
      </w:pPr>
      <w:bookmarkStart w:id="1568" w:name="_ETM_Q3_718963"/>
      <w:bookmarkStart w:id="1569" w:name="_ETM_Q3_719082"/>
      <w:bookmarkStart w:id="1570" w:name="_ETM_Q3_719138"/>
      <w:bookmarkEnd w:id="1568"/>
      <w:bookmarkEnd w:id="1569"/>
      <w:bookmarkEnd w:id="1570"/>
    </w:p>
    <w:p w:rsidR="00093B27" w:rsidRDefault="00093B27" w:rsidP="0074492C">
      <w:pPr>
        <w:rPr>
          <w:rtl/>
        </w:rPr>
      </w:pPr>
      <w:bookmarkStart w:id="1571" w:name="_ETM_Q3_719251"/>
      <w:bookmarkEnd w:id="1571"/>
      <w:r w:rsidRPr="002C7949">
        <w:rPr>
          <w:rFonts w:hint="cs"/>
          <w:rtl/>
          <w:lang w:eastAsia="he-IL"/>
        </w:rPr>
        <w:t xml:space="preserve">לגבי </w:t>
      </w:r>
      <w:bookmarkStart w:id="1572" w:name="_ETM_Q3_720163"/>
      <w:bookmarkEnd w:id="1572"/>
      <w:r w:rsidRPr="002C7949">
        <w:rPr>
          <w:rFonts w:hint="cs"/>
          <w:rtl/>
          <w:lang w:eastAsia="he-IL"/>
        </w:rPr>
        <w:t>השאלה מה בדיוק</w:t>
      </w:r>
      <w:r>
        <w:rPr>
          <w:rFonts w:hint="cs"/>
          <w:rtl/>
          <w:lang w:eastAsia="he-IL"/>
        </w:rPr>
        <w:t xml:space="preserve"> יהיה</w:t>
      </w:r>
      <w:r w:rsidRPr="002C7949">
        <w:rPr>
          <w:rFonts w:hint="cs"/>
          <w:rtl/>
          <w:lang w:eastAsia="he-IL"/>
        </w:rPr>
        <w:t xml:space="preserve"> </w:t>
      </w:r>
      <w:r>
        <w:rPr>
          <w:rFonts w:hint="cs"/>
          <w:rtl/>
          <w:lang w:eastAsia="he-IL"/>
        </w:rPr>
        <w:t>ה-</w:t>
      </w:r>
      <w:r>
        <w:rPr>
          <w:lang w:eastAsia="he-IL"/>
        </w:rPr>
        <w:t>wording</w:t>
      </w:r>
      <w:r w:rsidRPr="002C7949">
        <w:rPr>
          <w:rFonts w:hint="cs"/>
          <w:rtl/>
          <w:lang w:eastAsia="he-IL"/>
        </w:rPr>
        <w:t xml:space="preserve"> של ה</w:t>
      </w:r>
      <w:r>
        <w:rPr>
          <w:rFonts w:hint="cs"/>
          <w:rtl/>
          <w:lang w:eastAsia="he-IL"/>
        </w:rPr>
        <w:t>ה</w:t>
      </w:r>
      <w:r w:rsidRPr="002C7949">
        <w:rPr>
          <w:rFonts w:hint="cs"/>
          <w:rtl/>
          <w:lang w:eastAsia="he-IL"/>
        </w:rPr>
        <w:t>חלטה</w:t>
      </w:r>
      <w:r>
        <w:rPr>
          <w:rFonts w:hint="cs"/>
          <w:rtl/>
          <w:lang w:eastAsia="he-IL"/>
        </w:rPr>
        <w:t xml:space="preserve"> </w:t>
      </w:r>
      <w:r>
        <w:rPr>
          <w:rtl/>
          <w:lang w:eastAsia="he-IL"/>
        </w:rPr>
        <w:t>–</w:t>
      </w:r>
      <w:r w:rsidRPr="002C7949">
        <w:rPr>
          <w:rFonts w:hint="cs"/>
          <w:rtl/>
          <w:lang w:eastAsia="he-IL"/>
        </w:rPr>
        <w:t xml:space="preserve"> </w:t>
      </w:r>
      <w:bookmarkStart w:id="1573" w:name="_ETM_Q3_725211"/>
      <w:bookmarkEnd w:id="1573"/>
      <w:r w:rsidRPr="002C7949">
        <w:rPr>
          <w:rFonts w:hint="cs"/>
          <w:rtl/>
          <w:lang w:eastAsia="he-IL"/>
        </w:rPr>
        <w:t xml:space="preserve">כעיקרון, האמת, אנחנו לא צריכים אפילו את ההחלטה כדי </w:t>
      </w:r>
      <w:bookmarkStart w:id="1574" w:name="_ETM_Q3_707311"/>
      <w:bookmarkEnd w:id="1574"/>
      <w:r w:rsidRPr="002C7949">
        <w:rPr>
          <w:rFonts w:hint="cs"/>
          <w:rtl/>
          <w:lang w:eastAsia="he-IL"/>
        </w:rPr>
        <w:t xml:space="preserve">לבצע </w:t>
      </w:r>
      <w:bookmarkStart w:id="1575" w:name="_ETM_Q3_727341"/>
      <w:bookmarkEnd w:id="1575"/>
      <w:r w:rsidRPr="002C7949">
        <w:rPr>
          <w:rFonts w:hint="cs"/>
          <w:rtl/>
          <w:lang w:eastAsia="he-IL"/>
        </w:rPr>
        <w:t>גם את האכיפה וגם את הנטיעות</w:t>
      </w:r>
      <w:r w:rsidR="0074492C">
        <w:rPr>
          <w:rFonts w:hint="cs"/>
          <w:rtl/>
          <w:lang w:eastAsia="he-IL"/>
        </w:rPr>
        <w:t>.</w:t>
      </w:r>
      <w:r w:rsidRPr="002C7949">
        <w:rPr>
          <w:rFonts w:hint="cs"/>
          <w:rtl/>
          <w:lang w:eastAsia="he-IL"/>
        </w:rPr>
        <w:t xml:space="preserve"> זה </w:t>
      </w:r>
      <w:r>
        <w:rPr>
          <w:rFonts w:hint="cs"/>
          <w:rtl/>
          <w:lang w:eastAsia="he-IL"/>
        </w:rPr>
        <w:t>בסמכות</w:t>
      </w:r>
      <w:r w:rsidRPr="002C7949">
        <w:rPr>
          <w:rFonts w:hint="cs"/>
          <w:rtl/>
          <w:lang w:eastAsia="he-IL"/>
        </w:rPr>
        <w:t xml:space="preserve"> </w:t>
      </w:r>
      <w:proofErr w:type="spellStart"/>
      <w:r w:rsidRPr="002C7949">
        <w:rPr>
          <w:rFonts w:hint="cs"/>
          <w:rtl/>
          <w:lang w:eastAsia="he-IL"/>
        </w:rPr>
        <w:t>רמ"י</w:t>
      </w:r>
      <w:proofErr w:type="spellEnd"/>
      <w:r w:rsidRPr="002C7949">
        <w:rPr>
          <w:rFonts w:hint="cs"/>
          <w:rtl/>
          <w:lang w:eastAsia="he-IL"/>
        </w:rPr>
        <w:t>, ו</w:t>
      </w:r>
      <w:r w:rsidR="0074492C">
        <w:rPr>
          <w:rFonts w:hint="cs"/>
          <w:rtl/>
          <w:lang w:eastAsia="he-IL"/>
        </w:rPr>
        <w:t xml:space="preserve">גם </w:t>
      </w:r>
      <w:r w:rsidRPr="002C7949">
        <w:rPr>
          <w:rFonts w:hint="cs"/>
          <w:rtl/>
          <w:lang w:eastAsia="he-IL"/>
        </w:rPr>
        <w:t xml:space="preserve">הכסף </w:t>
      </w:r>
      <w:bookmarkStart w:id="1576" w:name="_ETM_Q3_730566"/>
      <w:bookmarkEnd w:id="1576"/>
      <w:r w:rsidRPr="002C7949">
        <w:rPr>
          <w:rFonts w:hint="cs"/>
          <w:rtl/>
          <w:lang w:eastAsia="he-IL"/>
        </w:rPr>
        <w:t xml:space="preserve">של </w:t>
      </w:r>
      <w:proofErr w:type="spellStart"/>
      <w:r w:rsidRPr="002C7949">
        <w:rPr>
          <w:rFonts w:hint="cs"/>
          <w:rtl/>
          <w:lang w:eastAsia="he-IL"/>
        </w:rPr>
        <w:t>רמ"י</w:t>
      </w:r>
      <w:proofErr w:type="spellEnd"/>
      <w:r w:rsidRPr="002C7949">
        <w:rPr>
          <w:rFonts w:hint="cs"/>
          <w:rtl/>
          <w:lang w:eastAsia="he-IL"/>
        </w:rPr>
        <w:t>, אנחנו אפילו לא צריכים כסף ממשרד האוצר</w:t>
      </w:r>
      <w:r>
        <w:rPr>
          <w:rFonts w:hint="cs"/>
          <w:rtl/>
          <w:lang w:eastAsia="he-IL"/>
        </w:rPr>
        <w:t>.</w:t>
      </w:r>
      <w:r w:rsidRPr="002C7949">
        <w:rPr>
          <w:rFonts w:hint="cs"/>
          <w:rtl/>
          <w:lang w:eastAsia="he-IL"/>
        </w:rPr>
        <w:t xml:space="preserve"> </w:t>
      </w:r>
      <w:bookmarkStart w:id="1577" w:name="_ETM_Q3_733947"/>
      <w:bookmarkEnd w:id="1577"/>
      <w:r w:rsidRPr="002C7949">
        <w:rPr>
          <w:rFonts w:hint="cs"/>
          <w:rtl/>
          <w:lang w:eastAsia="he-IL"/>
        </w:rPr>
        <w:t>אבל עדיין</w:t>
      </w:r>
      <w:r>
        <w:rPr>
          <w:rFonts w:hint="cs"/>
          <w:rtl/>
          <w:lang w:eastAsia="he-IL"/>
        </w:rPr>
        <w:t>,</w:t>
      </w:r>
      <w:r w:rsidRPr="002C7949">
        <w:rPr>
          <w:rFonts w:hint="cs"/>
          <w:rtl/>
          <w:lang w:eastAsia="he-IL"/>
        </w:rPr>
        <w:t xml:space="preserve"> לפעמים הדברים שברורים מאליהם גם נכון שייאמרו.</w:t>
      </w:r>
      <w:bookmarkStart w:id="1578" w:name="TOR_Q4"/>
      <w:bookmarkEnd w:id="1578"/>
      <w:r>
        <w:rPr>
          <w:rFonts w:hint="cs"/>
          <w:rtl/>
        </w:rPr>
        <w:t xml:space="preserve"> ולכן הדיון איך בדיוק יהיה </w:t>
      </w:r>
      <w:bookmarkStart w:id="1579" w:name="_ETM_Q4_170372"/>
      <w:bookmarkEnd w:id="1579"/>
      <w:r>
        <w:t>wording</w:t>
      </w:r>
      <w:r>
        <w:rPr>
          <w:rFonts w:hint="cs"/>
          <w:rtl/>
        </w:rPr>
        <w:t xml:space="preserve">, באיזה כלי זה ייעשה </w:t>
      </w:r>
      <w:proofErr w:type="spellStart"/>
      <w:r>
        <w:rPr>
          <w:rFonts w:hint="cs"/>
          <w:rtl/>
        </w:rPr>
        <w:t>וכו</w:t>
      </w:r>
      <w:proofErr w:type="spellEnd"/>
      <w:r>
        <w:rPr>
          <w:rFonts w:hint="cs"/>
          <w:rtl/>
        </w:rPr>
        <w:t xml:space="preserve">', </w:t>
      </w:r>
      <w:bookmarkStart w:id="1580" w:name="_ETM_Q4_144003"/>
      <w:bookmarkEnd w:id="1580"/>
      <w:r>
        <w:rPr>
          <w:rFonts w:hint="cs"/>
          <w:rtl/>
        </w:rPr>
        <w:t xml:space="preserve">על זה באמת ישנה התדיינות שטרם הסתיימה, אז אני לא יכול להתייחס אליה. אני רק אגיד לך שבשורה תחתונה, מה </w:t>
      </w:r>
      <w:bookmarkStart w:id="1581" w:name="_ETM_Q4_152788"/>
      <w:bookmarkEnd w:id="1581"/>
      <w:r>
        <w:rPr>
          <w:rFonts w:hint="cs"/>
          <w:rtl/>
        </w:rPr>
        <w:t>שעניין אותך</w:t>
      </w:r>
      <w:r w:rsidR="0074492C">
        <w:rPr>
          <w:rFonts w:hint="cs"/>
          <w:rtl/>
        </w:rPr>
        <w:t>,</w:t>
      </w:r>
      <w:r>
        <w:rPr>
          <w:rFonts w:hint="cs"/>
          <w:rtl/>
        </w:rPr>
        <w:t xml:space="preserve"> מבחינת מה בפועל </w:t>
      </w:r>
      <w:r w:rsidR="0074492C">
        <w:rPr>
          <w:rFonts w:hint="eastAsia"/>
          <w:rtl/>
        </w:rPr>
        <w:t xml:space="preserve">– </w:t>
      </w:r>
      <w:r>
        <w:rPr>
          <w:rFonts w:hint="cs"/>
          <w:rtl/>
        </w:rPr>
        <w:t xml:space="preserve">לא יהיה שום שינוי במדיניות </w:t>
      </w:r>
      <w:bookmarkStart w:id="1582" w:name="_ETM_Q4_155415"/>
      <w:bookmarkEnd w:id="1582"/>
      <w:r>
        <w:rPr>
          <w:rFonts w:hint="cs"/>
          <w:rtl/>
        </w:rPr>
        <w:t xml:space="preserve">לעומת שנים עברו. </w:t>
      </w:r>
    </w:p>
    <w:p w:rsidR="00093B27" w:rsidRDefault="00093B27" w:rsidP="00EE57C7">
      <w:pPr>
        <w:rPr>
          <w:rtl/>
        </w:rPr>
      </w:pPr>
      <w:bookmarkStart w:id="1583" w:name="_ETM_Q4_157519"/>
      <w:bookmarkStart w:id="1584" w:name="_ETM_Q4_157590"/>
      <w:bookmarkEnd w:id="1583"/>
      <w:bookmarkEnd w:id="1584"/>
    </w:p>
    <w:p w:rsidR="00093B27" w:rsidRDefault="00093B27" w:rsidP="0074492C">
      <w:pPr>
        <w:rPr>
          <w:rtl/>
        </w:rPr>
      </w:pPr>
      <w:bookmarkStart w:id="1585" w:name="_ETM_Q4_157647"/>
      <w:bookmarkStart w:id="1586" w:name="_ETM_Q4_157705"/>
      <w:bookmarkEnd w:id="1585"/>
      <w:bookmarkEnd w:id="1586"/>
      <w:r>
        <w:rPr>
          <w:rFonts w:hint="cs"/>
          <w:rtl/>
        </w:rPr>
        <w:t xml:space="preserve">לגבי </w:t>
      </w:r>
      <w:r w:rsidR="0074492C">
        <w:rPr>
          <w:rFonts w:hint="cs"/>
          <w:rtl/>
        </w:rPr>
        <w:t>ה</w:t>
      </w:r>
      <w:r>
        <w:rPr>
          <w:rFonts w:hint="cs"/>
          <w:rtl/>
        </w:rPr>
        <w:t xml:space="preserve">שאלה </w:t>
      </w:r>
      <w:r w:rsidR="0074492C">
        <w:rPr>
          <w:rFonts w:hint="cs"/>
          <w:rtl/>
        </w:rPr>
        <w:t>ה</w:t>
      </w:r>
      <w:r>
        <w:rPr>
          <w:rFonts w:hint="cs"/>
          <w:rtl/>
        </w:rPr>
        <w:t>ספציפית על פעילות באזור הספציפי</w:t>
      </w:r>
      <w:bookmarkStart w:id="1587" w:name="_ETM_Q4_162640"/>
      <w:bookmarkEnd w:id="1587"/>
      <w:r>
        <w:rPr>
          <w:rFonts w:hint="cs"/>
          <w:rtl/>
        </w:rPr>
        <w:t xml:space="preserve"> ששאלת עליו, כי פעילות נטיעות נמשכת כסדרה באזורים שונים בנגב</w:t>
      </w:r>
      <w:bookmarkStart w:id="1588" w:name="_ETM_Q4_167179"/>
      <w:bookmarkEnd w:id="1588"/>
      <w:r>
        <w:rPr>
          <w:rFonts w:hint="cs"/>
          <w:rtl/>
        </w:rPr>
        <w:t xml:space="preserve"> </w:t>
      </w:r>
      <w:r>
        <w:rPr>
          <w:rFonts w:hint="eastAsia"/>
          <w:rtl/>
        </w:rPr>
        <w:t>–</w:t>
      </w:r>
      <w:r>
        <w:rPr>
          <w:rFonts w:hint="cs"/>
          <w:rtl/>
        </w:rPr>
        <w:t xml:space="preserve"> לגבי השאלה </w:t>
      </w:r>
      <w:bookmarkStart w:id="1589" w:name="_ETM_Q4_164154"/>
      <w:bookmarkEnd w:id="1589"/>
      <w:r>
        <w:rPr>
          <w:rFonts w:hint="cs"/>
          <w:rtl/>
        </w:rPr>
        <w:t>הספציפית, כמו שלאורך כל המשבר הזה נהגתי</w:t>
      </w:r>
      <w:r w:rsidR="0074492C">
        <w:rPr>
          <w:rFonts w:hint="cs"/>
          <w:rtl/>
        </w:rPr>
        <w:t>,</w:t>
      </w:r>
      <w:r>
        <w:rPr>
          <w:rFonts w:hint="cs"/>
          <w:rtl/>
        </w:rPr>
        <w:t xml:space="preserve"> כך אני מתכוון לנהוג. בעיניי זאת שאלה מקצועית</w:t>
      </w:r>
      <w:r w:rsidR="0074492C">
        <w:rPr>
          <w:rFonts w:hint="cs"/>
          <w:rtl/>
        </w:rPr>
        <w:t>.</w:t>
      </w:r>
      <w:r>
        <w:rPr>
          <w:rFonts w:hint="cs"/>
          <w:rtl/>
        </w:rPr>
        <w:t xml:space="preserve"> </w:t>
      </w:r>
      <w:bookmarkStart w:id="1590" w:name="_ETM_Q4_177106"/>
      <w:bookmarkEnd w:id="1590"/>
      <w:r>
        <w:rPr>
          <w:rFonts w:hint="cs"/>
          <w:rtl/>
        </w:rPr>
        <w:t xml:space="preserve">כמו שקודם סירבתי לכל התערבות פוליטית בהחלטות של מנכ"ל </w:t>
      </w:r>
      <w:proofErr w:type="spellStart"/>
      <w:r>
        <w:rPr>
          <w:rFonts w:hint="cs"/>
          <w:rtl/>
        </w:rPr>
        <w:t>רמ"י</w:t>
      </w:r>
      <w:proofErr w:type="spellEnd"/>
      <w:r>
        <w:rPr>
          <w:rFonts w:hint="cs"/>
          <w:rtl/>
        </w:rPr>
        <w:t xml:space="preserve"> </w:t>
      </w:r>
      <w:bookmarkStart w:id="1591" w:name="_ETM_Q4_178313"/>
      <w:bookmarkEnd w:id="1591"/>
      <w:r>
        <w:rPr>
          <w:rFonts w:hint="cs"/>
          <w:rtl/>
        </w:rPr>
        <w:t xml:space="preserve">ואנשי המקצוע שלו מתי לפעול ומתי לעצור </w:t>
      </w:r>
      <w:r>
        <w:rPr>
          <w:rFonts w:hint="eastAsia"/>
          <w:rtl/>
        </w:rPr>
        <w:t>–</w:t>
      </w:r>
      <w:r>
        <w:rPr>
          <w:rFonts w:hint="cs"/>
          <w:rtl/>
        </w:rPr>
        <w:t xml:space="preserve"> ה</w:t>
      </w:r>
      <w:r w:rsidR="0074492C">
        <w:rPr>
          <w:rFonts w:hint="cs"/>
          <w:rtl/>
        </w:rPr>
        <w:t>ן</w:t>
      </w:r>
      <w:r>
        <w:rPr>
          <w:rFonts w:hint="cs"/>
          <w:rtl/>
        </w:rPr>
        <w:t xml:space="preserve"> בדרך כלל </w:t>
      </w:r>
      <w:bookmarkStart w:id="1592" w:name="_ETM_Q4_188785"/>
      <w:bookmarkEnd w:id="1592"/>
      <w:r>
        <w:rPr>
          <w:rFonts w:hint="cs"/>
          <w:rtl/>
        </w:rPr>
        <w:t>נובע</w:t>
      </w:r>
      <w:r w:rsidR="0074492C">
        <w:rPr>
          <w:rFonts w:hint="cs"/>
          <w:rtl/>
        </w:rPr>
        <w:t>ות</w:t>
      </w:r>
      <w:r>
        <w:rPr>
          <w:rFonts w:hint="cs"/>
          <w:rtl/>
        </w:rPr>
        <w:t xml:space="preserve"> מכל מיני שיקולים מערכתיים שלהם פלוס תיאום עם המשטרה, </w:t>
      </w:r>
      <w:bookmarkStart w:id="1593" w:name="_ETM_Q4_192421"/>
      <w:bookmarkEnd w:id="1593"/>
      <w:r>
        <w:rPr>
          <w:rFonts w:hint="cs"/>
          <w:rtl/>
        </w:rPr>
        <w:t>כי יש אזורים שדורשים תיאום כבד עם משטרת ישראל</w:t>
      </w:r>
      <w:r w:rsidR="0074492C">
        <w:rPr>
          <w:rFonts w:hint="cs"/>
          <w:rtl/>
        </w:rPr>
        <w:t>,</w:t>
      </w:r>
      <w:r>
        <w:rPr>
          <w:rFonts w:hint="cs"/>
          <w:rtl/>
        </w:rPr>
        <w:t xml:space="preserve"> ולא </w:t>
      </w:r>
      <w:bookmarkStart w:id="1594" w:name="_ETM_Q4_189851"/>
      <w:bookmarkEnd w:id="1594"/>
      <w:r>
        <w:rPr>
          <w:rFonts w:hint="cs"/>
          <w:rtl/>
        </w:rPr>
        <w:t xml:space="preserve">תמיד </w:t>
      </w:r>
      <w:proofErr w:type="spellStart"/>
      <w:r>
        <w:rPr>
          <w:rFonts w:hint="cs"/>
          <w:rtl/>
        </w:rPr>
        <w:t>כשרמ"י</w:t>
      </w:r>
      <w:proofErr w:type="spellEnd"/>
      <w:r>
        <w:rPr>
          <w:rFonts w:hint="cs"/>
          <w:rtl/>
        </w:rPr>
        <w:t xml:space="preserve"> רוצה משטרת ישראל יכולה</w:t>
      </w:r>
      <w:r w:rsidR="0074492C">
        <w:rPr>
          <w:rFonts w:hint="cs"/>
          <w:rtl/>
        </w:rPr>
        <w:t>;</w:t>
      </w:r>
      <w:r>
        <w:rPr>
          <w:rFonts w:hint="cs"/>
          <w:rtl/>
        </w:rPr>
        <w:t xml:space="preserve"> יש פה </w:t>
      </w:r>
      <w:r w:rsidR="0074492C">
        <w:rPr>
          <w:rFonts w:hint="cs"/>
          <w:rtl/>
        </w:rPr>
        <w:t>ה</w:t>
      </w:r>
      <w:r>
        <w:rPr>
          <w:rFonts w:hint="cs"/>
          <w:rtl/>
        </w:rPr>
        <w:t xml:space="preserve">גבלות </w:t>
      </w:r>
      <w:bookmarkStart w:id="1595" w:name="_ETM_Q4_195986"/>
      <w:bookmarkEnd w:id="1595"/>
      <w:r>
        <w:rPr>
          <w:rFonts w:hint="cs"/>
          <w:rtl/>
        </w:rPr>
        <w:t>כאל</w:t>
      </w:r>
      <w:r w:rsidR="0074492C">
        <w:rPr>
          <w:rFonts w:hint="cs"/>
          <w:rtl/>
        </w:rPr>
        <w:t>ה</w:t>
      </w:r>
      <w:r>
        <w:rPr>
          <w:rFonts w:hint="cs"/>
          <w:rtl/>
        </w:rPr>
        <w:t xml:space="preserve"> ואחרות. </w:t>
      </w:r>
      <w:bookmarkStart w:id="1596" w:name="_ETM_Q4_198011"/>
      <w:bookmarkStart w:id="1597" w:name="_ETM_Q4_198100"/>
      <w:bookmarkStart w:id="1598" w:name="_ETM_Q4_198139"/>
      <w:bookmarkStart w:id="1599" w:name="_ETM_Q4_198197"/>
      <w:bookmarkEnd w:id="1596"/>
      <w:bookmarkEnd w:id="1597"/>
      <w:bookmarkEnd w:id="1598"/>
      <w:bookmarkEnd w:id="1599"/>
      <w:r>
        <w:rPr>
          <w:rFonts w:hint="cs"/>
          <w:rtl/>
        </w:rPr>
        <w:t xml:space="preserve">אמרתי למנכ"ל </w:t>
      </w:r>
      <w:proofErr w:type="spellStart"/>
      <w:r>
        <w:rPr>
          <w:rFonts w:hint="cs"/>
          <w:rtl/>
        </w:rPr>
        <w:t>רמ"י</w:t>
      </w:r>
      <w:proofErr w:type="spellEnd"/>
      <w:r>
        <w:rPr>
          <w:rFonts w:hint="cs"/>
          <w:rtl/>
        </w:rPr>
        <w:t xml:space="preserve"> מהרגע הראשון שעלה הנושא הזה: </w:t>
      </w:r>
      <w:bookmarkStart w:id="1600" w:name="_ETM_Q4_203734"/>
      <w:bookmarkEnd w:id="1600"/>
      <w:r>
        <w:rPr>
          <w:rFonts w:hint="cs"/>
          <w:rtl/>
        </w:rPr>
        <w:t xml:space="preserve">מבחינתי יש לך גיבוי מלא ממני לפעול לפי הצורך </w:t>
      </w:r>
      <w:bookmarkStart w:id="1601" w:name="_ETM_Q4_210029"/>
      <w:bookmarkEnd w:id="1601"/>
      <w:r>
        <w:rPr>
          <w:rFonts w:hint="cs"/>
          <w:rtl/>
        </w:rPr>
        <w:t xml:space="preserve">המקצועי כפי שאתה רואה אותו לנכון. </w:t>
      </w:r>
      <w:bookmarkStart w:id="1602" w:name="_ETM_Q4_180539"/>
      <w:bookmarkStart w:id="1603" w:name="_ETM_Q4_180960"/>
      <w:bookmarkStart w:id="1604" w:name="_ETM_Q4_181410"/>
      <w:bookmarkStart w:id="1605" w:name="_ETM_Q4_181860"/>
      <w:bookmarkStart w:id="1606" w:name="_ETM_Q4_182580"/>
      <w:bookmarkStart w:id="1607" w:name="_ETM_Q4_183060"/>
      <w:bookmarkStart w:id="1608" w:name="_ETM_Q4_183570"/>
      <w:bookmarkStart w:id="1609" w:name="_ETM_Q4_183990"/>
      <w:bookmarkStart w:id="1610" w:name="_ETM_Q4_185580"/>
      <w:bookmarkStart w:id="1611" w:name="_ETM_Q4_185759"/>
      <w:bookmarkStart w:id="1612" w:name="_ETM_Q4_186120"/>
      <w:bookmarkStart w:id="1613" w:name="_ETM_Q4_186569"/>
      <w:bookmarkStart w:id="1614" w:name="_ETM_Q4_187259"/>
      <w:bookmarkStart w:id="1615" w:name="_ETM_Q4_187620"/>
      <w:bookmarkStart w:id="1616" w:name="_ETM_Q4_187919"/>
      <w:bookmarkStart w:id="1617" w:name="_ETM_Q4_188460"/>
      <w:bookmarkStart w:id="1618" w:name="_ETM_Q4_189030"/>
      <w:bookmarkStart w:id="1619" w:name="_ETM_Q4_189570"/>
      <w:bookmarkStart w:id="1620" w:name="_ETM_Q4_189960"/>
      <w:bookmarkStart w:id="1621" w:name="_ETM_Q4_190260"/>
      <w:bookmarkStart w:id="1622" w:name="_ETM_Q4_190380"/>
      <w:bookmarkStart w:id="1623" w:name="_ETM_Q4_190950"/>
      <w:bookmarkStart w:id="1624" w:name="_ETM_Q4_191099"/>
      <w:bookmarkStart w:id="1625" w:name="_ETM_Q4_191219"/>
      <w:bookmarkStart w:id="1626" w:name="_ETM_Q4_191610"/>
      <w:bookmarkStart w:id="1627" w:name="_ETM_Q4_192119"/>
      <w:bookmarkStart w:id="1628" w:name="_ETM_Q4_192389"/>
      <w:bookmarkStart w:id="1629" w:name="_ETM_Q4_193200"/>
      <w:bookmarkStart w:id="1630" w:name="_ETM_Q4_193320"/>
      <w:bookmarkStart w:id="1631" w:name="_ETM_Q4_193740"/>
      <w:bookmarkStart w:id="1632" w:name="_ETM_Q4_194190"/>
      <w:bookmarkStart w:id="1633" w:name="_ETM_Q4_194429"/>
      <w:bookmarkStart w:id="1634" w:name="_ETM_Q4_194730"/>
      <w:bookmarkStart w:id="1635" w:name="_ETM_Q4_195179"/>
      <w:bookmarkStart w:id="1636" w:name="_ETM_Q4_195690"/>
      <w:bookmarkStart w:id="1637" w:name="_ETM_Q4_196109"/>
      <w:bookmarkStart w:id="1638" w:name="_ETM_Q4_196470"/>
      <w:bookmarkStart w:id="1639" w:name="_ETM_Q4_196920"/>
      <w:bookmarkStart w:id="1640" w:name="_ETM_Q4_197160"/>
      <w:bookmarkStart w:id="1641" w:name="_ETM_Q4_197820"/>
      <w:bookmarkStart w:id="1642" w:name="_ETM_Q4_198359"/>
      <w:bookmarkStart w:id="1643" w:name="_ETM_Q4_198660"/>
      <w:bookmarkStart w:id="1644" w:name="_ETM_Q4_198750"/>
      <w:bookmarkStart w:id="1645" w:name="_ETM_Q4_199439"/>
      <w:bookmarkStart w:id="1646" w:name="_ETM_Q4_200160"/>
      <w:bookmarkStart w:id="1647" w:name="_ETM_Q4_200579"/>
      <w:bookmarkStart w:id="1648" w:name="_ETM_Q4_200789"/>
      <w:bookmarkStart w:id="1649" w:name="_ETM_Q4_200880"/>
      <w:bookmarkStart w:id="1650" w:name="_ETM_Q4_201359"/>
      <w:bookmarkStart w:id="1651" w:name="_ETM_Q4_201750"/>
      <w:bookmarkStart w:id="1652" w:name="_ETM_Q4_202170"/>
      <w:bookmarkStart w:id="1653" w:name="_ETM_Q4_202560"/>
      <w:bookmarkStart w:id="1654" w:name="_ETM_Q4_203250"/>
      <w:bookmarkStart w:id="1655" w:name="_ETM_Q4_203550"/>
      <w:bookmarkStart w:id="1656" w:name="_ETM_Q4_204180"/>
      <w:bookmarkStart w:id="1657" w:name="_ETM_Q4_204359"/>
      <w:bookmarkStart w:id="1658" w:name="_ETM_Q4_204539"/>
      <w:bookmarkStart w:id="1659" w:name="_ETM_Q4_204989"/>
      <w:bookmarkStart w:id="1660" w:name="_ETM_Q4_205380"/>
      <w:bookmarkStart w:id="1661" w:name="_ETM_Q4_206010"/>
      <w:bookmarkStart w:id="1662" w:name="_ETM_Q4_206579"/>
      <w:bookmarkStart w:id="1663" w:name="_ETM_Q4_207150"/>
      <w:bookmarkStart w:id="1664" w:name="_ETM_Q4_207689"/>
      <w:bookmarkStart w:id="1665" w:name="_ETM_Q4_208380"/>
      <w:bookmarkStart w:id="1666" w:name="_ETM_Q4_208710"/>
      <w:bookmarkStart w:id="1667" w:name="_ETM_Q4_209099"/>
      <w:bookmarkStart w:id="1668" w:name="_ETM_Q4_209369"/>
      <w:bookmarkStart w:id="1669" w:name="_ETM_Q4_209580"/>
      <w:bookmarkStart w:id="1670" w:name="_ETM_Q4_210510"/>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r>
        <w:rPr>
          <w:rFonts w:hint="cs"/>
          <w:rtl/>
        </w:rPr>
        <w:t>זה</w:t>
      </w:r>
      <w:r>
        <w:rPr>
          <w:rtl/>
        </w:rPr>
        <w:t xml:space="preserve"> </w:t>
      </w:r>
      <w:bookmarkStart w:id="1671" w:name="_ETM_Q4_210720"/>
      <w:bookmarkEnd w:id="1671"/>
      <w:r>
        <w:rPr>
          <w:rtl/>
        </w:rPr>
        <w:t xml:space="preserve">לא </w:t>
      </w:r>
      <w:bookmarkStart w:id="1672" w:name="_ETM_Q4_210810"/>
      <w:bookmarkEnd w:id="1672"/>
      <w:r>
        <w:rPr>
          <w:rtl/>
        </w:rPr>
        <w:t>השתנה</w:t>
      </w:r>
      <w:r>
        <w:rPr>
          <w:rFonts w:hint="cs"/>
          <w:rtl/>
        </w:rPr>
        <w:t>.</w:t>
      </w:r>
      <w:r>
        <w:rPr>
          <w:rtl/>
        </w:rPr>
        <w:t xml:space="preserve"> </w:t>
      </w:r>
      <w:bookmarkStart w:id="1673" w:name="_ETM_Q4_211500"/>
      <w:bookmarkStart w:id="1674" w:name="_ETM_Q4_212610"/>
      <w:bookmarkEnd w:id="1673"/>
      <w:bookmarkEnd w:id="1674"/>
      <w:r>
        <w:rPr>
          <w:rtl/>
        </w:rPr>
        <w:t>בעיניי</w:t>
      </w:r>
      <w:r>
        <w:rPr>
          <w:rFonts w:hint="cs"/>
          <w:rtl/>
        </w:rPr>
        <w:t>,</w:t>
      </w:r>
      <w:r>
        <w:rPr>
          <w:rtl/>
        </w:rPr>
        <w:t xml:space="preserve"> </w:t>
      </w:r>
      <w:bookmarkStart w:id="1675" w:name="_ETM_Q4_213180"/>
      <w:bookmarkEnd w:id="1675"/>
      <w:r>
        <w:rPr>
          <w:rtl/>
        </w:rPr>
        <w:t xml:space="preserve">אמרתי </w:t>
      </w:r>
      <w:bookmarkStart w:id="1676" w:name="_ETM_Q4_213510"/>
      <w:bookmarkEnd w:id="1676"/>
      <w:r>
        <w:rPr>
          <w:rtl/>
        </w:rPr>
        <w:t>לו</w:t>
      </w:r>
      <w:r>
        <w:rPr>
          <w:rFonts w:hint="cs"/>
          <w:rtl/>
        </w:rPr>
        <w:t>,</w:t>
      </w:r>
      <w:r>
        <w:rPr>
          <w:rtl/>
        </w:rPr>
        <w:t xml:space="preserve"> </w:t>
      </w:r>
      <w:bookmarkStart w:id="1677" w:name="_ETM_Q4_213600"/>
      <w:bookmarkEnd w:id="1677"/>
      <w:r>
        <w:rPr>
          <w:rFonts w:hint="cs"/>
          <w:rtl/>
        </w:rPr>
        <w:t>אלה</w:t>
      </w:r>
      <w:r>
        <w:rPr>
          <w:rtl/>
        </w:rPr>
        <w:t xml:space="preserve"> </w:t>
      </w:r>
      <w:bookmarkStart w:id="1678" w:name="_ETM_Q4_213750"/>
      <w:bookmarkEnd w:id="1678"/>
      <w:r>
        <w:rPr>
          <w:rtl/>
        </w:rPr>
        <w:t xml:space="preserve">גם </w:t>
      </w:r>
      <w:bookmarkStart w:id="1679" w:name="_ETM_Q4_213930"/>
      <w:bookmarkEnd w:id="1679"/>
      <w:r>
        <w:rPr>
          <w:rtl/>
        </w:rPr>
        <w:t xml:space="preserve">לא </w:t>
      </w:r>
      <w:bookmarkStart w:id="1680" w:name="_ETM_Q4_214020"/>
      <w:bookmarkEnd w:id="1680"/>
      <w:r>
        <w:rPr>
          <w:rtl/>
        </w:rPr>
        <w:t xml:space="preserve">פעולות </w:t>
      </w:r>
      <w:bookmarkStart w:id="1681" w:name="_ETM_Q4_214440"/>
      <w:bookmarkEnd w:id="1681"/>
      <w:r>
        <w:rPr>
          <w:rtl/>
        </w:rPr>
        <w:t xml:space="preserve">שתביא </w:t>
      </w:r>
      <w:bookmarkStart w:id="1682" w:name="_ETM_Q4_214800"/>
      <w:bookmarkEnd w:id="1682"/>
      <w:r>
        <w:rPr>
          <w:rtl/>
        </w:rPr>
        <w:t>אלי</w:t>
      </w:r>
      <w:r>
        <w:rPr>
          <w:rFonts w:hint="cs"/>
          <w:rtl/>
        </w:rPr>
        <w:t>י</w:t>
      </w:r>
      <w:r>
        <w:rPr>
          <w:rtl/>
        </w:rPr>
        <w:t xml:space="preserve"> </w:t>
      </w:r>
      <w:bookmarkStart w:id="1683" w:name="_ETM_Q4_214979"/>
      <w:bookmarkEnd w:id="1683"/>
      <w:r>
        <w:rPr>
          <w:rtl/>
        </w:rPr>
        <w:t>לאישור</w:t>
      </w:r>
      <w:r>
        <w:rPr>
          <w:rFonts w:hint="cs"/>
          <w:rtl/>
        </w:rPr>
        <w:t>,</w:t>
      </w:r>
      <w:r>
        <w:rPr>
          <w:rtl/>
        </w:rPr>
        <w:t xml:space="preserve"> </w:t>
      </w:r>
      <w:bookmarkStart w:id="1684" w:name="_ETM_Q4_215489"/>
      <w:bookmarkEnd w:id="1684"/>
      <w:r>
        <w:rPr>
          <w:rtl/>
        </w:rPr>
        <w:t xml:space="preserve">לא </w:t>
      </w:r>
      <w:bookmarkStart w:id="1685" w:name="_ETM_Q4_215640"/>
      <w:bookmarkEnd w:id="1685"/>
      <w:r>
        <w:rPr>
          <w:rtl/>
        </w:rPr>
        <w:t xml:space="preserve">לכאן </w:t>
      </w:r>
      <w:bookmarkStart w:id="1686" w:name="_ETM_Q4_216059"/>
      <w:bookmarkEnd w:id="1686"/>
      <w:r>
        <w:rPr>
          <w:rtl/>
        </w:rPr>
        <w:t xml:space="preserve">ולא </w:t>
      </w:r>
      <w:bookmarkStart w:id="1687" w:name="_ETM_Q4_216270"/>
      <w:bookmarkEnd w:id="1687"/>
      <w:r>
        <w:rPr>
          <w:rtl/>
        </w:rPr>
        <w:t xml:space="preserve">לשם </w:t>
      </w:r>
      <w:bookmarkStart w:id="1688" w:name="_ETM_Q4_216690"/>
      <w:bookmarkEnd w:id="1688"/>
      <w:r w:rsidR="0074492C">
        <w:rPr>
          <w:rFonts w:hint="cs"/>
          <w:rtl/>
        </w:rPr>
        <w:t xml:space="preserve">– </w:t>
      </w:r>
      <w:r>
        <w:rPr>
          <w:rtl/>
        </w:rPr>
        <w:t xml:space="preserve">לא </w:t>
      </w:r>
      <w:bookmarkStart w:id="1689" w:name="_ETM_Q4_216780"/>
      <w:bookmarkEnd w:id="1689"/>
      <w:r>
        <w:rPr>
          <w:rtl/>
        </w:rPr>
        <w:t xml:space="preserve">כשאתה </w:t>
      </w:r>
      <w:bookmarkStart w:id="1690" w:name="_ETM_Q4_217260"/>
      <w:bookmarkEnd w:id="1690"/>
      <w:r>
        <w:rPr>
          <w:rtl/>
        </w:rPr>
        <w:t xml:space="preserve">רוצה </w:t>
      </w:r>
      <w:bookmarkStart w:id="1691" w:name="_ETM_Q4_217500"/>
      <w:bookmarkEnd w:id="1691"/>
      <w:r>
        <w:rPr>
          <w:rtl/>
        </w:rPr>
        <w:t xml:space="preserve">לפעול </w:t>
      </w:r>
      <w:bookmarkStart w:id="1692" w:name="_ETM_Q4_217800"/>
      <w:bookmarkEnd w:id="1692"/>
      <w:r>
        <w:rPr>
          <w:rtl/>
        </w:rPr>
        <w:t xml:space="preserve">ולא </w:t>
      </w:r>
      <w:bookmarkStart w:id="1693" w:name="_ETM_Q4_217979"/>
      <w:bookmarkEnd w:id="1693"/>
      <w:r>
        <w:rPr>
          <w:rtl/>
        </w:rPr>
        <w:t xml:space="preserve">כשאתה </w:t>
      </w:r>
      <w:bookmarkStart w:id="1694" w:name="_ETM_Q4_218190"/>
      <w:bookmarkEnd w:id="1694"/>
      <w:r>
        <w:rPr>
          <w:rtl/>
        </w:rPr>
        <w:t xml:space="preserve">רוצה </w:t>
      </w:r>
      <w:bookmarkStart w:id="1695" w:name="_ETM_Q4_218460"/>
      <w:bookmarkEnd w:id="1695"/>
      <w:r>
        <w:rPr>
          <w:rtl/>
        </w:rPr>
        <w:t>לעצור</w:t>
      </w:r>
      <w:r>
        <w:rPr>
          <w:rFonts w:hint="cs"/>
          <w:rtl/>
        </w:rPr>
        <w:t>.</w:t>
      </w:r>
      <w:r>
        <w:rPr>
          <w:rtl/>
        </w:rPr>
        <w:t xml:space="preserve"> </w:t>
      </w:r>
      <w:bookmarkStart w:id="1696" w:name="_ETM_Q4_219270"/>
      <w:bookmarkEnd w:id="1696"/>
      <w:r>
        <w:rPr>
          <w:rtl/>
        </w:rPr>
        <w:t xml:space="preserve">יש </w:t>
      </w:r>
      <w:bookmarkStart w:id="1697" w:name="_ETM_Q4_219510"/>
      <w:bookmarkEnd w:id="1697"/>
      <w:r>
        <w:rPr>
          <w:rtl/>
        </w:rPr>
        <w:t xml:space="preserve">לך </w:t>
      </w:r>
      <w:bookmarkStart w:id="1698" w:name="_ETM_Q4_220020"/>
      <w:bookmarkEnd w:id="1698"/>
      <w:r>
        <w:rPr>
          <w:rtl/>
        </w:rPr>
        <w:t xml:space="preserve">אור </w:t>
      </w:r>
      <w:bookmarkStart w:id="1699" w:name="_ETM_Q4_220229"/>
      <w:bookmarkEnd w:id="1699"/>
      <w:r>
        <w:rPr>
          <w:rtl/>
        </w:rPr>
        <w:t>ירוק</w:t>
      </w:r>
      <w:r>
        <w:rPr>
          <w:rFonts w:hint="cs"/>
          <w:rtl/>
        </w:rPr>
        <w:t>,</w:t>
      </w:r>
      <w:r>
        <w:rPr>
          <w:rtl/>
        </w:rPr>
        <w:t xml:space="preserve"> </w:t>
      </w:r>
      <w:bookmarkStart w:id="1700" w:name="_ETM_Q4_220620"/>
      <w:bookmarkEnd w:id="1700"/>
      <w:r>
        <w:rPr>
          <w:rtl/>
        </w:rPr>
        <w:t xml:space="preserve">כמו </w:t>
      </w:r>
      <w:bookmarkStart w:id="1701" w:name="_ETM_Q4_220800"/>
      <w:bookmarkEnd w:id="1701"/>
      <w:r>
        <w:rPr>
          <w:rtl/>
        </w:rPr>
        <w:t xml:space="preserve">שהיה </w:t>
      </w:r>
      <w:bookmarkStart w:id="1702" w:name="_ETM_Q4_221159"/>
      <w:bookmarkEnd w:id="1702"/>
      <w:r>
        <w:rPr>
          <w:rtl/>
        </w:rPr>
        <w:t xml:space="preserve">עד </w:t>
      </w:r>
      <w:bookmarkStart w:id="1703" w:name="_ETM_Q4_221250"/>
      <w:bookmarkEnd w:id="1703"/>
      <w:r>
        <w:rPr>
          <w:rtl/>
        </w:rPr>
        <w:t>עכשיו</w:t>
      </w:r>
      <w:r>
        <w:rPr>
          <w:rFonts w:hint="cs"/>
          <w:rtl/>
        </w:rPr>
        <w:t>,</w:t>
      </w:r>
      <w:r>
        <w:rPr>
          <w:rtl/>
        </w:rPr>
        <w:t xml:space="preserve"> </w:t>
      </w:r>
      <w:bookmarkStart w:id="1704" w:name="_ETM_Q4_221760"/>
      <w:bookmarkEnd w:id="1704"/>
      <w:r>
        <w:rPr>
          <w:rtl/>
        </w:rPr>
        <w:t xml:space="preserve">לפעול </w:t>
      </w:r>
      <w:bookmarkStart w:id="1705" w:name="_ETM_Q4_222390"/>
      <w:bookmarkEnd w:id="1705"/>
      <w:r>
        <w:rPr>
          <w:rtl/>
        </w:rPr>
        <w:t xml:space="preserve">בהתאם </w:t>
      </w:r>
      <w:bookmarkStart w:id="1706" w:name="_ETM_Q4_222840"/>
      <w:bookmarkEnd w:id="1706"/>
      <w:r>
        <w:rPr>
          <w:rtl/>
        </w:rPr>
        <w:t xml:space="preserve">לשיקול </w:t>
      </w:r>
      <w:bookmarkStart w:id="1707" w:name="_ETM_Q4_223200"/>
      <w:bookmarkEnd w:id="1707"/>
      <w:r>
        <w:rPr>
          <w:rtl/>
        </w:rPr>
        <w:t>המקצועי</w:t>
      </w:r>
      <w:r>
        <w:rPr>
          <w:rFonts w:hint="cs"/>
          <w:rtl/>
        </w:rPr>
        <w:t>.</w:t>
      </w:r>
      <w:r>
        <w:rPr>
          <w:rtl/>
        </w:rPr>
        <w:t xml:space="preserve"> </w:t>
      </w:r>
      <w:bookmarkStart w:id="1708" w:name="_ETM_Q4_223739"/>
      <w:bookmarkEnd w:id="1708"/>
      <w:r>
        <w:rPr>
          <w:rtl/>
        </w:rPr>
        <w:t xml:space="preserve">מנכ"ל </w:t>
      </w:r>
      <w:bookmarkStart w:id="1709" w:name="_ETM_Q4_224040"/>
      <w:bookmarkEnd w:id="1709"/>
      <w:proofErr w:type="spellStart"/>
      <w:r>
        <w:rPr>
          <w:rFonts w:hint="cs"/>
          <w:rtl/>
        </w:rPr>
        <w:t>ר</w:t>
      </w:r>
      <w:r>
        <w:rPr>
          <w:rtl/>
        </w:rPr>
        <w:t>מ</w:t>
      </w:r>
      <w:r>
        <w:rPr>
          <w:rFonts w:hint="cs"/>
          <w:rtl/>
        </w:rPr>
        <w:t>"</w:t>
      </w:r>
      <w:r>
        <w:rPr>
          <w:rtl/>
        </w:rPr>
        <w:t>י</w:t>
      </w:r>
      <w:proofErr w:type="spellEnd"/>
      <w:r>
        <w:rPr>
          <w:rtl/>
        </w:rPr>
        <w:t xml:space="preserve"> </w:t>
      </w:r>
      <w:bookmarkStart w:id="1710" w:name="_ETM_Q4_224309"/>
      <w:bookmarkEnd w:id="1710"/>
      <w:r>
        <w:rPr>
          <w:rtl/>
        </w:rPr>
        <w:t xml:space="preserve">הוא </w:t>
      </w:r>
      <w:bookmarkStart w:id="1711" w:name="_ETM_Q4_224399"/>
      <w:bookmarkStart w:id="1712" w:name="_ETM_Q4_224700"/>
      <w:bookmarkEnd w:id="1711"/>
      <w:bookmarkEnd w:id="1712"/>
      <w:r>
        <w:rPr>
          <w:rFonts w:hint="cs"/>
          <w:rtl/>
        </w:rPr>
        <w:t xml:space="preserve">איש מקצוע </w:t>
      </w:r>
      <w:bookmarkStart w:id="1713" w:name="_ETM_Q4_224909"/>
      <w:bookmarkEnd w:id="1713"/>
      <w:r>
        <w:rPr>
          <w:rFonts w:hint="cs"/>
          <w:rtl/>
        </w:rPr>
        <w:t>מ</w:t>
      </w:r>
      <w:r>
        <w:rPr>
          <w:rtl/>
        </w:rPr>
        <w:t>עולה</w:t>
      </w:r>
      <w:r>
        <w:rPr>
          <w:rFonts w:hint="cs"/>
          <w:rtl/>
        </w:rPr>
        <w:t>,</w:t>
      </w:r>
      <w:r>
        <w:rPr>
          <w:rtl/>
        </w:rPr>
        <w:t xml:space="preserve"> </w:t>
      </w:r>
      <w:bookmarkStart w:id="1714" w:name="_ETM_Q4_225909"/>
      <w:bookmarkEnd w:id="1714"/>
      <w:r>
        <w:rPr>
          <w:rtl/>
        </w:rPr>
        <w:t xml:space="preserve">ולכן </w:t>
      </w:r>
      <w:bookmarkStart w:id="1715" w:name="_ETM_Q4_226810"/>
      <w:bookmarkEnd w:id="1715"/>
      <w:r>
        <w:rPr>
          <w:rtl/>
        </w:rPr>
        <w:t xml:space="preserve">אלה </w:t>
      </w:r>
      <w:bookmarkStart w:id="1716" w:name="_ETM_Q4_226960"/>
      <w:bookmarkEnd w:id="1716"/>
      <w:r>
        <w:rPr>
          <w:rtl/>
        </w:rPr>
        <w:t xml:space="preserve">ההחלטות </w:t>
      </w:r>
      <w:bookmarkStart w:id="1717" w:name="_ETM_Q4_227350"/>
      <w:bookmarkEnd w:id="1717"/>
      <w:r>
        <w:rPr>
          <w:rtl/>
        </w:rPr>
        <w:t xml:space="preserve">שהוא </w:t>
      </w:r>
      <w:bookmarkStart w:id="1718" w:name="_ETM_Q4_227530"/>
      <w:bookmarkEnd w:id="1718"/>
      <w:r>
        <w:rPr>
          <w:rtl/>
        </w:rPr>
        <w:t>מקבל</w:t>
      </w:r>
      <w:r>
        <w:rPr>
          <w:rFonts w:hint="cs"/>
          <w:rtl/>
        </w:rPr>
        <w:t>.</w:t>
      </w:r>
      <w:r>
        <w:rPr>
          <w:rtl/>
        </w:rPr>
        <w:t xml:space="preserve"> </w:t>
      </w:r>
      <w:bookmarkStart w:id="1719" w:name="_ETM_Q4_227890"/>
      <w:bookmarkEnd w:id="1719"/>
      <w:r>
        <w:rPr>
          <w:rtl/>
        </w:rPr>
        <w:t xml:space="preserve">אני </w:t>
      </w:r>
      <w:bookmarkStart w:id="1720" w:name="_ETM_Q4_228040"/>
      <w:bookmarkEnd w:id="1720"/>
      <w:r>
        <w:rPr>
          <w:rtl/>
        </w:rPr>
        <w:t xml:space="preserve">אפילו </w:t>
      </w:r>
      <w:bookmarkStart w:id="1721" w:name="_ETM_Q4_228280"/>
      <w:bookmarkEnd w:id="1721"/>
      <w:r>
        <w:rPr>
          <w:rtl/>
        </w:rPr>
        <w:t xml:space="preserve">לא </w:t>
      </w:r>
      <w:bookmarkStart w:id="1722" w:name="_ETM_Q4_228400"/>
      <w:bookmarkEnd w:id="1722"/>
      <w:r>
        <w:rPr>
          <w:rtl/>
        </w:rPr>
        <w:t>יודע</w:t>
      </w:r>
      <w:r>
        <w:rPr>
          <w:rFonts w:hint="cs"/>
          <w:rtl/>
        </w:rPr>
        <w:t>.</w:t>
      </w:r>
      <w:r>
        <w:rPr>
          <w:rtl/>
        </w:rPr>
        <w:t xml:space="preserve"> </w:t>
      </w:r>
      <w:bookmarkStart w:id="1723" w:name="_ETM_Q4_228880"/>
      <w:bookmarkEnd w:id="1723"/>
      <w:r>
        <w:rPr>
          <w:rtl/>
        </w:rPr>
        <w:t xml:space="preserve">אני </w:t>
      </w:r>
      <w:bookmarkStart w:id="1724" w:name="_ETM_Q4_229090"/>
      <w:bookmarkEnd w:id="1724"/>
      <w:r>
        <w:rPr>
          <w:rtl/>
        </w:rPr>
        <w:t>אתפלא</w:t>
      </w:r>
      <w:r>
        <w:rPr>
          <w:rFonts w:hint="cs"/>
          <w:rtl/>
        </w:rPr>
        <w:t xml:space="preserve"> </w:t>
      </w:r>
      <w:r>
        <w:rPr>
          <w:rFonts w:hint="eastAsia"/>
          <w:rtl/>
        </w:rPr>
        <w:t>–</w:t>
      </w:r>
      <w:r>
        <w:rPr>
          <w:rtl/>
        </w:rPr>
        <w:t xml:space="preserve"> </w:t>
      </w:r>
      <w:bookmarkStart w:id="1725" w:name="_ETM_Q4_229510"/>
      <w:bookmarkEnd w:id="1725"/>
      <w:r>
        <w:rPr>
          <w:rtl/>
        </w:rPr>
        <w:t xml:space="preserve">אפתיע </w:t>
      </w:r>
      <w:bookmarkStart w:id="1726" w:name="_ETM_Q4_229989"/>
      <w:bookmarkEnd w:id="1726"/>
      <w:r>
        <w:rPr>
          <w:rtl/>
        </w:rPr>
        <w:t>אותך</w:t>
      </w:r>
      <w:r>
        <w:rPr>
          <w:rFonts w:hint="cs"/>
          <w:rtl/>
        </w:rPr>
        <w:t>,</w:t>
      </w:r>
      <w:r>
        <w:rPr>
          <w:rtl/>
        </w:rPr>
        <w:t xml:space="preserve"> </w:t>
      </w:r>
      <w:bookmarkStart w:id="1727" w:name="_ETM_Q4_230530"/>
      <w:bookmarkEnd w:id="1727"/>
      <w:r>
        <w:rPr>
          <w:rtl/>
        </w:rPr>
        <w:t xml:space="preserve">פעמיים </w:t>
      </w:r>
      <w:bookmarkStart w:id="1728" w:name="_ETM_Q4_231010"/>
      <w:bookmarkEnd w:id="1728"/>
      <w:r>
        <w:rPr>
          <w:rtl/>
        </w:rPr>
        <w:t xml:space="preserve">כשהוא </w:t>
      </w:r>
      <w:bookmarkStart w:id="1729" w:name="_ETM_Q4_231220"/>
      <w:bookmarkEnd w:id="1729"/>
      <w:r>
        <w:rPr>
          <w:rtl/>
        </w:rPr>
        <w:t xml:space="preserve">יצא </w:t>
      </w:r>
      <w:bookmarkStart w:id="1730" w:name="_ETM_Q4_231610"/>
      <w:bookmarkEnd w:id="1730"/>
      <w:r>
        <w:rPr>
          <w:rtl/>
        </w:rPr>
        <w:t>לנט</w:t>
      </w:r>
      <w:r>
        <w:rPr>
          <w:rFonts w:hint="cs"/>
          <w:rtl/>
        </w:rPr>
        <w:t>יע</w:t>
      </w:r>
      <w:r>
        <w:rPr>
          <w:rtl/>
        </w:rPr>
        <w:t xml:space="preserve">ות </w:t>
      </w:r>
      <w:bookmarkStart w:id="1731" w:name="_ETM_Q4_232270"/>
      <w:bookmarkEnd w:id="1731"/>
      <w:r>
        <w:rPr>
          <w:rtl/>
        </w:rPr>
        <w:t>המפורסמות</w:t>
      </w:r>
      <w:bookmarkStart w:id="1732" w:name="_ETM_Q4_232989"/>
      <w:bookmarkEnd w:id="1732"/>
      <w:r>
        <w:rPr>
          <w:rFonts w:hint="cs"/>
          <w:rtl/>
        </w:rPr>
        <w:t>,</w:t>
      </w:r>
      <w:r>
        <w:rPr>
          <w:rtl/>
        </w:rPr>
        <w:t xml:space="preserve"> </w:t>
      </w:r>
      <w:bookmarkStart w:id="1733" w:name="_ETM_Q4_233260"/>
      <w:bookmarkEnd w:id="1733"/>
      <w:r>
        <w:rPr>
          <w:rtl/>
        </w:rPr>
        <w:t xml:space="preserve">שהרעישו </w:t>
      </w:r>
      <w:bookmarkStart w:id="1734" w:name="_ETM_Q4_233830"/>
      <w:bookmarkEnd w:id="1734"/>
      <w:r>
        <w:rPr>
          <w:rtl/>
        </w:rPr>
        <w:t xml:space="preserve">פה </w:t>
      </w:r>
      <w:bookmarkStart w:id="1735" w:name="_ETM_Q4_233980"/>
      <w:bookmarkEnd w:id="1735"/>
      <w:r>
        <w:rPr>
          <w:rtl/>
        </w:rPr>
        <w:t xml:space="preserve">את </w:t>
      </w:r>
      <w:bookmarkStart w:id="1736" w:name="_ETM_Q4_234070"/>
      <w:bookmarkEnd w:id="1736"/>
      <w:r>
        <w:rPr>
          <w:rtl/>
        </w:rPr>
        <w:t xml:space="preserve">כל </w:t>
      </w:r>
      <w:bookmarkStart w:id="1737" w:name="_ETM_Q4_234280"/>
      <w:bookmarkEnd w:id="1737"/>
      <w:r>
        <w:rPr>
          <w:rtl/>
        </w:rPr>
        <w:t>המדינה</w:t>
      </w:r>
      <w:r>
        <w:rPr>
          <w:rFonts w:hint="cs"/>
          <w:rtl/>
        </w:rPr>
        <w:t>,</w:t>
      </w:r>
      <w:r>
        <w:rPr>
          <w:rtl/>
        </w:rPr>
        <w:t xml:space="preserve"> </w:t>
      </w:r>
      <w:bookmarkStart w:id="1738" w:name="_ETM_Q4_235030"/>
      <w:bookmarkEnd w:id="1738"/>
      <w:r>
        <w:rPr>
          <w:rtl/>
        </w:rPr>
        <w:t xml:space="preserve">אני </w:t>
      </w:r>
      <w:bookmarkStart w:id="1739" w:name="_ETM_Q4_235300"/>
      <w:bookmarkEnd w:id="1739"/>
      <w:r>
        <w:rPr>
          <w:rtl/>
        </w:rPr>
        <w:t xml:space="preserve">ידעתי </w:t>
      </w:r>
      <w:bookmarkStart w:id="1740" w:name="_ETM_Q4_235720"/>
      <w:bookmarkEnd w:id="1740"/>
      <w:r>
        <w:rPr>
          <w:rtl/>
        </w:rPr>
        <w:t xml:space="preserve">על </w:t>
      </w:r>
      <w:bookmarkStart w:id="1741" w:name="_ETM_Q4_235840"/>
      <w:bookmarkEnd w:id="1741"/>
      <w:r>
        <w:rPr>
          <w:rtl/>
        </w:rPr>
        <w:t xml:space="preserve">זה </w:t>
      </w:r>
      <w:bookmarkStart w:id="1742" w:name="_ETM_Q4_235960"/>
      <w:bookmarkEnd w:id="1742"/>
      <w:r>
        <w:rPr>
          <w:rtl/>
        </w:rPr>
        <w:t>מהתקשורת</w:t>
      </w:r>
      <w:r>
        <w:rPr>
          <w:rFonts w:hint="cs"/>
          <w:rtl/>
        </w:rPr>
        <w:t>,</w:t>
      </w:r>
      <w:r>
        <w:rPr>
          <w:rtl/>
        </w:rPr>
        <w:t xml:space="preserve"> </w:t>
      </w:r>
      <w:bookmarkStart w:id="1743" w:name="_ETM_Q4_236650"/>
      <w:bookmarkEnd w:id="1743"/>
      <w:r>
        <w:rPr>
          <w:rtl/>
        </w:rPr>
        <w:t xml:space="preserve">בדיוק </w:t>
      </w:r>
      <w:bookmarkStart w:id="1744" w:name="_ETM_Q4_236980"/>
      <w:bookmarkEnd w:id="1744"/>
      <w:r>
        <w:rPr>
          <w:rtl/>
        </w:rPr>
        <w:t>כמוך</w:t>
      </w:r>
      <w:r>
        <w:rPr>
          <w:rFonts w:hint="cs"/>
          <w:rtl/>
        </w:rPr>
        <w:t>.</w:t>
      </w:r>
      <w:r>
        <w:rPr>
          <w:rtl/>
        </w:rPr>
        <w:t xml:space="preserve"> </w:t>
      </w:r>
      <w:bookmarkStart w:id="1745" w:name="_ETM_Q4_237370"/>
      <w:bookmarkEnd w:id="1745"/>
      <w:r>
        <w:rPr>
          <w:rtl/>
        </w:rPr>
        <w:t xml:space="preserve">כך </w:t>
      </w:r>
      <w:bookmarkStart w:id="1746" w:name="_ETM_Q4_237970"/>
      <w:bookmarkEnd w:id="1746"/>
      <w:r>
        <w:rPr>
          <w:rtl/>
        </w:rPr>
        <w:t xml:space="preserve">נכון </w:t>
      </w:r>
      <w:bookmarkStart w:id="1747" w:name="_ETM_Q4_238330"/>
      <w:bookmarkEnd w:id="1747"/>
      <w:r>
        <w:rPr>
          <w:rtl/>
        </w:rPr>
        <w:t>שיהיה</w:t>
      </w:r>
      <w:r>
        <w:rPr>
          <w:rFonts w:hint="cs"/>
          <w:rtl/>
        </w:rPr>
        <w:t>.</w:t>
      </w:r>
      <w:r>
        <w:rPr>
          <w:rtl/>
        </w:rPr>
        <w:t xml:space="preserve"> </w:t>
      </w:r>
      <w:bookmarkStart w:id="1748" w:name="_ETM_Q4_239050"/>
      <w:bookmarkEnd w:id="1748"/>
      <w:r>
        <w:rPr>
          <w:rtl/>
        </w:rPr>
        <w:t xml:space="preserve">אני </w:t>
      </w:r>
      <w:bookmarkStart w:id="1749" w:name="_ETM_Q4_239290"/>
      <w:bookmarkEnd w:id="1749"/>
      <w:r>
        <w:rPr>
          <w:rtl/>
        </w:rPr>
        <w:t xml:space="preserve">חושב </w:t>
      </w:r>
      <w:bookmarkStart w:id="1750" w:name="_ETM_Q4_239650"/>
      <w:bookmarkEnd w:id="1750"/>
      <w:r>
        <w:rPr>
          <w:rtl/>
        </w:rPr>
        <w:t xml:space="preserve">שלא </w:t>
      </w:r>
      <w:bookmarkStart w:id="1751" w:name="_ETM_Q4_240070"/>
      <w:bookmarkEnd w:id="1751"/>
      <w:r>
        <w:rPr>
          <w:rtl/>
        </w:rPr>
        <w:t xml:space="preserve">צריכה </w:t>
      </w:r>
      <w:bookmarkStart w:id="1752" w:name="_ETM_Q4_240340"/>
      <w:bookmarkEnd w:id="1752"/>
      <w:r>
        <w:rPr>
          <w:rtl/>
        </w:rPr>
        <w:t xml:space="preserve">להיות </w:t>
      </w:r>
      <w:bookmarkStart w:id="1753" w:name="_ETM_Q4_240550"/>
      <w:bookmarkEnd w:id="1753"/>
      <w:r>
        <w:rPr>
          <w:rtl/>
        </w:rPr>
        <w:t xml:space="preserve">התערבות </w:t>
      </w:r>
      <w:bookmarkStart w:id="1754" w:name="_ETM_Q4_241000"/>
      <w:bookmarkEnd w:id="1754"/>
      <w:r>
        <w:rPr>
          <w:rtl/>
        </w:rPr>
        <w:t xml:space="preserve">פוליטית </w:t>
      </w:r>
      <w:bookmarkStart w:id="1755" w:name="_ETM_Q4_241480"/>
      <w:bookmarkEnd w:id="1755"/>
      <w:r>
        <w:rPr>
          <w:rtl/>
        </w:rPr>
        <w:t xml:space="preserve">לא </w:t>
      </w:r>
      <w:bookmarkStart w:id="1756" w:name="_ETM_Q4_241660"/>
      <w:bookmarkEnd w:id="1756"/>
      <w:r>
        <w:rPr>
          <w:rtl/>
        </w:rPr>
        <w:t xml:space="preserve">מהצד </w:t>
      </w:r>
      <w:bookmarkStart w:id="1757" w:name="_ETM_Q4_242140"/>
      <w:bookmarkEnd w:id="1757"/>
      <w:r>
        <w:rPr>
          <w:rtl/>
        </w:rPr>
        <w:t xml:space="preserve">הזה </w:t>
      </w:r>
      <w:bookmarkStart w:id="1758" w:name="_ETM_Q4_242379"/>
      <w:bookmarkEnd w:id="1758"/>
      <w:r>
        <w:rPr>
          <w:rtl/>
        </w:rPr>
        <w:t xml:space="preserve">ולא </w:t>
      </w:r>
      <w:bookmarkStart w:id="1759" w:name="_ETM_Q4_242620"/>
      <w:bookmarkEnd w:id="1759"/>
      <w:r>
        <w:rPr>
          <w:rtl/>
        </w:rPr>
        <w:t xml:space="preserve">מהצד </w:t>
      </w:r>
      <w:bookmarkStart w:id="1760" w:name="_ETM_Q4_243040"/>
      <w:bookmarkEnd w:id="1760"/>
      <w:r>
        <w:rPr>
          <w:rtl/>
        </w:rPr>
        <w:t xml:space="preserve">הזה </w:t>
      </w:r>
      <w:bookmarkStart w:id="1761" w:name="_ETM_Q4_243280"/>
      <w:bookmarkEnd w:id="1761"/>
      <w:r>
        <w:rPr>
          <w:rtl/>
        </w:rPr>
        <w:t xml:space="preserve">בעניין </w:t>
      </w:r>
      <w:bookmarkStart w:id="1762" w:name="_ETM_Q4_243699"/>
      <w:bookmarkEnd w:id="1762"/>
      <w:r>
        <w:rPr>
          <w:rtl/>
        </w:rPr>
        <w:t>הזה</w:t>
      </w:r>
      <w:r>
        <w:rPr>
          <w:rFonts w:hint="cs"/>
          <w:rtl/>
        </w:rPr>
        <w:t>.</w:t>
      </w:r>
    </w:p>
    <w:p w:rsidR="00093B27" w:rsidRDefault="00093B27" w:rsidP="00EE57C7">
      <w:pPr>
        <w:rPr>
          <w:rtl/>
        </w:rPr>
      </w:pPr>
    </w:p>
    <w:p w:rsidR="00093B27" w:rsidRDefault="00093B27" w:rsidP="00EE57C7">
      <w:pPr>
        <w:pStyle w:val="af7"/>
        <w:keepNext/>
        <w:rPr>
          <w:rtl/>
        </w:rPr>
      </w:pPr>
      <w:bookmarkStart w:id="1763" w:name="ET_yor_6204_16"/>
      <w:r w:rsidRPr="005A706C">
        <w:rPr>
          <w:rStyle w:val="TagStyle"/>
          <w:rtl/>
        </w:rPr>
        <w:t xml:space="preserve"> &lt;&lt; יור &gt;&gt; </w:t>
      </w:r>
      <w:r>
        <w:rPr>
          <w:rtl/>
        </w:rPr>
        <w:t>היו"ר מיקי לוי:</w:t>
      </w:r>
      <w:r w:rsidRPr="005A706C">
        <w:rPr>
          <w:rStyle w:val="TagStyle"/>
          <w:rtl/>
        </w:rPr>
        <w:t xml:space="preserve"> &lt;&lt; יור &gt;&gt;</w:t>
      </w:r>
      <w:r>
        <w:rPr>
          <w:rtl/>
        </w:rPr>
        <w:t xml:space="preserve">   </w:t>
      </w:r>
      <w:bookmarkEnd w:id="1763"/>
    </w:p>
    <w:p w:rsidR="00093B27" w:rsidRDefault="00093B27" w:rsidP="002437BA">
      <w:pPr>
        <w:rPr>
          <w:rtl/>
          <w:lang w:eastAsia="he-IL"/>
        </w:rPr>
      </w:pPr>
    </w:p>
    <w:p w:rsidR="00093B27" w:rsidRDefault="00093B27" w:rsidP="00EE57C7">
      <w:pPr>
        <w:rPr>
          <w:rtl/>
        </w:rPr>
      </w:pPr>
      <w:bookmarkStart w:id="1764" w:name="_ETM_Q4_244100"/>
      <w:bookmarkEnd w:id="1764"/>
      <w:r>
        <w:rPr>
          <w:rtl/>
        </w:rPr>
        <w:t xml:space="preserve">תודה </w:t>
      </w:r>
      <w:bookmarkStart w:id="1765" w:name="_ETM_Q4_244370"/>
      <w:bookmarkEnd w:id="1765"/>
      <w:r>
        <w:rPr>
          <w:rtl/>
        </w:rPr>
        <w:t>רבה</w:t>
      </w:r>
      <w:r>
        <w:rPr>
          <w:rFonts w:hint="cs"/>
          <w:rtl/>
        </w:rPr>
        <w:t>.</w:t>
      </w:r>
      <w:r>
        <w:rPr>
          <w:rtl/>
        </w:rPr>
        <w:t xml:space="preserve"> </w:t>
      </w:r>
      <w:bookmarkStart w:id="1766" w:name="_ETM_Q4_244640"/>
      <w:bookmarkEnd w:id="1766"/>
      <w:r>
        <w:rPr>
          <w:rtl/>
        </w:rPr>
        <w:t xml:space="preserve">חבר </w:t>
      </w:r>
      <w:bookmarkStart w:id="1767" w:name="_ETM_Q4_245000"/>
      <w:bookmarkEnd w:id="1767"/>
      <w:r>
        <w:rPr>
          <w:rtl/>
        </w:rPr>
        <w:t xml:space="preserve">הכנסת </w:t>
      </w:r>
      <w:bookmarkStart w:id="1768" w:name="_ETM_Q4_245659"/>
      <w:bookmarkEnd w:id="1768"/>
      <w:r>
        <w:rPr>
          <w:rtl/>
        </w:rPr>
        <w:t>מקלב</w:t>
      </w:r>
      <w:r>
        <w:rPr>
          <w:rFonts w:hint="cs"/>
          <w:rtl/>
        </w:rPr>
        <w:t>,</w:t>
      </w:r>
      <w:r>
        <w:rPr>
          <w:rtl/>
        </w:rPr>
        <w:t xml:space="preserve"> </w:t>
      </w:r>
      <w:bookmarkStart w:id="1769" w:name="_ETM_Q4_246140"/>
      <w:bookmarkEnd w:id="1769"/>
      <w:r>
        <w:rPr>
          <w:rtl/>
        </w:rPr>
        <w:t>בבקשה</w:t>
      </w:r>
      <w:r>
        <w:rPr>
          <w:rFonts w:hint="cs"/>
          <w:rtl/>
        </w:rPr>
        <w:t>,</w:t>
      </w:r>
      <w:r>
        <w:rPr>
          <w:rtl/>
        </w:rPr>
        <w:t xml:space="preserve"> </w:t>
      </w:r>
      <w:bookmarkStart w:id="1770" w:name="_ETM_Q4_246650"/>
      <w:bookmarkEnd w:id="1770"/>
      <w:r>
        <w:rPr>
          <w:rtl/>
        </w:rPr>
        <w:t xml:space="preserve">שאלה </w:t>
      </w:r>
      <w:bookmarkStart w:id="1771" w:name="_ETM_Q4_246979"/>
      <w:bookmarkEnd w:id="1771"/>
      <w:r>
        <w:rPr>
          <w:rtl/>
        </w:rPr>
        <w:t>נוספת</w:t>
      </w:r>
      <w:r>
        <w:rPr>
          <w:rFonts w:hint="cs"/>
          <w:rtl/>
        </w:rPr>
        <w:t>.</w:t>
      </w:r>
    </w:p>
    <w:p w:rsidR="00093B27" w:rsidRDefault="00093B27" w:rsidP="00EE57C7">
      <w:pPr>
        <w:rPr>
          <w:rtl/>
        </w:rPr>
      </w:pPr>
    </w:p>
    <w:p w:rsidR="00093B27" w:rsidRDefault="00093B27" w:rsidP="00EE57C7">
      <w:pPr>
        <w:pStyle w:val="a4"/>
        <w:keepNext/>
        <w:rPr>
          <w:rtl/>
        </w:rPr>
      </w:pPr>
      <w:bookmarkStart w:id="1772" w:name="ET_speaker_6166_17"/>
      <w:r w:rsidRPr="005A706C">
        <w:rPr>
          <w:rStyle w:val="TagStyle"/>
          <w:rtl/>
        </w:rPr>
        <w:t xml:space="preserve"> &lt;&lt; דובר &gt;&gt; </w:t>
      </w:r>
      <w:bookmarkStart w:id="1773" w:name="_Toc96546652"/>
      <w:bookmarkStart w:id="1774" w:name="_Toc96547566"/>
      <w:bookmarkStart w:id="1775" w:name="_Toc96587305"/>
      <w:r>
        <w:rPr>
          <w:rtl/>
        </w:rPr>
        <w:t>אורי מקלב (יהדות התורה):</w:t>
      </w:r>
      <w:bookmarkEnd w:id="1773"/>
      <w:bookmarkEnd w:id="1774"/>
      <w:bookmarkEnd w:id="1775"/>
      <w:r w:rsidRPr="005A706C">
        <w:rPr>
          <w:rStyle w:val="TagStyle"/>
          <w:rtl/>
        </w:rPr>
        <w:t xml:space="preserve"> &lt;&lt; דובר &gt;&gt;</w:t>
      </w:r>
      <w:r>
        <w:rPr>
          <w:rtl/>
        </w:rPr>
        <w:t xml:space="preserve">   </w:t>
      </w:r>
      <w:bookmarkEnd w:id="1772"/>
    </w:p>
    <w:p w:rsidR="00093B27" w:rsidRDefault="00093B27" w:rsidP="002437BA">
      <w:pPr>
        <w:rPr>
          <w:rtl/>
          <w:lang w:eastAsia="he-IL"/>
        </w:rPr>
      </w:pPr>
    </w:p>
    <w:p w:rsidR="00093B27" w:rsidRDefault="00093B27" w:rsidP="0074492C">
      <w:pPr>
        <w:rPr>
          <w:rtl/>
        </w:rPr>
      </w:pPr>
      <w:bookmarkStart w:id="1776" w:name="_ETM_Q4_251009"/>
      <w:bookmarkEnd w:id="1776"/>
      <w:r>
        <w:rPr>
          <w:rtl/>
        </w:rPr>
        <w:t xml:space="preserve">תודה </w:t>
      </w:r>
      <w:bookmarkStart w:id="1777" w:name="_ETM_Q4_251280"/>
      <w:bookmarkEnd w:id="1777"/>
      <w:r>
        <w:rPr>
          <w:rtl/>
        </w:rPr>
        <w:t>רבה</w:t>
      </w:r>
      <w:r>
        <w:rPr>
          <w:rFonts w:hint="cs"/>
          <w:rtl/>
        </w:rPr>
        <w:t>,</w:t>
      </w:r>
      <w:r>
        <w:rPr>
          <w:rtl/>
        </w:rPr>
        <w:t xml:space="preserve"> </w:t>
      </w:r>
      <w:bookmarkStart w:id="1778" w:name="_ETM_Q4_251490"/>
      <w:bookmarkEnd w:id="1778"/>
      <w:r>
        <w:rPr>
          <w:rtl/>
        </w:rPr>
        <w:t xml:space="preserve">אדוני </w:t>
      </w:r>
      <w:bookmarkStart w:id="1779" w:name="_ETM_Q4_251789"/>
      <w:bookmarkEnd w:id="1779"/>
      <w:r>
        <w:rPr>
          <w:rtl/>
        </w:rPr>
        <w:t>היושב-ראש</w:t>
      </w:r>
      <w:r>
        <w:rPr>
          <w:rFonts w:hint="cs"/>
          <w:rtl/>
        </w:rPr>
        <w:t>.</w:t>
      </w:r>
      <w:r>
        <w:rPr>
          <w:rtl/>
        </w:rPr>
        <w:t xml:space="preserve"> </w:t>
      </w:r>
      <w:bookmarkStart w:id="1780" w:name="_ETM_Q4_252329"/>
      <w:bookmarkEnd w:id="1780"/>
      <w:r>
        <w:rPr>
          <w:rtl/>
        </w:rPr>
        <w:t xml:space="preserve">מכובדי </w:t>
      </w:r>
      <w:bookmarkStart w:id="1781" w:name="_ETM_Q4_252780"/>
      <w:bookmarkEnd w:id="1781"/>
      <w:r>
        <w:rPr>
          <w:rtl/>
        </w:rPr>
        <w:t>השר</w:t>
      </w:r>
      <w:r>
        <w:rPr>
          <w:rFonts w:hint="cs"/>
          <w:rtl/>
        </w:rPr>
        <w:t>,</w:t>
      </w:r>
      <w:r>
        <w:rPr>
          <w:rtl/>
        </w:rPr>
        <w:t xml:space="preserve"> </w:t>
      </w:r>
      <w:bookmarkStart w:id="1782" w:name="_ETM_Q4_254390"/>
      <w:bookmarkEnd w:id="1782"/>
      <w:r>
        <w:rPr>
          <w:rtl/>
        </w:rPr>
        <w:t xml:space="preserve">גם </w:t>
      </w:r>
      <w:bookmarkStart w:id="1783" w:name="_ETM_Q4_254810"/>
      <w:bookmarkEnd w:id="1783"/>
      <w:r>
        <w:rPr>
          <w:rFonts w:hint="cs"/>
          <w:rtl/>
        </w:rPr>
        <w:t xml:space="preserve">אתה </w:t>
      </w:r>
      <w:r>
        <w:rPr>
          <w:rtl/>
        </w:rPr>
        <w:t xml:space="preserve">בדבריך </w:t>
      </w:r>
      <w:bookmarkStart w:id="1784" w:name="_ETM_Q4_255380"/>
      <w:bookmarkEnd w:id="1784"/>
      <w:r>
        <w:rPr>
          <w:rtl/>
        </w:rPr>
        <w:t xml:space="preserve">כאן </w:t>
      </w:r>
      <w:bookmarkStart w:id="1785" w:name="_ETM_Q4_255590"/>
      <w:bookmarkEnd w:id="1785"/>
      <w:r>
        <w:rPr>
          <w:rtl/>
        </w:rPr>
        <w:t xml:space="preserve">בכנסת </w:t>
      </w:r>
      <w:bookmarkStart w:id="1786" w:name="_ETM_Q4_256250"/>
      <w:bookmarkEnd w:id="1786"/>
      <w:r>
        <w:rPr>
          <w:rtl/>
        </w:rPr>
        <w:t xml:space="preserve">וגם </w:t>
      </w:r>
      <w:bookmarkStart w:id="1787" w:name="_ETM_Q4_256580"/>
      <w:bookmarkEnd w:id="1787"/>
      <w:r>
        <w:rPr>
          <w:rtl/>
        </w:rPr>
        <w:t xml:space="preserve">בוועדות </w:t>
      </w:r>
      <w:bookmarkStart w:id="1788" w:name="_ETM_Q4_257060"/>
      <w:bookmarkEnd w:id="1788"/>
      <w:r>
        <w:rPr>
          <w:rtl/>
        </w:rPr>
        <w:t xml:space="preserve">הכנסת </w:t>
      </w:r>
      <w:bookmarkStart w:id="1789" w:name="_ETM_Q4_257600"/>
      <w:bookmarkEnd w:id="1789"/>
      <w:r>
        <w:rPr>
          <w:rtl/>
        </w:rPr>
        <w:t xml:space="preserve">וגם </w:t>
      </w:r>
      <w:bookmarkStart w:id="1790" w:name="_ETM_Q4_257959"/>
      <w:bookmarkEnd w:id="1790"/>
      <w:r>
        <w:rPr>
          <w:rtl/>
        </w:rPr>
        <w:t xml:space="preserve">מנכ"ל </w:t>
      </w:r>
      <w:bookmarkStart w:id="1791" w:name="_ETM_Q4_258290"/>
      <w:bookmarkEnd w:id="1791"/>
      <w:r>
        <w:rPr>
          <w:rtl/>
        </w:rPr>
        <w:t xml:space="preserve">משרדך </w:t>
      </w:r>
      <w:bookmarkStart w:id="1792" w:name="_ETM_Q4_259610"/>
      <w:bookmarkStart w:id="1793" w:name="_ETM_Q4_260120"/>
      <w:bookmarkStart w:id="1794" w:name="_ETM_Q4_261410"/>
      <w:bookmarkEnd w:id="1792"/>
      <w:bookmarkEnd w:id="1793"/>
      <w:bookmarkEnd w:id="1794"/>
      <w:r>
        <w:rPr>
          <w:rFonts w:hint="cs"/>
          <w:rtl/>
        </w:rPr>
        <w:t xml:space="preserve">מניתם </w:t>
      </w:r>
      <w:bookmarkStart w:id="1795" w:name="_ETM_Q4_258938"/>
      <w:bookmarkEnd w:id="1795"/>
      <w:r>
        <w:rPr>
          <w:rFonts w:hint="cs"/>
          <w:rtl/>
        </w:rPr>
        <w:t xml:space="preserve">שאחד </w:t>
      </w:r>
      <w:r>
        <w:rPr>
          <w:rtl/>
        </w:rPr>
        <w:t xml:space="preserve">החסמים </w:t>
      </w:r>
      <w:bookmarkStart w:id="1796" w:name="_ETM_Q4_262509"/>
      <w:bookmarkEnd w:id="1796"/>
      <w:r>
        <w:rPr>
          <w:rtl/>
        </w:rPr>
        <w:t xml:space="preserve">לפתרון </w:t>
      </w:r>
      <w:bookmarkStart w:id="1797" w:name="_ETM_Q4_263109"/>
      <w:bookmarkEnd w:id="1797"/>
      <w:r>
        <w:rPr>
          <w:rtl/>
        </w:rPr>
        <w:t xml:space="preserve">מצוקת </w:t>
      </w:r>
      <w:bookmarkStart w:id="1798" w:name="_ETM_Q4_263469"/>
      <w:bookmarkEnd w:id="1798"/>
      <w:r>
        <w:rPr>
          <w:rtl/>
        </w:rPr>
        <w:t xml:space="preserve">הדיור </w:t>
      </w:r>
      <w:bookmarkStart w:id="1799" w:name="_ETM_Q4_263740"/>
      <w:bookmarkEnd w:id="1799"/>
      <w:r>
        <w:rPr>
          <w:rtl/>
        </w:rPr>
        <w:t xml:space="preserve">בציבור </w:t>
      </w:r>
      <w:bookmarkStart w:id="1800" w:name="_ETM_Q4_264130"/>
      <w:bookmarkEnd w:id="1800"/>
      <w:r>
        <w:rPr>
          <w:rtl/>
        </w:rPr>
        <w:t xml:space="preserve">החרדי </w:t>
      </w:r>
      <w:bookmarkStart w:id="1801" w:name="_ETM_Q4_264759"/>
      <w:bookmarkEnd w:id="1801"/>
      <w:r>
        <w:rPr>
          <w:rtl/>
        </w:rPr>
        <w:t xml:space="preserve">זה </w:t>
      </w:r>
      <w:bookmarkStart w:id="1802" w:name="_ETM_Q4_264939"/>
      <w:bookmarkEnd w:id="1802"/>
      <w:r>
        <w:rPr>
          <w:rtl/>
        </w:rPr>
        <w:t xml:space="preserve">ראשי </w:t>
      </w:r>
      <w:bookmarkStart w:id="1803" w:name="_ETM_Q4_265299"/>
      <w:bookmarkEnd w:id="1803"/>
      <w:r>
        <w:rPr>
          <w:rtl/>
        </w:rPr>
        <w:t>הערים</w:t>
      </w:r>
      <w:r>
        <w:rPr>
          <w:rFonts w:hint="cs"/>
          <w:rtl/>
        </w:rPr>
        <w:t>, ש</w:t>
      </w:r>
      <w:bookmarkStart w:id="1804" w:name="_ETM_Q4_266759"/>
      <w:bookmarkStart w:id="1805" w:name="_ETM_Q4_268469"/>
      <w:bookmarkEnd w:id="1804"/>
      <w:bookmarkEnd w:id="1805"/>
      <w:r>
        <w:rPr>
          <w:rtl/>
        </w:rPr>
        <w:t>נמנעים</w:t>
      </w:r>
      <w:r>
        <w:rPr>
          <w:rFonts w:hint="cs"/>
          <w:rtl/>
        </w:rPr>
        <w:t>,</w:t>
      </w:r>
      <w:r>
        <w:rPr>
          <w:rtl/>
        </w:rPr>
        <w:t xml:space="preserve"> </w:t>
      </w:r>
      <w:bookmarkStart w:id="1806" w:name="_ETM_Q4_269100"/>
      <w:bookmarkEnd w:id="1806"/>
      <w:r>
        <w:rPr>
          <w:rtl/>
        </w:rPr>
        <w:t>מ</w:t>
      </w:r>
      <w:r>
        <w:rPr>
          <w:rFonts w:hint="cs"/>
          <w:rtl/>
        </w:rPr>
        <w:t>ונע</w:t>
      </w:r>
      <w:r>
        <w:rPr>
          <w:rtl/>
        </w:rPr>
        <w:t xml:space="preserve">ים </w:t>
      </w:r>
      <w:bookmarkStart w:id="1807" w:name="_ETM_Q4_269969"/>
      <w:bookmarkEnd w:id="1807"/>
      <w:r>
        <w:rPr>
          <w:rtl/>
        </w:rPr>
        <w:t xml:space="preserve">בנייה </w:t>
      </w:r>
      <w:bookmarkStart w:id="1808" w:name="_ETM_Q4_270569"/>
      <w:bookmarkEnd w:id="1808"/>
      <w:r>
        <w:rPr>
          <w:rtl/>
        </w:rPr>
        <w:t xml:space="preserve">או </w:t>
      </w:r>
      <w:bookmarkStart w:id="1809" w:name="_ETM_Q4_270869"/>
      <w:bookmarkEnd w:id="1809"/>
      <w:r>
        <w:rPr>
          <w:rtl/>
        </w:rPr>
        <w:t xml:space="preserve">לא </w:t>
      </w:r>
      <w:bookmarkStart w:id="1810" w:name="_ETM_Q4_271020"/>
      <w:bookmarkEnd w:id="1810"/>
      <w:r>
        <w:rPr>
          <w:rtl/>
        </w:rPr>
        <w:t xml:space="preserve">מעוניינים </w:t>
      </w:r>
      <w:bookmarkStart w:id="1811" w:name="_ETM_Q4_271439"/>
      <w:bookmarkEnd w:id="1811"/>
      <w:r>
        <w:rPr>
          <w:rtl/>
        </w:rPr>
        <w:t xml:space="preserve">בבנייה </w:t>
      </w:r>
      <w:bookmarkStart w:id="1812" w:name="_ETM_Q4_272249"/>
      <w:bookmarkEnd w:id="1812"/>
      <w:r>
        <w:rPr>
          <w:rtl/>
        </w:rPr>
        <w:t xml:space="preserve">לציבור </w:t>
      </w:r>
      <w:bookmarkStart w:id="1813" w:name="_ETM_Q4_272789"/>
      <w:bookmarkEnd w:id="1813"/>
      <w:r>
        <w:rPr>
          <w:rtl/>
        </w:rPr>
        <w:t>החרדי</w:t>
      </w:r>
      <w:r>
        <w:rPr>
          <w:rFonts w:hint="cs"/>
          <w:rtl/>
        </w:rPr>
        <w:t xml:space="preserve">. </w:t>
      </w:r>
      <w:bookmarkStart w:id="1814" w:name="_ETM_Q4_275995"/>
      <w:bookmarkStart w:id="1815" w:name="_ETM_Q4_276087"/>
      <w:bookmarkStart w:id="1816" w:name="_ETM_Q4_276146"/>
      <w:bookmarkStart w:id="1817" w:name="_ETM_Q4_276216"/>
      <w:bookmarkStart w:id="1818" w:name="_ETM_Q4_275100"/>
      <w:bookmarkStart w:id="1819" w:name="_ETM_Q4_277170"/>
      <w:bookmarkEnd w:id="1814"/>
      <w:bookmarkEnd w:id="1815"/>
      <w:bookmarkEnd w:id="1816"/>
      <w:bookmarkEnd w:id="1817"/>
      <w:bookmarkEnd w:id="1818"/>
      <w:bookmarkEnd w:id="1819"/>
      <w:r>
        <w:rPr>
          <w:rtl/>
        </w:rPr>
        <w:t xml:space="preserve">גם </w:t>
      </w:r>
      <w:bookmarkStart w:id="1820" w:name="_ETM_Q4_277800"/>
      <w:bookmarkEnd w:id="1820"/>
      <w:r>
        <w:rPr>
          <w:rtl/>
        </w:rPr>
        <w:t>הפנינו</w:t>
      </w:r>
      <w:r>
        <w:rPr>
          <w:rFonts w:hint="cs"/>
          <w:rtl/>
        </w:rPr>
        <w:t xml:space="preserve"> אז</w:t>
      </w:r>
      <w:r>
        <w:rPr>
          <w:rtl/>
        </w:rPr>
        <w:t xml:space="preserve"> </w:t>
      </w:r>
      <w:bookmarkStart w:id="1821" w:name="_ETM_Q4_278220"/>
      <w:bookmarkEnd w:id="1821"/>
      <w:r>
        <w:rPr>
          <w:rtl/>
        </w:rPr>
        <w:t xml:space="preserve">את </w:t>
      </w:r>
      <w:bookmarkStart w:id="1822" w:name="_ETM_Q4_278459"/>
      <w:bookmarkEnd w:id="1822"/>
      <w:r>
        <w:rPr>
          <w:rtl/>
        </w:rPr>
        <w:t xml:space="preserve">השאלה </w:t>
      </w:r>
      <w:bookmarkStart w:id="1823" w:name="_ETM_Q4_279119"/>
      <w:bookmarkEnd w:id="1823"/>
      <w:r>
        <w:rPr>
          <w:rFonts w:hint="cs"/>
          <w:rtl/>
        </w:rPr>
        <w:t>ע</w:t>
      </w:r>
      <w:r>
        <w:rPr>
          <w:rtl/>
        </w:rPr>
        <w:t xml:space="preserve">ל </w:t>
      </w:r>
      <w:bookmarkStart w:id="1824" w:name="_ETM_Q4_279630"/>
      <w:bookmarkEnd w:id="1824"/>
      <w:r>
        <w:rPr>
          <w:rtl/>
        </w:rPr>
        <w:t xml:space="preserve">תמריצים </w:t>
      </w:r>
      <w:bookmarkStart w:id="1825" w:name="_ETM_Q4_280200"/>
      <w:bookmarkEnd w:id="1825"/>
      <w:r>
        <w:rPr>
          <w:rtl/>
        </w:rPr>
        <w:t xml:space="preserve">חיוביים </w:t>
      </w:r>
      <w:bookmarkStart w:id="1826" w:name="_ETM_Q4_280709"/>
      <w:bookmarkEnd w:id="1826"/>
      <w:r>
        <w:rPr>
          <w:rFonts w:hint="cs"/>
          <w:rtl/>
        </w:rPr>
        <w:t>א</w:t>
      </w:r>
      <w:r>
        <w:rPr>
          <w:rtl/>
        </w:rPr>
        <w:t>ו</w:t>
      </w:r>
      <w:r>
        <w:rPr>
          <w:rFonts w:hint="cs"/>
          <w:rtl/>
        </w:rPr>
        <w:t xml:space="preserve"> </w:t>
      </w:r>
      <w:r>
        <w:rPr>
          <w:rtl/>
        </w:rPr>
        <w:t xml:space="preserve">שליליים </w:t>
      </w:r>
      <w:bookmarkStart w:id="1827" w:name="_ETM_Q4_281639"/>
      <w:bookmarkEnd w:id="1827"/>
      <w:r>
        <w:rPr>
          <w:rtl/>
        </w:rPr>
        <w:t>בנושא</w:t>
      </w:r>
      <w:r>
        <w:rPr>
          <w:rFonts w:hint="cs"/>
          <w:rtl/>
        </w:rPr>
        <w:t>.</w:t>
      </w:r>
      <w:r>
        <w:rPr>
          <w:rtl/>
        </w:rPr>
        <w:t xml:space="preserve"> </w:t>
      </w:r>
      <w:bookmarkStart w:id="1828" w:name="_ETM_Q4_282179"/>
      <w:bookmarkEnd w:id="1828"/>
    </w:p>
    <w:p w:rsidR="00093B27" w:rsidRDefault="00093B27" w:rsidP="00EE57C7">
      <w:pPr>
        <w:rPr>
          <w:rtl/>
        </w:rPr>
      </w:pPr>
      <w:bookmarkStart w:id="1829" w:name="_ETM_Q4_280794"/>
      <w:bookmarkStart w:id="1830" w:name="_ETM_Q4_280856"/>
      <w:bookmarkEnd w:id="1829"/>
      <w:bookmarkEnd w:id="1830"/>
    </w:p>
    <w:p w:rsidR="00093B27" w:rsidRDefault="00093B27" w:rsidP="0074492C">
      <w:pPr>
        <w:rPr>
          <w:rtl/>
        </w:rPr>
      </w:pPr>
      <w:bookmarkStart w:id="1831" w:name="_ETM_Q4_280961"/>
      <w:bookmarkStart w:id="1832" w:name="_ETM_Q4_281011"/>
      <w:bookmarkEnd w:id="1831"/>
      <w:bookmarkEnd w:id="1832"/>
      <w:r>
        <w:rPr>
          <w:rtl/>
        </w:rPr>
        <w:t xml:space="preserve">אבל </w:t>
      </w:r>
      <w:bookmarkStart w:id="1833" w:name="_ETM_Q4_282359"/>
      <w:bookmarkEnd w:id="1833"/>
      <w:r>
        <w:rPr>
          <w:rtl/>
        </w:rPr>
        <w:t xml:space="preserve">אני </w:t>
      </w:r>
      <w:bookmarkStart w:id="1834" w:name="_ETM_Q4_282509"/>
      <w:bookmarkEnd w:id="1834"/>
      <w:r>
        <w:rPr>
          <w:rtl/>
        </w:rPr>
        <w:t xml:space="preserve">כן </w:t>
      </w:r>
      <w:bookmarkStart w:id="1835" w:name="_ETM_Q4_282719"/>
      <w:bookmarkEnd w:id="1835"/>
      <w:r>
        <w:rPr>
          <w:rtl/>
        </w:rPr>
        <w:t xml:space="preserve">רוצה </w:t>
      </w:r>
      <w:bookmarkStart w:id="1836" w:name="_ETM_Q4_282959"/>
      <w:bookmarkEnd w:id="1836"/>
      <w:r>
        <w:rPr>
          <w:rtl/>
        </w:rPr>
        <w:t xml:space="preserve">להתמקד </w:t>
      </w:r>
      <w:bookmarkStart w:id="1837" w:name="_ETM_Q4_283619"/>
      <w:bookmarkStart w:id="1838" w:name="_ETM_Q4_283799"/>
      <w:bookmarkEnd w:id="1837"/>
      <w:bookmarkEnd w:id="1838"/>
      <w:r w:rsidR="0074492C">
        <w:rPr>
          <w:rFonts w:hint="cs"/>
          <w:rtl/>
        </w:rPr>
        <w:t>ב</w:t>
      </w:r>
      <w:r>
        <w:rPr>
          <w:rtl/>
        </w:rPr>
        <w:t xml:space="preserve">נתון </w:t>
      </w:r>
      <w:bookmarkStart w:id="1839" w:name="_ETM_Q4_284670"/>
      <w:bookmarkStart w:id="1840" w:name="_ETM_Q4_286079"/>
      <w:bookmarkStart w:id="1841" w:name="_ETM_Q4_286439"/>
      <w:bookmarkEnd w:id="1839"/>
      <w:bookmarkEnd w:id="1840"/>
      <w:bookmarkEnd w:id="1841"/>
      <w:r>
        <w:rPr>
          <w:rFonts w:hint="cs"/>
          <w:rtl/>
        </w:rPr>
        <w:t>שא</w:t>
      </w:r>
      <w:r>
        <w:rPr>
          <w:rtl/>
        </w:rPr>
        <w:t xml:space="preserve">מרו </w:t>
      </w:r>
      <w:bookmarkStart w:id="1842" w:name="_ETM_Q4_286649"/>
      <w:bookmarkEnd w:id="1842"/>
      <w:r w:rsidR="0074492C">
        <w:rPr>
          <w:rFonts w:hint="cs"/>
          <w:rtl/>
        </w:rPr>
        <w:t>ב</w:t>
      </w:r>
      <w:r>
        <w:rPr>
          <w:rtl/>
        </w:rPr>
        <w:t xml:space="preserve">משרד </w:t>
      </w:r>
      <w:bookmarkStart w:id="1843" w:name="_ETM_Q4_287130"/>
      <w:bookmarkEnd w:id="1843"/>
      <w:r>
        <w:rPr>
          <w:rtl/>
        </w:rPr>
        <w:t>שלך</w:t>
      </w:r>
      <w:r>
        <w:rPr>
          <w:rFonts w:hint="cs"/>
          <w:rtl/>
        </w:rPr>
        <w:t>,</w:t>
      </w:r>
      <w:r>
        <w:rPr>
          <w:rtl/>
        </w:rPr>
        <w:t xml:space="preserve"> </w:t>
      </w:r>
      <w:bookmarkStart w:id="1844" w:name="_ETM_Q4_287369"/>
      <w:bookmarkEnd w:id="1844"/>
      <w:r>
        <w:rPr>
          <w:rtl/>
        </w:rPr>
        <w:t xml:space="preserve">מנכ"ל </w:t>
      </w:r>
      <w:bookmarkStart w:id="1845" w:name="_ETM_Q4_287670"/>
      <w:bookmarkEnd w:id="1845"/>
      <w:r>
        <w:rPr>
          <w:rtl/>
        </w:rPr>
        <w:t>משרדך</w:t>
      </w:r>
      <w:r>
        <w:rPr>
          <w:rFonts w:hint="cs"/>
          <w:rtl/>
        </w:rPr>
        <w:t xml:space="preserve">, אך </w:t>
      </w:r>
      <w:bookmarkStart w:id="1846" w:name="_ETM_Q4_288420"/>
      <w:bookmarkEnd w:id="1846"/>
      <w:r>
        <w:rPr>
          <w:rtl/>
        </w:rPr>
        <w:t xml:space="preserve">כנראה </w:t>
      </w:r>
      <w:bookmarkStart w:id="1847" w:name="_ETM_Q4_288810"/>
      <w:bookmarkEnd w:id="1847"/>
      <w:r>
        <w:rPr>
          <w:rtl/>
        </w:rPr>
        <w:t xml:space="preserve">לא </w:t>
      </w:r>
      <w:bookmarkStart w:id="1848" w:name="_ETM_Q4_288990"/>
      <w:bookmarkEnd w:id="1848"/>
      <w:r>
        <w:rPr>
          <w:rtl/>
        </w:rPr>
        <w:t xml:space="preserve">בשמו </w:t>
      </w:r>
      <w:bookmarkStart w:id="1849" w:name="_ETM_Q4_289920"/>
      <w:bookmarkEnd w:id="1849"/>
      <w:r>
        <w:rPr>
          <w:rtl/>
        </w:rPr>
        <w:t xml:space="preserve">אלא </w:t>
      </w:r>
      <w:bookmarkStart w:id="1850" w:name="_ETM_Q4_290189"/>
      <w:bookmarkEnd w:id="1850"/>
      <w:r>
        <w:rPr>
          <w:rtl/>
        </w:rPr>
        <w:t xml:space="preserve">בשם </w:t>
      </w:r>
      <w:bookmarkStart w:id="1851" w:name="_ETM_Q4_290609"/>
      <w:bookmarkEnd w:id="1851"/>
      <w:r>
        <w:rPr>
          <w:rFonts w:hint="cs"/>
          <w:rtl/>
        </w:rPr>
        <w:t>ראשי הערים,</w:t>
      </w:r>
      <w:r>
        <w:rPr>
          <w:rtl/>
        </w:rPr>
        <w:t xml:space="preserve"> </w:t>
      </w:r>
      <w:bookmarkStart w:id="1852" w:name="_ETM_Q4_291479"/>
      <w:bookmarkEnd w:id="1852"/>
      <w:r>
        <w:rPr>
          <w:rtl/>
        </w:rPr>
        <w:t xml:space="preserve">שהעלות </w:t>
      </w:r>
      <w:bookmarkStart w:id="1853" w:name="_ETM_Q4_292439"/>
      <w:bookmarkEnd w:id="1853"/>
      <w:r>
        <w:rPr>
          <w:rtl/>
        </w:rPr>
        <w:t xml:space="preserve">של </w:t>
      </w:r>
      <w:bookmarkStart w:id="1854" w:name="_ETM_Q4_292709"/>
      <w:bookmarkEnd w:id="1854"/>
      <w:r>
        <w:rPr>
          <w:rtl/>
        </w:rPr>
        <w:t xml:space="preserve">תושב </w:t>
      </w:r>
      <w:bookmarkStart w:id="1855" w:name="_ETM_Q4_293130"/>
      <w:bookmarkEnd w:id="1855"/>
      <w:r>
        <w:rPr>
          <w:rtl/>
        </w:rPr>
        <w:t xml:space="preserve">חרדי </w:t>
      </w:r>
      <w:bookmarkStart w:id="1856" w:name="_ETM_Q4_293700"/>
      <w:bookmarkEnd w:id="1856"/>
      <w:r>
        <w:rPr>
          <w:rFonts w:hint="cs"/>
          <w:rtl/>
        </w:rPr>
        <w:t xml:space="preserve">היא רבה </w:t>
      </w:r>
      <w:bookmarkStart w:id="1857" w:name="_ETM_Q4_294840"/>
      <w:bookmarkEnd w:id="1857"/>
      <w:r>
        <w:rPr>
          <w:rtl/>
        </w:rPr>
        <w:t xml:space="preserve">יותר </w:t>
      </w:r>
      <w:bookmarkStart w:id="1858" w:name="_ETM_Q4_295109"/>
      <w:bookmarkEnd w:id="1858"/>
      <w:r>
        <w:rPr>
          <w:rtl/>
        </w:rPr>
        <w:t>גדול</w:t>
      </w:r>
      <w:r>
        <w:rPr>
          <w:rFonts w:hint="cs"/>
          <w:rtl/>
        </w:rPr>
        <w:t>ה</w:t>
      </w:r>
      <w:r>
        <w:rPr>
          <w:rtl/>
        </w:rPr>
        <w:t xml:space="preserve"> </w:t>
      </w:r>
      <w:bookmarkStart w:id="1859" w:name="_ETM_Q4_295409"/>
      <w:bookmarkStart w:id="1860" w:name="_ETM_Q4_295799"/>
      <w:bookmarkEnd w:id="1859"/>
      <w:bookmarkEnd w:id="1860"/>
      <w:r>
        <w:rPr>
          <w:rtl/>
        </w:rPr>
        <w:t xml:space="preserve">מעלות </w:t>
      </w:r>
      <w:bookmarkStart w:id="1861" w:name="_ETM_Q4_296310"/>
      <w:bookmarkEnd w:id="1861"/>
      <w:r>
        <w:rPr>
          <w:rtl/>
        </w:rPr>
        <w:t xml:space="preserve">של </w:t>
      </w:r>
      <w:bookmarkStart w:id="1862" w:name="_ETM_Q4_297329"/>
      <w:bookmarkEnd w:id="1862"/>
      <w:r>
        <w:rPr>
          <w:rtl/>
        </w:rPr>
        <w:t xml:space="preserve">אזרח </w:t>
      </w:r>
      <w:bookmarkStart w:id="1863" w:name="_ETM_Q4_298159"/>
      <w:bookmarkEnd w:id="1863"/>
      <w:r>
        <w:rPr>
          <w:rtl/>
        </w:rPr>
        <w:t xml:space="preserve">ותושב </w:t>
      </w:r>
      <w:bookmarkStart w:id="1864" w:name="_ETM_Q4_299479"/>
      <w:bookmarkEnd w:id="1864"/>
      <w:r>
        <w:rPr>
          <w:rtl/>
        </w:rPr>
        <w:t xml:space="preserve">לא </w:t>
      </w:r>
      <w:bookmarkStart w:id="1865" w:name="_ETM_Q4_299689"/>
      <w:bookmarkEnd w:id="1865"/>
      <w:r>
        <w:rPr>
          <w:rtl/>
        </w:rPr>
        <w:t>חרדי</w:t>
      </w:r>
      <w:r>
        <w:rPr>
          <w:rFonts w:hint="cs"/>
          <w:rtl/>
        </w:rPr>
        <w:t>.</w:t>
      </w:r>
      <w:r>
        <w:rPr>
          <w:rtl/>
        </w:rPr>
        <w:t xml:space="preserve"> </w:t>
      </w:r>
      <w:bookmarkStart w:id="1866" w:name="_ETM_Q4_300619"/>
      <w:bookmarkEnd w:id="1866"/>
      <w:r>
        <w:rPr>
          <w:rtl/>
        </w:rPr>
        <w:t xml:space="preserve">הנתונים </w:t>
      </w:r>
      <w:bookmarkStart w:id="1867" w:name="_ETM_Q4_301130"/>
      <w:bookmarkEnd w:id="1867"/>
      <w:r>
        <w:rPr>
          <w:rtl/>
        </w:rPr>
        <w:t xml:space="preserve">שיש </w:t>
      </w:r>
      <w:bookmarkStart w:id="1868" w:name="_ETM_Q4_301429"/>
      <w:bookmarkEnd w:id="1868"/>
      <w:r>
        <w:rPr>
          <w:rtl/>
        </w:rPr>
        <w:t xml:space="preserve">לנו </w:t>
      </w:r>
      <w:bookmarkStart w:id="1869" w:name="_ETM_Q4_301999"/>
      <w:bookmarkEnd w:id="1869"/>
      <w:r>
        <w:rPr>
          <w:rtl/>
        </w:rPr>
        <w:t xml:space="preserve">הם </w:t>
      </w:r>
      <w:bookmarkStart w:id="1870" w:name="_ETM_Q4_302149"/>
      <w:bookmarkEnd w:id="1870"/>
      <w:r>
        <w:rPr>
          <w:rtl/>
        </w:rPr>
        <w:t xml:space="preserve">לא </w:t>
      </w:r>
      <w:bookmarkStart w:id="1871" w:name="_ETM_Q4_302270"/>
      <w:bookmarkEnd w:id="1871"/>
      <w:r>
        <w:rPr>
          <w:rtl/>
        </w:rPr>
        <w:t>כאלה</w:t>
      </w:r>
      <w:r>
        <w:rPr>
          <w:rFonts w:hint="cs"/>
          <w:rtl/>
        </w:rPr>
        <w:t>,</w:t>
      </w:r>
      <w:r>
        <w:rPr>
          <w:rtl/>
        </w:rPr>
        <w:t xml:space="preserve"> </w:t>
      </w:r>
      <w:bookmarkStart w:id="1872" w:name="_ETM_Q4_302630"/>
      <w:bookmarkEnd w:id="1872"/>
      <w:r>
        <w:rPr>
          <w:rtl/>
        </w:rPr>
        <w:t xml:space="preserve">בדיוק </w:t>
      </w:r>
      <w:bookmarkStart w:id="1873" w:name="_ETM_Q4_302929"/>
      <w:bookmarkEnd w:id="1873"/>
      <w:r>
        <w:rPr>
          <w:rtl/>
        </w:rPr>
        <w:t>הפוך</w:t>
      </w:r>
      <w:bookmarkStart w:id="1874" w:name="_ETM_Q4_303649"/>
      <w:bookmarkEnd w:id="1874"/>
      <w:r w:rsidR="0074492C">
        <w:rPr>
          <w:rFonts w:hint="cs"/>
          <w:rtl/>
        </w:rPr>
        <w:t xml:space="preserve">: </w:t>
      </w:r>
      <w:r>
        <w:rPr>
          <w:rFonts w:hint="cs"/>
          <w:rtl/>
        </w:rPr>
        <w:t>ה</w:t>
      </w:r>
      <w:r>
        <w:rPr>
          <w:rtl/>
        </w:rPr>
        <w:t>מספרים</w:t>
      </w:r>
      <w:r w:rsidR="0074492C">
        <w:rPr>
          <w:rFonts w:hint="cs"/>
          <w:rtl/>
        </w:rPr>
        <w:t>,</w:t>
      </w:r>
      <w:r w:rsidR="0074492C">
        <w:rPr>
          <w:rFonts w:hint="eastAsia"/>
          <w:rtl/>
        </w:rPr>
        <w:t xml:space="preserve"> </w:t>
      </w:r>
      <w:r>
        <w:rPr>
          <w:rFonts w:hint="cs"/>
          <w:rtl/>
        </w:rPr>
        <w:t>9,000 מול 6,000</w:t>
      </w:r>
      <w:r w:rsidR="0074492C">
        <w:rPr>
          <w:rFonts w:hint="cs"/>
          <w:rtl/>
        </w:rPr>
        <w:t>,</w:t>
      </w:r>
      <w:r w:rsidR="0074492C">
        <w:rPr>
          <w:rFonts w:hint="eastAsia"/>
          <w:rtl/>
        </w:rPr>
        <w:t xml:space="preserve"> </w:t>
      </w:r>
      <w:r>
        <w:rPr>
          <w:rFonts w:hint="cs"/>
          <w:rtl/>
        </w:rPr>
        <w:t xml:space="preserve">זה </w:t>
      </w:r>
      <w:bookmarkStart w:id="1875" w:name="_ETM_Q4_304310"/>
      <w:bookmarkStart w:id="1876" w:name="_ETM_Q4_304579"/>
      <w:bookmarkStart w:id="1877" w:name="_ETM_Q4_304999"/>
      <w:bookmarkStart w:id="1878" w:name="_ETM_Q4_305240"/>
      <w:bookmarkStart w:id="1879" w:name="_ETM_Q4_305600"/>
      <w:bookmarkStart w:id="1880" w:name="_ETM_Q4_306170"/>
      <w:bookmarkEnd w:id="1875"/>
      <w:bookmarkEnd w:id="1876"/>
      <w:bookmarkEnd w:id="1877"/>
      <w:bookmarkEnd w:id="1878"/>
      <w:bookmarkEnd w:id="1879"/>
      <w:bookmarkEnd w:id="1880"/>
      <w:r>
        <w:rPr>
          <w:rtl/>
        </w:rPr>
        <w:t xml:space="preserve">עלות </w:t>
      </w:r>
      <w:bookmarkStart w:id="1881" w:name="_ETM_Q4_307069"/>
      <w:bookmarkEnd w:id="1881"/>
      <w:r>
        <w:rPr>
          <w:rtl/>
        </w:rPr>
        <w:t xml:space="preserve">הרבה </w:t>
      </w:r>
      <w:bookmarkStart w:id="1882" w:name="_ETM_Q4_307280"/>
      <w:bookmarkEnd w:id="1882"/>
      <w:r>
        <w:rPr>
          <w:rtl/>
        </w:rPr>
        <w:t xml:space="preserve">יותר </w:t>
      </w:r>
      <w:bookmarkStart w:id="1883" w:name="_ETM_Q4_307429"/>
      <w:bookmarkEnd w:id="1883"/>
      <w:r>
        <w:rPr>
          <w:rtl/>
        </w:rPr>
        <w:t>נמוכה</w:t>
      </w:r>
      <w:r>
        <w:rPr>
          <w:rFonts w:hint="cs"/>
          <w:rtl/>
        </w:rPr>
        <w:t>.</w:t>
      </w:r>
    </w:p>
    <w:p w:rsidR="00093B27" w:rsidRDefault="00093B27" w:rsidP="00EE57C7">
      <w:pPr>
        <w:rPr>
          <w:rtl/>
        </w:rPr>
      </w:pPr>
      <w:bookmarkStart w:id="1884" w:name="_ETM_Q4_310775"/>
      <w:bookmarkStart w:id="1885" w:name="_ETM_Q4_310871"/>
      <w:bookmarkEnd w:id="1884"/>
      <w:bookmarkEnd w:id="1885"/>
    </w:p>
    <w:p w:rsidR="00093B27" w:rsidRDefault="00093B27" w:rsidP="0074492C">
      <w:pPr>
        <w:rPr>
          <w:rtl/>
        </w:rPr>
      </w:pPr>
      <w:bookmarkStart w:id="1886" w:name="_ETM_Q4_310966"/>
      <w:bookmarkStart w:id="1887" w:name="_ETM_Q4_311055"/>
      <w:bookmarkStart w:id="1888" w:name="_ETM_Q4_308270"/>
      <w:bookmarkEnd w:id="1886"/>
      <w:bookmarkEnd w:id="1887"/>
      <w:bookmarkEnd w:id="1888"/>
      <w:r>
        <w:rPr>
          <w:rtl/>
        </w:rPr>
        <w:t xml:space="preserve">רציתי </w:t>
      </w:r>
      <w:bookmarkStart w:id="1889" w:name="_ETM_Q4_308569"/>
      <w:bookmarkEnd w:id="1889"/>
      <w:r>
        <w:rPr>
          <w:rtl/>
        </w:rPr>
        <w:t xml:space="preserve">לשאול </w:t>
      </w:r>
      <w:bookmarkStart w:id="1890" w:name="_ETM_Q4_308750"/>
      <w:bookmarkEnd w:id="1890"/>
      <w:r>
        <w:rPr>
          <w:rtl/>
        </w:rPr>
        <w:t xml:space="preserve">אותך </w:t>
      </w:r>
      <w:bookmarkStart w:id="1891" w:name="_ETM_Q4_309260"/>
      <w:bookmarkEnd w:id="1891"/>
      <w:r>
        <w:rPr>
          <w:rtl/>
        </w:rPr>
        <w:t xml:space="preserve">אם </w:t>
      </w:r>
      <w:bookmarkStart w:id="1892" w:name="_ETM_Q4_309710"/>
      <w:bookmarkEnd w:id="1892"/>
      <w:r>
        <w:rPr>
          <w:rtl/>
        </w:rPr>
        <w:t xml:space="preserve">אתם </w:t>
      </w:r>
      <w:bookmarkStart w:id="1893" w:name="_ETM_Q4_310220"/>
      <w:bookmarkEnd w:id="1893"/>
      <w:r>
        <w:rPr>
          <w:rtl/>
        </w:rPr>
        <w:t xml:space="preserve">מודעים </w:t>
      </w:r>
      <w:bookmarkStart w:id="1894" w:name="_ETM_Q4_310850"/>
      <w:bookmarkStart w:id="1895" w:name="_ETM_Q4_311240"/>
      <w:bookmarkStart w:id="1896" w:name="_ETM_Q4_311450"/>
      <w:bookmarkEnd w:id="1894"/>
      <w:bookmarkEnd w:id="1895"/>
      <w:bookmarkEnd w:id="1896"/>
      <w:r>
        <w:rPr>
          <w:rFonts w:hint="cs"/>
          <w:rtl/>
        </w:rPr>
        <w:t>ומסכימים לנתון הזה</w:t>
      </w:r>
      <w:bookmarkStart w:id="1897" w:name="_ETM_Q4_311780"/>
      <w:bookmarkStart w:id="1898" w:name="_ETM_Q4_311870"/>
      <w:bookmarkStart w:id="1899" w:name="_ETM_Q4_312230"/>
      <w:bookmarkEnd w:id="1897"/>
      <w:bookmarkEnd w:id="1898"/>
      <w:bookmarkEnd w:id="1899"/>
      <w:r>
        <w:rPr>
          <w:rFonts w:hint="cs"/>
          <w:rtl/>
        </w:rPr>
        <w:t>, ו</w:t>
      </w:r>
      <w:bookmarkStart w:id="1900" w:name="_ETM_Q4_312919"/>
      <w:bookmarkEnd w:id="1900"/>
      <w:r>
        <w:rPr>
          <w:rtl/>
        </w:rPr>
        <w:t xml:space="preserve">אם </w:t>
      </w:r>
      <w:bookmarkStart w:id="1901" w:name="_ETM_Q4_313040"/>
      <w:bookmarkEnd w:id="1901"/>
      <w:r>
        <w:rPr>
          <w:rtl/>
        </w:rPr>
        <w:t xml:space="preserve">אתם </w:t>
      </w:r>
      <w:bookmarkStart w:id="1902" w:name="_ETM_Q4_313190"/>
      <w:bookmarkEnd w:id="1902"/>
      <w:r>
        <w:rPr>
          <w:rtl/>
        </w:rPr>
        <w:t xml:space="preserve">לא </w:t>
      </w:r>
      <w:bookmarkStart w:id="1903" w:name="_ETM_Q4_313280"/>
      <w:bookmarkEnd w:id="1903"/>
      <w:r>
        <w:rPr>
          <w:rtl/>
        </w:rPr>
        <w:t xml:space="preserve">מסכימים </w:t>
      </w:r>
      <w:bookmarkStart w:id="1904" w:name="_ETM_Q4_313790"/>
      <w:bookmarkEnd w:id="1904"/>
      <w:r w:rsidR="0074492C">
        <w:rPr>
          <w:rFonts w:hint="cs"/>
          <w:rtl/>
        </w:rPr>
        <w:t>ל</w:t>
      </w:r>
      <w:bookmarkStart w:id="1905" w:name="_ETM_Q4_313970"/>
      <w:bookmarkEnd w:id="1905"/>
      <w:r>
        <w:rPr>
          <w:rtl/>
        </w:rPr>
        <w:t xml:space="preserve">נתון </w:t>
      </w:r>
      <w:bookmarkStart w:id="1906" w:name="_ETM_Q4_314330"/>
      <w:bookmarkEnd w:id="1906"/>
      <w:r>
        <w:rPr>
          <w:rtl/>
        </w:rPr>
        <w:t xml:space="preserve">הזה </w:t>
      </w:r>
      <w:bookmarkStart w:id="1907" w:name="_ETM_Q4_314959"/>
      <w:bookmarkEnd w:id="1907"/>
      <w:r>
        <w:rPr>
          <w:rFonts w:hint="cs"/>
          <w:rtl/>
        </w:rPr>
        <w:t>– ה</w:t>
      </w:r>
      <w:r>
        <w:rPr>
          <w:rtl/>
        </w:rPr>
        <w:t xml:space="preserve">אם </w:t>
      </w:r>
      <w:bookmarkStart w:id="1908" w:name="_ETM_Q4_315230"/>
      <w:bookmarkEnd w:id="1908"/>
      <w:r>
        <w:rPr>
          <w:rtl/>
        </w:rPr>
        <w:t xml:space="preserve">אתם </w:t>
      </w:r>
      <w:bookmarkStart w:id="1909" w:name="_ETM_Q4_315440"/>
      <w:bookmarkEnd w:id="1909"/>
      <w:r>
        <w:rPr>
          <w:rtl/>
        </w:rPr>
        <w:t xml:space="preserve">יכולים </w:t>
      </w:r>
      <w:bookmarkStart w:id="1910" w:name="_ETM_Q4_315889"/>
      <w:bookmarkEnd w:id="1910"/>
      <w:r>
        <w:rPr>
          <w:rtl/>
        </w:rPr>
        <w:t xml:space="preserve">גם </w:t>
      </w:r>
      <w:bookmarkStart w:id="1911" w:name="_ETM_Q4_316819"/>
      <w:bookmarkStart w:id="1912" w:name="_ETM_Q4_317120"/>
      <w:bookmarkEnd w:id="1911"/>
      <w:bookmarkEnd w:id="1912"/>
      <w:r>
        <w:rPr>
          <w:rtl/>
        </w:rPr>
        <w:t xml:space="preserve">לפרסם </w:t>
      </w:r>
      <w:bookmarkStart w:id="1913" w:name="_ETM_Q4_317540"/>
      <w:bookmarkEnd w:id="1913"/>
      <w:r>
        <w:rPr>
          <w:rtl/>
        </w:rPr>
        <w:t>אותו</w:t>
      </w:r>
      <w:r>
        <w:rPr>
          <w:rFonts w:hint="cs"/>
          <w:rtl/>
        </w:rPr>
        <w:t>,</w:t>
      </w:r>
      <w:r>
        <w:rPr>
          <w:rtl/>
        </w:rPr>
        <w:t xml:space="preserve"> </w:t>
      </w:r>
      <w:bookmarkStart w:id="1914" w:name="_ETM_Q4_317930"/>
      <w:bookmarkEnd w:id="1914"/>
      <w:r>
        <w:rPr>
          <w:rtl/>
        </w:rPr>
        <w:t>לקבוע</w:t>
      </w:r>
      <w:r>
        <w:rPr>
          <w:rFonts w:hint="cs"/>
          <w:rtl/>
        </w:rPr>
        <w:t>,</w:t>
      </w:r>
      <w:r>
        <w:rPr>
          <w:rtl/>
        </w:rPr>
        <w:t xml:space="preserve"> </w:t>
      </w:r>
      <w:bookmarkStart w:id="1915" w:name="_ETM_Q4_319020"/>
      <w:bookmarkEnd w:id="1915"/>
      <w:r>
        <w:rPr>
          <w:rtl/>
        </w:rPr>
        <w:t xml:space="preserve">להוכיח </w:t>
      </w:r>
      <w:bookmarkStart w:id="1916" w:name="_ETM_Q4_319860"/>
      <w:bookmarkEnd w:id="1916"/>
      <w:r>
        <w:rPr>
          <w:rtl/>
        </w:rPr>
        <w:t xml:space="preserve">ולהגיד </w:t>
      </w:r>
      <w:bookmarkStart w:id="1917" w:name="_ETM_Q4_320370"/>
      <w:bookmarkEnd w:id="1917"/>
      <w:r>
        <w:rPr>
          <w:rtl/>
        </w:rPr>
        <w:t xml:space="preserve">גם </w:t>
      </w:r>
      <w:bookmarkStart w:id="1918" w:name="_ETM_Q4_320790"/>
      <w:bookmarkStart w:id="1919" w:name="_ETM_Q4_321419"/>
      <w:bookmarkEnd w:id="1918"/>
      <w:bookmarkEnd w:id="1919"/>
      <w:r>
        <w:rPr>
          <w:rFonts w:hint="cs"/>
          <w:rtl/>
        </w:rPr>
        <w:t>בקול</w:t>
      </w:r>
      <w:r>
        <w:rPr>
          <w:rtl/>
        </w:rPr>
        <w:t xml:space="preserve"> </w:t>
      </w:r>
      <w:bookmarkStart w:id="1920" w:name="_ETM_Q4_322019"/>
      <w:bookmarkEnd w:id="1920"/>
      <w:r>
        <w:rPr>
          <w:rtl/>
        </w:rPr>
        <w:t xml:space="preserve">ברור </w:t>
      </w:r>
      <w:bookmarkStart w:id="1921" w:name="_ETM_Q4_322769"/>
      <w:bookmarkEnd w:id="1921"/>
      <w:r>
        <w:rPr>
          <w:rtl/>
        </w:rPr>
        <w:t xml:space="preserve">שעלות </w:t>
      </w:r>
      <w:bookmarkStart w:id="1922" w:name="_ETM_Q4_323430"/>
      <w:bookmarkEnd w:id="1922"/>
      <w:r>
        <w:rPr>
          <w:rtl/>
        </w:rPr>
        <w:t xml:space="preserve">של </w:t>
      </w:r>
      <w:bookmarkStart w:id="1923" w:name="_ETM_Q4_323519"/>
      <w:bookmarkEnd w:id="1923"/>
      <w:r>
        <w:rPr>
          <w:rtl/>
        </w:rPr>
        <w:t xml:space="preserve">תושב </w:t>
      </w:r>
      <w:bookmarkStart w:id="1924" w:name="_ETM_Q4_323790"/>
      <w:bookmarkEnd w:id="1924"/>
      <w:r>
        <w:rPr>
          <w:rtl/>
        </w:rPr>
        <w:t xml:space="preserve">חרדי </w:t>
      </w:r>
      <w:bookmarkStart w:id="1925" w:name="_ETM_Q4_324569"/>
      <w:bookmarkEnd w:id="1925"/>
      <w:r>
        <w:rPr>
          <w:rtl/>
        </w:rPr>
        <w:t>ה</w:t>
      </w:r>
      <w:r>
        <w:rPr>
          <w:rFonts w:hint="cs"/>
          <w:rtl/>
        </w:rPr>
        <w:t>י</w:t>
      </w:r>
      <w:r>
        <w:rPr>
          <w:rtl/>
        </w:rPr>
        <w:t xml:space="preserve">א </w:t>
      </w:r>
      <w:bookmarkStart w:id="1926" w:name="_ETM_Q4_324689"/>
      <w:bookmarkEnd w:id="1926"/>
      <w:r>
        <w:rPr>
          <w:rtl/>
        </w:rPr>
        <w:t xml:space="preserve">לא </w:t>
      </w:r>
      <w:bookmarkStart w:id="1927" w:name="_ETM_Q4_324840"/>
      <w:bookmarkEnd w:id="1927"/>
      <w:r>
        <w:rPr>
          <w:rtl/>
        </w:rPr>
        <w:t xml:space="preserve">יותר </w:t>
      </w:r>
      <w:bookmarkStart w:id="1928" w:name="_ETM_Q4_325079"/>
      <w:bookmarkEnd w:id="1928"/>
      <w:r>
        <w:rPr>
          <w:rtl/>
        </w:rPr>
        <w:t>גבוה</w:t>
      </w:r>
      <w:r>
        <w:rPr>
          <w:rFonts w:hint="cs"/>
          <w:rtl/>
        </w:rPr>
        <w:t>ה</w:t>
      </w:r>
      <w:r>
        <w:rPr>
          <w:rtl/>
        </w:rPr>
        <w:t xml:space="preserve"> </w:t>
      </w:r>
      <w:bookmarkStart w:id="1929" w:name="_ETM_Q4_325859"/>
      <w:bookmarkEnd w:id="1929"/>
      <w:r>
        <w:rPr>
          <w:rtl/>
        </w:rPr>
        <w:t xml:space="preserve">מהעלות </w:t>
      </w:r>
      <w:bookmarkStart w:id="1930" w:name="_ETM_Q4_326370"/>
      <w:bookmarkEnd w:id="1930"/>
      <w:r>
        <w:rPr>
          <w:rtl/>
        </w:rPr>
        <w:t xml:space="preserve">של </w:t>
      </w:r>
      <w:bookmarkStart w:id="1931" w:name="_ETM_Q4_326489"/>
      <w:bookmarkEnd w:id="1931"/>
      <w:r>
        <w:rPr>
          <w:rtl/>
        </w:rPr>
        <w:t xml:space="preserve">תושב </w:t>
      </w:r>
      <w:bookmarkStart w:id="1932" w:name="_ETM_Q4_326879"/>
      <w:bookmarkEnd w:id="1932"/>
      <w:r>
        <w:rPr>
          <w:rtl/>
        </w:rPr>
        <w:t>וכללי</w:t>
      </w:r>
      <w:r w:rsidR="0074492C">
        <w:rPr>
          <w:rFonts w:hint="cs"/>
          <w:rtl/>
        </w:rPr>
        <w:t>?</w:t>
      </w:r>
    </w:p>
    <w:p w:rsidR="00093B27" w:rsidRDefault="00093B27" w:rsidP="00EE57C7">
      <w:pPr>
        <w:rPr>
          <w:rtl/>
        </w:rPr>
      </w:pPr>
      <w:bookmarkStart w:id="1933" w:name="_ETM_Q4_328817"/>
      <w:bookmarkStart w:id="1934" w:name="_ETM_Q4_328934"/>
      <w:bookmarkEnd w:id="1933"/>
      <w:bookmarkEnd w:id="1934"/>
    </w:p>
    <w:p w:rsidR="00093B27" w:rsidRDefault="00093B27" w:rsidP="00EE57C7">
      <w:pPr>
        <w:pStyle w:val="af7"/>
        <w:keepNext/>
        <w:rPr>
          <w:rtl/>
        </w:rPr>
      </w:pPr>
      <w:r w:rsidRPr="005A706C">
        <w:rPr>
          <w:rStyle w:val="TagStyle"/>
          <w:rtl/>
        </w:rPr>
        <w:t xml:space="preserve"> &lt;&lt; יור &gt;&gt; </w:t>
      </w:r>
      <w:r>
        <w:rPr>
          <w:rtl/>
        </w:rPr>
        <w:t>היו"ר מיקי לוי:</w:t>
      </w:r>
      <w:r w:rsidRPr="005A706C">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w:t>
      </w:r>
    </w:p>
    <w:p w:rsidR="00093B27" w:rsidRDefault="00093B27" w:rsidP="00EE57C7">
      <w:pPr>
        <w:rPr>
          <w:rtl/>
          <w:lang w:eastAsia="he-IL"/>
        </w:rPr>
      </w:pPr>
    </w:p>
    <w:p w:rsidR="00093B27" w:rsidRDefault="00093B27" w:rsidP="00EE57C7">
      <w:pPr>
        <w:pStyle w:val="-"/>
        <w:keepNext/>
        <w:rPr>
          <w:rtl/>
        </w:rPr>
      </w:pPr>
      <w:r w:rsidRPr="005A706C">
        <w:rPr>
          <w:rStyle w:val="TagStyle"/>
          <w:rtl/>
        </w:rPr>
        <w:t xml:space="preserve"> &lt;&lt; דובר_המשך &gt;&gt; </w:t>
      </w:r>
      <w:r>
        <w:rPr>
          <w:rtl/>
        </w:rPr>
        <w:t>שר הבינוי והשיכון זאב אלקין:</w:t>
      </w:r>
      <w:r w:rsidRPr="005A706C">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rPr>
      </w:pPr>
      <w:bookmarkStart w:id="1935" w:name="_ETM_Q4_329080"/>
      <w:bookmarkStart w:id="1936" w:name="_ETM_Q4_329156"/>
      <w:bookmarkStart w:id="1937" w:name="_ETM_Q4_327450"/>
      <w:bookmarkStart w:id="1938" w:name="_ETM_Q4_327750"/>
      <w:bookmarkStart w:id="1939" w:name="_ETM_Q4_328079"/>
      <w:bookmarkEnd w:id="1935"/>
      <w:bookmarkEnd w:id="1936"/>
      <w:bookmarkEnd w:id="1937"/>
      <w:bookmarkEnd w:id="1938"/>
      <w:bookmarkEnd w:id="1939"/>
      <w:r>
        <w:rPr>
          <w:rtl/>
        </w:rPr>
        <w:t xml:space="preserve">חבר </w:t>
      </w:r>
      <w:bookmarkStart w:id="1940" w:name="_ETM_Q4_328349"/>
      <w:bookmarkEnd w:id="1940"/>
      <w:r>
        <w:rPr>
          <w:rtl/>
        </w:rPr>
        <w:t xml:space="preserve">הכנסת </w:t>
      </w:r>
      <w:bookmarkStart w:id="1941" w:name="_ETM_Q4_328650"/>
      <w:bookmarkEnd w:id="1941"/>
      <w:r>
        <w:rPr>
          <w:rtl/>
        </w:rPr>
        <w:t>מקלב</w:t>
      </w:r>
      <w:r>
        <w:rPr>
          <w:rFonts w:hint="cs"/>
          <w:rtl/>
        </w:rPr>
        <w:t>,</w:t>
      </w:r>
      <w:r>
        <w:rPr>
          <w:rtl/>
        </w:rPr>
        <w:t xml:space="preserve"> </w:t>
      </w:r>
      <w:bookmarkStart w:id="1942" w:name="_ETM_Q4_329010"/>
      <w:bookmarkEnd w:id="1942"/>
      <w:r>
        <w:rPr>
          <w:rtl/>
        </w:rPr>
        <w:t xml:space="preserve">יש </w:t>
      </w:r>
      <w:bookmarkStart w:id="1943" w:name="_ETM_Q4_329159"/>
      <w:bookmarkEnd w:id="1943"/>
      <w:r>
        <w:rPr>
          <w:rtl/>
        </w:rPr>
        <w:t xml:space="preserve">לי </w:t>
      </w:r>
      <w:bookmarkStart w:id="1944" w:name="_ETM_Q4_329280"/>
      <w:bookmarkEnd w:id="1944"/>
      <w:r>
        <w:rPr>
          <w:rtl/>
        </w:rPr>
        <w:t xml:space="preserve">הרבה </w:t>
      </w:r>
      <w:bookmarkStart w:id="1945" w:name="_ETM_Q4_329519"/>
      <w:bookmarkEnd w:id="1945"/>
      <w:r>
        <w:rPr>
          <w:rtl/>
        </w:rPr>
        <w:t xml:space="preserve">מה </w:t>
      </w:r>
      <w:bookmarkStart w:id="1946" w:name="_ETM_Q4_329639"/>
      <w:bookmarkEnd w:id="1946"/>
      <w:r>
        <w:rPr>
          <w:rtl/>
        </w:rPr>
        <w:t xml:space="preserve">להגיד </w:t>
      </w:r>
      <w:bookmarkStart w:id="1947" w:name="_ETM_Q4_330060"/>
      <w:bookmarkEnd w:id="1947"/>
      <w:r>
        <w:rPr>
          <w:rFonts w:hint="cs"/>
          <w:rtl/>
        </w:rPr>
        <w:t>ב</w:t>
      </w:r>
      <w:r>
        <w:rPr>
          <w:rtl/>
        </w:rPr>
        <w:t xml:space="preserve">סוגיה </w:t>
      </w:r>
      <w:bookmarkStart w:id="1948" w:name="_ETM_Q4_330569"/>
      <w:bookmarkEnd w:id="1948"/>
      <w:r>
        <w:rPr>
          <w:rtl/>
        </w:rPr>
        <w:t>המדוברת</w:t>
      </w:r>
      <w:r>
        <w:rPr>
          <w:rFonts w:hint="cs"/>
          <w:rtl/>
        </w:rPr>
        <w:t>,</w:t>
      </w:r>
      <w:r>
        <w:rPr>
          <w:rtl/>
        </w:rPr>
        <w:t xml:space="preserve"> </w:t>
      </w:r>
      <w:bookmarkStart w:id="1949" w:name="_ETM_Q4_331230"/>
      <w:bookmarkEnd w:id="1949"/>
      <w:r>
        <w:rPr>
          <w:rtl/>
        </w:rPr>
        <w:t xml:space="preserve">אבל </w:t>
      </w:r>
      <w:bookmarkStart w:id="1950" w:name="_ETM_Q4_331469"/>
      <w:bookmarkEnd w:id="1950"/>
      <w:r>
        <w:rPr>
          <w:rtl/>
        </w:rPr>
        <w:t xml:space="preserve">היות </w:t>
      </w:r>
      <w:bookmarkStart w:id="1951" w:name="_ETM_Q4_331859"/>
      <w:bookmarkEnd w:id="1951"/>
      <w:r>
        <w:rPr>
          <w:rFonts w:hint="cs"/>
          <w:rtl/>
        </w:rPr>
        <w:t>ש</w:t>
      </w:r>
      <w:r>
        <w:rPr>
          <w:rtl/>
        </w:rPr>
        <w:t xml:space="preserve">יש </w:t>
      </w:r>
      <w:bookmarkStart w:id="1952" w:name="_ETM_Q4_332250"/>
      <w:bookmarkEnd w:id="1952"/>
      <w:r>
        <w:rPr>
          <w:rtl/>
        </w:rPr>
        <w:t>סדר</w:t>
      </w:r>
      <w:r>
        <w:rPr>
          <w:rFonts w:hint="cs"/>
          <w:rtl/>
        </w:rPr>
        <w:t>-</w:t>
      </w:r>
      <w:bookmarkStart w:id="1953" w:name="_ETM_Q4_332579"/>
      <w:bookmarkEnd w:id="1953"/>
      <w:r>
        <w:rPr>
          <w:rtl/>
        </w:rPr>
        <w:t xml:space="preserve">יום </w:t>
      </w:r>
      <w:bookmarkStart w:id="1954" w:name="_ETM_Q4_332790"/>
      <w:bookmarkEnd w:id="1954"/>
      <w:r>
        <w:rPr>
          <w:rtl/>
        </w:rPr>
        <w:t xml:space="preserve">עמוס </w:t>
      </w:r>
      <w:bookmarkStart w:id="1955" w:name="_ETM_Q4_333150"/>
      <w:bookmarkEnd w:id="1955"/>
      <w:r>
        <w:rPr>
          <w:rtl/>
        </w:rPr>
        <w:t xml:space="preserve">השבוע </w:t>
      </w:r>
      <w:bookmarkStart w:id="1956" w:name="_ETM_Q4_334230"/>
      <w:bookmarkStart w:id="1957" w:name="_ETM_Q4_334889"/>
      <w:bookmarkEnd w:id="1956"/>
      <w:bookmarkEnd w:id="1957"/>
      <w:r>
        <w:rPr>
          <w:rFonts w:hint="cs"/>
          <w:rtl/>
        </w:rPr>
        <w:t>והיום ב</w:t>
      </w:r>
      <w:r>
        <w:rPr>
          <w:rtl/>
        </w:rPr>
        <w:t>מליאה</w:t>
      </w:r>
      <w:r>
        <w:rPr>
          <w:rFonts w:hint="cs"/>
          <w:rtl/>
        </w:rPr>
        <w:t>,</w:t>
      </w:r>
      <w:r>
        <w:rPr>
          <w:rtl/>
        </w:rPr>
        <w:t xml:space="preserve"> </w:t>
      </w:r>
      <w:bookmarkStart w:id="1958" w:name="_ETM_Q4_335519"/>
      <w:bookmarkEnd w:id="1958"/>
      <w:r>
        <w:rPr>
          <w:rtl/>
        </w:rPr>
        <w:t xml:space="preserve">ויש </w:t>
      </w:r>
      <w:bookmarkStart w:id="1959" w:name="_ETM_Q4_336000"/>
      <w:bookmarkEnd w:id="1959"/>
      <w:r>
        <w:rPr>
          <w:rtl/>
        </w:rPr>
        <w:t xml:space="preserve">לי </w:t>
      </w:r>
      <w:bookmarkStart w:id="1960" w:name="_ETM_Q4_336120"/>
      <w:bookmarkEnd w:id="1960"/>
      <w:r>
        <w:rPr>
          <w:rtl/>
        </w:rPr>
        <w:t xml:space="preserve">פה </w:t>
      </w:r>
      <w:bookmarkStart w:id="1961" w:name="_ETM_Q4_336329"/>
      <w:bookmarkEnd w:id="1961"/>
      <w:r>
        <w:rPr>
          <w:rtl/>
        </w:rPr>
        <w:t xml:space="preserve">הרבה </w:t>
      </w:r>
      <w:bookmarkStart w:id="1962" w:name="_ETM_Q4_336599"/>
      <w:bookmarkEnd w:id="1962"/>
      <w:r>
        <w:rPr>
          <w:rtl/>
        </w:rPr>
        <w:t xml:space="preserve">שאלות </w:t>
      </w:r>
      <w:bookmarkStart w:id="1963" w:name="_ETM_Q4_337230"/>
      <w:bookmarkEnd w:id="1963"/>
      <w:r>
        <w:rPr>
          <w:rtl/>
        </w:rPr>
        <w:t>שה</w:t>
      </w:r>
      <w:r>
        <w:rPr>
          <w:rFonts w:hint="cs"/>
          <w:rtl/>
        </w:rPr>
        <w:t>ן</w:t>
      </w:r>
      <w:r>
        <w:rPr>
          <w:rtl/>
        </w:rPr>
        <w:t xml:space="preserve"> </w:t>
      </w:r>
      <w:bookmarkStart w:id="1964" w:name="_ETM_Q4_338189"/>
      <w:bookmarkStart w:id="1965" w:name="_ETM_Q4_338760"/>
      <w:bookmarkStart w:id="1966" w:name="_ETM_Q4_339239"/>
      <w:bookmarkEnd w:id="1964"/>
      <w:bookmarkEnd w:id="1965"/>
      <w:bookmarkEnd w:id="1966"/>
      <w:r>
        <w:rPr>
          <w:rtl/>
        </w:rPr>
        <w:t xml:space="preserve">שאילתות </w:t>
      </w:r>
      <w:bookmarkStart w:id="1967" w:name="_ETM_Q4_339689"/>
      <w:bookmarkEnd w:id="1967"/>
      <w:r>
        <w:rPr>
          <w:rtl/>
        </w:rPr>
        <w:t xml:space="preserve">כדין </w:t>
      </w:r>
      <w:bookmarkStart w:id="1968" w:name="_ETM_Q4_340079"/>
      <w:bookmarkEnd w:id="1968"/>
      <w:r>
        <w:rPr>
          <w:rtl/>
        </w:rPr>
        <w:t>שבה</w:t>
      </w:r>
      <w:r>
        <w:rPr>
          <w:rFonts w:hint="cs"/>
          <w:rtl/>
        </w:rPr>
        <w:t>ן</w:t>
      </w:r>
      <w:r>
        <w:rPr>
          <w:rtl/>
        </w:rPr>
        <w:t xml:space="preserve"> </w:t>
      </w:r>
      <w:bookmarkStart w:id="1969" w:name="_ETM_Q4_340950"/>
      <w:bookmarkEnd w:id="1969"/>
      <w:r>
        <w:rPr>
          <w:rtl/>
        </w:rPr>
        <w:t xml:space="preserve">אני </w:t>
      </w:r>
      <w:bookmarkStart w:id="1970" w:name="_ETM_Q4_341129"/>
      <w:bookmarkEnd w:id="1970"/>
      <w:r>
        <w:rPr>
          <w:rtl/>
        </w:rPr>
        <w:t xml:space="preserve">מניח </w:t>
      </w:r>
      <w:bookmarkStart w:id="1971" w:name="_ETM_Q4_341459"/>
      <w:bookmarkEnd w:id="1971"/>
      <w:r>
        <w:rPr>
          <w:rtl/>
        </w:rPr>
        <w:t xml:space="preserve">שכן </w:t>
      </w:r>
      <w:bookmarkStart w:id="1972" w:name="_ETM_Q4_341790"/>
      <w:bookmarkEnd w:id="1972"/>
      <w:r>
        <w:rPr>
          <w:rFonts w:hint="cs"/>
          <w:rtl/>
        </w:rPr>
        <w:t>א</w:t>
      </w:r>
      <w:r>
        <w:rPr>
          <w:rtl/>
        </w:rPr>
        <w:t xml:space="preserve">רצה </w:t>
      </w:r>
      <w:bookmarkStart w:id="1973" w:name="_ETM_Q4_342209"/>
      <w:bookmarkEnd w:id="1973"/>
      <w:r>
        <w:rPr>
          <w:rtl/>
        </w:rPr>
        <w:t>להרחיב</w:t>
      </w:r>
      <w:r>
        <w:rPr>
          <w:rFonts w:hint="cs"/>
          <w:rtl/>
        </w:rPr>
        <w:t xml:space="preserve">, והיות </w:t>
      </w:r>
      <w:bookmarkStart w:id="1974" w:name="_ETM_Q4_343230"/>
      <w:bookmarkStart w:id="1975" w:name="_ETM_Q4_343620"/>
      <w:bookmarkStart w:id="1976" w:name="_ETM_Q4_344340"/>
      <w:bookmarkStart w:id="1977" w:name="_ETM_Q4_345030"/>
      <w:bookmarkStart w:id="1978" w:name="_ETM_Q4_345329"/>
      <w:bookmarkEnd w:id="1974"/>
      <w:bookmarkEnd w:id="1975"/>
      <w:bookmarkEnd w:id="1976"/>
      <w:bookmarkEnd w:id="1977"/>
      <w:bookmarkEnd w:id="1978"/>
      <w:r>
        <w:rPr>
          <w:rFonts w:hint="cs"/>
          <w:rtl/>
        </w:rPr>
        <w:t>ש</w:t>
      </w:r>
      <w:r>
        <w:rPr>
          <w:rtl/>
        </w:rPr>
        <w:t xml:space="preserve">שאלתך </w:t>
      </w:r>
      <w:bookmarkStart w:id="1979" w:name="_ETM_Q4_345930"/>
      <w:bookmarkEnd w:id="1979"/>
      <w:r>
        <w:rPr>
          <w:rtl/>
        </w:rPr>
        <w:t xml:space="preserve">לא </w:t>
      </w:r>
      <w:bookmarkStart w:id="1980" w:name="_ETM_Q4_346079"/>
      <w:bookmarkEnd w:id="1980"/>
      <w:r>
        <w:rPr>
          <w:rtl/>
        </w:rPr>
        <w:t xml:space="preserve">קשורה </w:t>
      </w:r>
      <w:bookmarkStart w:id="1981" w:name="_ETM_Q4_346409"/>
      <w:bookmarkEnd w:id="1981"/>
      <w:r>
        <w:rPr>
          <w:rtl/>
        </w:rPr>
        <w:t xml:space="preserve">בכלל </w:t>
      </w:r>
      <w:bookmarkStart w:id="1982" w:name="_ETM_Q4_347280"/>
      <w:bookmarkEnd w:id="1982"/>
      <w:r>
        <w:rPr>
          <w:rtl/>
        </w:rPr>
        <w:t>ל</w:t>
      </w:r>
      <w:bookmarkStart w:id="1983" w:name="_ETM_Q4_348209"/>
      <w:bookmarkEnd w:id="1983"/>
      <w:r>
        <w:rPr>
          <w:rtl/>
        </w:rPr>
        <w:t xml:space="preserve">שאלה </w:t>
      </w:r>
      <w:bookmarkStart w:id="1984" w:name="_ETM_Q4_349019"/>
      <w:bookmarkEnd w:id="1984"/>
      <w:r>
        <w:rPr>
          <w:rtl/>
        </w:rPr>
        <w:t xml:space="preserve">המרכזית </w:t>
      </w:r>
      <w:bookmarkStart w:id="1985" w:name="_ETM_Q4_349680"/>
      <w:bookmarkEnd w:id="1985"/>
      <w:r>
        <w:rPr>
          <w:rtl/>
        </w:rPr>
        <w:t xml:space="preserve">על </w:t>
      </w:r>
      <w:bookmarkStart w:id="1986" w:name="_ETM_Q4_349799"/>
      <w:bookmarkEnd w:id="1986"/>
      <w:r>
        <w:rPr>
          <w:rtl/>
        </w:rPr>
        <w:t>הנגב</w:t>
      </w:r>
      <w:r>
        <w:rPr>
          <w:rFonts w:hint="cs"/>
          <w:rtl/>
        </w:rPr>
        <w:t>,</w:t>
      </w:r>
      <w:r>
        <w:rPr>
          <w:rtl/>
        </w:rPr>
        <w:t xml:space="preserve"> </w:t>
      </w:r>
      <w:bookmarkStart w:id="1987" w:name="_ETM_Q4_350340"/>
      <w:bookmarkEnd w:id="1987"/>
      <w:r>
        <w:rPr>
          <w:rtl/>
        </w:rPr>
        <w:t xml:space="preserve">אני </w:t>
      </w:r>
      <w:bookmarkStart w:id="1988" w:name="_ETM_Q4_350579"/>
      <w:bookmarkEnd w:id="1988"/>
      <w:r>
        <w:rPr>
          <w:rtl/>
        </w:rPr>
        <w:t xml:space="preserve">אמליץ </w:t>
      </w:r>
      <w:bookmarkStart w:id="1989" w:name="_ETM_Q4_350969"/>
      <w:bookmarkEnd w:id="1989"/>
      <w:r>
        <w:rPr>
          <w:rtl/>
        </w:rPr>
        <w:t xml:space="preserve">לך </w:t>
      </w:r>
      <w:bookmarkStart w:id="1990" w:name="_ETM_Q4_351719"/>
      <w:bookmarkStart w:id="1991" w:name="_ETM_Q4_352019"/>
      <w:bookmarkStart w:id="1992" w:name="_ETM_Q4_352260"/>
      <w:bookmarkStart w:id="1993" w:name="_ETM_Q4_352620"/>
      <w:bookmarkStart w:id="1994" w:name="_ETM_Q4_352859"/>
      <w:bookmarkEnd w:id="1990"/>
      <w:bookmarkEnd w:id="1991"/>
      <w:bookmarkEnd w:id="1992"/>
      <w:bookmarkEnd w:id="1993"/>
      <w:bookmarkEnd w:id="1994"/>
      <w:r>
        <w:rPr>
          <w:rtl/>
        </w:rPr>
        <w:t xml:space="preserve">לשאול </w:t>
      </w:r>
      <w:bookmarkStart w:id="1995" w:name="_ETM_Q4_353219"/>
      <w:bookmarkEnd w:id="1995"/>
      <w:r>
        <w:rPr>
          <w:rtl/>
        </w:rPr>
        <w:t xml:space="preserve">שאילתה </w:t>
      </w:r>
      <w:bookmarkStart w:id="1996" w:name="_ETM_Q4_353639"/>
      <w:bookmarkEnd w:id="1996"/>
      <w:r>
        <w:rPr>
          <w:rtl/>
        </w:rPr>
        <w:t xml:space="preserve">מיוחדת </w:t>
      </w:r>
      <w:bookmarkStart w:id="1997" w:name="_ETM_Q4_354239"/>
      <w:bookmarkEnd w:id="1997"/>
      <w:r>
        <w:rPr>
          <w:rtl/>
        </w:rPr>
        <w:t xml:space="preserve">בנושא </w:t>
      </w:r>
      <w:bookmarkStart w:id="1998" w:name="_ETM_Q4_354750"/>
      <w:bookmarkEnd w:id="1998"/>
      <w:r>
        <w:rPr>
          <w:rtl/>
        </w:rPr>
        <w:t xml:space="preserve">שהצעת </w:t>
      </w:r>
      <w:bookmarkStart w:id="1999" w:name="_ETM_Q4_355680"/>
      <w:bookmarkEnd w:id="1999"/>
      <w:r>
        <w:rPr>
          <w:rtl/>
        </w:rPr>
        <w:t xml:space="preserve">או </w:t>
      </w:r>
      <w:bookmarkStart w:id="2000" w:name="_ETM_Q4_355889"/>
      <w:bookmarkEnd w:id="2000"/>
      <w:r>
        <w:rPr>
          <w:rtl/>
        </w:rPr>
        <w:t xml:space="preserve">בכל </w:t>
      </w:r>
      <w:bookmarkStart w:id="2001" w:name="_ETM_Q4_356219"/>
      <w:bookmarkEnd w:id="2001"/>
      <w:r>
        <w:rPr>
          <w:rtl/>
        </w:rPr>
        <w:t xml:space="preserve">דרך </w:t>
      </w:r>
      <w:bookmarkStart w:id="2002" w:name="_ETM_Q4_356459"/>
      <w:bookmarkEnd w:id="2002"/>
      <w:r>
        <w:rPr>
          <w:rtl/>
        </w:rPr>
        <w:t xml:space="preserve">אחרת </w:t>
      </w:r>
      <w:bookmarkStart w:id="2003" w:name="_ETM_Q4_356849"/>
      <w:bookmarkEnd w:id="2003"/>
      <w:r>
        <w:rPr>
          <w:rtl/>
        </w:rPr>
        <w:t xml:space="preserve">ואני </w:t>
      </w:r>
      <w:bookmarkStart w:id="2004" w:name="_ETM_Q4_357090"/>
      <w:bookmarkEnd w:id="2004"/>
      <w:r>
        <w:rPr>
          <w:rtl/>
        </w:rPr>
        <w:t xml:space="preserve">אשמח </w:t>
      </w:r>
      <w:bookmarkStart w:id="2005" w:name="_ETM_Q4_357389"/>
      <w:bookmarkEnd w:id="2005"/>
      <w:r>
        <w:rPr>
          <w:rtl/>
        </w:rPr>
        <w:t>להתייחס</w:t>
      </w:r>
      <w:r>
        <w:rPr>
          <w:rFonts w:hint="cs"/>
          <w:rtl/>
        </w:rPr>
        <w:t>.</w:t>
      </w:r>
      <w:r>
        <w:rPr>
          <w:rtl/>
        </w:rPr>
        <w:t xml:space="preserve"> </w:t>
      </w:r>
      <w:bookmarkStart w:id="2006" w:name="_ETM_Q4_357959"/>
      <w:bookmarkEnd w:id="2006"/>
      <w:r>
        <w:rPr>
          <w:rtl/>
        </w:rPr>
        <w:t xml:space="preserve">אבל </w:t>
      </w:r>
      <w:bookmarkStart w:id="2007" w:name="_ETM_Q4_358169"/>
      <w:bookmarkEnd w:id="2007"/>
      <w:r>
        <w:rPr>
          <w:rtl/>
        </w:rPr>
        <w:t xml:space="preserve">זה </w:t>
      </w:r>
      <w:bookmarkStart w:id="2008" w:name="_ETM_Q4_358290"/>
      <w:bookmarkEnd w:id="2008"/>
      <w:r>
        <w:rPr>
          <w:rtl/>
        </w:rPr>
        <w:t xml:space="preserve">יהיה </w:t>
      </w:r>
      <w:bookmarkStart w:id="2009" w:name="_ETM_Q4_358439"/>
      <w:bookmarkEnd w:id="2009"/>
      <w:r>
        <w:rPr>
          <w:rtl/>
        </w:rPr>
        <w:t xml:space="preserve">לא </w:t>
      </w:r>
      <w:bookmarkStart w:id="2010" w:name="_ETM_Q4_358560"/>
      <w:bookmarkEnd w:id="2010"/>
      <w:r>
        <w:rPr>
          <w:rtl/>
        </w:rPr>
        <w:t xml:space="preserve">נכון </w:t>
      </w:r>
      <w:bookmarkStart w:id="2011" w:name="_ETM_Q4_358980"/>
      <w:bookmarkEnd w:id="2011"/>
      <w:r>
        <w:rPr>
          <w:rtl/>
        </w:rPr>
        <w:t>ל</w:t>
      </w:r>
      <w:r>
        <w:rPr>
          <w:rFonts w:hint="cs"/>
          <w:rtl/>
        </w:rPr>
        <w:t>גזול</w:t>
      </w:r>
      <w:r>
        <w:rPr>
          <w:rtl/>
        </w:rPr>
        <w:t xml:space="preserve"> </w:t>
      </w:r>
      <w:bookmarkStart w:id="2012" w:name="_ETM_Q4_359400"/>
      <w:bookmarkEnd w:id="2012"/>
      <w:r>
        <w:rPr>
          <w:rtl/>
        </w:rPr>
        <w:t xml:space="preserve">כרגע </w:t>
      </w:r>
      <w:bookmarkStart w:id="2013" w:name="_ETM_Q4_359730"/>
      <w:bookmarkEnd w:id="2013"/>
      <w:r>
        <w:rPr>
          <w:rtl/>
        </w:rPr>
        <w:t xml:space="preserve">זמן </w:t>
      </w:r>
      <w:bookmarkStart w:id="2014" w:name="_ETM_Q4_360329"/>
      <w:bookmarkEnd w:id="2014"/>
      <w:r>
        <w:rPr>
          <w:rtl/>
        </w:rPr>
        <w:t>מהמליאה</w:t>
      </w:r>
      <w:r>
        <w:rPr>
          <w:rFonts w:hint="cs"/>
          <w:rtl/>
        </w:rPr>
        <w:t xml:space="preserve"> </w:t>
      </w:r>
      <w:bookmarkStart w:id="2015" w:name="_ETM_Q4_362775"/>
      <w:bookmarkEnd w:id="2015"/>
      <w:r>
        <w:rPr>
          <w:rFonts w:hint="cs"/>
          <w:rtl/>
        </w:rPr>
        <w:t xml:space="preserve">להתייחסות לנושא הזה, </w:t>
      </w:r>
      <w:bookmarkStart w:id="2016" w:name="_ETM_Q4_361430"/>
      <w:bookmarkStart w:id="2017" w:name="_ETM_Q4_361880"/>
      <w:bookmarkStart w:id="2018" w:name="_ETM_Q4_362540"/>
      <w:bookmarkStart w:id="2019" w:name="_ETM_Q4_362990"/>
      <w:bookmarkStart w:id="2020" w:name="_ETM_Q4_363200"/>
      <w:bookmarkEnd w:id="2016"/>
      <w:bookmarkEnd w:id="2017"/>
      <w:bookmarkEnd w:id="2018"/>
      <w:bookmarkEnd w:id="2019"/>
      <w:bookmarkEnd w:id="2020"/>
      <w:r>
        <w:rPr>
          <w:rFonts w:hint="cs"/>
          <w:rtl/>
        </w:rPr>
        <w:t>ש</w:t>
      </w:r>
      <w:r>
        <w:rPr>
          <w:rtl/>
        </w:rPr>
        <w:t xml:space="preserve">לא </w:t>
      </w:r>
      <w:bookmarkStart w:id="2021" w:name="_ETM_Q4_363440"/>
      <w:bookmarkEnd w:id="2021"/>
      <w:r>
        <w:rPr>
          <w:rtl/>
        </w:rPr>
        <w:t xml:space="preserve">קשור </w:t>
      </w:r>
      <w:bookmarkStart w:id="2022" w:name="_ETM_Q4_363770"/>
      <w:bookmarkEnd w:id="2022"/>
      <w:r>
        <w:rPr>
          <w:rtl/>
        </w:rPr>
        <w:t>ל</w:t>
      </w:r>
      <w:bookmarkStart w:id="2023" w:name="_ETM_Q4_363950"/>
      <w:bookmarkEnd w:id="2023"/>
      <w:r>
        <w:rPr>
          <w:rtl/>
        </w:rPr>
        <w:t xml:space="preserve">נגב </w:t>
      </w:r>
      <w:bookmarkStart w:id="2024" w:name="_ETM_Q4_364460"/>
      <w:bookmarkEnd w:id="2024"/>
      <w:r>
        <w:rPr>
          <w:rtl/>
        </w:rPr>
        <w:t xml:space="preserve">ולא </w:t>
      </w:r>
      <w:bookmarkStart w:id="2025" w:name="_ETM_Q4_364639"/>
      <w:bookmarkEnd w:id="2025"/>
      <w:r>
        <w:rPr>
          <w:rtl/>
        </w:rPr>
        <w:t xml:space="preserve">לשום </w:t>
      </w:r>
      <w:bookmarkStart w:id="2026" w:name="_ETM_Q4_364970"/>
      <w:bookmarkEnd w:id="2026"/>
      <w:r>
        <w:rPr>
          <w:rtl/>
        </w:rPr>
        <w:t>דבר</w:t>
      </w:r>
      <w:r>
        <w:rPr>
          <w:rFonts w:hint="cs"/>
          <w:rtl/>
        </w:rPr>
        <w:t>.</w:t>
      </w:r>
    </w:p>
    <w:p w:rsidR="00093B27" w:rsidRDefault="00093B27" w:rsidP="00EE57C7">
      <w:pPr>
        <w:rPr>
          <w:rtl/>
        </w:rPr>
      </w:pPr>
    </w:p>
    <w:p w:rsidR="00093B27" w:rsidRDefault="00093B27" w:rsidP="00EE57C7">
      <w:pPr>
        <w:pStyle w:val="af7"/>
        <w:keepNext/>
        <w:rPr>
          <w:rtl/>
        </w:rPr>
      </w:pPr>
      <w:bookmarkStart w:id="2027" w:name="ET_yor_6204_21"/>
      <w:r w:rsidRPr="005A706C">
        <w:rPr>
          <w:rStyle w:val="TagStyle"/>
          <w:rtl/>
        </w:rPr>
        <w:t xml:space="preserve"> &lt;&lt; יור &gt;&gt; </w:t>
      </w:r>
      <w:r>
        <w:rPr>
          <w:rtl/>
        </w:rPr>
        <w:t>היו"ר מיקי לוי:</w:t>
      </w:r>
      <w:r w:rsidRPr="005A706C">
        <w:rPr>
          <w:rStyle w:val="TagStyle"/>
          <w:rtl/>
        </w:rPr>
        <w:t xml:space="preserve"> &lt;&lt; יור &gt;&gt;</w:t>
      </w:r>
      <w:r>
        <w:rPr>
          <w:rtl/>
        </w:rPr>
        <w:t xml:space="preserve">   </w:t>
      </w:r>
      <w:bookmarkEnd w:id="202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השאילתה הבאה, 436, </w:t>
      </w:r>
      <w:r w:rsidR="00BA0F76">
        <w:rPr>
          <w:rFonts w:hint="cs"/>
          <w:rtl/>
          <w:lang w:eastAsia="he-IL"/>
        </w:rPr>
        <w:t xml:space="preserve">של </w:t>
      </w:r>
      <w:r>
        <w:rPr>
          <w:rFonts w:hint="cs"/>
          <w:rtl/>
          <w:lang w:eastAsia="he-IL"/>
        </w:rPr>
        <w:t xml:space="preserve">חברת הכנסת סטרוק: נכסי נפקדים ביפו. בבקשה, חברת הכנסת </w:t>
      </w:r>
      <w:bookmarkStart w:id="2028" w:name="_ETM_Q4_375965"/>
      <w:bookmarkEnd w:id="2028"/>
      <w:r>
        <w:rPr>
          <w:rFonts w:hint="cs"/>
          <w:rtl/>
          <w:lang w:eastAsia="he-IL"/>
        </w:rPr>
        <w:t xml:space="preserve">סטרוק. </w:t>
      </w:r>
    </w:p>
    <w:p w:rsidR="00093B27" w:rsidRDefault="00093B27" w:rsidP="00EE57C7">
      <w:pPr>
        <w:rPr>
          <w:rtl/>
          <w:lang w:eastAsia="he-IL"/>
        </w:rPr>
      </w:pPr>
    </w:p>
    <w:p w:rsidR="00093B27" w:rsidRDefault="00093B27" w:rsidP="00EE57C7">
      <w:pPr>
        <w:pStyle w:val="-"/>
        <w:keepNext/>
        <w:rPr>
          <w:rtl/>
        </w:rPr>
      </w:pPr>
      <w:bookmarkStart w:id="2029" w:name="ET_speakercontinue_6192_24"/>
      <w:r w:rsidRPr="00AF11FC">
        <w:rPr>
          <w:rStyle w:val="TagStyle"/>
          <w:rtl/>
        </w:rPr>
        <w:t xml:space="preserve"> &lt;&lt; דובר_המשך &gt;&gt; </w:t>
      </w:r>
      <w:r>
        <w:rPr>
          <w:rtl/>
        </w:rPr>
        <w:t>שר הבינוי והשיכון זאב אלקין:</w:t>
      </w:r>
      <w:r w:rsidRPr="00AF11FC">
        <w:rPr>
          <w:rStyle w:val="TagStyle"/>
          <w:rtl/>
        </w:rPr>
        <w:t xml:space="preserve"> &lt;&lt; דובר_המשך &gt;&gt;</w:t>
      </w:r>
      <w:r>
        <w:rPr>
          <w:rtl/>
        </w:rPr>
        <w:t xml:space="preserve">   </w:t>
      </w:r>
      <w:bookmarkEnd w:id="2029"/>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אשאל את אדוני היושב-ראש. יש פה מקרה לא </w:t>
      </w:r>
      <w:bookmarkStart w:id="2030" w:name="_ETM_Q4_379915"/>
      <w:bookmarkEnd w:id="2030"/>
      <w:r>
        <w:rPr>
          <w:rFonts w:hint="cs"/>
          <w:rtl/>
          <w:lang w:eastAsia="he-IL"/>
        </w:rPr>
        <w:t xml:space="preserve">רגיל שיש פה שתי שאילתות על אותו נושא בדיוק. </w:t>
      </w:r>
      <w:bookmarkStart w:id="2031" w:name="_ETM_Q4_377151"/>
      <w:bookmarkEnd w:id="2031"/>
    </w:p>
    <w:p w:rsidR="00093B27" w:rsidRDefault="00093B27" w:rsidP="00EE57C7">
      <w:pPr>
        <w:rPr>
          <w:rtl/>
          <w:lang w:eastAsia="he-IL"/>
        </w:rPr>
      </w:pPr>
      <w:bookmarkStart w:id="2032" w:name="_ETM_Q4_377257"/>
      <w:bookmarkEnd w:id="2032"/>
    </w:p>
    <w:p w:rsidR="00093B27" w:rsidRDefault="00093B27" w:rsidP="00EE57C7">
      <w:pPr>
        <w:pStyle w:val="af7"/>
        <w:keepNext/>
        <w:rPr>
          <w:rtl/>
        </w:rPr>
      </w:pPr>
      <w:bookmarkStart w:id="2033" w:name="ET_yor_6204_25"/>
      <w:r w:rsidRPr="00AF11FC">
        <w:rPr>
          <w:rStyle w:val="TagStyle"/>
          <w:rtl/>
        </w:rPr>
        <w:t xml:space="preserve"> &lt;&lt; יור &gt;&gt; </w:t>
      </w:r>
      <w:r>
        <w:rPr>
          <w:rtl/>
        </w:rPr>
        <w:t>היו"ר מיקי לוי:</w:t>
      </w:r>
      <w:r w:rsidRPr="00AF11FC">
        <w:rPr>
          <w:rStyle w:val="TagStyle"/>
          <w:rtl/>
        </w:rPr>
        <w:t xml:space="preserve"> &lt;&lt; יור &gt;&gt;</w:t>
      </w:r>
      <w:r>
        <w:rPr>
          <w:rtl/>
        </w:rPr>
        <w:t xml:space="preserve">   </w:t>
      </w:r>
      <w:bookmarkEnd w:id="2033"/>
    </w:p>
    <w:p w:rsidR="00093B27" w:rsidRDefault="00093B27" w:rsidP="002437BA">
      <w:pPr>
        <w:rPr>
          <w:rtl/>
          <w:lang w:eastAsia="he-IL"/>
        </w:rPr>
      </w:pPr>
    </w:p>
    <w:p w:rsidR="00093B27" w:rsidRDefault="00093B27" w:rsidP="00EE57C7">
      <w:pPr>
        <w:rPr>
          <w:rtl/>
          <w:lang w:eastAsia="he-IL"/>
        </w:rPr>
      </w:pPr>
      <w:bookmarkStart w:id="2034" w:name="_ETM_Q4_378654"/>
      <w:bookmarkEnd w:id="2034"/>
      <w:r>
        <w:rPr>
          <w:rFonts w:hint="cs"/>
          <w:rtl/>
          <w:lang w:eastAsia="he-IL"/>
        </w:rPr>
        <w:t xml:space="preserve">אתה </w:t>
      </w:r>
      <w:bookmarkStart w:id="2035" w:name="_ETM_Q4_381728"/>
      <w:bookmarkEnd w:id="2035"/>
      <w:r>
        <w:rPr>
          <w:rFonts w:hint="cs"/>
          <w:rtl/>
          <w:lang w:eastAsia="he-IL"/>
        </w:rPr>
        <w:t xml:space="preserve">תוכל להשיב על שתיהן. </w:t>
      </w:r>
    </w:p>
    <w:p w:rsidR="00093B27" w:rsidRDefault="00093B27" w:rsidP="00EE57C7">
      <w:pPr>
        <w:rPr>
          <w:rtl/>
          <w:lang w:eastAsia="he-IL"/>
        </w:rPr>
      </w:pPr>
      <w:bookmarkStart w:id="2036" w:name="_ETM_Q4_384671"/>
      <w:bookmarkStart w:id="2037" w:name="_ETM_Q4_384774"/>
      <w:bookmarkEnd w:id="2036"/>
      <w:bookmarkEnd w:id="2037"/>
    </w:p>
    <w:p w:rsidR="00093B27" w:rsidRDefault="00093B27" w:rsidP="00EE57C7">
      <w:pPr>
        <w:pStyle w:val="-"/>
        <w:keepNext/>
        <w:rPr>
          <w:rtl/>
        </w:rPr>
      </w:pPr>
      <w:bookmarkStart w:id="2038" w:name="ET_speakercontinue_6192_26"/>
      <w:r w:rsidRPr="00AF11FC">
        <w:rPr>
          <w:rStyle w:val="TagStyle"/>
          <w:rtl/>
        </w:rPr>
        <w:t xml:space="preserve"> &lt;&lt; דובר_המשך &gt;&gt; </w:t>
      </w:r>
      <w:r>
        <w:rPr>
          <w:rtl/>
        </w:rPr>
        <w:t>שר הבינוי והשיכון זאב אלקין:</w:t>
      </w:r>
      <w:r w:rsidRPr="00AF11FC">
        <w:rPr>
          <w:rStyle w:val="TagStyle"/>
          <w:rtl/>
        </w:rPr>
        <w:t xml:space="preserve"> &lt;&lt; דובר_המשך &gt;&gt;</w:t>
      </w:r>
      <w:r>
        <w:rPr>
          <w:rtl/>
        </w:rPr>
        <w:t xml:space="preserve">   </w:t>
      </w:r>
      <w:bookmarkEnd w:id="2038"/>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לכן, אם מקובל על אדוני ומקובל </w:t>
      </w:r>
      <w:bookmarkStart w:id="2039" w:name="_ETM_Q4_386180"/>
      <w:bookmarkEnd w:id="2039"/>
      <w:r>
        <w:rPr>
          <w:rFonts w:hint="cs"/>
          <w:rtl/>
          <w:lang w:eastAsia="he-IL"/>
        </w:rPr>
        <w:t xml:space="preserve">על שני השואלים </w:t>
      </w:r>
      <w:r w:rsidR="002437BA">
        <w:rPr>
          <w:rFonts w:hint="cs"/>
          <w:rtl/>
          <w:lang w:eastAsia="he-IL"/>
        </w:rPr>
        <w:t>– –</w:t>
      </w:r>
      <w:r>
        <w:rPr>
          <w:rFonts w:hint="cs"/>
          <w:rtl/>
          <w:lang w:eastAsia="he-IL"/>
        </w:rPr>
        <w:t xml:space="preserve">  </w:t>
      </w:r>
    </w:p>
    <w:p w:rsidR="00093B27" w:rsidRDefault="00093B27" w:rsidP="00EE57C7">
      <w:pPr>
        <w:rPr>
          <w:rtl/>
          <w:lang w:eastAsia="he-IL"/>
        </w:rPr>
      </w:pPr>
    </w:p>
    <w:p w:rsidR="00093B27" w:rsidRDefault="00093B27" w:rsidP="00EE57C7">
      <w:pPr>
        <w:pStyle w:val="af6"/>
        <w:keepNext/>
        <w:rPr>
          <w:rtl/>
        </w:rPr>
      </w:pPr>
      <w:bookmarkStart w:id="2040" w:name="ET_interruption_5661_27"/>
      <w:r w:rsidRPr="00AF11FC">
        <w:rPr>
          <w:rStyle w:val="TagStyle"/>
          <w:rtl/>
        </w:rPr>
        <w:t xml:space="preserve"> &lt;&lt; קריאה &gt;&gt; </w:t>
      </w:r>
      <w:r>
        <w:rPr>
          <w:rtl/>
        </w:rPr>
        <w:t>אופיר אקוניס (הליכוד):</w:t>
      </w:r>
      <w:r w:rsidRPr="00AF11FC">
        <w:rPr>
          <w:rStyle w:val="TagStyle"/>
          <w:rtl/>
        </w:rPr>
        <w:t xml:space="preserve"> &lt;&lt; קריאה &gt;&gt;</w:t>
      </w:r>
      <w:r>
        <w:rPr>
          <w:rtl/>
        </w:rPr>
        <w:t xml:space="preserve">   </w:t>
      </w:r>
      <w:bookmarkEnd w:id="2040"/>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מסכים </w:t>
      </w:r>
      <w:r w:rsidR="002437BA">
        <w:rPr>
          <w:rFonts w:hint="cs"/>
          <w:rtl/>
          <w:lang w:eastAsia="he-IL"/>
        </w:rPr>
        <w:t>– – –</w:t>
      </w:r>
      <w:r>
        <w:rPr>
          <w:rFonts w:hint="cs"/>
          <w:rtl/>
          <w:lang w:eastAsia="he-IL"/>
        </w:rPr>
        <w:t xml:space="preserve"> </w:t>
      </w:r>
    </w:p>
    <w:p w:rsidR="00093B27" w:rsidRDefault="00093B27" w:rsidP="00EE57C7">
      <w:pPr>
        <w:rPr>
          <w:rtl/>
          <w:lang w:eastAsia="he-IL"/>
        </w:rPr>
      </w:pPr>
      <w:bookmarkStart w:id="2041" w:name="_ETM_Q4_392900"/>
      <w:bookmarkStart w:id="2042" w:name="_ETM_Q4_392991"/>
      <w:bookmarkEnd w:id="2041"/>
      <w:bookmarkEnd w:id="2042"/>
    </w:p>
    <w:p w:rsidR="00093B27" w:rsidRDefault="00093B27" w:rsidP="00EE57C7">
      <w:pPr>
        <w:pStyle w:val="-"/>
        <w:rPr>
          <w:rtl/>
        </w:rPr>
      </w:pPr>
      <w:bookmarkStart w:id="2043" w:name="_ETM_Q4_393140"/>
      <w:bookmarkStart w:id="2044" w:name="_ETM_Q4_393205"/>
      <w:bookmarkStart w:id="2045" w:name="_ETM_Q4_402746"/>
      <w:bookmarkStart w:id="2046" w:name="ET_speakercontinue_6192_38"/>
      <w:bookmarkEnd w:id="2043"/>
      <w:bookmarkEnd w:id="2044"/>
      <w:bookmarkEnd w:id="2045"/>
      <w:r w:rsidRPr="00C83E8C">
        <w:rPr>
          <w:rStyle w:val="TagStyle"/>
          <w:rtl/>
        </w:rPr>
        <w:t xml:space="preserve"> &lt;&lt; דובר_המשך &gt;&gt;</w:t>
      </w:r>
      <w:r w:rsidRPr="00AF11FC">
        <w:rPr>
          <w:rStyle w:val="TagStyle"/>
          <w:rtl/>
        </w:rPr>
        <w:t xml:space="preserve"> </w:t>
      </w:r>
      <w:r>
        <w:rPr>
          <w:rtl/>
        </w:rPr>
        <w:t>שר הבינוי והשיכון זאב אלקין:</w:t>
      </w:r>
      <w:r w:rsidRPr="00AF11FC">
        <w:rPr>
          <w:rStyle w:val="TagStyle"/>
          <w:rtl/>
        </w:rPr>
        <w:t xml:space="preserve"> </w:t>
      </w:r>
      <w:r w:rsidRPr="00C83E8C">
        <w:rPr>
          <w:rStyle w:val="TagStyle"/>
          <w:rtl/>
        </w:rPr>
        <w:t>&lt;&lt; דובר_המשך &gt;&gt;</w:t>
      </w:r>
      <w:bookmarkEnd w:id="2046"/>
      <w:r w:rsidRPr="00C83E8C">
        <w:rPr>
          <w:rStyle w:val="TagStyle"/>
          <w:rtl/>
        </w:rPr>
        <w:t xml:space="preserve"> </w:t>
      </w:r>
      <w:r>
        <w:rPr>
          <w:rtl/>
        </w:rPr>
        <w:t xml:space="preserve">   </w:t>
      </w:r>
    </w:p>
    <w:p w:rsidR="00093B27" w:rsidRDefault="00093B27" w:rsidP="00EE57C7">
      <w:pPr>
        <w:rPr>
          <w:rtl/>
        </w:rPr>
      </w:pPr>
      <w:bookmarkStart w:id="2047" w:name="_ETM_Q4_388518"/>
      <w:bookmarkStart w:id="2048" w:name="_ETM_Q4_388593"/>
      <w:bookmarkEnd w:id="2047"/>
      <w:bookmarkEnd w:id="2048"/>
    </w:p>
    <w:p w:rsidR="00093B27" w:rsidRDefault="002437BA" w:rsidP="00EE57C7">
      <w:pPr>
        <w:rPr>
          <w:rtl/>
        </w:rPr>
      </w:pPr>
      <w:bookmarkStart w:id="2049" w:name="_ETM_Q4_388884"/>
      <w:bookmarkStart w:id="2050" w:name="_ETM_Q4_389037"/>
      <w:bookmarkEnd w:id="2049"/>
      <w:bookmarkEnd w:id="2050"/>
      <w:r>
        <w:rPr>
          <w:rFonts w:hint="cs"/>
          <w:rtl/>
        </w:rPr>
        <w:t>– –</w:t>
      </w:r>
      <w:r w:rsidR="00093B27">
        <w:rPr>
          <w:rFonts w:hint="cs"/>
          <w:rtl/>
        </w:rPr>
        <w:t xml:space="preserve"> אני מציע שיישאלו </w:t>
      </w:r>
      <w:bookmarkStart w:id="2051" w:name="_ETM_Q4_393492"/>
      <w:bookmarkEnd w:id="2051"/>
      <w:r w:rsidR="00093B27">
        <w:rPr>
          <w:rFonts w:hint="cs"/>
          <w:rtl/>
        </w:rPr>
        <w:t xml:space="preserve">שתי השאלות ואז אני אענה יחד. </w:t>
      </w:r>
    </w:p>
    <w:p w:rsidR="00093B27" w:rsidRDefault="00093B27" w:rsidP="00EE57C7">
      <w:pPr>
        <w:rPr>
          <w:rtl/>
          <w:lang w:eastAsia="he-IL"/>
        </w:rPr>
      </w:pPr>
      <w:bookmarkStart w:id="2052" w:name="_ETM_Q4_398740"/>
      <w:bookmarkStart w:id="2053" w:name="_ETM_Q4_398804"/>
      <w:bookmarkEnd w:id="2052"/>
      <w:bookmarkEnd w:id="2053"/>
    </w:p>
    <w:p w:rsidR="00093B27" w:rsidRDefault="00093B27" w:rsidP="00EE57C7">
      <w:pPr>
        <w:pStyle w:val="af7"/>
        <w:keepNext/>
        <w:rPr>
          <w:rtl/>
        </w:rPr>
      </w:pPr>
      <w:r w:rsidRPr="00AF11FC">
        <w:rPr>
          <w:rStyle w:val="TagStyle"/>
          <w:rtl/>
        </w:rPr>
        <w:t xml:space="preserve"> &lt;&lt; יור &gt;&gt; </w:t>
      </w:r>
      <w:r>
        <w:rPr>
          <w:rtl/>
        </w:rPr>
        <w:t>היו"ר מיקי לוי:</w:t>
      </w:r>
      <w:r w:rsidRPr="00AF11FC">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2054" w:name="_ETM_Q4_385351"/>
      <w:bookmarkEnd w:id="2054"/>
      <w:r>
        <w:rPr>
          <w:rFonts w:hint="cs"/>
          <w:rtl/>
          <w:lang w:eastAsia="he-IL"/>
        </w:rPr>
        <w:t xml:space="preserve">חבר הכנסת אקוניס, </w:t>
      </w:r>
      <w:bookmarkStart w:id="2055" w:name="_ETM_Q4_389668"/>
      <w:bookmarkEnd w:id="2055"/>
      <w:r>
        <w:rPr>
          <w:rFonts w:hint="cs"/>
          <w:rtl/>
          <w:lang w:eastAsia="he-IL"/>
        </w:rPr>
        <w:t xml:space="preserve">אתה תוכל, אם תרצה, להגיד מטעמך את הדברים. אין </w:t>
      </w:r>
      <w:bookmarkStart w:id="2056" w:name="_ETM_Q4_399544"/>
      <w:bookmarkEnd w:id="2056"/>
      <w:r>
        <w:rPr>
          <w:rFonts w:hint="cs"/>
          <w:rtl/>
          <w:lang w:eastAsia="he-IL"/>
        </w:rPr>
        <w:t xml:space="preserve">בעיה, אחרי חברת הכנסת. </w:t>
      </w:r>
      <w:bookmarkStart w:id="2057" w:name="_ETM_Q4_395681"/>
      <w:bookmarkEnd w:id="2057"/>
    </w:p>
    <w:p w:rsidR="00093B27" w:rsidRDefault="00093B27" w:rsidP="00EE57C7">
      <w:pPr>
        <w:rPr>
          <w:rtl/>
          <w:lang w:eastAsia="he-IL"/>
        </w:rPr>
      </w:pPr>
      <w:bookmarkStart w:id="2058" w:name="_ETM_Q4_395811"/>
      <w:bookmarkEnd w:id="2058"/>
    </w:p>
    <w:p w:rsidR="00093B27" w:rsidRDefault="00093B27" w:rsidP="00EE57C7">
      <w:pPr>
        <w:pStyle w:val="-"/>
        <w:keepNext/>
        <w:rPr>
          <w:rtl/>
        </w:rPr>
      </w:pPr>
      <w:r w:rsidRPr="00AF11FC">
        <w:rPr>
          <w:rStyle w:val="TagStyle"/>
          <w:rtl/>
        </w:rPr>
        <w:t xml:space="preserve"> &lt;&lt; דובר_המשך &gt;&gt; </w:t>
      </w:r>
      <w:r>
        <w:rPr>
          <w:rtl/>
        </w:rPr>
        <w:t>שר הבינוי והשיכון זאב אלקין:</w:t>
      </w:r>
      <w:r w:rsidRPr="00AF11FC">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bookmarkStart w:id="2059" w:name="_ETM_Q4_397354"/>
      <w:bookmarkEnd w:id="2059"/>
      <w:r>
        <w:rPr>
          <w:rFonts w:hint="cs"/>
          <w:rtl/>
          <w:lang w:eastAsia="he-IL"/>
        </w:rPr>
        <w:t xml:space="preserve">אני מקווה שהבנתי אתכם נכון, שזאת </w:t>
      </w:r>
      <w:bookmarkStart w:id="2060" w:name="_ETM_Q4_402682"/>
      <w:bookmarkEnd w:id="2060"/>
      <w:r>
        <w:rPr>
          <w:rFonts w:hint="cs"/>
          <w:rtl/>
          <w:lang w:eastAsia="he-IL"/>
        </w:rPr>
        <w:t xml:space="preserve">אותה שאלה. </w:t>
      </w:r>
    </w:p>
    <w:p w:rsidR="00093B27" w:rsidRDefault="00093B27" w:rsidP="00EE57C7">
      <w:pPr>
        <w:rPr>
          <w:rtl/>
          <w:lang w:eastAsia="he-IL"/>
        </w:rPr>
      </w:pPr>
    </w:p>
    <w:p w:rsidR="00093B27" w:rsidRDefault="00093B27" w:rsidP="00EE57C7">
      <w:pPr>
        <w:pStyle w:val="af6"/>
        <w:keepNext/>
        <w:rPr>
          <w:rtl/>
        </w:rPr>
      </w:pPr>
      <w:bookmarkStart w:id="2061" w:name="ET_interruption_5093_30"/>
      <w:r w:rsidRPr="00AF11FC">
        <w:rPr>
          <w:rStyle w:val="TagStyle"/>
          <w:rtl/>
        </w:rPr>
        <w:t xml:space="preserve"> &lt;&lt; קריאה &gt;&gt; </w:t>
      </w:r>
      <w:r>
        <w:rPr>
          <w:rtl/>
        </w:rPr>
        <w:t>אורית מלכה סטרוק (הציונות הדתית):</w:t>
      </w:r>
      <w:r w:rsidRPr="00AF11FC">
        <w:rPr>
          <w:rStyle w:val="TagStyle"/>
          <w:rtl/>
        </w:rPr>
        <w:t xml:space="preserve"> &lt;&lt; קריאה &gt;&gt;</w:t>
      </w:r>
      <w:r>
        <w:rPr>
          <w:rtl/>
        </w:rPr>
        <w:t xml:space="preserve">   </w:t>
      </w:r>
      <w:bookmarkEnd w:id="2061"/>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זאב, אנחנו נשאל אחד אחרי השני, תענה לשנינו </w:t>
      </w:r>
      <w:bookmarkStart w:id="2062" w:name="_ETM_Q4_406057"/>
      <w:bookmarkEnd w:id="2062"/>
      <w:r>
        <w:rPr>
          <w:rFonts w:hint="cs"/>
          <w:rtl/>
          <w:lang w:eastAsia="he-IL"/>
        </w:rPr>
        <w:t xml:space="preserve">ואז לכל אחד תהיה זכות לשאלה נוספת. </w:t>
      </w:r>
    </w:p>
    <w:p w:rsidR="00093B27" w:rsidRDefault="00093B27" w:rsidP="00EE57C7">
      <w:pPr>
        <w:rPr>
          <w:rtl/>
          <w:lang w:eastAsia="he-IL"/>
        </w:rPr>
      </w:pPr>
      <w:bookmarkStart w:id="2063" w:name="_ETM_Q4_403975"/>
      <w:bookmarkStart w:id="2064" w:name="_ETM_Q4_404040"/>
      <w:bookmarkEnd w:id="2063"/>
      <w:bookmarkEnd w:id="2064"/>
    </w:p>
    <w:p w:rsidR="00093B27" w:rsidRDefault="00093B27" w:rsidP="00EE57C7">
      <w:pPr>
        <w:pStyle w:val="-"/>
        <w:keepNext/>
        <w:rPr>
          <w:rtl/>
        </w:rPr>
      </w:pPr>
      <w:bookmarkStart w:id="2065" w:name="ET_speakercontinue_6192_32"/>
      <w:r w:rsidRPr="00AF11FC">
        <w:rPr>
          <w:rStyle w:val="TagStyle"/>
          <w:rtl/>
        </w:rPr>
        <w:t xml:space="preserve"> &lt;&lt; דובר_המשך &gt;&gt; </w:t>
      </w:r>
      <w:r>
        <w:rPr>
          <w:rtl/>
        </w:rPr>
        <w:t>שר הבינוי והשיכון זאב אלקין:</w:t>
      </w:r>
      <w:r w:rsidRPr="00AF11FC">
        <w:rPr>
          <w:rStyle w:val="TagStyle"/>
          <w:rtl/>
        </w:rPr>
        <w:t xml:space="preserve"> &lt;&lt; דובר_המשך &gt;&gt;</w:t>
      </w:r>
      <w:r>
        <w:rPr>
          <w:rtl/>
        </w:rPr>
        <w:t xml:space="preserve">   </w:t>
      </w:r>
      <w:bookmarkEnd w:id="2065"/>
    </w:p>
    <w:p w:rsidR="00093B27" w:rsidRDefault="00093B27" w:rsidP="002437BA">
      <w:pPr>
        <w:rPr>
          <w:rtl/>
          <w:lang w:eastAsia="he-IL"/>
        </w:rPr>
      </w:pPr>
    </w:p>
    <w:p w:rsidR="00093B27" w:rsidRDefault="00093B27" w:rsidP="00EE57C7">
      <w:pPr>
        <w:rPr>
          <w:rtl/>
          <w:lang w:eastAsia="he-IL"/>
        </w:rPr>
      </w:pPr>
      <w:r>
        <w:rPr>
          <w:rFonts w:hint="cs"/>
          <w:rtl/>
          <w:lang w:eastAsia="he-IL"/>
        </w:rPr>
        <w:t>מצוין.</w:t>
      </w:r>
    </w:p>
    <w:p w:rsidR="00093B27" w:rsidRPr="00AF11FC" w:rsidRDefault="00093B27" w:rsidP="00EE57C7">
      <w:pPr>
        <w:rPr>
          <w:rtl/>
          <w:lang w:eastAsia="he-IL"/>
        </w:rPr>
      </w:pPr>
    </w:p>
    <w:p w:rsidR="00093B27" w:rsidRDefault="00093B27" w:rsidP="00EE57C7">
      <w:pPr>
        <w:pStyle w:val="af7"/>
        <w:keepNext/>
        <w:rPr>
          <w:rtl/>
        </w:rPr>
      </w:pPr>
      <w:bookmarkStart w:id="2066" w:name="ET_yor_6204_31"/>
      <w:r w:rsidRPr="00AF11FC">
        <w:rPr>
          <w:rStyle w:val="TagStyle"/>
          <w:rtl/>
        </w:rPr>
        <w:t xml:space="preserve"> &lt;&lt; יור &gt;&gt; </w:t>
      </w:r>
      <w:r>
        <w:rPr>
          <w:rtl/>
        </w:rPr>
        <w:t>היו"ר מיקי לוי:</w:t>
      </w:r>
      <w:r w:rsidRPr="00AF11FC">
        <w:rPr>
          <w:rStyle w:val="TagStyle"/>
          <w:rtl/>
        </w:rPr>
        <w:t xml:space="preserve"> &lt;&lt; יור &gt;&gt;</w:t>
      </w:r>
      <w:r>
        <w:rPr>
          <w:rtl/>
        </w:rPr>
        <w:t xml:space="preserve">   </w:t>
      </w:r>
      <w:bookmarkEnd w:id="2066"/>
    </w:p>
    <w:p w:rsidR="00093B27" w:rsidRDefault="00093B27" w:rsidP="002437BA">
      <w:pPr>
        <w:rPr>
          <w:rtl/>
          <w:lang w:eastAsia="he-IL"/>
        </w:rPr>
      </w:pPr>
    </w:p>
    <w:p w:rsidR="00093B27" w:rsidRPr="00AF11FC" w:rsidRDefault="00093B27" w:rsidP="00EE57C7">
      <w:pPr>
        <w:rPr>
          <w:rtl/>
          <w:lang w:eastAsia="he-IL"/>
        </w:rPr>
      </w:pPr>
      <w:bookmarkStart w:id="2067" w:name="_ETM_Q4_406017"/>
      <w:bookmarkEnd w:id="2067"/>
      <w:r>
        <w:rPr>
          <w:rFonts w:hint="cs"/>
          <w:rtl/>
          <w:lang w:eastAsia="he-IL"/>
        </w:rPr>
        <w:t xml:space="preserve">בבקשה, חברת הכנסת </w:t>
      </w:r>
      <w:bookmarkStart w:id="2068" w:name="_ETM_Q4_409762"/>
      <w:bookmarkEnd w:id="2068"/>
      <w:r>
        <w:rPr>
          <w:rFonts w:hint="cs"/>
          <w:rtl/>
          <w:lang w:eastAsia="he-IL"/>
        </w:rPr>
        <w:t>סטרוק.</w:t>
      </w:r>
    </w:p>
    <w:p w:rsidR="00093B27" w:rsidRDefault="00093B27" w:rsidP="00EE57C7">
      <w:pPr>
        <w:rPr>
          <w:rtl/>
          <w:lang w:eastAsia="he-IL"/>
        </w:rPr>
      </w:pPr>
    </w:p>
    <w:p w:rsidR="00093B27" w:rsidRDefault="00093B27" w:rsidP="00EE57C7">
      <w:pPr>
        <w:pStyle w:val="aa"/>
        <w:rPr>
          <w:rtl/>
          <w:lang w:eastAsia="he-IL"/>
        </w:rPr>
      </w:pPr>
      <w:bookmarkStart w:id="2069" w:name="ET_query_627407_22"/>
      <w:r w:rsidRPr="005A706C">
        <w:rPr>
          <w:rStyle w:val="TagStyle"/>
          <w:rtl/>
        </w:rPr>
        <w:t xml:space="preserve"> &lt;&lt; שאילתה &gt;&gt; </w:t>
      </w:r>
      <w:bookmarkStart w:id="2070" w:name="_Toc96546653"/>
      <w:bookmarkStart w:id="2071" w:name="_Toc96547567"/>
      <w:bookmarkStart w:id="2072" w:name="_Toc96587306"/>
      <w:r>
        <w:rPr>
          <w:rtl/>
          <w:lang w:eastAsia="he-IL"/>
        </w:rPr>
        <w:t>436. נכסי נפקדים ביפו</w:t>
      </w:r>
      <w:bookmarkEnd w:id="2070"/>
      <w:bookmarkEnd w:id="2071"/>
      <w:bookmarkEnd w:id="2072"/>
      <w:r w:rsidRPr="005A706C">
        <w:rPr>
          <w:rStyle w:val="TagStyle"/>
          <w:rtl/>
        </w:rPr>
        <w:t xml:space="preserve"> &lt;&lt; שאילתה &gt;&gt;</w:t>
      </w:r>
      <w:r>
        <w:rPr>
          <w:rtl/>
          <w:lang w:eastAsia="he-IL"/>
        </w:rPr>
        <w:t xml:space="preserve">   </w:t>
      </w:r>
      <w:bookmarkEnd w:id="2069"/>
    </w:p>
    <w:p w:rsidR="00093B27" w:rsidRDefault="00093B27" w:rsidP="00EE57C7">
      <w:pPr>
        <w:rPr>
          <w:rtl/>
          <w:lang w:eastAsia="he-IL"/>
        </w:rPr>
      </w:pPr>
    </w:p>
    <w:p w:rsidR="00093B27" w:rsidRDefault="00093B27" w:rsidP="00EE57C7">
      <w:pPr>
        <w:pStyle w:val="a4"/>
        <w:keepNext/>
        <w:rPr>
          <w:rtl/>
        </w:rPr>
      </w:pPr>
      <w:bookmarkStart w:id="2073" w:name="ET_speaker_5093_34"/>
      <w:r w:rsidRPr="00AF11FC">
        <w:rPr>
          <w:rStyle w:val="TagStyle"/>
          <w:rtl/>
        </w:rPr>
        <w:t xml:space="preserve"> &lt;&lt; דובר &gt;&gt; </w:t>
      </w:r>
      <w:bookmarkStart w:id="2074" w:name="_Toc96546654"/>
      <w:bookmarkStart w:id="2075" w:name="_Toc96547568"/>
      <w:bookmarkStart w:id="2076" w:name="_Toc96587307"/>
      <w:r>
        <w:rPr>
          <w:rtl/>
        </w:rPr>
        <w:t>אורית מלכה סטרוק (הציונות הדתית):</w:t>
      </w:r>
      <w:bookmarkEnd w:id="2074"/>
      <w:bookmarkEnd w:id="2075"/>
      <w:bookmarkEnd w:id="2076"/>
      <w:r w:rsidRPr="00AF11FC">
        <w:rPr>
          <w:rStyle w:val="TagStyle"/>
          <w:rtl/>
        </w:rPr>
        <w:t xml:space="preserve"> &lt;&lt; דובר &gt;&gt;</w:t>
      </w:r>
      <w:r>
        <w:rPr>
          <w:rtl/>
        </w:rPr>
        <w:t xml:space="preserve">   </w:t>
      </w:r>
      <w:bookmarkEnd w:id="2073"/>
    </w:p>
    <w:p w:rsidR="00093B27" w:rsidRDefault="00093B27" w:rsidP="002437BA">
      <w:pPr>
        <w:rPr>
          <w:rtl/>
          <w:lang w:eastAsia="he-IL"/>
        </w:rPr>
      </w:pPr>
    </w:p>
    <w:p w:rsidR="00093B27" w:rsidRDefault="00093B27" w:rsidP="00BA0F76">
      <w:pPr>
        <w:rPr>
          <w:rtl/>
          <w:lang w:eastAsia="he-IL"/>
        </w:rPr>
      </w:pPr>
      <w:r>
        <w:rPr>
          <w:rFonts w:hint="cs"/>
          <w:rtl/>
          <w:lang w:eastAsia="he-IL"/>
        </w:rPr>
        <w:t>קודם כול, אני רוצה להגיד, לפני שאני מקריאה</w:t>
      </w:r>
      <w:r w:rsidR="00BA0F76">
        <w:rPr>
          <w:rFonts w:hint="cs"/>
          <w:rtl/>
          <w:lang w:eastAsia="he-IL"/>
        </w:rPr>
        <w:t>,</w:t>
      </w:r>
      <w:r>
        <w:rPr>
          <w:rFonts w:hint="cs"/>
          <w:rtl/>
          <w:lang w:eastAsia="he-IL"/>
        </w:rPr>
        <w:t xml:space="preserve"> ידידי השר זאב אלקין, </w:t>
      </w:r>
      <w:r w:rsidR="00BA0F76">
        <w:rPr>
          <w:rFonts w:hint="cs"/>
          <w:rtl/>
          <w:lang w:eastAsia="he-IL"/>
        </w:rPr>
        <w:t>ש</w:t>
      </w:r>
      <w:r>
        <w:rPr>
          <w:rFonts w:hint="cs"/>
          <w:rtl/>
          <w:lang w:eastAsia="he-IL"/>
        </w:rPr>
        <w:t xml:space="preserve">אני מחזקת אותך בעמידתך הנחושה על תוכן תוכנית החומש. </w:t>
      </w:r>
    </w:p>
    <w:p w:rsidR="00093B27" w:rsidRDefault="00093B27" w:rsidP="00EE57C7">
      <w:pPr>
        <w:rPr>
          <w:rtl/>
          <w:lang w:eastAsia="he-IL"/>
        </w:rPr>
      </w:pPr>
    </w:p>
    <w:p w:rsidR="00093B27" w:rsidRDefault="00093B27" w:rsidP="00EE57C7">
      <w:pPr>
        <w:pStyle w:val="a4"/>
        <w:keepNext/>
        <w:rPr>
          <w:rtl/>
        </w:rPr>
      </w:pPr>
      <w:bookmarkStart w:id="2077" w:name="ET_speaker_6192_37"/>
      <w:r w:rsidRPr="008239CA">
        <w:rPr>
          <w:rStyle w:val="TagStyle"/>
          <w:rtl/>
        </w:rPr>
        <w:t xml:space="preserve"> &lt;&lt; דובר &gt;&gt; </w:t>
      </w:r>
      <w:bookmarkStart w:id="2078" w:name="_Toc96546655"/>
      <w:bookmarkStart w:id="2079" w:name="_Toc96547569"/>
      <w:bookmarkStart w:id="2080" w:name="_Toc96587308"/>
      <w:r>
        <w:rPr>
          <w:rtl/>
        </w:rPr>
        <w:t>שר הבינוי והשיכון זאב אלקין:</w:t>
      </w:r>
      <w:bookmarkEnd w:id="2078"/>
      <w:bookmarkEnd w:id="2079"/>
      <w:bookmarkEnd w:id="2080"/>
      <w:r w:rsidRPr="008239CA">
        <w:rPr>
          <w:rStyle w:val="TagStyle"/>
          <w:rtl/>
        </w:rPr>
        <w:t xml:space="preserve"> &lt;&lt; דובר &gt;&gt;</w:t>
      </w:r>
      <w:r>
        <w:rPr>
          <w:rtl/>
        </w:rPr>
        <w:t xml:space="preserve">   </w:t>
      </w:r>
      <w:bookmarkEnd w:id="2077"/>
    </w:p>
    <w:p w:rsidR="00093B27" w:rsidRDefault="00093B27" w:rsidP="002437BA">
      <w:pPr>
        <w:rPr>
          <w:rtl/>
          <w:lang w:eastAsia="he-IL"/>
        </w:rPr>
      </w:pPr>
    </w:p>
    <w:p w:rsidR="00093B27" w:rsidRDefault="00093B27" w:rsidP="00BA0F76">
      <w:pPr>
        <w:rPr>
          <w:rtl/>
          <w:lang w:eastAsia="he-IL"/>
        </w:rPr>
      </w:pPr>
      <w:r>
        <w:rPr>
          <w:rFonts w:hint="cs"/>
          <w:rtl/>
          <w:lang w:eastAsia="he-IL"/>
        </w:rPr>
        <w:t>חברת הכנסת סטרוק, זה בנאומים בני דקה, זה לא עכשיו</w:t>
      </w:r>
      <w:r w:rsidR="00BA0F76">
        <w:rPr>
          <w:rFonts w:hint="cs"/>
          <w:rtl/>
          <w:lang w:eastAsia="he-IL"/>
        </w:rPr>
        <w:t>,</w:t>
      </w:r>
      <w:r>
        <w:rPr>
          <w:rFonts w:hint="cs"/>
          <w:rtl/>
          <w:lang w:eastAsia="he-IL"/>
        </w:rPr>
        <w:t xml:space="preserve"> לא בשאילתות. </w:t>
      </w:r>
    </w:p>
    <w:p w:rsidR="00093B27" w:rsidRDefault="00093B27" w:rsidP="00EE57C7">
      <w:pPr>
        <w:rPr>
          <w:rtl/>
          <w:lang w:eastAsia="he-IL"/>
        </w:rPr>
      </w:pPr>
    </w:p>
    <w:p w:rsidR="00093B27" w:rsidRDefault="00093B27" w:rsidP="00EE57C7">
      <w:pPr>
        <w:pStyle w:val="af7"/>
        <w:keepNext/>
        <w:rPr>
          <w:rtl/>
        </w:rPr>
      </w:pPr>
      <w:bookmarkStart w:id="2081" w:name="ET_yor_6204_36"/>
      <w:r w:rsidRPr="00AF11FC">
        <w:rPr>
          <w:rStyle w:val="TagStyle"/>
          <w:rtl/>
        </w:rPr>
        <w:t xml:space="preserve"> &lt;&lt; יור &gt;&gt; </w:t>
      </w:r>
      <w:r>
        <w:rPr>
          <w:rtl/>
        </w:rPr>
        <w:t>היו"ר מיקי לוי:</w:t>
      </w:r>
      <w:r w:rsidRPr="00AF11FC">
        <w:rPr>
          <w:rStyle w:val="TagStyle"/>
          <w:rtl/>
        </w:rPr>
        <w:t xml:space="preserve"> &lt;&lt; יור &gt;&gt;</w:t>
      </w:r>
      <w:r>
        <w:rPr>
          <w:rtl/>
        </w:rPr>
        <w:t xml:space="preserve">   </w:t>
      </w:r>
      <w:bookmarkEnd w:id="2081"/>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בבקשה, חברת הכנסת סטרוק, יש לי יום ארוך. </w:t>
      </w:r>
      <w:bookmarkStart w:id="2082" w:name="_ETM_Q4_421396"/>
      <w:bookmarkEnd w:id="2082"/>
    </w:p>
    <w:p w:rsidR="00093B27" w:rsidRDefault="00093B27" w:rsidP="00EE57C7">
      <w:pPr>
        <w:rPr>
          <w:rtl/>
          <w:lang w:eastAsia="he-IL"/>
        </w:rPr>
      </w:pPr>
      <w:bookmarkStart w:id="2083" w:name="_ETM_Q4_422180"/>
      <w:bookmarkStart w:id="2084" w:name="_ETM_Q4_422269"/>
      <w:bookmarkEnd w:id="2083"/>
      <w:bookmarkEnd w:id="2084"/>
    </w:p>
    <w:p w:rsidR="00093B27" w:rsidRDefault="00093B27" w:rsidP="00EE57C7">
      <w:pPr>
        <w:pStyle w:val="-"/>
        <w:keepNext/>
        <w:rPr>
          <w:rtl/>
        </w:rPr>
      </w:pPr>
      <w:bookmarkStart w:id="2085" w:name="ET_speakercontinue_5093_37"/>
      <w:r w:rsidRPr="00AF11FC">
        <w:rPr>
          <w:rStyle w:val="TagStyle"/>
          <w:rtl/>
        </w:rPr>
        <w:t xml:space="preserve"> &lt;&lt; דובר_המשך &gt;&gt; </w:t>
      </w:r>
      <w:r>
        <w:rPr>
          <w:rtl/>
        </w:rPr>
        <w:t>אורית מלכה סטרוק (הציונות הדתית):</w:t>
      </w:r>
      <w:r w:rsidRPr="00AF11FC">
        <w:rPr>
          <w:rStyle w:val="TagStyle"/>
          <w:rtl/>
        </w:rPr>
        <w:t xml:space="preserve"> &lt;&lt; דובר_המשך &gt;&gt;</w:t>
      </w:r>
      <w:r>
        <w:rPr>
          <w:rtl/>
        </w:rPr>
        <w:t xml:space="preserve">   </w:t>
      </w:r>
      <w:bookmarkEnd w:id="2085"/>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זה היה רבע דקה. </w:t>
      </w:r>
    </w:p>
    <w:p w:rsidR="00093B27" w:rsidRDefault="00093B27" w:rsidP="00EE57C7">
      <w:pPr>
        <w:rPr>
          <w:rtl/>
          <w:lang w:eastAsia="he-IL"/>
        </w:rPr>
      </w:pPr>
    </w:p>
    <w:p w:rsidR="00093B27" w:rsidRDefault="00093B27" w:rsidP="00EE57C7">
      <w:pPr>
        <w:pStyle w:val="-"/>
        <w:keepNext/>
        <w:rPr>
          <w:rtl/>
        </w:rPr>
      </w:pPr>
      <w:bookmarkStart w:id="2086" w:name="_ETM_Q4_425291"/>
      <w:bookmarkStart w:id="2087" w:name="_ETM_Q4_425379"/>
      <w:bookmarkEnd w:id="2086"/>
      <w:bookmarkEnd w:id="2087"/>
      <w:r w:rsidRPr="00AF11FC">
        <w:rPr>
          <w:rStyle w:val="TagStyle"/>
          <w:rtl/>
        </w:rPr>
        <w:t xml:space="preserve">&lt;&lt; דובר_המשך &gt;&gt; </w:t>
      </w:r>
      <w:r>
        <w:rPr>
          <w:rtl/>
        </w:rPr>
        <w:t>שר הבינוי והשיכון זאב אלקין:</w:t>
      </w:r>
      <w:r w:rsidRPr="00AF11FC">
        <w:rPr>
          <w:rStyle w:val="TagStyle"/>
          <w:rtl/>
        </w:rPr>
        <w:t xml:space="preserve"> &lt;&lt; דובר_המשך &gt;&gt;</w:t>
      </w:r>
      <w:r>
        <w:rPr>
          <w:rtl/>
        </w:rPr>
        <w:t xml:space="preserve">   </w:t>
      </w:r>
    </w:p>
    <w:p w:rsidR="00093B27" w:rsidRPr="00AF11FC" w:rsidRDefault="00093B27" w:rsidP="00EE57C7">
      <w:pPr>
        <w:rPr>
          <w:rtl/>
          <w:lang w:eastAsia="he-IL"/>
        </w:rPr>
      </w:pPr>
    </w:p>
    <w:p w:rsidR="00093B27" w:rsidRDefault="00093B27" w:rsidP="00EE57C7">
      <w:pPr>
        <w:rPr>
          <w:rtl/>
          <w:lang w:eastAsia="he-IL"/>
        </w:rPr>
      </w:pPr>
      <w:r>
        <w:rPr>
          <w:rFonts w:hint="cs"/>
          <w:rtl/>
          <w:lang w:eastAsia="he-IL"/>
        </w:rPr>
        <w:t xml:space="preserve">אני מודה לך, אבל זה במתכונת </w:t>
      </w:r>
      <w:bookmarkStart w:id="2088" w:name="_ETM_Q4_420720"/>
      <w:bookmarkEnd w:id="2088"/>
      <w:r>
        <w:rPr>
          <w:rFonts w:hint="cs"/>
          <w:rtl/>
          <w:lang w:eastAsia="he-IL"/>
        </w:rPr>
        <w:t xml:space="preserve">אחרת. </w:t>
      </w:r>
    </w:p>
    <w:p w:rsidR="00093B27" w:rsidRDefault="00093B27" w:rsidP="00EE57C7">
      <w:pPr>
        <w:rPr>
          <w:rtl/>
          <w:lang w:eastAsia="he-IL"/>
        </w:rPr>
      </w:pPr>
      <w:bookmarkStart w:id="2089" w:name="_ETM_Q4_424471"/>
      <w:bookmarkStart w:id="2090" w:name="_ETM_Q4_424536"/>
      <w:bookmarkEnd w:id="2089"/>
      <w:bookmarkEnd w:id="2090"/>
    </w:p>
    <w:p w:rsidR="00093B27" w:rsidRDefault="00093B27" w:rsidP="00EE57C7">
      <w:pPr>
        <w:pStyle w:val="af7"/>
        <w:keepNext/>
        <w:rPr>
          <w:rtl/>
        </w:rPr>
      </w:pPr>
      <w:bookmarkStart w:id="2091" w:name="ET_yor_6204_38"/>
      <w:r w:rsidRPr="00AF11FC">
        <w:rPr>
          <w:rStyle w:val="TagStyle"/>
          <w:rtl/>
        </w:rPr>
        <w:t xml:space="preserve"> &lt;&lt; יור &gt;&gt; </w:t>
      </w:r>
      <w:r>
        <w:rPr>
          <w:rtl/>
        </w:rPr>
        <w:t>היו"ר מיקי לוי:</w:t>
      </w:r>
      <w:r w:rsidRPr="00AF11FC">
        <w:rPr>
          <w:rStyle w:val="TagStyle"/>
          <w:rtl/>
        </w:rPr>
        <w:t xml:space="preserve"> &lt;&lt; יור &gt;&gt;</w:t>
      </w:r>
      <w:r>
        <w:rPr>
          <w:rtl/>
        </w:rPr>
        <w:t xml:space="preserve">   </w:t>
      </w:r>
      <w:bookmarkEnd w:id="2091"/>
    </w:p>
    <w:p w:rsidR="00093B27" w:rsidRDefault="00093B27" w:rsidP="002437BA">
      <w:pPr>
        <w:rPr>
          <w:rtl/>
          <w:lang w:eastAsia="he-IL"/>
        </w:rPr>
      </w:pPr>
    </w:p>
    <w:p w:rsidR="00093B27" w:rsidRDefault="00093B27" w:rsidP="00BA0F76">
      <w:pPr>
        <w:rPr>
          <w:rtl/>
          <w:lang w:eastAsia="he-IL"/>
        </w:rPr>
      </w:pPr>
      <w:bookmarkStart w:id="2092" w:name="_ETM_Q4_427639"/>
      <w:bookmarkEnd w:id="2092"/>
      <w:r>
        <w:rPr>
          <w:rFonts w:hint="cs"/>
          <w:rtl/>
          <w:lang w:eastAsia="he-IL"/>
        </w:rPr>
        <w:t>יש לי סדר-יום ארוך</w:t>
      </w:r>
      <w:r w:rsidR="00BA0F76">
        <w:rPr>
          <w:rFonts w:hint="cs"/>
          <w:rtl/>
          <w:lang w:eastAsia="he-IL"/>
        </w:rPr>
        <w:t>.</w:t>
      </w:r>
      <w:r>
        <w:rPr>
          <w:rFonts w:hint="cs"/>
          <w:rtl/>
          <w:lang w:eastAsia="he-IL"/>
        </w:rPr>
        <w:t xml:space="preserve"> בבקשה. </w:t>
      </w:r>
    </w:p>
    <w:p w:rsidR="00093B27" w:rsidRDefault="00093B27" w:rsidP="00EE57C7">
      <w:pPr>
        <w:rPr>
          <w:rtl/>
          <w:lang w:eastAsia="he-IL"/>
        </w:rPr>
      </w:pPr>
    </w:p>
    <w:p w:rsidR="00093B27" w:rsidRDefault="00093B27" w:rsidP="00EE57C7">
      <w:pPr>
        <w:pStyle w:val="-"/>
        <w:keepNext/>
        <w:rPr>
          <w:rtl/>
        </w:rPr>
      </w:pPr>
      <w:bookmarkStart w:id="2093" w:name="ET_speakercontinue_5093_39"/>
      <w:r w:rsidRPr="00AF11FC">
        <w:rPr>
          <w:rStyle w:val="TagStyle"/>
          <w:rtl/>
        </w:rPr>
        <w:t xml:space="preserve"> &lt;&lt; דובר_המשך &gt;&gt; </w:t>
      </w:r>
      <w:r>
        <w:rPr>
          <w:rtl/>
        </w:rPr>
        <w:t>אורית מלכה סטרוק (הציונות הדתית):</w:t>
      </w:r>
      <w:r w:rsidRPr="00AF11FC">
        <w:rPr>
          <w:rStyle w:val="TagStyle"/>
          <w:rtl/>
        </w:rPr>
        <w:t xml:space="preserve"> &lt;&lt; דובר_המשך &gt;&gt;</w:t>
      </w:r>
      <w:r>
        <w:rPr>
          <w:rtl/>
        </w:rPr>
        <w:t xml:space="preserve">   </w:t>
      </w:r>
      <w:bookmarkEnd w:id="2093"/>
    </w:p>
    <w:p w:rsidR="00093B27" w:rsidRDefault="00093B27" w:rsidP="002437BA">
      <w:pPr>
        <w:rPr>
          <w:rtl/>
          <w:lang w:eastAsia="he-IL"/>
        </w:rPr>
      </w:pPr>
    </w:p>
    <w:p w:rsidR="00093B27" w:rsidRPr="009F1FFC" w:rsidRDefault="00093B27" w:rsidP="00EE57C7">
      <w:pPr>
        <w:rPr>
          <w:rtl/>
        </w:rPr>
      </w:pPr>
      <w:r>
        <w:rPr>
          <w:rFonts w:hint="cs"/>
          <w:rtl/>
        </w:rPr>
        <w:t xml:space="preserve">הנושא של השאילתה: </w:t>
      </w:r>
      <w:bookmarkStart w:id="2094" w:name="_ETM_Q4_429993"/>
      <w:bookmarkEnd w:id="2094"/>
      <w:r>
        <w:rPr>
          <w:rFonts w:hint="cs"/>
          <w:rtl/>
        </w:rPr>
        <w:t xml:space="preserve">נכסי נפקדים ביפו. </w:t>
      </w:r>
      <w:bookmarkStart w:id="2095" w:name="_ETM_Q4_433345"/>
      <w:bookmarkStart w:id="2096" w:name="_ETM_Q4_433407"/>
      <w:bookmarkEnd w:id="2095"/>
      <w:bookmarkEnd w:id="2096"/>
      <w:r>
        <w:rPr>
          <w:rFonts w:hint="cs"/>
          <w:rtl/>
        </w:rPr>
        <w:t>פורסם ששר הבינוי והשיכון ינחה את מועצת רשות מקרקעי ישראל למכור את נכסי הנפקדים ביפו לדיירים הערבים המתגוררים בהם בהנחה של 95%.</w:t>
      </w:r>
    </w:p>
    <w:p w:rsidR="00093B27" w:rsidRDefault="00093B27" w:rsidP="00EE57C7">
      <w:pPr>
        <w:rPr>
          <w:rtl/>
        </w:rPr>
      </w:pPr>
    </w:p>
    <w:p w:rsidR="00093B27" w:rsidRPr="00472AB3" w:rsidRDefault="00093B27" w:rsidP="00EE57C7">
      <w:pPr>
        <w:rPr>
          <w:rtl/>
        </w:rPr>
      </w:pPr>
      <w:bookmarkStart w:id="2097" w:name="_ETM_Q4_442297"/>
      <w:bookmarkStart w:id="2098" w:name="_ETM_Q4_442375"/>
      <w:bookmarkEnd w:id="2097"/>
      <w:bookmarkEnd w:id="2098"/>
      <w:r w:rsidRPr="00472AB3">
        <w:rPr>
          <w:rFonts w:hint="cs"/>
          <w:rtl/>
        </w:rPr>
        <w:t>רצוני לשאול:</w:t>
      </w:r>
    </w:p>
    <w:p w:rsidR="00093B27" w:rsidRDefault="00093B27" w:rsidP="00EE57C7">
      <w:pPr>
        <w:rPr>
          <w:rtl/>
        </w:rPr>
      </w:pPr>
    </w:p>
    <w:p w:rsidR="00093B27" w:rsidRDefault="00093B27" w:rsidP="00EE57C7">
      <w:pPr>
        <w:rPr>
          <w:rtl/>
        </w:rPr>
      </w:pPr>
      <w:bookmarkStart w:id="2099" w:name="_ETM_Q4_444472"/>
      <w:bookmarkStart w:id="2100" w:name="_ETM_Q4_444534"/>
      <w:bookmarkEnd w:id="2099"/>
      <w:bookmarkEnd w:id="2100"/>
      <w:r>
        <w:rPr>
          <w:rFonts w:hint="cs"/>
          <w:rtl/>
        </w:rPr>
        <w:t>1. האם הפרסום נכון?</w:t>
      </w:r>
    </w:p>
    <w:p w:rsidR="00093B27" w:rsidRPr="009F1FFC" w:rsidRDefault="00093B27" w:rsidP="00EE57C7">
      <w:pPr>
        <w:rPr>
          <w:rtl/>
        </w:rPr>
      </w:pPr>
    </w:p>
    <w:p w:rsidR="00093B27" w:rsidRDefault="00093B27" w:rsidP="00EE57C7">
      <w:pPr>
        <w:rPr>
          <w:rtl/>
        </w:rPr>
      </w:pPr>
      <w:r>
        <w:rPr>
          <w:rFonts w:hint="cs"/>
          <w:rtl/>
        </w:rPr>
        <w:t>2. מה העלות המשוערת לקופת המדינה?</w:t>
      </w:r>
    </w:p>
    <w:p w:rsidR="00093B27" w:rsidRDefault="00093B27" w:rsidP="00EE57C7">
      <w:pPr>
        <w:rPr>
          <w:rtl/>
        </w:rPr>
      </w:pPr>
    </w:p>
    <w:p w:rsidR="00093B27" w:rsidRDefault="00093B27" w:rsidP="00EE57C7">
      <w:pPr>
        <w:rPr>
          <w:rtl/>
        </w:rPr>
      </w:pPr>
      <w:r>
        <w:rPr>
          <w:rFonts w:hint="cs"/>
          <w:rtl/>
        </w:rPr>
        <w:t xml:space="preserve">3. האם צעד זה יקבע את יפו כעיר או </w:t>
      </w:r>
      <w:bookmarkStart w:id="2101" w:name="_ETM_Q4_456517"/>
      <w:bookmarkEnd w:id="2101"/>
      <w:r>
        <w:rPr>
          <w:rFonts w:hint="cs"/>
          <w:rtl/>
        </w:rPr>
        <w:t>שכונה ערבית?</w:t>
      </w:r>
    </w:p>
    <w:p w:rsidR="00093B27" w:rsidRDefault="00093B27" w:rsidP="00EE57C7">
      <w:pPr>
        <w:rPr>
          <w:rtl/>
        </w:rPr>
      </w:pPr>
    </w:p>
    <w:p w:rsidR="00093B27" w:rsidRDefault="00093B27" w:rsidP="00EE57C7">
      <w:pPr>
        <w:rPr>
          <w:rtl/>
        </w:rPr>
      </w:pPr>
      <w:r>
        <w:rPr>
          <w:rFonts w:hint="cs"/>
          <w:rtl/>
        </w:rPr>
        <w:t>4. האם צעד זה יוריד את ערך הנדל"ן ביפו?</w:t>
      </w:r>
    </w:p>
    <w:p w:rsidR="00093B27" w:rsidRDefault="00093B27" w:rsidP="00EE57C7">
      <w:pPr>
        <w:rPr>
          <w:rtl/>
        </w:rPr>
      </w:pPr>
    </w:p>
    <w:p w:rsidR="00093B27" w:rsidRDefault="00093B27" w:rsidP="00EE57C7">
      <w:pPr>
        <w:pStyle w:val="af7"/>
        <w:keepNext/>
        <w:rPr>
          <w:rtl/>
        </w:rPr>
      </w:pPr>
      <w:bookmarkStart w:id="2102" w:name="ET_yor_6204_40"/>
      <w:r w:rsidRPr="00AF11FC">
        <w:rPr>
          <w:rStyle w:val="TagStyle"/>
          <w:rtl/>
        </w:rPr>
        <w:t xml:space="preserve"> &lt;&lt; יור &gt;&gt; </w:t>
      </w:r>
      <w:r>
        <w:rPr>
          <w:rtl/>
        </w:rPr>
        <w:t>היו"ר מיקי לוי:</w:t>
      </w:r>
      <w:r w:rsidRPr="00AF11FC">
        <w:rPr>
          <w:rStyle w:val="TagStyle"/>
          <w:rtl/>
        </w:rPr>
        <w:t xml:space="preserve"> &lt;&lt; יור &gt;&gt;</w:t>
      </w:r>
      <w:r>
        <w:rPr>
          <w:rtl/>
        </w:rPr>
        <w:t xml:space="preserve">   </w:t>
      </w:r>
      <w:bookmarkEnd w:id="2102"/>
    </w:p>
    <w:p w:rsidR="00093B27" w:rsidRDefault="00093B27" w:rsidP="002437BA">
      <w:pPr>
        <w:rPr>
          <w:rtl/>
          <w:lang w:eastAsia="he-IL"/>
        </w:rPr>
      </w:pPr>
    </w:p>
    <w:p w:rsidR="00093B27" w:rsidRDefault="00093B27" w:rsidP="00EE57C7">
      <w:pPr>
        <w:rPr>
          <w:rtl/>
          <w:lang w:eastAsia="he-IL"/>
        </w:rPr>
      </w:pPr>
      <w:r>
        <w:rPr>
          <w:rFonts w:hint="cs"/>
          <w:rtl/>
          <w:lang w:eastAsia="he-IL"/>
        </w:rPr>
        <w:t>מאיפה הוא יודע?</w:t>
      </w:r>
    </w:p>
    <w:p w:rsidR="00093B27" w:rsidRDefault="00093B27" w:rsidP="00EE57C7">
      <w:pPr>
        <w:rPr>
          <w:rtl/>
          <w:lang w:eastAsia="he-IL"/>
        </w:rPr>
      </w:pPr>
      <w:bookmarkStart w:id="2103" w:name="_ETM_Q4_462923"/>
      <w:bookmarkStart w:id="2104" w:name="_ETM_Q4_463019"/>
      <w:bookmarkEnd w:id="2103"/>
      <w:bookmarkEnd w:id="2104"/>
    </w:p>
    <w:p w:rsidR="00093B27" w:rsidRDefault="00093B27" w:rsidP="00EE57C7">
      <w:pPr>
        <w:pStyle w:val="-"/>
        <w:keepNext/>
        <w:rPr>
          <w:rtl/>
        </w:rPr>
      </w:pPr>
      <w:bookmarkStart w:id="2105" w:name="ET_speakercontinue_5093_41"/>
      <w:r w:rsidRPr="00AF11FC">
        <w:rPr>
          <w:rStyle w:val="TagStyle"/>
          <w:rtl/>
        </w:rPr>
        <w:t xml:space="preserve"> &lt;&lt; דובר_המשך &gt;&gt; </w:t>
      </w:r>
      <w:r>
        <w:rPr>
          <w:rtl/>
        </w:rPr>
        <w:t>אורית מלכה סטרוק (הציונות הדתית):</w:t>
      </w:r>
      <w:r w:rsidRPr="00AF11FC">
        <w:rPr>
          <w:rStyle w:val="TagStyle"/>
          <w:rtl/>
        </w:rPr>
        <w:t xml:space="preserve"> &lt;&lt; דובר_המשך &gt;&gt;</w:t>
      </w:r>
      <w:r>
        <w:rPr>
          <w:rtl/>
        </w:rPr>
        <w:t xml:space="preserve">   </w:t>
      </w:r>
      <w:bookmarkEnd w:id="2105"/>
    </w:p>
    <w:p w:rsidR="00093B27" w:rsidRDefault="00093B27" w:rsidP="002437BA">
      <w:pPr>
        <w:rPr>
          <w:rtl/>
          <w:lang w:eastAsia="he-IL"/>
        </w:rPr>
      </w:pPr>
    </w:p>
    <w:p w:rsidR="00093B27" w:rsidRDefault="00093B27" w:rsidP="00EE57C7">
      <w:pPr>
        <w:rPr>
          <w:rtl/>
        </w:rPr>
      </w:pPr>
      <w:r>
        <w:rPr>
          <w:rFonts w:hint="cs"/>
          <w:rtl/>
        </w:rPr>
        <w:t>5. האם ההחלטה התקבלה כמענה לדרישת רע"מ?</w:t>
      </w:r>
    </w:p>
    <w:p w:rsidR="00093B27" w:rsidRDefault="00093B27" w:rsidP="00EE57C7">
      <w:pPr>
        <w:rPr>
          <w:rtl/>
        </w:rPr>
      </w:pPr>
      <w:bookmarkStart w:id="2106" w:name="_ETM_Q4_472487"/>
      <w:bookmarkStart w:id="2107" w:name="_ETM_Q4_472552"/>
      <w:bookmarkEnd w:id="2106"/>
      <w:bookmarkEnd w:id="2107"/>
    </w:p>
    <w:p w:rsidR="00093B27" w:rsidRDefault="00093B27" w:rsidP="00EE57C7">
      <w:pPr>
        <w:pStyle w:val="aa"/>
        <w:rPr>
          <w:rtl/>
        </w:rPr>
      </w:pPr>
      <w:bookmarkStart w:id="2108" w:name="ET_query_627406_42"/>
      <w:r w:rsidRPr="00AF11FC">
        <w:rPr>
          <w:rStyle w:val="TagStyle"/>
          <w:rtl/>
        </w:rPr>
        <w:t xml:space="preserve"> &lt;&lt; שאילתה &gt;&gt; </w:t>
      </w:r>
      <w:bookmarkStart w:id="2109" w:name="_Toc96546656"/>
      <w:bookmarkStart w:id="2110" w:name="_Toc96547570"/>
      <w:bookmarkStart w:id="2111" w:name="_Toc96587309"/>
      <w:r>
        <w:rPr>
          <w:rtl/>
        </w:rPr>
        <w:t>456. הפיכת נכסי נפקדים לכלי פוליטי לסחור בו עם רע"מ</w:t>
      </w:r>
      <w:bookmarkEnd w:id="2109"/>
      <w:bookmarkEnd w:id="2110"/>
      <w:bookmarkEnd w:id="2111"/>
      <w:r w:rsidRPr="00AF11FC">
        <w:rPr>
          <w:rStyle w:val="TagStyle"/>
          <w:rtl/>
        </w:rPr>
        <w:t xml:space="preserve"> &lt;&lt; שאילתה &gt;&gt;</w:t>
      </w:r>
      <w:r>
        <w:rPr>
          <w:rtl/>
        </w:rPr>
        <w:t xml:space="preserve">   </w:t>
      </w:r>
      <w:bookmarkEnd w:id="2108"/>
    </w:p>
    <w:p w:rsidR="00093B27" w:rsidRDefault="00093B27" w:rsidP="00EE57C7">
      <w:pPr>
        <w:rPr>
          <w:rtl/>
        </w:rPr>
      </w:pPr>
    </w:p>
    <w:p w:rsidR="00093B27" w:rsidRDefault="00093B27" w:rsidP="00EE57C7">
      <w:pPr>
        <w:pStyle w:val="a4"/>
        <w:keepNext/>
        <w:rPr>
          <w:rtl/>
        </w:rPr>
      </w:pPr>
      <w:bookmarkStart w:id="2112" w:name="ET_speaker_5661_43"/>
      <w:r w:rsidRPr="00AF11FC">
        <w:rPr>
          <w:rStyle w:val="TagStyle"/>
          <w:rtl/>
        </w:rPr>
        <w:t xml:space="preserve"> &lt;&lt; דובר &gt;&gt; </w:t>
      </w:r>
      <w:bookmarkStart w:id="2113" w:name="_Toc96546657"/>
      <w:bookmarkStart w:id="2114" w:name="_Toc96547571"/>
      <w:bookmarkStart w:id="2115" w:name="_Toc96587310"/>
      <w:r>
        <w:rPr>
          <w:rtl/>
        </w:rPr>
        <w:t>אופיר אקוניס (הליכוד):</w:t>
      </w:r>
      <w:bookmarkEnd w:id="2113"/>
      <w:bookmarkEnd w:id="2114"/>
      <w:bookmarkEnd w:id="2115"/>
      <w:r w:rsidRPr="00AF11FC">
        <w:rPr>
          <w:rStyle w:val="TagStyle"/>
          <w:rtl/>
        </w:rPr>
        <w:t xml:space="preserve"> &lt;&lt; דובר &gt;&gt;</w:t>
      </w:r>
      <w:r>
        <w:rPr>
          <w:rtl/>
        </w:rPr>
        <w:t xml:space="preserve">   </w:t>
      </w:r>
      <w:bookmarkEnd w:id="2112"/>
    </w:p>
    <w:p w:rsidR="00093B27" w:rsidRDefault="00093B27" w:rsidP="002437BA">
      <w:pPr>
        <w:rPr>
          <w:rtl/>
          <w:lang w:eastAsia="he-IL"/>
        </w:rPr>
      </w:pPr>
    </w:p>
    <w:p w:rsidR="00093B27" w:rsidRDefault="00093B27" w:rsidP="002437BA">
      <w:pPr>
        <w:rPr>
          <w:rtl/>
        </w:rPr>
      </w:pPr>
      <w:r>
        <w:rPr>
          <w:rFonts w:hint="cs"/>
          <w:rtl/>
        </w:rPr>
        <w:t xml:space="preserve">תודה רבה. אדוני היושב-ראש, שר הבינוי והשיכון, </w:t>
      </w:r>
      <w:bookmarkStart w:id="2116" w:name="_ETM_Q4_488662"/>
      <w:bookmarkEnd w:id="2116"/>
      <w:r>
        <w:rPr>
          <w:rFonts w:hint="cs"/>
          <w:rtl/>
        </w:rPr>
        <w:t xml:space="preserve">חברי הכנסת, אדוני השר, קראתי בתדהמה בעיתון הארץ כי משרדך, </w:t>
      </w:r>
      <w:bookmarkStart w:id="2117" w:name="_ETM_Q4_493405"/>
      <w:bookmarkEnd w:id="2117"/>
      <w:r>
        <w:rPr>
          <w:rFonts w:hint="cs"/>
          <w:rtl/>
        </w:rPr>
        <w:t xml:space="preserve">יחד עם עיריית תל אביב ובתיווך מזכיר הממשלה </w:t>
      </w:r>
      <w:r>
        <w:rPr>
          <w:rFonts w:hint="eastAsia"/>
          <w:rtl/>
        </w:rPr>
        <w:t>–</w:t>
      </w:r>
      <w:r w:rsidR="002437BA">
        <w:rPr>
          <w:rFonts w:hint="cs"/>
          <w:rtl/>
        </w:rPr>
        <w:t xml:space="preserve"> </w:t>
      </w:r>
      <w:r>
        <w:rPr>
          <w:rFonts w:hint="cs"/>
          <w:rtl/>
        </w:rPr>
        <w:t>כך כתוב</w:t>
      </w:r>
      <w:r w:rsidR="002437BA">
        <w:rPr>
          <w:rFonts w:hint="cs"/>
          <w:rtl/>
        </w:rPr>
        <w:t>,</w:t>
      </w:r>
      <w:r>
        <w:rPr>
          <w:rFonts w:hint="cs"/>
          <w:rtl/>
        </w:rPr>
        <w:t xml:space="preserve"> ואני מצטט: מנהלת משא ומתן עם מפלגת רע"מ על מנת למכור דירות ביפו לאוכלוסייה הערבית ביפו </w:t>
      </w:r>
      <w:r>
        <w:rPr>
          <w:rFonts w:hint="eastAsia"/>
          <w:rtl/>
        </w:rPr>
        <w:t>–</w:t>
      </w:r>
      <w:r>
        <w:rPr>
          <w:rFonts w:hint="cs"/>
          <w:rtl/>
        </w:rPr>
        <w:t xml:space="preserve"> חבר הכנסת אבו שחאדה, מתוך עיתון הארץ אני מצטט, </w:t>
      </w:r>
      <w:bookmarkStart w:id="2118" w:name="_ETM_Q4_515075"/>
      <w:bookmarkEnd w:id="2118"/>
      <w:r>
        <w:rPr>
          <w:rFonts w:hint="cs"/>
          <w:rtl/>
        </w:rPr>
        <w:t xml:space="preserve">מתוך עיתון הארץ </w:t>
      </w:r>
      <w:r>
        <w:rPr>
          <w:rFonts w:hint="eastAsia"/>
          <w:rtl/>
        </w:rPr>
        <w:t>–</w:t>
      </w:r>
      <w:r>
        <w:rPr>
          <w:rFonts w:hint="cs"/>
          <w:rtl/>
        </w:rPr>
        <w:t xml:space="preserve"> שגרים בהם, אותם אזרחים ערבים אזרחי </w:t>
      </w:r>
      <w:bookmarkStart w:id="2119" w:name="_ETM_Q4_519337"/>
      <w:bookmarkEnd w:id="2119"/>
      <w:r>
        <w:rPr>
          <w:rFonts w:hint="cs"/>
          <w:rtl/>
        </w:rPr>
        <w:t xml:space="preserve">ישראל תושבי יפו, בהנחה של 95%. בכך נותן משרד השיכון </w:t>
      </w:r>
      <w:proofErr w:type="spellStart"/>
      <w:r>
        <w:rPr>
          <w:rFonts w:hint="cs"/>
          <w:rtl/>
        </w:rPr>
        <w:t>לדרי</w:t>
      </w:r>
      <w:proofErr w:type="spellEnd"/>
      <w:r>
        <w:rPr>
          <w:rFonts w:hint="cs"/>
          <w:rtl/>
        </w:rPr>
        <w:t xml:space="preserve"> הבתים, אשר היה להם די זמן במרוצת השנים לרכוש את הבית שבו הם גרים, נכס ששוויו מיליונים במחיר</w:t>
      </w:r>
      <w:r w:rsidR="002437BA">
        <w:rPr>
          <w:rFonts w:hint="cs"/>
          <w:rtl/>
        </w:rPr>
        <w:t xml:space="preserve"> </w:t>
      </w:r>
      <w:r>
        <w:rPr>
          <w:rFonts w:hint="cs"/>
          <w:rtl/>
        </w:rPr>
        <w:t>כמעט אפסי.</w:t>
      </w:r>
    </w:p>
    <w:p w:rsidR="00093B27" w:rsidRDefault="00093B27" w:rsidP="00EE57C7">
      <w:pPr>
        <w:ind w:left="720" w:firstLine="0"/>
        <w:rPr>
          <w:rtl/>
        </w:rPr>
      </w:pPr>
      <w:bookmarkStart w:id="2120" w:name="_ETM_Q4_501027"/>
      <w:bookmarkStart w:id="2121" w:name="_ETM_Q4_501108"/>
      <w:bookmarkEnd w:id="2120"/>
      <w:bookmarkEnd w:id="2121"/>
      <w:r>
        <w:br/>
      </w:r>
      <w:r>
        <w:rPr>
          <w:rFonts w:hint="cs"/>
          <w:rtl/>
        </w:rPr>
        <w:t xml:space="preserve">אני שואל אותך, אדוני </w:t>
      </w:r>
      <w:bookmarkStart w:id="2122" w:name="_ETM_Q4_537112"/>
      <w:bookmarkEnd w:id="2122"/>
      <w:r>
        <w:rPr>
          <w:rFonts w:hint="cs"/>
          <w:rtl/>
        </w:rPr>
        <w:t>השר</w:t>
      </w:r>
      <w:r w:rsidRPr="00472AB3">
        <w:rPr>
          <w:rFonts w:hint="cs"/>
          <w:rtl/>
        </w:rPr>
        <w:t>:</w:t>
      </w:r>
    </w:p>
    <w:p w:rsidR="00093B27" w:rsidRPr="00472AB3" w:rsidRDefault="00093B27" w:rsidP="00EE57C7">
      <w:pPr>
        <w:ind w:left="720" w:firstLine="0"/>
        <w:rPr>
          <w:rtl/>
        </w:rPr>
      </w:pPr>
      <w:bookmarkStart w:id="2123" w:name="_ETM_Q4_535892"/>
      <w:bookmarkStart w:id="2124" w:name="_ETM_Q4_535984"/>
      <w:bookmarkEnd w:id="2123"/>
      <w:bookmarkEnd w:id="2124"/>
    </w:p>
    <w:p w:rsidR="00093B27" w:rsidRDefault="00093B27" w:rsidP="00BA0F76">
      <w:pPr>
        <w:rPr>
          <w:rtl/>
        </w:rPr>
      </w:pPr>
      <w:r>
        <w:rPr>
          <w:rFonts w:hint="cs"/>
          <w:rtl/>
        </w:rPr>
        <w:t>1. מדוע משרד השיכון פועל למכור דירות בבעלותו במחירי הפסד אסטרונומי?</w:t>
      </w:r>
    </w:p>
    <w:p w:rsidR="00093B27" w:rsidRPr="009F1FFC" w:rsidRDefault="00093B27" w:rsidP="00EE57C7">
      <w:pPr>
        <w:rPr>
          <w:rtl/>
        </w:rPr>
      </w:pPr>
      <w:bookmarkStart w:id="2125" w:name="_ETM_Q4_546002"/>
      <w:bookmarkStart w:id="2126" w:name="_ETM_Q4_546087"/>
      <w:bookmarkEnd w:id="2125"/>
      <w:bookmarkEnd w:id="2126"/>
    </w:p>
    <w:p w:rsidR="00093B27" w:rsidRDefault="00093B27" w:rsidP="00EE57C7">
      <w:pPr>
        <w:rPr>
          <w:rtl/>
        </w:rPr>
      </w:pPr>
      <w:r>
        <w:rPr>
          <w:rFonts w:hint="cs"/>
          <w:rtl/>
        </w:rPr>
        <w:t>2. מדוע משרד השיכון מנהל משא ומתן על נכסי המדינה מול תנועה פוליטית בתיווך מזכיר הממשלה? זה משא ומתן פוליטי, כן?</w:t>
      </w:r>
    </w:p>
    <w:p w:rsidR="00093B27" w:rsidRDefault="00093B27" w:rsidP="00EE57C7">
      <w:pPr>
        <w:ind w:firstLine="0"/>
        <w:rPr>
          <w:rtl/>
        </w:rPr>
      </w:pPr>
      <w:bookmarkStart w:id="2127" w:name="_ETM_Q4_548482"/>
      <w:bookmarkStart w:id="2128" w:name="_ETM_Q4_548558"/>
      <w:bookmarkEnd w:id="2127"/>
      <w:bookmarkEnd w:id="2128"/>
    </w:p>
    <w:p w:rsidR="00093B27" w:rsidRDefault="00093B27" w:rsidP="00BA0F76">
      <w:pPr>
        <w:rPr>
          <w:rtl/>
        </w:rPr>
      </w:pPr>
      <w:r>
        <w:rPr>
          <w:rFonts w:hint="cs"/>
          <w:rtl/>
        </w:rPr>
        <w:t xml:space="preserve">3. האם האופציה של הנחה בגובה 95% עומדת לרשות דיירים בדיור ציבורי במקומות נוספים בישראל מלבד בעיר יפו </w:t>
      </w:r>
      <w:r w:rsidR="00BA0F76">
        <w:rPr>
          <w:rFonts w:hint="eastAsia"/>
          <w:rtl/>
        </w:rPr>
        <w:t xml:space="preserve">– </w:t>
      </w:r>
      <w:r>
        <w:rPr>
          <w:rFonts w:hint="cs"/>
          <w:rtl/>
        </w:rPr>
        <w:t>תל אביב</w:t>
      </w:r>
      <w:r w:rsidR="00BA0F76">
        <w:rPr>
          <w:rFonts w:hint="cs"/>
          <w:rtl/>
        </w:rPr>
        <w:t>-</w:t>
      </w:r>
      <w:r>
        <w:rPr>
          <w:rFonts w:hint="cs"/>
          <w:rtl/>
        </w:rPr>
        <w:t>יפו, לצורך העניין, אבל לצורך העניין הממוקד</w:t>
      </w:r>
      <w:r w:rsidR="00BA0F76">
        <w:rPr>
          <w:rFonts w:hint="cs"/>
          <w:rtl/>
        </w:rPr>
        <w:t>,</w:t>
      </w:r>
      <w:r>
        <w:rPr>
          <w:rFonts w:hint="cs"/>
          <w:rtl/>
        </w:rPr>
        <w:t xml:space="preserve"> ביפו? </w:t>
      </w:r>
      <w:bookmarkStart w:id="2129" w:name="_ETM_Q4_568319"/>
      <w:bookmarkStart w:id="2130" w:name="_ETM_Q4_568383"/>
      <w:bookmarkStart w:id="2131" w:name="_ETM_Q4_568470"/>
      <w:bookmarkStart w:id="2132" w:name="_ETM_Q4_568532"/>
      <w:bookmarkEnd w:id="2129"/>
      <w:bookmarkEnd w:id="2130"/>
      <w:bookmarkEnd w:id="2131"/>
      <w:bookmarkEnd w:id="2132"/>
      <w:r>
        <w:rPr>
          <w:rFonts w:hint="cs"/>
          <w:rtl/>
        </w:rPr>
        <w:t>תענה ואז שאלות המשך, בהתאמה. תודה.</w:t>
      </w:r>
    </w:p>
    <w:p w:rsidR="00093B27" w:rsidRDefault="00093B27" w:rsidP="00EE57C7">
      <w:pPr>
        <w:rPr>
          <w:rtl/>
          <w:lang w:eastAsia="he-IL"/>
        </w:rPr>
      </w:pPr>
    </w:p>
    <w:p w:rsidR="00093B27" w:rsidRDefault="00093B27" w:rsidP="00EE57C7">
      <w:pPr>
        <w:pStyle w:val="a4"/>
        <w:keepNext/>
        <w:rPr>
          <w:rtl/>
        </w:rPr>
      </w:pPr>
      <w:bookmarkStart w:id="2133" w:name="ET_speaker_6192_36"/>
      <w:r w:rsidRPr="008239CA">
        <w:rPr>
          <w:rStyle w:val="TagStyle"/>
          <w:rtl/>
        </w:rPr>
        <w:t xml:space="preserve"> &lt;&lt; דובר &gt;&gt; </w:t>
      </w:r>
      <w:bookmarkStart w:id="2134" w:name="_Toc96546658"/>
      <w:bookmarkStart w:id="2135" w:name="_Toc96547572"/>
      <w:bookmarkStart w:id="2136" w:name="_Toc96587311"/>
      <w:r>
        <w:rPr>
          <w:rtl/>
        </w:rPr>
        <w:t>שר הבינוי והשיכון זאב אלקין:</w:t>
      </w:r>
      <w:bookmarkEnd w:id="2134"/>
      <w:bookmarkEnd w:id="2135"/>
      <w:bookmarkEnd w:id="2136"/>
      <w:r w:rsidRPr="008239CA">
        <w:rPr>
          <w:rStyle w:val="TagStyle"/>
          <w:rtl/>
        </w:rPr>
        <w:t xml:space="preserve"> &lt;&lt; דובר &gt;&gt;</w:t>
      </w:r>
      <w:r>
        <w:rPr>
          <w:rtl/>
        </w:rPr>
        <w:t xml:space="preserve">   </w:t>
      </w:r>
      <w:bookmarkEnd w:id="213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אנסה לענות לשני חברי הכנסת. </w:t>
      </w:r>
      <w:bookmarkStart w:id="2137" w:name="_ETM_Q4_572179"/>
      <w:bookmarkEnd w:id="2137"/>
      <w:r>
        <w:rPr>
          <w:rFonts w:hint="cs"/>
          <w:rtl/>
          <w:lang w:eastAsia="he-IL"/>
        </w:rPr>
        <w:t xml:space="preserve">כאמור, הנושא זה אותו נושא, יש קצת גוונים, אז אני </w:t>
      </w:r>
      <w:bookmarkStart w:id="2138" w:name="_ETM_Q4_581702"/>
      <w:bookmarkEnd w:id="2138"/>
      <w:r>
        <w:rPr>
          <w:rFonts w:hint="cs"/>
          <w:rtl/>
          <w:lang w:eastAsia="he-IL"/>
        </w:rPr>
        <w:t xml:space="preserve">אתייחס איפה שזה שונה בשתי השאלות. </w:t>
      </w:r>
    </w:p>
    <w:p w:rsidR="00093B27" w:rsidRDefault="00093B27" w:rsidP="00EE57C7">
      <w:pPr>
        <w:rPr>
          <w:rtl/>
          <w:lang w:eastAsia="he-IL"/>
        </w:rPr>
      </w:pPr>
      <w:bookmarkStart w:id="2139" w:name="_ETM_Q4_586742"/>
      <w:bookmarkStart w:id="2140" w:name="_ETM_Q4_586829"/>
      <w:bookmarkEnd w:id="2139"/>
      <w:bookmarkEnd w:id="2140"/>
    </w:p>
    <w:p w:rsidR="00093B27" w:rsidRPr="006E5F24" w:rsidRDefault="00093B27" w:rsidP="00BA0F76">
      <w:pPr>
        <w:rPr>
          <w:rtl/>
          <w:lang w:eastAsia="he-IL"/>
        </w:rPr>
      </w:pPr>
      <w:bookmarkStart w:id="2141" w:name="_ETM_Q4_586862"/>
      <w:bookmarkStart w:id="2142" w:name="_ETM_Q4_586927"/>
      <w:bookmarkEnd w:id="2141"/>
      <w:bookmarkEnd w:id="2142"/>
      <w:r>
        <w:rPr>
          <w:rFonts w:hint="cs"/>
          <w:rtl/>
          <w:lang w:eastAsia="he-IL"/>
        </w:rPr>
        <w:t xml:space="preserve">רק אקדים ואומר, חבר </w:t>
      </w:r>
      <w:bookmarkStart w:id="2143" w:name="_ETM_Q4_583643"/>
      <w:bookmarkEnd w:id="2143"/>
      <w:r>
        <w:rPr>
          <w:rFonts w:hint="cs"/>
          <w:rtl/>
          <w:lang w:eastAsia="he-IL"/>
        </w:rPr>
        <w:t xml:space="preserve">הכנסת אקוניס, עיתון הארץ הוא עיתון מאוד </w:t>
      </w:r>
      <w:bookmarkStart w:id="2144" w:name="_ETM_Q4_588874"/>
      <w:bookmarkEnd w:id="2144"/>
      <w:r>
        <w:rPr>
          <w:rFonts w:hint="cs"/>
          <w:rtl/>
          <w:lang w:eastAsia="he-IL"/>
        </w:rPr>
        <w:t xml:space="preserve">מאוד חשוב, אבל לא תמיד כל מה שמתפרסם בו </w:t>
      </w:r>
      <w:bookmarkStart w:id="2145" w:name="_ETM_Q4_595955"/>
      <w:bookmarkEnd w:id="2145"/>
      <w:r>
        <w:rPr>
          <w:rFonts w:hint="cs"/>
          <w:rtl/>
          <w:lang w:eastAsia="he-IL"/>
        </w:rPr>
        <w:t>הוא נכון</w:t>
      </w:r>
      <w:r w:rsidR="00BA0F76">
        <w:rPr>
          <w:rFonts w:hint="cs"/>
          <w:rtl/>
          <w:lang w:eastAsia="he-IL"/>
        </w:rPr>
        <w:t>;</w:t>
      </w:r>
      <w:r>
        <w:rPr>
          <w:rFonts w:hint="cs"/>
          <w:rtl/>
          <w:lang w:eastAsia="he-IL"/>
        </w:rPr>
        <w:t xml:space="preserve"> סתם כאמירה כוללת. </w:t>
      </w:r>
    </w:p>
    <w:p w:rsidR="00093B27" w:rsidRDefault="00093B27" w:rsidP="00EE57C7">
      <w:pPr>
        <w:rPr>
          <w:rtl/>
        </w:rPr>
      </w:pPr>
    </w:p>
    <w:p w:rsidR="00093B27" w:rsidRDefault="00093B27" w:rsidP="00EE57C7">
      <w:pPr>
        <w:pStyle w:val="af6"/>
        <w:keepNext/>
        <w:rPr>
          <w:rtl/>
        </w:rPr>
      </w:pPr>
      <w:bookmarkStart w:id="2146" w:name="ET_interruption_5661_46"/>
      <w:r w:rsidRPr="006E5F24">
        <w:rPr>
          <w:rStyle w:val="TagStyle"/>
          <w:rtl/>
        </w:rPr>
        <w:t xml:space="preserve"> &lt;&lt; קריאה &gt;&gt; </w:t>
      </w:r>
      <w:r>
        <w:rPr>
          <w:rtl/>
        </w:rPr>
        <w:t>אופיר אקוניס (הליכוד):</w:t>
      </w:r>
      <w:r w:rsidRPr="006E5F24">
        <w:rPr>
          <w:rStyle w:val="TagStyle"/>
          <w:rtl/>
        </w:rPr>
        <w:t xml:space="preserve"> &lt;&lt; קריאה &gt;&gt;</w:t>
      </w:r>
      <w:r>
        <w:rPr>
          <w:rtl/>
        </w:rPr>
        <w:t xml:space="preserve">   </w:t>
      </w:r>
      <w:bookmarkEnd w:id="214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לא יפה לצאת נגד עיתון שתומך בממשלה. זה לא יפה. העיתון בכל זאת תומך בממשלה </w:t>
      </w:r>
      <w:r w:rsidR="002437BA">
        <w:rPr>
          <w:rFonts w:hint="cs"/>
          <w:rtl/>
          <w:lang w:eastAsia="he-IL"/>
        </w:rPr>
        <w:t>– – –</w:t>
      </w:r>
      <w:r>
        <w:rPr>
          <w:rFonts w:hint="cs"/>
          <w:rtl/>
          <w:lang w:eastAsia="he-IL"/>
        </w:rPr>
        <w:t xml:space="preserve"> </w:t>
      </w:r>
    </w:p>
    <w:p w:rsidR="00093B27" w:rsidRDefault="00093B27" w:rsidP="00EE57C7">
      <w:pPr>
        <w:rPr>
          <w:rtl/>
          <w:lang w:eastAsia="he-IL"/>
        </w:rPr>
      </w:pPr>
    </w:p>
    <w:p w:rsidR="00093B27" w:rsidRDefault="00093B27" w:rsidP="00EE57C7">
      <w:pPr>
        <w:pStyle w:val="-"/>
        <w:keepNext/>
        <w:rPr>
          <w:rtl/>
        </w:rPr>
      </w:pPr>
      <w:bookmarkStart w:id="2147" w:name="ET_speakercontinue_6192_47"/>
      <w:r w:rsidRPr="006E5F24">
        <w:rPr>
          <w:rStyle w:val="TagStyle"/>
          <w:rtl/>
        </w:rPr>
        <w:t xml:space="preserve"> &lt;&lt; דובר_המשך &gt;&gt; </w:t>
      </w:r>
      <w:r>
        <w:rPr>
          <w:rtl/>
        </w:rPr>
        <w:t>שר הבינוי והשיכון זאב אלקין:</w:t>
      </w:r>
      <w:r w:rsidRPr="006E5F24">
        <w:rPr>
          <w:rStyle w:val="TagStyle"/>
          <w:rtl/>
        </w:rPr>
        <w:t xml:space="preserve"> &lt;&lt; דובר_המשך &gt;&gt;</w:t>
      </w:r>
      <w:r>
        <w:rPr>
          <w:rtl/>
        </w:rPr>
        <w:t xml:space="preserve">   </w:t>
      </w:r>
      <w:bookmarkEnd w:id="214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אמרתי, אני מאוד מעריך את עיתון </w:t>
      </w:r>
      <w:bookmarkStart w:id="2148" w:name="_ETM_Q4_609012"/>
      <w:bookmarkEnd w:id="2148"/>
      <w:r>
        <w:rPr>
          <w:rFonts w:hint="cs"/>
          <w:rtl/>
          <w:lang w:eastAsia="he-IL"/>
        </w:rPr>
        <w:t xml:space="preserve">הארץ. בדרך כלל אני לא מסכים עם רוב מה שכתוב בו. במקרה </w:t>
      </w:r>
      <w:bookmarkStart w:id="2149" w:name="_ETM_Q4_612360"/>
      <w:bookmarkEnd w:id="2149"/>
      <w:r>
        <w:rPr>
          <w:rFonts w:hint="cs"/>
          <w:rtl/>
          <w:lang w:eastAsia="he-IL"/>
        </w:rPr>
        <w:t xml:space="preserve">הספציפי הזה זה לא שאלה של אי-הסכמה אלא הוא </w:t>
      </w:r>
      <w:bookmarkStart w:id="2150" w:name="_ETM_Q4_617871"/>
      <w:bookmarkEnd w:id="2150"/>
      <w:r>
        <w:rPr>
          <w:rFonts w:hint="cs"/>
          <w:rtl/>
          <w:lang w:eastAsia="he-IL"/>
        </w:rPr>
        <w:t xml:space="preserve">פשוט לא דייק, בלשון המעטה, ותכף תשמע מה העובדות. </w:t>
      </w:r>
    </w:p>
    <w:p w:rsidR="00093B27" w:rsidRDefault="00093B27" w:rsidP="00EE57C7">
      <w:pPr>
        <w:rPr>
          <w:rtl/>
          <w:lang w:eastAsia="he-IL"/>
        </w:rPr>
      </w:pPr>
      <w:bookmarkStart w:id="2151" w:name="_ETM_Q4_620396"/>
      <w:bookmarkStart w:id="2152" w:name="_ETM_Q4_620464"/>
      <w:bookmarkEnd w:id="2151"/>
      <w:bookmarkEnd w:id="2152"/>
    </w:p>
    <w:p w:rsidR="00093B27" w:rsidRDefault="00093B27" w:rsidP="008A0208">
      <w:pPr>
        <w:rPr>
          <w:rtl/>
          <w:lang w:eastAsia="he-IL"/>
        </w:rPr>
      </w:pPr>
      <w:bookmarkStart w:id="2153" w:name="_ETM_Q4_620540"/>
      <w:bookmarkStart w:id="2154" w:name="_ETM_Q4_620597"/>
      <w:bookmarkEnd w:id="2153"/>
      <w:bookmarkEnd w:id="2154"/>
      <w:r>
        <w:rPr>
          <w:rFonts w:hint="cs"/>
          <w:rtl/>
          <w:lang w:eastAsia="he-IL"/>
        </w:rPr>
        <w:t xml:space="preserve">קודם </w:t>
      </w:r>
      <w:bookmarkStart w:id="2155" w:name="_ETM_Q4_621379"/>
      <w:bookmarkEnd w:id="2155"/>
      <w:r>
        <w:rPr>
          <w:rFonts w:hint="cs"/>
          <w:rtl/>
          <w:lang w:eastAsia="he-IL"/>
        </w:rPr>
        <w:t xml:space="preserve">כול, הנושא, הבקשה היא אכן למכור את הדירות לתושבים שמתגוררים </w:t>
      </w:r>
      <w:bookmarkStart w:id="2156" w:name="_ETM_Q4_632787"/>
      <w:bookmarkEnd w:id="2156"/>
      <w:r>
        <w:rPr>
          <w:rFonts w:hint="cs"/>
          <w:rtl/>
          <w:lang w:eastAsia="he-IL"/>
        </w:rPr>
        <w:t xml:space="preserve">בדירות של רשות לפיתוח ביפו בהנחה מאוד משמעותית. אגב, </w:t>
      </w:r>
      <w:bookmarkStart w:id="2157" w:name="_ETM_Q4_637030"/>
      <w:bookmarkEnd w:id="2157"/>
      <w:r>
        <w:rPr>
          <w:rFonts w:hint="cs"/>
          <w:rtl/>
          <w:lang w:eastAsia="he-IL"/>
        </w:rPr>
        <w:t xml:space="preserve">95% </w:t>
      </w:r>
      <w:r>
        <w:rPr>
          <w:rFonts w:hint="eastAsia"/>
          <w:rtl/>
          <w:lang w:eastAsia="he-IL"/>
        </w:rPr>
        <w:t xml:space="preserve">– </w:t>
      </w:r>
      <w:r>
        <w:rPr>
          <w:rFonts w:hint="cs"/>
          <w:rtl/>
          <w:lang w:eastAsia="he-IL"/>
        </w:rPr>
        <w:t>הגזמת.</w:t>
      </w:r>
    </w:p>
    <w:p w:rsidR="00093B27" w:rsidRDefault="00093B27" w:rsidP="00EE57C7">
      <w:pPr>
        <w:rPr>
          <w:rtl/>
          <w:lang w:eastAsia="he-IL"/>
        </w:rPr>
      </w:pPr>
    </w:p>
    <w:p w:rsidR="00093B27" w:rsidRDefault="00093B27" w:rsidP="00EE57C7">
      <w:pPr>
        <w:pStyle w:val="af6"/>
        <w:keepNext/>
        <w:rPr>
          <w:rtl/>
        </w:rPr>
      </w:pPr>
      <w:bookmarkStart w:id="2158" w:name="ET_interruption_5661_48"/>
      <w:r w:rsidRPr="006E5F24">
        <w:rPr>
          <w:rStyle w:val="TagStyle"/>
          <w:rtl/>
        </w:rPr>
        <w:t xml:space="preserve"> &lt;&lt; קריאה &gt;&gt; </w:t>
      </w:r>
      <w:r>
        <w:rPr>
          <w:rtl/>
        </w:rPr>
        <w:t>אופיר אקוניס (הליכוד):</w:t>
      </w:r>
      <w:r w:rsidRPr="006E5F24">
        <w:rPr>
          <w:rStyle w:val="TagStyle"/>
          <w:rtl/>
        </w:rPr>
        <w:t xml:space="preserve"> &lt;&lt; קריאה &gt;&gt;</w:t>
      </w:r>
      <w:r>
        <w:rPr>
          <w:rtl/>
        </w:rPr>
        <w:t xml:space="preserve">   </w:t>
      </w:r>
      <w:bookmarkEnd w:id="2158"/>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מצטט מהעיתון לאנשים חושבים. </w:t>
      </w:r>
    </w:p>
    <w:p w:rsidR="00093B27" w:rsidRDefault="00093B27" w:rsidP="00EE57C7">
      <w:pPr>
        <w:rPr>
          <w:rtl/>
          <w:lang w:eastAsia="he-IL"/>
        </w:rPr>
      </w:pPr>
      <w:bookmarkStart w:id="2159" w:name="_ETM_Q4_638544"/>
      <w:bookmarkStart w:id="2160" w:name="_ETM_Q4_638615"/>
      <w:bookmarkEnd w:id="2159"/>
      <w:bookmarkEnd w:id="2160"/>
    </w:p>
    <w:p w:rsidR="00093B27" w:rsidRDefault="00093B27" w:rsidP="00EE57C7">
      <w:pPr>
        <w:pStyle w:val="-"/>
        <w:keepNext/>
        <w:rPr>
          <w:rtl/>
        </w:rPr>
      </w:pPr>
      <w:bookmarkStart w:id="2161" w:name="ET_speakercontinue_6192_49"/>
      <w:r w:rsidRPr="006E5F24">
        <w:rPr>
          <w:rStyle w:val="TagStyle"/>
          <w:rtl/>
        </w:rPr>
        <w:t xml:space="preserve"> &lt;&lt; דובר_המשך &gt;&gt; </w:t>
      </w:r>
      <w:r>
        <w:rPr>
          <w:rtl/>
        </w:rPr>
        <w:t>שר הבינוי והשיכון זאב אלקין:</w:t>
      </w:r>
      <w:r w:rsidRPr="006E5F24">
        <w:rPr>
          <w:rStyle w:val="TagStyle"/>
          <w:rtl/>
        </w:rPr>
        <w:t xml:space="preserve"> &lt;&lt; דובר_המשך &gt;&gt;</w:t>
      </w:r>
      <w:r>
        <w:rPr>
          <w:rtl/>
        </w:rPr>
        <w:t xml:space="preserve">   </w:t>
      </w:r>
      <w:bookmarkEnd w:id="2161"/>
    </w:p>
    <w:p w:rsidR="00093B27" w:rsidRDefault="00093B27" w:rsidP="002437BA">
      <w:pPr>
        <w:rPr>
          <w:rtl/>
          <w:lang w:eastAsia="he-IL"/>
        </w:rPr>
      </w:pPr>
    </w:p>
    <w:p w:rsidR="00093B27" w:rsidRDefault="00093B27" w:rsidP="00EE57C7">
      <w:pPr>
        <w:rPr>
          <w:rtl/>
          <w:lang w:eastAsia="he-IL"/>
        </w:rPr>
      </w:pPr>
      <w:bookmarkStart w:id="2162" w:name="_ETM_Q4_641776"/>
      <w:bookmarkEnd w:id="2162"/>
      <w:r>
        <w:rPr>
          <w:rFonts w:hint="cs"/>
          <w:rtl/>
          <w:lang w:eastAsia="he-IL"/>
        </w:rPr>
        <w:t>אוק</w:t>
      </w:r>
      <w:r w:rsidR="002735F6">
        <w:rPr>
          <w:rFonts w:hint="cs"/>
          <w:rtl/>
          <w:lang w:eastAsia="he-IL"/>
        </w:rPr>
        <w:t>י</w:t>
      </w:r>
      <w:r>
        <w:rPr>
          <w:rFonts w:hint="cs"/>
          <w:rtl/>
          <w:lang w:eastAsia="he-IL"/>
        </w:rPr>
        <w:t xml:space="preserve">י. אז העיתון לאנשים חושבים הגזים. </w:t>
      </w:r>
    </w:p>
    <w:p w:rsidR="00093B27" w:rsidRDefault="00093B27" w:rsidP="00EE57C7">
      <w:pPr>
        <w:rPr>
          <w:rtl/>
          <w:lang w:eastAsia="he-IL"/>
        </w:rPr>
      </w:pPr>
      <w:bookmarkStart w:id="2163" w:name="_ETM_Q4_652315"/>
      <w:bookmarkStart w:id="2164" w:name="_ETM_Q4_652390"/>
      <w:bookmarkEnd w:id="2163"/>
      <w:bookmarkEnd w:id="2164"/>
    </w:p>
    <w:p w:rsidR="00093B27" w:rsidRDefault="00093B27" w:rsidP="00BA0F76">
      <w:pPr>
        <w:rPr>
          <w:rtl/>
          <w:lang w:eastAsia="he-IL"/>
        </w:rPr>
      </w:pPr>
      <w:bookmarkStart w:id="2165" w:name="_ETM_Q4_652452"/>
      <w:bookmarkStart w:id="2166" w:name="_ETM_Q4_652557"/>
      <w:bookmarkEnd w:id="2165"/>
      <w:bookmarkEnd w:id="2166"/>
      <w:r>
        <w:rPr>
          <w:rFonts w:hint="cs"/>
          <w:rtl/>
          <w:lang w:eastAsia="he-IL"/>
        </w:rPr>
        <w:t xml:space="preserve">הרעיון למכור את הדירות האלה בהנחה כדי לאפשר </w:t>
      </w:r>
      <w:bookmarkStart w:id="2167" w:name="_ETM_Q4_652269"/>
      <w:bookmarkEnd w:id="2167"/>
      <w:r>
        <w:rPr>
          <w:rFonts w:hint="cs"/>
          <w:rtl/>
          <w:lang w:eastAsia="he-IL"/>
        </w:rPr>
        <w:t xml:space="preserve">לתושבים להפוך לבעלי הדירות ולהישאר בהן </w:t>
      </w:r>
      <w:r>
        <w:rPr>
          <w:rFonts w:hint="eastAsia"/>
          <w:rtl/>
          <w:lang w:eastAsia="he-IL"/>
        </w:rPr>
        <w:t>–</w:t>
      </w:r>
      <w:r>
        <w:rPr>
          <w:rFonts w:hint="cs"/>
          <w:rtl/>
          <w:lang w:eastAsia="he-IL"/>
        </w:rPr>
        <w:t xml:space="preserve"> באמת הרעיון הזה </w:t>
      </w:r>
      <w:bookmarkStart w:id="2168" w:name="_ETM_Q4_657880"/>
      <w:bookmarkEnd w:id="2168"/>
      <w:r>
        <w:rPr>
          <w:rFonts w:hint="cs"/>
          <w:rtl/>
          <w:lang w:eastAsia="he-IL"/>
        </w:rPr>
        <w:t>הועלה בשיחה איתי כמה פעמים מכמה כיוונים, גם על ידי</w:t>
      </w:r>
      <w:bookmarkStart w:id="2169" w:name="_ETM_Q4_665789"/>
      <w:bookmarkEnd w:id="2169"/>
      <w:r>
        <w:rPr>
          <w:rFonts w:hint="cs"/>
          <w:rtl/>
          <w:lang w:eastAsia="he-IL"/>
        </w:rPr>
        <w:t xml:space="preserve"> כמה חברי כנסת, אגב, לא רק ממפלגת רע"מ </w:t>
      </w:r>
      <w:r w:rsidR="00BA0F76">
        <w:rPr>
          <w:rFonts w:hint="eastAsia"/>
          <w:rtl/>
          <w:lang w:eastAsia="he-IL"/>
        </w:rPr>
        <w:t xml:space="preserve">– </w:t>
      </w:r>
      <w:r>
        <w:rPr>
          <w:rFonts w:hint="cs"/>
          <w:rtl/>
          <w:lang w:eastAsia="he-IL"/>
        </w:rPr>
        <w:t>אדייק</w:t>
      </w:r>
      <w:r w:rsidR="00BA0F76">
        <w:rPr>
          <w:rFonts w:hint="cs"/>
          <w:rtl/>
          <w:lang w:eastAsia="he-IL"/>
        </w:rPr>
        <w:t>,</w:t>
      </w:r>
      <w:r>
        <w:rPr>
          <w:rFonts w:hint="cs"/>
          <w:rtl/>
          <w:lang w:eastAsia="he-IL"/>
        </w:rPr>
        <w:t xml:space="preserve"> </w:t>
      </w:r>
      <w:bookmarkStart w:id="2170" w:name="_ETM_Q4_672676"/>
      <w:bookmarkEnd w:id="2170"/>
      <w:r>
        <w:rPr>
          <w:rFonts w:hint="cs"/>
          <w:rtl/>
          <w:lang w:eastAsia="he-IL"/>
        </w:rPr>
        <w:t xml:space="preserve">חבר הכנסת טיבי יודע שאני מדייק </w:t>
      </w:r>
      <w:r w:rsidR="00BA0F76">
        <w:rPr>
          <w:rFonts w:hint="eastAsia"/>
          <w:rtl/>
          <w:lang w:eastAsia="he-IL"/>
        </w:rPr>
        <w:t xml:space="preserve">– </w:t>
      </w:r>
      <w:r>
        <w:rPr>
          <w:rFonts w:hint="cs"/>
          <w:rtl/>
          <w:lang w:eastAsia="he-IL"/>
        </w:rPr>
        <w:t xml:space="preserve">זה היה גם על ידי </w:t>
      </w:r>
      <w:bookmarkStart w:id="2171" w:name="_ETM_Q4_672597"/>
      <w:bookmarkEnd w:id="2171"/>
      <w:r>
        <w:rPr>
          <w:rFonts w:hint="cs"/>
          <w:rtl/>
          <w:lang w:eastAsia="he-IL"/>
        </w:rPr>
        <w:t>חברי כנסת מרע</w:t>
      </w:r>
      <w:bookmarkStart w:id="2172" w:name="_ETM_Q4_674517"/>
      <w:bookmarkStart w:id="2173" w:name="_ETM_Q4_674606"/>
      <w:bookmarkEnd w:id="2172"/>
      <w:bookmarkEnd w:id="2173"/>
      <w:r>
        <w:rPr>
          <w:rFonts w:hint="cs"/>
          <w:rtl/>
          <w:lang w:eastAsia="he-IL"/>
        </w:rPr>
        <w:t xml:space="preserve">"מ וגם על ידי חברי כנסת שלא מרע"מ. </w:t>
      </w:r>
    </w:p>
    <w:p w:rsidR="00093B27" w:rsidRDefault="00093B27" w:rsidP="00EE57C7">
      <w:pPr>
        <w:rPr>
          <w:rtl/>
          <w:lang w:eastAsia="he-IL"/>
        </w:rPr>
      </w:pPr>
    </w:p>
    <w:p w:rsidR="00093B27" w:rsidRDefault="00093B27" w:rsidP="00EE57C7">
      <w:pPr>
        <w:pStyle w:val="af6"/>
        <w:keepNext/>
        <w:rPr>
          <w:rtl/>
        </w:rPr>
      </w:pPr>
      <w:bookmarkStart w:id="2174" w:name="ET_interruption_5661_50"/>
      <w:r w:rsidRPr="00237087">
        <w:rPr>
          <w:rStyle w:val="TagStyle"/>
          <w:rtl/>
        </w:rPr>
        <w:t xml:space="preserve"> &lt;&lt; קריאה &gt;&gt; </w:t>
      </w:r>
      <w:r>
        <w:rPr>
          <w:rtl/>
        </w:rPr>
        <w:t>אופיר אקוניס (הליכוד):</w:t>
      </w:r>
      <w:r w:rsidRPr="00237087">
        <w:rPr>
          <w:rStyle w:val="TagStyle"/>
          <w:rtl/>
        </w:rPr>
        <w:t xml:space="preserve"> &lt;&lt; קריאה &gt;&gt;</w:t>
      </w:r>
      <w:r>
        <w:rPr>
          <w:rtl/>
        </w:rPr>
        <w:t xml:space="preserve">   </w:t>
      </w:r>
      <w:bookmarkEnd w:id="2174"/>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אלקין, </w:t>
      </w:r>
      <w:bookmarkStart w:id="2175" w:name="_ETM_Q4_679399"/>
      <w:bookmarkEnd w:id="2175"/>
      <w:r>
        <w:rPr>
          <w:rFonts w:hint="cs"/>
          <w:rtl/>
          <w:lang w:eastAsia="he-IL"/>
        </w:rPr>
        <w:t>תן לו קרדיט, נו. אתה לא מבין מה שהוא אומר לך? לא התעוררת היום?</w:t>
      </w:r>
    </w:p>
    <w:p w:rsidR="00093B27" w:rsidRDefault="00093B27" w:rsidP="00EE57C7">
      <w:pPr>
        <w:rPr>
          <w:rtl/>
          <w:lang w:eastAsia="he-IL"/>
        </w:rPr>
      </w:pPr>
      <w:bookmarkStart w:id="2176" w:name="_ETM_Q4_681568"/>
      <w:bookmarkStart w:id="2177" w:name="_ETM_Q4_681631"/>
      <w:bookmarkEnd w:id="2176"/>
      <w:bookmarkEnd w:id="2177"/>
    </w:p>
    <w:p w:rsidR="00093B27" w:rsidRDefault="00093B27" w:rsidP="00EE57C7">
      <w:pPr>
        <w:pStyle w:val="-"/>
        <w:keepNext/>
        <w:rPr>
          <w:rtl/>
        </w:rPr>
      </w:pPr>
      <w:bookmarkStart w:id="2178" w:name="ET_speakercontinue_6192_51"/>
      <w:r w:rsidRPr="00237087">
        <w:rPr>
          <w:rStyle w:val="TagStyle"/>
          <w:rtl/>
        </w:rPr>
        <w:t xml:space="preserve"> &lt;&lt; דובר_המשך &gt;&gt; </w:t>
      </w:r>
      <w:r>
        <w:rPr>
          <w:rtl/>
        </w:rPr>
        <w:t>שר הבינוי והשיכון זאב אלקין:</w:t>
      </w:r>
      <w:r w:rsidRPr="00237087">
        <w:rPr>
          <w:rStyle w:val="TagStyle"/>
          <w:rtl/>
        </w:rPr>
        <w:t xml:space="preserve"> &lt;&lt; דובר_המשך &gt;&gt;</w:t>
      </w:r>
      <w:r>
        <w:rPr>
          <w:rtl/>
        </w:rPr>
        <w:t xml:space="preserve">   </w:t>
      </w:r>
      <w:bookmarkEnd w:id="2178"/>
    </w:p>
    <w:p w:rsidR="00093B27" w:rsidRDefault="00093B27" w:rsidP="002437BA">
      <w:pPr>
        <w:rPr>
          <w:rtl/>
          <w:lang w:eastAsia="he-IL"/>
        </w:rPr>
      </w:pPr>
    </w:p>
    <w:p w:rsidR="00093B27" w:rsidRDefault="00093B27" w:rsidP="00EE57C7">
      <w:pPr>
        <w:rPr>
          <w:rtl/>
          <w:lang w:eastAsia="he-IL"/>
        </w:rPr>
      </w:pPr>
      <w:bookmarkStart w:id="2179" w:name="_ETM_Q4_684652"/>
      <w:bookmarkEnd w:id="2179"/>
      <w:r>
        <w:rPr>
          <w:rFonts w:hint="cs"/>
          <w:rtl/>
          <w:lang w:eastAsia="he-IL"/>
        </w:rPr>
        <w:t xml:space="preserve">בסדר, אז אני נותן. </w:t>
      </w:r>
    </w:p>
    <w:p w:rsidR="00093B27" w:rsidRDefault="00093B27" w:rsidP="00EE57C7">
      <w:pPr>
        <w:rPr>
          <w:rtl/>
          <w:lang w:eastAsia="he-IL"/>
        </w:rPr>
      </w:pPr>
      <w:bookmarkStart w:id="2180" w:name="_ETM_Q4_682715"/>
      <w:bookmarkStart w:id="2181" w:name="_ETM_Q4_682795"/>
      <w:bookmarkEnd w:id="2180"/>
      <w:bookmarkEnd w:id="2181"/>
    </w:p>
    <w:p w:rsidR="00093B27" w:rsidRDefault="00093B27" w:rsidP="00EE57C7">
      <w:pPr>
        <w:pStyle w:val="af6"/>
        <w:keepNext/>
        <w:rPr>
          <w:rtl/>
        </w:rPr>
      </w:pPr>
      <w:bookmarkStart w:id="2182" w:name="ET_interruption_5661_52"/>
      <w:r w:rsidRPr="00237087">
        <w:rPr>
          <w:rStyle w:val="TagStyle"/>
          <w:rtl/>
        </w:rPr>
        <w:t xml:space="preserve"> &lt;&lt; קריאה &gt;&gt; </w:t>
      </w:r>
      <w:r>
        <w:rPr>
          <w:rtl/>
        </w:rPr>
        <w:t>אופיר אקוניס (הליכוד):</w:t>
      </w:r>
      <w:r w:rsidRPr="00237087">
        <w:rPr>
          <w:rStyle w:val="TagStyle"/>
          <w:rtl/>
        </w:rPr>
        <w:t xml:space="preserve"> &lt;&lt; קריאה &gt;&gt;</w:t>
      </w:r>
      <w:r>
        <w:rPr>
          <w:rtl/>
        </w:rPr>
        <w:t xml:space="preserve">   </w:t>
      </w:r>
      <w:bookmarkEnd w:id="2182"/>
    </w:p>
    <w:p w:rsidR="00093B27" w:rsidRDefault="00093B27" w:rsidP="002437BA">
      <w:pPr>
        <w:rPr>
          <w:rtl/>
          <w:lang w:eastAsia="he-IL"/>
        </w:rPr>
      </w:pPr>
    </w:p>
    <w:p w:rsidR="00093B27" w:rsidRDefault="002437BA" w:rsidP="00EE57C7">
      <w:pPr>
        <w:rPr>
          <w:rtl/>
          <w:lang w:eastAsia="he-IL"/>
        </w:rPr>
      </w:pPr>
      <w:bookmarkStart w:id="2183" w:name="_ETM_Q4_684899"/>
      <w:bookmarkEnd w:id="2183"/>
      <w:r>
        <w:rPr>
          <w:rFonts w:hint="cs"/>
          <w:rtl/>
          <w:lang w:eastAsia="he-IL"/>
        </w:rPr>
        <w:t>– – –</w:t>
      </w:r>
      <w:r w:rsidR="00093B27">
        <w:rPr>
          <w:rFonts w:hint="cs"/>
          <w:rtl/>
          <w:lang w:eastAsia="he-IL"/>
        </w:rPr>
        <w:t xml:space="preserve"> </w:t>
      </w:r>
    </w:p>
    <w:p w:rsidR="00093B27" w:rsidRDefault="00093B27" w:rsidP="00EE57C7">
      <w:pPr>
        <w:rPr>
          <w:rtl/>
          <w:lang w:eastAsia="he-IL"/>
        </w:rPr>
      </w:pPr>
      <w:bookmarkStart w:id="2184" w:name="_ETM_Q4_687291"/>
      <w:bookmarkStart w:id="2185" w:name="_ETM_Q4_687360"/>
      <w:bookmarkEnd w:id="2184"/>
      <w:bookmarkEnd w:id="2185"/>
    </w:p>
    <w:p w:rsidR="00093B27" w:rsidRDefault="00093B27" w:rsidP="00EE57C7">
      <w:pPr>
        <w:pStyle w:val="-"/>
        <w:keepNext/>
        <w:rPr>
          <w:rtl/>
        </w:rPr>
      </w:pPr>
      <w:bookmarkStart w:id="2186" w:name="ET_speakercontinue_6192_53"/>
      <w:r w:rsidRPr="00237087">
        <w:rPr>
          <w:rStyle w:val="TagStyle"/>
          <w:rtl/>
        </w:rPr>
        <w:t xml:space="preserve"> &lt;&lt; דובר_המשך &gt;&gt; </w:t>
      </w:r>
      <w:r>
        <w:rPr>
          <w:rtl/>
        </w:rPr>
        <w:t>שר הבינוי והשיכון זאב אלקין:</w:t>
      </w:r>
      <w:r w:rsidRPr="00237087">
        <w:rPr>
          <w:rStyle w:val="TagStyle"/>
          <w:rtl/>
        </w:rPr>
        <w:t xml:space="preserve"> &lt;&lt; דובר_המשך &gt;&gt;</w:t>
      </w:r>
      <w:r>
        <w:rPr>
          <w:rtl/>
        </w:rPr>
        <w:t xml:space="preserve">   </w:t>
      </w:r>
      <w:bookmarkEnd w:id="2186"/>
    </w:p>
    <w:p w:rsidR="00093B27" w:rsidRDefault="00093B27" w:rsidP="002437BA">
      <w:pPr>
        <w:rPr>
          <w:rtl/>
          <w:lang w:eastAsia="he-IL"/>
        </w:rPr>
      </w:pPr>
    </w:p>
    <w:p w:rsidR="00093B27" w:rsidRDefault="00093B27" w:rsidP="00EE57C7">
      <w:pPr>
        <w:rPr>
          <w:rtl/>
          <w:lang w:eastAsia="he-IL"/>
        </w:rPr>
      </w:pPr>
      <w:bookmarkStart w:id="2187" w:name="_ETM_Q4_688742"/>
      <w:bookmarkEnd w:id="2187"/>
      <w:r>
        <w:rPr>
          <w:rFonts w:hint="cs"/>
          <w:rtl/>
          <w:lang w:eastAsia="he-IL"/>
        </w:rPr>
        <w:t xml:space="preserve">אמרתי. חבר </w:t>
      </w:r>
      <w:bookmarkStart w:id="2188" w:name="_ETM_Q4_692660"/>
      <w:bookmarkEnd w:id="2188"/>
      <w:r>
        <w:rPr>
          <w:rFonts w:hint="cs"/>
          <w:rtl/>
          <w:lang w:eastAsia="he-IL"/>
        </w:rPr>
        <w:t xml:space="preserve">הכנסת אקוניס, אף אחד לא חשד שאתה כתושב תל אביב באת </w:t>
      </w:r>
      <w:bookmarkStart w:id="2189" w:name="_ETM_Q4_696024"/>
      <w:bookmarkEnd w:id="2189"/>
      <w:r>
        <w:rPr>
          <w:rFonts w:hint="cs"/>
          <w:rtl/>
          <w:lang w:eastAsia="he-IL"/>
        </w:rPr>
        <w:t xml:space="preserve">אליי וביקשת למכור את הדירות האלה בהנחה. </w:t>
      </w:r>
    </w:p>
    <w:p w:rsidR="00093B27" w:rsidRDefault="00093B27" w:rsidP="00EE57C7">
      <w:pPr>
        <w:rPr>
          <w:rtl/>
          <w:lang w:eastAsia="he-IL"/>
        </w:rPr>
      </w:pPr>
    </w:p>
    <w:p w:rsidR="00093B27" w:rsidRDefault="00093B27" w:rsidP="00EE57C7">
      <w:pPr>
        <w:pStyle w:val="af6"/>
        <w:keepNext/>
        <w:rPr>
          <w:rtl/>
        </w:rPr>
      </w:pPr>
      <w:bookmarkStart w:id="2190" w:name="ET_interruption_5661_54"/>
      <w:r w:rsidRPr="00237087">
        <w:rPr>
          <w:rStyle w:val="TagStyle"/>
          <w:rtl/>
        </w:rPr>
        <w:t xml:space="preserve"> &lt;&lt; קריאה &gt;&gt; </w:t>
      </w:r>
      <w:r>
        <w:rPr>
          <w:rtl/>
        </w:rPr>
        <w:t>אופיר אקוניס (הליכוד):</w:t>
      </w:r>
      <w:r w:rsidRPr="00237087">
        <w:rPr>
          <w:rStyle w:val="TagStyle"/>
          <w:rtl/>
        </w:rPr>
        <w:t xml:space="preserve"> &lt;&lt; קריאה &gt;&gt;</w:t>
      </w:r>
      <w:r>
        <w:rPr>
          <w:rtl/>
        </w:rPr>
        <w:t xml:space="preserve">   </w:t>
      </w:r>
      <w:bookmarkEnd w:id="2190"/>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אין סיכוי. </w:t>
      </w:r>
    </w:p>
    <w:p w:rsidR="00093B27" w:rsidRDefault="00093B27" w:rsidP="00EE57C7">
      <w:pPr>
        <w:rPr>
          <w:rtl/>
          <w:lang w:eastAsia="he-IL"/>
        </w:rPr>
      </w:pPr>
    </w:p>
    <w:p w:rsidR="00093B27" w:rsidRDefault="00093B27" w:rsidP="00EE57C7">
      <w:pPr>
        <w:pStyle w:val="-"/>
        <w:keepNext/>
        <w:rPr>
          <w:rtl/>
        </w:rPr>
      </w:pPr>
      <w:bookmarkStart w:id="2191" w:name="ET_speakercontinue_6192_55"/>
      <w:r w:rsidRPr="00237087">
        <w:rPr>
          <w:rStyle w:val="TagStyle"/>
          <w:rtl/>
        </w:rPr>
        <w:t xml:space="preserve"> &lt;&lt; דובר_המשך &gt;&gt; </w:t>
      </w:r>
      <w:r>
        <w:rPr>
          <w:rtl/>
        </w:rPr>
        <w:t>שר הבינוי והשיכון זאב אלקין:</w:t>
      </w:r>
      <w:r w:rsidRPr="00237087">
        <w:rPr>
          <w:rStyle w:val="TagStyle"/>
          <w:rtl/>
        </w:rPr>
        <w:t xml:space="preserve"> &lt;&lt; דובר_המשך &gt;&gt;</w:t>
      </w:r>
      <w:r>
        <w:rPr>
          <w:rtl/>
        </w:rPr>
        <w:t xml:space="preserve">   </w:t>
      </w:r>
      <w:bookmarkEnd w:id="2191"/>
    </w:p>
    <w:p w:rsidR="00093B27" w:rsidRDefault="00093B27" w:rsidP="002437BA">
      <w:pPr>
        <w:rPr>
          <w:rtl/>
          <w:lang w:eastAsia="he-IL"/>
        </w:rPr>
      </w:pPr>
    </w:p>
    <w:p w:rsidR="00093B27" w:rsidRDefault="00093B27" w:rsidP="00EE57C7">
      <w:pPr>
        <w:rPr>
          <w:rtl/>
          <w:lang w:eastAsia="he-IL"/>
        </w:rPr>
      </w:pPr>
      <w:bookmarkStart w:id="2192" w:name="_ETM_Q4_697545"/>
      <w:bookmarkEnd w:id="2192"/>
      <w:r>
        <w:rPr>
          <w:rFonts w:hint="cs"/>
          <w:rtl/>
          <w:lang w:eastAsia="he-IL"/>
        </w:rPr>
        <w:t xml:space="preserve">כולם </w:t>
      </w:r>
      <w:bookmarkStart w:id="2193" w:name="_ETM_Q4_698832"/>
      <w:bookmarkEnd w:id="2193"/>
      <w:r>
        <w:rPr>
          <w:rFonts w:hint="cs"/>
          <w:rtl/>
          <w:lang w:eastAsia="he-IL"/>
        </w:rPr>
        <w:t xml:space="preserve">מבינים למי אני מתכוון. </w:t>
      </w:r>
    </w:p>
    <w:p w:rsidR="00093B27" w:rsidRDefault="00093B27" w:rsidP="00EE57C7">
      <w:pPr>
        <w:rPr>
          <w:rtl/>
          <w:lang w:eastAsia="he-IL"/>
        </w:rPr>
      </w:pPr>
      <w:bookmarkStart w:id="2194" w:name="_ETM_Q4_705226"/>
      <w:bookmarkStart w:id="2195" w:name="_ETM_Q4_705287"/>
      <w:bookmarkStart w:id="2196" w:name="_ETM_Q4_705361"/>
      <w:bookmarkEnd w:id="2194"/>
      <w:bookmarkEnd w:id="2195"/>
      <w:bookmarkEnd w:id="2196"/>
    </w:p>
    <w:p w:rsidR="00093B27" w:rsidRDefault="00093B27" w:rsidP="00EE57C7">
      <w:pPr>
        <w:rPr>
          <w:rtl/>
          <w:lang w:eastAsia="he-IL"/>
        </w:rPr>
      </w:pPr>
      <w:bookmarkStart w:id="2197" w:name="_ETM_Q4_705470"/>
      <w:bookmarkEnd w:id="2197"/>
      <w:r>
        <w:rPr>
          <w:rFonts w:hint="cs"/>
          <w:rtl/>
          <w:lang w:eastAsia="he-IL"/>
        </w:rPr>
        <w:t xml:space="preserve">הנושא הזה גם הועלה מולי על ידי </w:t>
      </w:r>
      <w:bookmarkStart w:id="2198" w:name="_ETM_Q4_704888"/>
      <w:bookmarkEnd w:id="2198"/>
      <w:r>
        <w:rPr>
          <w:rFonts w:hint="cs"/>
          <w:rtl/>
          <w:lang w:eastAsia="he-IL"/>
        </w:rPr>
        <w:t xml:space="preserve">נציגי התושבים וגם הועלה מולי על ידי חברי מועצה ונציגי עיריית </w:t>
      </w:r>
      <w:bookmarkStart w:id="2199" w:name="_ETM_Q4_714136"/>
      <w:bookmarkEnd w:id="2199"/>
      <w:r>
        <w:rPr>
          <w:rFonts w:hint="cs"/>
          <w:rtl/>
          <w:lang w:eastAsia="he-IL"/>
        </w:rPr>
        <w:t xml:space="preserve">תל אביב. אגב, מדובר לא רק על תושבים ערבים, יש </w:t>
      </w:r>
      <w:bookmarkStart w:id="2200" w:name="_ETM_Q4_716158"/>
      <w:bookmarkEnd w:id="2200"/>
      <w:r>
        <w:rPr>
          <w:rFonts w:hint="cs"/>
          <w:rtl/>
          <w:lang w:eastAsia="he-IL"/>
        </w:rPr>
        <w:t xml:space="preserve">גם תושבים יהודים שמתגוררים בדירות של הרשות לפיתוח. באמת יש </w:t>
      </w:r>
      <w:bookmarkStart w:id="2201" w:name="_ETM_Q4_722339"/>
      <w:bookmarkEnd w:id="2201"/>
      <w:r>
        <w:rPr>
          <w:rFonts w:hint="cs"/>
          <w:rtl/>
          <w:lang w:eastAsia="he-IL"/>
        </w:rPr>
        <w:t xml:space="preserve">שם הרבה משפחות ערביות, כשאנחנו מדברים על יפו. </w:t>
      </w:r>
    </w:p>
    <w:p w:rsidR="00093B27" w:rsidRDefault="00093B27" w:rsidP="00EE57C7">
      <w:pPr>
        <w:rPr>
          <w:rtl/>
          <w:lang w:eastAsia="he-IL"/>
        </w:rPr>
      </w:pPr>
    </w:p>
    <w:p w:rsidR="00093B27" w:rsidRDefault="00093B27" w:rsidP="00BA0F76">
      <w:pPr>
        <w:rPr>
          <w:rtl/>
          <w:lang w:eastAsia="he-IL"/>
        </w:rPr>
      </w:pPr>
      <w:bookmarkStart w:id="2202" w:name="TOR_Q5"/>
      <w:bookmarkStart w:id="2203" w:name="_ETM_Q5_121879"/>
      <w:bookmarkEnd w:id="2202"/>
      <w:bookmarkEnd w:id="2203"/>
      <w:r>
        <w:rPr>
          <w:rFonts w:hint="cs"/>
          <w:rtl/>
          <w:lang w:eastAsia="he-IL"/>
        </w:rPr>
        <w:t>ה</w:t>
      </w:r>
      <w:bookmarkStart w:id="2204" w:name="_ETM_Q5_123839"/>
      <w:bookmarkEnd w:id="2204"/>
      <w:r>
        <w:rPr>
          <w:rFonts w:hint="cs"/>
          <w:rtl/>
          <w:lang w:eastAsia="he-IL"/>
        </w:rPr>
        <w:t>תשובה היא כזאת</w:t>
      </w:r>
      <w:r w:rsidR="00BA0F76">
        <w:rPr>
          <w:rFonts w:hint="cs"/>
          <w:rtl/>
          <w:lang w:eastAsia="he-IL"/>
        </w:rPr>
        <w:t>:</w:t>
      </w:r>
      <w:r>
        <w:rPr>
          <w:rFonts w:hint="cs"/>
          <w:rtl/>
          <w:lang w:eastAsia="he-IL"/>
        </w:rPr>
        <w:t xml:space="preserve"> בשיחות שהיו, וגם בעבודת מטה שעשינו</w:t>
      </w:r>
      <w:bookmarkStart w:id="2205" w:name="_ETM_Q5_130829"/>
      <w:bookmarkEnd w:id="2205"/>
      <w:r>
        <w:rPr>
          <w:rFonts w:hint="cs"/>
          <w:rtl/>
          <w:lang w:eastAsia="he-IL"/>
        </w:rPr>
        <w:t>,</w:t>
      </w:r>
      <w:bookmarkStart w:id="2206" w:name="_ETM_Q5_131136"/>
      <w:bookmarkEnd w:id="2206"/>
      <w:r>
        <w:rPr>
          <w:rFonts w:hint="cs"/>
          <w:rtl/>
          <w:lang w:eastAsia="he-IL"/>
        </w:rPr>
        <w:t xml:space="preserve"> והודענו את זה גם לנציגי עיריית תל אביב, אני לא</w:t>
      </w:r>
      <w:bookmarkStart w:id="2207" w:name="_ETM_Q5_139567"/>
      <w:bookmarkEnd w:id="2207"/>
      <w:r>
        <w:rPr>
          <w:rFonts w:hint="cs"/>
          <w:rtl/>
          <w:lang w:eastAsia="he-IL"/>
        </w:rPr>
        <w:t xml:space="preserve"> רואה </w:t>
      </w:r>
      <w:bookmarkStart w:id="2208" w:name="_ETM_Q5_135369"/>
      <w:bookmarkEnd w:id="2208"/>
      <w:r>
        <w:rPr>
          <w:rFonts w:hint="cs"/>
          <w:rtl/>
          <w:lang w:eastAsia="he-IL"/>
        </w:rPr>
        <w:t xml:space="preserve">אפשרות למכור את הדירות האלה בהנחה בסדרי גודל </w:t>
      </w:r>
      <w:bookmarkStart w:id="2209" w:name="_ETM_Q5_138260"/>
      <w:bookmarkEnd w:id="2209"/>
      <w:r>
        <w:rPr>
          <w:rFonts w:hint="cs"/>
          <w:rtl/>
          <w:lang w:eastAsia="he-IL"/>
        </w:rPr>
        <w:t>מהסוג הזה, של 95% או 90%.</w:t>
      </w:r>
      <w:bookmarkStart w:id="2210" w:name="_ETM_Q5_142769"/>
      <w:bookmarkStart w:id="2211" w:name="_ETM_Q5_143635"/>
      <w:bookmarkEnd w:id="2210"/>
      <w:bookmarkEnd w:id="2211"/>
      <w:r>
        <w:rPr>
          <w:rFonts w:hint="cs"/>
          <w:rtl/>
          <w:lang w:eastAsia="he-IL"/>
        </w:rPr>
        <w:t xml:space="preserve"> לכן </w:t>
      </w:r>
      <w:r>
        <w:rPr>
          <w:rtl/>
          <w:lang w:eastAsia="he-IL"/>
        </w:rPr>
        <w:t>–</w:t>
      </w:r>
      <w:r>
        <w:rPr>
          <w:rFonts w:hint="cs"/>
          <w:rtl/>
          <w:lang w:eastAsia="he-IL"/>
        </w:rPr>
        <w:t xml:space="preserve"> הצעה</w:t>
      </w:r>
      <w:bookmarkStart w:id="2212" w:name="_ETM_Q5_148195"/>
      <w:bookmarkEnd w:id="2212"/>
      <w:r>
        <w:rPr>
          <w:rFonts w:hint="cs"/>
          <w:rtl/>
          <w:lang w:eastAsia="he-IL"/>
        </w:rPr>
        <w:t xml:space="preserve"> כזאת הייתה</w:t>
      </w:r>
      <w:bookmarkStart w:id="2213" w:name="_ETM_Q5_144939"/>
      <w:bookmarkEnd w:id="2213"/>
      <w:r>
        <w:rPr>
          <w:rFonts w:hint="cs"/>
          <w:rtl/>
          <w:lang w:eastAsia="he-IL"/>
        </w:rPr>
        <w:t>, אבל משא ומתן כזה אין</w:t>
      </w:r>
      <w:bookmarkStart w:id="2214" w:name="_ETM_Q5_147139"/>
      <w:bookmarkEnd w:id="2214"/>
      <w:r>
        <w:rPr>
          <w:rFonts w:hint="cs"/>
          <w:rtl/>
          <w:lang w:eastAsia="he-IL"/>
        </w:rPr>
        <w:t xml:space="preserve">, כי עמדתי </w:t>
      </w:r>
      <w:bookmarkStart w:id="2215" w:name="_ETM_Q5_150358"/>
      <w:bookmarkEnd w:id="2215"/>
      <w:r>
        <w:rPr>
          <w:rFonts w:hint="cs"/>
          <w:rtl/>
          <w:lang w:eastAsia="he-IL"/>
        </w:rPr>
        <w:t xml:space="preserve">נגד, ואין על מה לנהל משא ומתן. </w:t>
      </w:r>
      <w:bookmarkStart w:id="2216" w:name="_ETM_Q5_149679"/>
      <w:bookmarkEnd w:id="2216"/>
      <w:r>
        <w:rPr>
          <w:rFonts w:hint="cs"/>
          <w:rtl/>
          <w:lang w:eastAsia="he-IL"/>
        </w:rPr>
        <w:t>כן ניתן לשקול, כמ</w:t>
      </w:r>
      <w:bookmarkStart w:id="2217" w:name="_ETM_Q5_155213"/>
      <w:bookmarkEnd w:id="2217"/>
      <w:r>
        <w:rPr>
          <w:rFonts w:hint="cs"/>
          <w:rtl/>
          <w:lang w:eastAsia="he-IL"/>
        </w:rPr>
        <w:t xml:space="preserve">ו שאנחנו </w:t>
      </w:r>
      <w:bookmarkStart w:id="2218" w:name="_ETM_Q5_152129"/>
      <w:bookmarkEnd w:id="2218"/>
      <w:r>
        <w:rPr>
          <w:rFonts w:hint="cs"/>
          <w:rtl/>
          <w:lang w:eastAsia="he-IL"/>
        </w:rPr>
        <w:t>עושים גם במקרים אחרים, את מכירת הדירות בהנחה</w:t>
      </w:r>
      <w:bookmarkStart w:id="2219" w:name="_ETM_Q5_160795"/>
      <w:bookmarkEnd w:id="2219"/>
      <w:r>
        <w:rPr>
          <w:rFonts w:hint="cs"/>
          <w:rtl/>
          <w:lang w:eastAsia="he-IL"/>
        </w:rPr>
        <w:t xml:space="preserve"> משמעותית למ</w:t>
      </w:r>
      <w:bookmarkStart w:id="2220" w:name="_ETM_Q5_156740"/>
      <w:bookmarkEnd w:id="2220"/>
      <w:r>
        <w:rPr>
          <w:rFonts w:hint="cs"/>
          <w:rtl/>
          <w:lang w:eastAsia="he-IL"/>
        </w:rPr>
        <w:t>י שגר שם שנים. אגב, המדינה עושה את זה במס</w:t>
      </w:r>
      <w:bookmarkStart w:id="2221" w:name="_ETM_Q5_157861"/>
      <w:bookmarkEnd w:id="2221"/>
      <w:r>
        <w:rPr>
          <w:rFonts w:hint="cs"/>
          <w:rtl/>
          <w:lang w:eastAsia="he-IL"/>
        </w:rPr>
        <w:t xml:space="preserve">גרת חוק </w:t>
      </w:r>
      <w:bookmarkStart w:id="2222" w:name="_ETM_Q5_155951"/>
      <w:bookmarkEnd w:id="2222"/>
      <w:r>
        <w:rPr>
          <w:rFonts w:hint="cs"/>
          <w:rtl/>
          <w:lang w:eastAsia="he-IL"/>
        </w:rPr>
        <w:t xml:space="preserve">במקרה אחר </w:t>
      </w:r>
      <w:r w:rsidR="00BA0F76">
        <w:rPr>
          <w:rFonts w:hint="eastAsia"/>
          <w:rtl/>
          <w:lang w:eastAsia="he-IL"/>
        </w:rPr>
        <w:t xml:space="preserve">– </w:t>
      </w:r>
      <w:r>
        <w:rPr>
          <w:rFonts w:hint="cs"/>
          <w:rtl/>
          <w:lang w:eastAsia="he-IL"/>
        </w:rPr>
        <w:t>זה לא אותו דבר,</w:t>
      </w:r>
      <w:bookmarkStart w:id="2223" w:name="_ETM_Q5_164181"/>
      <w:bookmarkEnd w:id="2223"/>
      <w:r>
        <w:rPr>
          <w:rFonts w:hint="cs"/>
          <w:rtl/>
          <w:lang w:eastAsia="he-IL"/>
        </w:rPr>
        <w:t xml:space="preserve"> אבל מקרה דומה </w:t>
      </w:r>
      <w:r w:rsidR="00BA0F76">
        <w:rPr>
          <w:rFonts w:hint="eastAsia"/>
          <w:rtl/>
          <w:lang w:eastAsia="he-IL"/>
        </w:rPr>
        <w:t xml:space="preserve">– </w:t>
      </w:r>
      <w:r>
        <w:rPr>
          <w:rFonts w:hint="cs"/>
          <w:rtl/>
          <w:lang w:eastAsia="he-IL"/>
        </w:rPr>
        <w:t>של דיור ציבורי</w:t>
      </w:r>
      <w:bookmarkStart w:id="2224" w:name="_ETM_Q5_162511"/>
      <w:bookmarkEnd w:id="2224"/>
      <w:r>
        <w:rPr>
          <w:rFonts w:hint="cs"/>
          <w:rtl/>
          <w:lang w:eastAsia="he-IL"/>
        </w:rPr>
        <w:t>. הרי הבית הזה</w:t>
      </w:r>
      <w:bookmarkStart w:id="2225" w:name="_ETM_Q5_168743"/>
      <w:bookmarkEnd w:id="2225"/>
      <w:r>
        <w:rPr>
          <w:rFonts w:hint="cs"/>
          <w:rtl/>
          <w:lang w:eastAsia="he-IL"/>
        </w:rPr>
        <w:t xml:space="preserve"> אישר חוק של רן כהן </w:t>
      </w:r>
      <w:r>
        <w:rPr>
          <w:rFonts w:hint="eastAsia"/>
          <w:rtl/>
          <w:lang w:eastAsia="he-IL"/>
        </w:rPr>
        <w:t>–</w:t>
      </w:r>
      <w:r>
        <w:rPr>
          <w:rFonts w:hint="cs"/>
          <w:rtl/>
          <w:lang w:eastAsia="he-IL"/>
        </w:rPr>
        <w:t xml:space="preserve"> ואגב, לי </w:t>
      </w:r>
      <w:bookmarkStart w:id="2226" w:name="_ETM_Q5_170421"/>
      <w:bookmarkEnd w:id="2226"/>
      <w:r>
        <w:rPr>
          <w:rFonts w:hint="cs"/>
          <w:rtl/>
          <w:lang w:eastAsia="he-IL"/>
        </w:rPr>
        <w:t>יש על</w:t>
      </w:r>
      <w:bookmarkStart w:id="2227" w:name="_ETM_Q5_172595"/>
      <w:bookmarkEnd w:id="2227"/>
      <w:r>
        <w:rPr>
          <w:rFonts w:hint="cs"/>
          <w:rtl/>
          <w:lang w:eastAsia="he-IL"/>
        </w:rPr>
        <w:t xml:space="preserve"> החוק הזה גם הרבה הסתייגויות והיסוסים </w:t>
      </w:r>
      <w:bookmarkStart w:id="2228" w:name="_ETM_Q5_173822"/>
      <w:bookmarkEnd w:id="2228"/>
      <w:r>
        <w:rPr>
          <w:rFonts w:hint="cs"/>
          <w:rtl/>
          <w:lang w:eastAsia="he-IL"/>
        </w:rPr>
        <w:t>מבחינת התוצאה שזה עשה</w:t>
      </w:r>
      <w:bookmarkStart w:id="2229" w:name="_ETM_Q5_179073"/>
      <w:bookmarkEnd w:id="2229"/>
      <w:r>
        <w:rPr>
          <w:rFonts w:hint="cs"/>
          <w:rtl/>
          <w:lang w:eastAsia="he-IL"/>
        </w:rPr>
        <w:t xml:space="preserve"> בשורה </w:t>
      </w:r>
      <w:bookmarkStart w:id="2230" w:name="_ETM_Q5_175673"/>
      <w:bookmarkEnd w:id="2230"/>
      <w:r>
        <w:rPr>
          <w:rFonts w:hint="cs"/>
          <w:rtl/>
          <w:lang w:eastAsia="he-IL"/>
        </w:rPr>
        <w:t>ה</w:t>
      </w:r>
      <w:bookmarkStart w:id="2231" w:name="_ETM_Q5_174923"/>
      <w:bookmarkEnd w:id="2231"/>
      <w:r>
        <w:rPr>
          <w:rFonts w:hint="cs"/>
          <w:rtl/>
          <w:lang w:eastAsia="he-IL"/>
        </w:rPr>
        <w:t>תחתונה לדיור הציבורי</w:t>
      </w:r>
      <w:r w:rsidR="00BA0F76">
        <w:rPr>
          <w:rFonts w:hint="cs"/>
          <w:rtl/>
          <w:lang w:eastAsia="he-IL"/>
        </w:rPr>
        <w:t>,</w:t>
      </w:r>
      <w:r>
        <w:rPr>
          <w:rFonts w:hint="cs"/>
          <w:rtl/>
          <w:lang w:eastAsia="he-IL"/>
        </w:rPr>
        <w:t xml:space="preserve"> אבל הוא עדיין בתוקף</w:t>
      </w:r>
      <w:bookmarkStart w:id="2232" w:name="_ETM_Q5_178713"/>
      <w:bookmarkEnd w:id="2232"/>
      <w:r>
        <w:rPr>
          <w:rFonts w:hint="cs"/>
          <w:rtl/>
          <w:lang w:eastAsia="he-IL"/>
        </w:rPr>
        <w:t>. אני מקווה שהוא לא</w:t>
      </w:r>
      <w:bookmarkStart w:id="2233" w:name="_ETM_Q5_180402"/>
      <w:bookmarkEnd w:id="2233"/>
      <w:r>
        <w:rPr>
          <w:rFonts w:hint="cs"/>
          <w:rtl/>
          <w:lang w:eastAsia="he-IL"/>
        </w:rPr>
        <w:t xml:space="preserve"> יוארך</w:t>
      </w:r>
      <w:bookmarkStart w:id="2234" w:name="_ETM_Q5_181083"/>
      <w:bookmarkEnd w:id="2234"/>
      <w:r>
        <w:rPr>
          <w:rFonts w:hint="cs"/>
          <w:rtl/>
          <w:lang w:eastAsia="he-IL"/>
        </w:rPr>
        <w:t>, עוד מעט נגמר התוקף שלו</w:t>
      </w:r>
      <w:r w:rsidR="00BA0F76">
        <w:rPr>
          <w:rFonts w:hint="cs"/>
          <w:rtl/>
          <w:lang w:eastAsia="he-IL"/>
        </w:rPr>
        <w:t>,</w:t>
      </w:r>
      <w:r>
        <w:rPr>
          <w:rFonts w:hint="cs"/>
          <w:rtl/>
          <w:lang w:eastAsia="he-IL"/>
        </w:rPr>
        <w:t xml:space="preserve"> השנה. אבל בסופו של דבר, אפילו היום המדינה מוכרת </w:t>
      </w:r>
      <w:bookmarkStart w:id="2235" w:name="_ETM_Q5_187923"/>
      <w:bookmarkEnd w:id="2235"/>
      <w:r>
        <w:rPr>
          <w:rFonts w:hint="cs"/>
          <w:rtl/>
          <w:lang w:eastAsia="he-IL"/>
        </w:rPr>
        <w:t>דירות של דיור ציבורי בהנחה</w:t>
      </w:r>
      <w:bookmarkStart w:id="2236" w:name="_ETM_Q5_195147"/>
      <w:bookmarkEnd w:id="2236"/>
      <w:r>
        <w:rPr>
          <w:rFonts w:hint="cs"/>
          <w:rtl/>
          <w:lang w:eastAsia="he-IL"/>
        </w:rPr>
        <w:t xml:space="preserve"> מאוד גדולה, שמגיעה </w:t>
      </w:r>
      <w:bookmarkStart w:id="2237" w:name="_ETM_Q5_194423"/>
      <w:bookmarkEnd w:id="2237"/>
      <w:r>
        <w:rPr>
          <w:rFonts w:hint="cs"/>
          <w:rtl/>
          <w:lang w:eastAsia="he-IL"/>
        </w:rPr>
        <w:t xml:space="preserve">אפילו, חבר הכנסת אקוניס, ל-90%. </w:t>
      </w:r>
      <w:bookmarkStart w:id="2238" w:name="_ETM_Q5_198393"/>
      <w:bookmarkEnd w:id="2238"/>
      <w:r>
        <w:rPr>
          <w:rFonts w:hint="cs"/>
          <w:rtl/>
          <w:lang w:eastAsia="he-IL"/>
        </w:rPr>
        <w:t>בדרך כלל</w:t>
      </w:r>
      <w:bookmarkStart w:id="2239" w:name="_ETM_Q5_201142"/>
      <w:bookmarkEnd w:id="2239"/>
      <w:r>
        <w:rPr>
          <w:rFonts w:hint="cs"/>
          <w:rtl/>
          <w:lang w:eastAsia="he-IL"/>
        </w:rPr>
        <w:t xml:space="preserve"> זה פחות, זה תלוי כמה שנים גר</w:t>
      </w:r>
      <w:bookmarkStart w:id="2240" w:name="_ETM_Q5_198734"/>
      <w:bookmarkEnd w:id="2240"/>
      <w:r>
        <w:rPr>
          <w:rFonts w:hint="cs"/>
          <w:rtl/>
          <w:lang w:eastAsia="he-IL"/>
        </w:rPr>
        <w:t>ת שם, אבל הנחה של</w:t>
      </w:r>
      <w:bookmarkStart w:id="2241" w:name="_ETM_Q5_206159"/>
      <w:bookmarkEnd w:id="2241"/>
      <w:r>
        <w:rPr>
          <w:rFonts w:hint="cs"/>
          <w:rtl/>
          <w:lang w:eastAsia="he-IL"/>
        </w:rPr>
        <w:t xml:space="preserve"> </w:t>
      </w:r>
      <w:bookmarkStart w:id="2242" w:name="_ETM_Q5_201444"/>
      <w:bookmarkEnd w:id="2242"/>
      <w:r>
        <w:rPr>
          <w:rFonts w:hint="cs"/>
          <w:rtl/>
          <w:lang w:eastAsia="he-IL"/>
        </w:rPr>
        <w:t>60%</w:t>
      </w:r>
      <w:bookmarkStart w:id="2243" w:name="_ETM_Q5_198735"/>
      <w:bookmarkEnd w:id="2243"/>
      <w:r>
        <w:rPr>
          <w:rFonts w:hint="cs"/>
          <w:rtl/>
          <w:lang w:eastAsia="he-IL"/>
        </w:rPr>
        <w:t xml:space="preserve"> או 70%</w:t>
      </w:r>
      <w:bookmarkStart w:id="2244" w:name="_ETM_Q5_204134"/>
      <w:bookmarkEnd w:id="2244"/>
      <w:r>
        <w:rPr>
          <w:rFonts w:hint="cs"/>
          <w:rtl/>
          <w:lang w:eastAsia="he-IL"/>
        </w:rPr>
        <w:t xml:space="preserve"> זה מעשה מאוד שכיח במכירה של</w:t>
      </w:r>
      <w:bookmarkStart w:id="2245" w:name="_ETM_Q5_206624"/>
      <w:bookmarkEnd w:id="2245"/>
      <w:r>
        <w:rPr>
          <w:rFonts w:hint="cs"/>
          <w:rtl/>
          <w:lang w:eastAsia="he-IL"/>
        </w:rPr>
        <w:t xml:space="preserve"> הדירות </w:t>
      </w:r>
      <w:bookmarkStart w:id="2246" w:name="_ETM_Q5_210292"/>
      <w:bookmarkEnd w:id="2246"/>
      <w:r>
        <w:rPr>
          <w:rFonts w:hint="cs"/>
          <w:rtl/>
          <w:lang w:eastAsia="he-IL"/>
        </w:rPr>
        <w:t>האלה</w:t>
      </w:r>
      <w:r w:rsidR="00BA0F76">
        <w:rPr>
          <w:rFonts w:hint="cs"/>
          <w:rtl/>
          <w:lang w:eastAsia="he-IL"/>
        </w:rPr>
        <w:t>,</w:t>
      </w:r>
      <w:r>
        <w:rPr>
          <w:rFonts w:hint="cs"/>
          <w:rtl/>
          <w:lang w:eastAsia="he-IL"/>
        </w:rPr>
        <w:t xml:space="preserve"> ושם מדובר על דירות בבעלות </w:t>
      </w:r>
      <w:bookmarkStart w:id="2247" w:name="_ETM_Q5_209653"/>
      <w:bookmarkEnd w:id="2247"/>
      <w:r>
        <w:rPr>
          <w:rFonts w:hint="cs"/>
          <w:rtl/>
          <w:lang w:eastAsia="he-IL"/>
        </w:rPr>
        <w:t>מדינה.</w:t>
      </w:r>
    </w:p>
    <w:p w:rsidR="00093B27" w:rsidRDefault="00093B27" w:rsidP="00EE57C7">
      <w:pPr>
        <w:rPr>
          <w:rtl/>
          <w:lang w:eastAsia="he-IL"/>
        </w:rPr>
      </w:pPr>
    </w:p>
    <w:p w:rsidR="00093B27" w:rsidRDefault="00093B27" w:rsidP="00BA0F76">
      <w:pPr>
        <w:rPr>
          <w:rtl/>
        </w:rPr>
      </w:pPr>
      <w:bookmarkStart w:id="2248" w:name="_ETM_Q5_210773"/>
      <w:bookmarkEnd w:id="2248"/>
      <w:r>
        <w:rPr>
          <w:rFonts w:hint="cs"/>
          <w:rtl/>
          <w:lang w:eastAsia="he-IL"/>
        </w:rPr>
        <w:t>זה טיפה שונה</w:t>
      </w:r>
      <w:bookmarkStart w:id="2249" w:name="_ETM_Q5_215323"/>
      <w:bookmarkEnd w:id="2249"/>
      <w:r>
        <w:rPr>
          <w:rFonts w:hint="cs"/>
          <w:rtl/>
          <w:lang w:eastAsia="he-IL"/>
        </w:rPr>
        <w:t xml:space="preserve"> מהסיפור של הרשות לפיתוח, </w:t>
      </w:r>
      <w:bookmarkStart w:id="2250" w:name="_ETM_Q5_143714"/>
      <w:bookmarkStart w:id="2251" w:name="_ETM_Q5_143810"/>
      <w:bookmarkStart w:id="2252" w:name="_ETM_Q5_215563"/>
      <w:bookmarkStart w:id="2253" w:name="_ETM_Q5_143889"/>
      <w:bookmarkStart w:id="2254" w:name="_ETM_Q5_216320"/>
      <w:bookmarkEnd w:id="2250"/>
      <w:bookmarkEnd w:id="2251"/>
      <w:bookmarkEnd w:id="2252"/>
      <w:bookmarkEnd w:id="2253"/>
      <w:bookmarkEnd w:id="2254"/>
      <w:r>
        <w:rPr>
          <w:rtl/>
        </w:rPr>
        <w:t xml:space="preserve">ועדיין </w:t>
      </w:r>
      <w:bookmarkStart w:id="2255" w:name="_ETM_Q5_216830"/>
      <w:bookmarkEnd w:id="2255"/>
      <w:r>
        <w:rPr>
          <w:rFonts w:hint="cs"/>
          <w:rtl/>
        </w:rPr>
        <w:t>ה</w:t>
      </w:r>
      <w:r>
        <w:rPr>
          <w:rtl/>
        </w:rPr>
        <w:t>מ</w:t>
      </w:r>
      <w:bookmarkStart w:id="2256" w:name="_ETM_Q5_213003"/>
      <w:bookmarkEnd w:id="2256"/>
      <w:r>
        <w:rPr>
          <w:rtl/>
        </w:rPr>
        <w:t>ד</w:t>
      </w:r>
      <w:bookmarkStart w:id="2257" w:name="_ETM_Q5_211063"/>
      <w:bookmarkEnd w:id="2257"/>
      <w:r>
        <w:rPr>
          <w:rtl/>
        </w:rPr>
        <w:t xml:space="preserve">ינה </w:t>
      </w:r>
      <w:bookmarkStart w:id="2258" w:name="_ETM_Q5_217159"/>
      <w:bookmarkEnd w:id="2258"/>
      <w:r>
        <w:rPr>
          <w:rtl/>
        </w:rPr>
        <w:t xml:space="preserve">מוכרת </w:t>
      </w:r>
      <w:bookmarkStart w:id="2259" w:name="_ETM_Q5_217580"/>
      <w:bookmarkEnd w:id="2259"/>
      <w:r>
        <w:rPr>
          <w:rtl/>
        </w:rPr>
        <w:t>אות</w:t>
      </w:r>
      <w:r>
        <w:rPr>
          <w:rFonts w:hint="cs"/>
          <w:rtl/>
        </w:rPr>
        <w:t>ן</w:t>
      </w:r>
      <w:bookmarkStart w:id="2260" w:name="_ETM_Q5_214743"/>
      <w:bookmarkEnd w:id="2260"/>
      <w:r>
        <w:rPr>
          <w:rFonts w:hint="cs"/>
          <w:rtl/>
        </w:rPr>
        <w:t>,</w:t>
      </w:r>
      <w:r>
        <w:rPr>
          <w:rtl/>
        </w:rPr>
        <w:t xml:space="preserve"> </w:t>
      </w:r>
      <w:bookmarkStart w:id="2261" w:name="_ETM_Q5_218390"/>
      <w:bookmarkEnd w:id="2261"/>
      <w:r>
        <w:rPr>
          <w:rtl/>
        </w:rPr>
        <w:t xml:space="preserve">ולא </w:t>
      </w:r>
      <w:bookmarkStart w:id="2262" w:name="_ETM_Q5_218659"/>
      <w:bookmarkEnd w:id="2262"/>
      <w:r>
        <w:rPr>
          <w:rtl/>
        </w:rPr>
        <w:t xml:space="preserve">שמעתי </w:t>
      </w:r>
      <w:bookmarkStart w:id="2263" w:name="_ETM_Q5_219110"/>
      <w:bookmarkEnd w:id="2263"/>
      <w:r>
        <w:rPr>
          <w:rtl/>
        </w:rPr>
        <w:t xml:space="preserve">אותך </w:t>
      </w:r>
      <w:bookmarkStart w:id="2264" w:name="_ETM_Q5_219380"/>
      <w:bookmarkEnd w:id="2264"/>
      <w:r>
        <w:rPr>
          <w:rtl/>
        </w:rPr>
        <w:t>מזדעק</w:t>
      </w:r>
      <w:bookmarkStart w:id="2265" w:name="_ETM_Q5_220320"/>
      <w:bookmarkEnd w:id="2265"/>
      <w:r>
        <w:rPr>
          <w:rFonts w:hint="cs"/>
          <w:rtl/>
        </w:rPr>
        <w:t>,</w:t>
      </w:r>
      <w:r>
        <w:rPr>
          <w:rtl/>
        </w:rPr>
        <w:t xml:space="preserve"> </w:t>
      </w:r>
      <w:bookmarkStart w:id="2266" w:name="_ETM_Q5_221340"/>
      <w:bookmarkEnd w:id="2266"/>
      <w:r>
        <w:rPr>
          <w:rtl/>
        </w:rPr>
        <w:t xml:space="preserve">מתוך </w:t>
      </w:r>
      <w:bookmarkStart w:id="2267" w:name="_ETM_Q5_221729"/>
      <w:bookmarkEnd w:id="2267"/>
      <w:r>
        <w:rPr>
          <w:rtl/>
        </w:rPr>
        <w:t>איז</w:t>
      </w:r>
      <w:r>
        <w:rPr>
          <w:rFonts w:hint="cs"/>
          <w:rtl/>
        </w:rPr>
        <w:t>ו</w:t>
      </w:r>
      <w:r>
        <w:rPr>
          <w:rtl/>
        </w:rPr>
        <w:t>שה</w:t>
      </w:r>
      <w:r>
        <w:rPr>
          <w:rFonts w:hint="cs"/>
          <w:rtl/>
        </w:rPr>
        <w:t>י</w:t>
      </w:r>
      <w:bookmarkStart w:id="2268" w:name="_ETM_Q5_220853"/>
      <w:bookmarkEnd w:id="2268"/>
      <w:r>
        <w:rPr>
          <w:rtl/>
        </w:rPr>
        <w:t xml:space="preserve"> </w:t>
      </w:r>
      <w:bookmarkStart w:id="2269" w:name="_ETM_Q5_222090"/>
      <w:bookmarkEnd w:id="2269"/>
      <w:r>
        <w:rPr>
          <w:rtl/>
        </w:rPr>
        <w:t xml:space="preserve">תפיסה </w:t>
      </w:r>
      <w:bookmarkStart w:id="2270" w:name="_ETM_Q5_222600"/>
      <w:bookmarkEnd w:id="2270"/>
      <w:r>
        <w:rPr>
          <w:rtl/>
        </w:rPr>
        <w:t xml:space="preserve">שאם </w:t>
      </w:r>
      <w:bookmarkStart w:id="2271" w:name="_ETM_Q5_223019"/>
      <w:bookmarkEnd w:id="2271"/>
      <w:r>
        <w:rPr>
          <w:rtl/>
        </w:rPr>
        <w:t>בן</w:t>
      </w:r>
      <w:bookmarkStart w:id="2272" w:name="_ETM_Q5_220834"/>
      <w:bookmarkStart w:id="2273" w:name="_ETM_Q5_217824"/>
      <w:bookmarkStart w:id="2274" w:name="_ETM_Q5_212895"/>
      <w:bookmarkStart w:id="2275" w:name="_ETM_Q5_211944"/>
      <w:bookmarkStart w:id="2276" w:name="_ETM_Q5_211814"/>
      <w:bookmarkStart w:id="2277" w:name="_ETM_Q5_220014"/>
      <w:bookmarkEnd w:id="2272"/>
      <w:bookmarkEnd w:id="2273"/>
      <w:bookmarkEnd w:id="2274"/>
      <w:bookmarkEnd w:id="2275"/>
      <w:bookmarkEnd w:id="2276"/>
      <w:bookmarkEnd w:id="2277"/>
      <w:r>
        <w:rPr>
          <w:rFonts w:hint="cs"/>
          <w:rtl/>
        </w:rPr>
        <w:t xml:space="preserve"> </w:t>
      </w:r>
      <w:bookmarkStart w:id="2278" w:name="_ETM_Q5_204056"/>
      <w:bookmarkEnd w:id="2278"/>
      <w:r>
        <w:rPr>
          <w:rtl/>
        </w:rPr>
        <w:t>אדם</w:t>
      </w:r>
      <w:r>
        <w:rPr>
          <w:rFonts w:hint="cs"/>
          <w:rtl/>
        </w:rPr>
        <w:t>,</w:t>
      </w:r>
      <w:r>
        <w:rPr>
          <w:rtl/>
        </w:rPr>
        <w:t xml:space="preserve"> </w:t>
      </w:r>
      <w:bookmarkStart w:id="2279" w:name="_ETM_Q5_224070"/>
      <w:bookmarkEnd w:id="2279"/>
      <w:r>
        <w:rPr>
          <w:rtl/>
        </w:rPr>
        <w:t>ש</w:t>
      </w:r>
      <w:bookmarkStart w:id="2280" w:name="_ETM_Q5_224640"/>
      <w:bookmarkEnd w:id="2280"/>
      <w:r>
        <w:rPr>
          <w:rtl/>
        </w:rPr>
        <w:t xml:space="preserve">גם </w:t>
      </w:r>
      <w:bookmarkStart w:id="2281" w:name="_ETM_Q5_224969"/>
      <w:bookmarkEnd w:id="2281"/>
      <w:r>
        <w:rPr>
          <w:rtl/>
        </w:rPr>
        <w:t>בן</w:t>
      </w:r>
      <w:r>
        <w:rPr>
          <w:rFonts w:hint="cs"/>
          <w:rtl/>
        </w:rPr>
        <w:t xml:space="preserve"> </w:t>
      </w:r>
      <w:r>
        <w:rPr>
          <w:rtl/>
        </w:rPr>
        <w:t xml:space="preserve">אדם </w:t>
      </w:r>
      <w:bookmarkStart w:id="2282" w:name="_ETM_Q5_225479"/>
      <w:bookmarkEnd w:id="2282"/>
      <w:r>
        <w:rPr>
          <w:rtl/>
        </w:rPr>
        <w:t xml:space="preserve">ששייך </w:t>
      </w:r>
      <w:bookmarkStart w:id="2283" w:name="_ETM_Q5_225989"/>
      <w:bookmarkEnd w:id="2283"/>
      <w:r>
        <w:rPr>
          <w:rtl/>
        </w:rPr>
        <w:t xml:space="preserve">לשכבות </w:t>
      </w:r>
      <w:bookmarkStart w:id="2284" w:name="_ETM_Q5_226500"/>
      <w:bookmarkEnd w:id="2284"/>
      <w:r>
        <w:rPr>
          <w:rtl/>
        </w:rPr>
        <w:t>חלשות</w:t>
      </w:r>
      <w:r w:rsidR="00BA0F76">
        <w:rPr>
          <w:rFonts w:hint="cs"/>
          <w:rtl/>
        </w:rPr>
        <w:t xml:space="preserve"> ו</w:t>
      </w:r>
      <w:bookmarkStart w:id="2285" w:name="_ETM_Q5_227070"/>
      <w:bookmarkEnd w:id="2285"/>
      <w:r>
        <w:rPr>
          <w:rtl/>
        </w:rPr>
        <w:t xml:space="preserve">גר </w:t>
      </w:r>
      <w:bookmarkStart w:id="2286" w:name="_ETM_Q5_227370"/>
      <w:bookmarkEnd w:id="2286"/>
      <w:r>
        <w:rPr>
          <w:rtl/>
        </w:rPr>
        <w:t xml:space="preserve">בדירה </w:t>
      </w:r>
      <w:bookmarkStart w:id="2287" w:name="_ETM_Q5_227729"/>
      <w:bookmarkEnd w:id="2287"/>
      <w:r>
        <w:rPr>
          <w:rtl/>
        </w:rPr>
        <w:t xml:space="preserve">מסוימת </w:t>
      </w:r>
      <w:bookmarkStart w:id="2288" w:name="_ETM_Q5_228390"/>
      <w:bookmarkEnd w:id="2288"/>
      <w:r>
        <w:rPr>
          <w:rtl/>
        </w:rPr>
        <w:t xml:space="preserve">מטעם </w:t>
      </w:r>
      <w:bookmarkStart w:id="2289" w:name="_ETM_Q5_228809"/>
      <w:bookmarkEnd w:id="2289"/>
      <w:r>
        <w:rPr>
          <w:rtl/>
        </w:rPr>
        <w:t xml:space="preserve">המדינה </w:t>
      </w:r>
      <w:bookmarkStart w:id="2290" w:name="_ETM_Q5_229379"/>
      <w:bookmarkEnd w:id="2290"/>
      <w:r>
        <w:rPr>
          <w:rtl/>
        </w:rPr>
        <w:t xml:space="preserve">עשרות </w:t>
      </w:r>
      <w:bookmarkStart w:id="2291" w:name="_ETM_Q5_229739"/>
      <w:bookmarkEnd w:id="2291"/>
      <w:r>
        <w:rPr>
          <w:rtl/>
        </w:rPr>
        <w:t>שנים</w:t>
      </w:r>
      <w:r>
        <w:rPr>
          <w:rFonts w:hint="cs"/>
          <w:rtl/>
        </w:rPr>
        <w:t>,</w:t>
      </w:r>
      <w:bookmarkStart w:id="2292" w:name="_ETM_Q5_226624"/>
      <w:bookmarkEnd w:id="2292"/>
      <w:r>
        <w:rPr>
          <w:rtl/>
        </w:rPr>
        <w:t xml:space="preserve"> </w:t>
      </w:r>
      <w:bookmarkStart w:id="2293" w:name="_ETM_Q5_230159"/>
      <w:bookmarkEnd w:id="2293"/>
      <w:r>
        <w:rPr>
          <w:rtl/>
        </w:rPr>
        <w:t>מגיע</w:t>
      </w:r>
      <w:r>
        <w:rPr>
          <w:rFonts w:hint="cs"/>
          <w:rtl/>
        </w:rPr>
        <w:t>ה</w:t>
      </w:r>
      <w:r>
        <w:rPr>
          <w:rtl/>
        </w:rPr>
        <w:t xml:space="preserve"> </w:t>
      </w:r>
      <w:bookmarkStart w:id="2294" w:name="_ETM_Q5_230550"/>
      <w:bookmarkEnd w:id="2294"/>
      <w:r>
        <w:rPr>
          <w:rtl/>
        </w:rPr>
        <w:t xml:space="preserve">לו </w:t>
      </w:r>
      <w:bookmarkStart w:id="2295" w:name="_ETM_Q5_230969"/>
      <w:bookmarkEnd w:id="2295"/>
      <w:r>
        <w:rPr>
          <w:rtl/>
        </w:rPr>
        <w:t xml:space="preserve">הנחה </w:t>
      </w:r>
      <w:bookmarkStart w:id="2296" w:name="_ETM_Q5_231360"/>
      <w:bookmarkEnd w:id="2296"/>
      <w:r>
        <w:rPr>
          <w:rtl/>
        </w:rPr>
        <w:t xml:space="preserve">משמעותית </w:t>
      </w:r>
      <w:bookmarkStart w:id="2297" w:name="_ETM_Q5_231960"/>
      <w:bookmarkEnd w:id="2297"/>
      <w:r>
        <w:rPr>
          <w:rtl/>
        </w:rPr>
        <w:t>ברכישה</w:t>
      </w:r>
      <w:r>
        <w:rPr>
          <w:rFonts w:hint="cs"/>
          <w:rtl/>
        </w:rPr>
        <w:t>.</w:t>
      </w:r>
      <w:bookmarkStart w:id="2298" w:name="_ETM_Q5_231404"/>
      <w:bookmarkEnd w:id="2298"/>
      <w:r>
        <w:rPr>
          <w:rtl/>
        </w:rPr>
        <w:t xml:space="preserve"> </w:t>
      </w:r>
      <w:bookmarkStart w:id="2299" w:name="_ETM_Q5_232860"/>
      <w:bookmarkEnd w:id="2299"/>
      <w:r>
        <w:rPr>
          <w:rtl/>
        </w:rPr>
        <w:t xml:space="preserve">את </w:t>
      </w:r>
      <w:bookmarkStart w:id="2300" w:name="_ETM_Q5_233190"/>
      <w:bookmarkEnd w:id="2300"/>
      <w:r>
        <w:rPr>
          <w:rtl/>
        </w:rPr>
        <w:t xml:space="preserve">ההנחה </w:t>
      </w:r>
      <w:bookmarkStart w:id="2301" w:name="_ETM_Q5_233610"/>
      <w:bookmarkEnd w:id="2301"/>
      <w:r>
        <w:rPr>
          <w:rtl/>
        </w:rPr>
        <w:t xml:space="preserve">הזאת </w:t>
      </w:r>
      <w:bookmarkStart w:id="2302" w:name="_ETM_Q5_234089"/>
      <w:bookmarkEnd w:id="2302"/>
      <w:r>
        <w:rPr>
          <w:rtl/>
        </w:rPr>
        <w:t xml:space="preserve">אני </w:t>
      </w:r>
      <w:bookmarkStart w:id="2303" w:name="_ETM_Q5_234300"/>
      <w:bookmarkEnd w:id="2303"/>
      <w:r>
        <w:rPr>
          <w:rtl/>
        </w:rPr>
        <w:t xml:space="preserve">מוכן </w:t>
      </w:r>
      <w:bookmarkStart w:id="2304" w:name="_ETM_Q5_234659"/>
      <w:bookmarkEnd w:id="2304"/>
      <w:r>
        <w:rPr>
          <w:rtl/>
        </w:rPr>
        <w:t xml:space="preserve">לקבל </w:t>
      </w:r>
      <w:bookmarkStart w:id="2305" w:name="_ETM_Q5_235050"/>
      <w:bookmarkEnd w:id="2305"/>
      <w:r>
        <w:rPr>
          <w:rtl/>
        </w:rPr>
        <w:t xml:space="preserve">גם </w:t>
      </w:r>
      <w:bookmarkStart w:id="2306" w:name="_ETM_Q5_235260"/>
      <w:bookmarkEnd w:id="2306"/>
      <w:r>
        <w:rPr>
          <w:rtl/>
        </w:rPr>
        <w:t xml:space="preserve">לגבי </w:t>
      </w:r>
      <w:bookmarkStart w:id="2307" w:name="_ETM_Q5_235620"/>
      <w:bookmarkEnd w:id="2307"/>
      <w:r>
        <w:rPr>
          <w:rtl/>
        </w:rPr>
        <w:t xml:space="preserve">הסיפור </w:t>
      </w:r>
      <w:bookmarkStart w:id="2308" w:name="_ETM_Q5_236010"/>
      <w:bookmarkEnd w:id="2308"/>
      <w:r>
        <w:rPr>
          <w:rtl/>
        </w:rPr>
        <w:t xml:space="preserve">של </w:t>
      </w:r>
      <w:bookmarkStart w:id="2309" w:name="_ETM_Q5_236159"/>
      <w:bookmarkEnd w:id="2309"/>
      <w:r w:rsidR="00BA0F76">
        <w:rPr>
          <w:rFonts w:hint="cs"/>
          <w:rtl/>
        </w:rPr>
        <w:t>ה</w:t>
      </w:r>
      <w:r>
        <w:rPr>
          <w:rtl/>
        </w:rPr>
        <w:t xml:space="preserve">רשות </w:t>
      </w:r>
      <w:bookmarkStart w:id="2310" w:name="_ETM_Q5_236430"/>
      <w:bookmarkEnd w:id="2310"/>
      <w:r>
        <w:rPr>
          <w:rtl/>
        </w:rPr>
        <w:t>לפיתוח</w:t>
      </w:r>
      <w:r>
        <w:rPr>
          <w:rFonts w:hint="cs"/>
          <w:rtl/>
        </w:rPr>
        <w:t>,</w:t>
      </w:r>
      <w:r>
        <w:rPr>
          <w:rtl/>
        </w:rPr>
        <w:t xml:space="preserve"> </w:t>
      </w:r>
      <w:bookmarkStart w:id="2311" w:name="_ETM_Q5_237000"/>
      <w:bookmarkEnd w:id="2311"/>
      <w:r>
        <w:rPr>
          <w:rtl/>
        </w:rPr>
        <w:t xml:space="preserve">אבל </w:t>
      </w:r>
      <w:bookmarkStart w:id="2312" w:name="_ETM_Q5_237210"/>
      <w:bookmarkEnd w:id="2312"/>
      <w:r>
        <w:rPr>
          <w:rtl/>
        </w:rPr>
        <w:t xml:space="preserve">לא </w:t>
      </w:r>
      <w:bookmarkStart w:id="2313" w:name="_ETM_Q5_237299"/>
      <w:bookmarkEnd w:id="2313"/>
      <w:r>
        <w:rPr>
          <w:rtl/>
        </w:rPr>
        <w:t xml:space="preserve">בהיקפים </w:t>
      </w:r>
      <w:bookmarkStart w:id="2314" w:name="_ETM_Q5_238260"/>
      <w:bookmarkEnd w:id="2314"/>
      <w:r>
        <w:rPr>
          <w:rtl/>
        </w:rPr>
        <w:t>של</w:t>
      </w:r>
      <w:bookmarkStart w:id="2315" w:name="_ETM_Q5_238500"/>
      <w:bookmarkStart w:id="2316" w:name="_ETM_Q5_234775"/>
      <w:bookmarkEnd w:id="2315"/>
      <w:bookmarkEnd w:id="2316"/>
      <w:r>
        <w:rPr>
          <w:rFonts w:hint="cs"/>
          <w:rtl/>
        </w:rPr>
        <w:t xml:space="preserve"> 90%</w:t>
      </w:r>
      <w:bookmarkStart w:id="2317" w:name="_ETM_Q5_230846"/>
      <w:bookmarkEnd w:id="2317"/>
      <w:r>
        <w:rPr>
          <w:rtl/>
        </w:rPr>
        <w:t xml:space="preserve"> </w:t>
      </w:r>
      <w:bookmarkStart w:id="2318" w:name="_ETM_Q5_238979"/>
      <w:bookmarkEnd w:id="2318"/>
      <w:r>
        <w:rPr>
          <w:rtl/>
        </w:rPr>
        <w:t xml:space="preserve">או </w:t>
      </w:r>
      <w:bookmarkStart w:id="2319" w:name="_ETM_Q5_239040"/>
      <w:bookmarkEnd w:id="2319"/>
      <w:r>
        <w:rPr>
          <w:rtl/>
        </w:rPr>
        <w:t>95%</w:t>
      </w:r>
      <w:r>
        <w:rPr>
          <w:rFonts w:hint="cs"/>
          <w:rtl/>
        </w:rPr>
        <w:t>.</w:t>
      </w:r>
      <w:bookmarkStart w:id="2320" w:name="_ETM_Q5_237596"/>
      <w:bookmarkEnd w:id="2320"/>
      <w:r>
        <w:rPr>
          <w:rtl/>
        </w:rPr>
        <w:t xml:space="preserve"> </w:t>
      </w:r>
      <w:bookmarkStart w:id="2321" w:name="_ETM_Q5_240699"/>
      <w:bookmarkEnd w:id="2321"/>
      <w:r>
        <w:rPr>
          <w:rtl/>
        </w:rPr>
        <w:t>בינתיים</w:t>
      </w:r>
      <w:r>
        <w:rPr>
          <w:rFonts w:hint="cs"/>
          <w:rtl/>
        </w:rPr>
        <w:t>,</w:t>
      </w:r>
      <w:r>
        <w:rPr>
          <w:rtl/>
        </w:rPr>
        <w:t xml:space="preserve"> </w:t>
      </w:r>
      <w:bookmarkStart w:id="2322" w:name="_ETM_Q5_241479"/>
      <w:bookmarkEnd w:id="2322"/>
      <w:r>
        <w:rPr>
          <w:rFonts w:hint="cs"/>
          <w:rtl/>
        </w:rPr>
        <w:t xml:space="preserve">דווקא </w:t>
      </w:r>
      <w:bookmarkStart w:id="2323" w:name="_ETM_Q5_238835"/>
      <w:bookmarkEnd w:id="2323"/>
      <w:r>
        <w:rPr>
          <w:rtl/>
        </w:rPr>
        <w:t>בגלל</w:t>
      </w:r>
      <w:bookmarkStart w:id="2324" w:name="_ETM_Q5_241989"/>
      <w:bookmarkStart w:id="2325" w:name="_ETM_Q5_241306"/>
      <w:bookmarkEnd w:id="2324"/>
      <w:bookmarkEnd w:id="2325"/>
      <w:r>
        <w:rPr>
          <w:rtl/>
        </w:rPr>
        <w:t xml:space="preserve"> </w:t>
      </w:r>
      <w:bookmarkStart w:id="2326" w:name="_ETM_Q5_242350"/>
      <w:bookmarkEnd w:id="2326"/>
      <w:r>
        <w:rPr>
          <w:rtl/>
        </w:rPr>
        <w:t xml:space="preserve">ערך </w:t>
      </w:r>
      <w:bookmarkStart w:id="2327" w:name="_ETM_Q5_242559"/>
      <w:bookmarkEnd w:id="2327"/>
      <w:r>
        <w:rPr>
          <w:rtl/>
        </w:rPr>
        <w:t xml:space="preserve">קרקע </w:t>
      </w:r>
      <w:bookmarkStart w:id="2328" w:name="_ETM_Q5_242979"/>
      <w:bookmarkEnd w:id="2328"/>
      <w:r>
        <w:rPr>
          <w:rtl/>
        </w:rPr>
        <w:t xml:space="preserve">מאוד </w:t>
      </w:r>
      <w:bookmarkStart w:id="2329" w:name="_ETM_Q5_243219"/>
      <w:bookmarkEnd w:id="2329"/>
      <w:r>
        <w:rPr>
          <w:rtl/>
        </w:rPr>
        <w:t xml:space="preserve">גבוה </w:t>
      </w:r>
      <w:bookmarkStart w:id="2330" w:name="_ETM_Q5_243609"/>
      <w:bookmarkEnd w:id="2330"/>
      <w:r>
        <w:rPr>
          <w:rtl/>
        </w:rPr>
        <w:t>ביפו</w:t>
      </w:r>
      <w:r>
        <w:rPr>
          <w:rFonts w:hint="cs"/>
          <w:rtl/>
        </w:rPr>
        <w:t>,</w:t>
      </w:r>
      <w:r>
        <w:rPr>
          <w:rtl/>
        </w:rPr>
        <w:t xml:space="preserve"> </w:t>
      </w:r>
      <w:bookmarkStart w:id="2331" w:name="_ETM_Q5_244180"/>
      <w:bookmarkEnd w:id="2331"/>
      <w:r>
        <w:rPr>
          <w:rtl/>
        </w:rPr>
        <w:t xml:space="preserve">ההנחות </w:t>
      </w:r>
      <w:bookmarkStart w:id="2332" w:name="_ETM_Q5_244689"/>
      <w:bookmarkEnd w:id="2332"/>
      <w:r>
        <w:rPr>
          <w:rtl/>
        </w:rPr>
        <w:t xml:space="preserve">שאנחנו </w:t>
      </w:r>
      <w:bookmarkStart w:id="2333" w:name="_ETM_Q5_245319"/>
      <w:bookmarkEnd w:id="2333"/>
      <w:r>
        <w:rPr>
          <w:rtl/>
        </w:rPr>
        <w:t xml:space="preserve">מוכנים </w:t>
      </w:r>
      <w:bookmarkStart w:id="2334" w:name="_ETM_Q5_245799"/>
      <w:bookmarkEnd w:id="2334"/>
      <w:r>
        <w:rPr>
          <w:rtl/>
        </w:rPr>
        <w:t xml:space="preserve">לדבר </w:t>
      </w:r>
      <w:bookmarkStart w:id="2335" w:name="_ETM_Q5_246250"/>
      <w:bookmarkEnd w:id="2335"/>
      <w:r>
        <w:rPr>
          <w:rtl/>
        </w:rPr>
        <w:t>עליה</w:t>
      </w:r>
      <w:r>
        <w:rPr>
          <w:rFonts w:hint="cs"/>
          <w:rtl/>
        </w:rPr>
        <w:t>ן</w:t>
      </w:r>
      <w:bookmarkStart w:id="2336" w:name="_ETM_Q5_243525"/>
      <w:bookmarkEnd w:id="2336"/>
      <w:r>
        <w:rPr>
          <w:rtl/>
        </w:rPr>
        <w:t xml:space="preserve"> </w:t>
      </w:r>
      <w:bookmarkStart w:id="2337" w:name="_ETM_Q5_247250"/>
      <w:bookmarkEnd w:id="2337"/>
      <w:r>
        <w:rPr>
          <w:rtl/>
        </w:rPr>
        <w:t xml:space="preserve">לא </w:t>
      </w:r>
      <w:bookmarkStart w:id="2338" w:name="_ETM_Q5_247549"/>
      <w:bookmarkEnd w:id="2338"/>
      <w:r>
        <w:rPr>
          <w:rtl/>
        </w:rPr>
        <w:t>מאפשר</w:t>
      </w:r>
      <w:r>
        <w:rPr>
          <w:rFonts w:hint="cs"/>
          <w:rtl/>
        </w:rPr>
        <w:t>ות</w:t>
      </w:r>
      <w:r>
        <w:rPr>
          <w:rtl/>
        </w:rPr>
        <w:t xml:space="preserve"> </w:t>
      </w:r>
      <w:bookmarkStart w:id="2339" w:name="_ETM_Q5_248119"/>
      <w:bookmarkEnd w:id="2339"/>
      <w:r>
        <w:rPr>
          <w:rtl/>
        </w:rPr>
        <w:t xml:space="preserve">לתושבים </w:t>
      </w:r>
      <w:bookmarkStart w:id="2340" w:name="_ETM_Q5_248659"/>
      <w:bookmarkEnd w:id="2340"/>
      <w:r>
        <w:rPr>
          <w:rtl/>
        </w:rPr>
        <w:t>לרכוש</w:t>
      </w:r>
      <w:r w:rsidR="00BA0F76">
        <w:rPr>
          <w:rFonts w:hint="cs"/>
          <w:rtl/>
        </w:rPr>
        <w:t>,</w:t>
      </w:r>
      <w:r>
        <w:rPr>
          <w:rtl/>
        </w:rPr>
        <w:t xml:space="preserve"> </w:t>
      </w:r>
      <w:bookmarkStart w:id="2341" w:name="_ETM_Q5_249140"/>
      <w:bookmarkEnd w:id="2341"/>
      <w:r>
        <w:rPr>
          <w:rtl/>
        </w:rPr>
        <w:t xml:space="preserve">ולכן </w:t>
      </w:r>
      <w:bookmarkStart w:id="2342" w:name="_ETM_Q5_249560"/>
      <w:bookmarkEnd w:id="2342"/>
      <w:r>
        <w:rPr>
          <w:rtl/>
        </w:rPr>
        <w:t xml:space="preserve">אנחנו </w:t>
      </w:r>
      <w:bookmarkStart w:id="2343" w:name="_ETM_Q5_249890"/>
      <w:bookmarkEnd w:id="2343"/>
      <w:r>
        <w:rPr>
          <w:rtl/>
        </w:rPr>
        <w:t>בסו</w:t>
      </w:r>
      <w:bookmarkStart w:id="2344" w:name="_ETM_Q5_246375"/>
      <w:bookmarkStart w:id="2345" w:name="_ETM_Q5_241375"/>
      <w:bookmarkEnd w:id="2344"/>
      <w:bookmarkEnd w:id="2345"/>
      <w:r>
        <w:rPr>
          <w:rtl/>
        </w:rPr>
        <w:t xml:space="preserve">ג </w:t>
      </w:r>
      <w:bookmarkStart w:id="2346" w:name="_ETM_Q5_250220"/>
      <w:bookmarkEnd w:id="2346"/>
      <w:r>
        <w:rPr>
          <w:rtl/>
        </w:rPr>
        <w:t xml:space="preserve">של </w:t>
      </w:r>
      <w:bookmarkStart w:id="2347" w:name="_ETM_Q5_250400"/>
      <w:bookmarkEnd w:id="2347"/>
      <w:r w:rsidR="00BA0F76">
        <w:t>dead-end</w:t>
      </w:r>
      <w:r>
        <w:rPr>
          <w:rFonts w:hint="cs"/>
          <w:rtl/>
        </w:rPr>
        <w:t>,</w:t>
      </w:r>
      <w:r>
        <w:rPr>
          <w:rtl/>
        </w:rPr>
        <w:t xml:space="preserve"> </w:t>
      </w:r>
      <w:bookmarkStart w:id="2348" w:name="_ETM_Q5_250909"/>
      <w:bookmarkEnd w:id="2348"/>
      <w:r>
        <w:rPr>
          <w:rtl/>
        </w:rPr>
        <w:t xml:space="preserve">אני </w:t>
      </w:r>
      <w:bookmarkStart w:id="2349" w:name="_ETM_Q5_251060"/>
      <w:bookmarkEnd w:id="2349"/>
      <w:r>
        <w:rPr>
          <w:rtl/>
        </w:rPr>
        <w:t>מודה</w:t>
      </w:r>
      <w:r>
        <w:rPr>
          <w:rFonts w:hint="cs"/>
          <w:rtl/>
        </w:rPr>
        <w:t>.</w:t>
      </w:r>
      <w:bookmarkStart w:id="2350" w:name="_ETM_Q5_251360"/>
      <w:bookmarkStart w:id="2351" w:name="_ETM_Q5_251690"/>
      <w:bookmarkStart w:id="2352" w:name="_ETM_Q5_250045"/>
      <w:bookmarkEnd w:id="2350"/>
      <w:bookmarkEnd w:id="2351"/>
      <w:bookmarkEnd w:id="2352"/>
      <w:r>
        <w:rPr>
          <w:rFonts w:hint="cs"/>
          <w:rtl/>
        </w:rPr>
        <w:t xml:space="preserve"> </w:t>
      </w:r>
      <w:r>
        <w:rPr>
          <w:rtl/>
        </w:rPr>
        <w:t xml:space="preserve">אני </w:t>
      </w:r>
      <w:bookmarkStart w:id="2353" w:name="_ETM_Q5_251930"/>
      <w:bookmarkEnd w:id="2353"/>
      <w:r>
        <w:rPr>
          <w:rtl/>
        </w:rPr>
        <w:t xml:space="preserve">לא </w:t>
      </w:r>
      <w:bookmarkStart w:id="2354" w:name="_ETM_Q5_252049"/>
      <w:bookmarkEnd w:id="2354"/>
      <w:r>
        <w:rPr>
          <w:rtl/>
        </w:rPr>
        <w:t xml:space="preserve">רואה </w:t>
      </w:r>
      <w:bookmarkStart w:id="2355" w:name="_ETM_Q5_252260"/>
      <w:bookmarkEnd w:id="2355"/>
      <w:r>
        <w:rPr>
          <w:rtl/>
        </w:rPr>
        <w:t xml:space="preserve">כרגע </w:t>
      </w:r>
      <w:bookmarkStart w:id="2356" w:name="_ETM_Q5_252979"/>
      <w:bookmarkEnd w:id="2356"/>
      <w:r>
        <w:rPr>
          <w:rtl/>
        </w:rPr>
        <w:t>פתרון</w:t>
      </w:r>
      <w:r w:rsidR="00BA0F76">
        <w:rPr>
          <w:rFonts w:hint="cs"/>
          <w:rtl/>
        </w:rPr>
        <w:t>,</w:t>
      </w:r>
      <w:r>
        <w:rPr>
          <w:rtl/>
        </w:rPr>
        <w:t xml:space="preserve"> </w:t>
      </w:r>
      <w:bookmarkStart w:id="2357" w:name="_ETM_Q5_253520"/>
      <w:bookmarkEnd w:id="2357"/>
      <w:r>
        <w:rPr>
          <w:rtl/>
        </w:rPr>
        <w:t xml:space="preserve">אבל </w:t>
      </w:r>
      <w:bookmarkStart w:id="2358" w:name="_ETM_Q5_253729"/>
      <w:bookmarkEnd w:id="2358"/>
      <w:r>
        <w:rPr>
          <w:rtl/>
        </w:rPr>
        <w:t xml:space="preserve">מצד </w:t>
      </w:r>
      <w:bookmarkStart w:id="2359" w:name="_ETM_Q5_254060"/>
      <w:bookmarkEnd w:id="2359"/>
      <w:r>
        <w:rPr>
          <w:rtl/>
        </w:rPr>
        <w:t>שני</w:t>
      </w:r>
      <w:r>
        <w:rPr>
          <w:rFonts w:hint="cs"/>
          <w:rtl/>
        </w:rPr>
        <w:t>,</w:t>
      </w:r>
      <w:r>
        <w:rPr>
          <w:rtl/>
        </w:rPr>
        <w:t xml:space="preserve"> </w:t>
      </w:r>
      <w:bookmarkStart w:id="2360" w:name="_ETM_Q5_254330"/>
      <w:bookmarkEnd w:id="2360"/>
      <w:r>
        <w:rPr>
          <w:rtl/>
        </w:rPr>
        <w:t xml:space="preserve">אני </w:t>
      </w:r>
      <w:bookmarkStart w:id="2361" w:name="_ETM_Q5_254540"/>
      <w:bookmarkEnd w:id="2361"/>
      <w:r>
        <w:rPr>
          <w:rtl/>
        </w:rPr>
        <w:t xml:space="preserve">לא </w:t>
      </w:r>
      <w:bookmarkStart w:id="2362" w:name="_ETM_Q5_254659"/>
      <w:bookmarkEnd w:id="2362"/>
      <w:r>
        <w:rPr>
          <w:rtl/>
        </w:rPr>
        <w:t xml:space="preserve">רוצה </w:t>
      </w:r>
      <w:bookmarkStart w:id="2363" w:name="_ETM_Q5_255080"/>
      <w:bookmarkEnd w:id="2363"/>
      <w:r>
        <w:rPr>
          <w:rtl/>
        </w:rPr>
        <w:t xml:space="preserve">פה </w:t>
      </w:r>
      <w:bookmarkStart w:id="2364" w:name="_ETM_Q5_255350"/>
      <w:bookmarkEnd w:id="2364"/>
      <w:r>
        <w:rPr>
          <w:rtl/>
        </w:rPr>
        <w:t xml:space="preserve">ללכת </w:t>
      </w:r>
      <w:bookmarkStart w:id="2365" w:name="_ETM_Q5_255890"/>
      <w:bookmarkEnd w:id="2365"/>
      <w:r>
        <w:rPr>
          <w:rtl/>
        </w:rPr>
        <w:t xml:space="preserve">על </w:t>
      </w:r>
      <w:bookmarkStart w:id="2366" w:name="_ETM_Q5_256040"/>
      <w:bookmarkEnd w:id="2366"/>
      <w:r>
        <w:rPr>
          <w:rtl/>
        </w:rPr>
        <w:t xml:space="preserve">דברים </w:t>
      </w:r>
      <w:bookmarkStart w:id="2367" w:name="_ETM_Q5_256400"/>
      <w:bookmarkEnd w:id="2367"/>
      <w:r>
        <w:rPr>
          <w:rtl/>
        </w:rPr>
        <w:t>תקדימ</w:t>
      </w:r>
      <w:r>
        <w:rPr>
          <w:rFonts w:hint="cs"/>
          <w:rtl/>
        </w:rPr>
        <w:t>י</w:t>
      </w:r>
      <w:r>
        <w:rPr>
          <w:rtl/>
        </w:rPr>
        <w:t>ים</w:t>
      </w:r>
      <w:r>
        <w:rPr>
          <w:rFonts w:hint="cs"/>
          <w:rtl/>
        </w:rPr>
        <w:t>,</w:t>
      </w:r>
      <w:r>
        <w:rPr>
          <w:rtl/>
        </w:rPr>
        <w:t xml:space="preserve"> </w:t>
      </w:r>
      <w:bookmarkStart w:id="2368" w:name="_ETM_Q5_257390"/>
      <w:bookmarkEnd w:id="2368"/>
      <w:r>
        <w:rPr>
          <w:rtl/>
        </w:rPr>
        <w:t>ש</w:t>
      </w:r>
      <w:r>
        <w:rPr>
          <w:rFonts w:hint="cs"/>
          <w:rtl/>
        </w:rPr>
        <w:t>י</w:t>
      </w:r>
      <w:r>
        <w:rPr>
          <w:rtl/>
        </w:rPr>
        <w:t>ה</w:t>
      </w:r>
      <w:bookmarkStart w:id="2369" w:name="_ETM_Q5_254376"/>
      <w:bookmarkEnd w:id="2369"/>
      <w:r>
        <w:rPr>
          <w:rtl/>
        </w:rPr>
        <w:t xml:space="preserve">יו </w:t>
      </w:r>
      <w:bookmarkStart w:id="2370" w:name="_ETM_Q5_258409"/>
      <w:bookmarkEnd w:id="2370"/>
      <w:r>
        <w:rPr>
          <w:rtl/>
        </w:rPr>
        <w:t xml:space="preserve">הנחות </w:t>
      </w:r>
      <w:bookmarkStart w:id="2371" w:name="_ETM_Q5_258979"/>
      <w:bookmarkEnd w:id="2371"/>
      <w:r>
        <w:rPr>
          <w:rtl/>
        </w:rPr>
        <w:t xml:space="preserve">בסדרי </w:t>
      </w:r>
      <w:bookmarkStart w:id="2372" w:name="_ETM_Q5_259369"/>
      <w:bookmarkEnd w:id="2372"/>
      <w:r>
        <w:rPr>
          <w:rtl/>
        </w:rPr>
        <w:t xml:space="preserve">גודל </w:t>
      </w:r>
      <w:bookmarkStart w:id="2373" w:name="_ETM_Q5_259670"/>
      <w:bookmarkEnd w:id="2373"/>
      <w:r>
        <w:rPr>
          <w:rtl/>
        </w:rPr>
        <w:t xml:space="preserve">שאדוני </w:t>
      </w:r>
      <w:bookmarkStart w:id="2374" w:name="_ETM_Q5_260180"/>
      <w:bookmarkEnd w:id="2374"/>
      <w:r>
        <w:rPr>
          <w:rtl/>
        </w:rPr>
        <w:t>הזכיר</w:t>
      </w:r>
      <w:r>
        <w:rPr>
          <w:rFonts w:hint="cs"/>
          <w:rtl/>
        </w:rPr>
        <w:t>.</w:t>
      </w:r>
      <w:bookmarkStart w:id="2375" w:name="_ETM_Q5_260569"/>
      <w:bookmarkEnd w:id="2375"/>
    </w:p>
    <w:p w:rsidR="00093B27" w:rsidRDefault="00093B27" w:rsidP="00EE57C7">
      <w:pPr>
        <w:rPr>
          <w:rtl/>
        </w:rPr>
      </w:pPr>
    </w:p>
    <w:p w:rsidR="00093B27" w:rsidRDefault="00093B27" w:rsidP="00BA0F76">
      <w:pPr>
        <w:rPr>
          <w:rtl/>
        </w:rPr>
      </w:pPr>
      <w:bookmarkStart w:id="2376" w:name="_ETM_Q5_259065"/>
      <w:bookmarkEnd w:id="2376"/>
      <w:r>
        <w:rPr>
          <w:rtl/>
        </w:rPr>
        <w:t xml:space="preserve">ולכן </w:t>
      </w:r>
      <w:bookmarkStart w:id="2377" w:name="_ETM_Q5_260990"/>
      <w:bookmarkEnd w:id="2377"/>
      <w:r>
        <w:rPr>
          <w:rtl/>
        </w:rPr>
        <w:t xml:space="preserve">עיתון </w:t>
      </w:r>
      <w:bookmarkStart w:id="2378" w:name="_ETM_Q5_261319"/>
      <w:bookmarkEnd w:id="2378"/>
      <w:r>
        <w:rPr>
          <w:rtl/>
        </w:rPr>
        <w:t xml:space="preserve">הארץ </w:t>
      </w:r>
      <w:bookmarkStart w:id="2379" w:name="_ETM_Q5_261709"/>
      <w:bookmarkEnd w:id="2379"/>
      <w:r>
        <w:rPr>
          <w:rtl/>
        </w:rPr>
        <w:t xml:space="preserve">לא </w:t>
      </w:r>
      <w:bookmarkStart w:id="2380" w:name="_ETM_Q5_261860"/>
      <w:bookmarkEnd w:id="2380"/>
      <w:r>
        <w:rPr>
          <w:rtl/>
        </w:rPr>
        <w:t>דייק</w:t>
      </w:r>
      <w:r>
        <w:rPr>
          <w:rFonts w:hint="cs"/>
          <w:rtl/>
        </w:rPr>
        <w:t>.</w:t>
      </w:r>
      <w:r>
        <w:rPr>
          <w:rtl/>
        </w:rPr>
        <w:t xml:space="preserve"> </w:t>
      </w:r>
      <w:bookmarkStart w:id="2381" w:name="_ETM_Q5_262190"/>
      <w:bookmarkEnd w:id="2381"/>
      <w:r>
        <w:rPr>
          <w:rtl/>
        </w:rPr>
        <w:t xml:space="preserve">אין </w:t>
      </w:r>
      <w:bookmarkStart w:id="2382" w:name="_ETM_Q5_262340"/>
      <w:bookmarkEnd w:id="2382"/>
      <w:r>
        <w:rPr>
          <w:rtl/>
        </w:rPr>
        <w:t>משא</w:t>
      </w:r>
      <w:bookmarkStart w:id="2383" w:name="_ETM_Q5_263312"/>
      <w:bookmarkEnd w:id="2383"/>
      <w:r>
        <w:rPr>
          <w:rFonts w:hint="cs"/>
          <w:rtl/>
        </w:rPr>
        <w:t xml:space="preserve"> </w:t>
      </w:r>
      <w:r>
        <w:rPr>
          <w:rtl/>
        </w:rPr>
        <w:t>ומתן</w:t>
      </w:r>
      <w:r>
        <w:rPr>
          <w:rFonts w:hint="cs"/>
          <w:rtl/>
        </w:rPr>
        <w:t>,</w:t>
      </w:r>
      <w:r>
        <w:rPr>
          <w:rtl/>
        </w:rPr>
        <w:t xml:space="preserve"> </w:t>
      </w:r>
      <w:bookmarkStart w:id="2384" w:name="_ETM_Q5_263090"/>
      <w:bookmarkEnd w:id="2384"/>
      <w:r>
        <w:rPr>
          <w:rtl/>
        </w:rPr>
        <w:t xml:space="preserve">כי </w:t>
      </w:r>
      <w:bookmarkStart w:id="2385" w:name="_ETM_Q5_263700"/>
      <w:bookmarkStart w:id="2386" w:name="_ETM_Q5_263970"/>
      <w:bookmarkEnd w:id="2385"/>
      <w:bookmarkEnd w:id="2386"/>
      <w:r>
        <w:rPr>
          <w:rtl/>
        </w:rPr>
        <w:t xml:space="preserve">עמדתי </w:t>
      </w:r>
      <w:bookmarkStart w:id="2387" w:name="_ETM_Q5_264450"/>
      <w:bookmarkEnd w:id="2387"/>
      <w:r>
        <w:rPr>
          <w:rtl/>
        </w:rPr>
        <w:t xml:space="preserve">היא </w:t>
      </w:r>
      <w:bookmarkStart w:id="2388" w:name="_ETM_Q5_264959"/>
      <w:bookmarkEnd w:id="2388"/>
      <w:r>
        <w:rPr>
          <w:rtl/>
        </w:rPr>
        <w:t xml:space="preserve">שלילית </w:t>
      </w:r>
      <w:bookmarkStart w:id="2389" w:name="_ETM_Q5_265560"/>
      <w:bookmarkEnd w:id="2389"/>
      <w:r>
        <w:rPr>
          <w:rtl/>
        </w:rPr>
        <w:t xml:space="preserve">בעניין </w:t>
      </w:r>
      <w:bookmarkStart w:id="2390" w:name="_ETM_Q5_266340"/>
      <w:bookmarkEnd w:id="2390"/>
      <w:r>
        <w:rPr>
          <w:rtl/>
        </w:rPr>
        <w:t>הזה</w:t>
      </w:r>
      <w:r>
        <w:rPr>
          <w:rFonts w:hint="cs"/>
          <w:rtl/>
        </w:rPr>
        <w:t>.</w:t>
      </w:r>
      <w:r>
        <w:rPr>
          <w:rtl/>
        </w:rPr>
        <w:t xml:space="preserve"> </w:t>
      </w:r>
      <w:bookmarkStart w:id="2391" w:name="_ETM_Q5_266700"/>
      <w:bookmarkEnd w:id="2391"/>
      <w:r>
        <w:rPr>
          <w:rtl/>
        </w:rPr>
        <w:t xml:space="preserve">היינו </w:t>
      </w:r>
      <w:bookmarkStart w:id="2392" w:name="_ETM_Q5_267030"/>
      <w:bookmarkEnd w:id="2392"/>
      <w:r>
        <w:rPr>
          <w:rtl/>
        </w:rPr>
        <w:t xml:space="preserve">מוכנים </w:t>
      </w:r>
      <w:bookmarkStart w:id="2393" w:name="_ETM_Q5_267480"/>
      <w:bookmarkEnd w:id="2393"/>
      <w:r>
        <w:rPr>
          <w:rtl/>
        </w:rPr>
        <w:t xml:space="preserve">ללכת </w:t>
      </w:r>
      <w:bookmarkStart w:id="2394" w:name="_ETM_Q5_268290"/>
      <w:bookmarkEnd w:id="2394"/>
      <w:r>
        <w:rPr>
          <w:rtl/>
        </w:rPr>
        <w:t xml:space="preserve">על </w:t>
      </w:r>
      <w:bookmarkStart w:id="2395" w:name="_ETM_Q5_268470"/>
      <w:bookmarkEnd w:id="2395"/>
      <w:r>
        <w:rPr>
          <w:rtl/>
        </w:rPr>
        <w:t xml:space="preserve">הנחות </w:t>
      </w:r>
      <w:bookmarkStart w:id="2396" w:name="_ETM_Q5_268980"/>
      <w:bookmarkEnd w:id="2396"/>
      <w:r>
        <w:rPr>
          <w:rtl/>
        </w:rPr>
        <w:t xml:space="preserve">של </w:t>
      </w:r>
      <w:bookmarkStart w:id="2397" w:name="_ETM_Q5_269220"/>
      <w:bookmarkEnd w:id="2397"/>
      <w:r>
        <w:rPr>
          <w:rtl/>
        </w:rPr>
        <w:t xml:space="preserve">מאות </w:t>
      </w:r>
      <w:bookmarkStart w:id="2398" w:name="_ETM_Q5_269610"/>
      <w:bookmarkEnd w:id="2398"/>
      <w:r>
        <w:rPr>
          <w:rtl/>
        </w:rPr>
        <w:t xml:space="preserve">אלפי </w:t>
      </w:r>
      <w:bookmarkStart w:id="2399" w:name="_ETM_Q5_269880"/>
      <w:bookmarkEnd w:id="2399"/>
      <w:r>
        <w:rPr>
          <w:rtl/>
        </w:rPr>
        <w:t>שקלים</w:t>
      </w:r>
      <w:r>
        <w:rPr>
          <w:rFonts w:hint="cs"/>
          <w:rtl/>
        </w:rPr>
        <w:t>,</w:t>
      </w:r>
      <w:bookmarkStart w:id="2400" w:name="_ETM_Q5_267205"/>
      <w:bookmarkEnd w:id="2400"/>
      <w:r>
        <w:rPr>
          <w:rtl/>
        </w:rPr>
        <w:t xml:space="preserve"> </w:t>
      </w:r>
      <w:bookmarkStart w:id="2401" w:name="_ETM_Q5_270690"/>
      <w:bookmarkEnd w:id="2401"/>
      <w:r>
        <w:rPr>
          <w:rtl/>
        </w:rPr>
        <w:t>ובצדק</w:t>
      </w:r>
      <w:r>
        <w:rPr>
          <w:rFonts w:hint="cs"/>
          <w:rtl/>
        </w:rPr>
        <w:t>,</w:t>
      </w:r>
      <w:r>
        <w:rPr>
          <w:rtl/>
        </w:rPr>
        <w:t xml:space="preserve"> </w:t>
      </w:r>
      <w:bookmarkStart w:id="2402" w:name="_ETM_Q5_271470"/>
      <w:bookmarkEnd w:id="2402"/>
      <w:r>
        <w:rPr>
          <w:rtl/>
        </w:rPr>
        <w:t xml:space="preserve">ואני </w:t>
      </w:r>
      <w:bookmarkStart w:id="2403" w:name="_ETM_Q5_271740"/>
      <w:bookmarkEnd w:id="2403"/>
      <w:r>
        <w:rPr>
          <w:rtl/>
        </w:rPr>
        <w:t xml:space="preserve">שלם </w:t>
      </w:r>
      <w:bookmarkStart w:id="2404" w:name="_ETM_Q5_272040"/>
      <w:bookmarkEnd w:id="2404"/>
      <w:r>
        <w:rPr>
          <w:rtl/>
        </w:rPr>
        <w:t xml:space="preserve">עם </w:t>
      </w:r>
      <w:bookmarkStart w:id="2405" w:name="_ETM_Q5_272130"/>
      <w:bookmarkEnd w:id="2405"/>
      <w:r>
        <w:rPr>
          <w:rtl/>
        </w:rPr>
        <w:t xml:space="preserve">זה </w:t>
      </w:r>
      <w:bookmarkStart w:id="2406" w:name="_ETM_Q5_272280"/>
      <w:bookmarkEnd w:id="2406"/>
      <w:r>
        <w:rPr>
          <w:rtl/>
        </w:rPr>
        <w:t>לגמרי</w:t>
      </w:r>
      <w:r w:rsidR="00BA0F76">
        <w:rPr>
          <w:rFonts w:hint="cs"/>
          <w:rtl/>
        </w:rPr>
        <w:t>,</w:t>
      </w:r>
      <w:r>
        <w:rPr>
          <w:rtl/>
        </w:rPr>
        <w:t xml:space="preserve"> </w:t>
      </w:r>
      <w:bookmarkStart w:id="2407" w:name="_ETM_Q5_272760"/>
      <w:bookmarkEnd w:id="2407"/>
      <w:r>
        <w:rPr>
          <w:rtl/>
        </w:rPr>
        <w:t xml:space="preserve">אבל </w:t>
      </w:r>
      <w:bookmarkStart w:id="2408" w:name="_ETM_Q5_273000"/>
      <w:bookmarkStart w:id="2409" w:name="_ETM_Q5_273150"/>
      <w:bookmarkStart w:id="2410" w:name="_ETM_Q5_270345"/>
      <w:bookmarkEnd w:id="2408"/>
      <w:bookmarkEnd w:id="2409"/>
      <w:bookmarkEnd w:id="2410"/>
      <w:r>
        <w:rPr>
          <w:rtl/>
        </w:rPr>
        <w:t xml:space="preserve">פשוט </w:t>
      </w:r>
      <w:bookmarkStart w:id="2411" w:name="_ETM_Q5_273510"/>
      <w:bookmarkEnd w:id="2411"/>
      <w:r>
        <w:rPr>
          <w:rtl/>
        </w:rPr>
        <w:t xml:space="preserve">המחירים </w:t>
      </w:r>
      <w:bookmarkStart w:id="2412" w:name="_ETM_Q5_273930"/>
      <w:bookmarkEnd w:id="2412"/>
      <w:r>
        <w:rPr>
          <w:rtl/>
        </w:rPr>
        <w:t xml:space="preserve">הם </w:t>
      </w:r>
      <w:bookmarkStart w:id="2413" w:name="_ETM_Q5_274050"/>
      <w:bookmarkEnd w:id="2413"/>
      <w:r>
        <w:rPr>
          <w:rtl/>
        </w:rPr>
        <w:t>כאלה</w:t>
      </w:r>
      <w:bookmarkStart w:id="2414" w:name="_ETM_Q5_278430"/>
      <w:bookmarkEnd w:id="2414"/>
      <w:r>
        <w:rPr>
          <w:rFonts w:hint="cs"/>
          <w:rtl/>
        </w:rPr>
        <w:t xml:space="preserve"> </w:t>
      </w:r>
      <w:r w:rsidR="002437BA">
        <w:rPr>
          <w:rFonts w:hint="cs"/>
          <w:rtl/>
        </w:rPr>
        <w:t>– – –</w:t>
      </w:r>
    </w:p>
    <w:p w:rsidR="00093B27" w:rsidRDefault="00093B27" w:rsidP="00EE57C7">
      <w:pPr>
        <w:rPr>
          <w:rtl/>
        </w:rPr>
      </w:pPr>
    </w:p>
    <w:p w:rsidR="00093B27" w:rsidRDefault="00093B27" w:rsidP="00EE57C7">
      <w:pPr>
        <w:pStyle w:val="af6"/>
        <w:rPr>
          <w:rtl/>
        </w:rPr>
      </w:pPr>
      <w:bookmarkStart w:id="2415" w:name="ET_interruption_5850_3"/>
      <w:r w:rsidRPr="006B2DC1">
        <w:rPr>
          <w:rStyle w:val="TagStyle"/>
          <w:rtl/>
        </w:rPr>
        <w:t xml:space="preserve"> &lt;&lt; קריאה &gt;&gt;</w:t>
      </w:r>
      <w:r w:rsidRPr="00A172BE">
        <w:rPr>
          <w:rStyle w:val="TagStyle"/>
          <w:rtl/>
        </w:rPr>
        <w:t xml:space="preserve"> </w:t>
      </w:r>
      <w:r>
        <w:rPr>
          <w:rtl/>
        </w:rPr>
        <w:t>סמי אבו שחאדה (הרשימה המשותפת):</w:t>
      </w:r>
      <w:r w:rsidRPr="00A172BE">
        <w:rPr>
          <w:rStyle w:val="TagStyle"/>
          <w:rtl/>
        </w:rPr>
        <w:t xml:space="preserve"> </w:t>
      </w:r>
      <w:r w:rsidRPr="006B2DC1">
        <w:rPr>
          <w:rStyle w:val="TagStyle"/>
          <w:rtl/>
        </w:rPr>
        <w:t>&lt;&lt; קריאה &gt;&gt;</w:t>
      </w:r>
      <w:r>
        <w:rPr>
          <w:rtl/>
        </w:rPr>
        <w:t xml:space="preserve">   </w:t>
      </w:r>
      <w:bookmarkEnd w:id="2415"/>
    </w:p>
    <w:p w:rsidR="00093B27" w:rsidRDefault="00093B27" w:rsidP="002437BA">
      <w:pPr>
        <w:rPr>
          <w:rtl/>
          <w:lang w:eastAsia="he-IL"/>
        </w:rPr>
      </w:pPr>
    </w:p>
    <w:p w:rsidR="00093B27" w:rsidRDefault="00093B27" w:rsidP="00EE57C7">
      <w:pPr>
        <w:rPr>
          <w:rtl/>
          <w:lang w:eastAsia="he-IL"/>
        </w:rPr>
      </w:pPr>
      <w:bookmarkStart w:id="2416" w:name="_ETM_Q5_271362"/>
      <w:bookmarkEnd w:id="2416"/>
      <w:r>
        <w:rPr>
          <w:rFonts w:hint="cs"/>
          <w:rtl/>
          <w:lang w:eastAsia="he-IL"/>
        </w:rPr>
        <w:t xml:space="preserve">כבוד השר </w:t>
      </w:r>
      <w:bookmarkStart w:id="2417" w:name="_ETM_Q5_273693"/>
      <w:bookmarkEnd w:id="2417"/>
      <w:r w:rsidR="002437BA">
        <w:rPr>
          <w:rFonts w:hint="cs"/>
          <w:rtl/>
          <w:lang w:eastAsia="he-IL"/>
        </w:rPr>
        <w:t>– – –</w:t>
      </w:r>
      <w:r>
        <w:rPr>
          <w:rFonts w:hint="cs"/>
          <w:rtl/>
          <w:lang w:eastAsia="he-IL"/>
        </w:rPr>
        <w:t xml:space="preserve"> זה</w:t>
      </w:r>
      <w:bookmarkStart w:id="2418" w:name="_ETM_Q5_281911"/>
      <w:bookmarkEnd w:id="2418"/>
      <w:r>
        <w:rPr>
          <w:rFonts w:hint="cs"/>
          <w:rtl/>
          <w:lang w:eastAsia="he-IL"/>
        </w:rPr>
        <w:t xml:space="preserve"> לא אותו דבר כמו ביפו.</w:t>
      </w:r>
      <w:bookmarkStart w:id="2419" w:name="_ETM_Q5_277642"/>
      <w:bookmarkStart w:id="2420" w:name="_ETM_Q5_277840"/>
      <w:bookmarkEnd w:id="2419"/>
      <w:bookmarkEnd w:id="2420"/>
    </w:p>
    <w:p w:rsidR="00093B27" w:rsidRDefault="00093B27" w:rsidP="00EE57C7">
      <w:pPr>
        <w:rPr>
          <w:rtl/>
          <w:lang w:eastAsia="he-IL"/>
        </w:rPr>
      </w:pPr>
      <w:bookmarkStart w:id="2421" w:name="_ETM_Q5_277913"/>
      <w:bookmarkStart w:id="2422" w:name="_ETM_Q5_279485"/>
      <w:bookmarkEnd w:id="2421"/>
      <w:bookmarkEnd w:id="2422"/>
    </w:p>
    <w:p w:rsidR="00093B27" w:rsidRDefault="00093B27" w:rsidP="00EE57C7">
      <w:pPr>
        <w:pStyle w:val="af7"/>
        <w:rPr>
          <w:rtl/>
        </w:rPr>
      </w:pPr>
      <w:bookmarkStart w:id="2423" w:name="ET_yor_6204_5"/>
      <w:r w:rsidRPr="006B2DC1">
        <w:rPr>
          <w:rStyle w:val="TagStyle"/>
          <w:rtl/>
        </w:rPr>
        <w:t xml:space="preserve"> &lt;&lt; יור &gt;&gt;</w:t>
      </w:r>
      <w:r w:rsidRPr="00A172BE">
        <w:rPr>
          <w:rStyle w:val="TagStyle"/>
          <w:rtl/>
        </w:rPr>
        <w:t xml:space="preserve"> </w:t>
      </w:r>
      <w:r>
        <w:rPr>
          <w:rtl/>
        </w:rPr>
        <w:t>היו"ר מיקי לוי:</w:t>
      </w:r>
      <w:r w:rsidRPr="00A172BE">
        <w:rPr>
          <w:rStyle w:val="TagStyle"/>
          <w:rtl/>
        </w:rPr>
        <w:t xml:space="preserve"> </w:t>
      </w:r>
      <w:r w:rsidRPr="006B2DC1">
        <w:rPr>
          <w:rStyle w:val="TagStyle"/>
          <w:rtl/>
        </w:rPr>
        <w:t>&lt;&lt; יור &gt;&gt;</w:t>
      </w:r>
      <w:r>
        <w:rPr>
          <w:rtl/>
        </w:rPr>
        <w:t xml:space="preserve">   </w:t>
      </w:r>
      <w:bookmarkEnd w:id="2423"/>
    </w:p>
    <w:p w:rsidR="00093B27" w:rsidRDefault="00093B27" w:rsidP="002437BA">
      <w:pPr>
        <w:rPr>
          <w:rtl/>
          <w:lang w:eastAsia="he-IL"/>
        </w:rPr>
      </w:pPr>
    </w:p>
    <w:p w:rsidR="00093B27" w:rsidRDefault="00093B27" w:rsidP="00EE57C7">
      <w:pPr>
        <w:rPr>
          <w:rtl/>
          <w:lang w:eastAsia="he-IL"/>
        </w:rPr>
      </w:pPr>
      <w:bookmarkStart w:id="2424" w:name="_ETM_Q5_280445"/>
      <w:bookmarkEnd w:id="2424"/>
      <w:r>
        <w:rPr>
          <w:rFonts w:hint="cs"/>
          <w:rtl/>
          <w:lang w:eastAsia="he-IL"/>
        </w:rPr>
        <w:t>חבר הכנסת אבו שחאדה, הוא לא</w:t>
      </w:r>
      <w:bookmarkStart w:id="2425" w:name="_ETM_Q5_286444"/>
      <w:bookmarkEnd w:id="2425"/>
      <w:r>
        <w:rPr>
          <w:rFonts w:hint="cs"/>
          <w:rtl/>
          <w:lang w:eastAsia="he-IL"/>
        </w:rPr>
        <w:t xml:space="preserve"> סיים.</w:t>
      </w:r>
      <w:bookmarkStart w:id="2426" w:name="_ETM_Q5_282277"/>
      <w:bookmarkStart w:id="2427" w:name="_ETM_Q5_282756"/>
      <w:bookmarkEnd w:id="2426"/>
      <w:bookmarkEnd w:id="2427"/>
    </w:p>
    <w:p w:rsidR="00093B27" w:rsidRDefault="00093B27" w:rsidP="00EE57C7">
      <w:pPr>
        <w:rPr>
          <w:rtl/>
          <w:lang w:eastAsia="he-IL"/>
        </w:rPr>
      </w:pPr>
      <w:bookmarkStart w:id="2428" w:name="_ETM_Q5_282902"/>
      <w:bookmarkEnd w:id="2428"/>
    </w:p>
    <w:p w:rsidR="00093B27" w:rsidRDefault="00093B27" w:rsidP="00EE57C7">
      <w:pPr>
        <w:pStyle w:val="af6"/>
        <w:rPr>
          <w:rtl/>
        </w:rPr>
      </w:pPr>
      <w:bookmarkStart w:id="2429" w:name="ET_interruption_5661_6"/>
      <w:r w:rsidRPr="006B2DC1">
        <w:rPr>
          <w:rStyle w:val="TagStyle"/>
          <w:rtl/>
        </w:rPr>
        <w:t xml:space="preserve"> &lt;&lt; קריאה &gt;&gt;</w:t>
      </w:r>
      <w:r w:rsidRPr="00A172BE">
        <w:rPr>
          <w:rStyle w:val="TagStyle"/>
          <w:rtl/>
        </w:rPr>
        <w:t xml:space="preserve"> </w:t>
      </w:r>
      <w:r>
        <w:rPr>
          <w:rtl/>
        </w:rPr>
        <w:t>אופיר אקוניס (הליכוד):</w:t>
      </w:r>
      <w:r w:rsidRPr="00A172BE">
        <w:rPr>
          <w:rStyle w:val="TagStyle"/>
          <w:rtl/>
        </w:rPr>
        <w:t xml:space="preserve"> </w:t>
      </w:r>
      <w:r w:rsidRPr="006B2DC1">
        <w:rPr>
          <w:rStyle w:val="TagStyle"/>
          <w:rtl/>
        </w:rPr>
        <w:t>&lt;&lt; קריאה &gt;&gt;</w:t>
      </w:r>
      <w:r>
        <w:rPr>
          <w:rtl/>
        </w:rPr>
        <w:t xml:space="preserve">   </w:t>
      </w:r>
      <w:bookmarkEnd w:id="2429"/>
    </w:p>
    <w:p w:rsidR="00093B27" w:rsidRDefault="00093B27" w:rsidP="002437BA">
      <w:pPr>
        <w:rPr>
          <w:rtl/>
          <w:lang w:eastAsia="he-IL"/>
        </w:rPr>
      </w:pPr>
    </w:p>
    <w:p w:rsidR="00093B27" w:rsidRDefault="00093B27" w:rsidP="00EE57C7">
      <w:pPr>
        <w:rPr>
          <w:rtl/>
          <w:lang w:eastAsia="he-IL"/>
        </w:rPr>
      </w:pPr>
      <w:bookmarkStart w:id="2430" w:name="_ETM_Q5_288975"/>
      <w:bookmarkStart w:id="2431" w:name="_ETM_Q5_284279"/>
      <w:bookmarkEnd w:id="2430"/>
      <w:bookmarkEnd w:id="2431"/>
      <w:r>
        <w:rPr>
          <w:rFonts w:hint="cs"/>
          <w:rtl/>
          <w:lang w:eastAsia="he-IL"/>
        </w:rPr>
        <w:t>רגע, סיימנו?</w:t>
      </w:r>
      <w:bookmarkStart w:id="2432" w:name="_ETM_Q5_282555"/>
      <w:bookmarkStart w:id="2433" w:name="_ETM_Q5_285211"/>
      <w:bookmarkEnd w:id="2432"/>
      <w:bookmarkEnd w:id="2433"/>
    </w:p>
    <w:p w:rsidR="00093B27" w:rsidRDefault="00093B27" w:rsidP="00EE57C7">
      <w:pPr>
        <w:rPr>
          <w:rtl/>
          <w:lang w:eastAsia="he-IL"/>
        </w:rPr>
      </w:pPr>
      <w:bookmarkStart w:id="2434" w:name="_ETM_Q5_285306"/>
      <w:bookmarkEnd w:id="2434"/>
    </w:p>
    <w:p w:rsidR="00093B27" w:rsidRDefault="00093B27" w:rsidP="00EE57C7">
      <w:pPr>
        <w:pStyle w:val="af6"/>
        <w:rPr>
          <w:rtl/>
        </w:rPr>
      </w:pPr>
      <w:bookmarkStart w:id="2435" w:name="ET_interruption_5093_7"/>
      <w:r w:rsidRPr="006B2DC1">
        <w:rPr>
          <w:rStyle w:val="TagStyle"/>
          <w:rtl/>
        </w:rPr>
        <w:t xml:space="preserve"> &lt;&lt; קריאה &gt;&gt;</w:t>
      </w:r>
      <w:r w:rsidRPr="00A172BE">
        <w:rPr>
          <w:rStyle w:val="TagStyle"/>
          <w:rtl/>
        </w:rPr>
        <w:t xml:space="preserve"> </w:t>
      </w:r>
      <w:r>
        <w:rPr>
          <w:rtl/>
        </w:rPr>
        <w:t>אורית מלכה סטרוק (הציונות הדתית):</w:t>
      </w:r>
      <w:r w:rsidRPr="00A172BE">
        <w:rPr>
          <w:rStyle w:val="TagStyle"/>
          <w:rtl/>
        </w:rPr>
        <w:t xml:space="preserve"> </w:t>
      </w:r>
      <w:r w:rsidRPr="006B2DC1">
        <w:rPr>
          <w:rStyle w:val="TagStyle"/>
          <w:rtl/>
        </w:rPr>
        <w:t>&lt;&lt; קריאה &gt;&gt;</w:t>
      </w:r>
      <w:r>
        <w:rPr>
          <w:rtl/>
        </w:rPr>
        <w:t xml:space="preserve">   </w:t>
      </w:r>
      <w:bookmarkEnd w:id="2435"/>
    </w:p>
    <w:p w:rsidR="00093B27" w:rsidRDefault="00093B27" w:rsidP="002437BA">
      <w:pPr>
        <w:rPr>
          <w:rtl/>
          <w:lang w:eastAsia="he-IL"/>
        </w:rPr>
      </w:pPr>
    </w:p>
    <w:p w:rsidR="00093B27" w:rsidRDefault="00093B27" w:rsidP="00EE57C7">
      <w:pPr>
        <w:rPr>
          <w:rtl/>
          <w:lang w:eastAsia="he-IL"/>
        </w:rPr>
      </w:pPr>
      <w:bookmarkStart w:id="2436" w:name="_ETM_Q5_281105"/>
      <w:bookmarkEnd w:id="2436"/>
      <w:r>
        <w:rPr>
          <w:rFonts w:hint="cs"/>
          <w:rtl/>
          <w:lang w:eastAsia="he-IL"/>
        </w:rPr>
        <w:t xml:space="preserve">לא סיימנו </w:t>
      </w:r>
      <w:r w:rsidR="002437BA">
        <w:rPr>
          <w:rFonts w:hint="cs"/>
          <w:rtl/>
          <w:lang w:eastAsia="he-IL"/>
        </w:rPr>
        <w:t>– – –</w:t>
      </w:r>
      <w:bookmarkStart w:id="2437" w:name="_ETM_Q5_284851"/>
      <w:bookmarkEnd w:id="2437"/>
    </w:p>
    <w:p w:rsidR="00093B27" w:rsidRDefault="00093B27" w:rsidP="00EE57C7">
      <w:pPr>
        <w:rPr>
          <w:rtl/>
          <w:lang w:eastAsia="he-IL"/>
        </w:rPr>
      </w:pPr>
      <w:bookmarkStart w:id="2438" w:name="_ETM_Q5_284927"/>
      <w:bookmarkEnd w:id="2438"/>
    </w:p>
    <w:p w:rsidR="00093B27" w:rsidRDefault="00093B27" w:rsidP="00EE57C7">
      <w:pPr>
        <w:pStyle w:val="af6"/>
        <w:rPr>
          <w:rtl/>
        </w:rPr>
      </w:pPr>
      <w:bookmarkStart w:id="2439" w:name="ET_interruption_5661_8"/>
      <w:r w:rsidRPr="006B2DC1">
        <w:rPr>
          <w:rStyle w:val="TagStyle"/>
          <w:rtl/>
        </w:rPr>
        <w:t xml:space="preserve"> &lt;&lt; קריאה &gt;&gt;</w:t>
      </w:r>
      <w:r w:rsidRPr="00A172BE">
        <w:rPr>
          <w:rStyle w:val="TagStyle"/>
          <w:rtl/>
        </w:rPr>
        <w:t xml:space="preserve"> </w:t>
      </w:r>
      <w:r>
        <w:rPr>
          <w:rtl/>
        </w:rPr>
        <w:t>אופיר אקוניס (הליכוד):</w:t>
      </w:r>
      <w:r w:rsidRPr="00A172BE">
        <w:rPr>
          <w:rStyle w:val="TagStyle"/>
          <w:rtl/>
        </w:rPr>
        <w:t xml:space="preserve"> </w:t>
      </w:r>
      <w:r w:rsidRPr="006B2DC1">
        <w:rPr>
          <w:rStyle w:val="TagStyle"/>
          <w:rtl/>
        </w:rPr>
        <w:t>&lt;&lt; קריאה &gt;&gt;</w:t>
      </w:r>
      <w:r>
        <w:rPr>
          <w:rtl/>
        </w:rPr>
        <w:t xml:space="preserve">   </w:t>
      </w:r>
      <w:bookmarkEnd w:id="2439"/>
    </w:p>
    <w:p w:rsidR="00093B27" w:rsidRDefault="00093B27" w:rsidP="002437BA">
      <w:pPr>
        <w:rPr>
          <w:rtl/>
          <w:lang w:eastAsia="he-IL"/>
        </w:rPr>
      </w:pPr>
    </w:p>
    <w:p w:rsidR="00093B27" w:rsidRDefault="00093B27" w:rsidP="00EE57C7">
      <w:pPr>
        <w:rPr>
          <w:rtl/>
          <w:lang w:eastAsia="he-IL"/>
        </w:rPr>
      </w:pPr>
      <w:bookmarkStart w:id="2440" w:name="_ETM_Q5_290572"/>
      <w:bookmarkEnd w:id="2440"/>
      <w:r>
        <w:rPr>
          <w:rFonts w:hint="cs"/>
          <w:rtl/>
          <w:lang w:eastAsia="he-IL"/>
        </w:rPr>
        <w:t>א</w:t>
      </w:r>
      <w:bookmarkStart w:id="2441" w:name="_ETM_Q5_285859"/>
      <w:bookmarkEnd w:id="2441"/>
      <w:r>
        <w:rPr>
          <w:rFonts w:hint="cs"/>
          <w:rtl/>
          <w:lang w:eastAsia="he-IL"/>
        </w:rPr>
        <w:t>נחנו רוצי</w:t>
      </w:r>
      <w:bookmarkStart w:id="2442" w:name="_ETM_Q5_287978"/>
      <w:bookmarkEnd w:id="2442"/>
      <w:r>
        <w:rPr>
          <w:rFonts w:hint="cs"/>
          <w:rtl/>
          <w:lang w:eastAsia="he-IL"/>
        </w:rPr>
        <w:t>ם שתי שאלות המשך קצרות.</w:t>
      </w:r>
      <w:bookmarkStart w:id="2443" w:name="_ETM_Q5_293864"/>
      <w:bookmarkEnd w:id="2443"/>
    </w:p>
    <w:p w:rsidR="00093B27" w:rsidRDefault="00093B27" w:rsidP="00EE57C7">
      <w:pPr>
        <w:rPr>
          <w:rtl/>
          <w:lang w:eastAsia="he-IL"/>
        </w:rPr>
      </w:pPr>
      <w:bookmarkStart w:id="2444" w:name="_ETM_Q5_293939"/>
      <w:bookmarkStart w:id="2445" w:name="_ETM_Q5_289027"/>
      <w:bookmarkEnd w:id="2444"/>
      <w:bookmarkEnd w:id="2445"/>
    </w:p>
    <w:p w:rsidR="00093B27" w:rsidRDefault="00093B27" w:rsidP="00EE57C7">
      <w:pPr>
        <w:pStyle w:val="af6"/>
        <w:rPr>
          <w:rtl/>
        </w:rPr>
      </w:pPr>
      <w:bookmarkStart w:id="2446" w:name="ET_interruption_5093_9"/>
      <w:r w:rsidRPr="006B2DC1">
        <w:rPr>
          <w:rStyle w:val="TagStyle"/>
          <w:rtl/>
        </w:rPr>
        <w:t xml:space="preserve"> &lt;&lt; קריאה &gt;&gt;</w:t>
      </w:r>
      <w:r w:rsidRPr="00A172BE">
        <w:rPr>
          <w:rStyle w:val="TagStyle"/>
          <w:rtl/>
        </w:rPr>
        <w:t xml:space="preserve"> </w:t>
      </w:r>
      <w:r>
        <w:rPr>
          <w:rtl/>
        </w:rPr>
        <w:t>אורית מלכה סטרוק (הציונות הדתית):</w:t>
      </w:r>
      <w:r w:rsidRPr="00A172BE">
        <w:rPr>
          <w:rStyle w:val="TagStyle"/>
          <w:rtl/>
        </w:rPr>
        <w:t xml:space="preserve"> </w:t>
      </w:r>
      <w:r w:rsidRPr="006B2DC1">
        <w:rPr>
          <w:rStyle w:val="TagStyle"/>
          <w:rtl/>
        </w:rPr>
        <w:t>&lt;&lt; קריאה &gt;&gt;</w:t>
      </w:r>
      <w:r>
        <w:rPr>
          <w:rtl/>
        </w:rPr>
        <w:t xml:space="preserve">   </w:t>
      </w:r>
      <w:bookmarkEnd w:id="2446"/>
    </w:p>
    <w:p w:rsidR="00093B27" w:rsidRDefault="00093B27" w:rsidP="002437BA">
      <w:pPr>
        <w:rPr>
          <w:rtl/>
          <w:lang w:eastAsia="he-IL"/>
        </w:rPr>
      </w:pPr>
    </w:p>
    <w:p w:rsidR="00093B27" w:rsidRDefault="00093B27" w:rsidP="00EE57C7">
      <w:pPr>
        <w:rPr>
          <w:rtl/>
          <w:lang w:eastAsia="he-IL"/>
        </w:rPr>
      </w:pPr>
      <w:bookmarkStart w:id="2447" w:name="_ETM_Q5_295047"/>
      <w:bookmarkEnd w:id="2447"/>
      <w:r>
        <w:rPr>
          <w:rFonts w:hint="cs"/>
          <w:rtl/>
          <w:lang w:eastAsia="he-IL"/>
        </w:rPr>
        <w:t>הוא לא סיים.</w:t>
      </w:r>
      <w:bookmarkStart w:id="2448" w:name="_ETM_Q5_290319"/>
      <w:bookmarkStart w:id="2449" w:name="_ETM_Q5_290565"/>
      <w:bookmarkEnd w:id="2448"/>
      <w:bookmarkEnd w:id="2449"/>
    </w:p>
    <w:p w:rsidR="00093B27" w:rsidRPr="00A172BE" w:rsidRDefault="00093B27" w:rsidP="00EE57C7">
      <w:pPr>
        <w:rPr>
          <w:rtl/>
          <w:lang w:eastAsia="he-IL"/>
        </w:rPr>
      </w:pPr>
      <w:bookmarkStart w:id="2450" w:name="_ETM_Q5_290641"/>
      <w:bookmarkEnd w:id="2450"/>
    </w:p>
    <w:p w:rsidR="00093B27" w:rsidRDefault="00093B27" w:rsidP="00EE57C7">
      <w:pPr>
        <w:pStyle w:val="-"/>
        <w:rPr>
          <w:rtl/>
        </w:rPr>
      </w:pPr>
      <w:bookmarkStart w:id="2451" w:name="ET_speakercontinue_6192_4"/>
      <w:r w:rsidRPr="006B2DC1">
        <w:rPr>
          <w:rStyle w:val="TagStyle"/>
          <w:rtl/>
        </w:rPr>
        <w:t xml:space="preserve"> &lt;&lt; דובר_המשך &gt;&gt;</w:t>
      </w:r>
      <w:r w:rsidRPr="00A172BE">
        <w:rPr>
          <w:rStyle w:val="TagStyle"/>
          <w:rtl/>
        </w:rPr>
        <w:t xml:space="preserve"> </w:t>
      </w:r>
      <w:r>
        <w:rPr>
          <w:rtl/>
        </w:rPr>
        <w:t>שר הבינוי והשיכון זאב אלקין:</w:t>
      </w:r>
      <w:r w:rsidRPr="00A172BE">
        <w:rPr>
          <w:rStyle w:val="TagStyle"/>
          <w:rtl/>
        </w:rPr>
        <w:t xml:space="preserve"> </w:t>
      </w:r>
      <w:r w:rsidRPr="006B2DC1">
        <w:rPr>
          <w:rStyle w:val="TagStyle"/>
          <w:rtl/>
        </w:rPr>
        <w:t>&lt;&lt; דובר_המשך &gt;&gt;</w:t>
      </w:r>
      <w:r>
        <w:rPr>
          <w:rtl/>
        </w:rPr>
        <w:t xml:space="preserve">   </w:t>
      </w:r>
      <w:bookmarkEnd w:id="2451"/>
    </w:p>
    <w:p w:rsidR="00093B27" w:rsidRDefault="00093B27" w:rsidP="002437BA">
      <w:pPr>
        <w:rPr>
          <w:rtl/>
          <w:lang w:eastAsia="he-IL"/>
        </w:rPr>
      </w:pPr>
    </w:p>
    <w:p w:rsidR="00093B27" w:rsidRDefault="00093B27" w:rsidP="00BA0F76">
      <w:pPr>
        <w:rPr>
          <w:rtl/>
        </w:rPr>
      </w:pPr>
      <w:bookmarkStart w:id="2452" w:name="_ETM_Q5_278841"/>
      <w:bookmarkStart w:id="2453" w:name="_ETM_Q5_287746"/>
      <w:bookmarkEnd w:id="2452"/>
      <w:bookmarkEnd w:id="2453"/>
      <w:r>
        <w:rPr>
          <w:rFonts w:hint="cs"/>
          <w:rtl/>
          <w:lang w:eastAsia="he-IL"/>
        </w:rPr>
        <w:t xml:space="preserve">עכשיו כך. </w:t>
      </w:r>
      <w:bookmarkStart w:id="2454" w:name="_ETM_Q5_280140"/>
      <w:bookmarkStart w:id="2455" w:name="_ETM_Q5_292870"/>
      <w:bookmarkStart w:id="2456" w:name="_ETM_Q5_288678"/>
      <w:bookmarkEnd w:id="2454"/>
      <w:bookmarkEnd w:id="2455"/>
      <w:bookmarkEnd w:id="2456"/>
      <w:r>
        <w:rPr>
          <w:rtl/>
        </w:rPr>
        <w:t xml:space="preserve">לגבי </w:t>
      </w:r>
      <w:bookmarkStart w:id="2457" w:name="_ETM_Q5_293320"/>
      <w:bookmarkEnd w:id="2457"/>
      <w:r>
        <w:rPr>
          <w:rtl/>
        </w:rPr>
        <w:t xml:space="preserve">השאלה </w:t>
      </w:r>
      <w:bookmarkStart w:id="2458" w:name="_ETM_Q5_294250"/>
      <w:bookmarkEnd w:id="2458"/>
      <w:r>
        <w:rPr>
          <w:rtl/>
        </w:rPr>
        <w:t xml:space="preserve">של </w:t>
      </w:r>
      <w:bookmarkStart w:id="2459" w:name="_ETM_Q5_294430"/>
      <w:bookmarkEnd w:id="2459"/>
      <w:r>
        <w:rPr>
          <w:rtl/>
        </w:rPr>
        <w:t xml:space="preserve">חברת </w:t>
      </w:r>
      <w:bookmarkStart w:id="2460" w:name="_ETM_Q5_294760"/>
      <w:bookmarkEnd w:id="2460"/>
      <w:r>
        <w:rPr>
          <w:rtl/>
        </w:rPr>
        <w:t xml:space="preserve">הכנסת </w:t>
      </w:r>
      <w:bookmarkStart w:id="2461" w:name="_ETM_Q5_295150"/>
      <w:bookmarkEnd w:id="2461"/>
      <w:r>
        <w:rPr>
          <w:rtl/>
        </w:rPr>
        <w:t>סטרוק</w:t>
      </w:r>
      <w:bookmarkStart w:id="2462" w:name="_ETM_Q5_291899"/>
      <w:bookmarkEnd w:id="2462"/>
      <w:r>
        <w:rPr>
          <w:rtl/>
        </w:rPr>
        <w:t xml:space="preserve"> </w:t>
      </w:r>
      <w:bookmarkStart w:id="2463" w:name="_ETM_Q5_295870"/>
      <w:bookmarkEnd w:id="2463"/>
      <w:r>
        <w:rPr>
          <w:rFonts w:hint="cs"/>
          <w:rtl/>
        </w:rPr>
        <w:t xml:space="preserve">– </w:t>
      </w:r>
      <w:r>
        <w:rPr>
          <w:rtl/>
        </w:rPr>
        <w:t>זה</w:t>
      </w:r>
      <w:r>
        <w:rPr>
          <w:rFonts w:hint="cs"/>
          <w:rtl/>
        </w:rPr>
        <w:t>,</w:t>
      </w:r>
      <w:r>
        <w:rPr>
          <w:rtl/>
        </w:rPr>
        <w:t xml:space="preserve"> </w:t>
      </w:r>
      <w:bookmarkStart w:id="2464" w:name="_ETM_Q5_296080"/>
      <w:bookmarkStart w:id="2465" w:name="_ETM_Q5_296229"/>
      <w:bookmarkStart w:id="2466" w:name="_ETM_Q5_296409"/>
      <w:bookmarkEnd w:id="2464"/>
      <w:bookmarkEnd w:id="2465"/>
      <w:bookmarkEnd w:id="2466"/>
      <w:r>
        <w:rPr>
          <w:rtl/>
        </w:rPr>
        <w:t xml:space="preserve">קודם </w:t>
      </w:r>
      <w:bookmarkStart w:id="2467" w:name="_ETM_Q5_296680"/>
      <w:bookmarkEnd w:id="2467"/>
      <w:r>
        <w:rPr>
          <w:rtl/>
        </w:rPr>
        <w:t>כ</w:t>
      </w:r>
      <w:r>
        <w:rPr>
          <w:rFonts w:hint="cs"/>
          <w:rtl/>
        </w:rPr>
        <w:t>ו</w:t>
      </w:r>
      <w:r>
        <w:rPr>
          <w:rtl/>
        </w:rPr>
        <w:t>ל</w:t>
      </w:r>
      <w:r>
        <w:rPr>
          <w:rFonts w:hint="cs"/>
          <w:rtl/>
        </w:rPr>
        <w:t>,</w:t>
      </w:r>
      <w:r>
        <w:rPr>
          <w:rtl/>
        </w:rPr>
        <w:t xml:space="preserve"> </w:t>
      </w:r>
      <w:bookmarkStart w:id="2468" w:name="_ETM_Q5_296860"/>
      <w:bookmarkEnd w:id="2468"/>
      <w:r>
        <w:rPr>
          <w:rtl/>
        </w:rPr>
        <w:t xml:space="preserve">לגבי </w:t>
      </w:r>
      <w:bookmarkStart w:id="2469" w:name="_ETM_Q5_297159"/>
      <w:bookmarkEnd w:id="2469"/>
      <w:r>
        <w:rPr>
          <w:rtl/>
        </w:rPr>
        <w:t xml:space="preserve">השאלה </w:t>
      </w:r>
      <w:bookmarkStart w:id="2470" w:name="_ETM_Q5_297520"/>
      <w:bookmarkEnd w:id="2470"/>
      <w:r>
        <w:rPr>
          <w:rtl/>
        </w:rPr>
        <w:t xml:space="preserve">על </w:t>
      </w:r>
      <w:bookmarkStart w:id="2471" w:name="_ETM_Q5_297610"/>
      <w:bookmarkEnd w:id="2471"/>
      <w:r>
        <w:rPr>
          <w:rtl/>
        </w:rPr>
        <w:t>משא</w:t>
      </w:r>
      <w:r>
        <w:rPr>
          <w:rFonts w:hint="cs"/>
          <w:rtl/>
        </w:rPr>
        <w:t xml:space="preserve"> </w:t>
      </w:r>
      <w:bookmarkStart w:id="2472" w:name="_ETM_Q5_293731"/>
      <w:bookmarkEnd w:id="2472"/>
      <w:r>
        <w:rPr>
          <w:rtl/>
        </w:rPr>
        <w:t xml:space="preserve">ומתן </w:t>
      </w:r>
      <w:bookmarkStart w:id="2473" w:name="_ETM_Q5_298360"/>
      <w:bookmarkEnd w:id="2473"/>
      <w:r>
        <w:rPr>
          <w:rtl/>
        </w:rPr>
        <w:t xml:space="preserve">ועל </w:t>
      </w:r>
      <w:bookmarkStart w:id="2474" w:name="_ETM_Q5_298570"/>
      <w:bookmarkEnd w:id="2474"/>
      <w:r>
        <w:rPr>
          <w:rtl/>
        </w:rPr>
        <w:t xml:space="preserve">המספרים </w:t>
      </w:r>
      <w:bookmarkStart w:id="2475" w:name="_ETM_Q5_299110"/>
      <w:bookmarkEnd w:id="2475"/>
      <w:r>
        <w:rPr>
          <w:rtl/>
        </w:rPr>
        <w:t xml:space="preserve">שעלו </w:t>
      </w:r>
      <w:bookmarkStart w:id="2476" w:name="_ETM_Q5_299530"/>
      <w:bookmarkEnd w:id="2476"/>
      <w:r>
        <w:rPr>
          <w:rtl/>
        </w:rPr>
        <w:t xml:space="preserve">אצל </w:t>
      </w:r>
      <w:bookmarkStart w:id="2477" w:name="_ETM_Q5_299800"/>
      <w:bookmarkEnd w:id="2477"/>
      <w:r>
        <w:rPr>
          <w:rtl/>
        </w:rPr>
        <w:t>שניכם</w:t>
      </w:r>
      <w:r>
        <w:rPr>
          <w:rFonts w:hint="cs"/>
          <w:rtl/>
        </w:rPr>
        <w:t>.</w:t>
      </w:r>
      <w:r>
        <w:rPr>
          <w:rtl/>
        </w:rPr>
        <w:t xml:space="preserve"> </w:t>
      </w:r>
      <w:bookmarkStart w:id="2478" w:name="_ETM_Q5_300640"/>
      <w:bookmarkEnd w:id="2478"/>
      <w:r>
        <w:rPr>
          <w:rtl/>
        </w:rPr>
        <w:t xml:space="preserve">לכן </w:t>
      </w:r>
      <w:bookmarkStart w:id="2479" w:name="_ETM_Q5_301120"/>
      <w:bookmarkEnd w:id="2479"/>
      <w:r>
        <w:rPr>
          <w:rtl/>
        </w:rPr>
        <w:t xml:space="preserve">גם </w:t>
      </w:r>
      <w:bookmarkStart w:id="2480" w:name="_ETM_Q5_301360"/>
      <w:bookmarkEnd w:id="2480"/>
      <w:r>
        <w:rPr>
          <w:rtl/>
        </w:rPr>
        <w:t xml:space="preserve">אין </w:t>
      </w:r>
      <w:bookmarkStart w:id="2481" w:name="_ETM_Q5_301510"/>
      <w:bookmarkStart w:id="2482" w:name="_ETM_Q5_294880"/>
      <w:bookmarkEnd w:id="2481"/>
      <w:bookmarkEnd w:id="2482"/>
      <w:r>
        <w:rPr>
          <w:rtl/>
        </w:rPr>
        <w:t xml:space="preserve">עלות </w:t>
      </w:r>
      <w:bookmarkStart w:id="2483" w:name="_ETM_Q5_301780"/>
      <w:bookmarkEnd w:id="2483"/>
      <w:r>
        <w:rPr>
          <w:rtl/>
        </w:rPr>
        <w:t xml:space="preserve">משוערת </w:t>
      </w:r>
      <w:bookmarkStart w:id="2484" w:name="_ETM_Q5_302229"/>
      <w:bookmarkEnd w:id="2484"/>
      <w:r>
        <w:rPr>
          <w:rtl/>
        </w:rPr>
        <w:t xml:space="preserve">לקופת </w:t>
      </w:r>
      <w:bookmarkStart w:id="2485" w:name="_ETM_Q5_302650"/>
      <w:bookmarkEnd w:id="2485"/>
      <w:r>
        <w:rPr>
          <w:rtl/>
        </w:rPr>
        <w:t>המדינה</w:t>
      </w:r>
      <w:r>
        <w:rPr>
          <w:rFonts w:hint="cs"/>
          <w:rtl/>
        </w:rPr>
        <w:t>,</w:t>
      </w:r>
      <w:r>
        <w:rPr>
          <w:rtl/>
        </w:rPr>
        <w:t xml:space="preserve"> </w:t>
      </w:r>
      <w:bookmarkStart w:id="2486" w:name="_ETM_Q5_303070"/>
      <w:bookmarkEnd w:id="2486"/>
      <w:r>
        <w:rPr>
          <w:rtl/>
        </w:rPr>
        <w:t xml:space="preserve">כי </w:t>
      </w:r>
      <w:bookmarkStart w:id="2487" w:name="_ETM_Q5_303220"/>
      <w:bookmarkEnd w:id="2487"/>
      <w:r>
        <w:rPr>
          <w:rtl/>
        </w:rPr>
        <w:t xml:space="preserve">אין </w:t>
      </w:r>
      <w:bookmarkStart w:id="2488" w:name="_ETM_Q5_303370"/>
      <w:bookmarkEnd w:id="2488"/>
      <w:r>
        <w:rPr>
          <w:rtl/>
        </w:rPr>
        <w:t>שום</w:t>
      </w:r>
      <w:bookmarkStart w:id="2489" w:name="_ETM_Q5_304170"/>
      <w:bookmarkStart w:id="2490" w:name="_ETM_Q5_304439"/>
      <w:bookmarkEnd w:id="2489"/>
      <w:bookmarkEnd w:id="2490"/>
      <w:r>
        <w:rPr>
          <w:rtl/>
        </w:rPr>
        <w:t xml:space="preserve"> </w:t>
      </w:r>
      <w:bookmarkStart w:id="2491" w:name="_ETM_Q5_304649"/>
      <w:bookmarkEnd w:id="2491"/>
      <w:r>
        <w:rPr>
          <w:rtl/>
        </w:rPr>
        <w:t xml:space="preserve">מהלך </w:t>
      </w:r>
      <w:bookmarkStart w:id="2492" w:name="_ETM_Q5_304979"/>
      <w:bookmarkEnd w:id="2492"/>
      <w:r>
        <w:rPr>
          <w:rtl/>
        </w:rPr>
        <w:t>כזה</w:t>
      </w:r>
      <w:r>
        <w:rPr>
          <w:rFonts w:hint="cs"/>
          <w:rtl/>
        </w:rPr>
        <w:t>.</w:t>
      </w:r>
      <w:bookmarkStart w:id="2493" w:name="_ETM_Q5_301773"/>
      <w:bookmarkEnd w:id="2493"/>
      <w:r>
        <w:rPr>
          <w:rtl/>
        </w:rPr>
        <w:t xml:space="preserve"> </w:t>
      </w:r>
      <w:bookmarkStart w:id="2494" w:name="_ETM_Q5_305759"/>
      <w:bookmarkEnd w:id="2494"/>
      <w:r>
        <w:rPr>
          <w:rtl/>
        </w:rPr>
        <w:t>עכשיו</w:t>
      </w:r>
      <w:r>
        <w:rPr>
          <w:rFonts w:hint="cs"/>
          <w:rtl/>
        </w:rPr>
        <w:t>,</w:t>
      </w:r>
      <w:r>
        <w:rPr>
          <w:rtl/>
        </w:rPr>
        <w:t xml:space="preserve"> </w:t>
      </w:r>
      <w:bookmarkStart w:id="2495" w:name="_ETM_Q5_306179"/>
      <w:bookmarkEnd w:id="2495"/>
      <w:r>
        <w:rPr>
          <w:rtl/>
        </w:rPr>
        <w:t xml:space="preserve">לגבי </w:t>
      </w:r>
      <w:bookmarkStart w:id="2496" w:name="_ETM_Q5_306840"/>
      <w:bookmarkEnd w:id="2496"/>
      <w:r>
        <w:rPr>
          <w:rFonts w:hint="cs"/>
          <w:rtl/>
        </w:rPr>
        <w:t xml:space="preserve">השאלה </w:t>
      </w:r>
      <w:r>
        <w:rPr>
          <w:rtl/>
        </w:rPr>
        <w:t xml:space="preserve">אם </w:t>
      </w:r>
      <w:bookmarkStart w:id="2497" w:name="_ETM_Q5_307140"/>
      <w:bookmarkEnd w:id="2497"/>
      <w:r>
        <w:rPr>
          <w:rFonts w:hint="cs"/>
          <w:rtl/>
        </w:rPr>
        <w:t>ה</w:t>
      </w:r>
      <w:r>
        <w:rPr>
          <w:rtl/>
        </w:rPr>
        <w:t xml:space="preserve">צעד </w:t>
      </w:r>
      <w:bookmarkStart w:id="2498" w:name="_ETM_Q5_307649"/>
      <w:bookmarkEnd w:id="2498"/>
      <w:r>
        <w:rPr>
          <w:rtl/>
        </w:rPr>
        <w:t xml:space="preserve">הזה </w:t>
      </w:r>
      <w:bookmarkStart w:id="2499" w:name="_ETM_Q5_308129"/>
      <w:bookmarkStart w:id="2500" w:name="_ETM_Q5_303990"/>
      <w:bookmarkEnd w:id="2499"/>
      <w:bookmarkEnd w:id="2500"/>
      <w:r>
        <w:rPr>
          <w:rtl/>
        </w:rPr>
        <w:t>י</w:t>
      </w:r>
      <w:r>
        <w:rPr>
          <w:rFonts w:hint="cs"/>
          <w:rtl/>
        </w:rPr>
        <w:t>קבע</w:t>
      </w:r>
      <w:bookmarkStart w:id="2501" w:name="_ETM_Q5_304104"/>
      <w:bookmarkEnd w:id="2501"/>
      <w:r>
        <w:rPr>
          <w:rtl/>
        </w:rPr>
        <w:t xml:space="preserve"> </w:t>
      </w:r>
      <w:bookmarkStart w:id="2502" w:name="_ETM_Q5_308669"/>
      <w:bookmarkEnd w:id="2502"/>
      <w:r>
        <w:rPr>
          <w:rtl/>
        </w:rPr>
        <w:t xml:space="preserve">את </w:t>
      </w:r>
      <w:bookmarkStart w:id="2503" w:name="_ETM_Q5_308849"/>
      <w:bookmarkEnd w:id="2503"/>
      <w:r>
        <w:rPr>
          <w:rtl/>
        </w:rPr>
        <w:t xml:space="preserve">יפו </w:t>
      </w:r>
      <w:bookmarkStart w:id="2504" w:name="_ETM_Q5_309239"/>
      <w:bookmarkEnd w:id="2504"/>
      <w:r>
        <w:rPr>
          <w:rtl/>
        </w:rPr>
        <w:t>כ</w:t>
      </w:r>
      <w:r>
        <w:rPr>
          <w:rFonts w:hint="cs"/>
          <w:rtl/>
        </w:rPr>
        <w:t>עיר</w:t>
      </w:r>
      <w:r>
        <w:rPr>
          <w:rtl/>
        </w:rPr>
        <w:t xml:space="preserve"> </w:t>
      </w:r>
      <w:bookmarkStart w:id="2505" w:name="_ETM_Q5_309569"/>
      <w:bookmarkEnd w:id="2505"/>
      <w:r>
        <w:rPr>
          <w:rFonts w:hint="cs"/>
          <w:rtl/>
        </w:rPr>
        <w:t>או</w:t>
      </w:r>
      <w:bookmarkStart w:id="2506" w:name="_ETM_Q5_309426"/>
      <w:bookmarkEnd w:id="2506"/>
      <w:r>
        <w:rPr>
          <w:rFonts w:hint="cs"/>
          <w:rtl/>
        </w:rPr>
        <w:t xml:space="preserve"> </w:t>
      </w:r>
      <w:r>
        <w:rPr>
          <w:rtl/>
        </w:rPr>
        <w:t xml:space="preserve">שכונה </w:t>
      </w:r>
      <w:bookmarkStart w:id="2507" w:name="_ETM_Q5_309930"/>
      <w:bookmarkEnd w:id="2507"/>
      <w:r>
        <w:rPr>
          <w:rtl/>
        </w:rPr>
        <w:t>ערבית</w:t>
      </w:r>
      <w:r>
        <w:rPr>
          <w:rFonts w:hint="cs"/>
          <w:rtl/>
        </w:rPr>
        <w:t>,</w:t>
      </w:r>
      <w:bookmarkStart w:id="2508" w:name="_ETM_Q5_305839"/>
      <w:bookmarkEnd w:id="2508"/>
      <w:r>
        <w:rPr>
          <w:rtl/>
        </w:rPr>
        <w:t xml:space="preserve"> </w:t>
      </w:r>
      <w:bookmarkStart w:id="2509" w:name="_ETM_Q5_310260"/>
      <w:bookmarkEnd w:id="2509"/>
      <w:r>
        <w:rPr>
          <w:rtl/>
        </w:rPr>
        <w:t xml:space="preserve">זה </w:t>
      </w:r>
      <w:bookmarkStart w:id="2510" w:name="_ETM_Q5_310349"/>
      <w:bookmarkEnd w:id="2510"/>
      <w:r>
        <w:rPr>
          <w:rtl/>
        </w:rPr>
        <w:t xml:space="preserve">בכלל </w:t>
      </w:r>
      <w:bookmarkStart w:id="2511" w:name="_ETM_Q5_310590"/>
      <w:bookmarkEnd w:id="2511"/>
      <w:r>
        <w:rPr>
          <w:rtl/>
        </w:rPr>
        <w:t xml:space="preserve">לא </w:t>
      </w:r>
      <w:bookmarkStart w:id="2512" w:name="_ETM_Q5_310680"/>
      <w:bookmarkEnd w:id="2512"/>
      <w:r>
        <w:rPr>
          <w:rtl/>
        </w:rPr>
        <w:t>קשור</w:t>
      </w:r>
      <w:r>
        <w:rPr>
          <w:rFonts w:hint="cs"/>
          <w:rtl/>
        </w:rPr>
        <w:t>.</w:t>
      </w:r>
      <w:r>
        <w:rPr>
          <w:rtl/>
        </w:rPr>
        <w:t xml:space="preserve"> </w:t>
      </w:r>
      <w:bookmarkStart w:id="2513" w:name="_ETM_Q5_311430"/>
      <w:bookmarkEnd w:id="2513"/>
      <w:r>
        <w:rPr>
          <w:rtl/>
        </w:rPr>
        <w:t xml:space="preserve">מדובר </w:t>
      </w:r>
      <w:bookmarkStart w:id="2514" w:name="_ETM_Q5_311879"/>
      <w:bookmarkEnd w:id="2514"/>
      <w:r>
        <w:rPr>
          <w:rtl/>
        </w:rPr>
        <w:t>בנכ</w:t>
      </w:r>
      <w:bookmarkStart w:id="2515" w:name="_ETM_Q5_308998"/>
      <w:bookmarkStart w:id="2516" w:name="_ETM_Q5_310386"/>
      <w:bookmarkEnd w:id="2515"/>
      <w:bookmarkEnd w:id="2516"/>
      <w:r>
        <w:rPr>
          <w:rtl/>
        </w:rPr>
        <w:t xml:space="preserve">סים </w:t>
      </w:r>
      <w:bookmarkStart w:id="2517" w:name="_ETM_Q5_312510"/>
      <w:bookmarkEnd w:id="2517"/>
      <w:r>
        <w:rPr>
          <w:rtl/>
        </w:rPr>
        <w:t>ש</w:t>
      </w:r>
      <w:r>
        <w:rPr>
          <w:rFonts w:hint="cs"/>
          <w:rtl/>
        </w:rPr>
        <w:t>ל</w:t>
      </w:r>
      <w:bookmarkStart w:id="2518" w:name="_ETM_Q5_307475"/>
      <w:bookmarkEnd w:id="2518"/>
      <w:r>
        <w:rPr>
          <w:rFonts w:hint="cs"/>
          <w:rtl/>
        </w:rPr>
        <w:t xml:space="preserve"> </w:t>
      </w:r>
      <w:r>
        <w:rPr>
          <w:rtl/>
        </w:rPr>
        <w:t xml:space="preserve">הרשות </w:t>
      </w:r>
      <w:bookmarkStart w:id="2519" w:name="_ETM_Q5_312930"/>
      <w:bookmarkEnd w:id="2519"/>
      <w:r>
        <w:rPr>
          <w:rtl/>
        </w:rPr>
        <w:t>לפיתוח</w:t>
      </w:r>
      <w:r>
        <w:rPr>
          <w:rFonts w:hint="cs"/>
          <w:rtl/>
        </w:rPr>
        <w:t>,</w:t>
      </w:r>
      <w:r>
        <w:rPr>
          <w:rtl/>
        </w:rPr>
        <w:t xml:space="preserve"> </w:t>
      </w:r>
      <w:bookmarkStart w:id="2520" w:name="_ETM_Q5_313440"/>
      <w:bookmarkEnd w:id="2520"/>
      <w:r>
        <w:rPr>
          <w:rtl/>
        </w:rPr>
        <w:t xml:space="preserve">כפי </w:t>
      </w:r>
      <w:bookmarkStart w:id="2521" w:name="_ETM_Q5_313680"/>
      <w:bookmarkEnd w:id="2521"/>
      <w:r>
        <w:rPr>
          <w:rtl/>
        </w:rPr>
        <w:t>שאמרתי</w:t>
      </w:r>
      <w:r>
        <w:rPr>
          <w:rFonts w:hint="cs"/>
          <w:rtl/>
        </w:rPr>
        <w:t>.</w:t>
      </w:r>
      <w:bookmarkStart w:id="2522" w:name="_ETM_Q5_310499"/>
      <w:bookmarkEnd w:id="2522"/>
      <w:r>
        <w:rPr>
          <w:rtl/>
        </w:rPr>
        <w:t xml:space="preserve"> </w:t>
      </w:r>
      <w:bookmarkStart w:id="2523" w:name="_ETM_Q5_314549"/>
      <w:bookmarkEnd w:id="2523"/>
      <w:r>
        <w:rPr>
          <w:rtl/>
        </w:rPr>
        <w:t xml:space="preserve">יש </w:t>
      </w:r>
      <w:bookmarkStart w:id="2524" w:name="_ETM_Q5_314790"/>
      <w:bookmarkEnd w:id="2524"/>
      <w:r>
        <w:rPr>
          <w:rtl/>
        </w:rPr>
        <w:t xml:space="preserve">שם </w:t>
      </w:r>
      <w:bookmarkStart w:id="2525" w:name="_ETM_Q5_314940"/>
      <w:bookmarkEnd w:id="2525"/>
      <w:r>
        <w:rPr>
          <w:rtl/>
        </w:rPr>
        <w:t xml:space="preserve">ערבים </w:t>
      </w:r>
      <w:bookmarkStart w:id="2526" w:name="_ETM_Q5_315360"/>
      <w:bookmarkEnd w:id="2526"/>
      <w:r>
        <w:rPr>
          <w:rtl/>
        </w:rPr>
        <w:t>ויהודים</w:t>
      </w:r>
      <w:bookmarkStart w:id="2527" w:name="_ETM_Q5_313012"/>
      <w:bookmarkEnd w:id="2527"/>
      <w:r w:rsidR="00BA0F76">
        <w:rPr>
          <w:rFonts w:hint="cs"/>
          <w:rtl/>
        </w:rPr>
        <w:t>;</w:t>
      </w:r>
      <w:r>
        <w:rPr>
          <w:rtl/>
        </w:rPr>
        <w:t xml:space="preserve"> </w:t>
      </w:r>
      <w:bookmarkStart w:id="2528" w:name="_ETM_Q5_315959"/>
      <w:bookmarkEnd w:id="2528"/>
      <w:r>
        <w:rPr>
          <w:rtl/>
        </w:rPr>
        <w:t xml:space="preserve">הרוב </w:t>
      </w:r>
      <w:bookmarkStart w:id="2529" w:name="_ETM_Q5_316290"/>
      <w:bookmarkEnd w:id="2529"/>
      <w:r>
        <w:rPr>
          <w:rtl/>
        </w:rPr>
        <w:t>ערבים</w:t>
      </w:r>
      <w:r>
        <w:rPr>
          <w:rFonts w:hint="cs"/>
          <w:rtl/>
        </w:rPr>
        <w:t>,</w:t>
      </w:r>
      <w:r>
        <w:rPr>
          <w:rtl/>
        </w:rPr>
        <w:t xml:space="preserve"> </w:t>
      </w:r>
      <w:bookmarkStart w:id="2530" w:name="_ETM_Q5_316769"/>
      <w:bookmarkEnd w:id="2530"/>
      <w:r>
        <w:rPr>
          <w:rtl/>
        </w:rPr>
        <w:t xml:space="preserve">אני </w:t>
      </w:r>
      <w:bookmarkStart w:id="2531" w:name="_ETM_Q5_316980"/>
      <w:bookmarkEnd w:id="2531"/>
      <w:r>
        <w:rPr>
          <w:rtl/>
        </w:rPr>
        <w:t>מודה</w:t>
      </w:r>
      <w:r>
        <w:rPr>
          <w:rFonts w:hint="cs"/>
          <w:rtl/>
        </w:rPr>
        <w:t>.</w:t>
      </w:r>
      <w:r>
        <w:rPr>
          <w:rtl/>
        </w:rPr>
        <w:t xml:space="preserve"> </w:t>
      </w:r>
      <w:bookmarkStart w:id="2532" w:name="_ETM_Q5_317739"/>
      <w:bookmarkEnd w:id="2532"/>
      <w:r>
        <w:rPr>
          <w:rtl/>
        </w:rPr>
        <w:t xml:space="preserve">אבל </w:t>
      </w:r>
      <w:bookmarkStart w:id="2533" w:name="_ETM_Q5_318129"/>
      <w:bookmarkEnd w:id="2533"/>
      <w:r>
        <w:rPr>
          <w:rtl/>
        </w:rPr>
        <w:t xml:space="preserve">זו </w:t>
      </w:r>
      <w:bookmarkStart w:id="2534" w:name="_ETM_Q5_318310"/>
      <w:bookmarkEnd w:id="2534"/>
      <w:r>
        <w:rPr>
          <w:rtl/>
        </w:rPr>
        <w:t>שאלה</w:t>
      </w:r>
      <w:bookmarkStart w:id="2535" w:name="_ETM_Q5_315371"/>
      <w:bookmarkStart w:id="2536" w:name="_ETM_Q5_316186"/>
      <w:bookmarkEnd w:id="2535"/>
      <w:bookmarkEnd w:id="2536"/>
      <w:r>
        <w:rPr>
          <w:rFonts w:hint="cs"/>
          <w:rtl/>
        </w:rPr>
        <w:t>,</w:t>
      </w:r>
      <w:r>
        <w:rPr>
          <w:rtl/>
        </w:rPr>
        <w:t xml:space="preserve"> </w:t>
      </w:r>
      <w:bookmarkStart w:id="2537" w:name="_ETM_Q5_318819"/>
      <w:bookmarkEnd w:id="2537"/>
      <w:r>
        <w:rPr>
          <w:rtl/>
        </w:rPr>
        <w:t>כמוב</w:t>
      </w:r>
      <w:bookmarkStart w:id="2538" w:name="_ETM_Q5_314398"/>
      <w:bookmarkEnd w:id="2538"/>
      <w:r>
        <w:rPr>
          <w:rtl/>
        </w:rPr>
        <w:t>ן</w:t>
      </w:r>
      <w:r>
        <w:rPr>
          <w:rFonts w:hint="cs"/>
          <w:rtl/>
        </w:rPr>
        <w:t>,</w:t>
      </w:r>
      <w:r>
        <w:rPr>
          <w:rtl/>
        </w:rPr>
        <w:t xml:space="preserve"> </w:t>
      </w:r>
      <w:bookmarkStart w:id="2539" w:name="_ETM_Q5_319239"/>
      <w:bookmarkEnd w:id="2539"/>
      <w:r>
        <w:rPr>
          <w:rFonts w:hint="cs"/>
          <w:rtl/>
        </w:rPr>
        <w:t>שבה ה</w:t>
      </w:r>
      <w:r>
        <w:rPr>
          <w:rtl/>
        </w:rPr>
        <w:t xml:space="preserve">מדיניות </w:t>
      </w:r>
      <w:bookmarkStart w:id="2540" w:name="_ETM_Q5_319720"/>
      <w:bookmarkEnd w:id="2540"/>
      <w:r>
        <w:rPr>
          <w:rtl/>
        </w:rPr>
        <w:t xml:space="preserve">תהיה </w:t>
      </w:r>
      <w:bookmarkStart w:id="2541" w:name="_ETM_Q5_319870"/>
      <w:bookmarkEnd w:id="2541"/>
      <w:r>
        <w:rPr>
          <w:rtl/>
        </w:rPr>
        <w:t xml:space="preserve">מדיניות </w:t>
      </w:r>
      <w:bookmarkStart w:id="2542" w:name="_ETM_Q5_320349"/>
      <w:bookmarkEnd w:id="2542"/>
      <w:r>
        <w:rPr>
          <w:rtl/>
        </w:rPr>
        <w:t>כוללת</w:t>
      </w:r>
      <w:r>
        <w:rPr>
          <w:rFonts w:hint="cs"/>
          <w:rtl/>
        </w:rPr>
        <w:t>,</w:t>
      </w:r>
      <w:bookmarkStart w:id="2543" w:name="_ETM_Q5_317018"/>
      <w:bookmarkEnd w:id="2543"/>
      <w:r>
        <w:rPr>
          <w:rtl/>
        </w:rPr>
        <w:t xml:space="preserve"> </w:t>
      </w:r>
      <w:bookmarkStart w:id="2544" w:name="_ETM_Q5_320980"/>
      <w:bookmarkEnd w:id="2544"/>
      <w:r>
        <w:rPr>
          <w:rtl/>
        </w:rPr>
        <w:t xml:space="preserve">ואם </w:t>
      </w:r>
      <w:bookmarkStart w:id="2545" w:name="_ETM_Q5_321310"/>
      <w:bookmarkStart w:id="2546" w:name="_ETM_Q5_321639"/>
      <w:bookmarkStart w:id="2547" w:name="_ETM_Q5_317788"/>
      <w:bookmarkEnd w:id="2545"/>
      <w:bookmarkEnd w:id="2546"/>
      <w:bookmarkEnd w:id="2547"/>
      <w:r>
        <w:rPr>
          <w:rFonts w:hint="cs"/>
          <w:rtl/>
        </w:rPr>
        <w:t>י</w:t>
      </w:r>
      <w:r>
        <w:rPr>
          <w:rtl/>
        </w:rPr>
        <w:t xml:space="preserve">סוכם </w:t>
      </w:r>
      <w:bookmarkStart w:id="2548" w:name="_ETM_Q5_322120"/>
      <w:bookmarkEnd w:id="2548"/>
      <w:r>
        <w:rPr>
          <w:rtl/>
        </w:rPr>
        <w:t xml:space="preserve">על </w:t>
      </w:r>
      <w:bookmarkStart w:id="2549" w:name="_ETM_Q5_322239"/>
      <w:bookmarkEnd w:id="2549"/>
      <w:r>
        <w:rPr>
          <w:rtl/>
        </w:rPr>
        <w:t xml:space="preserve">הנחה </w:t>
      </w:r>
      <w:bookmarkStart w:id="2550" w:name="_ETM_Q5_322599"/>
      <w:bookmarkEnd w:id="2550"/>
      <w:r>
        <w:rPr>
          <w:rtl/>
        </w:rPr>
        <w:t>מסוימת</w:t>
      </w:r>
      <w:r>
        <w:rPr>
          <w:rFonts w:hint="cs"/>
          <w:rtl/>
        </w:rPr>
        <w:t>,</w:t>
      </w:r>
      <w:r>
        <w:rPr>
          <w:rtl/>
        </w:rPr>
        <w:t xml:space="preserve"> </w:t>
      </w:r>
      <w:bookmarkStart w:id="2551" w:name="_ETM_Q5_323169"/>
      <w:bookmarkEnd w:id="2551"/>
      <w:r>
        <w:rPr>
          <w:rtl/>
        </w:rPr>
        <w:t xml:space="preserve">אז </w:t>
      </w:r>
      <w:bookmarkStart w:id="2552" w:name="_ETM_Q5_323319"/>
      <w:bookmarkEnd w:id="2552"/>
      <w:r>
        <w:rPr>
          <w:rtl/>
        </w:rPr>
        <w:t>הי</w:t>
      </w:r>
      <w:r>
        <w:rPr>
          <w:rFonts w:hint="cs"/>
          <w:rtl/>
        </w:rPr>
        <w:t xml:space="preserve">א </w:t>
      </w:r>
      <w:r>
        <w:rPr>
          <w:rtl/>
        </w:rPr>
        <w:t>ת</w:t>
      </w:r>
      <w:bookmarkStart w:id="2553" w:name="_ETM_Q5_323560"/>
      <w:bookmarkStart w:id="2554" w:name="_ETM_Q5_318109"/>
      <w:bookmarkEnd w:id="2553"/>
      <w:bookmarkEnd w:id="2554"/>
      <w:r>
        <w:rPr>
          <w:rtl/>
        </w:rPr>
        <w:t xml:space="preserve">היה </w:t>
      </w:r>
      <w:bookmarkStart w:id="2555" w:name="_ETM_Q5_323650"/>
      <w:bookmarkEnd w:id="2555"/>
      <w:r>
        <w:rPr>
          <w:rtl/>
        </w:rPr>
        <w:t>לכולם</w:t>
      </w:r>
      <w:r>
        <w:rPr>
          <w:rFonts w:hint="cs"/>
          <w:rtl/>
        </w:rPr>
        <w:t>.</w:t>
      </w:r>
      <w:bookmarkStart w:id="2556" w:name="_ETM_Q5_319815"/>
      <w:bookmarkEnd w:id="2556"/>
      <w:r>
        <w:rPr>
          <w:rtl/>
        </w:rPr>
        <w:t xml:space="preserve"> </w:t>
      </w:r>
      <w:bookmarkStart w:id="2557" w:name="_ETM_Q5_324099"/>
      <w:bookmarkEnd w:id="2557"/>
      <w:r>
        <w:rPr>
          <w:rFonts w:hint="cs"/>
          <w:rtl/>
        </w:rPr>
        <w:t>היא</w:t>
      </w:r>
      <w:r>
        <w:rPr>
          <w:rtl/>
        </w:rPr>
        <w:t xml:space="preserve"> </w:t>
      </w:r>
      <w:bookmarkStart w:id="2558" w:name="_ETM_Q5_324190"/>
      <w:bookmarkEnd w:id="2558"/>
      <w:r>
        <w:rPr>
          <w:rtl/>
        </w:rPr>
        <w:t xml:space="preserve">בכלל </w:t>
      </w:r>
      <w:bookmarkStart w:id="2559" w:name="_ETM_Q5_324489"/>
      <w:bookmarkEnd w:id="2559"/>
      <w:r>
        <w:rPr>
          <w:rtl/>
        </w:rPr>
        <w:t xml:space="preserve">לא </w:t>
      </w:r>
      <w:bookmarkStart w:id="2560" w:name="_ETM_Q5_324580"/>
      <w:bookmarkEnd w:id="2560"/>
      <w:r>
        <w:rPr>
          <w:rtl/>
        </w:rPr>
        <w:t xml:space="preserve">קשורה </w:t>
      </w:r>
      <w:bookmarkStart w:id="2561" w:name="_ETM_Q5_325000"/>
      <w:bookmarkEnd w:id="2561"/>
      <w:r>
        <w:rPr>
          <w:rtl/>
        </w:rPr>
        <w:t xml:space="preserve">לאופי </w:t>
      </w:r>
      <w:bookmarkStart w:id="2562" w:name="_ETM_Q5_325389"/>
      <w:bookmarkEnd w:id="2562"/>
      <w:r>
        <w:rPr>
          <w:rtl/>
        </w:rPr>
        <w:t xml:space="preserve">הלאומי </w:t>
      </w:r>
      <w:bookmarkStart w:id="2563" w:name="_ETM_Q5_327500"/>
      <w:bookmarkEnd w:id="2563"/>
      <w:r>
        <w:rPr>
          <w:rtl/>
        </w:rPr>
        <w:t xml:space="preserve">של </w:t>
      </w:r>
      <w:bookmarkStart w:id="2564" w:name="_ETM_Q5_327740"/>
      <w:bookmarkEnd w:id="2564"/>
      <w:r>
        <w:rPr>
          <w:rtl/>
        </w:rPr>
        <w:t>יפו</w:t>
      </w:r>
      <w:r>
        <w:rPr>
          <w:rFonts w:hint="cs"/>
          <w:rtl/>
        </w:rPr>
        <w:t>.</w:t>
      </w:r>
      <w:bookmarkStart w:id="2565" w:name="_ETM_Q5_328940"/>
      <w:bookmarkStart w:id="2566" w:name="_ETM_Q5_327897"/>
      <w:bookmarkEnd w:id="2565"/>
      <w:bookmarkEnd w:id="2566"/>
    </w:p>
    <w:p w:rsidR="00093B27" w:rsidRDefault="00093B27" w:rsidP="00EE57C7">
      <w:pPr>
        <w:rPr>
          <w:rtl/>
        </w:rPr>
      </w:pPr>
      <w:bookmarkStart w:id="2567" w:name="_ETM_Q5_327963"/>
      <w:bookmarkStart w:id="2568" w:name="_ETM_Q5_328074"/>
      <w:bookmarkEnd w:id="2567"/>
      <w:bookmarkEnd w:id="2568"/>
    </w:p>
    <w:p w:rsidR="00093B27" w:rsidRDefault="00093B27" w:rsidP="00BA0F76">
      <w:pPr>
        <w:rPr>
          <w:rtl/>
        </w:rPr>
      </w:pPr>
      <w:bookmarkStart w:id="2569" w:name="_ETM_Q5_328117"/>
      <w:bookmarkEnd w:id="2569"/>
      <w:r>
        <w:rPr>
          <w:rtl/>
        </w:rPr>
        <w:t xml:space="preserve">לגבי </w:t>
      </w:r>
      <w:bookmarkStart w:id="2570" w:name="_ETM_Q5_329780"/>
      <w:bookmarkEnd w:id="2570"/>
      <w:r>
        <w:rPr>
          <w:rtl/>
        </w:rPr>
        <w:t xml:space="preserve">השפעה </w:t>
      </w:r>
      <w:bookmarkStart w:id="2571" w:name="_ETM_Q5_330260"/>
      <w:bookmarkEnd w:id="2571"/>
      <w:r>
        <w:rPr>
          <w:rtl/>
        </w:rPr>
        <w:t xml:space="preserve">של </w:t>
      </w:r>
      <w:bookmarkStart w:id="2572" w:name="_ETM_Q5_330440"/>
      <w:bookmarkEnd w:id="2572"/>
      <w:r>
        <w:rPr>
          <w:rtl/>
        </w:rPr>
        <w:t xml:space="preserve">זה </w:t>
      </w:r>
      <w:bookmarkStart w:id="2573" w:name="_ETM_Q5_330560"/>
      <w:bookmarkStart w:id="2574" w:name="_ETM_Q5_326464"/>
      <w:bookmarkStart w:id="2575" w:name="_ETM_Q5_330650"/>
      <w:bookmarkStart w:id="2576" w:name="_ETM_Q5_327225"/>
      <w:bookmarkEnd w:id="2573"/>
      <w:bookmarkEnd w:id="2574"/>
      <w:bookmarkEnd w:id="2575"/>
      <w:bookmarkEnd w:id="2576"/>
      <w:r>
        <w:rPr>
          <w:rFonts w:hint="cs"/>
          <w:rtl/>
        </w:rPr>
        <w:t xml:space="preserve">על </w:t>
      </w:r>
      <w:r>
        <w:rPr>
          <w:rtl/>
        </w:rPr>
        <w:t xml:space="preserve">ערך </w:t>
      </w:r>
      <w:bookmarkStart w:id="2577" w:name="_ETM_Q5_330919"/>
      <w:bookmarkEnd w:id="2577"/>
      <w:r>
        <w:rPr>
          <w:rtl/>
        </w:rPr>
        <w:t xml:space="preserve">הנדל"ן </w:t>
      </w:r>
      <w:bookmarkStart w:id="2578" w:name="_ETM_Q5_331400"/>
      <w:bookmarkEnd w:id="2578"/>
      <w:r>
        <w:rPr>
          <w:rtl/>
        </w:rPr>
        <w:t>ביפו</w:t>
      </w:r>
      <w:r>
        <w:rPr>
          <w:rFonts w:hint="cs"/>
          <w:rtl/>
        </w:rPr>
        <w:t>,</w:t>
      </w:r>
      <w:r>
        <w:rPr>
          <w:rtl/>
        </w:rPr>
        <w:t xml:space="preserve"> </w:t>
      </w:r>
      <w:bookmarkStart w:id="2579" w:name="_ETM_Q5_331850"/>
      <w:bookmarkEnd w:id="2579"/>
      <w:r>
        <w:rPr>
          <w:rtl/>
        </w:rPr>
        <w:t xml:space="preserve">זה </w:t>
      </w:r>
      <w:bookmarkStart w:id="2580" w:name="_ETM_Q5_332030"/>
      <w:bookmarkEnd w:id="2580"/>
      <w:r>
        <w:rPr>
          <w:rtl/>
        </w:rPr>
        <w:t xml:space="preserve">בדיוק </w:t>
      </w:r>
      <w:bookmarkStart w:id="2581" w:name="_ETM_Q5_332480"/>
      <w:bookmarkEnd w:id="2581"/>
      <w:r>
        <w:rPr>
          <w:rtl/>
        </w:rPr>
        <w:t>הפוך</w:t>
      </w:r>
      <w:r w:rsidR="00BA0F76">
        <w:rPr>
          <w:rFonts w:hint="cs"/>
          <w:rtl/>
        </w:rPr>
        <w:t>,</w:t>
      </w:r>
      <w:r>
        <w:rPr>
          <w:rtl/>
        </w:rPr>
        <w:t xml:space="preserve"> </w:t>
      </w:r>
      <w:bookmarkStart w:id="2582" w:name="_ETM_Q5_333560"/>
      <w:bookmarkEnd w:id="2582"/>
      <w:r>
        <w:rPr>
          <w:rtl/>
        </w:rPr>
        <w:t xml:space="preserve">הבעיה </w:t>
      </w:r>
      <w:bookmarkStart w:id="2583" w:name="_ETM_Q5_333950"/>
      <w:bookmarkEnd w:id="2583"/>
      <w:r>
        <w:rPr>
          <w:rtl/>
        </w:rPr>
        <w:t xml:space="preserve">היא </w:t>
      </w:r>
      <w:bookmarkStart w:id="2584" w:name="_ETM_Q5_334040"/>
      <w:bookmarkEnd w:id="2584"/>
      <w:r>
        <w:rPr>
          <w:rtl/>
        </w:rPr>
        <w:t xml:space="preserve">בדיוק </w:t>
      </w:r>
      <w:bookmarkStart w:id="2585" w:name="_ETM_Q5_334340"/>
      <w:bookmarkEnd w:id="2585"/>
      <w:r>
        <w:rPr>
          <w:rtl/>
        </w:rPr>
        <w:t>הפוכה</w:t>
      </w:r>
      <w:r>
        <w:rPr>
          <w:rFonts w:hint="cs"/>
          <w:rtl/>
        </w:rPr>
        <w:t>.</w:t>
      </w:r>
      <w:bookmarkStart w:id="2586" w:name="_ETM_Q5_331123"/>
      <w:bookmarkEnd w:id="2586"/>
      <w:r>
        <w:rPr>
          <w:rtl/>
        </w:rPr>
        <w:t xml:space="preserve"> </w:t>
      </w:r>
      <w:bookmarkStart w:id="2587" w:name="_ETM_Q5_334849"/>
      <w:bookmarkEnd w:id="2587"/>
      <w:r>
        <w:rPr>
          <w:rtl/>
        </w:rPr>
        <w:t>כמובן</w:t>
      </w:r>
      <w:r>
        <w:rPr>
          <w:rFonts w:hint="cs"/>
          <w:rtl/>
        </w:rPr>
        <w:t>,</w:t>
      </w:r>
      <w:bookmarkStart w:id="2588" w:name="_ETM_Q5_331190"/>
      <w:bookmarkStart w:id="2589" w:name="_ETM_Q5_335269"/>
      <w:bookmarkEnd w:id="2588"/>
      <w:bookmarkEnd w:id="2589"/>
      <w:r>
        <w:rPr>
          <w:rFonts w:hint="cs"/>
          <w:rtl/>
        </w:rPr>
        <w:t xml:space="preserve"> </w:t>
      </w:r>
      <w:r>
        <w:rPr>
          <w:rtl/>
        </w:rPr>
        <w:t xml:space="preserve">מכירה </w:t>
      </w:r>
      <w:bookmarkStart w:id="2590" w:name="_ETM_Q5_335629"/>
      <w:bookmarkEnd w:id="2590"/>
      <w:r>
        <w:rPr>
          <w:rtl/>
        </w:rPr>
        <w:t xml:space="preserve">של </w:t>
      </w:r>
      <w:bookmarkStart w:id="2591" w:name="_ETM_Q5_335780"/>
      <w:bookmarkEnd w:id="2591"/>
      <w:r>
        <w:rPr>
          <w:rtl/>
        </w:rPr>
        <w:t xml:space="preserve">הדירות </w:t>
      </w:r>
      <w:bookmarkStart w:id="2592" w:name="_ETM_Q5_336230"/>
      <w:bookmarkEnd w:id="2592"/>
      <w:r>
        <w:rPr>
          <w:rtl/>
        </w:rPr>
        <w:t xml:space="preserve">האלה </w:t>
      </w:r>
      <w:bookmarkStart w:id="2593" w:name="_ETM_Q5_336919"/>
      <w:bookmarkEnd w:id="2593"/>
      <w:r>
        <w:rPr>
          <w:rFonts w:hint="cs"/>
          <w:rtl/>
        </w:rPr>
        <w:t xml:space="preserve">– </w:t>
      </w:r>
      <w:r>
        <w:rPr>
          <w:rtl/>
        </w:rPr>
        <w:t xml:space="preserve">זה </w:t>
      </w:r>
      <w:bookmarkStart w:id="2594" w:name="_ETM_Q5_337189"/>
      <w:bookmarkEnd w:id="2594"/>
      <w:r>
        <w:rPr>
          <w:rtl/>
        </w:rPr>
        <w:t xml:space="preserve">לא </w:t>
      </w:r>
      <w:bookmarkStart w:id="2595" w:name="_ETM_Q5_337370"/>
      <w:bookmarkEnd w:id="2595"/>
      <w:r>
        <w:rPr>
          <w:rtl/>
        </w:rPr>
        <w:t xml:space="preserve">מה </w:t>
      </w:r>
      <w:bookmarkStart w:id="2596" w:name="_ETM_Q5_337519"/>
      <w:bookmarkEnd w:id="2596"/>
      <w:r>
        <w:rPr>
          <w:rtl/>
        </w:rPr>
        <w:t xml:space="preserve">שיוריד </w:t>
      </w:r>
      <w:bookmarkStart w:id="2597" w:name="_ETM_Q5_337969"/>
      <w:bookmarkEnd w:id="2597"/>
      <w:r>
        <w:rPr>
          <w:rtl/>
        </w:rPr>
        <w:t xml:space="preserve">את </w:t>
      </w:r>
      <w:bookmarkStart w:id="2598" w:name="_ETM_Q5_338090"/>
      <w:bookmarkEnd w:id="2598"/>
      <w:r>
        <w:rPr>
          <w:rtl/>
        </w:rPr>
        <w:t>ע</w:t>
      </w:r>
      <w:bookmarkStart w:id="2599" w:name="_ETM_Q5_338419"/>
      <w:bookmarkEnd w:id="2599"/>
      <w:r>
        <w:rPr>
          <w:rFonts w:hint="cs"/>
          <w:rtl/>
        </w:rPr>
        <w:t>רכי ה</w:t>
      </w:r>
      <w:bookmarkStart w:id="2600" w:name="_ETM_Q5_334740"/>
      <w:bookmarkEnd w:id="2600"/>
      <w:r>
        <w:rPr>
          <w:rtl/>
        </w:rPr>
        <w:t xml:space="preserve">נדל"ן </w:t>
      </w:r>
      <w:bookmarkStart w:id="2601" w:name="_ETM_Q5_338810"/>
      <w:bookmarkEnd w:id="2601"/>
      <w:r>
        <w:rPr>
          <w:rtl/>
        </w:rPr>
        <w:t>ביפו</w:t>
      </w:r>
      <w:r>
        <w:rPr>
          <w:rFonts w:hint="cs"/>
          <w:rtl/>
        </w:rPr>
        <w:t>, כי</w:t>
      </w:r>
      <w:r>
        <w:rPr>
          <w:rtl/>
        </w:rPr>
        <w:t xml:space="preserve"> </w:t>
      </w:r>
      <w:bookmarkStart w:id="2602" w:name="_ETM_Q5_339379"/>
      <w:bookmarkEnd w:id="2602"/>
      <w:r>
        <w:rPr>
          <w:rtl/>
        </w:rPr>
        <w:t>ז</w:t>
      </w:r>
      <w:r>
        <w:rPr>
          <w:rFonts w:hint="cs"/>
          <w:rtl/>
        </w:rPr>
        <w:t>ו</w:t>
      </w:r>
      <w:r>
        <w:rPr>
          <w:rtl/>
        </w:rPr>
        <w:t xml:space="preserve"> </w:t>
      </w:r>
      <w:bookmarkStart w:id="2603" w:name="_ETM_Q5_339500"/>
      <w:bookmarkEnd w:id="2603"/>
      <w:r>
        <w:rPr>
          <w:rtl/>
        </w:rPr>
        <w:t xml:space="preserve">לא </w:t>
      </w:r>
      <w:bookmarkStart w:id="2604" w:name="_ETM_Q5_339620"/>
      <w:bookmarkEnd w:id="2604"/>
      <w:r w:rsidR="00BA0F76">
        <w:rPr>
          <w:rFonts w:hint="cs"/>
          <w:rtl/>
        </w:rPr>
        <w:t xml:space="preserve">מספר </w:t>
      </w:r>
      <w:bookmarkStart w:id="2605" w:name="_ETM_Q5_340349"/>
      <w:bookmarkEnd w:id="2605"/>
      <w:r w:rsidR="00BA0F76">
        <w:rPr>
          <w:rFonts w:hint="cs"/>
          <w:rtl/>
        </w:rPr>
        <w:t xml:space="preserve">כזה </w:t>
      </w:r>
      <w:r>
        <w:rPr>
          <w:rtl/>
        </w:rPr>
        <w:t xml:space="preserve">גדול </w:t>
      </w:r>
      <w:bookmarkStart w:id="2606" w:name="_ETM_Q5_340709"/>
      <w:bookmarkEnd w:id="2606"/>
      <w:r>
        <w:rPr>
          <w:rtl/>
        </w:rPr>
        <w:t xml:space="preserve">של </w:t>
      </w:r>
      <w:bookmarkStart w:id="2607" w:name="_ETM_Q5_340889"/>
      <w:bookmarkEnd w:id="2607"/>
      <w:r>
        <w:rPr>
          <w:rtl/>
        </w:rPr>
        <w:t>דירות</w:t>
      </w:r>
      <w:r>
        <w:rPr>
          <w:rFonts w:hint="cs"/>
          <w:rtl/>
        </w:rPr>
        <w:t>.</w:t>
      </w:r>
      <w:bookmarkStart w:id="2608" w:name="_ETM_Q5_337823"/>
      <w:bookmarkEnd w:id="2608"/>
      <w:r>
        <w:rPr>
          <w:rtl/>
        </w:rPr>
        <w:t xml:space="preserve"> </w:t>
      </w:r>
      <w:bookmarkStart w:id="2609" w:name="_ETM_Q5_341790"/>
      <w:bookmarkEnd w:id="2609"/>
      <w:r>
        <w:rPr>
          <w:rtl/>
        </w:rPr>
        <w:t xml:space="preserve">הבעיה </w:t>
      </w:r>
      <w:bookmarkStart w:id="2610" w:name="_ETM_Q5_342299"/>
      <w:bookmarkEnd w:id="2610"/>
      <w:r>
        <w:rPr>
          <w:rtl/>
        </w:rPr>
        <w:t xml:space="preserve">היא </w:t>
      </w:r>
      <w:bookmarkStart w:id="2611" w:name="_ETM_Q5_342389"/>
      <w:bookmarkEnd w:id="2611"/>
      <w:r>
        <w:rPr>
          <w:rtl/>
        </w:rPr>
        <w:t xml:space="preserve">הפוכה </w:t>
      </w:r>
      <w:bookmarkStart w:id="2612" w:name="_ETM_Q5_342959"/>
      <w:bookmarkEnd w:id="2612"/>
      <w:r w:rsidR="00BA0F76">
        <w:rPr>
          <w:rFonts w:hint="cs"/>
          <w:rtl/>
        </w:rPr>
        <w:t xml:space="preserve">– </w:t>
      </w:r>
      <w:r>
        <w:rPr>
          <w:rtl/>
        </w:rPr>
        <w:t xml:space="preserve">ערכי </w:t>
      </w:r>
      <w:bookmarkStart w:id="2613" w:name="_ETM_Q5_343290"/>
      <w:bookmarkEnd w:id="2613"/>
      <w:r>
        <w:rPr>
          <w:rtl/>
        </w:rPr>
        <w:t xml:space="preserve">נדל"ן </w:t>
      </w:r>
      <w:bookmarkStart w:id="2614" w:name="_ETM_Q5_343739"/>
      <w:bookmarkEnd w:id="2614"/>
      <w:r>
        <w:rPr>
          <w:rtl/>
        </w:rPr>
        <w:t>מא</w:t>
      </w:r>
      <w:r w:rsidR="00BA0F76">
        <w:rPr>
          <w:rFonts w:hint="cs"/>
          <w:rtl/>
        </w:rPr>
        <w:t>ו</w:t>
      </w:r>
      <w:r>
        <w:rPr>
          <w:rtl/>
        </w:rPr>
        <w:t xml:space="preserve">ד </w:t>
      </w:r>
      <w:bookmarkStart w:id="2615" w:name="_ETM_Q5_343980"/>
      <w:bookmarkEnd w:id="2615"/>
      <w:r>
        <w:rPr>
          <w:rtl/>
        </w:rPr>
        <w:t xml:space="preserve">גבוהים </w:t>
      </w:r>
      <w:bookmarkStart w:id="2616" w:name="_ETM_Q5_344400"/>
      <w:bookmarkEnd w:id="2616"/>
      <w:r>
        <w:rPr>
          <w:rtl/>
        </w:rPr>
        <w:t xml:space="preserve">ביפו </w:t>
      </w:r>
      <w:bookmarkStart w:id="2617" w:name="_ETM_Q5_344939"/>
      <w:bookmarkEnd w:id="2617"/>
      <w:r>
        <w:rPr>
          <w:rtl/>
        </w:rPr>
        <w:t>לאחרונה</w:t>
      </w:r>
      <w:bookmarkStart w:id="2618" w:name="_ETM_Q5_341867"/>
      <w:bookmarkEnd w:id="2618"/>
      <w:r>
        <w:rPr>
          <w:rtl/>
        </w:rPr>
        <w:t xml:space="preserve"> </w:t>
      </w:r>
      <w:bookmarkStart w:id="2619" w:name="_ETM_Q5_345779"/>
      <w:bookmarkEnd w:id="2619"/>
      <w:r>
        <w:rPr>
          <w:rtl/>
        </w:rPr>
        <w:t xml:space="preserve">הם </w:t>
      </w:r>
      <w:bookmarkStart w:id="2620" w:name="_ETM_Q5_346019"/>
      <w:bookmarkStart w:id="2621" w:name="_ETM_Q5_346230"/>
      <w:bookmarkEnd w:id="2620"/>
      <w:bookmarkEnd w:id="2621"/>
      <w:r>
        <w:rPr>
          <w:rtl/>
        </w:rPr>
        <w:t xml:space="preserve">שהקפיצו </w:t>
      </w:r>
      <w:bookmarkStart w:id="2622" w:name="_ETM_Q5_346919"/>
      <w:bookmarkEnd w:id="2622"/>
      <w:r>
        <w:rPr>
          <w:rtl/>
        </w:rPr>
        <w:t xml:space="preserve">את </w:t>
      </w:r>
      <w:bookmarkStart w:id="2623" w:name="_ETM_Q5_347069"/>
      <w:bookmarkEnd w:id="2623"/>
      <w:r>
        <w:rPr>
          <w:rtl/>
        </w:rPr>
        <w:t>ה</w:t>
      </w:r>
      <w:bookmarkStart w:id="2624" w:name="_ETM_Q5_343868"/>
      <w:bookmarkEnd w:id="2624"/>
      <w:r>
        <w:rPr>
          <w:rtl/>
        </w:rPr>
        <w:t xml:space="preserve">עלות </w:t>
      </w:r>
      <w:bookmarkStart w:id="2625" w:name="_ETM_Q5_347430"/>
      <w:bookmarkEnd w:id="2625"/>
      <w:r>
        <w:rPr>
          <w:rtl/>
        </w:rPr>
        <w:t xml:space="preserve">של </w:t>
      </w:r>
      <w:bookmarkStart w:id="2626" w:name="_ETM_Q5_347609"/>
      <w:bookmarkEnd w:id="2626"/>
      <w:r>
        <w:rPr>
          <w:rtl/>
        </w:rPr>
        <w:t xml:space="preserve">הדירות </w:t>
      </w:r>
      <w:bookmarkStart w:id="2627" w:name="_ETM_Q5_347999"/>
      <w:bookmarkEnd w:id="2627"/>
      <w:r>
        <w:rPr>
          <w:rtl/>
        </w:rPr>
        <w:t>בשוק</w:t>
      </w:r>
      <w:bookmarkStart w:id="2628" w:name="_ETM_Q5_348450"/>
      <w:bookmarkEnd w:id="2628"/>
      <w:r>
        <w:rPr>
          <w:rFonts w:hint="cs"/>
          <w:rtl/>
        </w:rPr>
        <w:t xml:space="preserve">, </w:t>
      </w:r>
      <w:bookmarkStart w:id="2629" w:name="_ETM_Q5_346696"/>
      <w:bookmarkEnd w:id="2629"/>
      <w:r>
        <w:rPr>
          <w:rtl/>
        </w:rPr>
        <w:t xml:space="preserve">ולכן </w:t>
      </w:r>
      <w:bookmarkStart w:id="2630" w:name="_ETM_Q5_348840"/>
      <w:bookmarkEnd w:id="2630"/>
      <w:r>
        <w:rPr>
          <w:rtl/>
        </w:rPr>
        <w:t>מ</w:t>
      </w:r>
      <w:r>
        <w:rPr>
          <w:rFonts w:hint="cs"/>
          <w:rtl/>
        </w:rPr>
        <w:t>תקשים</w:t>
      </w:r>
      <w:bookmarkStart w:id="2631" w:name="_ETM_Q5_346437"/>
      <w:bookmarkEnd w:id="2631"/>
      <w:r>
        <w:rPr>
          <w:rtl/>
        </w:rPr>
        <w:t xml:space="preserve"> </w:t>
      </w:r>
      <w:bookmarkStart w:id="2632" w:name="_ETM_Q5_349379"/>
      <w:bookmarkEnd w:id="2632"/>
      <w:r>
        <w:rPr>
          <w:rFonts w:hint="cs"/>
          <w:rtl/>
        </w:rPr>
        <w:t>ה</w:t>
      </w:r>
      <w:bookmarkStart w:id="2633" w:name="_ETM_Q5_347046"/>
      <w:bookmarkEnd w:id="2633"/>
      <w:r>
        <w:rPr>
          <w:rtl/>
        </w:rPr>
        <w:t xml:space="preserve">מתגוררים </w:t>
      </w:r>
      <w:bookmarkStart w:id="2634" w:name="_ETM_Q5_350219"/>
      <w:bookmarkEnd w:id="2634"/>
      <w:r>
        <w:rPr>
          <w:rtl/>
        </w:rPr>
        <w:t>בה</w:t>
      </w:r>
      <w:r>
        <w:rPr>
          <w:rFonts w:hint="cs"/>
          <w:rtl/>
        </w:rPr>
        <w:t>ן</w:t>
      </w:r>
      <w:r>
        <w:rPr>
          <w:rtl/>
        </w:rPr>
        <w:t xml:space="preserve"> </w:t>
      </w:r>
      <w:bookmarkStart w:id="2635" w:name="_ETM_Q5_350519"/>
      <w:bookmarkEnd w:id="2635"/>
      <w:r>
        <w:rPr>
          <w:rtl/>
        </w:rPr>
        <w:t xml:space="preserve">לקנות </w:t>
      </w:r>
      <w:bookmarkStart w:id="2636" w:name="_ETM_Q5_350969"/>
      <w:bookmarkEnd w:id="2636"/>
      <w:r>
        <w:rPr>
          <w:rtl/>
        </w:rPr>
        <w:t>אות</w:t>
      </w:r>
      <w:r>
        <w:rPr>
          <w:rFonts w:hint="cs"/>
          <w:rtl/>
        </w:rPr>
        <w:t>ן</w:t>
      </w:r>
      <w:r>
        <w:rPr>
          <w:rtl/>
        </w:rPr>
        <w:t xml:space="preserve"> </w:t>
      </w:r>
      <w:bookmarkStart w:id="2637" w:name="_ETM_Q5_351269"/>
      <w:bookmarkEnd w:id="2637"/>
      <w:r>
        <w:rPr>
          <w:rtl/>
        </w:rPr>
        <w:t xml:space="preserve">גם </w:t>
      </w:r>
      <w:bookmarkStart w:id="2638" w:name="_ETM_Q5_351480"/>
      <w:bookmarkEnd w:id="2638"/>
      <w:r>
        <w:rPr>
          <w:rtl/>
        </w:rPr>
        <w:t xml:space="preserve">אם </w:t>
      </w:r>
      <w:bookmarkStart w:id="2639" w:name="_ETM_Q5_351599"/>
      <w:bookmarkEnd w:id="2639"/>
      <w:r>
        <w:rPr>
          <w:rtl/>
        </w:rPr>
        <w:t xml:space="preserve">יש </w:t>
      </w:r>
      <w:bookmarkStart w:id="2640" w:name="_ETM_Q5_351810"/>
      <w:bookmarkEnd w:id="2640"/>
      <w:r>
        <w:rPr>
          <w:rtl/>
        </w:rPr>
        <w:t xml:space="preserve">הנחה </w:t>
      </w:r>
      <w:bookmarkStart w:id="2641" w:name="_ETM_Q5_352680"/>
      <w:bookmarkEnd w:id="2641"/>
      <w:r>
        <w:rPr>
          <w:rFonts w:hint="cs"/>
          <w:rtl/>
        </w:rPr>
        <w:t>די</w:t>
      </w:r>
      <w:bookmarkStart w:id="2642" w:name="_ETM_Q5_349102"/>
      <w:bookmarkEnd w:id="2642"/>
      <w:r>
        <w:rPr>
          <w:rtl/>
        </w:rPr>
        <w:t xml:space="preserve"> </w:t>
      </w:r>
      <w:bookmarkStart w:id="2643" w:name="_ETM_Q5_352950"/>
      <w:bookmarkEnd w:id="2643"/>
      <w:r>
        <w:rPr>
          <w:rtl/>
        </w:rPr>
        <w:t xml:space="preserve">משמעותית </w:t>
      </w:r>
      <w:bookmarkStart w:id="2644" w:name="_ETM_Q5_353549"/>
      <w:bookmarkEnd w:id="2644"/>
      <w:r>
        <w:rPr>
          <w:rtl/>
        </w:rPr>
        <w:t xml:space="preserve">מטעם </w:t>
      </w:r>
      <w:bookmarkStart w:id="2645" w:name="_ETM_Q5_353969"/>
      <w:bookmarkEnd w:id="2645"/>
      <w:r>
        <w:rPr>
          <w:rtl/>
        </w:rPr>
        <w:t>המדינה</w:t>
      </w:r>
      <w:r>
        <w:rPr>
          <w:rFonts w:hint="cs"/>
          <w:rtl/>
        </w:rPr>
        <w:t>,</w:t>
      </w:r>
      <w:r>
        <w:rPr>
          <w:rtl/>
        </w:rPr>
        <w:t xml:space="preserve"> </w:t>
      </w:r>
      <w:bookmarkStart w:id="2646" w:name="_ETM_Q5_354510"/>
      <w:bookmarkEnd w:id="2646"/>
      <w:r>
        <w:rPr>
          <w:rtl/>
        </w:rPr>
        <w:t xml:space="preserve">כי </w:t>
      </w:r>
      <w:bookmarkStart w:id="2647" w:name="_ETM_Q5_354659"/>
      <w:bookmarkEnd w:id="2647"/>
      <w:r>
        <w:rPr>
          <w:rtl/>
        </w:rPr>
        <w:t xml:space="preserve">עדיין </w:t>
      </w:r>
      <w:bookmarkStart w:id="2648" w:name="_ETM_Q5_355109"/>
      <w:bookmarkEnd w:id="2648"/>
      <w:r>
        <w:rPr>
          <w:rtl/>
        </w:rPr>
        <w:t xml:space="preserve">הערך </w:t>
      </w:r>
      <w:bookmarkStart w:id="2649" w:name="_ETM_Q5_355709"/>
      <w:bookmarkEnd w:id="2649"/>
      <w:r>
        <w:rPr>
          <w:rtl/>
        </w:rPr>
        <w:t xml:space="preserve">של </w:t>
      </w:r>
      <w:bookmarkStart w:id="2650" w:name="_ETM_Q5_355889"/>
      <w:bookmarkEnd w:id="2650"/>
      <w:r>
        <w:rPr>
          <w:rtl/>
        </w:rPr>
        <w:t xml:space="preserve">הדירה </w:t>
      </w:r>
      <w:bookmarkStart w:id="2651" w:name="_ETM_Q5_356219"/>
      <w:bookmarkEnd w:id="2651"/>
      <w:r>
        <w:rPr>
          <w:rtl/>
        </w:rPr>
        <w:t xml:space="preserve">הוא </w:t>
      </w:r>
      <w:bookmarkStart w:id="2652" w:name="_ETM_Q5_356310"/>
      <w:bookmarkEnd w:id="2652"/>
      <w:r>
        <w:rPr>
          <w:rtl/>
        </w:rPr>
        <w:t xml:space="preserve">מאוד </w:t>
      </w:r>
      <w:bookmarkStart w:id="2653" w:name="_ETM_Q5_356549"/>
      <w:bookmarkEnd w:id="2653"/>
      <w:r>
        <w:rPr>
          <w:rtl/>
        </w:rPr>
        <w:t xml:space="preserve">מאוד </w:t>
      </w:r>
      <w:bookmarkStart w:id="2654" w:name="_ETM_Q5_356969"/>
      <w:bookmarkEnd w:id="2654"/>
      <w:r w:rsidR="002437BA">
        <w:rPr>
          <w:rFonts w:hint="cs"/>
          <w:rtl/>
        </w:rPr>
        <w:t>– – –</w:t>
      </w:r>
    </w:p>
    <w:p w:rsidR="00093B27" w:rsidRDefault="00093B27" w:rsidP="00EE57C7">
      <w:pPr>
        <w:rPr>
          <w:rtl/>
        </w:rPr>
      </w:pPr>
      <w:bookmarkStart w:id="2655" w:name="_ETM_Q5_353641"/>
      <w:bookmarkEnd w:id="2655"/>
    </w:p>
    <w:p w:rsidR="00093B27" w:rsidRDefault="00093B27" w:rsidP="00EE57C7">
      <w:pPr>
        <w:pStyle w:val="af6"/>
        <w:rPr>
          <w:rtl/>
        </w:rPr>
      </w:pPr>
      <w:bookmarkStart w:id="2656" w:name="ET_interruption_5661_10"/>
      <w:r w:rsidRPr="006B2DC1">
        <w:rPr>
          <w:rStyle w:val="TagStyle"/>
          <w:rtl/>
        </w:rPr>
        <w:t xml:space="preserve"> &lt;&lt; קריאה &gt;&gt;</w:t>
      </w:r>
      <w:r w:rsidRPr="005B54E5">
        <w:rPr>
          <w:rStyle w:val="TagStyle"/>
          <w:rtl/>
        </w:rPr>
        <w:t xml:space="preserve"> </w:t>
      </w:r>
      <w:r>
        <w:rPr>
          <w:rtl/>
        </w:rPr>
        <w:t>אופיר אקוניס (הליכוד):</w:t>
      </w:r>
      <w:r w:rsidRPr="005B54E5">
        <w:rPr>
          <w:rStyle w:val="TagStyle"/>
          <w:rtl/>
        </w:rPr>
        <w:t xml:space="preserve"> </w:t>
      </w:r>
      <w:r w:rsidRPr="006B2DC1">
        <w:rPr>
          <w:rStyle w:val="TagStyle"/>
          <w:rtl/>
        </w:rPr>
        <w:t>&lt;&lt; קריאה &gt;&gt;</w:t>
      </w:r>
      <w:r>
        <w:rPr>
          <w:rtl/>
        </w:rPr>
        <w:t xml:space="preserve">   </w:t>
      </w:r>
      <w:bookmarkEnd w:id="2656"/>
    </w:p>
    <w:p w:rsidR="00093B27" w:rsidRDefault="00093B27" w:rsidP="002437BA">
      <w:pPr>
        <w:rPr>
          <w:rtl/>
          <w:lang w:eastAsia="he-IL"/>
        </w:rPr>
      </w:pPr>
    </w:p>
    <w:p w:rsidR="00093B27" w:rsidRDefault="00093B27" w:rsidP="00EE57C7">
      <w:pPr>
        <w:rPr>
          <w:rtl/>
          <w:lang w:eastAsia="he-IL"/>
        </w:rPr>
      </w:pPr>
      <w:r>
        <w:rPr>
          <w:rFonts w:hint="cs"/>
          <w:rtl/>
          <w:lang w:eastAsia="he-IL"/>
        </w:rPr>
        <w:t>יכו</w:t>
      </w:r>
      <w:bookmarkStart w:id="2657" w:name="_ETM_Q5_352601"/>
      <w:bookmarkEnd w:id="2657"/>
      <w:r>
        <w:rPr>
          <w:rFonts w:hint="cs"/>
          <w:rtl/>
          <w:lang w:eastAsia="he-IL"/>
        </w:rPr>
        <w:t>ל להיות ששר הבינוי והשיכון לא מודע</w:t>
      </w:r>
      <w:bookmarkStart w:id="2658" w:name="_ETM_Q5_355728"/>
      <w:bookmarkStart w:id="2659" w:name="_ETM_Q5_356073"/>
      <w:bookmarkEnd w:id="2658"/>
      <w:bookmarkEnd w:id="2659"/>
      <w:r>
        <w:rPr>
          <w:rFonts w:hint="cs"/>
          <w:rtl/>
          <w:lang w:eastAsia="he-IL"/>
        </w:rPr>
        <w:t xml:space="preserve"> למה שקורה</w:t>
      </w:r>
      <w:bookmarkStart w:id="2660" w:name="_ETM_Q5_358055"/>
      <w:bookmarkEnd w:id="2660"/>
      <w:r>
        <w:rPr>
          <w:rFonts w:hint="cs"/>
          <w:rtl/>
          <w:lang w:eastAsia="he-IL"/>
        </w:rPr>
        <w:t xml:space="preserve"> בנדל"ן ביפו. אנחנ</w:t>
      </w:r>
      <w:bookmarkStart w:id="2661" w:name="_ETM_Q5_356316"/>
      <w:bookmarkEnd w:id="2661"/>
      <w:r>
        <w:rPr>
          <w:rFonts w:hint="cs"/>
          <w:rtl/>
          <w:lang w:eastAsia="he-IL"/>
        </w:rPr>
        <w:t xml:space="preserve">ו תכף ניידע, </w:t>
      </w:r>
      <w:bookmarkStart w:id="2662" w:name="_ETM_Q5_358329"/>
      <w:bookmarkEnd w:id="2662"/>
      <w:r>
        <w:rPr>
          <w:rFonts w:hint="cs"/>
          <w:rtl/>
          <w:lang w:eastAsia="he-IL"/>
        </w:rPr>
        <w:t>יחד עם</w:t>
      </w:r>
      <w:bookmarkStart w:id="2663" w:name="_ETM_Q5_358657"/>
      <w:bookmarkStart w:id="2664" w:name="_ETM_Q5_359395"/>
      <w:bookmarkEnd w:id="2663"/>
      <w:bookmarkEnd w:id="2664"/>
      <w:r>
        <w:rPr>
          <w:rFonts w:hint="cs"/>
          <w:rtl/>
          <w:lang w:eastAsia="he-IL"/>
        </w:rPr>
        <w:t xml:space="preserve"> חברי כנסת מהצד השני של המפה הפוליטית.</w:t>
      </w:r>
      <w:bookmarkStart w:id="2665" w:name="_ETM_Q5_368383"/>
      <w:bookmarkEnd w:id="2665"/>
    </w:p>
    <w:p w:rsidR="00093B27" w:rsidRDefault="00093B27" w:rsidP="00EE57C7">
      <w:pPr>
        <w:rPr>
          <w:rtl/>
          <w:lang w:eastAsia="he-IL"/>
        </w:rPr>
      </w:pPr>
      <w:bookmarkStart w:id="2666" w:name="_ETM_Q5_368476"/>
      <w:bookmarkEnd w:id="2666"/>
    </w:p>
    <w:p w:rsidR="00093B27" w:rsidRDefault="00093B27" w:rsidP="00EE57C7">
      <w:pPr>
        <w:pStyle w:val="-"/>
        <w:rPr>
          <w:rtl/>
        </w:rPr>
      </w:pPr>
      <w:bookmarkStart w:id="2667" w:name="ET_speakercontinue_6192_11"/>
      <w:r w:rsidRPr="006B2DC1">
        <w:rPr>
          <w:rStyle w:val="TagStyle"/>
          <w:rtl/>
        </w:rPr>
        <w:t xml:space="preserve"> &lt;&lt; דובר_המשך &gt;&gt;</w:t>
      </w:r>
      <w:r w:rsidRPr="005B54E5">
        <w:rPr>
          <w:rStyle w:val="TagStyle"/>
          <w:rtl/>
        </w:rPr>
        <w:t xml:space="preserve"> </w:t>
      </w:r>
      <w:r>
        <w:rPr>
          <w:rtl/>
        </w:rPr>
        <w:t>שר הבינוי והשיכון זאב אלקין:</w:t>
      </w:r>
      <w:r w:rsidRPr="005B54E5">
        <w:rPr>
          <w:rStyle w:val="TagStyle"/>
          <w:rtl/>
        </w:rPr>
        <w:t xml:space="preserve"> </w:t>
      </w:r>
      <w:r w:rsidRPr="006B2DC1">
        <w:rPr>
          <w:rStyle w:val="TagStyle"/>
          <w:rtl/>
        </w:rPr>
        <w:t>&lt;&lt; דובר_המשך &gt;&gt;</w:t>
      </w:r>
      <w:r>
        <w:rPr>
          <w:rtl/>
        </w:rPr>
        <w:t xml:space="preserve">   </w:t>
      </w:r>
      <w:bookmarkEnd w:id="2667"/>
    </w:p>
    <w:p w:rsidR="00093B27" w:rsidRDefault="00093B27" w:rsidP="002437BA">
      <w:pPr>
        <w:rPr>
          <w:rtl/>
          <w:lang w:eastAsia="he-IL"/>
        </w:rPr>
      </w:pPr>
    </w:p>
    <w:p w:rsidR="00093B27" w:rsidRDefault="00093B27" w:rsidP="00EE57C7">
      <w:pPr>
        <w:rPr>
          <w:rtl/>
        </w:rPr>
      </w:pPr>
      <w:bookmarkStart w:id="2668" w:name="_ETM_Q5_369560"/>
      <w:bookmarkStart w:id="2669" w:name="_ETM_Q5_364897"/>
      <w:bookmarkStart w:id="2670" w:name="_ETM_Q5_363659"/>
      <w:bookmarkStart w:id="2671" w:name="_ETM_Q5_363870"/>
      <w:bookmarkStart w:id="2672" w:name="_ETM_Q5_364109"/>
      <w:bookmarkStart w:id="2673" w:name="_ETM_Q5_364319"/>
      <w:bookmarkStart w:id="2674" w:name="_ETM_Q5_365630"/>
      <w:bookmarkStart w:id="2675" w:name="_ETM_Q5_366110"/>
      <w:bookmarkStart w:id="2676" w:name="_ETM_Q5_366380"/>
      <w:bookmarkStart w:id="2677" w:name="_ETM_Q5_366560"/>
      <w:bookmarkStart w:id="2678" w:name="_ETM_Q5_367580"/>
      <w:bookmarkEnd w:id="2668"/>
      <w:bookmarkEnd w:id="2669"/>
      <w:bookmarkEnd w:id="2670"/>
      <w:bookmarkEnd w:id="2671"/>
      <w:bookmarkEnd w:id="2672"/>
      <w:bookmarkEnd w:id="2673"/>
      <w:bookmarkEnd w:id="2674"/>
      <w:bookmarkEnd w:id="2675"/>
      <w:bookmarkEnd w:id="2676"/>
      <w:bookmarkEnd w:id="2677"/>
      <w:bookmarkEnd w:id="2678"/>
      <w:r>
        <w:rPr>
          <w:rFonts w:hint="cs"/>
          <w:rtl/>
        </w:rPr>
        <w:t xml:space="preserve">אני מאוד אשמח. </w:t>
      </w:r>
      <w:r>
        <w:rPr>
          <w:rtl/>
        </w:rPr>
        <w:t xml:space="preserve">חבר </w:t>
      </w:r>
      <w:bookmarkStart w:id="2679" w:name="_ETM_Q5_367880"/>
      <w:bookmarkEnd w:id="2679"/>
      <w:r>
        <w:rPr>
          <w:rtl/>
        </w:rPr>
        <w:t xml:space="preserve">כנסת </w:t>
      </w:r>
      <w:bookmarkStart w:id="2680" w:name="_ETM_Q5_368240"/>
      <w:bookmarkStart w:id="2681" w:name="_ETM_Q5_368540"/>
      <w:bookmarkStart w:id="2682" w:name="_ETM_Q5_363720"/>
      <w:bookmarkEnd w:id="2680"/>
      <w:bookmarkEnd w:id="2681"/>
      <w:bookmarkEnd w:id="2682"/>
      <w:r>
        <w:rPr>
          <w:rFonts w:hint="cs"/>
          <w:rtl/>
        </w:rPr>
        <w:t>אקונ</w:t>
      </w:r>
      <w:r>
        <w:rPr>
          <w:rtl/>
        </w:rPr>
        <w:t>יס</w:t>
      </w:r>
      <w:r>
        <w:rPr>
          <w:rFonts w:hint="cs"/>
          <w:rtl/>
        </w:rPr>
        <w:t>,</w:t>
      </w:r>
      <w:r>
        <w:rPr>
          <w:rtl/>
        </w:rPr>
        <w:t xml:space="preserve"> </w:t>
      </w:r>
      <w:bookmarkStart w:id="2683" w:name="_ETM_Q5_368720"/>
      <w:bookmarkEnd w:id="2683"/>
      <w:r>
        <w:rPr>
          <w:rtl/>
        </w:rPr>
        <w:t xml:space="preserve">אולי </w:t>
      </w:r>
      <w:bookmarkStart w:id="2684" w:name="_ETM_Q5_368990"/>
      <w:bookmarkEnd w:id="2684"/>
      <w:r>
        <w:rPr>
          <w:rtl/>
        </w:rPr>
        <w:t xml:space="preserve">אני </w:t>
      </w:r>
      <w:bookmarkStart w:id="2685" w:name="_ETM_Q5_369139"/>
      <w:bookmarkEnd w:id="2685"/>
      <w:r>
        <w:rPr>
          <w:rtl/>
        </w:rPr>
        <w:t>מחדש לך</w:t>
      </w:r>
      <w:r>
        <w:rPr>
          <w:rFonts w:hint="cs"/>
          <w:rtl/>
        </w:rPr>
        <w:t>,</w:t>
      </w:r>
      <w:bookmarkStart w:id="2686" w:name="_ETM_Q5_365488"/>
      <w:bookmarkEnd w:id="2686"/>
      <w:r>
        <w:rPr>
          <w:rtl/>
        </w:rPr>
        <w:t xml:space="preserve"> </w:t>
      </w:r>
      <w:bookmarkStart w:id="2687" w:name="_ETM_Q5_369800"/>
      <w:bookmarkEnd w:id="2687"/>
      <w:r>
        <w:rPr>
          <w:rtl/>
        </w:rPr>
        <w:t xml:space="preserve">אבל </w:t>
      </w:r>
      <w:bookmarkStart w:id="2688" w:name="_ETM_Q5_369980"/>
      <w:bookmarkEnd w:id="2688"/>
      <w:r>
        <w:rPr>
          <w:rtl/>
        </w:rPr>
        <w:t xml:space="preserve">בדרך </w:t>
      </w:r>
      <w:bookmarkStart w:id="2689" w:name="_ETM_Q5_370340"/>
      <w:bookmarkEnd w:id="2689"/>
      <w:r>
        <w:rPr>
          <w:rtl/>
        </w:rPr>
        <w:t xml:space="preserve">כלל </w:t>
      </w:r>
      <w:bookmarkStart w:id="2690" w:name="_ETM_Q5_370580"/>
      <w:bookmarkEnd w:id="2690"/>
      <w:r>
        <w:rPr>
          <w:rtl/>
        </w:rPr>
        <w:t xml:space="preserve">מי </w:t>
      </w:r>
      <w:bookmarkStart w:id="2691" w:name="_ETM_Q5_370700"/>
      <w:bookmarkEnd w:id="2691"/>
      <w:r>
        <w:rPr>
          <w:rtl/>
        </w:rPr>
        <w:t xml:space="preserve">שקובע </w:t>
      </w:r>
      <w:bookmarkStart w:id="2692" w:name="_ETM_Q5_371270"/>
      <w:bookmarkEnd w:id="2692"/>
      <w:r>
        <w:rPr>
          <w:rtl/>
        </w:rPr>
        <w:t xml:space="preserve">את </w:t>
      </w:r>
      <w:bookmarkStart w:id="2693" w:name="_ETM_Q5_371389"/>
      <w:bookmarkEnd w:id="2693"/>
      <w:r>
        <w:rPr>
          <w:rtl/>
        </w:rPr>
        <w:t xml:space="preserve">מחיר </w:t>
      </w:r>
      <w:bookmarkStart w:id="2694" w:name="_ETM_Q5_371720"/>
      <w:bookmarkEnd w:id="2694"/>
      <w:r>
        <w:rPr>
          <w:rtl/>
        </w:rPr>
        <w:t xml:space="preserve">הדירה </w:t>
      </w:r>
      <w:bookmarkStart w:id="2695" w:name="_ETM_Q5_372080"/>
      <w:bookmarkEnd w:id="2695"/>
      <w:r>
        <w:rPr>
          <w:rtl/>
        </w:rPr>
        <w:t xml:space="preserve">כשיש </w:t>
      </w:r>
      <w:bookmarkStart w:id="2696" w:name="_ETM_Q5_372350"/>
      <w:bookmarkEnd w:id="2696"/>
      <w:r>
        <w:rPr>
          <w:rtl/>
        </w:rPr>
        <w:t>משא</w:t>
      </w:r>
      <w:r>
        <w:rPr>
          <w:rFonts w:hint="cs"/>
          <w:rtl/>
        </w:rPr>
        <w:t xml:space="preserve"> </w:t>
      </w:r>
      <w:r>
        <w:rPr>
          <w:rtl/>
        </w:rPr>
        <w:t xml:space="preserve">ומתן </w:t>
      </w:r>
      <w:bookmarkStart w:id="2697" w:name="_ETM_Q5_373070"/>
      <w:bookmarkEnd w:id="2697"/>
      <w:r>
        <w:rPr>
          <w:rtl/>
        </w:rPr>
        <w:t xml:space="preserve">על </w:t>
      </w:r>
      <w:bookmarkStart w:id="2698" w:name="_ETM_Q5_373220"/>
      <w:bookmarkEnd w:id="2698"/>
      <w:r>
        <w:rPr>
          <w:rtl/>
        </w:rPr>
        <w:t xml:space="preserve">הרכישה </w:t>
      </w:r>
      <w:bookmarkStart w:id="2699" w:name="_ETM_Q5_373790"/>
      <w:bookmarkEnd w:id="2699"/>
      <w:r>
        <w:rPr>
          <w:rtl/>
        </w:rPr>
        <w:t>של</w:t>
      </w:r>
      <w:bookmarkStart w:id="2700" w:name="_ETM_Q5_374150"/>
      <w:bookmarkStart w:id="2701" w:name="_ETM_Q5_369135"/>
      <w:bookmarkEnd w:id="2700"/>
      <w:bookmarkEnd w:id="2701"/>
      <w:r>
        <w:rPr>
          <w:rtl/>
        </w:rPr>
        <w:t>ה</w:t>
      </w:r>
      <w:r>
        <w:rPr>
          <w:rFonts w:hint="cs"/>
          <w:rtl/>
        </w:rPr>
        <w:t xml:space="preserve"> זה</w:t>
      </w:r>
      <w:r>
        <w:rPr>
          <w:rtl/>
        </w:rPr>
        <w:t xml:space="preserve"> </w:t>
      </w:r>
      <w:bookmarkStart w:id="2702" w:name="_ETM_Q5_374360"/>
      <w:bookmarkEnd w:id="2702"/>
      <w:r>
        <w:rPr>
          <w:rtl/>
        </w:rPr>
        <w:t xml:space="preserve">לא </w:t>
      </w:r>
      <w:bookmarkStart w:id="2703" w:name="_ETM_Q5_374510"/>
      <w:bookmarkEnd w:id="2703"/>
      <w:r>
        <w:rPr>
          <w:rtl/>
        </w:rPr>
        <w:t xml:space="preserve">שר </w:t>
      </w:r>
      <w:bookmarkStart w:id="2704" w:name="_ETM_Q5_374810"/>
      <w:bookmarkEnd w:id="2704"/>
      <w:r>
        <w:rPr>
          <w:rtl/>
        </w:rPr>
        <w:t>השיכון</w:t>
      </w:r>
      <w:bookmarkStart w:id="2705" w:name="_ETM_Q5_375620"/>
      <w:bookmarkEnd w:id="2705"/>
      <w:r>
        <w:rPr>
          <w:rFonts w:hint="cs"/>
          <w:rtl/>
        </w:rPr>
        <w:t>.</w:t>
      </w:r>
    </w:p>
    <w:p w:rsidR="00093B27" w:rsidRDefault="00093B27" w:rsidP="00EE57C7">
      <w:pPr>
        <w:rPr>
          <w:rtl/>
        </w:rPr>
      </w:pPr>
    </w:p>
    <w:p w:rsidR="00093B27" w:rsidRDefault="00093B27" w:rsidP="00EE57C7">
      <w:pPr>
        <w:pStyle w:val="af6"/>
        <w:rPr>
          <w:rtl/>
        </w:rPr>
      </w:pPr>
      <w:bookmarkStart w:id="2706" w:name="ET_interruption_5661_12"/>
      <w:r w:rsidRPr="006B2DC1">
        <w:rPr>
          <w:rStyle w:val="TagStyle"/>
          <w:rtl/>
        </w:rPr>
        <w:t xml:space="preserve"> &lt;&lt; קריאה &gt;&gt;</w:t>
      </w:r>
      <w:r w:rsidRPr="007B4D60">
        <w:rPr>
          <w:rStyle w:val="TagStyle"/>
          <w:rtl/>
        </w:rPr>
        <w:t xml:space="preserve"> </w:t>
      </w:r>
      <w:r>
        <w:rPr>
          <w:rtl/>
        </w:rPr>
        <w:t>אופיר אקוניס (הליכוד):</w:t>
      </w:r>
      <w:r w:rsidRPr="007B4D60">
        <w:rPr>
          <w:rStyle w:val="TagStyle"/>
          <w:rtl/>
        </w:rPr>
        <w:t xml:space="preserve"> </w:t>
      </w:r>
      <w:r w:rsidRPr="006B2DC1">
        <w:rPr>
          <w:rStyle w:val="TagStyle"/>
          <w:rtl/>
        </w:rPr>
        <w:t>&lt;&lt; קריאה &gt;&gt;</w:t>
      </w:r>
      <w:r>
        <w:rPr>
          <w:rtl/>
        </w:rPr>
        <w:t xml:space="preserve">   </w:t>
      </w:r>
      <w:bookmarkEnd w:id="2706"/>
    </w:p>
    <w:p w:rsidR="00093B27" w:rsidRDefault="00093B27" w:rsidP="002437BA">
      <w:pPr>
        <w:rPr>
          <w:rtl/>
          <w:lang w:eastAsia="he-IL"/>
        </w:rPr>
      </w:pPr>
    </w:p>
    <w:p w:rsidR="00093B27" w:rsidRDefault="00093B27" w:rsidP="00EE57C7">
      <w:pPr>
        <w:rPr>
          <w:rtl/>
          <w:lang w:eastAsia="he-IL"/>
        </w:rPr>
      </w:pPr>
      <w:r>
        <w:rPr>
          <w:rFonts w:hint="cs"/>
          <w:rtl/>
          <w:lang w:eastAsia="he-IL"/>
        </w:rPr>
        <w:t>זה נכון.</w:t>
      </w:r>
    </w:p>
    <w:p w:rsidR="00093B27" w:rsidRDefault="00093B27" w:rsidP="00EE57C7">
      <w:pPr>
        <w:rPr>
          <w:rtl/>
          <w:lang w:eastAsia="he-IL"/>
        </w:rPr>
      </w:pPr>
    </w:p>
    <w:p w:rsidR="00093B27" w:rsidRDefault="00093B27" w:rsidP="00EE57C7">
      <w:pPr>
        <w:pStyle w:val="-"/>
        <w:rPr>
          <w:rtl/>
        </w:rPr>
      </w:pPr>
      <w:bookmarkStart w:id="2707" w:name="ET_speakercontinue_6192_13"/>
      <w:r w:rsidRPr="006B2DC1">
        <w:rPr>
          <w:rStyle w:val="TagStyle"/>
          <w:rtl/>
        </w:rPr>
        <w:t xml:space="preserve"> &lt;&lt; דובר_המשך &gt;&gt;</w:t>
      </w:r>
      <w:r w:rsidRPr="007B4D60">
        <w:rPr>
          <w:rStyle w:val="TagStyle"/>
          <w:rtl/>
        </w:rPr>
        <w:t xml:space="preserve"> </w:t>
      </w:r>
      <w:r>
        <w:rPr>
          <w:rtl/>
        </w:rPr>
        <w:t>שר הבינוי והשיכון זאב אלקין:</w:t>
      </w:r>
      <w:r w:rsidRPr="007B4D60">
        <w:rPr>
          <w:rStyle w:val="TagStyle"/>
          <w:rtl/>
        </w:rPr>
        <w:t xml:space="preserve"> </w:t>
      </w:r>
      <w:r w:rsidRPr="006B2DC1">
        <w:rPr>
          <w:rStyle w:val="TagStyle"/>
          <w:rtl/>
        </w:rPr>
        <w:t>&lt;&lt; דובר_המשך &gt;&gt;</w:t>
      </w:r>
      <w:r>
        <w:rPr>
          <w:rtl/>
        </w:rPr>
        <w:t xml:space="preserve">   </w:t>
      </w:r>
      <w:bookmarkEnd w:id="2707"/>
    </w:p>
    <w:p w:rsidR="00093B27" w:rsidRDefault="00093B27" w:rsidP="002437BA">
      <w:pPr>
        <w:rPr>
          <w:rtl/>
          <w:lang w:eastAsia="he-IL"/>
        </w:rPr>
      </w:pPr>
    </w:p>
    <w:p w:rsidR="00093B27" w:rsidRDefault="00093B27" w:rsidP="00EE57C7">
      <w:pPr>
        <w:rPr>
          <w:rtl/>
        </w:rPr>
      </w:pPr>
      <w:bookmarkStart w:id="2708" w:name="_ETM_Q5_370644"/>
      <w:bookmarkEnd w:id="2708"/>
      <w:r>
        <w:rPr>
          <w:rtl/>
        </w:rPr>
        <w:t xml:space="preserve">הייתי </w:t>
      </w:r>
      <w:bookmarkStart w:id="2709" w:name="_ETM_Q5_375950"/>
      <w:bookmarkEnd w:id="2709"/>
      <w:r>
        <w:rPr>
          <w:rtl/>
        </w:rPr>
        <w:t xml:space="preserve">מאוד </w:t>
      </w:r>
      <w:bookmarkStart w:id="2710" w:name="_ETM_Q5_376160"/>
      <w:bookmarkEnd w:id="2710"/>
      <w:r>
        <w:rPr>
          <w:rtl/>
        </w:rPr>
        <w:t xml:space="preserve">שמח </w:t>
      </w:r>
      <w:bookmarkStart w:id="2711" w:name="_ETM_Q5_376520"/>
      <w:bookmarkEnd w:id="2711"/>
      <w:r>
        <w:rPr>
          <w:rtl/>
        </w:rPr>
        <w:t xml:space="preserve">אם </w:t>
      </w:r>
      <w:bookmarkStart w:id="2712" w:name="_ETM_Q5_376639"/>
      <w:bookmarkEnd w:id="2712"/>
      <w:r>
        <w:rPr>
          <w:rtl/>
        </w:rPr>
        <w:t xml:space="preserve">הייתה </w:t>
      </w:r>
      <w:bookmarkStart w:id="2713" w:name="_ETM_Q5_376880"/>
      <w:bookmarkEnd w:id="2713"/>
      <w:r>
        <w:rPr>
          <w:rtl/>
        </w:rPr>
        <w:t xml:space="preserve">לי </w:t>
      </w:r>
      <w:bookmarkStart w:id="2714" w:name="_ETM_Q5_377000"/>
      <w:bookmarkEnd w:id="2714"/>
      <w:r>
        <w:rPr>
          <w:rtl/>
        </w:rPr>
        <w:t xml:space="preserve">הסמכות </w:t>
      </w:r>
      <w:bookmarkStart w:id="2715" w:name="_ETM_Q5_377450"/>
      <w:bookmarkEnd w:id="2715"/>
      <w:r>
        <w:rPr>
          <w:rtl/>
        </w:rPr>
        <w:t>הזאת</w:t>
      </w:r>
      <w:r>
        <w:rPr>
          <w:rFonts w:hint="cs"/>
          <w:rtl/>
        </w:rPr>
        <w:t>,</w:t>
      </w:r>
      <w:bookmarkStart w:id="2716" w:name="_ETM_Q5_374283"/>
      <w:bookmarkStart w:id="2717" w:name="_ETM_Q5_374598"/>
      <w:bookmarkEnd w:id="2716"/>
      <w:bookmarkEnd w:id="2717"/>
      <w:r>
        <w:rPr>
          <w:rFonts w:hint="cs"/>
          <w:rtl/>
        </w:rPr>
        <w:t xml:space="preserve"> או</w:t>
      </w:r>
      <w:bookmarkStart w:id="2718" w:name="_ETM_Q5_377780"/>
      <w:bookmarkStart w:id="2719" w:name="_ETM_Q5_378080"/>
      <w:bookmarkEnd w:id="2718"/>
      <w:bookmarkEnd w:id="2719"/>
      <w:r>
        <w:rPr>
          <w:rFonts w:hint="cs"/>
          <w:rtl/>
        </w:rPr>
        <w:t xml:space="preserve"> </w:t>
      </w:r>
      <w:bookmarkStart w:id="2720" w:name="_ETM_Q5_373054"/>
      <w:bookmarkEnd w:id="2720"/>
      <w:r>
        <w:rPr>
          <w:rtl/>
        </w:rPr>
        <w:t xml:space="preserve">שאולי </w:t>
      </w:r>
      <w:bookmarkStart w:id="2721" w:name="_ETM_Q5_378410"/>
      <w:bookmarkEnd w:id="2721"/>
      <w:r>
        <w:rPr>
          <w:rtl/>
        </w:rPr>
        <w:t>בעצ</w:t>
      </w:r>
      <w:bookmarkStart w:id="2722" w:name="_ETM_Q5_374883"/>
      <w:bookmarkEnd w:id="2722"/>
      <w:r>
        <w:rPr>
          <w:rtl/>
        </w:rPr>
        <w:t xml:space="preserve">ם </w:t>
      </w:r>
      <w:bookmarkStart w:id="2723" w:name="_ETM_Q5_378800"/>
      <w:bookmarkEnd w:id="2723"/>
      <w:r>
        <w:rPr>
          <w:rtl/>
        </w:rPr>
        <w:t>ל</w:t>
      </w:r>
      <w:bookmarkStart w:id="2724" w:name="_ETM_Q5_370279"/>
      <w:bookmarkEnd w:id="2724"/>
      <w:r>
        <w:rPr>
          <w:rtl/>
        </w:rPr>
        <w:t>א</w:t>
      </w:r>
      <w:bookmarkStart w:id="2725" w:name="_ETM_Q5_379400"/>
      <w:bookmarkEnd w:id="2725"/>
      <w:r>
        <w:rPr>
          <w:rFonts w:hint="cs"/>
          <w:rtl/>
        </w:rPr>
        <w:t xml:space="preserve">, </w:t>
      </w:r>
      <w:r>
        <w:rPr>
          <w:rtl/>
        </w:rPr>
        <w:t xml:space="preserve">אבל </w:t>
      </w:r>
      <w:bookmarkStart w:id="2726" w:name="_ETM_Q5_379760"/>
      <w:bookmarkEnd w:id="2726"/>
      <w:r>
        <w:rPr>
          <w:rtl/>
        </w:rPr>
        <w:t xml:space="preserve">מי </w:t>
      </w:r>
      <w:bookmarkStart w:id="2727" w:name="_ETM_Q5_379910"/>
      <w:bookmarkEnd w:id="2727"/>
      <w:r>
        <w:rPr>
          <w:rtl/>
        </w:rPr>
        <w:t xml:space="preserve">שקובע </w:t>
      </w:r>
      <w:bookmarkStart w:id="2728" w:name="_ETM_Q5_380330"/>
      <w:bookmarkEnd w:id="2728"/>
      <w:r>
        <w:rPr>
          <w:rtl/>
        </w:rPr>
        <w:t xml:space="preserve">את </w:t>
      </w:r>
      <w:bookmarkStart w:id="2729" w:name="_ETM_Q5_380450"/>
      <w:bookmarkEnd w:id="2729"/>
      <w:r>
        <w:rPr>
          <w:rtl/>
        </w:rPr>
        <w:t>ז</w:t>
      </w:r>
      <w:bookmarkStart w:id="2730" w:name="_ETM_Q5_376205"/>
      <w:bookmarkEnd w:id="2730"/>
      <w:r>
        <w:rPr>
          <w:rtl/>
        </w:rPr>
        <w:t>ה</w:t>
      </w:r>
      <w:r>
        <w:rPr>
          <w:rFonts w:hint="cs"/>
          <w:rtl/>
        </w:rPr>
        <w:t xml:space="preserve"> </w:t>
      </w:r>
      <w:proofErr w:type="spellStart"/>
      <w:r>
        <w:rPr>
          <w:rFonts w:hint="cs"/>
          <w:rtl/>
        </w:rPr>
        <w:t>זה</w:t>
      </w:r>
      <w:proofErr w:type="spellEnd"/>
      <w:r>
        <w:rPr>
          <w:rtl/>
        </w:rPr>
        <w:t xml:space="preserve"> </w:t>
      </w:r>
      <w:bookmarkStart w:id="2731" w:name="_ETM_Q5_380780"/>
      <w:bookmarkEnd w:id="2731"/>
      <w:r>
        <w:rPr>
          <w:rtl/>
        </w:rPr>
        <w:t>השמאי</w:t>
      </w:r>
      <w:bookmarkStart w:id="2732" w:name="_ETM_Q5_381770"/>
      <w:bookmarkEnd w:id="2732"/>
      <w:r>
        <w:rPr>
          <w:rFonts w:hint="cs"/>
          <w:rtl/>
        </w:rPr>
        <w:t xml:space="preserve">, </w:t>
      </w:r>
      <w:bookmarkStart w:id="2733" w:name="_ETM_Q5_379123"/>
      <w:bookmarkEnd w:id="2733"/>
      <w:r>
        <w:rPr>
          <w:rtl/>
        </w:rPr>
        <w:t xml:space="preserve">בדרך </w:t>
      </w:r>
      <w:bookmarkStart w:id="2734" w:name="_ETM_Q5_382160"/>
      <w:bookmarkEnd w:id="2734"/>
      <w:r>
        <w:rPr>
          <w:rtl/>
        </w:rPr>
        <w:t xml:space="preserve">כלל </w:t>
      </w:r>
      <w:bookmarkStart w:id="2735" w:name="_ETM_Q5_382430"/>
      <w:bookmarkEnd w:id="2735"/>
      <w:r>
        <w:rPr>
          <w:rtl/>
        </w:rPr>
        <w:t xml:space="preserve">השמאי </w:t>
      </w:r>
      <w:bookmarkStart w:id="2736" w:name="_ETM_Q5_382790"/>
      <w:bookmarkEnd w:id="2736"/>
      <w:r>
        <w:rPr>
          <w:rtl/>
        </w:rPr>
        <w:t xml:space="preserve">שעובד </w:t>
      </w:r>
      <w:bookmarkStart w:id="2737" w:name="_ETM_Q5_383180"/>
      <w:bookmarkEnd w:id="2737"/>
      <w:r>
        <w:rPr>
          <w:rtl/>
        </w:rPr>
        <w:t xml:space="preserve">בהנחיה </w:t>
      </w:r>
      <w:bookmarkStart w:id="2738" w:name="_ETM_Q5_383630"/>
      <w:bookmarkEnd w:id="2738"/>
      <w:r>
        <w:rPr>
          <w:rtl/>
        </w:rPr>
        <w:t xml:space="preserve">של </w:t>
      </w:r>
      <w:bookmarkStart w:id="2739" w:name="_ETM_Q5_383810"/>
      <w:bookmarkEnd w:id="2739"/>
      <w:r>
        <w:rPr>
          <w:rtl/>
        </w:rPr>
        <w:t xml:space="preserve">השמאי </w:t>
      </w:r>
      <w:bookmarkStart w:id="2740" w:name="_ETM_Q5_384200"/>
      <w:bookmarkEnd w:id="2740"/>
      <w:r>
        <w:rPr>
          <w:rtl/>
        </w:rPr>
        <w:t>הממשלתי</w:t>
      </w:r>
      <w:r>
        <w:rPr>
          <w:rFonts w:hint="cs"/>
          <w:rtl/>
        </w:rPr>
        <w:t>.</w:t>
      </w:r>
      <w:bookmarkStart w:id="2741" w:name="_ETM_Q5_380488"/>
      <w:bookmarkStart w:id="2742" w:name="_ETM_Q5_384999"/>
      <w:bookmarkStart w:id="2743" w:name="_ETM_Q5_381302"/>
      <w:bookmarkEnd w:id="2741"/>
      <w:bookmarkEnd w:id="2742"/>
      <w:bookmarkEnd w:id="2743"/>
    </w:p>
    <w:p w:rsidR="00093B27" w:rsidRDefault="00093B27" w:rsidP="00EE57C7">
      <w:pPr>
        <w:rPr>
          <w:rtl/>
        </w:rPr>
      </w:pPr>
      <w:bookmarkStart w:id="2744" w:name="_ETM_Q5_381371"/>
      <w:bookmarkStart w:id="2745" w:name="_ETM_Q5_381492"/>
      <w:bookmarkEnd w:id="2744"/>
      <w:bookmarkEnd w:id="2745"/>
    </w:p>
    <w:p w:rsidR="00093B27" w:rsidRDefault="00093B27" w:rsidP="00EE57C7">
      <w:pPr>
        <w:pStyle w:val="af6"/>
        <w:rPr>
          <w:rtl/>
        </w:rPr>
      </w:pPr>
      <w:bookmarkStart w:id="2746" w:name="ET_interruption_5661_14"/>
      <w:r w:rsidRPr="006B2DC1">
        <w:rPr>
          <w:rStyle w:val="TagStyle"/>
          <w:rtl/>
        </w:rPr>
        <w:t xml:space="preserve"> &lt;&lt; קריאה &gt;&gt;</w:t>
      </w:r>
      <w:r w:rsidRPr="007B4D60">
        <w:rPr>
          <w:rStyle w:val="TagStyle"/>
          <w:rtl/>
        </w:rPr>
        <w:t xml:space="preserve"> </w:t>
      </w:r>
      <w:r>
        <w:rPr>
          <w:rtl/>
        </w:rPr>
        <w:t>אופיר אקוניס (הליכוד):</w:t>
      </w:r>
      <w:r w:rsidRPr="007B4D60">
        <w:rPr>
          <w:rStyle w:val="TagStyle"/>
          <w:rtl/>
        </w:rPr>
        <w:t xml:space="preserve"> </w:t>
      </w:r>
      <w:r w:rsidRPr="006B2DC1">
        <w:rPr>
          <w:rStyle w:val="TagStyle"/>
          <w:rtl/>
        </w:rPr>
        <w:t>&lt;&lt; קריאה &gt;&gt;</w:t>
      </w:r>
      <w:r>
        <w:rPr>
          <w:rtl/>
        </w:rPr>
        <w:t xml:space="preserve">   </w:t>
      </w:r>
      <w:bookmarkEnd w:id="2746"/>
    </w:p>
    <w:p w:rsidR="00093B27" w:rsidRDefault="00093B27" w:rsidP="002437BA">
      <w:pPr>
        <w:rPr>
          <w:rtl/>
          <w:lang w:eastAsia="he-IL"/>
        </w:rPr>
      </w:pPr>
    </w:p>
    <w:p w:rsidR="00093B27" w:rsidRDefault="00093B27" w:rsidP="00EE57C7">
      <w:pPr>
        <w:rPr>
          <w:rtl/>
          <w:lang w:eastAsia="he-IL"/>
        </w:rPr>
      </w:pPr>
      <w:bookmarkStart w:id="2747" w:name="_ETM_Q5_387496"/>
      <w:bookmarkEnd w:id="2747"/>
      <w:r>
        <w:rPr>
          <w:rFonts w:hint="cs"/>
          <w:rtl/>
          <w:lang w:eastAsia="he-IL"/>
        </w:rPr>
        <w:t xml:space="preserve">אתה צודק, אבל </w:t>
      </w:r>
      <w:r w:rsidR="002437BA">
        <w:rPr>
          <w:rFonts w:hint="cs"/>
          <w:rtl/>
          <w:lang w:eastAsia="he-IL"/>
        </w:rPr>
        <w:t>– – –</w:t>
      </w:r>
    </w:p>
    <w:p w:rsidR="00093B27" w:rsidRDefault="00093B27" w:rsidP="00EE57C7">
      <w:pPr>
        <w:rPr>
          <w:rtl/>
          <w:lang w:eastAsia="he-IL"/>
        </w:rPr>
      </w:pPr>
      <w:bookmarkStart w:id="2748" w:name="_ETM_Q5_382777"/>
      <w:bookmarkEnd w:id="2748"/>
    </w:p>
    <w:p w:rsidR="00093B27" w:rsidRDefault="00093B27" w:rsidP="00EE57C7">
      <w:pPr>
        <w:pStyle w:val="-"/>
        <w:rPr>
          <w:rtl/>
        </w:rPr>
      </w:pPr>
      <w:bookmarkStart w:id="2749" w:name="ET_speakercontinue_6192_15"/>
      <w:r w:rsidRPr="006B2DC1">
        <w:rPr>
          <w:rStyle w:val="TagStyle"/>
          <w:rtl/>
        </w:rPr>
        <w:t xml:space="preserve"> &lt;&lt; דובר_המשך &gt;&gt;</w:t>
      </w:r>
      <w:r w:rsidRPr="007B4D60">
        <w:rPr>
          <w:rStyle w:val="TagStyle"/>
          <w:rtl/>
        </w:rPr>
        <w:t xml:space="preserve"> </w:t>
      </w:r>
      <w:r>
        <w:rPr>
          <w:rtl/>
        </w:rPr>
        <w:t>שר הבינוי והשיכון זאב אלקין:</w:t>
      </w:r>
      <w:r w:rsidRPr="007B4D60">
        <w:rPr>
          <w:rStyle w:val="TagStyle"/>
          <w:rtl/>
        </w:rPr>
        <w:t xml:space="preserve"> </w:t>
      </w:r>
      <w:r w:rsidRPr="006B2DC1">
        <w:rPr>
          <w:rStyle w:val="TagStyle"/>
          <w:rtl/>
        </w:rPr>
        <w:t>&lt;&lt; דובר_המשך &gt;&gt;</w:t>
      </w:r>
      <w:r>
        <w:rPr>
          <w:rtl/>
        </w:rPr>
        <w:t xml:space="preserve">   </w:t>
      </w:r>
      <w:bookmarkEnd w:id="2749"/>
    </w:p>
    <w:p w:rsidR="00093B27" w:rsidRDefault="00093B27" w:rsidP="002437BA">
      <w:pPr>
        <w:rPr>
          <w:rtl/>
          <w:lang w:eastAsia="he-IL"/>
        </w:rPr>
      </w:pPr>
    </w:p>
    <w:p w:rsidR="00093B27" w:rsidRDefault="00093B27" w:rsidP="00EE57C7">
      <w:pPr>
        <w:rPr>
          <w:rtl/>
        </w:rPr>
      </w:pPr>
      <w:bookmarkStart w:id="2750" w:name="_ETM_Q5_383695"/>
      <w:bookmarkStart w:id="2751" w:name="_ETM_Q5_381549"/>
      <w:bookmarkStart w:id="2752" w:name="_ETM_Q5_385870"/>
      <w:bookmarkEnd w:id="2750"/>
      <w:bookmarkEnd w:id="2751"/>
      <w:bookmarkEnd w:id="2752"/>
      <w:r>
        <w:rPr>
          <w:rtl/>
        </w:rPr>
        <w:t xml:space="preserve">תאמין </w:t>
      </w:r>
      <w:bookmarkStart w:id="2753" w:name="_ETM_Q5_386290"/>
      <w:bookmarkEnd w:id="2753"/>
      <w:r>
        <w:rPr>
          <w:rtl/>
        </w:rPr>
        <w:t>לי</w:t>
      </w:r>
      <w:r>
        <w:rPr>
          <w:rFonts w:hint="cs"/>
          <w:rtl/>
        </w:rPr>
        <w:t>,</w:t>
      </w:r>
      <w:bookmarkStart w:id="2754" w:name="_ETM_Q5_381537"/>
      <w:bookmarkEnd w:id="2754"/>
      <w:r>
        <w:rPr>
          <w:rtl/>
        </w:rPr>
        <w:t xml:space="preserve"> </w:t>
      </w:r>
      <w:bookmarkStart w:id="2755" w:name="_ETM_Q5_386409"/>
      <w:bookmarkEnd w:id="2755"/>
      <w:r>
        <w:rPr>
          <w:rtl/>
        </w:rPr>
        <w:t xml:space="preserve">לא </w:t>
      </w:r>
      <w:bookmarkStart w:id="2756" w:name="_ETM_Q5_386620"/>
      <w:bookmarkEnd w:id="2756"/>
      <w:r>
        <w:rPr>
          <w:rtl/>
        </w:rPr>
        <w:t xml:space="preserve">אני </w:t>
      </w:r>
      <w:bookmarkStart w:id="2757" w:name="_ETM_Q5_386859"/>
      <w:bookmarkEnd w:id="2757"/>
      <w:r>
        <w:rPr>
          <w:rtl/>
        </w:rPr>
        <w:t xml:space="preserve">קובע </w:t>
      </w:r>
      <w:bookmarkStart w:id="2758" w:name="_ETM_Q5_387339"/>
      <w:bookmarkEnd w:id="2758"/>
      <w:r>
        <w:rPr>
          <w:rtl/>
        </w:rPr>
        <w:t xml:space="preserve">את </w:t>
      </w:r>
      <w:bookmarkStart w:id="2759" w:name="_ETM_Q5_387489"/>
      <w:bookmarkEnd w:id="2759"/>
      <w:r>
        <w:rPr>
          <w:rtl/>
        </w:rPr>
        <w:t xml:space="preserve">ערך </w:t>
      </w:r>
      <w:bookmarkStart w:id="2760" w:name="_ETM_Q5_387819"/>
      <w:bookmarkEnd w:id="2760"/>
      <w:r>
        <w:rPr>
          <w:rtl/>
        </w:rPr>
        <w:t xml:space="preserve">הדירות </w:t>
      </w:r>
      <w:bookmarkStart w:id="2761" w:name="_ETM_Q5_388239"/>
      <w:bookmarkEnd w:id="2761"/>
      <w:r w:rsidR="002437BA">
        <w:rPr>
          <w:rFonts w:hint="cs"/>
          <w:rtl/>
        </w:rPr>
        <w:t>– –</w:t>
      </w:r>
    </w:p>
    <w:p w:rsidR="00093B27" w:rsidRDefault="00093B27" w:rsidP="00EE57C7">
      <w:pPr>
        <w:rPr>
          <w:rtl/>
        </w:rPr>
      </w:pPr>
    </w:p>
    <w:p w:rsidR="00093B27" w:rsidRDefault="00093B27" w:rsidP="00EE57C7">
      <w:pPr>
        <w:pStyle w:val="af6"/>
        <w:rPr>
          <w:rtl/>
        </w:rPr>
      </w:pPr>
      <w:bookmarkStart w:id="2762" w:name="ET_interruption_5661_16"/>
      <w:r w:rsidRPr="006B2DC1">
        <w:rPr>
          <w:rStyle w:val="TagStyle"/>
          <w:rtl/>
        </w:rPr>
        <w:t xml:space="preserve"> &lt;&lt; קריאה &gt;&gt;</w:t>
      </w:r>
      <w:r w:rsidRPr="007B4D60">
        <w:rPr>
          <w:rStyle w:val="TagStyle"/>
          <w:rtl/>
        </w:rPr>
        <w:t xml:space="preserve"> </w:t>
      </w:r>
      <w:r>
        <w:rPr>
          <w:rtl/>
        </w:rPr>
        <w:t>אופיר אקוניס (הליכוד):</w:t>
      </w:r>
      <w:r w:rsidRPr="007B4D60">
        <w:rPr>
          <w:rStyle w:val="TagStyle"/>
          <w:rtl/>
        </w:rPr>
        <w:t xml:space="preserve"> </w:t>
      </w:r>
      <w:r w:rsidRPr="006B2DC1">
        <w:rPr>
          <w:rStyle w:val="TagStyle"/>
          <w:rtl/>
        </w:rPr>
        <w:t>&lt;&lt; קריאה &gt;&gt;</w:t>
      </w:r>
      <w:r>
        <w:rPr>
          <w:rtl/>
        </w:rPr>
        <w:t xml:space="preserve">   </w:t>
      </w:r>
      <w:bookmarkEnd w:id="2762"/>
    </w:p>
    <w:p w:rsidR="00093B27" w:rsidRDefault="00093B27" w:rsidP="002437BA">
      <w:pPr>
        <w:rPr>
          <w:rtl/>
          <w:lang w:eastAsia="he-IL"/>
        </w:rPr>
      </w:pPr>
    </w:p>
    <w:p w:rsidR="00093B27" w:rsidRDefault="00093B27" w:rsidP="00EE57C7">
      <w:pPr>
        <w:rPr>
          <w:rtl/>
          <w:lang w:eastAsia="he-IL"/>
        </w:rPr>
      </w:pPr>
      <w:r>
        <w:rPr>
          <w:rFonts w:hint="cs"/>
          <w:rtl/>
          <w:lang w:eastAsia="he-IL"/>
        </w:rPr>
        <w:t>ברוך השם.</w:t>
      </w:r>
      <w:bookmarkStart w:id="2763" w:name="_ETM_Q5_384608"/>
      <w:bookmarkStart w:id="2764" w:name="_ETM_Q5_384756"/>
      <w:bookmarkEnd w:id="2763"/>
      <w:bookmarkEnd w:id="2764"/>
    </w:p>
    <w:p w:rsidR="00093B27" w:rsidRDefault="00093B27" w:rsidP="00EE57C7">
      <w:pPr>
        <w:rPr>
          <w:rtl/>
          <w:lang w:eastAsia="he-IL"/>
        </w:rPr>
      </w:pPr>
      <w:bookmarkStart w:id="2765" w:name="_ETM_Q5_384802"/>
      <w:bookmarkEnd w:id="2765"/>
    </w:p>
    <w:p w:rsidR="00093B27" w:rsidRDefault="00093B27" w:rsidP="00EE57C7">
      <w:pPr>
        <w:pStyle w:val="-"/>
        <w:rPr>
          <w:rtl/>
        </w:rPr>
      </w:pPr>
      <w:bookmarkStart w:id="2766" w:name="ET_speakercontinue_6192_17"/>
      <w:r w:rsidRPr="006B2DC1">
        <w:rPr>
          <w:rStyle w:val="TagStyle"/>
          <w:rtl/>
        </w:rPr>
        <w:t xml:space="preserve"> &lt;&lt; דובר_המשך &gt;&gt;</w:t>
      </w:r>
      <w:r w:rsidRPr="007B4D60">
        <w:rPr>
          <w:rStyle w:val="TagStyle"/>
          <w:rtl/>
        </w:rPr>
        <w:t xml:space="preserve"> </w:t>
      </w:r>
      <w:r>
        <w:rPr>
          <w:rtl/>
        </w:rPr>
        <w:t>שר הבינוי והשיכון זאב אלקין:</w:t>
      </w:r>
      <w:r w:rsidRPr="007B4D60">
        <w:rPr>
          <w:rStyle w:val="TagStyle"/>
          <w:rtl/>
        </w:rPr>
        <w:t xml:space="preserve"> </w:t>
      </w:r>
      <w:r w:rsidRPr="006B2DC1">
        <w:rPr>
          <w:rStyle w:val="TagStyle"/>
          <w:rtl/>
        </w:rPr>
        <w:t>&lt;&lt; דובר_המשך &gt;&gt;</w:t>
      </w:r>
      <w:r>
        <w:rPr>
          <w:rtl/>
        </w:rPr>
        <w:t xml:space="preserve">   </w:t>
      </w:r>
      <w:bookmarkEnd w:id="2766"/>
    </w:p>
    <w:p w:rsidR="00093B27" w:rsidRDefault="00093B27" w:rsidP="002437BA">
      <w:pPr>
        <w:rPr>
          <w:rtl/>
          <w:lang w:eastAsia="he-IL"/>
        </w:rPr>
      </w:pPr>
    </w:p>
    <w:p w:rsidR="00093B27" w:rsidRDefault="002437BA" w:rsidP="00EE57C7">
      <w:pPr>
        <w:rPr>
          <w:rtl/>
          <w:lang w:eastAsia="he-IL"/>
        </w:rPr>
      </w:pPr>
      <w:bookmarkStart w:id="2767" w:name="_ETM_Q5_385417"/>
      <w:bookmarkEnd w:id="2767"/>
      <w:r>
        <w:rPr>
          <w:rFonts w:hint="cs"/>
          <w:rtl/>
          <w:lang w:eastAsia="he-IL"/>
        </w:rPr>
        <w:t>– –</w:t>
      </w:r>
      <w:r w:rsidR="00093B27">
        <w:rPr>
          <w:rFonts w:hint="cs"/>
          <w:rtl/>
          <w:lang w:eastAsia="he-IL"/>
        </w:rPr>
        <w:t xml:space="preserve"> ולא אני קובע את מצב השוק </w:t>
      </w:r>
      <w:bookmarkStart w:id="2768" w:name="_ETM_Q5_385107"/>
      <w:bookmarkEnd w:id="2768"/>
      <w:r w:rsidR="00093B27">
        <w:rPr>
          <w:rFonts w:hint="cs"/>
          <w:rtl/>
          <w:lang w:eastAsia="he-IL"/>
        </w:rPr>
        <w:t>ביפו.</w:t>
      </w:r>
    </w:p>
    <w:p w:rsidR="00093B27" w:rsidRDefault="00093B27" w:rsidP="00EE57C7">
      <w:pPr>
        <w:rPr>
          <w:rtl/>
          <w:lang w:eastAsia="he-IL"/>
        </w:rPr>
      </w:pPr>
      <w:bookmarkStart w:id="2769" w:name="_ETM_Q5_388307"/>
      <w:bookmarkEnd w:id="2769"/>
    </w:p>
    <w:p w:rsidR="00093B27" w:rsidRDefault="00093B27" w:rsidP="00EE57C7">
      <w:pPr>
        <w:pStyle w:val="-"/>
        <w:rPr>
          <w:rtl/>
        </w:rPr>
      </w:pPr>
      <w:bookmarkStart w:id="2770" w:name="ET_speakercontinue_6192_18"/>
      <w:r w:rsidRPr="006B2DC1">
        <w:rPr>
          <w:rStyle w:val="TagStyle"/>
          <w:rtl/>
        </w:rPr>
        <w:t xml:space="preserve"> &lt;&lt; דובר_המשך &gt;&gt;</w:t>
      </w:r>
      <w:r w:rsidRPr="007B4D60">
        <w:rPr>
          <w:rStyle w:val="TagStyle"/>
          <w:rtl/>
        </w:rPr>
        <w:t xml:space="preserve"> </w:t>
      </w:r>
      <w:r>
        <w:rPr>
          <w:rtl/>
        </w:rPr>
        <w:t>שר הבינוי והשיכון זאב אלקין:</w:t>
      </w:r>
      <w:r w:rsidRPr="007B4D60">
        <w:rPr>
          <w:rStyle w:val="TagStyle"/>
          <w:rtl/>
        </w:rPr>
        <w:t xml:space="preserve"> </w:t>
      </w:r>
      <w:r w:rsidRPr="006B2DC1">
        <w:rPr>
          <w:rStyle w:val="TagStyle"/>
          <w:rtl/>
        </w:rPr>
        <w:t>&lt;&lt; דובר_המשך &gt;&gt;</w:t>
      </w:r>
      <w:r>
        <w:rPr>
          <w:rtl/>
        </w:rPr>
        <w:t xml:space="preserve">   </w:t>
      </w:r>
      <w:bookmarkEnd w:id="2770"/>
    </w:p>
    <w:p w:rsidR="00093B27" w:rsidRDefault="00093B27" w:rsidP="002437BA">
      <w:pPr>
        <w:rPr>
          <w:rtl/>
          <w:lang w:eastAsia="he-IL"/>
        </w:rPr>
      </w:pPr>
    </w:p>
    <w:p w:rsidR="00093B27" w:rsidRDefault="00093B27" w:rsidP="00EE57C7">
      <w:pPr>
        <w:rPr>
          <w:rtl/>
        </w:rPr>
      </w:pPr>
      <w:bookmarkStart w:id="2771" w:name="_ETM_Q5_392676"/>
      <w:bookmarkStart w:id="2772" w:name="_ETM_Q5_387971"/>
      <w:bookmarkStart w:id="2773" w:name="_ETM_Q5_388479"/>
      <w:bookmarkStart w:id="2774" w:name="_ETM_Q5_388659"/>
      <w:bookmarkStart w:id="2775" w:name="_ETM_Q5_389109"/>
      <w:bookmarkStart w:id="2776" w:name="_ETM_Q5_389290"/>
      <w:bookmarkStart w:id="2777" w:name="_ETM_Q5_389739"/>
      <w:bookmarkStart w:id="2778" w:name="_ETM_Q5_390040"/>
      <w:bookmarkStart w:id="2779" w:name="_ETM_Q5_390430"/>
      <w:bookmarkStart w:id="2780" w:name="_ETM_Q5_390730"/>
      <w:bookmarkStart w:id="2781" w:name="_ETM_Q5_391610"/>
      <w:bookmarkEnd w:id="2771"/>
      <w:bookmarkEnd w:id="2772"/>
      <w:bookmarkEnd w:id="2773"/>
      <w:bookmarkEnd w:id="2774"/>
      <w:bookmarkEnd w:id="2775"/>
      <w:bookmarkEnd w:id="2776"/>
      <w:bookmarkEnd w:id="2777"/>
      <w:bookmarkEnd w:id="2778"/>
      <w:bookmarkEnd w:id="2779"/>
      <w:bookmarkEnd w:id="2780"/>
      <w:bookmarkEnd w:id="2781"/>
      <w:r>
        <w:rPr>
          <w:rtl/>
        </w:rPr>
        <w:t>לגב</w:t>
      </w:r>
      <w:bookmarkStart w:id="2782" w:name="_ETM_Q5_386890"/>
      <w:bookmarkEnd w:id="2782"/>
      <w:r>
        <w:rPr>
          <w:rtl/>
        </w:rPr>
        <w:t>י</w:t>
      </w:r>
      <w:bookmarkStart w:id="2783" w:name="_ETM_Q5_392180"/>
      <w:bookmarkEnd w:id="2783"/>
      <w:r>
        <w:rPr>
          <w:rFonts w:hint="cs"/>
          <w:rtl/>
        </w:rPr>
        <w:t xml:space="preserve"> א</w:t>
      </w:r>
      <w:r>
        <w:rPr>
          <w:rtl/>
        </w:rPr>
        <w:t xml:space="preserve">ם </w:t>
      </w:r>
      <w:bookmarkStart w:id="2784" w:name="_ETM_Q5_392300"/>
      <w:bookmarkEnd w:id="2784"/>
      <w:r>
        <w:rPr>
          <w:rtl/>
        </w:rPr>
        <w:t xml:space="preserve">ההחלטה </w:t>
      </w:r>
      <w:bookmarkStart w:id="2785" w:name="_ETM_Q5_392720"/>
      <w:bookmarkEnd w:id="2785"/>
      <w:r>
        <w:rPr>
          <w:rtl/>
        </w:rPr>
        <w:t xml:space="preserve">הזאת </w:t>
      </w:r>
      <w:bookmarkStart w:id="2786" w:name="_ETM_Q5_392989"/>
      <w:bookmarkEnd w:id="2786"/>
      <w:r>
        <w:rPr>
          <w:rtl/>
        </w:rPr>
        <w:t xml:space="preserve">התקבלה </w:t>
      </w:r>
      <w:bookmarkStart w:id="2787" w:name="_ETM_Q5_393470"/>
      <w:bookmarkEnd w:id="2787"/>
      <w:r>
        <w:rPr>
          <w:rtl/>
        </w:rPr>
        <w:t xml:space="preserve">כמענה </w:t>
      </w:r>
      <w:bookmarkStart w:id="2788" w:name="_ETM_Q5_394010"/>
      <w:bookmarkEnd w:id="2788"/>
      <w:r w:rsidR="00BA0F76">
        <w:rPr>
          <w:rFonts w:hint="cs"/>
          <w:rtl/>
        </w:rPr>
        <w:t>ע</w:t>
      </w:r>
      <w:r>
        <w:rPr>
          <w:rtl/>
        </w:rPr>
        <w:t>ל</w:t>
      </w:r>
      <w:r w:rsidR="00BA0F76">
        <w:rPr>
          <w:rFonts w:hint="cs"/>
          <w:rtl/>
        </w:rPr>
        <w:t xml:space="preserve"> </w:t>
      </w:r>
      <w:r>
        <w:rPr>
          <w:rtl/>
        </w:rPr>
        <w:t xml:space="preserve">דרישת </w:t>
      </w:r>
      <w:bookmarkStart w:id="2789" w:name="_ETM_Q5_394580"/>
      <w:bookmarkEnd w:id="2789"/>
      <w:r>
        <w:rPr>
          <w:rtl/>
        </w:rPr>
        <w:t>רע</w:t>
      </w:r>
      <w:r>
        <w:rPr>
          <w:rFonts w:hint="cs"/>
          <w:rtl/>
        </w:rPr>
        <w:t>"מ</w:t>
      </w:r>
      <w:bookmarkStart w:id="2790" w:name="_ETM_Q5_390407"/>
      <w:bookmarkEnd w:id="2790"/>
      <w:r>
        <w:rPr>
          <w:rtl/>
        </w:rPr>
        <w:t xml:space="preserve"> </w:t>
      </w:r>
      <w:bookmarkStart w:id="2791" w:name="_ETM_Q5_395150"/>
      <w:bookmarkEnd w:id="2791"/>
      <w:r>
        <w:rPr>
          <w:rFonts w:hint="cs"/>
          <w:rtl/>
        </w:rPr>
        <w:t xml:space="preserve">– </w:t>
      </w:r>
      <w:r>
        <w:rPr>
          <w:rtl/>
        </w:rPr>
        <w:t>כאמור</w:t>
      </w:r>
      <w:r w:rsidR="00BA0F76">
        <w:rPr>
          <w:rFonts w:hint="cs"/>
          <w:rtl/>
        </w:rPr>
        <w:t>,</w:t>
      </w:r>
      <w:r>
        <w:rPr>
          <w:rtl/>
        </w:rPr>
        <w:t xml:space="preserve"> </w:t>
      </w:r>
      <w:bookmarkStart w:id="2792" w:name="_ETM_Q5_395510"/>
      <w:bookmarkEnd w:id="2792"/>
      <w:r>
        <w:rPr>
          <w:rtl/>
        </w:rPr>
        <w:t xml:space="preserve">לא </w:t>
      </w:r>
      <w:bookmarkStart w:id="2793" w:name="_ETM_Q5_395599"/>
      <w:bookmarkEnd w:id="2793"/>
      <w:r>
        <w:rPr>
          <w:rtl/>
        </w:rPr>
        <w:t xml:space="preserve">התקבלה </w:t>
      </w:r>
      <w:bookmarkStart w:id="2794" w:name="_ETM_Q5_395959"/>
      <w:bookmarkEnd w:id="2794"/>
      <w:r>
        <w:rPr>
          <w:rtl/>
        </w:rPr>
        <w:t xml:space="preserve">שום </w:t>
      </w:r>
      <w:bookmarkStart w:id="2795" w:name="_ETM_Q5_396200"/>
      <w:bookmarkEnd w:id="2795"/>
      <w:r>
        <w:rPr>
          <w:rtl/>
        </w:rPr>
        <w:t>החלטה</w:t>
      </w:r>
      <w:r>
        <w:rPr>
          <w:rFonts w:hint="cs"/>
          <w:rtl/>
        </w:rPr>
        <w:t>,</w:t>
      </w:r>
      <w:bookmarkStart w:id="2796" w:name="_ETM_Q5_394317"/>
      <w:bookmarkEnd w:id="2796"/>
      <w:r>
        <w:rPr>
          <w:rtl/>
        </w:rPr>
        <w:t xml:space="preserve"> </w:t>
      </w:r>
      <w:bookmarkStart w:id="2797" w:name="_ETM_Q5_396650"/>
      <w:bookmarkEnd w:id="2797"/>
      <w:r>
        <w:rPr>
          <w:rtl/>
        </w:rPr>
        <w:t xml:space="preserve">אז </w:t>
      </w:r>
      <w:bookmarkStart w:id="2798" w:name="_ETM_Q5_396800"/>
      <w:bookmarkEnd w:id="2798"/>
      <w:r>
        <w:rPr>
          <w:rtl/>
        </w:rPr>
        <w:t xml:space="preserve">היא </w:t>
      </w:r>
      <w:bookmarkStart w:id="2799" w:name="_ETM_Q5_397250"/>
      <w:bookmarkEnd w:id="2799"/>
      <w:r>
        <w:rPr>
          <w:rtl/>
        </w:rPr>
        <w:t xml:space="preserve">גם </w:t>
      </w:r>
      <w:bookmarkStart w:id="2800" w:name="_ETM_Q5_397459"/>
      <w:bookmarkEnd w:id="2800"/>
      <w:r>
        <w:rPr>
          <w:rtl/>
        </w:rPr>
        <w:t xml:space="preserve">לא </w:t>
      </w:r>
      <w:bookmarkStart w:id="2801" w:name="_ETM_Q5_397580"/>
      <w:bookmarkEnd w:id="2801"/>
      <w:r>
        <w:rPr>
          <w:rtl/>
        </w:rPr>
        <w:t xml:space="preserve">התקבלה </w:t>
      </w:r>
      <w:bookmarkStart w:id="2802" w:name="_ETM_Q5_398629"/>
      <w:bookmarkStart w:id="2803" w:name="_ETM_Q5_393500"/>
      <w:bookmarkStart w:id="2804" w:name="_ETM_Q5_398810"/>
      <w:bookmarkEnd w:id="2802"/>
      <w:bookmarkEnd w:id="2803"/>
      <w:bookmarkEnd w:id="2804"/>
      <w:r>
        <w:rPr>
          <w:rFonts w:hint="cs"/>
          <w:rtl/>
        </w:rPr>
        <w:t xml:space="preserve">במענה </w:t>
      </w:r>
      <w:r w:rsidR="00BA0F76">
        <w:rPr>
          <w:rFonts w:hint="cs"/>
          <w:rtl/>
        </w:rPr>
        <w:t>ע</w:t>
      </w:r>
      <w:r>
        <w:rPr>
          <w:rFonts w:hint="cs"/>
          <w:rtl/>
        </w:rPr>
        <w:t>ל</w:t>
      </w:r>
      <w:r w:rsidR="00BA0F76">
        <w:rPr>
          <w:rFonts w:hint="cs"/>
          <w:rtl/>
        </w:rPr>
        <w:t xml:space="preserve"> </w:t>
      </w:r>
      <w:r>
        <w:rPr>
          <w:rtl/>
        </w:rPr>
        <w:t xml:space="preserve">דרישה </w:t>
      </w:r>
      <w:bookmarkStart w:id="2805" w:name="_ETM_Q5_399140"/>
      <w:bookmarkEnd w:id="2805"/>
      <w:r>
        <w:rPr>
          <w:rtl/>
        </w:rPr>
        <w:t xml:space="preserve">של </w:t>
      </w:r>
      <w:bookmarkStart w:id="2806" w:name="_ETM_Q5_399379"/>
      <w:bookmarkEnd w:id="2806"/>
      <w:r>
        <w:rPr>
          <w:rtl/>
        </w:rPr>
        <w:t xml:space="preserve">אף </w:t>
      </w:r>
      <w:bookmarkStart w:id="2807" w:name="_ETM_Q5_399470"/>
      <w:bookmarkEnd w:id="2807"/>
      <w:r>
        <w:rPr>
          <w:rFonts w:hint="cs"/>
          <w:rtl/>
        </w:rPr>
        <w:t>אחד,</w:t>
      </w:r>
      <w:r>
        <w:rPr>
          <w:rtl/>
        </w:rPr>
        <w:t xml:space="preserve"> </w:t>
      </w:r>
      <w:bookmarkStart w:id="2808" w:name="_ETM_Q5_399769"/>
      <w:bookmarkEnd w:id="2808"/>
      <w:r>
        <w:rPr>
          <w:rtl/>
        </w:rPr>
        <w:t xml:space="preserve">כי </w:t>
      </w:r>
      <w:bookmarkStart w:id="2809" w:name="_ETM_Q5_399890"/>
      <w:bookmarkEnd w:id="2809"/>
      <w:r>
        <w:rPr>
          <w:rtl/>
        </w:rPr>
        <w:t xml:space="preserve">אין </w:t>
      </w:r>
      <w:bookmarkStart w:id="2810" w:name="_ETM_Q5_400010"/>
      <w:bookmarkEnd w:id="2810"/>
      <w:r>
        <w:rPr>
          <w:rtl/>
        </w:rPr>
        <w:t xml:space="preserve">החלטה </w:t>
      </w:r>
      <w:bookmarkStart w:id="2811" w:name="_ETM_Q5_400790"/>
      <w:bookmarkEnd w:id="2811"/>
      <w:r>
        <w:rPr>
          <w:rtl/>
        </w:rPr>
        <w:t xml:space="preserve">ואין </w:t>
      </w:r>
      <w:bookmarkStart w:id="2812" w:name="_ETM_Q5_401090"/>
      <w:bookmarkEnd w:id="2812"/>
      <w:r>
        <w:rPr>
          <w:rtl/>
        </w:rPr>
        <w:t xml:space="preserve">על </w:t>
      </w:r>
      <w:bookmarkStart w:id="2813" w:name="_ETM_Q5_401209"/>
      <w:bookmarkEnd w:id="2813"/>
      <w:r>
        <w:rPr>
          <w:rtl/>
        </w:rPr>
        <w:t xml:space="preserve">מה </w:t>
      </w:r>
      <w:bookmarkStart w:id="2814" w:name="_ETM_Q5_401390"/>
      <w:bookmarkEnd w:id="2814"/>
      <w:r>
        <w:rPr>
          <w:rtl/>
        </w:rPr>
        <w:t>לדבר</w:t>
      </w:r>
      <w:r>
        <w:rPr>
          <w:rFonts w:hint="cs"/>
          <w:rtl/>
        </w:rPr>
        <w:t>.</w:t>
      </w:r>
      <w:bookmarkStart w:id="2815" w:name="_ETM_Q5_402709"/>
      <w:bookmarkStart w:id="2816" w:name="_ETM_Q5_402733"/>
      <w:bookmarkEnd w:id="2815"/>
      <w:bookmarkEnd w:id="2816"/>
    </w:p>
    <w:p w:rsidR="00093B27" w:rsidRDefault="00093B27" w:rsidP="00EE57C7">
      <w:pPr>
        <w:rPr>
          <w:rtl/>
        </w:rPr>
      </w:pPr>
      <w:bookmarkStart w:id="2817" w:name="_ETM_Q5_402805"/>
      <w:bookmarkStart w:id="2818" w:name="_ETM_Q5_402891"/>
      <w:bookmarkEnd w:id="2817"/>
      <w:bookmarkEnd w:id="2818"/>
    </w:p>
    <w:p w:rsidR="00093B27" w:rsidRDefault="00093B27" w:rsidP="00BA0F76">
      <w:pPr>
        <w:rPr>
          <w:rtl/>
        </w:rPr>
      </w:pPr>
      <w:bookmarkStart w:id="2819" w:name="_ETM_Q5_402964"/>
      <w:bookmarkEnd w:id="2819"/>
      <w:r>
        <w:rPr>
          <w:rtl/>
        </w:rPr>
        <w:t xml:space="preserve">אני </w:t>
      </w:r>
      <w:bookmarkStart w:id="2820" w:name="_ETM_Q5_402950"/>
      <w:bookmarkEnd w:id="2820"/>
      <w:r>
        <w:rPr>
          <w:rtl/>
        </w:rPr>
        <w:t xml:space="preserve">רק </w:t>
      </w:r>
      <w:bookmarkStart w:id="2821" w:name="_ETM_Q5_403130"/>
      <w:bookmarkEnd w:id="2821"/>
      <w:r>
        <w:rPr>
          <w:rFonts w:hint="cs"/>
          <w:rtl/>
        </w:rPr>
        <w:t>א</w:t>
      </w:r>
      <w:bookmarkStart w:id="2822" w:name="_ETM_Q5_398960"/>
      <w:bookmarkEnd w:id="2822"/>
      <w:r>
        <w:rPr>
          <w:rtl/>
        </w:rPr>
        <w:t>ציין</w:t>
      </w:r>
      <w:bookmarkStart w:id="2823" w:name="_ETM_Q5_403640"/>
      <w:bookmarkEnd w:id="2823"/>
      <w:r>
        <w:rPr>
          <w:rFonts w:hint="cs"/>
          <w:rtl/>
        </w:rPr>
        <w:t xml:space="preserve">, </w:t>
      </w:r>
      <w:r>
        <w:rPr>
          <w:rtl/>
        </w:rPr>
        <w:t xml:space="preserve">היות </w:t>
      </w:r>
      <w:bookmarkStart w:id="2824" w:name="_ETM_Q5_404420"/>
      <w:bookmarkEnd w:id="2824"/>
      <w:r>
        <w:rPr>
          <w:rFonts w:hint="cs"/>
          <w:rtl/>
        </w:rPr>
        <w:t>ש</w:t>
      </w:r>
      <w:r>
        <w:rPr>
          <w:rtl/>
        </w:rPr>
        <w:t xml:space="preserve">השאלה </w:t>
      </w:r>
      <w:bookmarkStart w:id="2825" w:name="_ETM_Q5_404810"/>
      <w:bookmarkEnd w:id="2825"/>
      <w:r>
        <w:rPr>
          <w:rtl/>
        </w:rPr>
        <w:t xml:space="preserve">של </w:t>
      </w:r>
      <w:bookmarkStart w:id="2826" w:name="_ETM_Q5_404959"/>
      <w:bookmarkEnd w:id="2826"/>
      <w:r>
        <w:rPr>
          <w:rtl/>
        </w:rPr>
        <w:t xml:space="preserve">חבר </w:t>
      </w:r>
      <w:bookmarkStart w:id="2827" w:name="_ETM_Q5_405200"/>
      <w:bookmarkEnd w:id="2827"/>
      <w:r>
        <w:rPr>
          <w:rtl/>
        </w:rPr>
        <w:t xml:space="preserve">הכנסת </w:t>
      </w:r>
      <w:bookmarkStart w:id="2828" w:name="_ETM_Q5_405530"/>
      <w:bookmarkEnd w:id="2828"/>
      <w:r>
        <w:rPr>
          <w:rtl/>
        </w:rPr>
        <w:t xml:space="preserve">אקוניס </w:t>
      </w:r>
      <w:bookmarkStart w:id="2829" w:name="_ETM_Q5_405890"/>
      <w:bookmarkEnd w:id="2829"/>
      <w:r>
        <w:rPr>
          <w:rFonts w:hint="cs"/>
          <w:rtl/>
        </w:rPr>
        <w:t xml:space="preserve">– </w:t>
      </w:r>
      <w:bookmarkStart w:id="2830" w:name="_ETM_Q5_408967"/>
      <w:bookmarkEnd w:id="2830"/>
      <w:r>
        <w:rPr>
          <w:rtl/>
        </w:rPr>
        <w:t xml:space="preserve">לסיכום </w:t>
      </w:r>
      <w:bookmarkStart w:id="2831" w:name="_ETM_Q5_406310"/>
      <w:bookmarkEnd w:id="2831"/>
      <w:r>
        <w:rPr>
          <w:rtl/>
        </w:rPr>
        <w:t xml:space="preserve">התשובה </w:t>
      </w:r>
      <w:bookmarkStart w:id="2832" w:name="_ETM_Q5_406760"/>
      <w:bookmarkEnd w:id="2832"/>
      <w:r>
        <w:rPr>
          <w:rtl/>
        </w:rPr>
        <w:t>שלי</w:t>
      </w:r>
      <w:bookmarkStart w:id="2833" w:name="_ETM_Q5_402465"/>
      <w:bookmarkEnd w:id="2833"/>
      <w:r>
        <w:rPr>
          <w:rtl/>
        </w:rPr>
        <w:t xml:space="preserve"> </w:t>
      </w:r>
      <w:bookmarkStart w:id="2834" w:name="_ETM_Q5_407330"/>
      <w:bookmarkEnd w:id="2834"/>
      <w:r>
        <w:rPr>
          <w:rFonts w:hint="cs"/>
          <w:rtl/>
        </w:rPr>
        <w:t xml:space="preserve">– </w:t>
      </w:r>
      <w:r>
        <w:rPr>
          <w:rtl/>
        </w:rPr>
        <w:t>נגע</w:t>
      </w:r>
      <w:r>
        <w:rPr>
          <w:rFonts w:hint="cs"/>
          <w:rtl/>
        </w:rPr>
        <w:t>ה</w:t>
      </w:r>
      <w:r>
        <w:rPr>
          <w:rtl/>
        </w:rPr>
        <w:t xml:space="preserve"> </w:t>
      </w:r>
      <w:bookmarkStart w:id="2835" w:name="_ETM_Q5_407840"/>
      <w:bookmarkEnd w:id="2835"/>
      <w:r>
        <w:rPr>
          <w:rtl/>
        </w:rPr>
        <w:t xml:space="preserve">לא </w:t>
      </w:r>
      <w:bookmarkStart w:id="2836" w:name="_ETM_Q5_408110"/>
      <w:bookmarkEnd w:id="2836"/>
      <w:r>
        <w:rPr>
          <w:rtl/>
        </w:rPr>
        <w:t xml:space="preserve">רק </w:t>
      </w:r>
      <w:bookmarkStart w:id="2837" w:name="_ETM_Q5_408560"/>
      <w:bookmarkEnd w:id="2837"/>
      <w:r>
        <w:rPr>
          <w:rtl/>
        </w:rPr>
        <w:t>ליפו</w:t>
      </w:r>
      <w:bookmarkStart w:id="2838" w:name="_ETM_Q5_409400"/>
      <w:bookmarkEnd w:id="2838"/>
      <w:r>
        <w:rPr>
          <w:rFonts w:hint="cs"/>
          <w:rtl/>
        </w:rPr>
        <w:t xml:space="preserve">, </w:t>
      </w:r>
      <w:r>
        <w:rPr>
          <w:rtl/>
        </w:rPr>
        <w:t xml:space="preserve">אלא </w:t>
      </w:r>
      <w:bookmarkStart w:id="2839" w:name="_ETM_Q5_409580"/>
      <w:bookmarkEnd w:id="2839"/>
      <w:r>
        <w:rPr>
          <w:rtl/>
        </w:rPr>
        <w:t xml:space="preserve">הייתה </w:t>
      </w:r>
      <w:bookmarkStart w:id="2840" w:name="_ETM_Q5_409849"/>
      <w:bookmarkEnd w:id="2840"/>
      <w:r>
        <w:rPr>
          <w:rtl/>
        </w:rPr>
        <w:t xml:space="preserve">כללית </w:t>
      </w:r>
      <w:bookmarkStart w:id="2841" w:name="_ETM_Q5_410330"/>
      <w:bookmarkEnd w:id="2841"/>
      <w:r>
        <w:rPr>
          <w:rtl/>
        </w:rPr>
        <w:t xml:space="preserve">על </w:t>
      </w:r>
      <w:bookmarkStart w:id="2842" w:name="_ETM_Q5_410450"/>
      <w:bookmarkEnd w:id="2842"/>
      <w:r>
        <w:rPr>
          <w:rtl/>
        </w:rPr>
        <w:t xml:space="preserve">הרשות </w:t>
      </w:r>
      <w:bookmarkStart w:id="2843" w:name="_ETM_Q5_410810"/>
      <w:bookmarkEnd w:id="2843"/>
      <w:r>
        <w:rPr>
          <w:rtl/>
        </w:rPr>
        <w:t>לפיתוח</w:t>
      </w:r>
      <w:r>
        <w:rPr>
          <w:rFonts w:hint="cs"/>
          <w:rtl/>
        </w:rPr>
        <w:t>,</w:t>
      </w:r>
      <w:r>
        <w:rPr>
          <w:rtl/>
        </w:rPr>
        <w:t xml:space="preserve"> </w:t>
      </w:r>
      <w:bookmarkStart w:id="2844" w:name="_ETM_Q5_411590"/>
      <w:bookmarkEnd w:id="2844"/>
      <w:r>
        <w:rPr>
          <w:rtl/>
        </w:rPr>
        <w:t xml:space="preserve">בשונה </w:t>
      </w:r>
      <w:bookmarkStart w:id="2845" w:name="_ETM_Q5_412040"/>
      <w:bookmarkEnd w:id="2845"/>
      <w:r>
        <w:rPr>
          <w:rtl/>
        </w:rPr>
        <w:t>מ</w:t>
      </w:r>
      <w:r>
        <w:rPr>
          <w:rFonts w:hint="cs"/>
          <w:rtl/>
        </w:rPr>
        <w:t>ה</w:t>
      </w:r>
      <w:r>
        <w:rPr>
          <w:rtl/>
        </w:rPr>
        <w:t xml:space="preserve">שאלה </w:t>
      </w:r>
      <w:bookmarkStart w:id="2846" w:name="_ETM_Q5_412430"/>
      <w:bookmarkStart w:id="2847" w:name="_ETM_Q5_407973"/>
      <w:bookmarkEnd w:id="2846"/>
      <w:bookmarkEnd w:id="2847"/>
      <w:r>
        <w:rPr>
          <w:rtl/>
        </w:rPr>
        <w:t xml:space="preserve">של </w:t>
      </w:r>
      <w:bookmarkStart w:id="2848" w:name="_ETM_Q5_412580"/>
      <w:bookmarkEnd w:id="2848"/>
      <w:r>
        <w:rPr>
          <w:rtl/>
        </w:rPr>
        <w:t xml:space="preserve">חברת </w:t>
      </w:r>
      <w:bookmarkStart w:id="2849" w:name="_ETM_Q5_412849"/>
      <w:bookmarkEnd w:id="2849"/>
      <w:r>
        <w:rPr>
          <w:rtl/>
        </w:rPr>
        <w:t xml:space="preserve">הכנסת </w:t>
      </w:r>
      <w:bookmarkStart w:id="2850" w:name="_ETM_Q5_413060"/>
      <w:bookmarkEnd w:id="2850"/>
      <w:r>
        <w:rPr>
          <w:rtl/>
        </w:rPr>
        <w:t>סטרוק</w:t>
      </w:r>
      <w:r>
        <w:rPr>
          <w:rFonts w:hint="cs"/>
          <w:rtl/>
        </w:rPr>
        <w:t>,</w:t>
      </w:r>
      <w:r>
        <w:rPr>
          <w:rtl/>
        </w:rPr>
        <w:t xml:space="preserve"> </w:t>
      </w:r>
      <w:bookmarkStart w:id="2851" w:name="_ETM_Q5_413360"/>
      <w:bookmarkEnd w:id="2851"/>
      <w:r>
        <w:rPr>
          <w:rtl/>
        </w:rPr>
        <w:t xml:space="preserve">אני </w:t>
      </w:r>
      <w:bookmarkStart w:id="2852" w:name="_ETM_Q5_413569"/>
      <w:bookmarkEnd w:id="2852"/>
      <w:r>
        <w:rPr>
          <w:rtl/>
        </w:rPr>
        <w:t xml:space="preserve">רק </w:t>
      </w:r>
      <w:bookmarkStart w:id="2853" w:name="_ETM_Q5_413750"/>
      <w:bookmarkEnd w:id="2853"/>
      <w:r>
        <w:rPr>
          <w:rFonts w:hint="cs"/>
          <w:rtl/>
        </w:rPr>
        <w:t>א</w:t>
      </w:r>
      <w:r>
        <w:rPr>
          <w:rtl/>
        </w:rPr>
        <w:t>ציין</w:t>
      </w:r>
      <w:bookmarkStart w:id="2854" w:name="_ETM_Q5_410167"/>
      <w:bookmarkEnd w:id="2854"/>
      <w:r>
        <w:rPr>
          <w:rFonts w:hint="cs"/>
          <w:rtl/>
        </w:rPr>
        <w:t>,</w:t>
      </w:r>
      <w:r>
        <w:rPr>
          <w:rtl/>
        </w:rPr>
        <w:t xml:space="preserve"> </w:t>
      </w:r>
      <w:bookmarkStart w:id="2855" w:name="_ETM_Q5_414290"/>
      <w:bookmarkEnd w:id="2855"/>
      <w:r>
        <w:rPr>
          <w:rtl/>
        </w:rPr>
        <w:t xml:space="preserve">כדי </w:t>
      </w:r>
      <w:bookmarkStart w:id="2856" w:name="_ETM_Q5_414500"/>
      <w:bookmarkEnd w:id="2856"/>
      <w:r>
        <w:rPr>
          <w:rtl/>
        </w:rPr>
        <w:t xml:space="preserve">שכל </w:t>
      </w:r>
      <w:bookmarkStart w:id="2857" w:name="_ETM_Q5_414860"/>
      <w:bookmarkEnd w:id="2857"/>
      <w:r>
        <w:rPr>
          <w:rtl/>
        </w:rPr>
        <w:t xml:space="preserve">המידע </w:t>
      </w:r>
      <w:bookmarkStart w:id="2858" w:name="_ETM_Q5_415250"/>
      <w:bookmarkStart w:id="2859" w:name="_ETM_Q5_415730"/>
      <w:bookmarkEnd w:id="2858"/>
      <w:bookmarkEnd w:id="2859"/>
      <w:r>
        <w:rPr>
          <w:rFonts w:hint="cs"/>
          <w:rtl/>
        </w:rPr>
        <w:t>יהיה לרשות</w:t>
      </w:r>
      <w:r>
        <w:rPr>
          <w:rtl/>
        </w:rPr>
        <w:t>כם</w:t>
      </w:r>
      <w:bookmarkStart w:id="2860" w:name="_ETM_Q5_412318"/>
      <w:bookmarkEnd w:id="2860"/>
      <w:r>
        <w:rPr>
          <w:rFonts w:hint="cs"/>
          <w:rtl/>
        </w:rPr>
        <w:t>,</w:t>
      </w:r>
      <w:r>
        <w:rPr>
          <w:rtl/>
        </w:rPr>
        <w:t xml:space="preserve"> </w:t>
      </w:r>
      <w:bookmarkStart w:id="2861" w:name="_ETM_Q5_416540"/>
      <w:bookmarkEnd w:id="2861"/>
      <w:r>
        <w:rPr>
          <w:rtl/>
        </w:rPr>
        <w:t xml:space="preserve">שזה </w:t>
      </w:r>
      <w:bookmarkStart w:id="2862" w:name="_ETM_Q5_417170"/>
      <w:bookmarkEnd w:id="2862"/>
      <w:r>
        <w:rPr>
          <w:rtl/>
        </w:rPr>
        <w:t xml:space="preserve">לא </w:t>
      </w:r>
      <w:bookmarkStart w:id="2863" w:name="_ETM_Q5_417349"/>
      <w:bookmarkEnd w:id="2863"/>
      <w:r>
        <w:rPr>
          <w:rtl/>
        </w:rPr>
        <w:t xml:space="preserve">סוד </w:t>
      </w:r>
      <w:bookmarkStart w:id="2864" w:name="_ETM_Q5_417680"/>
      <w:bookmarkEnd w:id="2864"/>
      <w:r>
        <w:rPr>
          <w:rtl/>
        </w:rPr>
        <w:t xml:space="preserve">שמזכיר </w:t>
      </w:r>
      <w:bookmarkStart w:id="2865" w:name="_ETM_Q5_418160"/>
      <w:bookmarkEnd w:id="2865"/>
      <w:r>
        <w:rPr>
          <w:rtl/>
        </w:rPr>
        <w:t xml:space="preserve">הממשלה </w:t>
      </w:r>
      <w:bookmarkStart w:id="2866" w:name="_ETM_Q5_418610"/>
      <w:bookmarkEnd w:id="2866"/>
      <w:r>
        <w:rPr>
          <w:rtl/>
        </w:rPr>
        <w:t xml:space="preserve">הקים </w:t>
      </w:r>
      <w:bookmarkStart w:id="2867" w:name="_ETM_Q5_418940"/>
      <w:bookmarkEnd w:id="2867"/>
      <w:r>
        <w:rPr>
          <w:rtl/>
        </w:rPr>
        <w:t xml:space="preserve">צוות </w:t>
      </w:r>
      <w:bookmarkStart w:id="2868" w:name="_ETM_Q5_419269"/>
      <w:bookmarkEnd w:id="2868"/>
      <w:r>
        <w:rPr>
          <w:rtl/>
        </w:rPr>
        <w:t xml:space="preserve">מקצועי </w:t>
      </w:r>
      <w:bookmarkStart w:id="2869" w:name="_ETM_Q5_420620"/>
      <w:bookmarkEnd w:id="2869"/>
      <w:r>
        <w:rPr>
          <w:rtl/>
        </w:rPr>
        <w:t xml:space="preserve">בשיתוף </w:t>
      </w:r>
      <w:bookmarkStart w:id="2870" w:name="_ETM_Q5_421400"/>
      <w:bookmarkEnd w:id="2870"/>
      <w:r>
        <w:rPr>
          <w:rtl/>
        </w:rPr>
        <w:t xml:space="preserve">של </w:t>
      </w:r>
      <w:bookmarkStart w:id="2871" w:name="_ETM_Q5_421550"/>
      <w:bookmarkEnd w:id="2871"/>
      <w:r>
        <w:rPr>
          <w:rtl/>
        </w:rPr>
        <w:t xml:space="preserve">נציגי </w:t>
      </w:r>
      <w:bookmarkStart w:id="2872" w:name="_ETM_Q5_421970"/>
      <w:bookmarkEnd w:id="2872"/>
      <w:r>
        <w:rPr>
          <w:rtl/>
        </w:rPr>
        <w:t>האוצר</w:t>
      </w:r>
      <w:r>
        <w:rPr>
          <w:rFonts w:hint="cs"/>
          <w:rtl/>
        </w:rPr>
        <w:t>,</w:t>
      </w:r>
      <w:bookmarkStart w:id="2873" w:name="_ETM_Q5_417652"/>
      <w:bookmarkEnd w:id="2873"/>
      <w:r>
        <w:rPr>
          <w:rtl/>
        </w:rPr>
        <w:t xml:space="preserve"> </w:t>
      </w:r>
      <w:bookmarkStart w:id="2874" w:name="_ETM_Q5_422420"/>
      <w:bookmarkEnd w:id="2874"/>
      <w:r>
        <w:rPr>
          <w:rFonts w:hint="cs"/>
          <w:rtl/>
        </w:rPr>
        <w:t>ה</w:t>
      </w:r>
      <w:r>
        <w:rPr>
          <w:rtl/>
        </w:rPr>
        <w:t xml:space="preserve">שיכון </w:t>
      </w:r>
      <w:bookmarkStart w:id="2875" w:name="_ETM_Q5_423189"/>
      <w:bookmarkEnd w:id="2875"/>
      <w:r>
        <w:rPr>
          <w:rtl/>
        </w:rPr>
        <w:t xml:space="preserve">ורשות </w:t>
      </w:r>
      <w:bookmarkStart w:id="2876" w:name="_ETM_Q5_423609"/>
      <w:bookmarkEnd w:id="2876"/>
      <w:r>
        <w:rPr>
          <w:rtl/>
        </w:rPr>
        <w:t xml:space="preserve">מקרקעי </w:t>
      </w:r>
      <w:bookmarkStart w:id="2877" w:name="_ETM_Q5_424059"/>
      <w:bookmarkEnd w:id="2877"/>
      <w:r>
        <w:rPr>
          <w:rtl/>
        </w:rPr>
        <w:t xml:space="preserve">ישראל </w:t>
      </w:r>
      <w:bookmarkStart w:id="2878" w:name="_ETM_Q5_424779"/>
      <w:bookmarkEnd w:id="2878"/>
      <w:r>
        <w:rPr>
          <w:rtl/>
        </w:rPr>
        <w:t>ל</w:t>
      </w:r>
      <w:bookmarkStart w:id="2879" w:name="_ETM_Q5_425199"/>
      <w:bookmarkEnd w:id="2879"/>
      <w:r>
        <w:rPr>
          <w:rtl/>
        </w:rPr>
        <w:t xml:space="preserve">בחינת </w:t>
      </w:r>
      <w:bookmarkStart w:id="2880" w:name="_ETM_Q5_425799"/>
      <w:bookmarkEnd w:id="2880"/>
      <w:r>
        <w:rPr>
          <w:rtl/>
        </w:rPr>
        <w:t xml:space="preserve">הנושא </w:t>
      </w:r>
      <w:bookmarkStart w:id="2881" w:name="_ETM_Q5_426189"/>
      <w:bookmarkEnd w:id="2881"/>
      <w:r>
        <w:rPr>
          <w:rtl/>
        </w:rPr>
        <w:t xml:space="preserve">הכללי </w:t>
      </w:r>
      <w:bookmarkStart w:id="2882" w:name="_ETM_Q5_426999"/>
      <w:bookmarkEnd w:id="2882"/>
      <w:r>
        <w:rPr>
          <w:rtl/>
        </w:rPr>
        <w:t xml:space="preserve">של </w:t>
      </w:r>
      <w:bookmarkStart w:id="2883" w:name="_ETM_Q5_427569"/>
      <w:bookmarkEnd w:id="2883"/>
      <w:r>
        <w:rPr>
          <w:rFonts w:hint="cs"/>
          <w:rtl/>
        </w:rPr>
        <w:t>ה</w:t>
      </w:r>
      <w:bookmarkStart w:id="2884" w:name="_ETM_Q5_422198"/>
      <w:bookmarkEnd w:id="2884"/>
      <w:r>
        <w:rPr>
          <w:rtl/>
        </w:rPr>
        <w:t xml:space="preserve">אפשרות </w:t>
      </w:r>
      <w:bookmarkStart w:id="2885" w:name="_ETM_Q5_428049"/>
      <w:bookmarkEnd w:id="2885"/>
      <w:r>
        <w:rPr>
          <w:rtl/>
        </w:rPr>
        <w:t xml:space="preserve">של </w:t>
      </w:r>
      <w:bookmarkStart w:id="2886" w:name="_ETM_Q5_428199"/>
      <w:bookmarkEnd w:id="2886"/>
      <w:r>
        <w:rPr>
          <w:rtl/>
        </w:rPr>
        <w:t xml:space="preserve">מכירה </w:t>
      </w:r>
      <w:bookmarkStart w:id="2887" w:name="_ETM_Q5_428650"/>
      <w:bookmarkEnd w:id="2887"/>
      <w:r>
        <w:rPr>
          <w:rtl/>
        </w:rPr>
        <w:t>ש</w:t>
      </w:r>
      <w:r>
        <w:rPr>
          <w:rFonts w:hint="cs"/>
          <w:rtl/>
        </w:rPr>
        <w:t xml:space="preserve">ל </w:t>
      </w:r>
      <w:r>
        <w:rPr>
          <w:rtl/>
        </w:rPr>
        <w:t>נכס</w:t>
      </w:r>
      <w:r>
        <w:rPr>
          <w:rFonts w:hint="cs"/>
          <w:rtl/>
        </w:rPr>
        <w:t>י</w:t>
      </w:r>
      <w:bookmarkStart w:id="2888" w:name="_ETM_Q5_425184"/>
      <w:bookmarkEnd w:id="2888"/>
      <w:r>
        <w:rPr>
          <w:rtl/>
        </w:rPr>
        <w:t xml:space="preserve"> </w:t>
      </w:r>
      <w:bookmarkStart w:id="2889" w:name="_ETM_Q5_429189"/>
      <w:bookmarkEnd w:id="2889"/>
      <w:r>
        <w:rPr>
          <w:rFonts w:hint="cs"/>
          <w:rtl/>
        </w:rPr>
        <w:t>ה</w:t>
      </w:r>
      <w:r>
        <w:rPr>
          <w:rtl/>
        </w:rPr>
        <w:t xml:space="preserve">רשות </w:t>
      </w:r>
      <w:bookmarkStart w:id="2890" w:name="_ETM_Q5_429519"/>
      <w:bookmarkEnd w:id="2890"/>
      <w:r>
        <w:rPr>
          <w:rtl/>
        </w:rPr>
        <w:t>לפיתוח</w:t>
      </w:r>
      <w:bookmarkStart w:id="2891" w:name="_ETM_Q5_427061"/>
      <w:bookmarkEnd w:id="2891"/>
      <w:r>
        <w:rPr>
          <w:rFonts w:hint="cs"/>
          <w:rtl/>
        </w:rPr>
        <w:t>.</w:t>
      </w:r>
      <w:r>
        <w:rPr>
          <w:rtl/>
        </w:rPr>
        <w:t xml:space="preserve"> </w:t>
      </w:r>
      <w:bookmarkStart w:id="2892" w:name="_ETM_Q5_430449"/>
      <w:bookmarkEnd w:id="2892"/>
      <w:r>
        <w:rPr>
          <w:rtl/>
        </w:rPr>
        <w:t xml:space="preserve">מי </w:t>
      </w:r>
      <w:bookmarkStart w:id="2893" w:name="_ETM_Q5_430839"/>
      <w:bookmarkEnd w:id="2893"/>
      <w:r>
        <w:rPr>
          <w:rtl/>
        </w:rPr>
        <w:t xml:space="preserve">שעומד </w:t>
      </w:r>
      <w:bookmarkStart w:id="2894" w:name="_ETM_Q5_431259"/>
      <w:bookmarkEnd w:id="2894"/>
      <w:r>
        <w:rPr>
          <w:rtl/>
        </w:rPr>
        <w:t xml:space="preserve">בראשות </w:t>
      </w:r>
      <w:bookmarkStart w:id="2895" w:name="_ETM_Q5_431709"/>
      <w:bookmarkEnd w:id="2895"/>
      <w:r>
        <w:rPr>
          <w:rtl/>
        </w:rPr>
        <w:t xml:space="preserve">הצוות </w:t>
      </w:r>
      <w:bookmarkStart w:id="2896" w:name="_ETM_Q5_432069"/>
      <w:bookmarkEnd w:id="2896"/>
      <w:r>
        <w:rPr>
          <w:rtl/>
        </w:rPr>
        <w:t>הזה</w:t>
      </w:r>
      <w:bookmarkStart w:id="2897" w:name="_ETM_Q5_427973"/>
      <w:bookmarkEnd w:id="2897"/>
      <w:r>
        <w:rPr>
          <w:rtl/>
        </w:rPr>
        <w:t xml:space="preserve"> </w:t>
      </w:r>
      <w:bookmarkStart w:id="2898" w:name="_ETM_Q5_432309"/>
      <w:bookmarkEnd w:id="2898"/>
      <w:r>
        <w:rPr>
          <w:rtl/>
        </w:rPr>
        <w:t xml:space="preserve">זה </w:t>
      </w:r>
      <w:bookmarkStart w:id="2899" w:name="_ETM_Q5_432459"/>
      <w:bookmarkEnd w:id="2899"/>
      <w:r>
        <w:rPr>
          <w:rtl/>
        </w:rPr>
        <w:t>ס</w:t>
      </w:r>
      <w:bookmarkStart w:id="2900" w:name="_ETM_Q5_424868"/>
      <w:bookmarkEnd w:id="2900"/>
      <w:r>
        <w:rPr>
          <w:rtl/>
        </w:rPr>
        <w:t xml:space="preserve">גן </w:t>
      </w:r>
      <w:bookmarkStart w:id="2901" w:name="_ETM_Q5_432790"/>
      <w:bookmarkEnd w:id="2901"/>
      <w:r>
        <w:rPr>
          <w:rtl/>
        </w:rPr>
        <w:t xml:space="preserve">הממונה </w:t>
      </w:r>
      <w:bookmarkStart w:id="2902" w:name="_ETM_Q5_433239"/>
      <w:bookmarkEnd w:id="2902"/>
      <w:r>
        <w:rPr>
          <w:rtl/>
        </w:rPr>
        <w:t xml:space="preserve">על </w:t>
      </w:r>
      <w:bookmarkStart w:id="2903" w:name="_ETM_Q5_433359"/>
      <w:bookmarkEnd w:id="2903"/>
      <w:r>
        <w:rPr>
          <w:rtl/>
        </w:rPr>
        <w:t>התקציבים</w:t>
      </w:r>
      <w:r>
        <w:rPr>
          <w:rFonts w:hint="cs"/>
          <w:rtl/>
        </w:rPr>
        <w:t>,</w:t>
      </w:r>
      <w:r>
        <w:rPr>
          <w:rtl/>
        </w:rPr>
        <w:t xml:space="preserve"> </w:t>
      </w:r>
      <w:bookmarkStart w:id="2904" w:name="_ETM_Q5_434319"/>
      <w:bookmarkEnd w:id="2904"/>
      <w:r>
        <w:rPr>
          <w:rtl/>
        </w:rPr>
        <w:t>שכידוע</w:t>
      </w:r>
      <w:r>
        <w:rPr>
          <w:rFonts w:hint="cs"/>
          <w:rtl/>
        </w:rPr>
        <w:t>,</w:t>
      </w:r>
      <w:r>
        <w:rPr>
          <w:rtl/>
        </w:rPr>
        <w:t xml:space="preserve"> </w:t>
      </w:r>
      <w:bookmarkStart w:id="2905" w:name="_ETM_Q5_435009"/>
      <w:bookmarkEnd w:id="2905"/>
      <w:r>
        <w:rPr>
          <w:rtl/>
        </w:rPr>
        <w:t xml:space="preserve">בדרך </w:t>
      </w:r>
      <w:bookmarkStart w:id="2906" w:name="_ETM_Q5_435339"/>
      <w:bookmarkEnd w:id="2906"/>
      <w:r>
        <w:rPr>
          <w:rtl/>
        </w:rPr>
        <w:t>כלל</w:t>
      </w:r>
      <w:bookmarkStart w:id="2907" w:name="_ETM_Q5_432419"/>
      <w:bookmarkEnd w:id="2907"/>
      <w:r>
        <w:rPr>
          <w:rtl/>
        </w:rPr>
        <w:t xml:space="preserve"> </w:t>
      </w:r>
      <w:bookmarkStart w:id="2908" w:name="_ETM_Q5_436130"/>
      <w:bookmarkEnd w:id="2908"/>
      <w:r>
        <w:rPr>
          <w:rtl/>
        </w:rPr>
        <w:t xml:space="preserve">אין </w:t>
      </w:r>
      <w:bookmarkStart w:id="2909" w:name="_ETM_Q5_436339"/>
      <w:bookmarkEnd w:id="2909"/>
      <w:r>
        <w:rPr>
          <w:rtl/>
        </w:rPr>
        <w:t xml:space="preserve">להם </w:t>
      </w:r>
      <w:bookmarkStart w:id="2910" w:name="_ETM_Q5_436640"/>
      <w:bookmarkEnd w:id="2910"/>
      <w:r>
        <w:rPr>
          <w:rFonts w:hint="cs"/>
          <w:rtl/>
        </w:rPr>
        <w:t>נטיי</w:t>
      </w:r>
      <w:r>
        <w:rPr>
          <w:rtl/>
        </w:rPr>
        <w:t xml:space="preserve">ה </w:t>
      </w:r>
      <w:bookmarkStart w:id="2911" w:name="_ETM_Q5_437120"/>
      <w:bookmarkEnd w:id="2911"/>
      <w:r>
        <w:rPr>
          <w:rtl/>
        </w:rPr>
        <w:t xml:space="preserve">לנדיבות </w:t>
      </w:r>
      <w:bookmarkStart w:id="2912" w:name="_ETM_Q5_437779"/>
      <w:bookmarkEnd w:id="2912"/>
      <w:r>
        <w:rPr>
          <w:rtl/>
        </w:rPr>
        <w:t xml:space="preserve">יתר </w:t>
      </w:r>
      <w:bookmarkStart w:id="2913" w:name="_ETM_Q5_438170"/>
      <w:bookmarkEnd w:id="2913"/>
      <w:r>
        <w:rPr>
          <w:rtl/>
        </w:rPr>
        <w:t xml:space="preserve">בקביעת </w:t>
      </w:r>
      <w:bookmarkStart w:id="2914" w:name="_ETM_Q5_439040"/>
      <w:bookmarkEnd w:id="2914"/>
      <w:r>
        <w:rPr>
          <w:rtl/>
        </w:rPr>
        <w:t>המ</w:t>
      </w:r>
      <w:r>
        <w:rPr>
          <w:rFonts w:hint="cs"/>
          <w:rtl/>
        </w:rPr>
        <w:t>ח</w:t>
      </w:r>
      <w:r>
        <w:rPr>
          <w:rtl/>
        </w:rPr>
        <w:t>ירים</w:t>
      </w:r>
      <w:r>
        <w:rPr>
          <w:rFonts w:hint="cs"/>
          <w:rtl/>
        </w:rPr>
        <w:t>.</w:t>
      </w:r>
      <w:bookmarkStart w:id="2915" w:name="_ETM_Q5_437188"/>
      <w:bookmarkEnd w:id="2915"/>
      <w:r>
        <w:rPr>
          <w:rtl/>
        </w:rPr>
        <w:t xml:space="preserve"> </w:t>
      </w:r>
      <w:bookmarkStart w:id="2916" w:name="_ETM_Q5_440120"/>
      <w:bookmarkEnd w:id="2916"/>
      <w:r>
        <w:rPr>
          <w:rtl/>
        </w:rPr>
        <w:t xml:space="preserve">הצוות </w:t>
      </w:r>
      <w:bookmarkStart w:id="2917" w:name="_ETM_Q5_440600"/>
      <w:bookmarkEnd w:id="2917"/>
      <w:r>
        <w:rPr>
          <w:rtl/>
        </w:rPr>
        <w:t xml:space="preserve">הזה </w:t>
      </w:r>
      <w:bookmarkStart w:id="2918" w:name="_ETM_Q5_440870"/>
      <w:bookmarkEnd w:id="2918"/>
      <w:r>
        <w:rPr>
          <w:rtl/>
        </w:rPr>
        <w:t xml:space="preserve">עדיין </w:t>
      </w:r>
      <w:bookmarkStart w:id="2919" w:name="_ETM_Q5_441200"/>
      <w:bookmarkEnd w:id="2919"/>
      <w:r>
        <w:rPr>
          <w:rtl/>
        </w:rPr>
        <w:t xml:space="preserve">עובד </w:t>
      </w:r>
      <w:bookmarkStart w:id="2920" w:name="_ETM_Q5_441830"/>
      <w:bookmarkEnd w:id="2920"/>
      <w:r>
        <w:rPr>
          <w:rtl/>
        </w:rPr>
        <w:t xml:space="preserve">ולא </w:t>
      </w:r>
      <w:bookmarkStart w:id="2921" w:name="_ETM_Q5_442160"/>
      <w:bookmarkEnd w:id="2921"/>
      <w:r>
        <w:rPr>
          <w:rtl/>
        </w:rPr>
        <w:t xml:space="preserve">הביא </w:t>
      </w:r>
      <w:bookmarkStart w:id="2922" w:name="_ETM_Q5_442430"/>
      <w:bookmarkEnd w:id="2922"/>
      <w:r>
        <w:rPr>
          <w:rtl/>
        </w:rPr>
        <w:t xml:space="preserve">את </w:t>
      </w:r>
      <w:bookmarkStart w:id="2923" w:name="_ETM_Q5_442550"/>
      <w:bookmarkEnd w:id="2923"/>
      <w:r>
        <w:rPr>
          <w:rtl/>
        </w:rPr>
        <w:t>המלצותיו</w:t>
      </w:r>
      <w:r>
        <w:rPr>
          <w:rFonts w:hint="cs"/>
          <w:rtl/>
        </w:rPr>
        <w:t>.</w:t>
      </w:r>
      <w:r>
        <w:rPr>
          <w:rtl/>
        </w:rPr>
        <w:t xml:space="preserve"> </w:t>
      </w:r>
      <w:bookmarkStart w:id="2924" w:name="_ETM_Q5_443210"/>
      <w:bookmarkEnd w:id="2924"/>
      <w:r>
        <w:rPr>
          <w:rtl/>
        </w:rPr>
        <w:t xml:space="preserve">אבל </w:t>
      </w:r>
      <w:bookmarkStart w:id="2925" w:name="_ETM_Q5_443510"/>
      <w:bookmarkEnd w:id="2925"/>
      <w:r>
        <w:rPr>
          <w:rtl/>
        </w:rPr>
        <w:t xml:space="preserve">זה </w:t>
      </w:r>
      <w:bookmarkStart w:id="2926" w:name="_ETM_Q5_443690"/>
      <w:bookmarkEnd w:id="2926"/>
      <w:r>
        <w:rPr>
          <w:rtl/>
        </w:rPr>
        <w:t xml:space="preserve">יותר </w:t>
      </w:r>
      <w:bookmarkStart w:id="2927" w:name="_ETM_Q5_444020"/>
      <w:bookmarkEnd w:id="2927"/>
      <w:r>
        <w:rPr>
          <w:rtl/>
        </w:rPr>
        <w:t xml:space="preserve">רחב </w:t>
      </w:r>
      <w:bookmarkStart w:id="2928" w:name="_ETM_Q5_444440"/>
      <w:bookmarkEnd w:id="2928"/>
      <w:r>
        <w:rPr>
          <w:rtl/>
        </w:rPr>
        <w:t xml:space="preserve">מהסוגיה </w:t>
      </w:r>
      <w:bookmarkStart w:id="2929" w:name="_ETM_Q5_445010"/>
      <w:bookmarkEnd w:id="2929"/>
      <w:r>
        <w:rPr>
          <w:rtl/>
        </w:rPr>
        <w:t xml:space="preserve">הספציפית </w:t>
      </w:r>
      <w:bookmarkStart w:id="2930" w:name="_ETM_Q5_445520"/>
      <w:bookmarkEnd w:id="2930"/>
      <w:r>
        <w:rPr>
          <w:rtl/>
        </w:rPr>
        <w:t xml:space="preserve">של </w:t>
      </w:r>
      <w:bookmarkStart w:id="2931" w:name="_ETM_Q5_445850"/>
      <w:bookmarkEnd w:id="2931"/>
      <w:r>
        <w:rPr>
          <w:rtl/>
        </w:rPr>
        <w:t>יפו</w:t>
      </w:r>
      <w:r>
        <w:rPr>
          <w:rFonts w:hint="cs"/>
          <w:rtl/>
        </w:rPr>
        <w:t>.</w:t>
      </w:r>
      <w:bookmarkStart w:id="2932" w:name="_ETM_Q5_447560"/>
      <w:bookmarkStart w:id="2933" w:name="_ETM_Q5_449039"/>
      <w:bookmarkEnd w:id="2932"/>
      <w:bookmarkEnd w:id="2933"/>
    </w:p>
    <w:p w:rsidR="00093B27" w:rsidRDefault="00093B27" w:rsidP="00EE57C7">
      <w:pPr>
        <w:rPr>
          <w:rtl/>
        </w:rPr>
      </w:pPr>
      <w:bookmarkStart w:id="2934" w:name="_ETM_Q5_449126"/>
      <w:bookmarkStart w:id="2935" w:name="_ETM_Q5_449183"/>
      <w:bookmarkEnd w:id="2934"/>
      <w:bookmarkEnd w:id="2935"/>
    </w:p>
    <w:p w:rsidR="00093B27" w:rsidRDefault="00093B27" w:rsidP="00EE57C7">
      <w:pPr>
        <w:pStyle w:val="af7"/>
        <w:rPr>
          <w:rtl/>
        </w:rPr>
      </w:pPr>
      <w:bookmarkStart w:id="2936" w:name="ET_yor_6204_19"/>
      <w:r w:rsidRPr="006B2DC1">
        <w:rPr>
          <w:rStyle w:val="TagStyle"/>
          <w:rtl/>
        </w:rPr>
        <w:t xml:space="preserve"> &lt;&lt; יור &gt;&gt;</w:t>
      </w:r>
      <w:r w:rsidRPr="003A73D8">
        <w:rPr>
          <w:rStyle w:val="TagStyle"/>
          <w:rtl/>
        </w:rPr>
        <w:t xml:space="preserve"> </w:t>
      </w:r>
      <w:r>
        <w:rPr>
          <w:rtl/>
        </w:rPr>
        <w:t>היו"ר מיקי לוי:</w:t>
      </w:r>
      <w:r w:rsidRPr="003A73D8">
        <w:rPr>
          <w:rStyle w:val="TagStyle"/>
          <w:rtl/>
        </w:rPr>
        <w:t xml:space="preserve"> </w:t>
      </w:r>
      <w:r w:rsidRPr="006B2DC1">
        <w:rPr>
          <w:rStyle w:val="TagStyle"/>
          <w:rtl/>
        </w:rPr>
        <w:t>&lt;&lt; יור &gt;&gt;</w:t>
      </w:r>
      <w:r>
        <w:rPr>
          <w:rtl/>
        </w:rPr>
        <w:t xml:space="preserve">   </w:t>
      </w:r>
      <w:bookmarkEnd w:id="2936"/>
    </w:p>
    <w:p w:rsidR="00093B27" w:rsidRDefault="00093B27" w:rsidP="002437BA">
      <w:pPr>
        <w:rPr>
          <w:rtl/>
          <w:lang w:eastAsia="he-IL"/>
        </w:rPr>
      </w:pPr>
    </w:p>
    <w:p w:rsidR="00093B27" w:rsidRDefault="00093B27" w:rsidP="00EE57C7">
      <w:pPr>
        <w:rPr>
          <w:rtl/>
        </w:rPr>
      </w:pPr>
      <w:bookmarkStart w:id="2937" w:name="_ETM_Q5_450405"/>
      <w:bookmarkStart w:id="2938" w:name="_ETM_Q5_450732"/>
      <w:bookmarkStart w:id="2939" w:name="_ETM_Q5_449254"/>
      <w:bookmarkEnd w:id="2937"/>
      <w:bookmarkEnd w:id="2938"/>
      <w:bookmarkEnd w:id="2939"/>
      <w:r>
        <w:rPr>
          <w:rtl/>
        </w:rPr>
        <w:t xml:space="preserve">חברת </w:t>
      </w:r>
      <w:bookmarkStart w:id="2940" w:name="_ETM_Q5_448069"/>
      <w:bookmarkEnd w:id="2940"/>
      <w:r>
        <w:rPr>
          <w:rtl/>
        </w:rPr>
        <w:t xml:space="preserve">הכנסת </w:t>
      </w:r>
      <w:bookmarkStart w:id="2941" w:name="_ETM_Q5_448490"/>
      <w:bookmarkEnd w:id="2941"/>
      <w:r>
        <w:rPr>
          <w:rtl/>
        </w:rPr>
        <w:t>סטרוק</w:t>
      </w:r>
      <w:r>
        <w:rPr>
          <w:rFonts w:hint="cs"/>
          <w:rtl/>
        </w:rPr>
        <w:t>,</w:t>
      </w:r>
      <w:bookmarkStart w:id="2942" w:name="_ETM_Q5_445993"/>
      <w:bookmarkEnd w:id="2942"/>
      <w:r>
        <w:rPr>
          <w:rtl/>
        </w:rPr>
        <w:t xml:space="preserve"> </w:t>
      </w:r>
      <w:bookmarkStart w:id="2943" w:name="_ETM_Q5_448850"/>
      <w:bookmarkEnd w:id="2943"/>
      <w:r>
        <w:rPr>
          <w:rtl/>
        </w:rPr>
        <w:t xml:space="preserve">שאלת </w:t>
      </w:r>
      <w:bookmarkStart w:id="2944" w:name="_ETM_Q5_449330"/>
      <w:bookmarkEnd w:id="2944"/>
      <w:r>
        <w:rPr>
          <w:rtl/>
        </w:rPr>
        <w:t>המשך</w:t>
      </w:r>
      <w:r>
        <w:rPr>
          <w:rFonts w:hint="cs"/>
          <w:rtl/>
        </w:rPr>
        <w:t>,</w:t>
      </w:r>
      <w:r>
        <w:rPr>
          <w:rtl/>
        </w:rPr>
        <w:t xml:space="preserve"> </w:t>
      </w:r>
      <w:bookmarkStart w:id="2945" w:name="_ETM_Q5_450830"/>
      <w:bookmarkEnd w:id="2945"/>
      <w:r>
        <w:rPr>
          <w:rtl/>
        </w:rPr>
        <w:t>בבקשה</w:t>
      </w:r>
      <w:r>
        <w:rPr>
          <w:rFonts w:hint="cs"/>
          <w:rtl/>
        </w:rPr>
        <w:t>.</w:t>
      </w:r>
      <w:bookmarkStart w:id="2946" w:name="_ETM_Q5_454830"/>
      <w:bookmarkStart w:id="2947" w:name="_ETM_Q5_450579"/>
      <w:bookmarkEnd w:id="2946"/>
      <w:bookmarkEnd w:id="2947"/>
    </w:p>
    <w:p w:rsidR="00093B27" w:rsidRDefault="00093B27" w:rsidP="00EE57C7">
      <w:pPr>
        <w:rPr>
          <w:rtl/>
          <w:lang w:eastAsia="he-IL"/>
        </w:rPr>
      </w:pPr>
      <w:bookmarkStart w:id="2948" w:name="_ETM_Q5_450649"/>
      <w:bookmarkStart w:id="2949" w:name="_ETM_Q5_450736"/>
      <w:bookmarkEnd w:id="2948"/>
      <w:bookmarkEnd w:id="2949"/>
    </w:p>
    <w:p w:rsidR="00093B27" w:rsidRDefault="00093B27" w:rsidP="00EE57C7">
      <w:pPr>
        <w:pStyle w:val="-"/>
        <w:rPr>
          <w:rtl/>
        </w:rPr>
      </w:pPr>
      <w:bookmarkStart w:id="2950" w:name="ET_speakercontinue_5093_62"/>
      <w:r w:rsidRPr="006B2DC1">
        <w:rPr>
          <w:rStyle w:val="TagStyle"/>
          <w:rtl/>
        </w:rPr>
        <w:t xml:space="preserve"> &lt;&lt; דובר_המשך &gt;&gt;</w:t>
      </w:r>
      <w:r w:rsidRPr="0025465A">
        <w:rPr>
          <w:rStyle w:val="TagStyle"/>
          <w:rtl/>
        </w:rPr>
        <w:t xml:space="preserve"> </w:t>
      </w:r>
      <w:r>
        <w:rPr>
          <w:rtl/>
        </w:rPr>
        <w:t>אורית מלכה סטרוק (הציונות הדתית):</w:t>
      </w:r>
      <w:r w:rsidRPr="0025465A">
        <w:rPr>
          <w:rStyle w:val="TagStyle"/>
          <w:rtl/>
        </w:rPr>
        <w:t xml:space="preserve"> </w:t>
      </w:r>
      <w:r w:rsidRPr="006B2DC1">
        <w:rPr>
          <w:rStyle w:val="TagStyle"/>
          <w:rtl/>
        </w:rPr>
        <w:t>&lt;&lt; דובר_המשך &gt;&gt;</w:t>
      </w:r>
      <w:r>
        <w:rPr>
          <w:rtl/>
        </w:rPr>
        <w:t xml:space="preserve">   </w:t>
      </w:r>
      <w:bookmarkEnd w:id="2950"/>
    </w:p>
    <w:p w:rsidR="00093B27" w:rsidRDefault="00093B27" w:rsidP="002437BA">
      <w:pPr>
        <w:rPr>
          <w:rtl/>
          <w:lang w:eastAsia="he-IL"/>
        </w:rPr>
      </w:pPr>
    </w:p>
    <w:p w:rsidR="00093B27" w:rsidRDefault="00093B27" w:rsidP="00EE57C7">
      <w:pPr>
        <w:rPr>
          <w:rtl/>
        </w:rPr>
      </w:pPr>
      <w:bookmarkStart w:id="2951" w:name="_ETM_Q5_453869"/>
      <w:bookmarkStart w:id="2952" w:name="_ETM_Q5_453928"/>
      <w:bookmarkStart w:id="2953" w:name="_ETM_Q5_450788"/>
      <w:bookmarkStart w:id="2954" w:name="_ETM_Q5_456060"/>
      <w:bookmarkEnd w:id="2951"/>
      <w:bookmarkEnd w:id="2952"/>
      <w:bookmarkEnd w:id="2953"/>
      <w:bookmarkEnd w:id="2954"/>
      <w:r>
        <w:rPr>
          <w:rtl/>
        </w:rPr>
        <w:t xml:space="preserve">ידידי </w:t>
      </w:r>
      <w:bookmarkStart w:id="2955" w:name="_ETM_Q5_456510"/>
      <w:bookmarkEnd w:id="2955"/>
      <w:r>
        <w:rPr>
          <w:rtl/>
        </w:rPr>
        <w:t>השר</w:t>
      </w:r>
      <w:r>
        <w:rPr>
          <w:rFonts w:hint="cs"/>
          <w:rtl/>
        </w:rPr>
        <w:t>,</w:t>
      </w:r>
      <w:bookmarkStart w:id="2956" w:name="_ETM_Q5_452622"/>
      <w:bookmarkEnd w:id="2956"/>
      <w:r>
        <w:rPr>
          <w:rtl/>
        </w:rPr>
        <w:t xml:space="preserve"> </w:t>
      </w:r>
      <w:bookmarkStart w:id="2957" w:name="_ETM_Q5_456990"/>
      <w:bookmarkEnd w:id="2957"/>
      <w:r>
        <w:rPr>
          <w:rtl/>
        </w:rPr>
        <w:t xml:space="preserve">אני </w:t>
      </w:r>
      <w:bookmarkStart w:id="2958" w:name="_ETM_Q5_457200"/>
      <w:bookmarkEnd w:id="2958"/>
      <w:r>
        <w:rPr>
          <w:rtl/>
        </w:rPr>
        <w:t xml:space="preserve">רק </w:t>
      </w:r>
      <w:bookmarkStart w:id="2959" w:name="_ETM_Q5_457380"/>
      <w:bookmarkEnd w:id="2959"/>
      <w:r>
        <w:rPr>
          <w:rtl/>
        </w:rPr>
        <w:t xml:space="preserve">רוצה </w:t>
      </w:r>
      <w:bookmarkStart w:id="2960" w:name="_ETM_Q5_457650"/>
      <w:bookmarkEnd w:id="2960"/>
      <w:r>
        <w:rPr>
          <w:rtl/>
        </w:rPr>
        <w:t xml:space="preserve">לעדכן </w:t>
      </w:r>
      <w:bookmarkStart w:id="2961" w:name="_ETM_Q5_458160"/>
      <w:bookmarkEnd w:id="2961"/>
      <w:r>
        <w:rPr>
          <w:rtl/>
        </w:rPr>
        <w:t xml:space="preserve">אותך </w:t>
      </w:r>
      <w:bookmarkStart w:id="2962" w:name="_ETM_Q5_459240"/>
      <w:bookmarkEnd w:id="2962"/>
      <w:r>
        <w:rPr>
          <w:rtl/>
        </w:rPr>
        <w:t xml:space="preserve">שעוד </w:t>
      </w:r>
      <w:bookmarkStart w:id="2963" w:name="_ETM_Q5_459690"/>
      <w:bookmarkEnd w:id="2963"/>
      <w:r>
        <w:rPr>
          <w:rtl/>
        </w:rPr>
        <w:t>פ</w:t>
      </w:r>
      <w:bookmarkStart w:id="2964" w:name="_ETM_Q5_455679"/>
      <w:bookmarkEnd w:id="2964"/>
      <w:r>
        <w:rPr>
          <w:rtl/>
        </w:rPr>
        <w:t>עם</w:t>
      </w:r>
      <w:r>
        <w:rPr>
          <w:rFonts w:hint="cs"/>
          <w:rtl/>
        </w:rPr>
        <w:t>,</w:t>
      </w:r>
      <w:r>
        <w:rPr>
          <w:rtl/>
        </w:rPr>
        <w:t xml:space="preserve"> </w:t>
      </w:r>
      <w:bookmarkStart w:id="2965" w:name="_ETM_Q5_460020"/>
      <w:bookmarkEnd w:id="2965"/>
      <w:r>
        <w:rPr>
          <w:rtl/>
        </w:rPr>
        <w:t xml:space="preserve">לפי </w:t>
      </w:r>
      <w:bookmarkStart w:id="2966" w:name="_ETM_Q5_460380"/>
      <w:bookmarkEnd w:id="2966"/>
      <w:r>
        <w:rPr>
          <w:rFonts w:hint="cs"/>
          <w:rtl/>
        </w:rPr>
        <w:t>ה</w:t>
      </w:r>
      <w:r>
        <w:rPr>
          <w:rtl/>
        </w:rPr>
        <w:t xml:space="preserve">עיתון </w:t>
      </w:r>
      <w:bookmarkStart w:id="2967" w:name="_ETM_Q5_460650"/>
      <w:bookmarkEnd w:id="2967"/>
      <w:r>
        <w:rPr>
          <w:rtl/>
        </w:rPr>
        <w:t xml:space="preserve">לאנשים </w:t>
      </w:r>
      <w:bookmarkStart w:id="2968" w:name="_ETM_Q5_461070"/>
      <w:bookmarkEnd w:id="2968"/>
      <w:r>
        <w:rPr>
          <w:rtl/>
        </w:rPr>
        <w:t>חושבים</w:t>
      </w:r>
      <w:bookmarkStart w:id="2969" w:name="_ETM_Q5_458199"/>
      <w:bookmarkEnd w:id="2969"/>
      <w:r w:rsidR="00BA0F76">
        <w:rPr>
          <w:rFonts w:hint="cs"/>
          <w:rtl/>
        </w:rPr>
        <w:t>,</w:t>
      </w:r>
      <w:r>
        <w:rPr>
          <w:rtl/>
        </w:rPr>
        <w:t xml:space="preserve"> </w:t>
      </w:r>
      <w:bookmarkStart w:id="2970" w:name="_ETM_Q5_461610"/>
      <w:bookmarkEnd w:id="2970"/>
      <w:r>
        <w:rPr>
          <w:rtl/>
        </w:rPr>
        <w:t xml:space="preserve">שחי </w:t>
      </w:r>
      <w:bookmarkStart w:id="2971" w:name="_ETM_Q5_462060"/>
      <w:bookmarkEnd w:id="2971"/>
      <w:r>
        <w:rPr>
          <w:rtl/>
        </w:rPr>
        <w:t xml:space="preserve">בתוך </w:t>
      </w:r>
      <w:bookmarkStart w:id="2972" w:name="_ETM_Q5_462389"/>
      <w:bookmarkEnd w:id="2972"/>
      <w:r>
        <w:rPr>
          <w:rtl/>
        </w:rPr>
        <w:t>בוע</w:t>
      </w:r>
      <w:r>
        <w:rPr>
          <w:rFonts w:hint="cs"/>
          <w:rtl/>
        </w:rPr>
        <w:t>ת</w:t>
      </w:r>
      <w:r>
        <w:rPr>
          <w:rtl/>
        </w:rPr>
        <w:t xml:space="preserve"> </w:t>
      </w:r>
      <w:bookmarkStart w:id="2973" w:name="_ETM_Q5_462720"/>
      <w:bookmarkEnd w:id="2973"/>
      <w:r>
        <w:rPr>
          <w:rtl/>
        </w:rPr>
        <w:t xml:space="preserve">תל </w:t>
      </w:r>
      <w:bookmarkStart w:id="2974" w:name="_ETM_Q5_462990"/>
      <w:bookmarkEnd w:id="2974"/>
      <w:r>
        <w:rPr>
          <w:rtl/>
        </w:rPr>
        <w:t>אביב</w:t>
      </w:r>
      <w:r>
        <w:rPr>
          <w:rFonts w:hint="cs"/>
          <w:rtl/>
        </w:rPr>
        <w:t>,</w:t>
      </w:r>
      <w:r>
        <w:rPr>
          <w:rtl/>
        </w:rPr>
        <w:t xml:space="preserve"> </w:t>
      </w:r>
      <w:bookmarkStart w:id="2975" w:name="_ETM_Q5_464759"/>
      <w:bookmarkStart w:id="2976" w:name="_ETM_Q5_465479"/>
      <w:bookmarkStart w:id="2977" w:name="_ETM_Q5_460993"/>
      <w:bookmarkEnd w:id="2975"/>
      <w:bookmarkEnd w:id="2976"/>
      <w:bookmarkEnd w:id="2977"/>
      <w:r>
        <w:rPr>
          <w:rFonts w:hint="cs"/>
          <w:rtl/>
        </w:rPr>
        <w:t xml:space="preserve">בעצם </w:t>
      </w:r>
      <w:r>
        <w:rPr>
          <w:rtl/>
        </w:rPr>
        <w:t xml:space="preserve">רבע </w:t>
      </w:r>
      <w:bookmarkStart w:id="2978" w:name="_ETM_Q5_465930"/>
      <w:bookmarkStart w:id="2979" w:name="_ETM_Q5_466439"/>
      <w:bookmarkStart w:id="2980" w:name="_ETM_Q5_466619"/>
      <w:bookmarkEnd w:id="2978"/>
      <w:bookmarkEnd w:id="2979"/>
      <w:bookmarkEnd w:id="2980"/>
      <w:r>
        <w:rPr>
          <w:rFonts w:hint="cs"/>
          <w:rtl/>
        </w:rPr>
        <w:t>מ</w:t>
      </w:r>
      <w:r>
        <w:rPr>
          <w:rtl/>
        </w:rPr>
        <w:t xml:space="preserve">נכסי </w:t>
      </w:r>
      <w:bookmarkStart w:id="2981" w:name="_ETM_Q5_467009"/>
      <w:bookmarkEnd w:id="2981"/>
      <w:r>
        <w:rPr>
          <w:rtl/>
        </w:rPr>
        <w:t>נפקדים</w:t>
      </w:r>
      <w:r>
        <w:rPr>
          <w:rFonts w:hint="cs"/>
          <w:rtl/>
        </w:rPr>
        <w:t>,</w:t>
      </w:r>
      <w:bookmarkStart w:id="2982" w:name="_ETM_Q5_463334"/>
      <w:bookmarkEnd w:id="2982"/>
      <w:r>
        <w:rPr>
          <w:rtl/>
        </w:rPr>
        <w:t xml:space="preserve"> </w:t>
      </w:r>
      <w:bookmarkStart w:id="2983" w:name="_ETM_Q5_467669"/>
      <w:bookmarkEnd w:id="2983"/>
      <w:r>
        <w:rPr>
          <w:rtl/>
        </w:rPr>
        <w:t>כ-1</w:t>
      </w:r>
      <w:r>
        <w:rPr>
          <w:rFonts w:hint="cs"/>
          <w:rtl/>
        </w:rPr>
        <w:t>,</w:t>
      </w:r>
      <w:r>
        <w:rPr>
          <w:rtl/>
        </w:rPr>
        <w:t xml:space="preserve">200 </w:t>
      </w:r>
      <w:bookmarkStart w:id="2984" w:name="_ETM_Q5_469949"/>
      <w:bookmarkEnd w:id="2984"/>
      <w:r>
        <w:rPr>
          <w:rtl/>
        </w:rPr>
        <w:t>בתים</w:t>
      </w:r>
      <w:r>
        <w:rPr>
          <w:rFonts w:hint="cs"/>
          <w:rtl/>
        </w:rPr>
        <w:t>,</w:t>
      </w:r>
      <w:r>
        <w:rPr>
          <w:rtl/>
        </w:rPr>
        <w:t xml:space="preserve"> </w:t>
      </w:r>
      <w:bookmarkStart w:id="2985" w:name="_ETM_Q5_471729"/>
      <w:bookmarkEnd w:id="2985"/>
      <w:r>
        <w:rPr>
          <w:rtl/>
        </w:rPr>
        <w:t xml:space="preserve">נמצאים </w:t>
      </w:r>
      <w:bookmarkStart w:id="2986" w:name="_ETM_Q5_472270"/>
      <w:bookmarkEnd w:id="2986"/>
      <w:r>
        <w:rPr>
          <w:rtl/>
        </w:rPr>
        <w:t>ביפו</w:t>
      </w:r>
      <w:r>
        <w:rPr>
          <w:rFonts w:hint="cs"/>
          <w:rtl/>
        </w:rPr>
        <w:t>.</w:t>
      </w:r>
      <w:r>
        <w:rPr>
          <w:rtl/>
        </w:rPr>
        <w:t xml:space="preserve"> </w:t>
      </w:r>
      <w:bookmarkStart w:id="2987" w:name="_ETM_Q5_472870"/>
      <w:bookmarkEnd w:id="2987"/>
      <w:r>
        <w:rPr>
          <w:rtl/>
        </w:rPr>
        <w:t xml:space="preserve">זה </w:t>
      </w:r>
      <w:bookmarkStart w:id="2988" w:name="_ETM_Q5_473080"/>
      <w:bookmarkEnd w:id="2988"/>
      <w:r>
        <w:rPr>
          <w:rtl/>
        </w:rPr>
        <w:t>לא</w:t>
      </w:r>
      <w:bookmarkStart w:id="2989" w:name="_ETM_Q5_476664"/>
      <w:bookmarkEnd w:id="2989"/>
      <w:r>
        <w:rPr>
          <w:rtl/>
        </w:rPr>
        <w:t xml:space="preserve"> </w:t>
      </w:r>
      <w:bookmarkStart w:id="2990" w:name="_ETM_Q5_473199"/>
      <w:bookmarkEnd w:id="2990"/>
      <w:r>
        <w:rPr>
          <w:rtl/>
        </w:rPr>
        <w:t xml:space="preserve">כל </w:t>
      </w:r>
      <w:bookmarkStart w:id="2991" w:name="_ETM_Q5_473349"/>
      <w:bookmarkEnd w:id="2991"/>
      <w:r>
        <w:rPr>
          <w:rtl/>
        </w:rPr>
        <w:t xml:space="preserve">כך </w:t>
      </w:r>
      <w:bookmarkStart w:id="2992" w:name="_ETM_Q5_473560"/>
      <w:bookmarkEnd w:id="2992"/>
      <w:r>
        <w:rPr>
          <w:rtl/>
        </w:rPr>
        <w:t>מעט</w:t>
      </w:r>
      <w:r>
        <w:rPr>
          <w:rFonts w:hint="cs"/>
          <w:rtl/>
        </w:rPr>
        <w:t>.</w:t>
      </w:r>
      <w:r>
        <w:rPr>
          <w:rtl/>
        </w:rPr>
        <w:t xml:space="preserve"> </w:t>
      </w:r>
      <w:bookmarkStart w:id="2993" w:name="_ETM_Q5_474129"/>
      <w:bookmarkEnd w:id="2993"/>
      <w:r>
        <w:rPr>
          <w:rtl/>
        </w:rPr>
        <w:t xml:space="preserve">הערך </w:t>
      </w:r>
      <w:bookmarkStart w:id="2994" w:name="_ETM_Q5_474550"/>
      <w:bookmarkEnd w:id="2994"/>
      <w:r>
        <w:rPr>
          <w:rtl/>
        </w:rPr>
        <w:t xml:space="preserve">הממוצע </w:t>
      </w:r>
      <w:bookmarkStart w:id="2995" w:name="_ETM_Q5_475210"/>
      <w:bookmarkEnd w:id="2995"/>
      <w:r>
        <w:rPr>
          <w:rtl/>
        </w:rPr>
        <w:t xml:space="preserve">של </w:t>
      </w:r>
      <w:bookmarkStart w:id="2996" w:name="_ETM_Q5_475419"/>
      <w:bookmarkEnd w:id="2996"/>
      <w:r>
        <w:rPr>
          <w:rtl/>
        </w:rPr>
        <w:t xml:space="preserve">בית </w:t>
      </w:r>
      <w:bookmarkStart w:id="2997" w:name="_ETM_Q5_475779"/>
      <w:bookmarkEnd w:id="2997"/>
      <w:r>
        <w:rPr>
          <w:rtl/>
        </w:rPr>
        <w:t xml:space="preserve">כזה </w:t>
      </w:r>
      <w:bookmarkStart w:id="2998" w:name="_ETM_Q5_476680"/>
      <w:bookmarkEnd w:id="2998"/>
      <w:r>
        <w:rPr>
          <w:rtl/>
        </w:rPr>
        <w:t xml:space="preserve">הוא </w:t>
      </w:r>
      <w:bookmarkStart w:id="2999" w:name="_ETM_Q5_476830"/>
      <w:bookmarkEnd w:id="2999"/>
      <w:r>
        <w:rPr>
          <w:rtl/>
        </w:rPr>
        <w:t>כ</w:t>
      </w:r>
      <w:r>
        <w:rPr>
          <w:rFonts w:hint="cs"/>
          <w:rtl/>
        </w:rPr>
        <w:t xml:space="preserve">-5 מיליון </w:t>
      </w:r>
      <w:bookmarkStart w:id="3000" w:name="_ETM_Q5_477969"/>
      <w:bookmarkEnd w:id="3000"/>
      <w:r>
        <w:rPr>
          <w:rFonts w:hint="cs"/>
          <w:rtl/>
        </w:rPr>
        <w:t>ש"ח</w:t>
      </w:r>
      <w:bookmarkStart w:id="3001" w:name="_ETM_Q5_474742"/>
      <w:bookmarkEnd w:id="3001"/>
      <w:r>
        <w:rPr>
          <w:rFonts w:hint="cs"/>
          <w:rtl/>
        </w:rPr>
        <w:t xml:space="preserve">. גם </w:t>
      </w:r>
      <w:bookmarkStart w:id="3002" w:name="_ETM_Q5_476340"/>
      <w:bookmarkStart w:id="3003" w:name="_ETM_Q5_478419"/>
      <w:bookmarkEnd w:id="3002"/>
      <w:bookmarkEnd w:id="3003"/>
      <w:r>
        <w:rPr>
          <w:rtl/>
        </w:rPr>
        <w:t xml:space="preserve">זה </w:t>
      </w:r>
      <w:bookmarkStart w:id="3004" w:name="_ETM_Q5_478629"/>
      <w:bookmarkStart w:id="3005" w:name="_ETM_Q5_478930"/>
      <w:bookmarkEnd w:id="3004"/>
      <w:bookmarkEnd w:id="3005"/>
      <w:r>
        <w:rPr>
          <w:rtl/>
        </w:rPr>
        <w:t>ל</w:t>
      </w:r>
      <w:bookmarkStart w:id="3006" w:name="_ETM_Q5_474857"/>
      <w:bookmarkEnd w:id="3006"/>
      <w:r>
        <w:rPr>
          <w:rtl/>
        </w:rPr>
        <w:t xml:space="preserve">א </w:t>
      </w:r>
      <w:bookmarkStart w:id="3007" w:name="_ETM_Q5_479020"/>
      <w:bookmarkEnd w:id="3007"/>
      <w:r>
        <w:rPr>
          <w:rtl/>
        </w:rPr>
        <w:t xml:space="preserve">כל </w:t>
      </w:r>
      <w:bookmarkStart w:id="3008" w:name="_ETM_Q5_479139"/>
      <w:bookmarkEnd w:id="3008"/>
      <w:r>
        <w:rPr>
          <w:rtl/>
        </w:rPr>
        <w:t xml:space="preserve">כך </w:t>
      </w:r>
      <w:bookmarkStart w:id="3009" w:name="_ETM_Q5_479349"/>
      <w:bookmarkEnd w:id="3009"/>
      <w:r>
        <w:rPr>
          <w:rtl/>
        </w:rPr>
        <w:t>מעט</w:t>
      </w:r>
      <w:r>
        <w:rPr>
          <w:rFonts w:hint="cs"/>
          <w:rtl/>
        </w:rPr>
        <w:t>.</w:t>
      </w:r>
      <w:bookmarkStart w:id="3010" w:name="_ETM_Q5_473178"/>
      <w:bookmarkEnd w:id="3010"/>
      <w:r>
        <w:rPr>
          <w:rtl/>
        </w:rPr>
        <w:t xml:space="preserve"> </w:t>
      </w:r>
      <w:bookmarkStart w:id="3011" w:name="_ETM_Q5_480219"/>
      <w:bookmarkEnd w:id="3011"/>
      <w:r>
        <w:rPr>
          <w:rtl/>
        </w:rPr>
        <w:t xml:space="preserve">הנחה </w:t>
      </w:r>
      <w:bookmarkStart w:id="3012" w:name="_ETM_Q5_480699"/>
      <w:bookmarkEnd w:id="3012"/>
      <w:r>
        <w:rPr>
          <w:rtl/>
        </w:rPr>
        <w:t>של</w:t>
      </w:r>
      <w:bookmarkStart w:id="3013" w:name="_ETM_Q5_480909"/>
      <w:bookmarkStart w:id="3014" w:name="_ETM_Q5_480000"/>
      <w:bookmarkStart w:id="3015" w:name="_ETM_Q5_480359"/>
      <w:bookmarkStart w:id="3016" w:name="_ETM_Q5_480570"/>
      <w:bookmarkStart w:id="3017" w:name="_ETM_Q5_481050"/>
      <w:bookmarkStart w:id="3018" w:name="_ETM_Q5_476073"/>
      <w:bookmarkEnd w:id="3013"/>
      <w:bookmarkEnd w:id="3014"/>
      <w:bookmarkEnd w:id="3015"/>
      <w:bookmarkEnd w:id="3016"/>
      <w:bookmarkEnd w:id="3017"/>
      <w:bookmarkEnd w:id="3018"/>
      <w:r>
        <w:rPr>
          <w:rFonts w:hint="cs"/>
          <w:rtl/>
        </w:rPr>
        <w:t xml:space="preserve"> 60%</w:t>
      </w:r>
      <w:r>
        <w:rPr>
          <w:rFonts w:hint="eastAsia"/>
          <w:rtl/>
        </w:rPr>
        <w:t>–</w:t>
      </w:r>
      <w:r>
        <w:rPr>
          <w:rFonts w:hint="cs"/>
          <w:rtl/>
        </w:rPr>
        <w:t>70%</w:t>
      </w:r>
      <w:bookmarkStart w:id="3019" w:name="_ETM_Q5_482250"/>
      <w:bookmarkEnd w:id="3019"/>
      <w:r>
        <w:rPr>
          <w:rFonts w:hint="cs"/>
          <w:rtl/>
        </w:rPr>
        <w:t xml:space="preserve">, </w:t>
      </w:r>
      <w:r>
        <w:rPr>
          <w:rtl/>
        </w:rPr>
        <w:t xml:space="preserve">לאור </w:t>
      </w:r>
      <w:bookmarkStart w:id="3020" w:name="_ETM_Q5_482700"/>
      <w:bookmarkEnd w:id="3020"/>
      <w:r>
        <w:rPr>
          <w:rtl/>
        </w:rPr>
        <w:t>זה</w:t>
      </w:r>
      <w:r>
        <w:rPr>
          <w:rFonts w:hint="cs"/>
          <w:rtl/>
        </w:rPr>
        <w:t>,</w:t>
      </w:r>
      <w:bookmarkStart w:id="3021" w:name="_ETM_Q5_479714"/>
      <w:bookmarkEnd w:id="3021"/>
      <w:r>
        <w:rPr>
          <w:rtl/>
        </w:rPr>
        <w:t xml:space="preserve"> </w:t>
      </w:r>
      <w:bookmarkStart w:id="3022" w:name="_ETM_Q5_483060"/>
      <w:bookmarkEnd w:id="3022"/>
      <w:r>
        <w:rPr>
          <w:rtl/>
        </w:rPr>
        <w:t xml:space="preserve">היא </w:t>
      </w:r>
      <w:bookmarkStart w:id="3023" w:name="_ETM_Q5_483149"/>
      <w:bookmarkEnd w:id="3023"/>
      <w:r>
        <w:rPr>
          <w:rtl/>
        </w:rPr>
        <w:t xml:space="preserve">לא </w:t>
      </w:r>
      <w:bookmarkStart w:id="3024" w:name="_ETM_Q5_483270"/>
      <w:bookmarkEnd w:id="3024"/>
      <w:r>
        <w:rPr>
          <w:rtl/>
        </w:rPr>
        <w:t xml:space="preserve">כל </w:t>
      </w:r>
      <w:bookmarkStart w:id="3025" w:name="_ETM_Q5_483419"/>
      <w:bookmarkEnd w:id="3025"/>
      <w:r>
        <w:rPr>
          <w:rtl/>
        </w:rPr>
        <w:t xml:space="preserve">כך </w:t>
      </w:r>
      <w:bookmarkStart w:id="3026" w:name="_ETM_Q5_483659"/>
      <w:bookmarkEnd w:id="3026"/>
      <w:r>
        <w:rPr>
          <w:rtl/>
        </w:rPr>
        <w:t>מעט</w:t>
      </w:r>
      <w:r>
        <w:rPr>
          <w:rFonts w:hint="cs"/>
          <w:rtl/>
        </w:rPr>
        <w:t>.</w:t>
      </w:r>
      <w:r>
        <w:rPr>
          <w:rtl/>
        </w:rPr>
        <w:t xml:space="preserve"> </w:t>
      </w:r>
      <w:bookmarkStart w:id="3027" w:name="_ETM_Q5_484440"/>
      <w:bookmarkEnd w:id="3027"/>
      <w:r>
        <w:rPr>
          <w:rtl/>
        </w:rPr>
        <w:t xml:space="preserve">ההשפעה </w:t>
      </w:r>
      <w:bookmarkStart w:id="3028" w:name="_ETM_Q5_485130"/>
      <w:bookmarkEnd w:id="3028"/>
      <w:r>
        <w:rPr>
          <w:rtl/>
        </w:rPr>
        <w:t xml:space="preserve">של </w:t>
      </w:r>
      <w:bookmarkStart w:id="3029" w:name="_ETM_Q5_485400"/>
      <w:bookmarkEnd w:id="3029"/>
      <w:r>
        <w:rPr>
          <w:rtl/>
        </w:rPr>
        <w:t xml:space="preserve">זה </w:t>
      </w:r>
      <w:bookmarkStart w:id="3030" w:name="_ETM_Q5_485790"/>
      <w:bookmarkEnd w:id="3030"/>
      <w:r>
        <w:rPr>
          <w:rtl/>
        </w:rPr>
        <w:t>על</w:t>
      </w:r>
      <w:bookmarkStart w:id="3031" w:name="_ETM_Q5_486120"/>
      <w:bookmarkEnd w:id="3031"/>
      <w:r>
        <w:rPr>
          <w:rtl/>
        </w:rPr>
        <w:t xml:space="preserve"> </w:t>
      </w:r>
      <w:bookmarkStart w:id="3032" w:name="_ETM_Q5_486999"/>
      <w:bookmarkEnd w:id="3032"/>
      <w:r>
        <w:rPr>
          <w:rtl/>
        </w:rPr>
        <w:t xml:space="preserve">המרקם </w:t>
      </w:r>
      <w:bookmarkStart w:id="3033" w:name="_ETM_Q5_488049"/>
      <w:bookmarkEnd w:id="3033"/>
      <w:r>
        <w:rPr>
          <w:rtl/>
        </w:rPr>
        <w:t xml:space="preserve">של </w:t>
      </w:r>
      <w:bookmarkStart w:id="3034" w:name="_ETM_Q5_488259"/>
      <w:bookmarkEnd w:id="3034"/>
      <w:r>
        <w:rPr>
          <w:rtl/>
        </w:rPr>
        <w:t xml:space="preserve">האוכלוסייה </w:t>
      </w:r>
      <w:bookmarkStart w:id="3035" w:name="_ETM_Q5_489009"/>
      <w:bookmarkEnd w:id="3035"/>
      <w:r>
        <w:rPr>
          <w:rtl/>
        </w:rPr>
        <w:t xml:space="preserve">ביפו </w:t>
      </w:r>
      <w:bookmarkStart w:id="3036" w:name="_ETM_Q5_489639"/>
      <w:bookmarkEnd w:id="3036"/>
      <w:r>
        <w:rPr>
          <w:rtl/>
        </w:rPr>
        <w:t>ה</w:t>
      </w:r>
      <w:r>
        <w:rPr>
          <w:rFonts w:hint="cs"/>
          <w:rtl/>
        </w:rPr>
        <w:t>י</w:t>
      </w:r>
      <w:r>
        <w:rPr>
          <w:rtl/>
        </w:rPr>
        <w:t xml:space="preserve">א </w:t>
      </w:r>
      <w:bookmarkStart w:id="3037" w:name="_ETM_Q5_489820"/>
      <w:bookmarkEnd w:id="3037"/>
      <w:r>
        <w:rPr>
          <w:rtl/>
        </w:rPr>
        <w:t xml:space="preserve">לא </w:t>
      </w:r>
      <w:bookmarkStart w:id="3038" w:name="_ETM_Q5_490000"/>
      <w:bookmarkEnd w:id="3038"/>
      <w:r>
        <w:rPr>
          <w:rtl/>
        </w:rPr>
        <w:t>כל</w:t>
      </w:r>
      <w:bookmarkStart w:id="3039" w:name="_ETM_Q5_490615"/>
      <w:bookmarkEnd w:id="3039"/>
      <w:r>
        <w:rPr>
          <w:rtl/>
        </w:rPr>
        <w:t xml:space="preserve"> </w:t>
      </w:r>
      <w:bookmarkStart w:id="3040" w:name="_ETM_Q5_490150"/>
      <w:bookmarkStart w:id="3041" w:name="_ETM_Q5_487281"/>
      <w:bookmarkEnd w:id="3040"/>
      <w:bookmarkEnd w:id="3041"/>
      <w:r>
        <w:rPr>
          <w:rtl/>
        </w:rPr>
        <w:t xml:space="preserve">כך </w:t>
      </w:r>
      <w:bookmarkStart w:id="3042" w:name="_ETM_Q5_490449"/>
      <w:bookmarkEnd w:id="3042"/>
      <w:r>
        <w:rPr>
          <w:rtl/>
        </w:rPr>
        <w:t>זניח</w:t>
      </w:r>
      <w:r>
        <w:rPr>
          <w:rFonts w:hint="cs"/>
          <w:rtl/>
        </w:rPr>
        <w:t>ה.</w:t>
      </w:r>
      <w:r>
        <w:rPr>
          <w:rtl/>
        </w:rPr>
        <w:t xml:space="preserve"> </w:t>
      </w:r>
      <w:bookmarkStart w:id="3043" w:name="_ETM_Q5_491889"/>
      <w:bookmarkEnd w:id="3043"/>
      <w:r>
        <w:rPr>
          <w:rtl/>
        </w:rPr>
        <w:t xml:space="preserve">לאחרונה </w:t>
      </w:r>
      <w:bookmarkStart w:id="3044" w:name="_ETM_Q5_492940"/>
      <w:bookmarkStart w:id="3045" w:name="_ETM_Q5_486299"/>
      <w:bookmarkEnd w:id="3044"/>
      <w:bookmarkEnd w:id="3045"/>
      <w:r>
        <w:rPr>
          <w:rtl/>
        </w:rPr>
        <w:t xml:space="preserve">נסגר </w:t>
      </w:r>
      <w:bookmarkStart w:id="3046" w:name="_ETM_Q5_493480"/>
      <w:bookmarkEnd w:id="3046"/>
      <w:r>
        <w:rPr>
          <w:rtl/>
        </w:rPr>
        <w:t xml:space="preserve">ביפו </w:t>
      </w:r>
      <w:bookmarkStart w:id="3047" w:name="_ETM_Q5_494540"/>
      <w:bookmarkEnd w:id="3047"/>
      <w:r>
        <w:rPr>
          <w:rtl/>
        </w:rPr>
        <w:t xml:space="preserve">בית </w:t>
      </w:r>
      <w:bookmarkStart w:id="3048" w:name="_ETM_Q5_494870"/>
      <w:bookmarkEnd w:id="3048"/>
      <w:r>
        <w:rPr>
          <w:rtl/>
        </w:rPr>
        <w:t xml:space="preserve">הספר </w:t>
      </w:r>
      <w:bookmarkStart w:id="3049" w:name="_ETM_Q5_495410"/>
      <w:bookmarkEnd w:id="3049"/>
      <w:r>
        <w:rPr>
          <w:rtl/>
        </w:rPr>
        <w:t>הממלכתי</w:t>
      </w:r>
      <w:bookmarkStart w:id="3050" w:name="_ETM_Q5_496160"/>
      <w:bookmarkEnd w:id="3050"/>
      <w:r>
        <w:rPr>
          <w:rFonts w:hint="cs"/>
          <w:rtl/>
        </w:rPr>
        <w:t>-</w:t>
      </w:r>
      <w:r>
        <w:rPr>
          <w:rtl/>
        </w:rPr>
        <w:t xml:space="preserve">דתי </w:t>
      </w:r>
      <w:bookmarkStart w:id="3051" w:name="_ETM_Q5_496490"/>
      <w:bookmarkEnd w:id="3051"/>
      <w:r>
        <w:rPr>
          <w:rtl/>
        </w:rPr>
        <w:t>היחיד</w:t>
      </w:r>
      <w:r>
        <w:rPr>
          <w:rFonts w:hint="cs"/>
          <w:rtl/>
        </w:rPr>
        <w:t>,</w:t>
      </w:r>
      <w:bookmarkStart w:id="3052" w:name="_ETM_Q5_494627"/>
      <w:bookmarkEnd w:id="3052"/>
      <w:r>
        <w:rPr>
          <w:rtl/>
        </w:rPr>
        <w:t xml:space="preserve"> </w:t>
      </w:r>
      <w:bookmarkStart w:id="3053" w:name="_ETM_Q5_497670"/>
      <w:bookmarkEnd w:id="3053"/>
      <w:r>
        <w:rPr>
          <w:rtl/>
        </w:rPr>
        <w:t xml:space="preserve">ונפתחים </w:t>
      </w:r>
      <w:bookmarkStart w:id="3054" w:name="_ETM_Q5_498390"/>
      <w:bookmarkEnd w:id="3054"/>
      <w:r>
        <w:rPr>
          <w:rtl/>
        </w:rPr>
        <w:t xml:space="preserve">רק </w:t>
      </w:r>
      <w:bookmarkStart w:id="3055" w:name="_ETM_Q5_498630"/>
      <w:bookmarkEnd w:id="3055"/>
      <w:r>
        <w:rPr>
          <w:rtl/>
        </w:rPr>
        <w:t xml:space="preserve">בתי </w:t>
      </w:r>
      <w:bookmarkStart w:id="3056" w:name="_ETM_Q5_498990"/>
      <w:bookmarkEnd w:id="3056"/>
      <w:r>
        <w:rPr>
          <w:rtl/>
        </w:rPr>
        <w:t xml:space="preserve">ספר </w:t>
      </w:r>
      <w:bookmarkStart w:id="3057" w:name="_ETM_Q5_499619"/>
      <w:bookmarkEnd w:id="3057"/>
      <w:r>
        <w:rPr>
          <w:rtl/>
        </w:rPr>
        <w:t>ערביים</w:t>
      </w:r>
      <w:r>
        <w:rPr>
          <w:rFonts w:hint="cs"/>
          <w:rtl/>
        </w:rPr>
        <w:t>.</w:t>
      </w:r>
      <w:bookmarkStart w:id="3058" w:name="_ETM_Q5_500870"/>
      <w:bookmarkStart w:id="3059" w:name="_ETM_Q5_499955"/>
      <w:bookmarkEnd w:id="3058"/>
      <w:bookmarkEnd w:id="3059"/>
    </w:p>
    <w:p w:rsidR="00093B27" w:rsidRDefault="00093B27" w:rsidP="00EE57C7">
      <w:pPr>
        <w:rPr>
          <w:rtl/>
        </w:rPr>
      </w:pPr>
      <w:bookmarkStart w:id="3060" w:name="_ETM_Q5_500016"/>
      <w:bookmarkStart w:id="3061" w:name="_ETM_Q5_500159"/>
      <w:bookmarkEnd w:id="3060"/>
      <w:bookmarkEnd w:id="3061"/>
    </w:p>
    <w:p w:rsidR="00093B27" w:rsidRDefault="00093B27" w:rsidP="00BA0F76">
      <w:pPr>
        <w:rPr>
          <w:rtl/>
        </w:rPr>
      </w:pPr>
      <w:bookmarkStart w:id="3062" w:name="_ETM_Q5_500206"/>
      <w:bookmarkStart w:id="3063" w:name="_ETM_Q5_496514"/>
      <w:bookmarkEnd w:id="3062"/>
      <w:bookmarkEnd w:id="3063"/>
      <w:r>
        <w:rPr>
          <w:rtl/>
        </w:rPr>
        <w:t xml:space="preserve">אני </w:t>
      </w:r>
      <w:bookmarkStart w:id="3064" w:name="_ETM_Q5_502310"/>
      <w:bookmarkEnd w:id="3064"/>
      <w:r>
        <w:rPr>
          <w:rtl/>
        </w:rPr>
        <w:t xml:space="preserve">רוצה </w:t>
      </w:r>
      <w:bookmarkStart w:id="3065" w:name="_ETM_Q5_502730"/>
      <w:bookmarkEnd w:id="3065"/>
      <w:r>
        <w:rPr>
          <w:rtl/>
        </w:rPr>
        <w:t xml:space="preserve">לשאול </w:t>
      </w:r>
      <w:bookmarkStart w:id="3066" w:name="_ETM_Q5_503180"/>
      <w:bookmarkEnd w:id="3066"/>
      <w:r>
        <w:rPr>
          <w:rtl/>
        </w:rPr>
        <w:t xml:space="preserve">אם </w:t>
      </w:r>
      <w:bookmarkStart w:id="3067" w:name="_ETM_Q5_503330"/>
      <w:bookmarkEnd w:id="3067"/>
      <w:r>
        <w:rPr>
          <w:rtl/>
        </w:rPr>
        <w:t xml:space="preserve">אתה </w:t>
      </w:r>
      <w:bookmarkStart w:id="3068" w:name="_ETM_Q5_503990"/>
      <w:bookmarkEnd w:id="3068"/>
      <w:r>
        <w:rPr>
          <w:rtl/>
        </w:rPr>
        <w:t xml:space="preserve">יודע </w:t>
      </w:r>
      <w:bookmarkStart w:id="3069" w:name="_ETM_Q5_505740"/>
      <w:bookmarkEnd w:id="3069"/>
      <w:r>
        <w:rPr>
          <w:rtl/>
        </w:rPr>
        <w:t xml:space="preserve">שבעצם </w:t>
      </w:r>
      <w:bookmarkStart w:id="3070" w:name="_ETM_Q5_506550"/>
      <w:bookmarkEnd w:id="3070"/>
      <w:r>
        <w:rPr>
          <w:rtl/>
        </w:rPr>
        <w:t xml:space="preserve">המגמה </w:t>
      </w:r>
      <w:bookmarkStart w:id="3071" w:name="_ETM_Q5_507210"/>
      <w:bookmarkEnd w:id="3071"/>
      <w:r>
        <w:rPr>
          <w:rtl/>
        </w:rPr>
        <w:t xml:space="preserve">של </w:t>
      </w:r>
      <w:bookmarkStart w:id="3072" w:name="_ETM_Q5_507390"/>
      <w:bookmarkEnd w:id="3072"/>
      <w:r>
        <w:rPr>
          <w:rtl/>
        </w:rPr>
        <w:t xml:space="preserve">מזכיר </w:t>
      </w:r>
      <w:bookmarkStart w:id="3073" w:name="_ETM_Q5_507810"/>
      <w:bookmarkEnd w:id="3073"/>
      <w:r>
        <w:rPr>
          <w:rtl/>
        </w:rPr>
        <w:t xml:space="preserve">הממשלה </w:t>
      </w:r>
      <w:bookmarkStart w:id="3074" w:name="_ETM_Q5_508349"/>
      <w:bookmarkEnd w:id="3074"/>
      <w:r>
        <w:rPr>
          <w:rtl/>
        </w:rPr>
        <w:t>שלו</w:t>
      </w:r>
      <w:r>
        <w:rPr>
          <w:rFonts w:hint="cs"/>
          <w:rtl/>
        </w:rPr>
        <w:t>ם</w:t>
      </w:r>
      <w:r>
        <w:rPr>
          <w:rtl/>
        </w:rPr>
        <w:t xml:space="preserve"> </w:t>
      </w:r>
      <w:bookmarkStart w:id="3075" w:name="_ETM_Q5_508710"/>
      <w:bookmarkEnd w:id="3075"/>
      <w:r>
        <w:rPr>
          <w:rtl/>
        </w:rPr>
        <w:t xml:space="preserve">שלמה </w:t>
      </w:r>
      <w:bookmarkStart w:id="3076" w:name="_ETM_Q5_509220"/>
      <w:bookmarkEnd w:id="3076"/>
      <w:r>
        <w:rPr>
          <w:rtl/>
        </w:rPr>
        <w:t xml:space="preserve">היא </w:t>
      </w:r>
      <w:bookmarkStart w:id="3077" w:name="_ETM_Q5_509369"/>
      <w:bookmarkEnd w:id="3077"/>
      <w:r>
        <w:rPr>
          <w:rtl/>
        </w:rPr>
        <w:t>אכן</w:t>
      </w:r>
      <w:bookmarkStart w:id="3078" w:name="_ETM_Q5_510750"/>
      <w:bookmarkStart w:id="3079" w:name="_ETM_Q5_512040"/>
      <w:bookmarkStart w:id="3080" w:name="_ETM_Q5_507672"/>
      <w:bookmarkEnd w:id="3078"/>
      <w:bookmarkEnd w:id="3079"/>
      <w:bookmarkEnd w:id="3080"/>
      <w:r>
        <w:rPr>
          <w:rFonts w:hint="cs"/>
          <w:rtl/>
        </w:rPr>
        <w:t xml:space="preserve">, </w:t>
      </w:r>
      <w:r>
        <w:rPr>
          <w:rtl/>
        </w:rPr>
        <w:t xml:space="preserve">במקום </w:t>
      </w:r>
      <w:bookmarkStart w:id="3081" w:name="_ETM_Q5_512550"/>
      <w:bookmarkEnd w:id="3081"/>
      <w:r>
        <w:rPr>
          <w:rtl/>
        </w:rPr>
        <w:t xml:space="preserve">לייהד </w:t>
      </w:r>
      <w:bookmarkStart w:id="3082" w:name="_ETM_Q5_513120"/>
      <w:bookmarkEnd w:id="3082"/>
      <w:r>
        <w:rPr>
          <w:rtl/>
        </w:rPr>
        <w:t xml:space="preserve">את </w:t>
      </w:r>
      <w:bookmarkStart w:id="3083" w:name="_ETM_Q5_513270"/>
      <w:bookmarkEnd w:id="3083"/>
      <w:r>
        <w:rPr>
          <w:rtl/>
        </w:rPr>
        <w:t>יפו</w:t>
      </w:r>
      <w:r>
        <w:rPr>
          <w:rFonts w:hint="cs"/>
          <w:rtl/>
        </w:rPr>
        <w:t>,</w:t>
      </w:r>
      <w:bookmarkStart w:id="3084" w:name="_ETM_Q5_506982"/>
      <w:bookmarkEnd w:id="3084"/>
      <w:r>
        <w:rPr>
          <w:rtl/>
        </w:rPr>
        <w:t xml:space="preserve"> </w:t>
      </w:r>
      <w:bookmarkStart w:id="3085" w:name="_ETM_Q5_513690"/>
      <w:bookmarkEnd w:id="3085"/>
      <w:r>
        <w:rPr>
          <w:rtl/>
        </w:rPr>
        <w:t xml:space="preserve">להפוך </w:t>
      </w:r>
      <w:bookmarkStart w:id="3086" w:name="_ETM_Q5_514020"/>
      <w:bookmarkEnd w:id="3086"/>
      <w:r>
        <w:rPr>
          <w:rtl/>
        </w:rPr>
        <w:t xml:space="preserve">אותה </w:t>
      </w:r>
      <w:bookmarkStart w:id="3087" w:name="_ETM_Q5_514260"/>
      <w:bookmarkEnd w:id="3087"/>
      <w:r>
        <w:rPr>
          <w:rtl/>
        </w:rPr>
        <w:t xml:space="preserve">לשכונה </w:t>
      </w:r>
      <w:bookmarkStart w:id="3088" w:name="_ETM_Q5_515339"/>
      <w:bookmarkEnd w:id="3088"/>
      <w:r>
        <w:rPr>
          <w:rtl/>
        </w:rPr>
        <w:t xml:space="preserve">ערבית </w:t>
      </w:r>
      <w:bookmarkStart w:id="3089" w:name="_ETM_Q5_516860"/>
      <w:bookmarkEnd w:id="3089"/>
      <w:r>
        <w:rPr>
          <w:rtl/>
        </w:rPr>
        <w:t xml:space="preserve">באופן </w:t>
      </w:r>
      <w:bookmarkStart w:id="3090" w:name="_ETM_Q5_517339"/>
      <w:bookmarkEnd w:id="3090"/>
      <w:r>
        <w:rPr>
          <w:rtl/>
        </w:rPr>
        <w:t xml:space="preserve">משמעותי </w:t>
      </w:r>
      <w:bookmarkStart w:id="3091" w:name="_ETM_Q5_518029"/>
      <w:bookmarkEnd w:id="3091"/>
      <w:r>
        <w:rPr>
          <w:rtl/>
        </w:rPr>
        <w:t>ביותר</w:t>
      </w:r>
      <w:bookmarkStart w:id="3092" w:name="_ETM_Q5_515372"/>
      <w:bookmarkEnd w:id="3092"/>
      <w:r>
        <w:rPr>
          <w:rFonts w:hint="cs"/>
          <w:rtl/>
        </w:rPr>
        <w:t>,</w:t>
      </w:r>
      <w:r>
        <w:rPr>
          <w:rtl/>
        </w:rPr>
        <w:t xml:space="preserve"> </w:t>
      </w:r>
      <w:bookmarkStart w:id="3093" w:name="_ETM_Q5_519020"/>
      <w:bookmarkEnd w:id="3093"/>
      <w:r>
        <w:rPr>
          <w:rtl/>
        </w:rPr>
        <w:t xml:space="preserve">ואם </w:t>
      </w:r>
      <w:bookmarkStart w:id="3094" w:name="_ETM_Q5_519350"/>
      <w:bookmarkEnd w:id="3094"/>
      <w:r>
        <w:rPr>
          <w:rtl/>
        </w:rPr>
        <w:t xml:space="preserve">אתה </w:t>
      </w:r>
      <w:bookmarkStart w:id="3095" w:name="_ETM_Q5_519559"/>
      <w:bookmarkEnd w:id="3095"/>
      <w:r>
        <w:rPr>
          <w:rtl/>
        </w:rPr>
        <w:t xml:space="preserve">מתכוון </w:t>
      </w:r>
      <w:bookmarkStart w:id="3096" w:name="_ETM_Q5_520070"/>
      <w:bookmarkEnd w:id="3096"/>
      <w:r>
        <w:rPr>
          <w:rtl/>
        </w:rPr>
        <w:t xml:space="preserve">לעמוד </w:t>
      </w:r>
      <w:bookmarkStart w:id="3097" w:name="_ETM_Q5_520399"/>
      <w:bookmarkEnd w:id="3097"/>
      <w:r>
        <w:rPr>
          <w:rtl/>
        </w:rPr>
        <w:t xml:space="preserve">בפרץ </w:t>
      </w:r>
      <w:bookmarkStart w:id="3098" w:name="_ETM_Q5_521329"/>
      <w:bookmarkEnd w:id="3098"/>
      <w:r>
        <w:rPr>
          <w:rtl/>
        </w:rPr>
        <w:t xml:space="preserve">של </w:t>
      </w:r>
      <w:bookmarkStart w:id="3099" w:name="_ETM_Q5_521570"/>
      <w:bookmarkEnd w:id="3099"/>
      <w:r>
        <w:rPr>
          <w:rtl/>
        </w:rPr>
        <w:t xml:space="preserve">המגמה </w:t>
      </w:r>
      <w:bookmarkStart w:id="3100" w:name="_ETM_Q5_522020"/>
      <w:bookmarkEnd w:id="3100"/>
      <w:r>
        <w:rPr>
          <w:rtl/>
        </w:rPr>
        <w:t>הזו</w:t>
      </w:r>
      <w:r w:rsidR="00BA0F76">
        <w:rPr>
          <w:rFonts w:hint="cs"/>
          <w:rtl/>
        </w:rPr>
        <w:t>.</w:t>
      </w:r>
      <w:bookmarkStart w:id="3101" w:name="_ETM_Q5_522529"/>
      <w:bookmarkStart w:id="3102" w:name="_ETM_Q5_521892"/>
      <w:bookmarkEnd w:id="3101"/>
      <w:bookmarkEnd w:id="3102"/>
    </w:p>
    <w:p w:rsidR="00093B27" w:rsidRDefault="00093B27" w:rsidP="00EE57C7">
      <w:pPr>
        <w:rPr>
          <w:rtl/>
        </w:rPr>
      </w:pPr>
      <w:bookmarkStart w:id="3103" w:name="_ETM_Q5_521938"/>
      <w:bookmarkStart w:id="3104" w:name="_ETM_Q5_522051"/>
      <w:bookmarkEnd w:id="3103"/>
      <w:bookmarkEnd w:id="3104"/>
    </w:p>
    <w:p w:rsidR="00093B27" w:rsidRDefault="00093B27" w:rsidP="00EE57C7">
      <w:pPr>
        <w:pStyle w:val="-"/>
        <w:rPr>
          <w:rtl/>
        </w:rPr>
      </w:pPr>
      <w:bookmarkStart w:id="3105" w:name="_ETM_Q5_517862"/>
      <w:bookmarkStart w:id="3106" w:name="ET_speakercontinue_6192_22"/>
      <w:bookmarkEnd w:id="3105"/>
      <w:r w:rsidRPr="006B2DC1">
        <w:rPr>
          <w:rStyle w:val="TagStyle"/>
          <w:rtl/>
        </w:rPr>
        <w:t>&lt;&lt; דובר_המשך &gt;&gt;</w:t>
      </w:r>
      <w:r w:rsidRPr="00F61744">
        <w:rPr>
          <w:rStyle w:val="TagStyle"/>
          <w:rtl/>
        </w:rPr>
        <w:t xml:space="preserve"> </w:t>
      </w:r>
      <w:r>
        <w:rPr>
          <w:rtl/>
        </w:rPr>
        <w:t>שר הבינוי והשיכון זאב אלקין:</w:t>
      </w:r>
      <w:r w:rsidRPr="00F61744">
        <w:rPr>
          <w:rStyle w:val="TagStyle"/>
          <w:rtl/>
        </w:rPr>
        <w:t xml:space="preserve"> </w:t>
      </w:r>
      <w:r w:rsidRPr="006B2DC1">
        <w:rPr>
          <w:rStyle w:val="TagStyle"/>
          <w:rtl/>
        </w:rPr>
        <w:t>&lt;&lt; דובר_המשך &gt;&gt;</w:t>
      </w:r>
      <w:r>
        <w:rPr>
          <w:rtl/>
        </w:rPr>
        <w:t xml:space="preserve">   </w:t>
      </w:r>
      <w:bookmarkEnd w:id="3106"/>
    </w:p>
    <w:p w:rsidR="00093B27" w:rsidRDefault="00093B27" w:rsidP="002437BA">
      <w:pPr>
        <w:rPr>
          <w:rtl/>
          <w:lang w:eastAsia="he-IL"/>
        </w:rPr>
      </w:pPr>
    </w:p>
    <w:p w:rsidR="00093B27" w:rsidRDefault="00093B27" w:rsidP="00EE57C7">
      <w:pPr>
        <w:rPr>
          <w:rtl/>
        </w:rPr>
      </w:pPr>
      <w:bookmarkStart w:id="3107" w:name="_ETM_Q5_522085"/>
      <w:bookmarkEnd w:id="3107"/>
      <w:r>
        <w:rPr>
          <w:rtl/>
        </w:rPr>
        <w:t xml:space="preserve">חברת </w:t>
      </w:r>
      <w:bookmarkStart w:id="3108" w:name="_ETM_Q5_522890"/>
      <w:bookmarkEnd w:id="3108"/>
      <w:r>
        <w:rPr>
          <w:rtl/>
        </w:rPr>
        <w:t xml:space="preserve">הכנסת </w:t>
      </w:r>
      <w:bookmarkStart w:id="3109" w:name="_ETM_Q5_523219"/>
      <w:bookmarkEnd w:id="3109"/>
      <w:r>
        <w:rPr>
          <w:rtl/>
        </w:rPr>
        <w:t>סטרוק</w:t>
      </w:r>
      <w:r>
        <w:rPr>
          <w:rFonts w:hint="cs"/>
          <w:rtl/>
        </w:rPr>
        <w:t>,</w:t>
      </w:r>
      <w:bookmarkStart w:id="3110" w:name="_ETM_Q5_523144"/>
      <w:bookmarkEnd w:id="3110"/>
      <w:r>
        <w:rPr>
          <w:rtl/>
        </w:rPr>
        <w:t xml:space="preserve"> </w:t>
      </w:r>
      <w:bookmarkStart w:id="3111" w:name="_ETM_Q5_524180"/>
      <w:bookmarkEnd w:id="3111"/>
      <w:r>
        <w:rPr>
          <w:rtl/>
        </w:rPr>
        <w:t xml:space="preserve">אני </w:t>
      </w:r>
      <w:bookmarkStart w:id="3112" w:name="_ETM_Q5_525360"/>
      <w:bookmarkEnd w:id="3112"/>
      <w:r w:rsidR="002437BA">
        <w:rPr>
          <w:rFonts w:hint="cs"/>
          <w:rtl/>
        </w:rPr>
        <w:t>– – –</w:t>
      </w:r>
    </w:p>
    <w:p w:rsidR="00093B27" w:rsidRDefault="00093B27" w:rsidP="00EE57C7">
      <w:pPr>
        <w:rPr>
          <w:b/>
          <w:bCs/>
          <w:u w:val="single"/>
          <w:rtl/>
          <w:lang w:eastAsia="he-IL"/>
        </w:rPr>
      </w:pPr>
    </w:p>
    <w:p w:rsidR="00093B27" w:rsidRDefault="00093B27" w:rsidP="00EE57C7">
      <w:pPr>
        <w:pStyle w:val="-"/>
        <w:rPr>
          <w:rtl/>
        </w:rPr>
      </w:pPr>
      <w:bookmarkStart w:id="3113" w:name="ET_speakercontinue_5661_65"/>
      <w:r w:rsidRPr="006B2DC1">
        <w:rPr>
          <w:rStyle w:val="TagStyle"/>
          <w:rtl/>
        </w:rPr>
        <w:t>&lt;&lt; דובר_המשך &gt;&gt;</w:t>
      </w:r>
      <w:r w:rsidRPr="0025465A">
        <w:rPr>
          <w:rStyle w:val="TagStyle"/>
          <w:rtl/>
        </w:rPr>
        <w:t xml:space="preserve"> </w:t>
      </w:r>
      <w:r>
        <w:rPr>
          <w:rtl/>
        </w:rPr>
        <w:t>אופיר אקוניס (הליכוד):</w:t>
      </w:r>
      <w:r w:rsidRPr="0025465A">
        <w:rPr>
          <w:rStyle w:val="TagStyle"/>
          <w:rtl/>
        </w:rPr>
        <w:t xml:space="preserve"> </w:t>
      </w:r>
      <w:r w:rsidRPr="006B2DC1">
        <w:rPr>
          <w:rStyle w:val="TagStyle"/>
          <w:rtl/>
        </w:rPr>
        <w:t>&lt;&lt; דובר_המשך &gt;&gt;</w:t>
      </w:r>
      <w:r>
        <w:rPr>
          <w:rtl/>
        </w:rPr>
        <w:t xml:space="preserve">   </w:t>
      </w:r>
      <w:bookmarkEnd w:id="3113"/>
    </w:p>
    <w:p w:rsidR="00093B27" w:rsidRPr="0025465A" w:rsidRDefault="00093B27" w:rsidP="00EE57C7">
      <w:pPr>
        <w:rPr>
          <w:rtl/>
          <w:lang w:eastAsia="he-IL"/>
        </w:rPr>
      </w:pPr>
    </w:p>
    <w:p w:rsidR="00093B27" w:rsidRDefault="00093B27" w:rsidP="00EE57C7">
      <w:pPr>
        <w:rPr>
          <w:rtl/>
          <w:lang w:eastAsia="he-IL"/>
        </w:rPr>
      </w:pPr>
      <w:r>
        <w:rPr>
          <w:rFonts w:hint="cs"/>
          <w:rtl/>
          <w:lang w:eastAsia="he-IL"/>
        </w:rPr>
        <w:t>תענה לנו ביחד</w:t>
      </w:r>
      <w:bookmarkStart w:id="3114" w:name="_ETM_Q5_520334"/>
      <w:bookmarkEnd w:id="3114"/>
      <w:r>
        <w:rPr>
          <w:rFonts w:hint="cs"/>
          <w:rtl/>
          <w:lang w:eastAsia="he-IL"/>
        </w:rPr>
        <w:t>.</w:t>
      </w:r>
      <w:bookmarkStart w:id="3115" w:name="_ETM_Q5_520664"/>
      <w:bookmarkEnd w:id="3115"/>
      <w:r>
        <w:rPr>
          <w:rFonts w:hint="cs"/>
          <w:rtl/>
          <w:lang w:eastAsia="he-IL"/>
        </w:rPr>
        <w:t xml:space="preserve"> תענה לנו ביחד.</w:t>
      </w:r>
      <w:bookmarkStart w:id="3116" w:name="_ETM_Q5_524123"/>
      <w:bookmarkEnd w:id="3116"/>
    </w:p>
    <w:p w:rsidR="00093B27" w:rsidRDefault="00093B27" w:rsidP="00EE57C7">
      <w:pPr>
        <w:rPr>
          <w:rtl/>
          <w:lang w:eastAsia="he-IL"/>
        </w:rPr>
      </w:pPr>
      <w:bookmarkStart w:id="3117" w:name="_ETM_Q5_524193"/>
      <w:bookmarkStart w:id="3118" w:name="_ETM_Q5_521147"/>
      <w:bookmarkEnd w:id="3117"/>
      <w:bookmarkEnd w:id="3118"/>
    </w:p>
    <w:p w:rsidR="00093B27" w:rsidRDefault="00093B27" w:rsidP="00EE57C7">
      <w:pPr>
        <w:pStyle w:val="-"/>
        <w:rPr>
          <w:rtl/>
        </w:rPr>
      </w:pPr>
      <w:r w:rsidRPr="006B2DC1">
        <w:rPr>
          <w:rStyle w:val="TagStyle"/>
          <w:rtl/>
        </w:rPr>
        <w:t xml:space="preserve"> &lt;&lt; דובר_המשך &gt;&gt;</w:t>
      </w:r>
      <w:r w:rsidRPr="00F61744">
        <w:rPr>
          <w:rStyle w:val="TagStyle"/>
          <w:rtl/>
        </w:rPr>
        <w:t xml:space="preserve"> </w:t>
      </w:r>
      <w:r>
        <w:rPr>
          <w:rtl/>
        </w:rPr>
        <w:t>שר הבינוי והשיכון זאב אלקין:</w:t>
      </w:r>
      <w:r w:rsidRPr="00F61744">
        <w:rPr>
          <w:rStyle w:val="TagStyle"/>
          <w:rtl/>
        </w:rPr>
        <w:t xml:space="preserve"> </w:t>
      </w:r>
      <w:r w:rsidRPr="006B2DC1">
        <w:rPr>
          <w:rStyle w:val="TagStyle"/>
          <w:rtl/>
        </w:rPr>
        <w:t>&lt;&lt;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אה, אוקיי. בסדר גמור.</w:t>
      </w:r>
      <w:bookmarkStart w:id="3119" w:name="_ETM_Q5_527787"/>
      <w:bookmarkEnd w:id="3119"/>
    </w:p>
    <w:p w:rsidR="00093B27" w:rsidRDefault="00093B27" w:rsidP="00EE57C7">
      <w:pPr>
        <w:rPr>
          <w:rtl/>
          <w:lang w:eastAsia="he-IL"/>
        </w:rPr>
      </w:pPr>
      <w:bookmarkStart w:id="3120" w:name="_ETM_Q5_527855"/>
      <w:bookmarkEnd w:id="3120"/>
    </w:p>
    <w:p w:rsidR="00093B27" w:rsidRDefault="00093B27" w:rsidP="00EE57C7">
      <w:pPr>
        <w:pStyle w:val="-"/>
        <w:rPr>
          <w:rtl/>
        </w:rPr>
      </w:pPr>
      <w:bookmarkStart w:id="3121" w:name="ET_speakercontinue_6192_66"/>
      <w:r w:rsidRPr="006B2DC1">
        <w:rPr>
          <w:rStyle w:val="TagStyle"/>
          <w:rtl/>
        </w:rPr>
        <w:t>&lt;&lt; דובר_המשך &gt;&gt;</w:t>
      </w:r>
      <w:r w:rsidRPr="00F61744">
        <w:rPr>
          <w:rStyle w:val="TagStyle"/>
          <w:rtl/>
        </w:rPr>
        <w:t xml:space="preserve"> </w:t>
      </w:r>
      <w:r>
        <w:rPr>
          <w:rtl/>
        </w:rPr>
        <w:t>שר הבינוי והשיכון זאב אלקין:</w:t>
      </w:r>
      <w:r w:rsidRPr="00F61744">
        <w:rPr>
          <w:rStyle w:val="TagStyle"/>
          <w:rtl/>
        </w:rPr>
        <w:t xml:space="preserve"> </w:t>
      </w:r>
      <w:r w:rsidRPr="006B2DC1">
        <w:rPr>
          <w:rStyle w:val="TagStyle"/>
          <w:rtl/>
        </w:rPr>
        <w:t>&lt;&lt; דובר_המשך &gt;&gt;</w:t>
      </w:r>
      <w:bookmarkEnd w:id="3121"/>
      <w:r>
        <w:rPr>
          <w:rtl/>
        </w:rPr>
        <w:t xml:space="preserve">   </w:t>
      </w:r>
    </w:p>
    <w:p w:rsidR="00093B27" w:rsidRDefault="00093B27" w:rsidP="00EE57C7">
      <w:pPr>
        <w:rPr>
          <w:rtl/>
          <w:lang w:eastAsia="he-IL"/>
        </w:rPr>
      </w:pPr>
      <w:bookmarkStart w:id="3122" w:name="_ETM_Q5_523914"/>
      <w:bookmarkStart w:id="3123" w:name="_ETM_Q5_524215"/>
      <w:bookmarkEnd w:id="3122"/>
      <w:bookmarkEnd w:id="3123"/>
    </w:p>
    <w:p w:rsidR="00093B27" w:rsidRDefault="00093B27" w:rsidP="00EE57C7">
      <w:pPr>
        <w:rPr>
          <w:rtl/>
          <w:lang w:eastAsia="he-IL"/>
        </w:rPr>
      </w:pPr>
      <w:bookmarkStart w:id="3124" w:name="_ETM_Q5_524304"/>
      <w:bookmarkEnd w:id="3124"/>
      <w:r>
        <w:rPr>
          <w:rFonts w:hint="cs"/>
          <w:rtl/>
          <w:lang w:eastAsia="he-IL"/>
        </w:rPr>
        <w:t>אנחנו מקצרים ככה.</w:t>
      </w:r>
      <w:bookmarkStart w:id="3125" w:name="_ETM_Q5_528920"/>
      <w:bookmarkEnd w:id="3125"/>
      <w:r>
        <w:rPr>
          <w:rFonts w:hint="cs"/>
          <w:rtl/>
          <w:lang w:eastAsia="he-IL"/>
        </w:rPr>
        <w:t xml:space="preserve"> אתה רואה</w:t>
      </w:r>
      <w:bookmarkStart w:id="3126" w:name="_ETM_Q5_525267"/>
      <w:bookmarkStart w:id="3127" w:name="_ETM_Q5_527430"/>
      <w:bookmarkEnd w:id="3126"/>
      <w:bookmarkEnd w:id="3127"/>
      <w:r>
        <w:rPr>
          <w:rFonts w:hint="cs"/>
          <w:rtl/>
          <w:lang w:eastAsia="he-IL"/>
        </w:rPr>
        <w:t>, זה ייעול.</w:t>
      </w:r>
    </w:p>
    <w:p w:rsidR="00093B27" w:rsidRDefault="00093B27" w:rsidP="00EE57C7">
      <w:pPr>
        <w:rPr>
          <w:rtl/>
          <w:lang w:eastAsia="he-IL"/>
        </w:rPr>
      </w:pPr>
    </w:p>
    <w:p w:rsidR="00093B27" w:rsidRDefault="00093B27" w:rsidP="00EE57C7">
      <w:pPr>
        <w:pStyle w:val="-"/>
        <w:rPr>
          <w:rtl/>
        </w:rPr>
      </w:pPr>
      <w:bookmarkStart w:id="3128" w:name="ET_speakercontinue_5661_30"/>
      <w:r w:rsidRPr="006B2DC1">
        <w:rPr>
          <w:rStyle w:val="TagStyle"/>
          <w:rtl/>
        </w:rPr>
        <w:t xml:space="preserve"> &lt;&lt; דובר_המשך &gt;&gt;</w:t>
      </w:r>
      <w:r w:rsidRPr="00F61744">
        <w:rPr>
          <w:rStyle w:val="TagStyle"/>
          <w:rtl/>
        </w:rPr>
        <w:t xml:space="preserve"> </w:t>
      </w:r>
      <w:r>
        <w:rPr>
          <w:rtl/>
        </w:rPr>
        <w:t>אופיר אקוניס (הליכוד):</w:t>
      </w:r>
      <w:r w:rsidRPr="00F61744">
        <w:rPr>
          <w:rStyle w:val="TagStyle"/>
          <w:rtl/>
        </w:rPr>
        <w:t xml:space="preserve"> </w:t>
      </w:r>
      <w:r w:rsidRPr="006B2DC1">
        <w:rPr>
          <w:rStyle w:val="TagStyle"/>
          <w:rtl/>
        </w:rPr>
        <w:t>&lt;&lt; דובר_המשך &gt;&gt;</w:t>
      </w:r>
      <w:r>
        <w:rPr>
          <w:rtl/>
        </w:rPr>
        <w:t xml:space="preserve">   </w:t>
      </w:r>
      <w:bookmarkEnd w:id="3128"/>
    </w:p>
    <w:p w:rsidR="00093B27" w:rsidRDefault="00093B27" w:rsidP="002437BA">
      <w:pPr>
        <w:rPr>
          <w:rtl/>
          <w:lang w:eastAsia="he-IL"/>
        </w:rPr>
      </w:pPr>
    </w:p>
    <w:p w:rsidR="00093B27" w:rsidRDefault="00093B27" w:rsidP="00EE57C7">
      <w:pPr>
        <w:rPr>
          <w:rtl/>
          <w:lang w:eastAsia="he-IL"/>
        </w:rPr>
      </w:pPr>
      <w:bookmarkStart w:id="3129" w:name="_ETM_Q5_527103"/>
      <w:bookmarkEnd w:id="3129"/>
      <w:r>
        <w:rPr>
          <w:rFonts w:hint="cs"/>
          <w:rtl/>
          <w:lang w:eastAsia="he-IL"/>
        </w:rPr>
        <w:t>אתה יכול לענות טלגרפית. זה בסדר. אפשר לענות טלגרפית.</w:t>
      </w:r>
      <w:bookmarkStart w:id="3130" w:name="_ETM_Q5_531064"/>
      <w:bookmarkStart w:id="3131" w:name="_ETM_Q5_531229"/>
      <w:bookmarkEnd w:id="3130"/>
      <w:bookmarkEnd w:id="3131"/>
    </w:p>
    <w:p w:rsidR="00093B27" w:rsidRPr="00F61744" w:rsidRDefault="00093B27" w:rsidP="00EE57C7">
      <w:pPr>
        <w:rPr>
          <w:rtl/>
          <w:lang w:eastAsia="he-IL"/>
        </w:rPr>
      </w:pPr>
      <w:bookmarkStart w:id="3132" w:name="_ETM_Q5_531301"/>
      <w:bookmarkEnd w:id="3132"/>
    </w:p>
    <w:p w:rsidR="00093B27" w:rsidRDefault="00093B27" w:rsidP="00BA0F76">
      <w:pPr>
        <w:rPr>
          <w:rtl/>
        </w:rPr>
      </w:pPr>
      <w:bookmarkStart w:id="3133" w:name="_ETM_Q5_525678"/>
      <w:bookmarkStart w:id="3134" w:name="_ETM_Q5_525899"/>
      <w:bookmarkStart w:id="3135" w:name="_ETM_Q5_526290"/>
      <w:bookmarkStart w:id="3136" w:name="_ETM_Q5_527180"/>
      <w:bookmarkStart w:id="3137" w:name="_ETM_Q5_527510"/>
      <w:bookmarkStart w:id="3138" w:name="_ETM_Q5_528500"/>
      <w:bookmarkStart w:id="3139" w:name="_ETM_Q5_529430"/>
      <w:bookmarkStart w:id="3140" w:name="_ETM_Q5_529640"/>
      <w:bookmarkStart w:id="3141" w:name="_ETM_Q5_530480"/>
      <w:bookmarkStart w:id="3142" w:name="_ETM_Q5_531399"/>
      <w:bookmarkStart w:id="3143" w:name="_ETM_Q5_531639"/>
      <w:bookmarkStart w:id="3144" w:name="_ETM_Q5_531850"/>
      <w:bookmarkStart w:id="3145" w:name="_ETM_Q5_532149"/>
      <w:bookmarkStart w:id="3146" w:name="_ETM_Q5_534489"/>
      <w:bookmarkStart w:id="3147" w:name="_ETM_Q5_534730"/>
      <w:bookmarkStart w:id="3148" w:name="_ETM_Q5_535059"/>
      <w:bookmarkStart w:id="3149" w:name="_ETM_Q5_535969"/>
      <w:bookmarkStart w:id="3150" w:name="_ETM_Q5_533808"/>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r>
        <w:rPr>
          <w:rtl/>
        </w:rPr>
        <w:t>תודה</w:t>
      </w:r>
      <w:r w:rsidR="00BA0F76">
        <w:rPr>
          <w:rFonts w:hint="cs"/>
          <w:rtl/>
        </w:rPr>
        <w:t xml:space="preserve"> על המענה</w:t>
      </w:r>
      <w:r>
        <w:rPr>
          <w:rFonts w:hint="cs"/>
          <w:rtl/>
        </w:rPr>
        <w:t>,</w:t>
      </w:r>
      <w:r>
        <w:rPr>
          <w:rtl/>
        </w:rPr>
        <w:t xml:space="preserve"> </w:t>
      </w:r>
      <w:bookmarkStart w:id="3151" w:name="_ETM_Q5_536329"/>
      <w:bookmarkEnd w:id="3151"/>
      <w:r>
        <w:rPr>
          <w:rtl/>
        </w:rPr>
        <w:t xml:space="preserve">קודם </w:t>
      </w:r>
      <w:bookmarkStart w:id="3152" w:name="_ETM_Q5_536600"/>
      <w:bookmarkEnd w:id="3152"/>
      <w:r>
        <w:rPr>
          <w:rtl/>
        </w:rPr>
        <w:t>כ</w:t>
      </w:r>
      <w:r>
        <w:rPr>
          <w:rFonts w:hint="cs"/>
          <w:rtl/>
        </w:rPr>
        <w:t>ו</w:t>
      </w:r>
      <w:r>
        <w:rPr>
          <w:rtl/>
        </w:rPr>
        <w:t>ל</w:t>
      </w:r>
      <w:r>
        <w:rPr>
          <w:rFonts w:hint="cs"/>
          <w:rtl/>
        </w:rPr>
        <w:t>.</w:t>
      </w:r>
      <w:r>
        <w:rPr>
          <w:rtl/>
        </w:rPr>
        <w:t xml:space="preserve"> </w:t>
      </w:r>
      <w:bookmarkStart w:id="3153" w:name="_ETM_Q5_537379"/>
      <w:bookmarkStart w:id="3154" w:name="_ETM_Q5_538649"/>
      <w:bookmarkEnd w:id="3153"/>
      <w:bookmarkEnd w:id="3154"/>
      <w:r>
        <w:rPr>
          <w:rtl/>
        </w:rPr>
        <w:t xml:space="preserve">אני </w:t>
      </w:r>
      <w:bookmarkStart w:id="3155" w:name="_ETM_Q5_538829"/>
      <w:bookmarkEnd w:id="3155"/>
      <w:r>
        <w:rPr>
          <w:rtl/>
        </w:rPr>
        <w:t xml:space="preserve">חייב </w:t>
      </w:r>
      <w:bookmarkStart w:id="3156" w:name="_ETM_Q5_539070"/>
      <w:bookmarkEnd w:id="3156"/>
      <w:r>
        <w:rPr>
          <w:rtl/>
        </w:rPr>
        <w:t xml:space="preserve">להגיד </w:t>
      </w:r>
      <w:bookmarkStart w:id="3157" w:name="_ETM_Q5_539370"/>
      <w:bookmarkEnd w:id="3157"/>
      <w:r>
        <w:rPr>
          <w:rtl/>
        </w:rPr>
        <w:t xml:space="preserve">שאני </w:t>
      </w:r>
      <w:bookmarkStart w:id="3158" w:name="_ETM_Q5_539579"/>
      <w:bookmarkEnd w:id="3158"/>
      <w:r>
        <w:rPr>
          <w:rtl/>
        </w:rPr>
        <w:t xml:space="preserve">שמח </w:t>
      </w:r>
      <w:bookmarkStart w:id="3159" w:name="_ETM_Q5_539940"/>
      <w:bookmarkEnd w:id="3159"/>
      <w:r>
        <w:rPr>
          <w:rtl/>
        </w:rPr>
        <w:t xml:space="preserve">לשמוע </w:t>
      </w:r>
      <w:bookmarkStart w:id="3160" w:name="_ETM_Q5_540360"/>
      <w:bookmarkEnd w:id="3160"/>
      <w:r>
        <w:rPr>
          <w:rtl/>
        </w:rPr>
        <w:t xml:space="preserve">שהדיווח </w:t>
      </w:r>
      <w:bookmarkStart w:id="3161" w:name="_ETM_Q5_541260"/>
      <w:bookmarkEnd w:id="3161"/>
      <w:r>
        <w:rPr>
          <w:rtl/>
        </w:rPr>
        <w:t>שגוי</w:t>
      </w:r>
      <w:r>
        <w:rPr>
          <w:rFonts w:hint="cs"/>
          <w:rtl/>
        </w:rPr>
        <w:t>.</w:t>
      </w:r>
      <w:r>
        <w:rPr>
          <w:rtl/>
        </w:rPr>
        <w:t xml:space="preserve"> </w:t>
      </w:r>
      <w:bookmarkStart w:id="3162" w:name="_ETM_Q5_542370"/>
      <w:bookmarkEnd w:id="3162"/>
      <w:r>
        <w:rPr>
          <w:rtl/>
        </w:rPr>
        <w:t>אני</w:t>
      </w:r>
      <w:r>
        <w:rPr>
          <w:rFonts w:hint="cs"/>
          <w:rtl/>
        </w:rPr>
        <w:t>,</w:t>
      </w:r>
      <w:r>
        <w:rPr>
          <w:rtl/>
        </w:rPr>
        <w:t xml:space="preserve"> </w:t>
      </w:r>
      <w:bookmarkStart w:id="3163" w:name="_ETM_Q5_542670"/>
      <w:bookmarkEnd w:id="3163"/>
      <w:r>
        <w:rPr>
          <w:rtl/>
        </w:rPr>
        <w:t>אגב</w:t>
      </w:r>
      <w:r>
        <w:rPr>
          <w:rFonts w:hint="cs"/>
          <w:rtl/>
        </w:rPr>
        <w:t>,</w:t>
      </w:r>
      <w:bookmarkStart w:id="3164" w:name="_ETM_Q5_539867"/>
      <w:bookmarkEnd w:id="3164"/>
      <w:r>
        <w:rPr>
          <w:rtl/>
        </w:rPr>
        <w:t xml:space="preserve"> </w:t>
      </w:r>
      <w:bookmarkStart w:id="3165" w:name="_ETM_Q5_543390"/>
      <w:bookmarkEnd w:id="3165"/>
      <w:r>
        <w:rPr>
          <w:rtl/>
        </w:rPr>
        <w:t xml:space="preserve">כבוד </w:t>
      </w:r>
      <w:bookmarkStart w:id="3166" w:name="_ETM_Q5_543660"/>
      <w:bookmarkEnd w:id="3166"/>
      <w:r>
        <w:rPr>
          <w:rtl/>
        </w:rPr>
        <w:t>השר</w:t>
      </w:r>
      <w:r>
        <w:rPr>
          <w:rFonts w:hint="cs"/>
          <w:rtl/>
        </w:rPr>
        <w:t>,</w:t>
      </w:r>
      <w:bookmarkStart w:id="3167" w:name="_ETM_Q5_542155"/>
      <w:bookmarkEnd w:id="3167"/>
      <w:r>
        <w:rPr>
          <w:rtl/>
        </w:rPr>
        <w:t xml:space="preserve"> </w:t>
      </w:r>
      <w:bookmarkStart w:id="3168" w:name="_ETM_Q5_544049"/>
      <w:bookmarkEnd w:id="3168"/>
      <w:r>
        <w:rPr>
          <w:rtl/>
        </w:rPr>
        <w:t xml:space="preserve">לא </w:t>
      </w:r>
      <w:bookmarkStart w:id="3169" w:name="_ETM_Q5_544200"/>
      <w:bookmarkEnd w:id="3169"/>
      <w:r>
        <w:rPr>
          <w:rtl/>
        </w:rPr>
        <w:t xml:space="preserve">ראיתי </w:t>
      </w:r>
      <w:bookmarkStart w:id="3170" w:name="_ETM_Q5_544589"/>
      <w:bookmarkEnd w:id="3170"/>
      <w:r>
        <w:rPr>
          <w:rtl/>
        </w:rPr>
        <w:t>הכחשה</w:t>
      </w:r>
      <w:r>
        <w:rPr>
          <w:rFonts w:hint="cs"/>
          <w:rtl/>
        </w:rPr>
        <w:t>,</w:t>
      </w:r>
      <w:r>
        <w:rPr>
          <w:rtl/>
        </w:rPr>
        <w:t xml:space="preserve"> </w:t>
      </w:r>
      <w:bookmarkStart w:id="3171" w:name="_ETM_Q5_545700"/>
      <w:bookmarkStart w:id="3172" w:name="_ETM_Q5_546360"/>
      <w:bookmarkStart w:id="3173" w:name="_ETM_Q5_543463"/>
      <w:bookmarkEnd w:id="3171"/>
      <w:bookmarkEnd w:id="3172"/>
      <w:bookmarkEnd w:id="3173"/>
      <w:r>
        <w:rPr>
          <w:rtl/>
        </w:rPr>
        <w:t xml:space="preserve">לא </w:t>
      </w:r>
      <w:bookmarkStart w:id="3174" w:name="_ETM_Q5_546510"/>
      <w:bookmarkEnd w:id="3174"/>
      <w:r>
        <w:rPr>
          <w:rtl/>
        </w:rPr>
        <w:t xml:space="preserve">של </w:t>
      </w:r>
      <w:bookmarkStart w:id="3175" w:name="_ETM_Q5_546690"/>
      <w:bookmarkEnd w:id="3175"/>
      <w:r>
        <w:rPr>
          <w:rtl/>
        </w:rPr>
        <w:t xml:space="preserve">משרד </w:t>
      </w:r>
      <w:bookmarkStart w:id="3176" w:name="_ETM_Q5_546990"/>
      <w:bookmarkEnd w:id="3176"/>
      <w:r>
        <w:rPr>
          <w:rtl/>
        </w:rPr>
        <w:t xml:space="preserve">הבינוי </w:t>
      </w:r>
      <w:bookmarkStart w:id="3177" w:name="_ETM_Q5_547320"/>
      <w:bookmarkEnd w:id="3177"/>
      <w:r>
        <w:rPr>
          <w:rtl/>
        </w:rPr>
        <w:t>והשיכון</w:t>
      </w:r>
      <w:r>
        <w:rPr>
          <w:rFonts w:hint="cs"/>
          <w:rtl/>
        </w:rPr>
        <w:t>,</w:t>
      </w:r>
      <w:r>
        <w:rPr>
          <w:rtl/>
        </w:rPr>
        <w:t xml:space="preserve"> </w:t>
      </w:r>
      <w:bookmarkStart w:id="3178" w:name="_ETM_Q5_548159"/>
      <w:bookmarkEnd w:id="3178"/>
      <w:r>
        <w:rPr>
          <w:rtl/>
        </w:rPr>
        <w:t xml:space="preserve">לא </w:t>
      </w:r>
      <w:bookmarkStart w:id="3179" w:name="_ETM_Q5_548369"/>
      <w:bookmarkEnd w:id="3179"/>
      <w:r>
        <w:rPr>
          <w:rtl/>
        </w:rPr>
        <w:t xml:space="preserve">של </w:t>
      </w:r>
      <w:bookmarkStart w:id="3180" w:name="_ETM_Q5_548550"/>
      <w:bookmarkEnd w:id="3180"/>
      <w:r>
        <w:rPr>
          <w:rtl/>
        </w:rPr>
        <w:t xml:space="preserve">עיריית </w:t>
      </w:r>
      <w:bookmarkStart w:id="3181" w:name="_ETM_Q5_548909"/>
      <w:bookmarkEnd w:id="3181"/>
      <w:r>
        <w:rPr>
          <w:rtl/>
        </w:rPr>
        <w:t xml:space="preserve">תל </w:t>
      </w:r>
      <w:bookmarkStart w:id="3182" w:name="_ETM_Q5_549060"/>
      <w:bookmarkEnd w:id="3182"/>
      <w:r>
        <w:rPr>
          <w:rtl/>
        </w:rPr>
        <w:t>אביב</w:t>
      </w:r>
      <w:r>
        <w:rPr>
          <w:rFonts w:hint="cs"/>
          <w:rtl/>
        </w:rPr>
        <w:t>,</w:t>
      </w:r>
      <w:r>
        <w:rPr>
          <w:rtl/>
        </w:rPr>
        <w:t xml:space="preserve"> </w:t>
      </w:r>
      <w:bookmarkStart w:id="3183" w:name="_ETM_Q5_549630"/>
      <w:bookmarkEnd w:id="3183"/>
      <w:r>
        <w:rPr>
          <w:rtl/>
        </w:rPr>
        <w:t xml:space="preserve">לא </w:t>
      </w:r>
      <w:bookmarkStart w:id="3184" w:name="_ETM_Q5_549930"/>
      <w:bookmarkEnd w:id="3184"/>
      <w:r>
        <w:rPr>
          <w:rtl/>
        </w:rPr>
        <w:t xml:space="preserve">של </w:t>
      </w:r>
      <w:bookmarkStart w:id="3185" w:name="_ETM_Q5_550080"/>
      <w:bookmarkEnd w:id="3185"/>
      <w:r>
        <w:rPr>
          <w:rtl/>
        </w:rPr>
        <w:t xml:space="preserve">משרד </w:t>
      </w:r>
      <w:bookmarkStart w:id="3186" w:name="_ETM_Q5_550470"/>
      <w:bookmarkEnd w:id="3186"/>
      <w:r>
        <w:rPr>
          <w:rtl/>
        </w:rPr>
        <w:t xml:space="preserve">האוצר </w:t>
      </w:r>
      <w:bookmarkStart w:id="3187" w:name="_ETM_Q5_551279"/>
      <w:bookmarkEnd w:id="3187"/>
      <w:r>
        <w:rPr>
          <w:rtl/>
        </w:rPr>
        <w:t xml:space="preserve">ולא </w:t>
      </w:r>
      <w:bookmarkStart w:id="3188" w:name="_ETM_Q5_551610"/>
      <w:bookmarkEnd w:id="3188"/>
      <w:r>
        <w:rPr>
          <w:rtl/>
        </w:rPr>
        <w:t xml:space="preserve">של </w:t>
      </w:r>
      <w:bookmarkStart w:id="3189" w:name="_ETM_Q5_552120"/>
      <w:bookmarkEnd w:id="3189"/>
      <w:r>
        <w:rPr>
          <w:rtl/>
        </w:rPr>
        <w:t>המ</w:t>
      </w:r>
      <w:r>
        <w:rPr>
          <w:rFonts w:hint="cs"/>
          <w:rtl/>
        </w:rPr>
        <w:t>י</w:t>
      </w:r>
      <w:bookmarkStart w:id="3190" w:name="_ETM_Q5_548144"/>
      <w:bookmarkEnd w:id="3190"/>
      <w:r>
        <w:rPr>
          <w:rtl/>
        </w:rPr>
        <w:t>נהל</w:t>
      </w:r>
      <w:bookmarkStart w:id="3191" w:name="_ETM_Q5_552600"/>
      <w:bookmarkStart w:id="3192" w:name="_ETM_Q5_552990"/>
      <w:bookmarkEnd w:id="3191"/>
      <w:bookmarkEnd w:id="3192"/>
      <w:r>
        <w:rPr>
          <w:rFonts w:hint="cs"/>
          <w:rtl/>
        </w:rPr>
        <w:t xml:space="preserve">, </w:t>
      </w:r>
      <w:r>
        <w:rPr>
          <w:rtl/>
        </w:rPr>
        <w:t xml:space="preserve">שום </w:t>
      </w:r>
      <w:bookmarkStart w:id="3193" w:name="_ETM_Q5_553350"/>
      <w:bookmarkEnd w:id="3193"/>
      <w:r>
        <w:rPr>
          <w:rtl/>
        </w:rPr>
        <w:t xml:space="preserve">גורם </w:t>
      </w:r>
      <w:bookmarkStart w:id="3194" w:name="_ETM_Q5_553860"/>
      <w:bookmarkEnd w:id="3194"/>
      <w:r>
        <w:rPr>
          <w:rtl/>
        </w:rPr>
        <w:t xml:space="preserve">ממשלתי </w:t>
      </w:r>
      <w:bookmarkStart w:id="3195" w:name="_ETM_Q5_554310"/>
      <w:bookmarkStart w:id="3196" w:name="_ETM_Q5_550406"/>
      <w:bookmarkEnd w:id="3195"/>
      <w:bookmarkEnd w:id="3196"/>
      <w:r>
        <w:rPr>
          <w:rFonts w:hint="cs"/>
          <w:rtl/>
        </w:rPr>
        <w:t xml:space="preserve">– </w:t>
      </w:r>
      <w:r>
        <w:rPr>
          <w:rtl/>
        </w:rPr>
        <w:t>הכחשה</w:t>
      </w:r>
      <w:bookmarkStart w:id="3197" w:name="_ETM_Q5_551180"/>
      <w:bookmarkEnd w:id="3197"/>
      <w:r>
        <w:rPr>
          <w:rtl/>
        </w:rPr>
        <w:t xml:space="preserve"> </w:t>
      </w:r>
      <w:bookmarkStart w:id="3198" w:name="_ETM_Q5_555120"/>
      <w:bookmarkEnd w:id="3198"/>
      <w:r>
        <w:rPr>
          <w:rtl/>
        </w:rPr>
        <w:t xml:space="preserve">לידיעה </w:t>
      </w:r>
      <w:bookmarkStart w:id="3199" w:name="_ETM_Q5_555690"/>
      <w:bookmarkEnd w:id="3199"/>
      <w:r>
        <w:rPr>
          <w:rtl/>
        </w:rPr>
        <w:t xml:space="preserve">שפורסמה </w:t>
      </w:r>
      <w:bookmarkStart w:id="3200" w:name="_ETM_Q5_556440"/>
      <w:bookmarkEnd w:id="3200"/>
      <w:r>
        <w:rPr>
          <w:rtl/>
        </w:rPr>
        <w:t xml:space="preserve">בכותרת </w:t>
      </w:r>
      <w:bookmarkStart w:id="3201" w:name="_ETM_Q5_557160"/>
      <w:bookmarkEnd w:id="3201"/>
      <w:r>
        <w:rPr>
          <w:rtl/>
        </w:rPr>
        <w:t xml:space="preserve">ענקית </w:t>
      </w:r>
      <w:bookmarkStart w:id="3202" w:name="_ETM_Q5_557970"/>
      <w:bookmarkEnd w:id="3202"/>
      <w:r>
        <w:rPr>
          <w:rtl/>
        </w:rPr>
        <w:t xml:space="preserve">בעיתון </w:t>
      </w:r>
      <w:bookmarkStart w:id="3203" w:name="_ETM_Q5_558450"/>
      <w:bookmarkEnd w:id="3203"/>
      <w:r>
        <w:rPr>
          <w:rtl/>
        </w:rPr>
        <w:t>הארץ</w:t>
      </w:r>
      <w:bookmarkStart w:id="3204" w:name="_ETM_Q5_555596"/>
      <w:bookmarkEnd w:id="3204"/>
      <w:r>
        <w:rPr>
          <w:rFonts w:hint="cs"/>
          <w:rtl/>
        </w:rPr>
        <w:t>.</w:t>
      </w:r>
      <w:r>
        <w:rPr>
          <w:rtl/>
        </w:rPr>
        <w:t xml:space="preserve"> </w:t>
      </w:r>
      <w:bookmarkStart w:id="3205" w:name="_ETM_Q5_559680"/>
      <w:bookmarkEnd w:id="3205"/>
      <w:r>
        <w:rPr>
          <w:rtl/>
        </w:rPr>
        <w:t>ואגב</w:t>
      </w:r>
      <w:r>
        <w:rPr>
          <w:rFonts w:hint="cs"/>
          <w:rtl/>
        </w:rPr>
        <w:t>,</w:t>
      </w:r>
      <w:r>
        <w:rPr>
          <w:rtl/>
        </w:rPr>
        <w:t xml:space="preserve"> </w:t>
      </w:r>
      <w:bookmarkStart w:id="3206" w:name="_ETM_Q5_560010"/>
      <w:bookmarkEnd w:id="3206"/>
      <w:r>
        <w:rPr>
          <w:rtl/>
        </w:rPr>
        <w:t xml:space="preserve">אני </w:t>
      </w:r>
      <w:bookmarkStart w:id="3207" w:name="_ETM_Q5_560160"/>
      <w:bookmarkEnd w:id="3207"/>
      <w:r>
        <w:rPr>
          <w:rtl/>
        </w:rPr>
        <w:t xml:space="preserve">נוטה </w:t>
      </w:r>
      <w:bookmarkStart w:id="3208" w:name="_ETM_Q5_560400"/>
      <w:bookmarkEnd w:id="3208"/>
      <w:r>
        <w:rPr>
          <w:rtl/>
        </w:rPr>
        <w:t>להסכים</w:t>
      </w:r>
      <w:r>
        <w:rPr>
          <w:rFonts w:hint="cs"/>
          <w:rtl/>
        </w:rPr>
        <w:t>;</w:t>
      </w:r>
      <w:r>
        <w:rPr>
          <w:rtl/>
        </w:rPr>
        <w:t xml:space="preserve"> </w:t>
      </w:r>
      <w:bookmarkStart w:id="3209" w:name="_ETM_Q5_560790"/>
      <w:bookmarkEnd w:id="3209"/>
      <w:r>
        <w:rPr>
          <w:rtl/>
        </w:rPr>
        <w:t xml:space="preserve">לא </w:t>
      </w:r>
      <w:bookmarkStart w:id="3210" w:name="_ETM_Q5_560850"/>
      <w:bookmarkEnd w:id="3210"/>
      <w:r>
        <w:rPr>
          <w:rtl/>
        </w:rPr>
        <w:t xml:space="preserve">רק </w:t>
      </w:r>
      <w:bookmarkStart w:id="3211" w:name="_ETM_Q5_560970"/>
      <w:bookmarkEnd w:id="3211"/>
      <w:r>
        <w:rPr>
          <w:rtl/>
        </w:rPr>
        <w:t xml:space="preserve">בעיתון </w:t>
      </w:r>
      <w:bookmarkStart w:id="3212" w:name="_ETM_Q5_561300"/>
      <w:bookmarkEnd w:id="3212"/>
      <w:r>
        <w:rPr>
          <w:rtl/>
        </w:rPr>
        <w:t>הארץ</w:t>
      </w:r>
      <w:r>
        <w:rPr>
          <w:rFonts w:hint="cs"/>
          <w:rtl/>
        </w:rPr>
        <w:t>,</w:t>
      </w:r>
      <w:r>
        <w:rPr>
          <w:rtl/>
        </w:rPr>
        <w:t xml:space="preserve"> </w:t>
      </w:r>
      <w:bookmarkStart w:id="3213" w:name="_ETM_Q5_561690"/>
      <w:bookmarkEnd w:id="3213"/>
      <w:r>
        <w:rPr>
          <w:rtl/>
        </w:rPr>
        <w:t xml:space="preserve">בהרבה </w:t>
      </w:r>
      <w:bookmarkStart w:id="3214" w:name="_ETM_Q5_562020"/>
      <w:bookmarkEnd w:id="3214"/>
      <w:r>
        <w:rPr>
          <w:rtl/>
        </w:rPr>
        <w:t xml:space="preserve">מאוד </w:t>
      </w:r>
      <w:bookmarkStart w:id="3215" w:name="_ETM_Q5_562260"/>
      <w:bookmarkEnd w:id="3215"/>
      <w:r>
        <w:rPr>
          <w:rtl/>
        </w:rPr>
        <w:t xml:space="preserve">גופי </w:t>
      </w:r>
      <w:bookmarkStart w:id="3216" w:name="_ETM_Q5_562529"/>
      <w:bookmarkEnd w:id="3216"/>
      <w:r>
        <w:rPr>
          <w:rtl/>
        </w:rPr>
        <w:t xml:space="preserve">תקשורת </w:t>
      </w:r>
      <w:bookmarkStart w:id="3217" w:name="_ETM_Q5_563429"/>
      <w:bookmarkEnd w:id="3217"/>
      <w:r>
        <w:rPr>
          <w:rtl/>
        </w:rPr>
        <w:t xml:space="preserve">הידיעות </w:t>
      </w:r>
      <w:bookmarkStart w:id="3218" w:name="_ETM_Q5_564149"/>
      <w:bookmarkEnd w:id="3218"/>
      <w:r>
        <w:rPr>
          <w:rtl/>
        </w:rPr>
        <w:t xml:space="preserve">המפורסמות </w:t>
      </w:r>
      <w:bookmarkStart w:id="3219" w:name="_ETM_Q5_564899"/>
      <w:bookmarkEnd w:id="3219"/>
      <w:r>
        <w:rPr>
          <w:rtl/>
        </w:rPr>
        <w:t xml:space="preserve">אינן </w:t>
      </w:r>
      <w:bookmarkStart w:id="3220" w:name="_ETM_Q5_565770"/>
      <w:bookmarkEnd w:id="3220"/>
      <w:r>
        <w:rPr>
          <w:rtl/>
        </w:rPr>
        <w:t xml:space="preserve">תמיד </w:t>
      </w:r>
      <w:bookmarkStart w:id="3221" w:name="_ETM_Q5_566159"/>
      <w:bookmarkEnd w:id="3221"/>
      <w:r>
        <w:rPr>
          <w:rtl/>
        </w:rPr>
        <w:t xml:space="preserve">תואמות </w:t>
      </w:r>
      <w:bookmarkStart w:id="3222" w:name="_ETM_Q5_566609"/>
      <w:bookmarkEnd w:id="3222"/>
      <w:r>
        <w:rPr>
          <w:rtl/>
        </w:rPr>
        <w:t xml:space="preserve">עובדות </w:t>
      </w:r>
      <w:bookmarkStart w:id="3223" w:name="_ETM_Q5_567029"/>
      <w:bookmarkEnd w:id="3223"/>
      <w:r>
        <w:rPr>
          <w:rtl/>
        </w:rPr>
        <w:t>במציאות</w:t>
      </w:r>
      <w:r>
        <w:rPr>
          <w:rFonts w:hint="cs"/>
          <w:rtl/>
        </w:rPr>
        <w:t>.</w:t>
      </w:r>
      <w:r>
        <w:rPr>
          <w:rtl/>
        </w:rPr>
        <w:t xml:space="preserve"> </w:t>
      </w:r>
      <w:bookmarkStart w:id="3224" w:name="_ETM_Q5_567509"/>
      <w:bookmarkEnd w:id="3224"/>
      <w:r>
        <w:rPr>
          <w:rtl/>
        </w:rPr>
        <w:t xml:space="preserve">זה </w:t>
      </w:r>
      <w:bookmarkStart w:id="3225" w:name="_ETM_Q5_567719"/>
      <w:bookmarkEnd w:id="3225"/>
      <w:r>
        <w:rPr>
          <w:rtl/>
        </w:rPr>
        <w:t xml:space="preserve">דבר </w:t>
      </w:r>
      <w:bookmarkStart w:id="3226" w:name="_ETM_Q5_568049"/>
      <w:bookmarkEnd w:id="3226"/>
      <w:r>
        <w:rPr>
          <w:rtl/>
        </w:rPr>
        <w:t xml:space="preserve">שבכל </w:t>
      </w:r>
      <w:bookmarkStart w:id="3227" w:name="_ETM_Q5_568889"/>
      <w:bookmarkEnd w:id="3227"/>
      <w:r>
        <w:rPr>
          <w:rtl/>
        </w:rPr>
        <w:t xml:space="preserve">העולם </w:t>
      </w:r>
      <w:bookmarkStart w:id="3228" w:name="_ETM_Q5_569219"/>
      <w:bookmarkEnd w:id="3228"/>
      <w:r>
        <w:rPr>
          <w:rtl/>
        </w:rPr>
        <w:t xml:space="preserve">מכירים </w:t>
      </w:r>
      <w:bookmarkStart w:id="3229" w:name="_ETM_Q5_569639"/>
      <w:bookmarkStart w:id="3230" w:name="_ETM_Q5_569759"/>
      <w:bookmarkEnd w:id="3229"/>
      <w:bookmarkEnd w:id="3230"/>
      <w:r>
        <w:rPr>
          <w:rFonts w:hint="cs"/>
          <w:rtl/>
        </w:rPr>
        <w:t>אותו.</w:t>
      </w:r>
      <w:bookmarkStart w:id="3231" w:name="_ETM_Q5_569909"/>
      <w:bookmarkEnd w:id="3231"/>
    </w:p>
    <w:p w:rsidR="00093B27" w:rsidRDefault="00093B27" w:rsidP="00EE57C7">
      <w:pPr>
        <w:rPr>
          <w:rtl/>
        </w:rPr>
      </w:pPr>
      <w:bookmarkStart w:id="3232" w:name="_ETM_Q5_566162"/>
      <w:bookmarkEnd w:id="3232"/>
    </w:p>
    <w:p w:rsidR="00093B27" w:rsidRDefault="00093B27" w:rsidP="00EE57C7">
      <w:pPr>
        <w:pStyle w:val="-"/>
        <w:rPr>
          <w:rtl/>
        </w:rPr>
      </w:pPr>
      <w:bookmarkStart w:id="3233" w:name="_ETM_Q5_566227"/>
      <w:bookmarkStart w:id="3234" w:name="ET_speakercontinue_6192_67"/>
      <w:bookmarkEnd w:id="3233"/>
      <w:r w:rsidRPr="006B2DC1">
        <w:rPr>
          <w:rStyle w:val="TagStyle"/>
          <w:rtl/>
        </w:rPr>
        <w:t>&lt;&lt; דובר_המשך &gt;&gt;</w:t>
      </w:r>
      <w:r w:rsidRPr="00F61744">
        <w:rPr>
          <w:rStyle w:val="TagStyle"/>
          <w:rtl/>
        </w:rPr>
        <w:t xml:space="preserve"> </w:t>
      </w:r>
      <w:r>
        <w:rPr>
          <w:rtl/>
        </w:rPr>
        <w:t>שר הבינוי והשיכון זאב אלקין:</w:t>
      </w:r>
      <w:r w:rsidRPr="00F61744">
        <w:rPr>
          <w:rStyle w:val="TagStyle"/>
          <w:rtl/>
        </w:rPr>
        <w:t xml:space="preserve"> </w:t>
      </w:r>
      <w:r w:rsidRPr="006B2DC1">
        <w:rPr>
          <w:rStyle w:val="TagStyle"/>
          <w:rtl/>
        </w:rPr>
        <w:t>&lt;&lt; דובר_המשך &gt;&gt;</w:t>
      </w:r>
      <w:bookmarkEnd w:id="3234"/>
      <w:r>
        <w:rPr>
          <w:rtl/>
        </w:rPr>
        <w:t xml:space="preserve">   </w:t>
      </w:r>
    </w:p>
    <w:p w:rsidR="00093B27" w:rsidRDefault="00093B27" w:rsidP="00EE57C7">
      <w:pPr>
        <w:rPr>
          <w:rtl/>
        </w:rPr>
      </w:pPr>
    </w:p>
    <w:p w:rsidR="00093B27" w:rsidRDefault="00093B27" w:rsidP="00EE57C7">
      <w:pPr>
        <w:rPr>
          <w:rtl/>
        </w:rPr>
      </w:pPr>
      <w:bookmarkStart w:id="3235" w:name="_ETM_Q5_565151"/>
      <w:bookmarkEnd w:id="3235"/>
      <w:r>
        <w:rPr>
          <w:rFonts w:hint="cs"/>
          <w:rtl/>
        </w:rPr>
        <w:t xml:space="preserve">אז </w:t>
      </w:r>
      <w:r>
        <w:rPr>
          <w:rtl/>
        </w:rPr>
        <w:t>ה</w:t>
      </w:r>
      <w:r>
        <w:rPr>
          <w:rFonts w:hint="cs"/>
          <w:rtl/>
        </w:rPr>
        <w:t>י</w:t>
      </w:r>
      <w:r>
        <w:rPr>
          <w:rtl/>
        </w:rPr>
        <w:t>נה</w:t>
      </w:r>
      <w:r>
        <w:rPr>
          <w:rFonts w:hint="cs"/>
          <w:rtl/>
        </w:rPr>
        <w:t>,</w:t>
      </w:r>
      <w:r>
        <w:rPr>
          <w:rtl/>
        </w:rPr>
        <w:t xml:space="preserve"> </w:t>
      </w:r>
      <w:bookmarkStart w:id="3236" w:name="_ETM_Q5_570089"/>
      <w:bookmarkEnd w:id="3236"/>
      <w:r>
        <w:rPr>
          <w:rtl/>
        </w:rPr>
        <w:t xml:space="preserve">אדוני </w:t>
      </w:r>
      <w:bookmarkStart w:id="3237" w:name="_ETM_Q5_570479"/>
      <w:bookmarkEnd w:id="3237"/>
      <w:r>
        <w:rPr>
          <w:rtl/>
        </w:rPr>
        <w:t xml:space="preserve">קיבל </w:t>
      </w:r>
      <w:bookmarkStart w:id="3238" w:name="_ETM_Q5_570959"/>
      <w:bookmarkEnd w:id="3238"/>
      <w:r>
        <w:rPr>
          <w:rtl/>
        </w:rPr>
        <w:t xml:space="preserve">מידע </w:t>
      </w:r>
      <w:bookmarkStart w:id="3239" w:name="_ETM_Q5_571740"/>
      <w:bookmarkEnd w:id="3239"/>
      <w:r>
        <w:rPr>
          <w:rtl/>
        </w:rPr>
        <w:t>מו</w:t>
      </w:r>
      <w:bookmarkStart w:id="3240" w:name="_ETM_Q5_567991"/>
      <w:bookmarkEnd w:id="3240"/>
      <w:r>
        <w:rPr>
          <w:rtl/>
        </w:rPr>
        <w:t xml:space="preserve">סמך </w:t>
      </w:r>
      <w:bookmarkStart w:id="3241" w:name="_ETM_Q5_572429"/>
      <w:bookmarkEnd w:id="3241"/>
      <w:r>
        <w:rPr>
          <w:rtl/>
        </w:rPr>
        <w:t xml:space="preserve">משר </w:t>
      </w:r>
      <w:bookmarkStart w:id="3242" w:name="_ETM_Q5_572789"/>
      <w:bookmarkEnd w:id="3242"/>
      <w:r>
        <w:rPr>
          <w:rtl/>
        </w:rPr>
        <w:t xml:space="preserve">השיכון </w:t>
      </w:r>
      <w:bookmarkStart w:id="3243" w:name="_ETM_Q5_573209"/>
      <w:bookmarkEnd w:id="3243"/>
      <w:r>
        <w:rPr>
          <w:rtl/>
        </w:rPr>
        <w:t xml:space="preserve">מעל </w:t>
      </w:r>
      <w:bookmarkStart w:id="3244" w:name="_ETM_Q5_573389"/>
      <w:bookmarkEnd w:id="3244"/>
      <w:r>
        <w:rPr>
          <w:rtl/>
        </w:rPr>
        <w:t xml:space="preserve">במת </w:t>
      </w:r>
      <w:bookmarkStart w:id="3245" w:name="_ETM_Q5_573719"/>
      <w:bookmarkEnd w:id="3245"/>
      <w:r>
        <w:rPr>
          <w:rtl/>
        </w:rPr>
        <w:t>הכנסת</w:t>
      </w:r>
      <w:r>
        <w:rPr>
          <w:rFonts w:hint="cs"/>
          <w:rtl/>
        </w:rPr>
        <w:t>.</w:t>
      </w:r>
      <w:bookmarkStart w:id="3246" w:name="_ETM_Q5_574109"/>
      <w:bookmarkStart w:id="3247" w:name="_ETM_Q5_571146"/>
      <w:bookmarkEnd w:id="3246"/>
      <w:bookmarkEnd w:id="3247"/>
    </w:p>
    <w:p w:rsidR="00093B27" w:rsidRDefault="00093B27" w:rsidP="00EE57C7">
      <w:pPr>
        <w:rPr>
          <w:rtl/>
        </w:rPr>
      </w:pPr>
      <w:bookmarkStart w:id="3248" w:name="_ETM_Q5_571206"/>
      <w:bookmarkStart w:id="3249" w:name="_ETM_Q5_571325"/>
      <w:bookmarkEnd w:id="3248"/>
      <w:bookmarkEnd w:id="3249"/>
    </w:p>
    <w:p w:rsidR="00093B27" w:rsidRDefault="00093B27" w:rsidP="00EE57C7">
      <w:pPr>
        <w:pStyle w:val="-"/>
        <w:rPr>
          <w:rtl/>
        </w:rPr>
      </w:pPr>
      <w:bookmarkStart w:id="3250" w:name="ET_speakercontinue_5661_31"/>
      <w:r w:rsidRPr="006B2DC1">
        <w:rPr>
          <w:rStyle w:val="TagStyle"/>
          <w:rtl/>
        </w:rPr>
        <w:t xml:space="preserve"> &lt;&lt; דובר_המשך &gt;&gt;</w:t>
      </w:r>
      <w:r w:rsidRPr="00F61744">
        <w:rPr>
          <w:rStyle w:val="TagStyle"/>
          <w:rtl/>
        </w:rPr>
        <w:t xml:space="preserve"> </w:t>
      </w:r>
      <w:r>
        <w:rPr>
          <w:rtl/>
        </w:rPr>
        <w:t>אופיר אקוניס (הליכוד):</w:t>
      </w:r>
      <w:r w:rsidRPr="00F61744">
        <w:rPr>
          <w:rStyle w:val="TagStyle"/>
          <w:rtl/>
        </w:rPr>
        <w:t xml:space="preserve"> </w:t>
      </w:r>
      <w:r w:rsidRPr="006B2DC1">
        <w:rPr>
          <w:rStyle w:val="TagStyle"/>
          <w:rtl/>
        </w:rPr>
        <w:t>&lt;&lt; דובר_המשך &gt;&gt;</w:t>
      </w:r>
      <w:r>
        <w:rPr>
          <w:rtl/>
        </w:rPr>
        <w:t xml:space="preserve">   </w:t>
      </w:r>
      <w:bookmarkEnd w:id="3250"/>
    </w:p>
    <w:p w:rsidR="00093B27" w:rsidRDefault="00093B27" w:rsidP="002437BA">
      <w:pPr>
        <w:rPr>
          <w:rtl/>
          <w:lang w:eastAsia="he-IL"/>
        </w:rPr>
      </w:pPr>
    </w:p>
    <w:p w:rsidR="00093B27" w:rsidRDefault="00093B27" w:rsidP="00BA0F76">
      <w:pPr>
        <w:rPr>
          <w:rtl/>
        </w:rPr>
      </w:pPr>
      <w:bookmarkStart w:id="3251" w:name="_ETM_Q5_572561"/>
      <w:bookmarkStart w:id="3252" w:name="_ETM_Q5_571362"/>
      <w:bookmarkEnd w:id="3251"/>
      <w:bookmarkEnd w:id="3252"/>
      <w:r>
        <w:rPr>
          <w:rFonts w:hint="cs"/>
          <w:rtl/>
        </w:rPr>
        <w:t xml:space="preserve">כן, </w:t>
      </w:r>
      <w:r>
        <w:rPr>
          <w:rtl/>
        </w:rPr>
        <w:t xml:space="preserve">בסדר </w:t>
      </w:r>
      <w:bookmarkStart w:id="3253" w:name="_ETM_Q5_574499"/>
      <w:bookmarkEnd w:id="3253"/>
      <w:r>
        <w:rPr>
          <w:rtl/>
        </w:rPr>
        <w:t>גמור</w:t>
      </w:r>
      <w:r>
        <w:rPr>
          <w:rFonts w:hint="cs"/>
          <w:rtl/>
        </w:rPr>
        <w:t>.</w:t>
      </w:r>
      <w:bookmarkStart w:id="3254" w:name="_ETM_Q5_571701"/>
      <w:bookmarkEnd w:id="3254"/>
      <w:r>
        <w:rPr>
          <w:rtl/>
        </w:rPr>
        <w:t xml:space="preserve"> </w:t>
      </w:r>
      <w:bookmarkStart w:id="3255" w:name="_ETM_Q5_574829"/>
      <w:bookmarkStart w:id="3256" w:name="_ETM_Q5_575789"/>
      <w:bookmarkEnd w:id="3255"/>
      <w:bookmarkEnd w:id="3256"/>
      <w:r>
        <w:rPr>
          <w:rtl/>
        </w:rPr>
        <w:t xml:space="preserve">לכן </w:t>
      </w:r>
      <w:bookmarkStart w:id="3257" w:name="_ETM_Q5_576149"/>
      <w:bookmarkEnd w:id="3257"/>
      <w:r>
        <w:rPr>
          <w:rtl/>
        </w:rPr>
        <w:t xml:space="preserve">אני </w:t>
      </w:r>
      <w:bookmarkStart w:id="3258" w:name="_ETM_Q5_576299"/>
      <w:bookmarkEnd w:id="3258"/>
      <w:r>
        <w:rPr>
          <w:rtl/>
        </w:rPr>
        <w:t>שואל</w:t>
      </w:r>
      <w:r>
        <w:rPr>
          <w:rFonts w:hint="cs"/>
          <w:rtl/>
        </w:rPr>
        <w:t xml:space="preserve"> את</w:t>
      </w:r>
      <w:r>
        <w:rPr>
          <w:rtl/>
        </w:rPr>
        <w:t xml:space="preserve"> </w:t>
      </w:r>
      <w:bookmarkStart w:id="3259" w:name="_ETM_Q5_576599"/>
      <w:bookmarkEnd w:id="3259"/>
      <w:r>
        <w:rPr>
          <w:rtl/>
        </w:rPr>
        <w:t xml:space="preserve">שאלת </w:t>
      </w:r>
      <w:bookmarkStart w:id="3260" w:name="_ETM_Q5_576959"/>
      <w:bookmarkEnd w:id="3260"/>
      <w:r>
        <w:rPr>
          <w:rtl/>
        </w:rPr>
        <w:t>ההמשך</w:t>
      </w:r>
      <w:r>
        <w:rPr>
          <w:rFonts w:hint="cs"/>
          <w:rtl/>
        </w:rPr>
        <w:t>,</w:t>
      </w:r>
      <w:r>
        <w:rPr>
          <w:rtl/>
        </w:rPr>
        <w:t xml:space="preserve"> </w:t>
      </w:r>
      <w:bookmarkStart w:id="3261" w:name="_ETM_Q5_577589"/>
      <w:bookmarkEnd w:id="3261"/>
      <w:r>
        <w:rPr>
          <w:rtl/>
        </w:rPr>
        <w:t xml:space="preserve">לאור </w:t>
      </w:r>
      <w:bookmarkStart w:id="3262" w:name="_ETM_Q5_577950"/>
      <w:bookmarkEnd w:id="3262"/>
      <w:r>
        <w:rPr>
          <w:rtl/>
        </w:rPr>
        <w:t xml:space="preserve">התשובה </w:t>
      </w:r>
      <w:bookmarkStart w:id="3263" w:name="_ETM_Q5_578339"/>
      <w:bookmarkEnd w:id="3263"/>
      <w:r>
        <w:rPr>
          <w:rtl/>
        </w:rPr>
        <w:t>שלך</w:t>
      </w:r>
      <w:r>
        <w:rPr>
          <w:rFonts w:hint="cs"/>
          <w:rtl/>
        </w:rPr>
        <w:t>.</w:t>
      </w:r>
      <w:r>
        <w:rPr>
          <w:rtl/>
        </w:rPr>
        <w:t xml:space="preserve"> </w:t>
      </w:r>
      <w:bookmarkStart w:id="3264" w:name="_ETM_Q5_579299"/>
      <w:bookmarkEnd w:id="3264"/>
      <w:r>
        <w:rPr>
          <w:rtl/>
        </w:rPr>
        <w:t xml:space="preserve">אתה </w:t>
      </w:r>
      <w:bookmarkStart w:id="3265" w:name="_ETM_Q5_579719"/>
      <w:bookmarkEnd w:id="3265"/>
      <w:r>
        <w:rPr>
          <w:rtl/>
        </w:rPr>
        <w:t xml:space="preserve">מדבר </w:t>
      </w:r>
      <w:bookmarkStart w:id="3266" w:name="_ETM_Q5_580289"/>
      <w:bookmarkEnd w:id="3266"/>
      <w:r>
        <w:rPr>
          <w:rtl/>
        </w:rPr>
        <w:t xml:space="preserve">על </w:t>
      </w:r>
      <w:bookmarkStart w:id="3267" w:name="_ETM_Q5_580439"/>
      <w:bookmarkEnd w:id="3267"/>
      <w:r>
        <w:rPr>
          <w:rtl/>
        </w:rPr>
        <w:t xml:space="preserve">הנחה </w:t>
      </w:r>
      <w:bookmarkStart w:id="3268" w:name="_ETM_Q5_580979"/>
      <w:bookmarkEnd w:id="3268"/>
      <w:r>
        <w:rPr>
          <w:rtl/>
        </w:rPr>
        <w:t>משמעותית</w:t>
      </w:r>
      <w:r>
        <w:rPr>
          <w:rFonts w:hint="cs"/>
          <w:rtl/>
        </w:rPr>
        <w:t>,</w:t>
      </w:r>
      <w:bookmarkStart w:id="3269" w:name="_ETM_Q5_580126"/>
      <w:bookmarkEnd w:id="3269"/>
      <w:r>
        <w:rPr>
          <w:rtl/>
        </w:rPr>
        <w:t xml:space="preserve"> </w:t>
      </w:r>
      <w:bookmarkStart w:id="3270" w:name="_ETM_Q5_581700"/>
      <w:bookmarkEnd w:id="3270"/>
      <w:r>
        <w:rPr>
          <w:rtl/>
        </w:rPr>
        <w:t xml:space="preserve">אני </w:t>
      </w:r>
      <w:bookmarkStart w:id="3271" w:name="_ETM_Q5_581849"/>
      <w:bookmarkEnd w:id="3271"/>
      <w:r>
        <w:rPr>
          <w:rtl/>
        </w:rPr>
        <w:t>מצטט</w:t>
      </w:r>
      <w:r>
        <w:rPr>
          <w:rFonts w:hint="cs"/>
          <w:rtl/>
        </w:rPr>
        <w:t>,</w:t>
      </w:r>
      <w:r>
        <w:rPr>
          <w:rtl/>
        </w:rPr>
        <w:t xml:space="preserve"> </w:t>
      </w:r>
      <w:bookmarkStart w:id="3272" w:name="_ETM_Q5_582839"/>
      <w:bookmarkEnd w:id="3272"/>
      <w:r>
        <w:rPr>
          <w:rtl/>
        </w:rPr>
        <w:t>ו</w:t>
      </w:r>
      <w:bookmarkStart w:id="3273" w:name="_ETM_Q5_584310"/>
      <w:bookmarkEnd w:id="3273"/>
      <w:r>
        <w:rPr>
          <w:rtl/>
        </w:rPr>
        <w:t xml:space="preserve">גם </w:t>
      </w:r>
      <w:bookmarkStart w:id="3274" w:name="_ETM_Q5_584729"/>
      <w:bookmarkEnd w:id="3274"/>
      <w:r>
        <w:rPr>
          <w:rtl/>
        </w:rPr>
        <w:t xml:space="preserve">חברת </w:t>
      </w:r>
      <w:bookmarkStart w:id="3275" w:name="_ETM_Q5_585060"/>
      <w:bookmarkEnd w:id="3275"/>
      <w:r>
        <w:rPr>
          <w:rtl/>
        </w:rPr>
        <w:t xml:space="preserve">הכנסת </w:t>
      </w:r>
      <w:bookmarkStart w:id="3276" w:name="_ETM_Q5_585450"/>
      <w:bookmarkEnd w:id="3276"/>
      <w:r>
        <w:rPr>
          <w:rtl/>
        </w:rPr>
        <w:t xml:space="preserve">סטרוק </w:t>
      </w:r>
      <w:bookmarkStart w:id="3277" w:name="_ETM_Q5_586109"/>
      <w:bookmarkEnd w:id="3277"/>
      <w:r>
        <w:rPr>
          <w:rtl/>
        </w:rPr>
        <w:t xml:space="preserve">בעצם </w:t>
      </w:r>
      <w:bookmarkStart w:id="3278" w:name="_ETM_Q5_586560"/>
      <w:bookmarkEnd w:id="3278"/>
      <w:r>
        <w:rPr>
          <w:rtl/>
        </w:rPr>
        <w:t>אומרת</w:t>
      </w:r>
      <w:bookmarkStart w:id="3279" w:name="_ETM_Q5_586979"/>
      <w:bookmarkEnd w:id="3279"/>
      <w:r>
        <w:rPr>
          <w:rFonts w:hint="cs"/>
          <w:rtl/>
        </w:rPr>
        <w:t>,</w:t>
      </w:r>
      <w:r>
        <w:rPr>
          <w:rtl/>
        </w:rPr>
        <w:t xml:space="preserve"> </w:t>
      </w:r>
      <w:bookmarkStart w:id="3280" w:name="_ETM_Q5_587339"/>
      <w:bookmarkEnd w:id="3280"/>
      <w:r>
        <w:rPr>
          <w:rtl/>
        </w:rPr>
        <w:t xml:space="preserve">ואני </w:t>
      </w:r>
      <w:bookmarkStart w:id="3281" w:name="_ETM_Q5_587579"/>
      <w:bookmarkEnd w:id="3281"/>
      <w:r>
        <w:rPr>
          <w:rtl/>
        </w:rPr>
        <w:t xml:space="preserve">מסכים </w:t>
      </w:r>
      <w:bookmarkStart w:id="3282" w:name="_ETM_Q5_587999"/>
      <w:bookmarkEnd w:id="3282"/>
      <w:r>
        <w:rPr>
          <w:rtl/>
        </w:rPr>
        <w:t>איתה</w:t>
      </w:r>
      <w:r>
        <w:rPr>
          <w:rFonts w:hint="cs"/>
          <w:rtl/>
        </w:rPr>
        <w:t>,</w:t>
      </w:r>
      <w:bookmarkStart w:id="3283" w:name="_ETM_Q5_583838"/>
      <w:bookmarkEnd w:id="3283"/>
      <w:r>
        <w:rPr>
          <w:rtl/>
        </w:rPr>
        <w:t xml:space="preserve"> </w:t>
      </w:r>
      <w:bookmarkStart w:id="3284" w:name="_ETM_Q5_588770"/>
      <w:bookmarkEnd w:id="3284"/>
      <w:r>
        <w:rPr>
          <w:rtl/>
        </w:rPr>
        <w:t xml:space="preserve">ואני </w:t>
      </w:r>
      <w:bookmarkStart w:id="3285" w:name="_ETM_Q5_589069"/>
      <w:bookmarkEnd w:id="3285"/>
      <w:r>
        <w:rPr>
          <w:rtl/>
        </w:rPr>
        <w:t xml:space="preserve">מניח </w:t>
      </w:r>
      <w:bookmarkStart w:id="3286" w:name="_ETM_Q5_589490"/>
      <w:bookmarkEnd w:id="3286"/>
      <w:r>
        <w:rPr>
          <w:rtl/>
        </w:rPr>
        <w:t xml:space="preserve">שבאוצר </w:t>
      </w:r>
      <w:bookmarkStart w:id="3287" w:name="_ETM_Q5_590029"/>
      <w:bookmarkEnd w:id="3287"/>
      <w:r>
        <w:rPr>
          <w:rtl/>
        </w:rPr>
        <w:t xml:space="preserve">יסכימו </w:t>
      </w:r>
      <w:bookmarkStart w:id="3288" w:name="_ETM_Q5_590450"/>
      <w:bookmarkEnd w:id="3288"/>
      <w:r>
        <w:rPr>
          <w:rtl/>
        </w:rPr>
        <w:t>איתנו</w:t>
      </w:r>
      <w:bookmarkStart w:id="3289" w:name="_ETM_Q5_586116"/>
      <w:bookmarkEnd w:id="3289"/>
      <w:r>
        <w:rPr>
          <w:rFonts w:hint="cs"/>
          <w:rtl/>
        </w:rPr>
        <w:t>,</w:t>
      </w:r>
      <w:r>
        <w:rPr>
          <w:rtl/>
        </w:rPr>
        <w:t xml:space="preserve"> </w:t>
      </w:r>
      <w:bookmarkStart w:id="3290" w:name="_ETM_Q5_590810"/>
      <w:bookmarkEnd w:id="3290"/>
      <w:r>
        <w:rPr>
          <w:rtl/>
        </w:rPr>
        <w:t xml:space="preserve">לא </w:t>
      </w:r>
      <w:bookmarkStart w:id="3291" w:name="_ETM_Q5_590929"/>
      <w:bookmarkEnd w:id="3291"/>
      <w:r>
        <w:rPr>
          <w:rtl/>
        </w:rPr>
        <w:t>בטוח</w:t>
      </w:r>
      <w:r>
        <w:rPr>
          <w:rFonts w:hint="cs"/>
          <w:rtl/>
        </w:rPr>
        <w:t>,</w:t>
      </w:r>
      <w:r>
        <w:rPr>
          <w:rtl/>
        </w:rPr>
        <w:t xml:space="preserve"> </w:t>
      </w:r>
      <w:bookmarkStart w:id="3292" w:name="_ETM_Q5_591589"/>
      <w:bookmarkStart w:id="3293" w:name="_ETM_Q5_591950"/>
      <w:bookmarkStart w:id="3294" w:name="_ETM_Q5_592159"/>
      <w:bookmarkEnd w:id="3292"/>
      <w:bookmarkEnd w:id="3293"/>
      <w:bookmarkEnd w:id="3294"/>
      <w:r>
        <w:rPr>
          <w:rFonts w:hint="cs"/>
          <w:rtl/>
        </w:rPr>
        <w:t>ש</w:t>
      </w:r>
      <w:r>
        <w:rPr>
          <w:rtl/>
        </w:rPr>
        <w:t>בין</w:t>
      </w:r>
      <w:bookmarkStart w:id="3295" w:name="_ETM_Q5_592459"/>
      <w:bookmarkEnd w:id="3295"/>
      <w:r>
        <w:rPr>
          <w:rFonts w:hint="cs"/>
          <w:rtl/>
        </w:rPr>
        <w:t xml:space="preserve"> 60%</w:t>
      </w:r>
      <w:bookmarkStart w:id="3296" w:name="_ETM_Q5_588924"/>
      <w:bookmarkEnd w:id="3296"/>
      <w:r>
        <w:rPr>
          <w:rtl/>
        </w:rPr>
        <w:t xml:space="preserve"> </w:t>
      </w:r>
      <w:bookmarkStart w:id="3297" w:name="_ETM_Q5_593060"/>
      <w:bookmarkEnd w:id="3297"/>
      <w:r>
        <w:rPr>
          <w:rtl/>
        </w:rPr>
        <w:t xml:space="preserve">ל-70% </w:t>
      </w:r>
      <w:bookmarkStart w:id="3298" w:name="_ETM_Q5_594319"/>
      <w:bookmarkEnd w:id="3298"/>
      <w:r>
        <w:rPr>
          <w:rtl/>
        </w:rPr>
        <w:t>ז</w:t>
      </w:r>
      <w:r w:rsidR="00BA0F76">
        <w:rPr>
          <w:rFonts w:hint="cs"/>
          <w:rtl/>
        </w:rPr>
        <w:t>ה</w:t>
      </w:r>
      <w:r>
        <w:rPr>
          <w:rtl/>
        </w:rPr>
        <w:t xml:space="preserve"> </w:t>
      </w:r>
      <w:bookmarkStart w:id="3299" w:name="_ETM_Q5_594529"/>
      <w:bookmarkEnd w:id="3299"/>
      <w:r>
        <w:rPr>
          <w:rtl/>
        </w:rPr>
        <w:t xml:space="preserve">הנחה </w:t>
      </w:r>
      <w:bookmarkStart w:id="3300" w:name="_ETM_Q5_594979"/>
      <w:bookmarkEnd w:id="3300"/>
      <w:r>
        <w:rPr>
          <w:rtl/>
        </w:rPr>
        <w:t>דרמטית</w:t>
      </w:r>
      <w:r>
        <w:rPr>
          <w:rFonts w:hint="cs"/>
          <w:rtl/>
        </w:rPr>
        <w:t>,</w:t>
      </w:r>
      <w:r>
        <w:rPr>
          <w:rtl/>
        </w:rPr>
        <w:t xml:space="preserve"> </w:t>
      </w:r>
      <w:bookmarkStart w:id="3301" w:name="_ETM_Q5_596159"/>
      <w:bookmarkEnd w:id="3301"/>
      <w:r>
        <w:rPr>
          <w:rtl/>
        </w:rPr>
        <w:t xml:space="preserve">אדוני </w:t>
      </w:r>
      <w:bookmarkStart w:id="3302" w:name="_ETM_Q5_596460"/>
      <w:bookmarkEnd w:id="3302"/>
      <w:r>
        <w:rPr>
          <w:rtl/>
        </w:rPr>
        <w:t>היושב-ראש</w:t>
      </w:r>
      <w:r>
        <w:rPr>
          <w:rFonts w:hint="cs"/>
          <w:rtl/>
        </w:rPr>
        <w:t>,</w:t>
      </w:r>
      <w:bookmarkStart w:id="3303" w:name="_ETM_Q5_594833"/>
      <w:bookmarkEnd w:id="3303"/>
      <w:r>
        <w:rPr>
          <w:rtl/>
        </w:rPr>
        <w:t xml:space="preserve"> </w:t>
      </w:r>
      <w:bookmarkStart w:id="3304" w:name="_ETM_Q5_597060"/>
      <w:bookmarkEnd w:id="3304"/>
      <w:r>
        <w:rPr>
          <w:rtl/>
        </w:rPr>
        <w:t xml:space="preserve">על </w:t>
      </w:r>
      <w:bookmarkStart w:id="3305" w:name="_ETM_Q5_597180"/>
      <w:bookmarkEnd w:id="3305"/>
      <w:r>
        <w:rPr>
          <w:rtl/>
        </w:rPr>
        <w:t xml:space="preserve">נכסי </w:t>
      </w:r>
      <w:bookmarkStart w:id="3306" w:name="_ETM_Q5_597689"/>
      <w:bookmarkEnd w:id="3306"/>
      <w:r>
        <w:rPr>
          <w:rtl/>
        </w:rPr>
        <w:t xml:space="preserve">נדל"ן </w:t>
      </w:r>
      <w:bookmarkStart w:id="3307" w:name="_ETM_Q5_598490"/>
      <w:bookmarkEnd w:id="3307"/>
      <w:r>
        <w:rPr>
          <w:rtl/>
        </w:rPr>
        <w:t xml:space="preserve">שמוערכים </w:t>
      </w:r>
      <w:bookmarkStart w:id="3308" w:name="_ETM_Q5_599329"/>
      <w:bookmarkEnd w:id="3308"/>
      <w:r>
        <w:rPr>
          <w:rtl/>
        </w:rPr>
        <w:t xml:space="preserve">במיליוני </w:t>
      </w:r>
      <w:bookmarkStart w:id="3309" w:name="_ETM_Q5_600049"/>
      <w:bookmarkEnd w:id="3309"/>
      <w:r>
        <w:rPr>
          <w:rtl/>
        </w:rPr>
        <w:t>שקלים</w:t>
      </w:r>
      <w:r>
        <w:rPr>
          <w:rFonts w:hint="cs"/>
          <w:rtl/>
        </w:rPr>
        <w:t>,</w:t>
      </w:r>
      <w:r>
        <w:rPr>
          <w:rtl/>
        </w:rPr>
        <w:t xml:space="preserve"> </w:t>
      </w:r>
      <w:bookmarkStart w:id="3310" w:name="_ETM_Q5_600860"/>
      <w:bookmarkEnd w:id="3310"/>
      <w:r>
        <w:rPr>
          <w:rtl/>
        </w:rPr>
        <w:t xml:space="preserve">לעתים </w:t>
      </w:r>
      <w:bookmarkStart w:id="3311" w:name="_ETM_Q5_601279"/>
      <w:bookmarkEnd w:id="3311"/>
      <w:r>
        <w:rPr>
          <w:rtl/>
        </w:rPr>
        <w:t xml:space="preserve">בשתי </w:t>
      </w:r>
      <w:bookmarkStart w:id="3312" w:name="_ETM_Q5_601729"/>
      <w:bookmarkEnd w:id="3312"/>
      <w:r>
        <w:rPr>
          <w:rtl/>
        </w:rPr>
        <w:t xml:space="preserve">ספרות </w:t>
      </w:r>
      <w:bookmarkStart w:id="3313" w:name="_ETM_Q5_602180"/>
      <w:bookmarkEnd w:id="3313"/>
      <w:r>
        <w:rPr>
          <w:rtl/>
        </w:rPr>
        <w:t xml:space="preserve">של </w:t>
      </w:r>
      <w:bookmarkStart w:id="3314" w:name="_ETM_Q5_602329"/>
      <w:bookmarkEnd w:id="3314"/>
      <w:r>
        <w:rPr>
          <w:rtl/>
        </w:rPr>
        <w:t>מיליונים</w:t>
      </w:r>
      <w:r>
        <w:rPr>
          <w:rFonts w:hint="cs"/>
          <w:rtl/>
        </w:rPr>
        <w:t>,</w:t>
      </w:r>
      <w:r>
        <w:rPr>
          <w:rtl/>
        </w:rPr>
        <w:t xml:space="preserve"> </w:t>
      </w:r>
      <w:bookmarkStart w:id="3315" w:name="_ETM_Q5_603259"/>
      <w:bookmarkStart w:id="3316" w:name="_ETM_Q5_603770"/>
      <w:bookmarkStart w:id="3317" w:name="_ETM_Q5_600344"/>
      <w:bookmarkEnd w:id="3315"/>
      <w:bookmarkEnd w:id="3316"/>
      <w:bookmarkEnd w:id="3317"/>
      <w:r>
        <w:rPr>
          <w:rtl/>
        </w:rPr>
        <w:t>ביפו</w:t>
      </w:r>
      <w:r>
        <w:rPr>
          <w:rFonts w:hint="cs"/>
          <w:rtl/>
        </w:rPr>
        <w:t>.</w:t>
      </w:r>
      <w:bookmarkStart w:id="3318" w:name="_ETM_Q5_605979"/>
      <w:bookmarkStart w:id="3319" w:name="_ETM_Q5_602298"/>
      <w:bookmarkEnd w:id="3318"/>
      <w:bookmarkEnd w:id="3319"/>
    </w:p>
    <w:p w:rsidR="00093B27" w:rsidRDefault="00093B27" w:rsidP="00EE57C7">
      <w:pPr>
        <w:rPr>
          <w:rtl/>
        </w:rPr>
      </w:pPr>
      <w:bookmarkStart w:id="3320" w:name="_ETM_Q5_602354"/>
      <w:bookmarkStart w:id="3321" w:name="_ETM_Q5_602458"/>
      <w:bookmarkEnd w:id="3320"/>
      <w:bookmarkEnd w:id="3321"/>
    </w:p>
    <w:p w:rsidR="00093B27" w:rsidRDefault="00093B27" w:rsidP="00EE57C7">
      <w:pPr>
        <w:pStyle w:val="af6"/>
        <w:rPr>
          <w:rtl/>
        </w:rPr>
      </w:pPr>
      <w:bookmarkStart w:id="3322" w:name="ET_interruption_5850_32"/>
      <w:r w:rsidRPr="006B2DC1">
        <w:rPr>
          <w:rStyle w:val="TagStyle"/>
          <w:rtl/>
        </w:rPr>
        <w:t xml:space="preserve"> &lt;&lt; קריאה &gt;&gt;</w:t>
      </w:r>
      <w:r w:rsidRPr="00F61744">
        <w:rPr>
          <w:rStyle w:val="TagStyle"/>
          <w:rtl/>
        </w:rPr>
        <w:t xml:space="preserve"> </w:t>
      </w:r>
      <w:r>
        <w:rPr>
          <w:rtl/>
        </w:rPr>
        <w:t>סמי אבו שחאדה (הרשימה המשותפת):</w:t>
      </w:r>
      <w:r w:rsidRPr="00F61744">
        <w:rPr>
          <w:rStyle w:val="TagStyle"/>
          <w:rtl/>
        </w:rPr>
        <w:t xml:space="preserve"> </w:t>
      </w:r>
      <w:r w:rsidRPr="006B2DC1">
        <w:rPr>
          <w:rStyle w:val="TagStyle"/>
          <w:rtl/>
        </w:rPr>
        <w:t>&lt;&lt; קריאה &gt;&gt;</w:t>
      </w:r>
      <w:r>
        <w:rPr>
          <w:rtl/>
        </w:rPr>
        <w:t xml:space="preserve">   </w:t>
      </w:r>
      <w:bookmarkEnd w:id="3322"/>
    </w:p>
    <w:p w:rsidR="00093B27" w:rsidRDefault="00093B27" w:rsidP="002437BA">
      <w:pPr>
        <w:rPr>
          <w:rtl/>
          <w:lang w:eastAsia="he-IL"/>
        </w:rPr>
      </w:pPr>
    </w:p>
    <w:p w:rsidR="00093B27" w:rsidRDefault="002437BA" w:rsidP="00EE57C7">
      <w:pPr>
        <w:rPr>
          <w:rtl/>
          <w:lang w:eastAsia="he-IL"/>
        </w:rPr>
      </w:pPr>
      <w:bookmarkStart w:id="3323" w:name="_ETM_Q5_597605"/>
      <w:bookmarkStart w:id="3324" w:name="_ETM_Q5_601288"/>
      <w:bookmarkEnd w:id="3323"/>
      <w:bookmarkEnd w:id="3324"/>
      <w:r>
        <w:rPr>
          <w:rFonts w:hint="cs"/>
          <w:rtl/>
          <w:lang w:eastAsia="he-IL"/>
        </w:rPr>
        <w:t>– – –</w:t>
      </w:r>
      <w:r w:rsidR="00093B27">
        <w:rPr>
          <w:rFonts w:hint="cs"/>
          <w:rtl/>
          <w:lang w:eastAsia="he-IL"/>
        </w:rPr>
        <w:t xml:space="preserve"> המדינה</w:t>
      </w:r>
      <w:bookmarkStart w:id="3325" w:name="_ETM_Q5_602938"/>
      <w:bookmarkEnd w:id="3325"/>
      <w:r w:rsidR="00093B27">
        <w:rPr>
          <w:rFonts w:hint="cs"/>
          <w:rtl/>
          <w:lang w:eastAsia="he-IL"/>
        </w:rPr>
        <w:t xml:space="preserve"> גנבה </w:t>
      </w:r>
      <w:r>
        <w:rPr>
          <w:rFonts w:hint="cs"/>
          <w:rtl/>
          <w:lang w:eastAsia="he-IL"/>
        </w:rPr>
        <w:t>– – –</w:t>
      </w:r>
    </w:p>
    <w:p w:rsidR="00093B27" w:rsidRDefault="00093B27" w:rsidP="00EE57C7">
      <w:pPr>
        <w:rPr>
          <w:rtl/>
          <w:lang w:eastAsia="he-IL"/>
        </w:rPr>
      </w:pPr>
    </w:p>
    <w:p w:rsidR="00093B27" w:rsidRDefault="00093B27" w:rsidP="00EE57C7">
      <w:pPr>
        <w:pStyle w:val="-"/>
        <w:rPr>
          <w:rtl/>
        </w:rPr>
      </w:pPr>
      <w:bookmarkStart w:id="3326" w:name="ET_speakercontinue_5661_33"/>
      <w:r w:rsidRPr="006B2DC1">
        <w:rPr>
          <w:rStyle w:val="TagStyle"/>
          <w:rtl/>
        </w:rPr>
        <w:t xml:space="preserve"> &lt;&lt; דובר_המשך &gt;&gt;</w:t>
      </w:r>
      <w:r w:rsidRPr="00F61744">
        <w:rPr>
          <w:rStyle w:val="TagStyle"/>
          <w:rtl/>
        </w:rPr>
        <w:t xml:space="preserve"> </w:t>
      </w:r>
      <w:r>
        <w:rPr>
          <w:rtl/>
        </w:rPr>
        <w:t>אופיר אקוניס (הליכוד):</w:t>
      </w:r>
      <w:r w:rsidRPr="00F61744">
        <w:rPr>
          <w:rStyle w:val="TagStyle"/>
          <w:rtl/>
        </w:rPr>
        <w:t xml:space="preserve"> </w:t>
      </w:r>
      <w:r w:rsidRPr="006B2DC1">
        <w:rPr>
          <w:rStyle w:val="TagStyle"/>
          <w:rtl/>
        </w:rPr>
        <w:t>&lt;&lt; דובר_המשך &gt;&gt;</w:t>
      </w:r>
      <w:r>
        <w:rPr>
          <w:rtl/>
        </w:rPr>
        <w:t xml:space="preserve">   </w:t>
      </w:r>
      <w:bookmarkEnd w:id="3326"/>
    </w:p>
    <w:p w:rsidR="00093B27" w:rsidRDefault="00093B27" w:rsidP="002437BA">
      <w:pPr>
        <w:rPr>
          <w:rtl/>
          <w:lang w:eastAsia="he-IL"/>
        </w:rPr>
      </w:pPr>
    </w:p>
    <w:p w:rsidR="00093B27" w:rsidRDefault="00093B27" w:rsidP="00EE57C7">
      <w:pPr>
        <w:rPr>
          <w:rtl/>
        </w:rPr>
      </w:pPr>
      <w:bookmarkStart w:id="3327" w:name="_ETM_Q5_602806"/>
      <w:bookmarkEnd w:id="3327"/>
      <w:r>
        <w:rPr>
          <w:rFonts w:hint="cs"/>
          <w:rtl/>
          <w:lang w:eastAsia="he-IL"/>
        </w:rPr>
        <w:t xml:space="preserve">אה, </w:t>
      </w:r>
      <w:bookmarkStart w:id="3328" w:name="_ETM_Q5_602517"/>
      <w:bookmarkStart w:id="3329" w:name="_ETM_Q5_606670"/>
      <w:bookmarkEnd w:id="3328"/>
      <w:bookmarkEnd w:id="3329"/>
      <w:r>
        <w:rPr>
          <w:rFonts w:hint="cs"/>
          <w:rtl/>
          <w:lang w:eastAsia="he-IL"/>
        </w:rPr>
        <w:t>טוב</w:t>
      </w:r>
      <w:bookmarkStart w:id="3330" w:name="_ETM_Q5_603140"/>
      <w:bookmarkEnd w:id="3330"/>
      <w:r>
        <w:rPr>
          <w:rFonts w:hint="cs"/>
          <w:rtl/>
          <w:lang w:eastAsia="he-IL"/>
        </w:rPr>
        <w:t xml:space="preserve">, </w:t>
      </w:r>
      <w:r>
        <w:rPr>
          <w:rtl/>
        </w:rPr>
        <w:t xml:space="preserve">אתה </w:t>
      </w:r>
      <w:bookmarkStart w:id="3331" w:name="_ETM_Q5_606819"/>
      <w:bookmarkEnd w:id="3331"/>
      <w:r>
        <w:rPr>
          <w:rtl/>
        </w:rPr>
        <w:t xml:space="preserve">רוצה </w:t>
      </w:r>
      <w:bookmarkStart w:id="3332" w:name="_ETM_Q5_607060"/>
      <w:bookmarkEnd w:id="3332"/>
      <w:r>
        <w:rPr>
          <w:rtl/>
        </w:rPr>
        <w:t>לפ</w:t>
      </w:r>
      <w:bookmarkStart w:id="3333" w:name="_ETM_Q5_603213"/>
      <w:bookmarkEnd w:id="3333"/>
      <w:r>
        <w:rPr>
          <w:rtl/>
        </w:rPr>
        <w:t xml:space="preserve">תוח </w:t>
      </w:r>
      <w:bookmarkStart w:id="3334" w:name="_ETM_Q5_607569"/>
      <w:bookmarkEnd w:id="3334"/>
      <w:r>
        <w:rPr>
          <w:rtl/>
        </w:rPr>
        <w:t xml:space="preserve">את </w:t>
      </w:r>
      <w:bookmarkStart w:id="3335" w:name="_ETM_Q5_608049"/>
      <w:bookmarkEnd w:id="3335"/>
      <w:r>
        <w:rPr>
          <w:rtl/>
        </w:rPr>
        <w:t xml:space="preserve">אירועי </w:t>
      </w:r>
      <w:bookmarkStart w:id="3336" w:name="_ETM_Q5_608409"/>
      <w:bookmarkEnd w:id="3336"/>
      <w:r>
        <w:rPr>
          <w:rtl/>
        </w:rPr>
        <w:t xml:space="preserve">מלחמת </w:t>
      </w:r>
      <w:bookmarkStart w:id="3337" w:name="_ETM_Q5_608829"/>
      <w:bookmarkEnd w:id="3337"/>
      <w:r>
        <w:rPr>
          <w:rtl/>
        </w:rPr>
        <w:t>העצמאות</w:t>
      </w:r>
      <w:r>
        <w:rPr>
          <w:rFonts w:hint="cs"/>
          <w:rtl/>
        </w:rPr>
        <w:t>?</w:t>
      </w:r>
      <w:bookmarkStart w:id="3338" w:name="_ETM_Q5_609900"/>
      <w:bookmarkEnd w:id="3338"/>
    </w:p>
    <w:p w:rsidR="00093B27" w:rsidRDefault="00093B27" w:rsidP="00EE57C7">
      <w:pPr>
        <w:rPr>
          <w:rtl/>
        </w:rPr>
      </w:pPr>
      <w:bookmarkStart w:id="3339" w:name="_ETM_Q5_583847"/>
      <w:bookmarkStart w:id="3340" w:name="_ETM_Q5_583918"/>
      <w:bookmarkEnd w:id="3339"/>
      <w:bookmarkEnd w:id="3340"/>
    </w:p>
    <w:p w:rsidR="00093B27" w:rsidRDefault="00093B27" w:rsidP="00EE57C7">
      <w:pPr>
        <w:pStyle w:val="af6"/>
        <w:rPr>
          <w:rtl/>
        </w:rPr>
      </w:pPr>
      <w:bookmarkStart w:id="3341" w:name="ET_interruption_5850_35"/>
      <w:r w:rsidRPr="006B2DC1">
        <w:rPr>
          <w:rStyle w:val="TagStyle"/>
          <w:rtl/>
        </w:rPr>
        <w:t xml:space="preserve"> &lt;&lt; קריאה &gt;&gt;</w:t>
      </w:r>
      <w:r w:rsidRPr="00F61744">
        <w:rPr>
          <w:rStyle w:val="TagStyle"/>
          <w:rtl/>
        </w:rPr>
        <w:t xml:space="preserve"> </w:t>
      </w:r>
      <w:r>
        <w:rPr>
          <w:rtl/>
        </w:rPr>
        <w:t>סמי אבו שחאדה (הרשימה המשותפת):</w:t>
      </w:r>
      <w:r w:rsidRPr="00F61744">
        <w:rPr>
          <w:rStyle w:val="TagStyle"/>
          <w:rtl/>
        </w:rPr>
        <w:t xml:space="preserve"> </w:t>
      </w:r>
      <w:r w:rsidRPr="006B2DC1">
        <w:rPr>
          <w:rStyle w:val="TagStyle"/>
          <w:rtl/>
        </w:rPr>
        <w:t>&lt;&lt; קריאה &gt;&gt;</w:t>
      </w:r>
      <w:r>
        <w:rPr>
          <w:rtl/>
        </w:rPr>
        <w:t xml:space="preserve">   </w:t>
      </w:r>
      <w:bookmarkEnd w:id="3341"/>
    </w:p>
    <w:p w:rsidR="00093B27" w:rsidRDefault="00093B27" w:rsidP="002437BA">
      <w:pPr>
        <w:rPr>
          <w:rtl/>
          <w:lang w:eastAsia="he-IL"/>
        </w:rPr>
      </w:pPr>
    </w:p>
    <w:p w:rsidR="00093B27" w:rsidRDefault="002437BA" w:rsidP="00EE57C7">
      <w:pPr>
        <w:rPr>
          <w:rtl/>
          <w:lang w:eastAsia="he-IL"/>
        </w:rPr>
      </w:pPr>
      <w:r>
        <w:rPr>
          <w:rFonts w:hint="cs"/>
          <w:rtl/>
          <w:lang w:eastAsia="he-IL"/>
        </w:rPr>
        <w:t>– – –</w:t>
      </w:r>
    </w:p>
    <w:p w:rsidR="00093B27" w:rsidRDefault="00093B27" w:rsidP="00EE57C7">
      <w:pPr>
        <w:rPr>
          <w:rtl/>
          <w:lang w:eastAsia="he-IL"/>
        </w:rPr>
      </w:pPr>
    </w:p>
    <w:p w:rsidR="00093B27" w:rsidRDefault="00093B27" w:rsidP="00EE57C7">
      <w:pPr>
        <w:pStyle w:val="-"/>
        <w:rPr>
          <w:rtl/>
        </w:rPr>
      </w:pPr>
      <w:bookmarkStart w:id="3342" w:name="ET_speakercontinue_5661_36"/>
      <w:r w:rsidRPr="006B2DC1">
        <w:rPr>
          <w:rStyle w:val="TagStyle"/>
          <w:rtl/>
        </w:rPr>
        <w:t xml:space="preserve"> &lt;&lt; דובר_המשך &gt;&gt;</w:t>
      </w:r>
      <w:r w:rsidRPr="00F61744">
        <w:rPr>
          <w:rStyle w:val="TagStyle"/>
          <w:rtl/>
        </w:rPr>
        <w:t xml:space="preserve"> </w:t>
      </w:r>
      <w:r>
        <w:rPr>
          <w:rtl/>
        </w:rPr>
        <w:t>אופיר אקוניס (הליכוד):</w:t>
      </w:r>
      <w:r w:rsidRPr="00F61744">
        <w:rPr>
          <w:rStyle w:val="TagStyle"/>
          <w:rtl/>
        </w:rPr>
        <w:t xml:space="preserve"> </w:t>
      </w:r>
      <w:r w:rsidRPr="006B2DC1">
        <w:rPr>
          <w:rStyle w:val="TagStyle"/>
          <w:rtl/>
        </w:rPr>
        <w:t>&lt;&lt; דובר_המשך &gt;&gt;</w:t>
      </w:r>
      <w:r>
        <w:rPr>
          <w:rtl/>
        </w:rPr>
        <w:t xml:space="preserve">   </w:t>
      </w:r>
      <w:bookmarkEnd w:id="3342"/>
    </w:p>
    <w:p w:rsidR="00093B27" w:rsidRDefault="00093B27" w:rsidP="002437BA">
      <w:pPr>
        <w:rPr>
          <w:rtl/>
          <w:lang w:eastAsia="he-IL"/>
        </w:rPr>
      </w:pPr>
    </w:p>
    <w:p w:rsidR="00093B27" w:rsidRPr="00F61744" w:rsidRDefault="00093B27" w:rsidP="00EE57C7">
      <w:pPr>
        <w:rPr>
          <w:rtl/>
          <w:lang w:eastAsia="he-IL"/>
        </w:rPr>
      </w:pPr>
      <w:r>
        <w:rPr>
          <w:rFonts w:hint="cs"/>
          <w:rtl/>
          <w:lang w:eastAsia="he-IL"/>
        </w:rPr>
        <w:t xml:space="preserve">אם אדוני היושב-ראש </w:t>
      </w:r>
      <w:bookmarkStart w:id="3343" w:name="_ETM_Q5_607036"/>
      <w:bookmarkEnd w:id="3343"/>
      <w:r>
        <w:rPr>
          <w:rFonts w:hint="cs"/>
          <w:rtl/>
          <w:lang w:eastAsia="he-IL"/>
        </w:rPr>
        <w:t>מתיר לי</w:t>
      </w:r>
      <w:bookmarkStart w:id="3344" w:name="_ETM_Q5_607254"/>
      <w:bookmarkEnd w:id="3344"/>
      <w:r>
        <w:rPr>
          <w:rFonts w:hint="cs"/>
          <w:rtl/>
          <w:lang w:eastAsia="he-IL"/>
        </w:rPr>
        <w:t xml:space="preserve"> </w:t>
      </w:r>
      <w:r w:rsidR="002437BA">
        <w:rPr>
          <w:rFonts w:hint="cs"/>
          <w:rtl/>
          <w:lang w:eastAsia="he-IL"/>
        </w:rPr>
        <w:t>– – –</w:t>
      </w:r>
      <w:r>
        <w:rPr>
          <w:rFonts w:hint="cs"/>
          <w:rtl/>
          <w:lang w:eastAsia="he-IL"/>
        </w:rPr>
        <w:t xml:space="preserve"> </w:t>
      </w:r>
    </w:p>
    <w:p w:rsidR="00093B27" w:rsidRDefault="00093B27" w:rsidP="00EE57C7">
      <w:pPr>
        <w:rPr>
          <w:rtl/>
        </w:rPr>
      </w:pPr>
    </w:p>
    <w:p w:rsidR="00093B27" w:rsidRDefault="00093B27" w:rsidP="00EE57C7">
      <w:pPr>
        <w:pStyle w:val="af7"/>
        <w:rPr>
          <w:rtl/>
        </w:rPr>
      </w:pPr>
      <w:bookmarkStart w:id="3345" w:name="ET_yor_6204_34"/>
      <w:r w:rsidRPr="006B2DC1">
        <w:rPr>
          <w:rStyle w:val="TagStyle"/>
          <w:rtl/>
        </w:rPr>
        <w:t xml:space="preserve"> &lt;&lt; יור &gt;&gt;</w:t>
      </w:r>
      <w:r w:rsidRPr="00F61744">
        <w:rPr>
          <w:rStyle w:val="TagStyle"/>
          <w:rtl/>
        </w:rPr>
        <w:t xml:space="preserve"> </w:t>
      </w:r>
      <w:r>
        <w:rPr>
          <w:rtl/>
        </w:rPr>
        <w:t>היו"ר מיקי לוי:</w:t>
      </w:r>
      <w:r w:rsidRPr="00F61744">
        <w:rPr>
          <w:rStyle w:val="TagStyle"/>
          <w:rtl/>
        </w:rPr>
        <w:t xml:space="preserve"> </w:t>
      </w:r>
      <w:r w:rsidRPr="006B2DC1">
        <w:rPr>
          <w:rStyle w:val="TagStyle"/>
          <w:rtl/>
        </w:rPr>
        <w:t>&lt;&lt; יור &gt;&gt;</w:t>
      </w:r>
      <w:r>
        <w:rPr>
          <w:rtl/>
        </w:rPr>
        <w:t xml:space="preserve">   </w:t>
      </w:r>
      <w:bookmarkEnd w:id="3345"/>
    </w:p>
    <w:p w:rsidR="00093B27" w:rsidRDefault="00093B27" w:rsidP="002437BA">
      <w:pPr>
        <w:rPr>
          <w:rtl/>
          <w:lang w:eastAsia="he-IL"/>
        </w:rPr>
      </w:pPr>
      <w:bookmarkStart w:id="3346" w:name="_ETM_Q5_608134"/>
      <w:bookmarkEnd w:id="3346"/>
    </w:p>
    <w:p w:rsidR="00093B27" w:rsidRDefault="00093B27" w:rsidP="00EE57C7">
      <w:pPr>
        <w:rPr>
          <w:rtl/>
        </w:rPr>
      </w:pPr>
      <w:bookmarkStart w:id="3347" w:name="_ETM_Q5_605200"/>
      <w:bookmarkEnd w:id="3347"/>
      <w:r>
        <w:rPr>
          <w:rtl/>
        </w:rPr>
        <w:t xml:space="preserve">תודה </w:t>
      </w:r>
      <w:bookmarkStart w:id="3348" w:name="_ETM_Q5_610230"/>
      <w:bookmarkEnd w:id="3348"/>
      <w:r>
        <w:rPr>
          <w:rtl/>
        </w:rPr>
        <w:t>רבה</w:t>
      </w:r>
      <w:r>
        <w:rPr>
          <w:rFonts w:hint="cs"/>
          <w:rtl/>
        </w:rPr>
        <w:t>.</w:t>
      </w:r>
      <w:r>
        <w:rPr>
          <w:rtl/>
        </w:rPr>
        <w:t xml:space="preserve"> </w:t>
      </w:r>
      <w:bookmarkStart w:id="3349" w:name="_ETM_Q5_610680"/>
      <w:bookmarkEnd w:id="3349"/>
      <w:r>
        <w:rPr>
          <w:rtl/>
        </w:rPr>
        <w:t xml:space="preserve">חבר </w:t>
      </w:r>
      <w:bookmarkStart w:id="3350" w:name="_ETM_Q5_611189"/>
      <w:bookmarkEnd w:id="3350"/>
      <w:r>
        <w:rPr>
          <w:rtl/>
        </w:rPr>
        <w:t xml:space="preserve">הכנסת </w:t>
      </w:r>
      <w:bookmarkStart w:id="3351" w:name="_ETM_Q5_611549"/>
      <w:bookmarkEnd w:id="3351"/>
      <w:r>
        <w:rPr>
          <w:rFonts w:hint="cs"/>
          <w:rtl/>
        </w:rPr>
        <w:t>אבו שחאדה, חבר הכנסת אבו שחאדה.</w:t>
      </w:r>
    </w:p>
    <w:p w:rsidR="00093B27" w:rsidRDefault="00093B27" w:rsidP="00EE57C7">
      <w:pPr>
        <w:rPr>
          <w:rtl/>
        </w:rPr>
      </w:pPr>
      <w:bookmarkStart w:id="3352" w:name="_ETM_Q5_609754"/>
      <w:bookmarkEnd w:id="3352"/>
    </w:p>
    <w:p w:rsidR="00093B27" w:rsidRDefault="00093B27" w:rsidP="00EE57C7">
      <w:pPr>
        <w:pStyle w:val="af6"/>
        <w:rPr>
          <w:rtl/>
        </w:rPr>
      </w:pPr>
      <w:bookmarkStart w:id="3353" w:name="ET_interruption_5850_37"/>
      <w:r w:rsidRPr="006B2DC1">
        <w:rPr>
          <w:rStyle w:val="TagStyle"/>
          <w:rtl/>
        </w:rPr>
        <w:t xml:space="preserve"> &lt;&lt; קריאה &gt;&gt;</w:t>
      </w:r>
      <w:r w:rsidRPr="00BD342E">
        <w:rPr>
          <w:rStyle w:val="TagStyle"/>
          <w:rtl/>
        </w:rPr>
        <w:t xml:space="preserve"> </w:t>
      </w:r>
      <w:r>
        <w:rPr>
          <w:rtl/>
        </w:rPr>
        <w:t>סמי אבו שחאדה (הרשימה המשותפת):</w:t>
      </w:r>
      <w:r w:rsidRPr="00BD342E">
        <w:rPr>
          <w:rStyle w:val="TagStyle"/>
          <w:rtl/>
        </w:rPr>
        <w:t xml:space="preserve"> </w:t>
      </w:r>
      <w:r w:rsidRPr="006B2DC1">
        <w:rPr>
          <w:rStyle w:val="TagStyle"/>
          <w:rtl/>
        </w:rPr>
        <w:t>&lt;&lt; קריאה &gt;&gt;</w:t>
      </w:r>
      <w:r>
        <w:rPr>
          <w:rtl/>
        </w:rPr>
        <w:t xml:space="preserve">   </w:t>
      </w:r>
      <w:bookmarkEnd w:id="3353"/>
    </w:p>
    <w:p w:rsidR="00093B27" w:rsidRDefault="00093B27" w:rsidP="002437BA">
      <w:pPr>
        <w:rPr>
          <w:rtl/>
          <w:lang w:eastAsia="he-IL"/>
        </w:rPr>
      </w:pPr>
    </w:p>
    <w:p w:rsidR="00093B27" w:rsidRDefault="002437BA" w:rsidP="00EE57C7">
      <w:pPr>
        <w:rPr>
          <w:rtl/>
          <w:lang w:eastAsia="he-IL"/>
        </w:rPr>
      </w:pPr>
      <w:bookmarkStart w:id="3354" w:name="_ETM_Q5_612881"/>
      <w:bookmarkStart w:id="3355" w:name="_ETM_Q5_608150"/>
      <w:bookmarkEnd w:id="3354"/>
      <w:bookmarkEnd w:id="3355"/>
      <w:r>
        <w:rPr>
          <w:rFonts w:hint="cs"/>
          <w:rtl/>
          <w:lang w:eastAsia="he-IL"/>
        </w:rPr>
        <w:t>– – –</w:t>
      </w:r>
      <w:bookmarkStart w:id="3356" w:name="_ETM_Q5_612963"/>
      <w:bookmarkEnd w:id="3356"/>
    </w:p>
    <w:p w:rsidR="00093B27" w:rsidRDefault="00093B27" w:rsidP="00EE57C7">
      <w:pPr>
        <w:rPr>
          <w:rtl/>
          <w:lang w:eastAsia="he-IL"/>
        </w:rPr>
      </w:pPr>
      <w:bookmarkStart w:id="3357" w:name="_ETM_Q5_613028"/>
      <w:bookmarkEnd w:id="3357"/>
    </w:p>
    <w:p w:rsidR="00093B27" w:rsidRDefault="00093B27" w:rsidP="00EE57C7">
      <w:pPr>
        <w:pStyle w:val="-"/>
        <w:rPr>
          <w:rtl/>
        </w:rPr>
      </w:pPr>
      <w:bookmarkStart w:id="3358" w:name="ET_speakercontinue_5661_38"/>
      <w:r w:rsidRPr="006B2DC1">
        <w:rPr>
          <w:rStyle w:val="TagStyle"/>
          <w:rtl/>
        </w:rPr>
        <w:t xml:space="preserve"> &lt;&lt; דובר_המשך &gt;&gt;</w:t>
      </w:r>
      <w:r w:rsidRPr="00BD342E">
        <w:rPr>
          <w:rStyle w:val="TagStyle"/>
          <w:rtl/>
        </w:rPr>
        <w:t xml:space="preserve"> </w:t>
      </w:r>
      <w:r>
        <w:rPr>
          <w:rtl/>
        </w:rPr>
        <w:t>אופיר אקוניס (הליכוד):</w:t>
      </w:r>
      <w:r w:rsidRPr="00BD342E">
        <w:rPr>
          <w:rStyle w:val="TagStyle"/>
          <w:rtl/>
        </w:rPr>
        <w:t xml:space="preserve"> </w:t>
      </w:r>
      <w:r w:rsidRPr="006B2DC1">
        <w:rPr>
          <w:rStyle w:val="TagStyle"/>
          <w:rtl/>
        </w:rPr>
        <w:t>&lt;&lt; דובר_המשך &gt;&gt;</w:t>
      </w:r>
      <w:r>
        <w:rPr>
          <w:rtl/>
        </w:rPr>
        <w:t xml:space="preserve">   </w:t>
      </w:r>
      <w:bookmarkEnd w:id="3358"/>
    </w:p>
    <w:p w:rsidR="00093B27" w:rsidRDefault="00093B27" w:rsidP="002437BA">
      <w:pPr>
        <w:rPr>
          <w:rtl/>
          <w:lang w:eastAsia="he-IL"/>
        </w:rPr>
      </w:pPr>
    </w:p>
    <w:p w:rsidR="00093B27" w:rsidRDefault="00093B27" w:rsidP="00EE57C7">
      <w:pPr>
        <w:rPr>
          <w:rtl/>
          <w:lang w:eastAsia="he-IL"/>
        </w:rPr>
      </w:pPr>
      <w:bookmarkStart w:id="3359" w:name="_ETM_Q5_608434"/>
      <w:bookmarkEnd w:id="3359"/>
      <w:r>
        <w:rPr>
          <w:rFonts w:hint="cs"/>
          <w:rtl/>
          <w:lang w:eastAsia="he-IL"/>
        </w:rPr>
        <w:t>אבו שחאדה, חבר הכנסת אבו שחאדה</w:t>
      </w:r>
      <w:bookmarkStart w:id="3360" w:name="_ETM_Q5_611054"/>
      <w:bookmarkStart w:id="3361" w:name="_ETM_Q5_612775"/>
      <w:bookmarkStart w:id="3362" w:name="_ETM_Q5_619911"/>
      <w:bookmarkEnd w:id="3360"/>
      <w:bookmarkEnd w:id="3361"/>
      <w:bookmarkEnd w:id="3362"/>
      <w:r>
        <w:rPr>
          <w:rFonts w:hint="cs"/>
          <w:rtl/>
          <w:lang w:eastAsia="he-IL"/>
        </w:rPr>
        <w:t xml:space="preserve"> </w:t>
      </w:r>
      <w:r w:rsidR="002437BA">
        <w:rPr>
          <w:rFonts w:hint="cs"/>
          <w:rtl/>
          <w:lang w:eastAsia="he-IL"/>
        </w:rPr>
        <w:t>– – –</w:t>
      </w:r>
      <w:r>
        <w:rPr>
          <w:rFonts w:hint="cs"/>
          <w:rtl/>
          <w:lang w:eastAsia="he-IL"/>
        </w:rPr>
        <w:t xml:space="preserve"> </w:t>
      </w:r>
    </w:p>
    <w:p w:rsidR="00093B27" w:rsidRDefault="00093B27" w:rsidP="00EE57C7">
      <w:pPr>
        <w:rPr>
          <w:rtl/>
          <w:lang w:eastAsia="he-IL"/>
        </w:rPr>
      </w:pPr>
      <w:bookmarkStart w:id="3363" w:name="_ETM_Q5_612836"/>
      <w:bookmarkStart w:id="3364" w:name="_ETM_Q5_612230"/>
      <w:bookmarkEnd w:id="3363"/>
      <w:bookmarkEnd w:id="3364"/>
    </w:p>
    <w:p w:rsidR="00093B27" w:rsidRDefault="00093B27" w:rsidP="00EE57C7">
      <w:pPr>
        <w:pStyle w:val="af7"/>
        <w:rPr>
          <w:rtl/>
        </w:rPr>
      </w:pPr>
      <w:bookmarkStart w:id="3365" w:name="ET_yor_6204_39"/>
      <w:r w:rsidRPr="006B2DC1">
        <w:rPr>
          <w:rStyle w:val="TagStyle"/>
          <w:rtl/>
        </w:rPr>
        <w:t xml:space="preserve"> &lt;&lt; יור &gt;&gt;</w:t>
      </w:r>
      <w:r w:rsidRPr="00BD342E">
        <w:rPr>
          <w:rStyle w:val="TagStyle"/>
          <w:rtl/>
        </w:rPr>
        <w:t xml:space="preserve"> </w:t>
      </w:r>
      <w:r>
        <w:rPr>
          <w:rtl/>
        </w:rPr>
        <w:t>היו"ר מיקי לוי:</w:t>
      </w:r>
      <w:r w:rsidRPr="00BD342E">
        <w:rPr>
          <w:rStyle w:val="TagStyle"/>
          <w:rtl/>
        </w:rPr>
        <w:t xml:space="preserve"> </w:t>
      </w:r>
      <w:r w:rsidRPr="006B2DC1">
        <w:rPr>
          <w:rStyle w:val="TagStyle"/>
          <w:rtl/>
        </w:rPr>
        <w:t>&lt;&lt; יור &gt;&gt;</w:t>
      </w:r>
      <w:r>
        <w:rPr>
          <w:rtl/>
        </w:rPr>
        <w:t xml:space="preserve">   </w:t>
      </w:r>
      <w:bookmarkEnd w:id="3365"/>
    </w:p>
    <w:p w:rsidR="00093B27" w:rsidRDefault="00093B27" w:rsidP="002437BA">
      <w:pPr>
        <w:rPr>
          <w:rtl/>
          <w:lang w:eastAsia="he-IL"/>
        </w:rPr>
      </w:pPr>
    </w:p>
    <w:p w:rsidR="00093B27" w:rsidRDefault="00093B27" w:rsidP="00EE57C7">
      <w:pPr>
        <w:rPr>
          <w:rtl/>
        </w:rPr>
      </w:pPr>
      <w:bookmarkStart w:id="3366" w:name="_ETM_Q5_616620"/>
      <w:bookmarkStart w:id="3367" w:name="_ETM_Q5_611730"/>
      <w:bookmarkStart w:id="3368" w:name="_ETM_Q5_612629"/>
      <w:bookmarkStart w:id="3369" w:name="_ETM_Q5_614069"/>
      <w:bookmarkStart w:id="3370" w:name="_ETM_Q5_614700"/>
      <w:bookmarkStart w:id="3371" w:name="_ETM_Q5_615030"/>
      <w:bookmarkStart w:id="3372" w:name="_ETM_Q5_615480"/>
      <w:bookmarkStart w:id="3373" w:name="_ETM_Q5_615659"/>
      <w:bookmarkStart w:id="3374" w:name="_ETM_Q5_616019"/>
      <w:bookmarkEnd w:id="3366"/>
      <w:bookmarkEnd w:id="3367"/>
      <w:bookmarkEnd w:id="3368"/>
      <w:bookmarkEnd w:id="3369"/>
      <w:bookmarkEnd w:id="3370"/>
      <w:bookmarkEnd w:id="3371"/>
      <w:bookmarkEnd w:id="3372"/>
      <w:bookmarkEnd w:id="3373"/>
      <w:bookmarkEnd w:id="3374"/>
      <w:r>
        <w:rPr>
          <w:rFonts w:hint="cs"/>
          <w:rtl/>
        </w:rPr>
        <w:t>ח</w:t>
      </w:r>
      <w:r>
        <w:rPr>
          <w:rtl/>
        </w:rPr>
        <w:t xml:space="preserve">בר </w:t>
      </w:r>
      <w:bookmarkStart w:id="3375" w:name="_ETM_Q5_616439"/>
      <w:bookmarkEnd w:id="3375"/>
      <w:r>
        <w:rPr>
          <w:rtl/>
        </w:rPr>
        <w:t xml:space="preserve">הכנסת </w:t>
      </w:r>
      <w:bookmarkStart w:id="3376" w:name="_ETM_Q5_616890"/>
      <w:bookmarkEnd w:id="3376"/>
      <w:r>
        <w:rPr>
          <w:rtl/>
        </w:rPr>
        <w:t>אקוניס</w:t>
      </w:r>
      <w:r>
        <w:rPr>
          <w:rFonts w:hint="cs"/>
          <w:rtl/>
        </w:rPr>
        <w:t>,</w:t>
      </w:r>
      <w:bookmarkStart w:id="3377" w:name="_ETM_Q5_612799"/>
      <w:bookmarkEnd w:id="3377"/>
      <w:r>
        <w:rPr>
          <w:rtl/>
        </w:rPr>
        <w:t xml:space="preserve"> </w:t>
      </w:r>
      <w:bookmarkStart w:id="3378" w:name="_ETM_Q5_617340"/>
      <w:bookmarkEnd w:id="3378"/>
      <w:r>
        <w:rPr>
          <w:rtl/>
        </w:rPr>
        <w:t xml:space="preserve">אני </w:t>
      </w:r>
      <w:bookmarkStart w:id="3379" w:name="_ETM_Q5_617519"/>
      <w:bookmarkEnd w:id="3379"/>
      <w:r>
        <w:rPr>
          <w:rtl/>
        </w:rPr>
        <w:t>מסת</w:t>
      </w:r>
      <w:r>
        <w:rPr>
          <w:rFonts w:hint="cs"/>
          <w:rtl/>
        </w:rPr>
        <w:t>דר. תודה.</w:t>
      </w:r>
      <w:bookmarkStart w:id="3380" w:name="_ETM_Q5_618030"/>
      <w:bookmarkEnd w:id="3380"/>
    </w:p>
    <w:p w:rsidR="00093B27" w:rsidRDefault="00093B27" w:rsidP="00EE57C7">
      <w:pPr>
        <w:rPr>
          <w:rtl/>
        </w:rPr>
      </w:pPr>
    </w:p>
    <w:p w:rsidR="00093B27" w:rsidRDefault="00093B27" w:rsidP="00EE57C7">
      <w:pPr>
        <w:pStyle w:val="-"/>
        <w:rPr>
          <w:rtl/>
        </w:rPr>
      </w:pPr>
      <w:bookmarkStart w:id="3381" w:name="ET_speakercontinue_5661_40"/>
      <w:r w:rsidRPr="006B2DC1">
        <w:rPr>
          <w:rStyle w:val="TagStyle"/>
          <w:rtl/>
        </w:rPr>
        <w:t xml:space="preserve"> &lt;&lt; דובר_המשך &gt;&gt;</w:t>
      </w:r>
      <w:r w:rsidRPr="00BD342E">
        <w:rPr>
          <w:rStyle w:val="TagStyle"/>
          <w:rtl/>
        </w:rPr>
        <w:t xml:space="preserve"> </w:t>
      </w:r>
      <w:r>
        <w:rPr>
          <w:rtl/>
        </w:rPr>
        <w:t>אופיר אקוניס (הליכוד):</w:t>
      </w:r>
      <w:r w:rsidRPr="00BD342E">
        <w:rPr>
          <w:rStyle w:val="TagStyle"/>
          <w:rtl/>
        </w:rPr>
        <w:t xml:space="preserve"> </w:t>
      </w:r>
      <w:r w:rsidRPr="006B2DC1">
        <w:rPr>
          <w:rStyle w:val="TagStyle"/>
          <w:rtl/>
        </w:rPr>
        <w:t>&lt;&lt; דובר_המשך &gt;&gt;</w:t>
      </w:r>
      <w:r>
        <w:rPr>
          <w:rtl/>
        </w:rPr>
        <w:t xml:space="preserve">   </w:t>
      </w:r>
      <w:bookmarkEnd w:id="3381"/>
    </w:p>
    <w:p w:rsidR="00093B27" w:rsidRDefault="00093B27" w:rsidP="002437BA">
      <w:pPr>
        <w:rPr>
          <w:rtl/>
          <w:lang w:eastAsia="he-IL"/>
        </w:rPr>
      </w:pPr>
    </w:p>
    <w:p w:rsidR="00093B27" w:rsidRDefault="00093B27" w:rsidP="00BA0F76">
      <w:pPr>
        <w:rPr>
          <w:rtl/>
        </w:rPr>
      </w:pPr>
      <w:bookmarkStart w:id="3382" w:name="_ETM_Q5_613592"/>
      <w:bookmarkEnd w:id="3382"/>
      <w:r>
        <w:rPr>
          <w:rFonts w:hint="cs"/>
          <w:rtl/>
        </w:rPr>
        <w:t>אני מוכן</w:t>
      </w:r>
      <w:r>
        <w:rPr>
          <w:rtl/>
        </w:rPr>
        <w:t xml:space="preserve"> </w:t>
      </w:r>
      <w:bookmarkStart w:id="3383" w:name="_ETM_Q5_618359"/>
      <w:bookmarkEnd w:id="3383"/>
      <w:r>
        <w:rPr>
          <w:rtl/>
        </w:rPr>
        <w:t>ל</w:t>
      </w:r>
      <w:r>
        <w:rPr>
          <w:rFonts w:hint="cs"/>
          <w:rtl/>
        </w:rPr>
        <w:t>קיי</w:t>
      </w:r>
      <w:r>
        <w:rPr>
          <w:rtl/>
        </w:rPr>
        <w:t xml:space="preserve">ם </w:t>
      </w:r>
      <w:bookmarkStart w:id="3384" w:name="_ETM_Q5_618780"/>
      <w:bookmarkEnd w:id="3384"/>
      <w:r>
        <w:rPr>
          <w:rtl/>
        </w:rPr>
        <w:t xml:space="preserve">דיון </w:t>
      </w:r>
      <w:bookmarkStart w:id="3385" w:name="_ETM_Q5_619140"/>
      <w:bookmarkEnd w:id="3385"/>
      <w:r>
        <w:rPr>
          <w:rtl/>
        </w:rPr>
        <w:t xml:space="preserve">על </w:t>
      </w:r>
      <w:bookmarkStart w:id="3386" w:name="_ETM_Q5_619260"/>
      <w:bookmarkEnd w:id="3386"/>
      <w:r>
        <w:rPr>
          <w:rtl/>
        </w:rPr>
        <w:t xml:space="preserve">שחרור </w:t>
      </w:r>
      <w:bookmarkStart w:id="3387" w:name="_ETM_Q5_619650"/>
      <w:bookmarkEnd w:id="3387"/>
      <w:r>
        <w:rPr>
          <w:rtl/>
        </w:rPr>
        <w:t>יפו</w:t>
      </w:r>
      <w:r>
        <w:rPr>
          <w:rFonts w:hint="cs"/>
          <w:rtl/>
        </w:rPr>
        <w:t>.</w:t>
      </w:r>
      <w:bookmarkStart w:id="3388" w:name="_ETM_Q5_616684"/>
      <w:bookmarkEnd w:id="3388"/>
      <w:r>
        <w:rPr>
          <w:rtl/>
        </w:rPr>
        <w:t xml:space="preserve"> </w:t>
      </w:r>
      <w:bookmarkStart w:id="3389" w:name="_ETM_Q5_620400"/>
      <w:bookmarkEnd w:id="3389"/>
      <w:r>
        <w:rPr>
          <w:rtl/>
        </w:rPr>
        <w:t xml:space="preserve">זה </w:t>
      </w:r>
      <w:bookmarkStart w:id="3390" w:name="_ETM_Q5_620549"/>
      <w:bookmarkEnd w:id="3390"/>
      <w:r>
        <w:rPr>
          <w:rtl/>
        </w:rPr>
        <w:t xml:space="preserve">קורה </w:t>
      </w:r>
      <w:bookmarkStart w:id="3391" w:name="_ETM_Q5_620819"/>
      <w:bookmarkEnd w:id="3391"/>
      <w:r>
        <w:rPr>
          <w:rtl/>
        </w:rPr>
        <w:t xml:space="preserve">בכל </w:t>
      </w:r>
      <w:bookmarkStart w:id="3392" w:name="_ETM_Q5_621180"/>
      <w:bookmarkEnd w:id="3392"/>
      <w:r>
        <w:rPr>
          <w:rtl/>
        </w:rPr>
        <w:t xml:space="preserve">שנה </w:t>
      </w:r>
      <w:bookmarkStart w:id="3393" w:name="_ETM_Q5_621510"/>
      <w:bookmarkEnd w:id="3393"/>
      <w:r>
        <w:rPr>
          <w:rtl/>
        </w:rPr>
        <w:t xml:space="preserve">בחודש </w:t>
      </w:r>
      <w:bookmarkStart w:id="3394" w:name="_ETM_Q5_621930"/>
      <w:bookmarkEnd w:id="3394"/>
      <w:r>
        <w:rPr>
          <w:rtl/>
        </w:rPr>
        <w:t>אפריל</w:t>
      </w:r>
      <w:r>
        <w:rPr>
          <w:rFonts w:hint="cs"/>
          <w:rtl/>
        </w:rPr>
        <w:t>.</w:t>
      </w:r>
      <w:r>
        <w:rPr>
          <w:rtl/>
        </w:rPr>
        <w:t xml:space="preserve"> </w:t>
      </w:r>
      <w:bookmarkStart w:id="3395" w:name="_ETM_Q5_622530"/>
      <w:bookmarkEnd w:id="3395"/>
      <w:r>
        <w:rPr>
          <w:rtl/>
        </w:rPr>
        <w:t xml:space="preserve">אתה </w:t>
      </w:r>
      <w:bookmarkStart w:id="3396" w:name="_ETM_Q5_622769"/>
      <w:bookmarkEnd w:id="3396"/>
      <w:r>
        <w:rPr>
          <w:rtl/>
        </w:rPr>
        <w:t xml:space="preserve">מוזמן </w:t>
      </w:r>
      <w:bookmarkStart w:id="3397" w:name="_ETM_Q5_623129"/>
      <w:bookmarkEnd w:id="3397"/>
      <w:r>
        <w:rPr>
          <w:rtl/>
        </w:rPr>
        <w:t xml:space="preserve">לטקס </w:t>
      </w:r>
      <w:bookmarkStart w:id="3398" w:name="_ETM_Q5_623879"/>
      <w:bookmarkEnd w:id="3398"/>
      <w:r>
        <w:rPr>
          <w:rtl/>
        </w:rPr>
        <w:t xml:space="preserve">ברחבת </w:t>
      </w:r>
      <w:bookmarkStart w:id="3399" w:name="_ETM_Q5_624450"/>
      <w:bookmarkEnd w:id="3399"/>
      <w:r>
        <w:rPr>
          <w:rtl/>
        </w:rPr>
        <w:t xml:space="preserve">בית </w:t>
      </w:r>
      <w:bookmarkStart w:id="3400" w:name="_ETM_Q5_624689"/>
      <w:bookmarkEnd w:id="3400"/>
      <w:r>
        <w:rPr>
          <w:rtl/>
        </w:rPr>
        <w:t xml:space="preserve">האצ"ל </w:t>
      </w:r>
      <w:bookmarkStart w:id="3401" w:name="_ETM_Q5_625260"/>
      <w:bookmarkEnd w:id="3401"/>
      <w:r>
        <w:rPr>
          <w:rFonts w:hint="cs"/>
          <w:rtl/>
        </w:rPr>
        <w:t>ה</w:t>
      </w:r>
      <w:r>
        <w:rPr>
          <w:rtl/>
        </w:rPr>
        <w:t xml:space="preserve">סמוך </w:t>
      </w:r>
      <w:bookmarkStart w:id="3402" w:name="_ETM_Q5_625890"/>
      <w:bookmarkEnd w:id="3402"/>
      <w:r>
        <w:rPr>
          <w:rtl/>
        </w:rPr>
        <w:t xml:space="preserve">למתחם </w:t>
      </w:r>
      <w:bookmarkStart w:id="3403" w:name="_ETM_Q5_627359"/>
      <w:bookmarkStart w:id="3404" w:name="_ETM_Q5_622851"/>
      <w:bookmarkEnd w:id="3403"/>
      <w:bookmarkEnd w:id="3404"/>
      <w:r>
        <w:rPr>
          <w:rtl/>
        </w:rPr>
        <w:t xml:space="preserve">שכונת </w:t>
      </w:r>
      <w:bookmarkStart w:id="3405" w:name="_ETM_Q5_627780"/>
      <w:bookmarkEnd w:id="3405"/>
      <w:r>
        <w:rPr>
          <w:rtl/>
        </w:rPr>
        <w:t>מנשי</w:t>
      </w:r>
      <w:r>
        <w:rPr>
          <w:rFonts w:hint="cs"/>
          <w:rtl/>
        </w:rPr>
        <w:t>יה</w:t>
      </w:r>
      <w:r>
        <w:rPr>
          <w:rtl/>
        </w:rPr>
        <w:t xml:space="preserve"> </w:t>
      </w:r>
      <w:bookmarkStart w:id="3406" w:name="_ETM_Q5_628170"/>
      <w:bookmarkEnd w:id="3406"/>
      <w:r>
        <w:rPr>
          <w:rtl/>
        </w:rPr>
        <w:t xml:space="preserve">לשעבר </w:t>
      </w:r>
      <w:bookmarkStart w:id="3407" w:name="_ETM_Q5_628680"/>
      <w:bookmarkEnd w:id="3407"/>
      <w:r>
        <w:rPr>
          <w:rtl/>
        </w:rPr>
        <w:t xml:space="preserve">בתל </w:t>
      </w:r>
      <w:bookmarkStart w:id="3408" w:name="_ETM_Q5_628965"/>
      <w:bookmarkEnd w:id="3408"/>
      <w:r>
        <w:rPr>
          <w:rtl/>
        </w:rPr>
        <w:t>אביב</w:t>
      </w:r>
      <w:bookmarkStart w:id="3409" w:name="_ETM_Q5_622909"/>
      <w:bookmarkStart w:id="3410" w:name="_ETM_Q5_630560"/>
      <w:bookmarkEnd w:id="3409"/>
      <w:bookmarkEnd w:id="3410"/>
      <w:r>
        <w:rPr>
          <w:rFonts w:hint="cs"/>
          <w:rtl/>
        </w:rPr>
        <w:t xml:space="preserve">. </w:t>
      </w:r>
    </w:p>
    <w:p w:rsidR="00093B27" w:rsidRDefault="00093B27" w:rsidP="00EE57C7">
      <w:pPr>
        <w:rPr>
          <w:rtl/>
        </w:rPr>
      </w:pPr>
    </w:p>
    <w:p w:rsidR="00093B27" w:rsidRDefault="00093B27" w:rsidP="00EE57C7">
      <w:pPr>
        <w:pStyle w:val="af6"/>
        <w:rPr>
          <w:rtl/>
        </w:rPr>
      </w:pPr>
      <w:bookmarkStart w:id="3411" w:name="ET_interruption_5850_41"/>
      <w:r w:rsidRPr="006B2DC1">
        <w:rPr>
          <w:rStyle w:val="TagStyle"/>
          <w:rtl/>
        </w:rPr>
        <w:t xml:space="preserve"> &lt;&lt; קריאה &gt;&gt;</w:t>
      </w:r>
      <w:r w:rsidRPr="00516004">
        <w:rPr>
          <w:rStyle w:val="TagStyle"/>
          <w:rtl/>
        </w:rPr>
        <w:t xml:space="preserve"> </w:t>
      </w:r>
      <w:r>
        <w:rPr>
          <w:rtl/>
        </w:rPr>
        <w:t>סמי אבו שחאדה (הרשימה המשותפת):</w:t>
      </w:r>
      <w:r w:rsidRPr="00516004">
        <w:rPr>
          <w:rStyle w:val="TagStyle"/>
          <w:rtl/>
        </w:rPr>
        <w:t xml:space="preserve"> </w:t>
      </w:r>
      <w:r w:rsidRPr="006B2DC1">
        <w:rPr>
          <w:rStyle w:val="TagStyle"/>
          <w:rtl/>
        </w:rPr>
        <w:t>&lt;&lt; קריאה &gt;&gt;</w:t>
      </w:r>
      <w:r>
        <w:rPr>
          <w:rtl/>
        </w:rPr>
        <w:t xml:space="preserve">   </w:t>
      </w:r>
      <w:bookmarkEnd w:id="3411"/>
    </w:p>
    <w:p w:rsidR="00093B27" w:rsidRDefault="00093B27" w:rsidP="002437BA">
      <w:pPr>
        <w:rPr>
          <w:rtl/>
          <w:lang w:eastAsia="he-IL"/>
        </w:rPr>
      </w:pPr>
    </w:p>
    <w:p w:rsidR="00093B27" w:rsidRDefault="00093B27" w:rsidP="00EE57C7">
      <w:pPr>
        <w:rPr>
          <w:rtl/>
          <w:lang w:eastAsia="he-IL"/>
        </w:rPr>
      </w:pPr>
      <w:bookmarkStart w:id="3412" w:name="_ETM_Q5_625695"/>
      <w:bookmarkStart w:id="3413" w:name="_ETM_Q5_624913"/>
      <w:bookmarkStart w:id="3414" w:name="_ETM_Q5_625154"/>
      <w:bookmarkStart w:id="3415" w:name="_ETM_Q5_625153"/>
      <w:bookmarkEnd w:id="3412"/>
      <w:bookmarkEnd w:id="3413"/>
      <w:bookmarkEnd w:id="3414"/>
      <w:bookmarkEnd w:id="3415"/>
      <w:r>
        <w:rPr>
          <w:rFonts w:hint="cs"/>
          <w:rtl/>
          <w:lang w:eastAsia="he-IL"/>
        </w:rPr>
        <w:t>האצ"</w:t>
      </w:r>
      <w:bookmarkStart w:id="3416" w:name="_ETM_Q5_628115"/>
      <w:bookmarkEnd w:id="3416"/>
      <w:r>
        <w:rPr>
          <w:rFonts w:hint="cs"/>
          <w:rtl/>
          <w:lang w:eastAsia="he-IL"/>
        </w:rPr>
        <w:t>ל קראו לזה כיבוש.</w:t>
      </w:r>
    </w:p>
    <w:p w:rsidR="00093B27" w:rsidRDefault="00093B27" w:rsidP="00EE57C7">
      <w:pPr>
        <w:rPr>
          <w:rtl/>
          <w:lang w:eastAsia="he-IL"/>
        </w:rPr>
      </w:pPr>
    </w:p>
    <w:p w:rsidR="00093B27" w:rsidRDefault="00093B27" w:rsidP="00EE57C7">
      <w:pPr>
        <w:pStyle w:val="af7"/>
        <w:rPr>
          <w:rtl/>
        </w:rPr>
      </w:pPr>
      <w:bookmarkStart w:id="3417" w:name="ET_yor_6204_42"/>
      <w:r w:rsidRPr="006B2DC1">
        <w:rPr>
          <w:rStyle w:val="TagStyle"/>
          <w:rtl/>
        </w:rPr>
        <w:t xml:space="preserve"> &lt;&lt; יור &gt;&gt;</w:t>
      </w:r>
      <w:r w:rsidRPr="00516004">
        <w:rPr>
          <w:rStyle w:val="TagStyle"/>
          <w:rtl/>
        </w:rPr>
        <w:t xml:space="preserve"> </w:t>
      </w:r>
      <w:r>
        <w:rPr>
          <w:rtl/>
        </w:rPr>
        <w:t>היו"ר מיקי לוי:</w:t>
      </w:r>
      <w:r w:rsidRPr="00516004">
        <w:rPr>
          <w:rStyle w:val="TagStyle"/>
          <w:rtl/>
        </w:rPr>
        <w:t xml:space="preserve"> </w:t>
      </w:r>
      <w:r w:rsidRPr="006B2DC1">
        <w:rPr>
          <w:rStyle w:val="TagStyle"/>
          <w:rtl/>
        </w:rPr>
        <w:t>&lt;&lt; יור &gt;&gt;</w:t>
      </w:r>
      <w:r>
        <w:rPr>
          <w:rtl/>
        </w:rPr>
        <w:t xml:space="preserve">   </w:t>
      </w:r>
      <w:bookmarkEnd w:id="3417"/>
    </w:p>
    <w:p w:rsidR="00093B27" w:rsidRDefault="00093B27" w:rsidP="002437BA">
      <w:pPr>
        <w:rPr>
          <w:rtl/>
          <w:lang w:eastAsia="he-IL"/>
        </w:rPr>
      </w:pPr>
    </w:p>
    <w:p w:rsidR="00093B27" w:rsidRDefault="00093B27" w:rsidP="00EE57C7">
      <w:pPr>
        <w:rPr>
          <w:rtl/>
          <w:lang w:eastAsia="he-IL"/>
        </w:rPr>
      </w:pPr>
      <w:r>
        <w:rPr>
          <w:rFonts w:hint="cs"/>
          <w:rtl/>
          <w:lang w:eastAsia="he-IL"/>
        </w:rPr>
        <w:t>תודה.</w:t>
      </w:r>
      <w:bookmarkStart w:id="3418" w:name="_ETM_Q5_624720"/>
      <w:bookmarkEnd w:id="3418"/>
    </w:p>
    <w:p w:rsidR="00093B27" w:rsidRDefault="00093B27" w:rsidP="00EE57C7">
      <w:pPr>
        <w:rPr>
          <w:rtl/>
          <w:lang w:eastAsia="he-IL"/>
        </w:rPr>
      </w:pPr>
      <w:bookmarkStart w:id="3419" w:name="_ETM_Q5_605463"/>
      <w:bookmarkStart w:id="3420" w:name="_ETM_Q5_605533"/>
      <w:bookmarkEnd w:id="3419"/>
      <w:bookmarkEnd w:id="3420"/>
    </w:p>
    <w:p w:rsidR="00093B27" w:rsidRDefault="00093B27" w:rsidP="00EE57C7">
      <w:pPr>
        <w:pStyle w:val="af6"/>
        <w:rPr>
          <w:rtl/>
        </w:rPr>
      </w:pPr>
      <w:bookmarkStart w:id="3421" w:name="_ETM_Q5_631222"/>
      <w:bookmarkStart w:id="3422" w:name="_ETM_Q5_631318"/>
      <w:bookmarkStart w:id="3423" w:name="ET_interruption_5850_43"/>
      <w:bookmarkEnd w:id="3421"/>
      <w:bookmarkEnd w:id="3422"/>
      <w:r w:rsidRPr="006B2DC1">
        <w:rPr>
          <w:rStyle w:val="TagStyle"/>
          <w:rtl/>
        </w:rPr>
        <w:t xml:space="preserve"> &lt;&lt; קריאה &gt;&gt;</w:t>
      </w:r>
      <w:r w:rsidRPr="00F457CB">
        <w:rPr>
          <w:rStyle w:val="TagStyle"/>
          <w:rtl/>
        </w:rPr>
        <w:t xml:space="preserve"> </w:t>
      </w:r>
      <w:r>
        <w:rPr>
          <w:rtl/>
        </w:rPr>
        <w:t>סמי אבו שחאדה (הרשימה המשותפת):</w:t>
      </w:r>
      <w:r w:rsidRPr="00F457CB">
        <w:rPr>
          <w:rStyle w:val="TagStyle"/>
          <w:rtl/>
        </w:rPr>
        <w:t xml:space="preserve"> </w:t>
      </w:r>
      <w:r w:rsidRPr="006B2DC1">
        <w:rPr>
          <w:rStyle w:val="TagStyle"/>
          <w:rtl/>
        </w:rPr>
        <w:t>&lt;&lt; קריאה &gt;&gt;</w:t>
      </w:r>
      <w:r>
        <w:rPr>
          <w:rtl/>
        </w:rPr>
        <w:t xml:space="preserve">   </w:t>
      </w:r>
      <w:bookmarkEnd w:id="3423"/>
    </w:p>
    <w:p w:rsidR="00093B27" w:rsidRDefault="00093B27" w:rsidP="002437BA">
      <w:pPr>
        <w:rPr>
          <w:rtl/>
          <w:lang w:eastAsia="he-IL"/>
        </w:rPr>
      </w:pPr>
    </w:p>
    <w:p w:rsidR="00093B27" w:rsidRDefault="00093B27" w:rsidP="00EE57C7">
      <w:pPr>
        <w:rPr>
          <w:rtl/>
          <w:lang w:eastAsia="he-IL"/>
        </w:rPr>
      </w:pPr>
      <w:bookmarkStart w:id="3424" w:name="_ETM_Q5_634990"/>
      <w:bookmarkStart w:id="3425" w:name="_ETM_Q5_630270"/>
      <w:bookmarkEnd w:id="3424"/>
      <w:bookmarkEnd w:id="3425"/>
      <w:r>
        <w:rPr>
          <w:rFonts w:hint="cs"/>
          <w:rtl/>
          <w:lang w:eastAsia="he-IL"/>
        </w:rPr>
        <w:t>האצ"ל קראו לזה כיבוש.</w:t>
      </w:r>
    </w:p>
    <w:p w:rsidR="00093B27" w:rsidRDefault="00093B27" w:rsidP="00EE57C7">
      <w:pPr>
        <w:rPr>
          <w:rtl/>
          <w:lang w:eastAsia="he-IL"/>
        </w:rPr>
      </w:pPr>
      <w:bookmarkStart w:id="3426" w:name="_ETM_Q5_628906"/>
      <w:bookmarkEnd w:id="3426"/>
    </w:p>
    <w:p w:rsidR="00093B27" w:rsidRDefault="00093B27" w:rsidP="00EE57C7">
      <w:pPr>
        <w:pStyle w:val="af7"/>
        <w:rPr>
          <w:rtl/>
        </w:rPr>
      </w:pPr>
      <w:bookmarkStart w:id="3427" w:name="ET_yor_6204_44"/>
      <w:r w:rsidRPr="006B2DC1">
        <w:rPr>
          <w:rStyle w:val="TagStyle"/>
          <w:rtl/>
        </w:rPr>
        <w:t xml:space="preserve"> &lt;&lt; יור &gt;&gt;</w:t>
      </w:r>
      <w:r w:rsidRPr="00F457CB">
        <w:rPr>
          <w:rStyle w:val="TagStyle"/>
          <w:rtl/>
        </w:rPr>
        <w:t xml:space="preserve"> </w:t>
      </w:r>
      <w:r>
        <w:rPr>
          <w:rtl/>
        </w:rPr>
        <w:t>היו"ר מיקי לוי:</w:t>
      </w:r>
      <w:r w:rsidRPr="00F457CB">
        <w:rPr>
          <w:rStyle w:val="TagStyle"/>
          <w:rtl/>
        </w:rPr>
        <w:t xml:space="preserve"> </w:t>
      </w:r>
      <w:r w:rsidRPr="006B2DC1">
        <w:rPr>
          <w:rStyle w:val="TagStyle"/>
          <w:rtl/>
        </w:rPr>
        <w:t>&lt;&lt; יור &gt;&gt;</w:t>
      </w:r>
      <w:r>
        <w:rPr>
          <w:rtl/>
        </w:rPr>
        <w:t xml:space="preserve">   </w:t>
      </w:r>
      <w:bookmarkEnd w:id="3427"/>
    </w:p>
    <w:p w:rsidR="00093B27" w:rsidRDefault="00093B27" w:rsidP="002437BA">
      <w:pPr>
        <w:rPr>
          <w:rtl/>
          <w:lang w:eastAsia="he-IL"/>
        </w:rPr>
      </w:pPr>
    </w:p>
    <w:p w:rsidR="00093B27" w:rsidRDefault="00093B27" w:rsidP="00EE57C7">
      <w:pPr>
        <w:rPr>
          <w:rtl/>
          <w:lang w:eastAsia="he-IL"/>
        </w:rPr>
      </w:pPr>
      <w:bookmarkStart w:id="3428" w:name="_ETM_Q5_629775"/>
      <w:bookmarkEnd w:id="3428"/>
      <w:r>
        <w:rPr>
          <w:rFonts w:hint="cs"/>
          <w:rtl/>
          <w:lang w:eastAsia="he-IL"/>
        </w:rPr>
        <w:t>חבר</w:t>
      </w:r>
      <w:bookmarkStart w:id="3429" w:name="_ETM_Q5_630176"/>
      <w:bookmarkEnd w:id="3429"/>
      <w:r>
        <w:rPr>
          <w:rFonts w:hint="cs"/>
          <w:rtl/>
          <w:lang w:eastAsia="he-IL"/>
        </w:rPr>
        <w:t xml:space="preserve"> הכנסת אבו שחאדה</w:t>
      </w:r>
      <w:bookmarkStart w:id="3430" w:name="_ETM_Q5_631533"/>
      <w:bookmarkStart w:id="3431" w:name="_ETM_Q5_630581"/>
      <w:bookmarkStart w:id="3432" w:name="_ETM_Q5_634700"/>
      <w:bookmarkEnd w:id="3430"/>
      <w:bookmarkEnd w:id="3431"/>
      <w:bookmarkEnd w:id="3432"/>
      <w:r>
        <w:rPr>
          <w:rFonts w:hint="cs"/>
          <w:rtl/>
          <w:lang w:eastAsia="he-IL"/>
        </w:rPr>
        <w:t>, מספיק.</w:t>
      </w:r>
    </w:p>
    <w:p w:rsidR="00093B27" w:rsidRDefault="00093B27" w:rsidP="00EE57C7">
      <w:pPr>
        <w:rPr>
          <w:rtl/>
          <w:lang w:eastAsia="he-IL"/>
        </w:rPr>
      </w:pPr>
    </w:p>
    <w:p w:rsidR="00093B27" w:rsidRDefault="00093B27" w:rsidP="00EE57C7">
      <w:pPr>
        <w:pStyle w:val="af6"/>
        <w:rPr>
          <w:rtl/>
        </w:rPr>
      </w:pPr>
      <w:bookmarkStart w:id="3433" w:name="ET_interruption_5093_45"/>
      <w:r w:rsidRPr="006B2DC1">
        <w:rPr>
          <w:rStyle w:val="TagStyle"/>
          <w:rtl/>
        </w:rPr>
        <w:t xml:space="preserve"> &lt;&lt; קריאה &gt;&gt;</w:t>
      </w:r>
      <w:r w:rsidRPr="00F457CB">
        <w:rPr>
          <w:rStyle w:val="TagStyle"/>
          <w:rtl/>
        </w:rPr>
        <w:t xml:space="preserve"> </w:t>
      </w:r>
      <w:r>
        <w:rPr>
          <w:rtl/>
        </w:rPr>
        <w:t>אורית מלכה סטרוק (הציונות הדתית):</w:t>
      </w:r>
      <w:r w:rsidRPr="00F457CB">
        <w:rPr>
          <w:rStyle w:val="TagStyle"/>
          <w:rtl/>
        </w:rPr>
        <w:t xml:space="preserve"> </w:t>
      </w:r>
      <w:r w:rsidRPr="006B2DC1">
        <w:rPr>
          <w:rStyle w:val="TagStyle"/>
          <w:rtl/>
        </w:rPr>
        <w:t>&lt;&lt; קריאה &gt;&gt;</w:t>
      </w:r>
      <w:r>
        <w:rPr>
          <w:rtl/>
        </w:rPr>
        <w:t xml:space="preserve">   </w:t>
      </w:r>
      <w:bookmarkEnd w:id="3433"/>
    </w:p>
    <w:p w:rsidR="00093B27" w:rsidRDefault="00093B27" w:rsidP="002437BA">
      <w:pPr>
        <w:rPr>
          <w:rtl/>
          <w:lang w:eastAsia="he-IL"/>
        </w:rPr>
      </w:pPr>
    </w:p>
    <w:p w:rsidR="00093B27" w:rsidRDefault="002437BA" w:rsidP="00EE57C7">
      <w:pPr>
        <w:rPr>
          <w:rtl/>
          <w:lang w:eastAsia="he-IL"/>
        </w:rPr>
      </w:pPr>
      <w:r>
        <w:rPr>
          <w:rFonts w:hint="cs"/>
          <w:rtl/>
          <w:lang w:eastAsia="he-IL"/>
        </w:rPr>
        <w:t>– – –</w:t>
      </w:r>
      <w:bookmarkStart w:id="3434" w:name="_ETM_Q5_631012"/>
      <w:bookmarkStart w:id="3435" w:name="_ETM_Q5_631356"/>
      <w:bookmarkEnd w:id="3434"/>
      <w:bookmarkEnd w:id="3435"/>
    </w:p>
    <w:p w:rsidR="00093B27" w:rsidRDefault="00093B27" w:rsidP="00EE57C7">
      <w:pPr>
        <w:rPr>
          <w:rtl/>
          <w:lang w:eastAsia="he-IL"/>
        </w:rPr>
      </w:pPr>
      <w:bookmarkStart w:id="3436" w:name="_ETM_Q5_631426"/>
      <w:bookmarkEnd w:id="3436"/>
    </w:p>
    <w:p w:rsidR="00093B27" w:rsidRDefault="00093B27" w:rsidP="00EE57C7">
      <w:pPr>
        <w:pStyle w:val="af7"/>
        <w:rPr>
          <w:rtl/>
        </w:rPr>
      </w:pPr>
      <w:bookmarkStart w:id="3437" w:name="ET_yor_6204_46"/>
      <w:r w:rsidRPr="006B2DC1">
        <w:rPr>
          <w:rStyle w:val="TagStyle"/>
          <w:rtl/>
        </w:rPr>
        <w:t xml:space="preserve"> &lt;&lt; יור &gt;&gt;</w:t>
      </w:r>
      <w:r w:rsidRPr="00F457CB">
        <w:rPr>
          <w:rStyle w:val="TagStyle"/>
          <w:rtl/>
        </w:rPr>
        <w:t xml:space="preserve"> </w:t>
      </w:r>
      <w:r>
        <w:rPr>
          <w:rtl/>
        </w:rPr>
        <w:t>היו"ר מיקי לוי:</w:t>
      </w:r>
      <w:r w:rsidRPr="00F457CB">
        <w:rPr>
          <w:rStyle w:val="TagStyle"/>
          <w:rtl/>
        </w:rPr>
        <w:t xml:space="preserve"> </w:t>
      </w:r>
      <w:r w:rsidRPr="006B2DC1">
        <w:rPr>
          <w:rStyle w:val="TagStyle"/>
          <w:rtl/>
        </w:rPr>
        <w:t>&lt;&lt; יור &gt;&gt;</w:t>
      </w:r>
      <w:r>
        <w:rPr>
          <w:rtl/>
        </w:rPr>
        <w:t xml:space="preserve">   </w:t>
      </w:r>
      <w:bookmarkEnd w:id="3437"/>
    </w:p>
    <w:p w:rsidR="00093B27" w:rsidRDefault="00093B27" w:rsidP="002437BA">
      <w:pPr>
        <w:rPr>
          <w:rtl/>
          <w:lang w:eastAsia="he-IL"/>
        </w:rPr>
      </w:pPr>
    </w:p>
    <w:p w:rsidR="00093B27" w:rsidRDefault="00093B27" w:rsidP="00EE57C7">
      <w:pPr>
        <w:rPr>
          <w:rtl/>
          <w:lang w:eastAsia="he-IL"/>
        </w:rPr>
      </w:pPr>
      <w:bookmarkStart w:id="3438" w:name="_ETM_Q5_632160"/>
      <w:bookmarkEnd w:id="3438"/>
      <w:r>
        <w:rPr>
          <w:rFonts w:hint="cs"/>
          <w:rtl/>
          <w:lang w:eastAsia="he-IL"/>
        </w:rPr>
        <w:t>סטרוק, תודה.</w:t>
      </w:r>
      <w:bookmarkStart w:id="3439" w:name="_ETM_Q5_635113"/>
      <w:bookmarkEnd w:id="3439"/>
    </w:p>
    <w:p w:rsidR="00093B27" w:rsidRDefault="00093B27" w:rsidP="00EE57C7">
      <w:pPr>
        <w:rPr>
          <w:rtl/>
          <w:lang w:eastAsia="he-IL"/>
        </w:rPr>
      </w:pPr>
      <w:bookmarkStart w:id="3440" w:name="_ETM_Q5_635183"/>
      <w:bookmarkEnd w:id="3440"/>
    </w:p>
    <w:p w:rsidR="00093B27" w:rsidRDefault="00093B27" w:rsidP="00EE57C7">
      <w:pPr>
        <w:pStyle w:val="-"/>
        <w:rPr>
          <w:rtl/>
        </w:rPr>
      </w:pPr>
      <w:bookmarkStart w:id="3441" w:name="ET_speakercontinue_5661_47"/>
      <w:r w:rsidRPr="006B2DC1">
        <w:rPr>
          <w:rStyle w:val="TagStyle"/>
          <w:rtl/>
        </w:rPr>
        <w:t xml:space="preserve"> &lt;&lt; דובר_המשך &gt;&gt;</w:t>
      </w:r>
      <w:r w:rsidRPr="00F457CB">
        <w:rPr>
          <w:rStyle w:val="TagStyle"/>
          <w:rtl/>
        </w:rPr>
        <w:t xml:space="preserve"> </w:t>
      </w:r>
      <w:r>
        <w:rPr>
          <w:rtl/>
        </w:rPr>
        <w:t>אופיר אקוניס (הליכוד):</w:t>
      </w:r>
      <w:r w:rsidRPr="00F457CB">
        <w:rPr>
          <w:rStyle w:val="TagStyle"/>
          <w:rtl/>
        </w:rPr>
        <w:t xml:space="preserve"> </w:t>
      </w:r>
      <w:r w:rsidRPr="006B2DC1">
        <w:rPr>
          <w:rStyle w:val="TagStyle"/>
          <w:rtl/>
        </w:rPr>
        <w:t>&lt;&lt; דובר_המשך &gt;&gt;</w:t>
      </w:r>
      <w:r>
        <w:rPr>
          <w:rtl/>
        </w:rPr>
        <w:t xml:space="preserve">   </w:t>
      </w:r>
      <w:bookmarkEnd w:id="3441"/>
    </w:p>
    <w:p w:rsidR="00093B27" w:rsidRDefault="00093B27" w:rsidP="002437BA">
      <w:pPr>
        <w:rPr>
          <w:rtl/>
          <w:lang w:eastAsia="he-IL"/>
        </w:rPr>
      </w:pPr>
    </w:p>
    <w:p w:rsidR="00093B27" w:rsidRDefault="00093B27" w:rsidP="00EE57C7">
      <w:pPr>
        <w:rPr>
          <w:rtl/>
          <w:lang w:eastAsia="he-IL"/>
        </w:rPr>
      </w:pPr>
      <w:bookmarkStart w:id="3442" w:name="_ETM_Q5_637654"/>
      <w:bookmarkStart w:id="3443" w:name="_ETM_Q5_633254"/>
      <w:bookmarkStart w:id="3444" w:name="_ETM_Q5_633825"/>
      <w:bookmarkEnd w:id="3442"/>
      <w:bookmarkEnd w:id="3443"/>
      <w:bookmarkEnd w:id="3444"/>
      <w:r>
        <w:rPr>
          <w:rFonts w:hint="cs"/>
          <w:rtl/>
          <w:lang w:eastAsia="he-IL"/>
        </w:rPr>
        <w:t>הטקס לשחרור יפו.</w:t>
      </w:r>
      <w:bookmarkStart w:id="3445" w:name="_ETM_Q5_634356"/>
      <w:bookmarkEnd w:id="3445"/>
    </w:p>
    <w:p w:rsidR="00093B27" w:rsidRDefault="00093B27" w:rsidP="00EE57C7">
      <w:pPr>
        <w:rPr>
          <w:rtl/>
          <w:lang w:eastAsia="he-IL"/>
        </w:rPr>
      </w:pPr>
      <w:bookmarkStart w:id="3446" w:name="_ETM_Q5_634427"/>
      <w:bookmarkStart w:id="3447" w:name="_ETM_Q5_634960"/>
      <w:bookmarkEnd w:id="3446"/>
      <w:bookmarkEnd w:id="3447"/>
    </w:p>
    <w:p w:rsidR="00093B27" w:rsidRDefault="00093B27" w:rsidP="00EE57C7">
      <w:pPr>
        <w:rPr>
          <w:rtl/>
          <w:lang w:eastAsia="he-IL"/>
        </w:rPr>
      </w:pPr>
      <w:bookmarkStart w:id="3448" w:name="_ETM_Q5_635020"/>
      <w:bookmarkEnd w:id="3448"/>
      <w:r>
        <w:rPr>
          <w:rFonts w:hint="cs"/>
          <w:rtl/>
          <w:lang w:eastAsia="he-IL"/>
        </w:rPr>
        <w:t>אני רוצה לומר הערה, בקצרה</w:t>
      </w:r>
      <w:bookmarkStart w:id="3449" w:name="_ETM_Q5_635244"/>
      <w:bookmarkEnd w:id="3449"/>
      <w:r>
        <w:rPr>
          <w:rFonts w:hint="cs"/>
          <w:rtl/>
          <w:lang w:eastAsia="he-IL"/>
        </w:rPr>
        <w:t>.</w:t>
      </w:r>
      <w:bookmarkStart w:id="3450" w:name="_ETM_Q5_635577"/>
      <w:bookmarkEnd w:id="3450"/>
    </w:p>
    <w:p w:rsidR="00093B27" w:rsidRDefault="00093B27" w:rsidP="00EE57C7">
      <w:pPr>
        <w:rPr>
          <w:rtl/>
          <w:lang w:eastAsia="he-IL"/>
        </w:rPr>
      </w:pPr>
      <w:bookmarkStart w:id="3451" w:name="_ETM_Q5_635633"/>
      <w:bookmarkEnd w:id="3451"/>
    </w:p>
    <w:p w:rsidR="00093B27" w:rsidRDefault="00093B27" w:rsidP="00EE57C7">
      <w:pPr>
        <w:pStyle w:val="af6"/>
        <w:rPr>
          <w:rtl/>
        </w:rPr>
      </w:pPr>
      <w:bookmarkStart w:id="3452" w:name="ET_interruption_5850_48"/>
      <w:r w:rsidRPr="006B2DC1">
        <w:rPr>
          <w:rStyle w:val="TagStyle"/>
          <w:rtl/>
        </w:rPr>
        <w:t xml:space="preserve"> &lt;&lt; קריאה &gt;&gt;</w:t>
      </w:r>
      <w:r w:rsidRPr="00F457CB">
        <w:rPr>
          <w:rStyle w:val="TagStyle"/>
          <w:rtl/>
        </w:rPr>
        <w:t xml:space="preserve"> </w:t>
      </w:r>
      <w:r>
        <w:rPr>
          <w:rtl/>
        </w:rPr>
        <w:t>סמי אבו שחאדה (הרשימה המשותפת):</w:t>
      </w:r>
      <w:r w:rsidRPr="00F457CB">
        <w:rPr>
          <w:rStyle w:val="TagStyle"/>
          <w:rtl/>
        </w:rPr>
        <w:t xml:space="preserve"> </w:t>
      </w:r>
      <w:r w:rsidRPr="006B2DC1">
        <w:rPr>
          <w:rStyle w:val="TagStyle"/>
          <w:rtl/>
        </w:rPr>
        <w:t>&lt;&lt; קריאה &gt;&gt;</w:t>
      </w:r>
      <w:r>
        <w:rPr>
          <w:rtl/>
        </w:rPr>
        <w:t xml:space="preserve">   </w:t>
      </w:r>
      <w:bookmarkEnd w:id="3452"/>
    </w:p>
    <w:p w:rsidR="00093B27" w:rsidRDefault="00093B27" w:rsidP="002437BA">
      <w:pPr>
        <w:rPr>
          <w:rtl/>
          <w:lang w:eastAsia="he-IL"/>
        </w:rPr>
      </w:pPr>
    </w:p>
    <w:p w:rsidR="00093B27" w:rsidRDefault="002437BA" w:rsidP="00EE57C7">
      <w:pPr>
        <w:rPr>
          <w:rtl/>
          <w:lang w:eastAsia="he-IL"/>
        </w:rPr>
      </w:pPr>
      <w:bookmarkStart w:id="3453" w:name="_ETM_Q5_639211"/>
      <w:bookmarkStart w:id="3454" w:name="_ETM_Q5_634489"/>
      <w:bookmarkStart w:id="3455" w:name="_ETM_Q5_637217"/>
      <w:bookmarkStart w:id="3456" w:name="_ETM_Q5_635266"/>
      <w:bookmarkStart w:id="3457" w:name="_ETM_Q5_637708"/>
      <w:bookmarkEnd w:id="3453"/>
      <w:bookmarkEnd w:id="3454"/>
      <w:bookmarkEnd w:id="3455"/>
      <w:bookmarkEnd w:id="3456"/>
      <w:bookmarkEnd w:id="3457"/>
      <w:r>
        <w:rPr>
          <w:rFonts w:hint="cs"/>
          <w:rtl/>
          <w:lang w:eastAsia="he-IL"/>
        </w:rPr>
        <w:t>– – –</w:t>
      </w:r>
      <w:bookmarkStart w:id="3458" w:name="_ETM_Q5_639545"/>
      <w:bookmarkEnd w:id="3458"/>
    </w:p>
    <w:p w:rsidR="00093B27" w:rsidRDefault="00093B27" w:rsidP="00EE57C7">
      <w:pPr>
        <w:rPr>
          <w:rtl/>
          <w:lang w:eastAsia="he-IL"/>
        </w:rPr>
      </w:pPr>
      <w:bookmarkStart w:id="3459" w:name="_ETM_Q5_639600"/>
      <w:bookmarkEnd w:id="3459"/>
    </w:p>
    <w:p w:rsidR="00093B27" w:rsidRDefault="00093B27" w:rsidP="00EE57C7">
      <w:pPr>
        <w:pStyle w:val="af7"/>
        <w:rPr>
          <w:rtl/>
        </w:rPr>
      </w:pPr>
      <w:bookmarkStart w:id="3460" w:name="ET_yor_6204_49"/>
      <w:r w:rsidRPr="006B2DC1">
        <w:rPr>
          <w:rStyle w:val="TagStyle"/>
          <w:rtl/>
        </w:rPr>
        <w:t xml:space="preserve"> &lt;&lt; יור &gt;&gt;</w:t>
      </w:r>
      <w:r w:rsidRPr="00F457CB">
        <w:rPr>
          <w:rStyle w:val="TagStyle"/>
          <w:rtl/>
        </w:rPr>
        <w:t xml:space="preserve"> </w:t>
      </w:r>
      <w:r>
        <w:rPr>
          <w:rtl/>
        </w:rPr>
        <w:t>היו"ר מיקי לוי:</w:t>
      </w:r>
      <w:r w:rsidRPr="00F457CB">
        <w:rPr>
          <w:rStyle w:val="TagStyle"/>
          <w:rtl/>
        </w:rPr>
        <w:t xml:space="preserve"> </w:t>
      </w:r>
      <w:r w:rsidRPr="006B2DC1">
        <w:rPr>
          <w:rStyle w:val="TagStyle"/>
          <w:rtl/>
        </w:rPr>
        <w:t>&lt;&lt; יור &gt;&gt;</w:t>
      </w:r>
      <w:r>
        <w:rPr>
          <w:rtl/>
        </w:rPr>
        <w:t xml:space="preserve">   </w:t>
      </w:r>
      <w:bookmarkEnd w:id="3460"/>
    </w:p>
    <w:p w:rsidR="00093B27" w:rsidRDefault="00093B27" w:rsidP="002437BA">
      <w:pPr>
        <w:rPr>
          <w:rtl/>
          <w:lang w:eastAsia="he-IL"/>
        </w:rPr>
      </w:pPr>
    </w:p>
    <w:p w:rsidR="00093B27" w:rsidRDefault="00093B27" w:rsidP="00BA0F76">
      <w:pPr>
        <w:rPr>
          <w:rtl/>
          <w:lang w:eastAsia="he-IL"/>
        </w:rPr>
      </w:pPr>
      <w:bookmarkStart w:id="3461" w:name="_ETM_Q5_641272"/>
      <w:bookmarkEnd w:id="3461"/>
      <w:r>
        <w:rPr>
          <w:rFonts w:hint="cs"/>
          <w:rtl/>
          <w:lang w:eastAsia="he-IL"/>
        </w:rPr>
        <w:t>חבר הכנסת</w:t>
      </w:r>
      <w:bookmarkStart w:id="3462" w:name="_ETM_Q5_642421"/>
      <w:bookmarkEnd w:id="3462"/>
      <w:r>
        <w:rPr>
          <w:rFonts w:hint="cs"/>
          <w:rtl/>
          <w:lang w:eastAsia="he-IL"/>
        </w:rPr>
        <w:t xml:space="preserve"> אבו שחאדה</w:t>
      </w:r>
      <w:bookmarkStart w:id="3463" w:name="_ETM_Q5_639562"/>
      <w:bookmarkEnd w:id="3463"/>
      <w:r>
        <w:rPr>
          <w:rFonts w:hint="cs"/>
          <w:rtl/>
          <w:lang w:eastAsia="he-IL"/>
        </w:rPr>
        <w:t>, אתה אפילו לא קורא קריאת ביניים</w:t>
      </w:r>
      <w:bookmarkStart w:id="3464" w:name="_ETM_Q5_639554"/>
      <w:bookmarkEnd w:id="3464"/>
      <w:r w:rsidR="00BA0F76">
        <w:rPr>
          <w:rFonts w:hint="cs"/>
          <w:rtl/>
          <w:lang w:eastAsia="he-IL"/>
        </w:rPr>
        <w:t>,</w:t>
      </w:r>
      <w:r>
        <w:rPr>
          <w:rFonts w:hint="cs"/>
          <w:rtl/>
          <w:lang w:eastAsia="he-IL"/>
        </w:rPr>
        <w:t xml:space="preserve"> </w:t>
      </w:r>
      <w:bookmarkStart w:id="3465" w:name="_ETM_Q5_639885"/>
      <w:bookmarkEnd w:id="3465"/>
      <w:r>
        <w:rPr>
          <w:rFonts w:hint="cs"/>
          <w:rtl/>
          <w:lang w:eastAsia="he-IL"/>
        </w:rPr>
        <w:t xml:space="preserve">אתה </w:t>
      </w:r>
      <w:bookmarkStart w:id="3466" w:name="_ETM_Q5_638116"/>
      <w:bookmarkEnd w:id="3466"/>
      <w:r>
        <w:rPr>
          <w:rFonts w:hint="cs"/>
          <w:rtl/>
          <w:lang w:eastAsia="he-IL"/>
        </w:rPr>
        <w:t>פשוט</w:t>
      </w:r>
      <w:bookmarkStart w:id="3467" w:name="_ETM_Q5_639911"/>
      <w:bookmarkStart w:id="3468" w:name="_ETM_Q5_640089"/>
      <w:bookmarkEnd w:id="3467"/>
      <w:bookmarkEnd w:id="3468"/>
      <w:r>
        <w:rPr>
          <w:rFonts w:hint="cs"/>
          <w:rtl/>
          <w:lang w:eastAsia="he-IL"/>
        </w:rPr>
        <w:t xml:space="preserve"> </w:t>
      </w:r>
      <w:bookmarkStart w:id="3469" w:name="_ETM_Q5_646939"/>
      <w:bookmarkStart w:id="3470" w:name="_ETM_Q5_646977"/>
      <w:bookmarkEnd w:id="3469"/>
      <w:bookmarkEnd w:id="3470"/>
      <w:r>
        <w:rPr>
          <w:rFonts w:hint="cs"/>
          <w:rtl/>
          <w:lang w:eastAsia="he-IL"/>
        </w:rPr>
        <w:t>נואם מהמקום. זה לא יכול לקרות.</w:t>
      </w:r>
      <w:bookmarkStart w:id="3471" w:name="_ETM_Q5_643164"/>
      <w:bookmarkStart w:id="3472" w:name="_ETM_Q5_643412"/>
      <w:bookmarkEnd w:id="3471"/>
      <w:bookmarkEnd w:id="3472"/>
    </w:p>
    <w:p w:rsidR="00093B27" w:rsidRDefault="00093B27" w:rsidP="00EE57C7">
      <w:pPr>
        <w:rPr>
          <w:rtl/>
          <w:lang w:eastAsia="he-IL"/>
        </w:rPr>
      </w:pPr>
      <w:bookmarkStart w:id="3473" w:name="_ETM_Q5_643474"/>
      <w:bookmarkEnd w:id="3473"/>
    </w:p>
    <w:p w:rsidR="00093B27" w:rsidRDefault="00093B27" w:rsidP="00EE57C7">
      <w:pPr>
        <w:pStyle w:val="-"/>
        <w:rPr>
          <w:rtl/>
        </w:rPr>
      </w:pPr>
      <w:bookmarkStart w:id="3474" w:name="ET_speakercontinue_5661_50"/>
      <w:r w:rsidRPr="006B2DC1">
        <w:rPr>
          <w:rStyle w:val="TagStyle"/>
          <w:rtl/>
        </w:rPr>
        <w:t xml:space="preserve"> &lt;&lt; דובר_המשך &gt;&gt;</w:t>
      </w:r>
      <w:r w:rsidRPr="00F457CB">
        <w:rPr>
          <w:rStyle w:val="TagStyle"/>
          <w:rtl/>
        </w:rPr>
        <w:t xml:space="preserve"> </w:t>
      </w:r>
      <w:r>
        <w:rPr>
          <w:rtl/>
        </w:rPr>
        <w:t>אופיר אקוניס (הליכוד):</w:t>
      </w:r>
      <w:r w:rsidRPr="00F457CB">
        <w:rPr>
          <w:rStyle w:val="TagStyle"/>
          <w:rtl/>
        </w:rPr>
        <w:t xml:space="preserve"> </w:t>
      </w:r>
      <w:r w:rsidRPr="006B2DC1">
        <w:rPr>
          <w:rStyle w:val="TagStyle"/>
          <w:rtl/>
        </w:rPr>
        <w:t>&lt;&lt; דובר_המשך &gt;&gt;</w:t>
      </w:r>
      <w:r>
        <w:rPr>
          <w:rtl/>
        </w:rPr>
        <w:t xml:space="preserve">   </w:t>
      </w:r>
      <w:bookmarkEnd w:id="3474"/>
    </w:p>
    <w:p w:rsidR="00093B27" w:rsidRDefault="00093B27" w:rsidP="002437BA">
      <w:pPr>
        <w:rPr>
          <w:rtl/>
          <w:lang w:eastAsia="he-IL"/>
        </w:rPr>
      </w:pPr>
    </w:p>
    <w:p w:rsidR="00093B27" w:rsidRDefault="00093B27" w:rsidP="00EE57C7">
      <w:pPr>
        <w:rPr>
          <w:rtl/>
        </w:rPr>
      </w:pPr>
      <w:bookmarkStart w:id="3475" w:name="_ETM_Q5_644459"/>
      <w:bookmarkEnd w:id="3475"/>
      <w:r>
        <w:rPr>
          <w:rFonts w:hint="cs"/>
          <w:rtl/>
          <w:lang w:eastAsia="he-IL"/>
        </w:rPr>
        <w:t xml:space="preserve">חבר הכנסת אבו שחאדה, אדוני היושב-ראש, </w:t>
      </w:r>
      <w:bookmarkStart w:id="3476" w:name="_ETM_Q5_634782"/>
      <w:bookmarkStart w:id="3477" w:name="_ETM_Q5_631398"/>
      <w:bookmarkStart w:id="3478" w:name="_ETM_Q5_647609"/>
      <w:bookmarkStart w:id="3479" w:name="_ETM_Q5_642020"/>
      <w:bookmarkEnd w:id="3476"/>
      <w:bookmarkEnd w:id="3477"/>
      <w:bookmarkEnd w:id="3478"/>
      <w:bookmarkEnd w:id="3479"/>
      <w:r>
        <w:rPr>
          <w:rtl/>
        </w:rPr>
        <w:t xml:space="preserve">מי </w:t>
      </w:r>
      <w:bookmarkStart w:id="3480" w:name="_ETM_Q5_647819"/>
      <w:bookmarkEnd w:id="3480"/>
      <w:r>
        <w:rPr>
          <w:rtl/>
        </w:rPr>
        <w:t xml:space="preserve">שפתח </w:t>
      </w:r>
      <w:bookmarkStart w:id="3481" w:name="_ETM_Q5_648420"/>
      <w:bookmarkEnd w:id="3481"/>
      <w:r>
        <w:rPr>
          <w:rtl/>
        </w:rPr>
        <w:t xml:space="preserve">במלחמה </w:t>
      </w:r>
      <w:bookmarkStart w:id="3482" w:name="_ETM_Q5_649639"/>
      <w:bookmarkEnd w:id="3482"/>
      <w:r>
        <w:rPr>
          <w:rtl/>
        </w:rPr>
        <w:t>והובס</w:t>
      </w:r>
      <w:r>
        <w:rPr>
          <w:rFonts w:hint="cs"/>
          <w:rtl/>
        </w:rPr>
        <w:t>,</w:t>
      </w:r>
      <w:r>
        <w:rPr>
          <w:rtl/>
        </w:rPr>
        <w:t xml:space="preserve"> </w:t>
      </w:r>
      <w:bookmarkStart w:id="3483" w:name="_ETM_Q5_650870"/>
      <w:bookmarkEnd w:id="3483"/>
      <w:r>
        <w:rPr>
          <w:rtl/>
        </w:rPr>
        <w:t xml:space="preserve">שלא </w:t>
      </w:r>
      <w:bookmarkStart w:id="3484" w:name="_ETM_Q5_651169"/>
      <w:bookmarkEnd w:id="3484"/>
      <w:r>
        <w:rPr>
          <w:rtl/>
        </w:rPr>
        <w:t xml:space="preserve">יבוא </w:t>
      </w:r>
      <w:bookmarkStart w:id="3485" w:name="_ETM_Q5_651409"/>
      <w:bookmarkEnd w:id="3485"/>
      <w:r>
        <w:rPr>
          <w:rtl/>
        </w:rPr>
        <w:t>בטענות</w:t>
      </w:r>
      <w:r>
        <w:rPr>
          <w:rFonts w:hint="cs"/>
          <w:rtl/>
        </w:rPr>
        <w:t>.</w:t>
      </w:r>
      <w:r>
        <w:rPr>
          <w:rtl/>
        </w:rPr>
        <w:t xml:space="preserve"> </w:t>
      </w:r>
      <w:bookmarkStart w:id="3486" w:name="_ETM_Q5_652370"/>
      <w:bookmarkEnd w:id="3486"/>
      <w:r>
        <w:rPr>
          <w:rtl/>
        </w:rPr>
        <w:t xml:space="preserve">זה </w:t>
      </w:r>
      <w:bookmarkStart w:id="3487" w:name="_ETM_Q5_652549"/>
      <w:bookmarkEnd w:id="3487"/>
      <w:r>
        <w:rPr>
          <w:rtl/>
        </w:rPr>
        <w:t>הכ</w:t>
      </w:r>
      <w:r>
        <w:rPr>
          <w:rFonts w:hint="cs"/>
          <w:rtl/>
        </w:rPr>
        <w:t>ו</w:t>
      </w:r>
      <w:r>
        <w:rPr>
          <w:rtl/>
        </w:rPr>
        <w:t>ל</w:t>
      </w:r>
      <w:r>
        <w:rPr>
          <w:rFonts w:hint="cs"/>
          <w:rtl/>
        </w:rPr>
        <w:t>.</w:t>
      </w:r>
      <w:bookmarkStart w:id="3488" w:name="_ETM_Q5_653120"/>
      <w:bookmarkEnd w:id="3488"/>
      <w:r w:rsidRPr="00F457CB">
        <w:rPr>
          <w:rtl/>
        </w:rPr>
        <w:t xml:space="preserve"> </w:t>
      </w:r>
      <w:r>
        <w:rPr>
          <w:rtl/>
        </w:rPr>
        <w:t xml:space="preserve">עכשיו </w:t>
      </w:r>
      <w:bookmarkStart w:id="3489" w:name="_ETM_Q5_653450"/>
      <w:bookmarkEnd w:id="3489"/>
      <w:r>
        <w:rPr>
          <w:rtl/>
        </w:rPr>
        <w:t xml:space="preserve">לגבי </w:t>
      </w:r>
      <w:bookmarkStart w:id="3490" w:name="_ETM_Q5_653779"/>
      <w:bookmarkEnd w:id="3490"/>
      <w:r>
        <w:rPr>
          <w:rtl/>
        </w:rPr>
        <w:t xml:space="preserve">הדיור </w:t>
      </w:r>
      <w:bookmarkStart w:id="3491" w:name="_ETM_Q5_654079"/>
      <w:bookmarkEnd w:id="3491"/>
      <w:r>
        <w:rPr>
          <w:rtl/>
        </w:rPr>
        <w:t xml:space="preserve">הציבורי </w:t>
      </w:r>
      <w:bookmarkStart w:id="3492" w:name="_ETM_Q5_654529"/>
      <w:bookmarkEnd w:id="3492"/>
      <w:r>
        <w:rPr>
          <w:rtl/>
        </w:rPr>
        <w:t xml:space="preserve">שאתה </w:t>
      </w:r>
      <w:bookmarkStart w:id="3493" w:name="_ETM_Q5_654799"/>
      <w:bookmarkEnd w:id="3493"/>
      <w:r>
        <w:rPr>
          <w:rtl/>
        </w:rPr>
        <w:t>הזכרת</w:t>
      </w:r>
      <w:r>
        <w:rPr>
          <w:rFonts w:hint="cs"/>
          <w:rtl/>
        </w:rPr>
        <w:t>.</w:t>
      </w:r>
      <w:bookmarkStart w:id="3494" w:name="_ETM_Q5_653927"/>
      <w:bookmarkEnd w:id="3494"/>
    </w:p>
    <w:p w:rsidR="00093B27" w:rsidRDefault="00093B27" w:rsidP="00EE57C7">
      <w:pPr>
        <w:rPr>
          <w:rtl/>
        </w:rPr>
      </w:pPr>
    </w:p>
    <w:p w:rsidR="00093B27" w:rsidRDefault="00093B27" w:rsidP="00EE57C7">
      <w:pPr>
        <w:pStyle w:val="af6"/>
        <w:rPr>
          <w:rtl/>
        </w:rPr>
      </w:pPr>
      <w:bookmarkStart w:id="3495" w:name="ET_interruption_5850_51"/>
      <w:r w:rsidRPr="006B2DC1">
        <w:rPr>
          <w:rStyle w:val="TagStyle"/>
          <w:rtl/>
        </w:rPr>
        <w:t xml:space="preserve"> &lt;&lt; קריאה &gt;&gt;</w:t>
      </w:r>
      <w:r w:rsidRPr="00F457CB">
        <w:rPr>
          <w:rStyle w:val="TagStyle"/>
          <w:rtl/>
        </w:rPr>
        <w:t xml:space="preserve"> </w:t>
      </w:r>
      <w:r>
        <w:rPr>
          <w:rtl/>
        </w:rPr>
        <w:t>סמי אבו שחאדה (הרשימה המשותפת):</w:t>
      </w:r>
      <w:r w:rsidRPr="00F457CB">
        <w:rPr>
          <w:rStyle w:val="TagStyle"/>
          <w:rtl/>
        </w:rPr>
        <w:t xml:space="preserve"> </w:t>
      </w:r>
      <w:r w:rsidRPr="006B2DC1">
        <w:rPr>
          <w:rStyle w:val="TagStyle"/>
          <w:rtl/>
        </w:rPr>
        <w:t>&lt;&lt; קריאה &gt;&gt;</w:t>
      </w:r>
      <w:r>
        <w:rPr>
          <w:rtl/>
        </w:rPr>
        <w:t xml:space="preserve">   </w:t>
      </w:r>
      <w:bookmarkEnd w:id="3495"/>
    </w:p>
    <w:p w:rsidR="00093B27" w:rsidRDefault="00093B27" w:rsidP="002437BA">
      <w:pPr>
        <w:rPr>
          <w:rtl/>
          <w:lang w:eastAsia="he-IL"/>
        </w:rPr>
      </w:pPr>
    </w:p>
    <w:p w:rsidR="00093B27" w:rsidRDefault="00093B27" w:rsidP="00EE57C7">
      <w:pPr>
        <w:rPr>
          <w:rtl/>
          <w:lang w:eastAsia="he-IL"/>
        </w:rPr>
      </w:pPr>
      <w:bookmarkStart w:id="3496" w:name="_ETM_Q5_650950"/>
      <w:bookmarkStart w:id="3497" w:name="_ETM_Q5_651937"/>
      <w:bookmarkEnd w:id="3496"/>
      <w:bookmarkEnd w:id="3497"/>
      <w:r>
        <w:rPr>
          <w:rFonts w:hint="cs"/>
          <w:rtl/>
          <w:lang w:eastAsia="he-IL"/>
        </w:rPr>
        <w:t>ומי שעשה את הפשע בעצמו קרא לזה כיבוש</w:t>
      </w:r>
      <w:bookmarkStart w:id="3498" w:name="_ETM_Q5_652615"/>
      <w:bookmarkEnd w:id="3498"/>
      <w:r>
        <w:rPr>
          <w:rFonts w:hint="cs"/>
          <w:rtl/>
          <w:lang w:eastAsia="he-IL"/>
        </w:rPr>
        <w:t>.</w:t>
      </w:r>
      <w:bookmarkStart w:id="3499" w:name="_ETM_Q5_653139"/>
      <w:bookmarkEnd w:id="3499"/>
    </w:p>
    <w:p w:rsidR="00093B27" w:rsidRDefault="00093B27" w:rsidP="00EE57C7">
      <w:pPr>
        <w:rPr>
          <w:rtl/>
          <w:lang w:eastAsia="he-IL"/>
        </w:rPr>
      </w:pPr>
      <w:bookmarkStart w:id="3500" w:name="_ETM_Q5_653253"/>
      <w:bookmarkEnd w:id="3500"/>
    </w:p>
    <w:p w:rsidR="00093B27" w:rsidRDefault="00093B27" w:rsidP="00EE57C7">
      <w:pPr>
        <w:pStyle w:val="-"/>
        <w:rPr>
          <w:rtl/>
        </w:rPr>
      </w:pPr>
      <w:bookmarkStart w:id="3501" w:name="ET_speakercontinue_5661_52"/>
      <w:r w:rsidRPr="006B2DC1">
        <w:rPr>
          <w:rStyle w:val="TagStyle"/>
          <w:rtl/>
        </w:rPr>
        <w:t xml:space="preserve"> &lt;&lt; דובר_המשך &gt;&gt;</w:t>
      </w:r>
      <w:r w:rsidRPr="00F457CB">
        <w:rPr>
          <w:rStyle w:val="TagStyle"/>
          <w:rtl/>
        </w:rPr>
        <w:t xml:space="preserve"> </w:t>
      </w:r>
      <w:r>
        <w:rPr>
          <w:rtl/>
        </w:rPr>
        <w:t>אופיר אקוניס (הליכוד):</w:t>
      </w:r>
      <w:r w:rsidRPr="00F457CB">
        <w:rPr>
          <w:rStyle w:val="TagStyle"/>
          <w:rtl/>
        </w:rPr>
        <w:t xml:space="preserve"> </w:t>
      </w:r>
      <w:r w:rsidRPr="006B2DC1">
        <w:rPr>
          <w:rStyle w:val="TagStyle"/>
          <w:rtl/>
        </w:rPr>
        <w:t>&lt;&lt; דובר_המשך &gt;&gt;</w:t>
      </w:r>
      <w:r>
        <w:rPr>
          <w:rtl/>
        </w:rPr>
        <w:t xml:space="preserve">   </w:t>
      </w:r>
      <w:bookmarkEnd w:id="3501"/>
    </w:p>
    <w:p w:rsidR="00093B27" w:rsidRDefault="00093B27" w:rsidP="002437BA">
      <w:pPr>
        <w:rPr>
          <w:rtl/>
          <w:lang w:eastAsia="he-IL"/>
        </w:rPr>
      </w:pPr>
    </w:p>
    <w:p w:rsidR="00093B27" w:rsidRDefault="00093B27" w:rsidP="00EE57C7">
      <w:pPr>
        <w:rPr>
          <w:rtl/>
        </w:rPr>
      </w:pPr>
      <w:bookmarkStart w:id="3502" w:name="_ETM_Q5_654224"/>
      <w:bookmarkStart w:id="3503" w:name="_ETM_Q5_649648"/>
      <w:bookmarkStart w:id="3504" w:name="_ETM_Q5_656410"/>
      <w:bookmarkStart w:id="3505" w:name="_ETM_Q5_657340"/>
      <w:bookmarkEnd w:id="3502"/>
      <w:bookmarkEnd w:id="3503"/>
      <w:bookmarkEnd w:id="3504"/>
      <w:bookmarkEnd w:id="3505"/>
      <w:r>
        <w:rPr>
          <w:rFonts w:hint="cs"/>
          <w:rtl/>
        </w:rPr>
        <w:t xml:space="preserve">הפשע, </w:t>
      </w:r>
      <w:bookmarkStart w:id="3506" w:name="_ETM_Q5_654543"/>
      <w:bookmarkStart w:id="3507" w:name="_ETM_Q5_655724"/>
      <w:bookmarkEnd w:id="3506"/>
      <w:bookmarkEnd w:id="3507"/>
      <w:r>
        <w:rPr>
          <w:rtl/>
        </w:rPr>
        <w:t xml:space="preserve">הפשע </w:t>
      </w:r>
      <w:bookmarkStart w:id="3508" w:name="_ETM_Q5_658420"/>
      <w:bookmarkEnd w:id="3508"/>
      <w:r>
        <w:rPr>
          <w:rFonts w:hint="cs"/>
          <w:rtl/>
        </w:rPr>
        <w:t xml:space="preserve">הוא, הפשע הוא </w:t>
      </w:r>
      <w:r w:rsidR="002437BA">
        <w:rPr>
          <w:rFonts w:hint="cs"/>
          <w:rtl/>
        </w:rPr>
        <w:t>– – –</w:t>
      </w:r>
      <w:bookmarkStart w:id="3509" w:name="_ETM_Q5_654445"/>
      <w:bookmarkStart w:id="3510" w:name="_ETM_Q5_654716"/>
      <w:bookmarkEnd w:id="3509"/>
      <w:bookmarkEnd w:id="3510"/>
    </w:p>
    <w:p w:rsidR="00093B27" w:rsidRDefault="00093B27" w:rsidP="00EE57C7">
      <w:pPr>
        <w:rPr>
          <w:rtl/>
        </w:rPr>
      </w:pPr>
      <w:bookmarkStart w:id="3511" w:name="_ETM_Q5_654831"/>
      <w:bookmarkEnd w:id="3511"/>
    </w:p>
    <w:p w:rsidR="00093B27" w:rsidRDefault="00093B27" w:rsidP="00EE57C7">
      <w:pPr>
        <w:pStyle w:val="af6"/>
        <w:rPr>
          <w:rtl/>
        </w:rPr>
      </w:pPr>
      <w:bookmarkStart w:id="3512" w:name="ET_interruption_5850_53"/>
      <w:r w:rsidRPr="006B2DC1">
        <w:rPr>
          <w:rStyle w:val="TagStyle"/>
          <w:rtl/>
        </w:rPr>
        <w:t xml:space="preserve"> &lt;&lt; קריאה &gt;&gt;</w:t>
      </w:r>
      <w:r w:rsidRPr="00F457CB">
        <w:rPr>
          <w:rStyle w:val="TagStyle"/>
          <w:rtl/>
        </w:rPr>
        <w:t xml:space="preserve"> </w:t>
      </w:r>
      <w:r>
        <w:rPr>
          <w:rtl/>
        </w:rPr>
        <w:t>סמי אבו שחאדה (הרשימה המשותפת):</w:t>
      </w:r>
      <w:r w:rsidRPr="00F457CB">
        <w:rPr>
          <w:rStyle w:val="TagStyle"/>
          <w:rtl/>
        </w:rPr>
        <w:t xml:space="preserve"> </w:t>
      </w:r>
      <w:r w:rsidRPr="006B2DC1">
        <w:rPr>
          <w:rStyle w:val="TagStyle"/>
          <w:rtl/>
        </w:rPr>
        <w:t>&lt;&lt; קריאה &gt;&gt;</w:t>
      </w:r>
      <w:r>
        <w:rPr>
          <w:rtl/>
        </w:rPr>
        <w:t xml:space="preserve">   </w:t>
      </w:r>
      <w:bookmarkEnd w:id="3512"/>
    </w:p>
    <w:p w:rsidR="00093B27" w:rsidRDefault="00093B27" w:rsidP="002437BA">
      <w:pPr>
        <w:rPr>
          <w:rtl/>
          <w:lang w:eastAsia="he-IL"/>
        </w:rPr>
      </w:pPr>
    </w:p>
    <w:p w:rsidR="00093B27" w:rsidRDefault="002437BA" w:rsidP="00EE57C7">
      <w:pPr>
        <w:rPr>
          <w:rtl/>
          <w:lang w:eastAsia="he-IL"/>
        </w:rPr>
      </w:pPr>
      <w:bookmarkStart w:id="3513" w:name="_ETM_Q5_656334"/>
      <w:bookmarkEnd w:id="3513"/>
      <w:r>
        <w:rPr>
          <w:rFonts w:hint="cs"/>
          <w:rtl/>
          <w:lang w:eastAsia="he-IL"/>
        </w:rPr>
        <w:t>– – –</w:t>
      </w:r>
      <w:bookmarkStart w:id="3514" w:name="_ETM_Q5_653025"/>
      <w:bookmarkStart w:id="3515" w:name="_ETM_Q5_660204"/>
      <w:bookmarkEnd w:id="3514"/>
      <w:bookmarkEnd w:id="3515"/>
    </w:p>
    <w:p w:rsidR="00093B27" w:rsidRDefault="00093B27" w:rsidP="00EE57C7">
      <w:pPr>
        <w:rPr>
          <w:rtl/>
          <w:lang w:eastAsia="he-IL"/>
        </w:rPr>
      </w:pPr>
      <w:bookmarkStart w:id="3516" w:name="_ETM_Q5_660281"/>
      <w:bookmarkEnd w:id="3516"/>
    </w:p>
    <w:p w:rsidR="00093B27" w:rsidRDefault="00093B27" w:rsidP="00EE57C7">
      <w:pPr>
        <w:pStyle w:val="af7"/>
        <w:rPr>
          <w:rtl/>
        </w:rPr>
      </w:pPr>
      <w:bookmarkStart w:id="3517" w:name="ET_yor_6204_54"/>
      <w:r w:rsidRPr="006B2DC1">
        <w:rPr>
          <w:rStyle w:val="TagStyle"/>
          <w:rtl/>
        </w:rPr>
        <w:t xml:space="preserve"> &lt;&lt; יור &gt;&gt;</w:t>
      </w:r>
      <w:r w:rsidRPr="00F457CB">
        <w:rPr>
          <w:rStyle w:val="TagStyle"/>
          <w:rtl/>
        </w:rPr>
        <w:t xml:space="preserve"> </w:t>
      </w:r>
      <w:r>
        <w:rPr>
          <w:rtl/>
        </w:rPr>
        <w:t>היו"ר מיקי לוי:</w:t>
      </w:r>
      <w:r w:rsidRPr="00F457CB">
        <w:rPr>
          <w:rStyle w:val="TagStyle"/>
          <w:rtl/>
        </w:rPr>
        <w:t xml:space="preserve"> </w:t>
      </w:r>
      <w:r w:rsidRPr="006B2DC1">
        <w:rPr>
          <w:rStyle w:val="TagStyle"/>
          <w:rtl/>
        </w:rPr>
        <w:t>&lt;&lt; יור &gt;&gt;</w:t>
      </w:r>
      <w:r>
        <w:rPr>
          <w:rtl/>
        </w:rPr>
        <w:t xml:space="preserve">   </w:t>
      </w:r>
      <w:bookmarkEnd w:id="3517"/>
    </w:p>
    <w:p w:rsidR="00093B27" w:rsidRDefault="00093B27" w:rsidP="002437BA">
      <w:pPr>
        <w:rPr>
          <w:rtl/>
          <w:lang w:eastAsia="he-IL"/>
        </w:rPr>
      </w:pPr>
    </w:p>
    <w:p w:rsidR="00093B27" w:rsidRDefault="00093B27" w:rsidP="00EE57C7">
      <w:pPr>
        <w:rPr>
          <w:rtl/>
          <w:lang w:eastAsia="he-IL"/>
        </w:rPr>
      </w:pPr>
      <w:bookmarkStart w:id="3518" w:name="_ETM_Q5_655415"/>
      <w:bookmarkEnd w:id="3518"/>
      <w:r>
        <w:rPr>
          <w:rFonts w:hint="cs"/>
          <w:rtl/>
          <w:lang w:eastAsia="he-IL"/>
        </w:rPr>
        <w:t xml:space="preserve">תודה. תודה. </w:t>
      </w:r>
      <w:bookmarkStart w:id="3519" w:name="_ETM_Q5_657298"/>
      <w:bookmarkEnd w:id="3519"/>
      <w:r>
        <w:rPr>
          <w:rFonts w:hint="cs"/>
          <w:rtl/>
          <w:lang w:eastAsia="he-IL"/>
        </w:rPr>
        <w:t>חבר הכנסת אבו שחאדה</w:t>
      </w:r>
      <w:bookmarkStart w:id="3520" w:name="_ETM_Q5_655966"/>
      <w:bookmarkStart w:id="3521" w:name="_ETM_Q5_656050"/>
      <w:bookmarkEnd w:id="3520"/>
      <w:bookmarkEnd w:id="3521"/>
      <w:r>
        <w:rPr>
          <w:rFonts w:hint="cs"/>
          <w:rtl/>
          <w:lang w:eastAsia="he-IL"/>
        </w:rPr>
        <w:t>, קריאה ראשונה.</w:t>
      </w:r>
      <w:bookmarkStart w:id="3522" w:name="_ETM_Q5_659268"/>
      <w:bookmarkEnd w:id="3522"/>
    </w:p>
    <w:p w:rsidR="00093B27" w:rsidRDefault="00093B27" w:rsidP="00EE57C7">
      <w:pPr>
        <w:rPr>
          <w:rtl/>
          <w:lang w:eastAsia="he-IL"/>
        </w:rPr>
      </w:pPr>
      <w:bookmarkStart w:id="3523" w:name="_ETM_Q5_656121"/>
      <w:bookmarkEnd w:id="3523"/>
    </w:p>
    <w:p w:rsidR="00093B27" w:rsidRDefault="00093B27" w:rsidP="00EE57C7">
      <w:pPr>
        <w:pStyle w:val="-"/>
        <w:rPr>
          <w:rtl/>
        </w:rPr>
      </w:pPr>
      <w:bookmarkStart w:id="3524" w:name="ET_speakercontinue_5661_55"/>
      <w:r w:rsidRPr="006B2DC1">
        <w:rPr>
          <w:rStyle w:val="TagStyle"/>
          <w:rtl/>
        </w:rPr>
        <w:t xml:space="preserve"> &lt;&lt; דובר_המשך &gt;&gt;</w:t>
      </w:r>
      <w:r w:rsidRPr="00F457CB">
        <w:rPr>
          <w:rStyle w:val="TagStyle"/>
          <w:rtl/>
        </w:rPr>
        <w:t xml:space="preserve"> </w:t>
      </w:r>
      <w:r>
        <w:rPr>
          <w:rtl/>
        </w:rPr>
        <w:t>אופיר אקוניס (הליכוד):</w:t>
      </w:r>
      <w:r w:rsidRPr="00F457CB">
        <w:rPr>
          <w:rStyle w:val="TagStyle"/>
          <w:rtl/>
        </w:rPr>
        <w:t xml:space="preserve"> </w:t>
      </w:r>
      <w:r w:rsidRPr="006B2DC1">
        <w:rPr>
          <w:rStyle w:val="TagStyle"/>
          <w:rtl/>
        </w:rPr>
        <w:t>&lt;&lt; דובר_המשך &gt;&gt;</w:t>
      </w:r>
      <w:r>
        <w:rPr>
          <w:rtl/>
        </w:rPr>
        <w:t xml:space="preserve">   </w:t>
      </w:r>
      <w:bookmarkEnd w:id="3524"/>
    </w:p>
    <w:p w:rsidR="00093B27" w:rsidRDefault="00093B27" w:rsidP="002437BA">
      <w:pPr>
        <w:rPr>
          <w:rtl/>
          <w:lang w:eastAsia="he-IL"/>
        </w:rPr>
      </w:pPr>
    </w:p>
    <w:p w:rsidR="00093B27" w:rsidRDefault="00093B27" w:rsidP="00647859">
      <w:pPr>
        <w:rPr>
          <w:rtl/>
        </w:rPr>
      </w:pPr>
      <w:bookmarkStart w:id="3525" w:name="_ETM_Q5_656865"/>
      <w:bookmarkEnd w:id="3525"/>
      <w:r>
        <w:rPr>
          <w:rFonts w:hint="cs"/>
          <w:rtl/>
          <w:lang w:eastAsia="he-IL"/>
        </w:rPr>
        <w:t>הפשע</w:t>
      </w:r>
      <w:bookmarkStart w:id="3526" w:name="_ETM_Q5_657893"/>
      <w:bookmarkEnd w:id="3526"/>
      <w:r>
        <w:rPr>
          <w:rFonts w:hint="cs"/>
          <w:rtl/>
          <w:lang w:eastAsia="he-IL"/>
        </w:rPr>
        <w:t xml:space="preserve"> הוא מעשה הטבח. הפשע הוא הטרור. הפשע הוא הטרור שהתחיל ב-1920</w:t>
      </w:r>
      <w:bookmarkStart w:id="3527" w:name="_ETM_Q5_660317"/>
      <w:bookmarkStart w:id="3528" w:name="_ETM_Q5_658720"/>
      <w:bookmarkStart w:id="3529" w:name="_ETM_Q5_659050"/>
      <w:bookmarkStart w:id="3530" w:name="_ETM_Q5_659830"/>
      <w:bookmarkStart w:id="3531" w:name="_ETM_Q5_660580"/>
      <w:bookmarkStart w:id="3532" w:name="_ETM_Q5_661090"/>
      <w:bookmarkStart w:id="3533" w:name="_ETM_Q5_661600"/>
      <w:bookmarkStart w:id="3534" w:name="_ETM_Q5_662170"/>
      <w:bookmarkStart w:id="3535" w:name="_ETM_Q5_662830"/>
      <w:bookmarkStart w:id="3536" w:name="_ETM_Q5_663790"/>
      <w:bookmarkStart w:id="3537" w:name="_ETM_Q5_664300"/>
      <w:bookmarkStart w:id="3538" w:name="_ETM_Q5_664450"/>
      <w:bookmarkStart w:id="3539" w:name="_ETM_Q5_664900"/>
      <w:bookmarkStart w:id="3540" w:name="_ETM_Q5_665320"/>
      <w:bookmarkStart w:id="3541" w:name="_ETM_Q5_666819"/>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r>
        <w:rPr>
          <w:rFonts w:hint="cs"/>
          <w:rtl/>
          <w:lang w:eastAsia="he-IL"/>
        </w:rPr>
        <w:t xml:space="preserve"> ל</w:t>
      </w:r>
      <w:bookmarkStart w:id="3542" w:name="_ETM_Q5_663420"/>
      <w:bookmarkEnd w:id="3542"/>
      <w:r>
        <w:rPr>
          <w:rtl/>
        </w:rPr>
        <w:t xml:space="preserve">לא </w:t>
      </w:r>
      <w:bookmarkStart w:id="3543" w:name="_ETM_Q5_667209"/>
      <w:bookmarkEnd w:id="3543"/>
      <w:r>
        <w:rPr>
          <w:rtl/>
        </w:rPr>
        <w:t xml:space="preserve">כל </w:t>
      </w:r>
      <w:bookmarkStart w:id="3544" w:name="_ETM_Q5_667510"/>
      <w:bookmarkEnd w:id="3544"/>
      <w:r>
        <w:rPr>
          <w:rtl/>
        </w:rPr>
        <w:t xml:space="preserve">קשר </w:t>
      </w:r>
      <w:bookmarkStart w:id="3545" w:name="_ETM_Q5_667870"/>
      <w:bookmarkEnd w:id="3545"/>
      <w:r>
        <w:rPr>
          <w:rtl/>
        </w:rPr>
        <w:t xml:space="preserve">לקיומה </w:t>
      </w:r>
      <w:bookmarkStart w:id="3546" w:name="_ETM_Q5_668290"/>
      <w:bookmarkEnd w:id="3546"/>
      <w:r>
        <w:rPr>
          <w:rtl/>
        </w:rPr>
        <w:t xml:space="preserve">של </w:t>
      </w:r>
      <w:bookmarkStart w:id="3547" w:name="_ETM_Q5_668439"/>
      <w:bookmarkEnd w:id="3547"/>
      <w:r>
        <w:rPr>
          <w:rtl/>
        </w:rPr>
        <w:t xml:space="preserve">מדינת </w:t>
      </w:r>
      <w:bookmarkStart w:id="3548" w:name="_ETM_Q5_668829"/>
      <w:bookmarkEnd w:id="3548"/>
      <w:r>
        <w:rPr>
          <w:rtl/>
        </w:rPr>
        <w:t>ישראל</w:t>
      </w:r>
      <w:r>
        <w:rPr>
          <w:rFonts w:hint="cs"/>
          <w:rtl/>
        </w:rPr>
        <w:t>,</w:t>
      </w:r>
      <w:r>
        <w:rPr>
          <w:rtl/>
        </w:rPr>
        <w:t xml:space="preserve"> </w:t>
      </w:r>
      <w:bookmarkStart w:id="3549" w:name="_ETM_Q5_669549"/>
      <w:bookmarkEnd w:id="3549"/>
      <w:r>
        <w:rPr>
          <w:rtl/>
        </w:rPr>
        <w:t xml:space="preserve">וללא </w:t>
      </w:r>
      <w:bookmarkStart w:id="3550" w:name="_ETM_Q5_669969"/>
      <w:bookmarkEnd w:id="3550"/>
      <w:r>
        <w:rPr>
          <w:rtl/>
        </w:rPr>
        <w:t xml:space="preserve">כל </w:t>
      </w:r>
      <w:bookmarkStart w:id="3551" w:name="_ETM_Q5_670269"/>
      <w:bookmarkEnd w:id="3551"/>
      <w:r>
        <w:rPr>
          <w:rtl/>
        </w:rPr>
        <w:t xml:space="preserve">קשר </w:t>
      </w:r>
      <w:bookmarkStart w:id="3552" w:name="_ETM_Q5_670629"/>
      <w:bookmarkEnd w:id="3552"/>
      <w:r>
        <w:rPr>
          <w:rtl/>
        </w:rPr>
        <w:t xml:space="preserve">לשחרור </w:t>
      </w:r>
      <w:bookmarkStart w:id="3553" w:name="_ETM_Q5_671049"/>
      <w:bookmarkEnd w:id="3553"/>
      <w:r>
        <w:rPr>
          <w:rtl/>
        </w:rPr>
        <w:t>יהודה</w:t>
      </w:r>
      <w:r>
        <w:rPr>
          <w:rFonts w:hint="cs"/>
          <w:rtl/>
        </w:rPr>
        <w:t>,</w:t>
      </w:r>
      <w:r>
        <w:rPr>
          <w:rtl/>
        </w:rPr>
        <w:t xml:space="preserve"> </w:t>
      </w:r>
      <w:bookmarkStart w:id="3554" w:name="_ETM_Q5_671739"/>
      <w:bookmarkEnd w:id="3554"/>
      <w:r>
        <w:rPr>
          <w:rtl/>
        </w:rPr>
        <w:t>שומרון</w:t>
      </w:r>
      <w:r>
        <w:rPr>
          <w:rFonts w:hint="cs"/>
          <w:rtl/>
        </w:rPr>
        <w:t>,</w:t>
      </w:r>
      <w:bookmarkStart w:id="3555" w:name="_ETM_Q5_668940"/>
      <w:bookmarkEnd w:id="3555"/>
      <w:r>
        <w:rPr>
          <w:rtl/>
        </w:rPr>
        <w:t xml:space="preserve"> </w:t>
      </w:r>
      <w:bookmarkStart w:id="3556" w:name="_ETM_Q5_672459"/>
      <w:bookmarkEnd w:id="3556"/>
      <w:r>
        <w:rPr>
          <w:rtl/>
        </w:rPr>
        <w:t xml:space="preserve">רמת </w:t>
      </w:r>
      <w:bookmarkStart w:id="3557" w:name="_ETM_Q5_672819"/>
      <w:bookmarkEnd w:id="3557"/>
      <w:r>
        <w:rPr>
          <w:rtl/>
        </w:rPr>
        <w:t xml:space="preserve">הגולן </w:t>
      </w:r>
      <w:bookmarkStart w:id="3558" w:name="_ETM_Q5_673180"/>
      <w:bookmarkEnd w:id="3558"/>
      <w:r>
        <w:rPr>
          <w:rFonts w:hint="cs"/>
          <w:rtl/>
        </w:rPr>
        <w:t>ו</w:t>
      </w:r>
      <w:r>
        <w:rPr>
          <w:rtl/>
        </w:rPr>
        <w:t xml:space="preserve">חבל </w:t>
      </w:r>
      <w:bookmarkStart w:id="3559" w:name="_ETM_Q5_673569"/>
      <w:bookmarkEnd w:id="3559"/>
      <w:r>
        <w:rPr>
          <w:rtl/>
        </w:rPr>
        <w:t>עזה</w:t>
      </w:r>
      <w:r>
        <w:rPr>
          <w:rFonts w:hint="cs"/>
          <w:rtl/>
        </w:rPr>
        <w:t>.</w:t>
      </w:r>
      <w:r>
        <w:rPr>
          <w:rtl/>
        </w:rPr>
        <w:t xml:space="preserve"> </w:t>
      </w:r>
      <w:bookmarkStart w:id="3560" w:name="_ETM_Q5_674199"/>
      <w:bookmarkStart w:id="3561" w:name="_ETM_Q5_676068"/>
      <w:bookmarkStart w:id="3562" w:name="_ETM_Q5_676131"/>
      <w:bookmarkStart w:id="3563" w:name="_ETM_Q5_676228"/>
      <w:bookmarkStart w:id="3564" w:name="_ETM_Q5_676304"/>
      <w:bookmarkEnd w:id="3560"/>
      <w:bookmarkEnd w:id="3561"/>
      <w:bookmarkEnd w:id="3562"/>
      <w:bookmarkEnd w:id="3563"/>
      <w:bookmarkEnd w:id="3564"/>
      <w:r>
        <w:rPr>
          <w:rtl/>
        </w:rPr>
        <w:t xml:space="preserve">אבל </w:t>
      </w:r>
      <w:bookmarkStart w:id="3565" w:name="_ETM_Q5_674439"/>
      <w:bookmarkEnd w:id="3565"/>
      <w:r>
        <w:rPr>
          <w:rtl/>
        </w:rPr>
        <w:t xml:space="preserve">נחזור </w:t>
      </w:r>
      <w:bookmarkStart w:id="3566" w:name="_ETM_Q5_674739"/>
      <w:bookmarkEnd w:id="3566"/>
      <w:r>
        <w:rPr>
          <w:rtl/>
        </w:rPr>
        <w:t xml:space="preserve">לדיור </w:t>
      </w:r>
      <w:bookmarkStart w:id="3567" w:name="_ETM_Q5_675159"/>
      <w:bookmarkEnd w:id="3567"/>
      <w:r>
        <w:rPr>
          <w:rtl/>
        </w:rPr>
        <w:t>הציבורי</w:t>
      </w:r>
      <w:r>
        <w:rPr>
          <w:rFonts w:hint="cs"/>
          <w:rtl/>
        </w:rPr>
        <w:t>. אם</w:t>
      </w:r>
      <w:bookmarkStart w:id="3568" w:name="_ETM_Q5_670807"/>
      <w:bookmarkEnd w:id="3568"/>
      <w:r>
        <w:rPr>
          <w:rtl/>
        </w:rPr>
        <w:t xml:space="preserve"> </w:t>
      </w:r>
      <w:bookmarkStart w:id="3569" w:name="_ETM_Q5_675489"/>
      <w:bookmarkEnd w:id="3569"/>
      <w:r>
        <w:rPr>
          <w:rtl/>
        </w:rPr>
        <w:t xml:space="preserve">אתה </w:t>
      </w:r>
      <w:bookmarkStart w:id="3570" w:name="_ETM_Q5_675609"/>
      <w:bookmarkEnd w:id="3570"/>
      <w:r>
        <w:rPr>
          <w:rtl/>
        </w:rPr>
        <w:t>רוצה</w:t>
      </w:r>
      <w:r>
        <w:rPr>
          <w:rFonts w:hint="cs"/>
          <w:rtl/>
        </w:rPr>
        <w:t>,</w:t>
      </w:r>
      <w:r>
        <w:rPr>
          <w:rtl/>
        </w:rPr>
        <w:t xml:space="preserve"> </w:t>
      </w:r>
      <w:bookmarkStart w:id="3571" w:name="_ETM_Q5_675879"/>
      <w:bookmarkEnd w:id="3571"/>
      <w:r>
        <w:rPr>
          <w:rtl/>
        </w:rPr>
        <w:t xml:space="preserve">אני יכול </w:t>
      </w:r>
      <w:bookmarkStart w:id="3572" w:name="_ETM_Q5_676120"/>
      <w:bookmarkEnd w:id="3572"/>
      <w:r>
        <w:rPr>
          <w:rtl/>
        </w:rPr>
        <w:t xml:space="preserve">לעשות </w:t>
      </w:r>
      <w:bookmarkStart w:id="3573" w:name="_ETM_Q5_676329"/>
      <w:bookmarkEnd w:id="3573"/>
      <w:r>
        <w:rPr>
          <w:rtl/>
        </w:rPr>
        <w:t xml:space="preserve">סימפוזיון </w:t>
      </w:r>
      <w:bookmarkStart w:id="3574" w:name="_ETM_Q5_677169"/>
      <w:bookmarkEnd w:id="3574"/>
      <w:r>
        <w:rPr>
          <w:rtl/>
        </w:rPr>
        <w:t xml:space="preserve">על </w:t>
      </w:r>
      <w:bookmarkStart w:id="3575" w:name="_ETM_Q5_677319"/>
      <w:bookmarkEnd w:id="3575"/>
      <w:r>
        <w:rPr>
          <w:rtl/>
        </w:rPr>
        <w:t xml:space="preserve">תולדות </w:t>
      </w:r>
      <w:bookmarkStart w:id="3576" w:name="_ETM_Q5_677709"/>
      <w:bookmarkEnd w:id="3576"/>
      <w:r>
        <w:rPr>
          <w:rtl/>
        </w:rPr>
        <w:t xml:space="preserve">הסכסוך </w:t>
      </w:r>
      <w:bookmarkStart w:id="3577" w:name="_ETM_Q5_678159"/>
      <w:bookmarkEnd w:id="3577"/>
      <w:r>
        <w:rPr>
          <w:rtl/>
        </w:rPr>
        <w:t>הישראלי</w:t>
      </w:r>
      <w:bookmarkStart w:id="3578" w:name="_ETM_Q5_678639"/>
      <w:bookmarkEnd w:id="3578"/>
      <w:r w:rsidR="00647859">
        <w:rPr>
          <w:rFonts w:hint="eastAsia"/>
          <w:rtl/>
        </w:rPr>
        <w:t>–</w:t>
      </w:r>
      <w:r>
        <w:rPr>
          <w:rtl/>
        </w:rPr>
        <w:t>ערבי</w:t>
      </w:r>
      <w:r>
        <w:rPr>
          <w:rFonts w:hint="cs"/>
          <w:rtl/>
        </w:rPr>
        <w:t>.</w:t>
      </w:r>
      <w:bookmarkStart w:id="3579" w:name="_ETM_Q5_675679"/>
      <w:bookmarkEnd w:id="3579"/>
      <w:r>
        <w:rPr>
          <w:rtl/>
        </w:rPr>
        <w:t xml:space="preserve"> </w:t>
      </w:r>
      <w:bookmarkStart w:id="3580" w:name="_ETM_Q5_679269"/>
      <w:bookmarkEnd w:id="3580"/>
      <w:r>
        <w:rPr>
          <w:rtl/>
        </w:rPr>
        <w:t xml:space="preserve">אתה </w:t>
      </w:r>
      <w:bookmarkStart w:id="3581" w:name="_ETM_Q5_679599"/>
      <w:bookmarkEnd w:id="3581"/>
      <w:r>
        <w:rPr>
          <w:rtl/>
        </w:rPr>
        <w:t xml:space="preserve">לא </w:t>
      </w:r>
      <w:bookmarkStart w:id="3582" w:name="_ETM_Q5_679870"/>
      <w:bookmarkEnd w:id="3582"/>
      <w:r>
        <w:rPr>
          <w:rtl/>
        </w:rPr>
        <w:t xml:space="preserve">תצא </w:t>
      </w:r>
      <w:bookmarkStart w:id="3583" w:name="_ETM_Q5_680260"/>
      <w:bookmarkEnd w:id="3583"/>
      <w:r>
        <w:rPr>
          <w:rFonts w:hint="cs"/>
          <w:rtl/>
        </w:rPr>
        <w:t>כש</w:t>
      </w:r>
      <w:bookmarkStart w:id="3584" w:name="_ETM_Q5_680409"/>
      <w:bookmarkEnd w:id="3584"/>
      <w:r>
        <w:rPr>
          <w:rtl/>
        </w:rPr>
        <w:t xml:space="preserve">ידך </w:t>
      </w:r>
      <w:bookmarkStart w:id="3585" w:name="_ETM_Q5_680769"/>
      <w:bookmarkEnd w:id="3585"/>
      <w:r>
        <w:rPr>
          <w:rtl/>
        </w:rPr>
        <w:t xml:space="preserve">על </w:t>
      </w:r>
      <w:bookmarkStart w:id="3586" w:name="_ETM_Q5_680859"/>
      <w:bookmarkEnd w:id="3586"/>
      <w:r>
        <w:rPr>
          <w:rtl/>
        </w:rPr>
        <w:t>העליונה</w:t>
      </w:r>
      <w:r w:rsidR="00647859">
        <w:rPr>
          <w:rFonts w:hint="cs"/>
          <w:rtl/>
        </w:rPr>
        <w:t>,</w:t>
      </w:r>
      <w:r>
        <w:rPr>
          <w:rtl/>
        </w:rPr>
        <w:t xml:space="preserve"> </w:t>
      </w:r>
      <w:bookmarkStart w:id="3587" w:name="_ETM_Q5_681569"/>
      <w:bookmarkEnd w:id="3587"/>
      <w:r>
        <w:rPr>
          <w:rtl/>
        </w:rPr>
        <w:t xml:space="preserve">אז </w:t>
      </w:r>
      <w:bookmarkStart w:id="3588" w:name="_ETM_Q5_681690"/>
      <w:bookmarkEnd w:id="3588"/>
      <w:r>
        <w:rPr>
          <w:rtl/>
        </w:rPr>
        <w:t xml:space="preserve">אל </w:t>
      </w:r>
      <w:bookmarkStart w:id="3589" w:name="_ETM_Q5_681810"/>
      <w:bookmarkEnd w:id="3589"/>
      <w:r>
        <w:rPr>
          <w:rtl/>
        </w:rPr>
        <w:t xml:space="preserve">תדבר </w:t>
      </w:r>
      <w:bookmarkStart w:id="3590" w:name="_ETM_Q5_682170"/>
      <w:bookmarkEnd w:id="3590"/>
      <w:r>
        <w:rPr>
          <w:rtl/>
        </w:rPr>
        <w:t xml:space="preserve">איתי </w:t>
      </w:r>
      <w:bookmarkStart w:id="3591" w:name="_ETM_Q5_682349"/>
      <w:bookmarkEnd w:id="3591"/>
      <w:r>
        <w:rPr>
          <w:rtl/>
        </w:rPr>
        <w:t xml:space="preserve">על </w:t>
      </w:r>
      <w:bookmarkStart w:id="3592" w:name="_ETM_Q5_682470"/>
      <w:bookmarkEnd w:id="3592"/>
      <w:r>
        <w:rPr>
          <w:rtl/>
        </w:rPr>
        <w:t xml:space="preserve">טבח </w:t>
      </w:r>
      <w:bookmarkStart w:id="3593" w:name="_ETM_Q5_683130"/>
      <w:bookmarkEnd w:id="3593"/>
      <w:r>
        <w:rPr>
          <w:rtl/>
        </w:rPr>
        <w:t xml:space="preserve">ועל </w:t>
      </w:r>
      <w:bookmarkStart w:id="3594" w:name="_ETM_Q5_683400"/>
      <w:bookmarkEnd w:id="3594"/>
      <w:r>
        <w:rPr>
          <w:rtl/>
        </w:rPr>
        <w:t>גירוש</w:t>
      </w:r>
      <w:bookmarkStart w:id="3595" w:name="_ETM_Q5_683849"/>
      <w:bookmarkEnd w:id="3595"/>
      <w:r>
        <w:rPr>
          <w:rFonts w:hint="cs"/>
          <w:rtl/>
        </w:rPr>
        <w:t xml:space="preserve"> ועל שחרור.</w:t>
      </w:r>
      <w:bookmarkStart w:id="3596" w:name="_ETM_Q5_679904"/>
      <w:bookmarkEnd w:id="3596"/>
    </w:p>
    <w:p w:rsidR="00093B27" w:rsidRDefault="00093B27" w:rsidP="00EE57C7">
      <w:pPr>
        <w:rPr>
          <w:rtl/>
        </w:rPr>
      </w:pPr>
    </w:p>
    <w:p w:rsidR="00093B27" w:rsidRDefault="00093B27" w:rsidP="00EE57C7">
      <w:pPr>
        <w:pStyle w:val="af7"/>
        <w:rPr>
          <w:rtl/>
        </w:rPr>
      </w:pPr>
      <w:bookmarkStart w:id="3597" w:name="ET_yor_6204_56"/>
      <w:r w:rsidRPr="006B2DC1">
        <w:rPr>
          <w:rStyle w:val="TagStyle"/>
          <w:rtl/>
        </w:rPr>
        <w:t xml:space="preserve"> &lt;&lt; יור &gt;&gt;</w:t>
      </w:r>
      <w:r w:rsidRPr="00F457CB">
        <w:rPr>
          <w:rStyle w:val="TagStyle"/>
          <w:rtl/>
        </w:rPr>
        <w:t xml:space="preserve"> </w:t>
      </w:r>
      <w:r>
        <w:rPr>
          <w:rtl/>
        </w:rPr>
        <w:t>היו"ר מיקי לוי:</w:t>
      </w:r>
      <w:r w:rsidRPr="00F457CB">
        <w:rPr>
          <w:rStyle w:val="TagStyle"/>
          <w:rtl/>
        </w:rPr>
        <w:t xml:space="preserve"> </w:t>
      </w:r>
      <w:r w:rsidRPr="006B2DC1">
        <w:rPr>
          <w:rStyle w:val="TagStyle"/>
          <w:rtl/>
        </w:rPr>
        <w:t>&lt;&lt; יור &gt;&gt;</w:t>
      </w:r>
      <w:r>
        <w:rPr>
          <w:rtl/>
        </w:rPr>
        <w:t xml:space="preserve">   </w:t>
      </w:r>
      <w:bookmarkEnd w:id="3597"/>
    </w:p>
    <w:p w:rsidR="00093B27" w:rsidRDefault="00093B27" w:rsidP="002437BA">
      <w:pPr>
        <w:rPr>
          <w:rtl/>
          <w:lang w:eastAsia="he-IL"/>
        </w:rPr>
      </w:pPr>
    </w:p>
    <w:p w:rsidR="00093B27" w:rsidRDefault="00093B27" w:rsidP="00EE57C7">
      <w:pPr>
        <w:rPr>
          <w:rtl/>
        </w:rPr>
      </w:pPr>
      <w:r>
        <w:rPr>
          <w:rtl/>
        </w:rPr>
        <w:t>חבר</w:t>
      </w:r>
      <w:bookmarkStart w:id="3598" w:name="_ETM_Q5_679820"/>
      <w:bookmarkEnd w:id="3598"/>
      <w:r>
        <w:rPr>
          <w:rtl/>
        </w:rPr>
        <w:t xml:space="preserve"> </w:t>
      </w:r>
      <w:bookmarkStart w:id="3599" w:name="_ETM_Q5_684540"/>
      <w:bookmarkEnd w:id="3599"/>
      <w:r>
        <w:rPr>
          <w:rFonts w:hint="cs"/>
          <w:rtl/>
        </w:rPr>
        <w:t xml:space="preserve">הכנסת </w:t>
      </w:r>
      <w:bookmarkStart w:id="3600" w:name="_ETM_Q5_684840"/>
      <w:bookmarkStart w:id="3601" w:name="_ETM_Q5_675969"/>
      <w:bookmarkEnd w:id="3600"/>
      <w:bookmarkEnd w:id="3601"/>
      <w:r>
        <w:rPr>
          <w:rFonts w:hint="cs"/>
          <w:rtl/>
        </w:rPr>
        <w:t>אקוניס,</w:t>
      </w:r>
      <w:r>
        <w:rPr>
          <w:rtl/>
        </w:rPr>
        <w:t xml:space="preserve"> </w:t>
      </w:r>
      <w:bookmarkStart w:id="3602" w:name="_ETM_Q5_685230"/>
      <w:bookmarkEnd w:id="3602"/>
      <w:r>
        <w:rPr>
          <w:rtl/>
        </w:rPr>
        <w:t xml:space="preserve">מה </w:t>
      </w:r>
      <w:bookmarkStart w:id="3603" w:name="_ETM_Q5_685410"/>
      <w:bookmarkEnd w:id="3603"/>
      <w:r>
        <w:rPr>
          <w:rtl/>
        </w:rPr>
        <w:t>השאלה</w:t>
      </w:r>
      <w:r>
        <w:rPr>
          <w:rFonts w:hint="cs"/>
          <w:rtl/>
        </w:rPr>
        <w:t>?</w:t>
      </w:r>
      <w:bookmarkStart w:id="3604" w:name="_ETM_Q5_686099"/>
      <w:bookmarkStart w:id="3605" w:name="_ETM_Q5_686684"/>
      <w:bookmarkEnd w:id="3604"/>
      <w:bookmarkEnd w:id="3605"/>
    </w:p>
    <w:p w:rsidR="00093B27" w:rsidRDefault="00093B27" w:rsidP="00EE57C7">
      <w:pPr>
        <w:rPr>
          <w:rtl/>
        </w:rPr>
      </w:pPr>
      <w:bookmarkStart w:id="3606" w:name="_ETM_Q5_686757"/>
      <w:bookmarkStart w:id="3607" w:name="_ETM_Q5_686889"/>
      <w:bookmarkEnd w:id="3606"/>
      <w:bookmarkEnd w:id="3607"/>
    </w:p>
    <w:p w:rsidR="00093B27" w:rsidRDefault="00093B27" w:rsidP="00EE57C7">
      <w:pPr>
        <w:pStyle w:val="-"/>
        <w:rPr>
          <w:rtl/>
        </w:rPr>
      </w:pPr>
      <w:bookmarkStart w:id="3608" w:name="ET_speakercontinue_5661_57"/>
      <w:r w:rsidRPr="006B2DC1">
        <w:rPr>
          <w:rStyle w:val="TagStyle"/>
          <w:rtl/>
        </w:rPr>
        <w:t xml:space="preserve"> &lt;&lt; דובר_המשך &gt;&gt;</w:t>
      </w:r>
      <w:r w:rsidRPr="00BA6741">
        <w:rPr>
          <w:rStyle w:val="TagStyle"/>
          <w:rtl/>
        </w:rPr>
        <w:t xml:space="preserve"> </w:t>
      </w:r>
      <w:r>
        <w:rPr>
          <w:rtl/>
        </w:rPr>
        <w:t>אופיר אקוניס (הליכוד):</w:t>
      </w:r>
      <w:r w:rsidRPr="00BA6741">
        <w:rPr>
          <w:rStyle w:val="TagStyle"/>
          <w:rtl/>
        </w:rPr>
        <w:t xml:space="preserve"> </w:t>
      </w:r>
      <w:r w:rsidRPr="006B2DC1">
        <w:rPr>
          <w:rStyle w:val="TagStyle"/>
          <w:rtl/>
        </w:rPr>
        <w:t>&lt;&lt; דובר_המשך &gt;&gt;</w:t>
      </w:r>
      <w:r>
        <w:rPr>
          <w:rtl/>
        </w:rPr>
        <w:t xml:space="preserve">   </w:t>
      </w:r>
      <w:bookmarkEnd w:id="3608"/>
    </w:p>
    <w:p w:rsidR="00093B27" w:rsidRDefault="00093B27" w:rsidP="002437BA">
      <w:pPr>
        <w:rPr>
          <w:rtl/>
          <w:lang w:eastAsia="he-IL"/>
        </w:rPr>
      </w:pPr>
    </w:p>
    <w:p w:rsidR="00093B27" w:rsidRDefault="00093B27" w:rsidP="00EE57C7">
      <w:pPr>
        <w:rPr>
          <w:rtl/>
        </w:rPr>
      </w:pPr>
      <w:bookmarkStart w:id="3609" w:name="_ETM_Q5_688316"/>
      <w:bookmarkStart w:id="3610" w:name="_ETM_Q5_683629"/>
      <w:bookmarkStart w:id="3611" w:name="_ETM_Q5_686944"/>
      <w:bookmarkStart w:id="3612" w:name="_ETM_Q5_686760"/>
      <w:bookmarkEnd w:id="3609"/>
      <w:bookmarkEnd w:id="3610"/>
      <w:bookmarkEnd w:id="3611"/>
      <w:bookmarkEnd w:id="3612"/>
      <w:r>
        <w:rPr>
          <w:rtl/>
        </w:rPr>
        <w:t xml:space="preserve">קודם </w:t>
      </w:r>
      <w:bookmarkStart w:id="3613" w:name="_ETM_Q5_687000"/>
      <w:bookmarkEnd w:id="3613"/>
      <w:r>
        <w:rPr>
          <w:rtl/>
        </w:rPr>
        <w:t>כ</w:t>
      </w:r>
      <w:r>
        <w:rPr>
          <w:rFonts w:hint="cs"/>
          <w:rtl/>
        </w:rPr>
        <w:t>ו</w:t>
      </w:r>
      <w:r>
        <w:rPr>
          <w:rtl/>
        </w:rPr>
        <w:t>ל</w:t>
      </w:r>
      <w:r>
        <w:rPr>
          <w:rFonts w:hint="cs"/>
          <w:rtl/>
        </w:rPr>
        <w:t>,</w:t>
      </w:r>
      <w:r>
        <w:rPr>
          <w:rtl/>
        </w:rPr>
        <w:t xml:space="preserve"> </w:t>
      </w:r>
      <w:bookmarkStart w:id="3614" w:name="_ETM_Q5_687120"/>
      <w:bookmarkEnd w:id="3614"/>
      <w:r>
        <w:rPr>
          <w:rtl/>
        </w:rPr>
        <w:t xml:space="preserve">אני </w:t>
      </w:r>
      <w:bookmarkStart w:id="3615" w:name="_ETM_Q5_687209"/>
      <w:bookmarkEnd w:id="3615"/>
      <w:r>
        <w:rPr>
          <w:rtl/>
        </w:rPr>
        <w:t xml:space="preserve">רוצה </w:t>
      </w:r>
      <w:bookmarkStart w:id="3616" w:name="_ETM_Q5_687450"/>
      <w:bookmarkEnd w:id="3616"/>
      <w:r>
        <w:rPr>
          <w:rtl/>
        </w:rPr>
        <w:t xml:space="preserve">לשמוע </w:t>
      </w:r>
      <w:bookmarkStart w:id="3617" w:name="_ETM_Q5_688110"/>
      <w:bookmarkEnd w:id="3617"/>
      <w:r>
        <w:rPr>
          <w:rtl/>
        </w:rPr>
        <w:t xml:space="preserve">שזה </w:t>
      </w:r>
      <w:bookmarkStart w:id="3618" w:name="_ETM_Q5_688380"/>
      <w:bookmarkEnd w:id="3618"/>
      <w:r>
        <w:rPr>
          <w:rtl/>
        </w:rPr>
        <w:t xml:space="preserve">לא </w:t>
      </w:r>
      <w:bookmarkStart w:id="3619" w:name="_ETM_Q5_688500"/>
      <w:bookmarkEnd w:id="3619"/>
      <w:r>
        <w:rPr>
          <w:rtl/>
        </w:rPr>
        <w:t xml:space="preserve">יהיה </w:t>
      </w:r>
      <w:bookmarkStart w:id="3620" w:name="_ETM_Q5_688650"/>
      <w:bookmarkEnd w:id="3620"/>
      <w:r>
        <w:rPr>
          <w:rtl/>
        </w:rPr>
        <w:t xml:space="preserve">בין </w:t>
      </w:r>
      <w:bookmarkStart w:id="3621" w:name="_ETM_Q5_688800"/>
      <w:bookmarkEnd w:id="3621"/>
      <w:r>
        <w:rPr>
          <w:rtl/>
        </w:rPr>
        <w:t>60</w:t>
      </w:r>
      <w:r>
        <w:rPr>
          <w:rFonts w:hint="cs"/>
          <w:rtl/>
        </w:rPr>
        <w:t>%</w:t>
      </w:r>
      <w:bookmarkStart w:id="3622" w:name="_ETM_Q5_685424"/>
      <w:bookmarkEnd w:id="3622"/>
      <w:r>
        <w:rPr>
          <w:rtl/>
        </w:rPr>
        <w:t xml:space="preserve"> </w:t>
      </w:r>
      <w:bookmarkStart w:id="3623" w:name="_ETM_Q5_689130"/>
      <w:bookmarkEnd w:id="3623"/>
      <w:r>
        <w:rPr>
          <w:rtl/>
        </w:rPr>
        <w:t>ל-70%</w:t>
      </w:r>
      <w:r>
        <w:rPr>
          <w:rFonts w:hint="cs"/>
          <w:rtl/>
        </w:rPr>
        <w:t>,</w:t>
      </w:r>
      <w:r>
        <w:rPr>
          <w:rtl/>
        </w:rPr>
        <w:t xml:space="preserve"> </w:t>
      </w:r>
      <w:bookmarkStart w:id="3624" w:name="_ETM_Q5_689760"/>
      <w:bookmarkEnd w:id="3624"/>
      <w:r>
        <w:rPr>
          <w:rtl/>
        </w:rPr>
        <w:t xml:space="preserve">משום </w:t>
      </w:r>
      <w:bookmarkStart w:id="3625" w:name="_ETM_Q5_690000"/>
      <w:bookmarkEnd w:id="3625"/>
      <w:r>
        <w:rPr>
          <w:rtl/>
        </w:rPr>
        <w:t xml:space="preserve">שערך </w:t>
      </w:r>
      <w:bookmarkStart w:id="3626" w:name="_ETM_Q5_690390"/>
      <w:bookmarkEnd w:id="3626"/>
      <w:r>
        <w:rPr>
          <w:rtl/>
        </w:rPr>
        <w:t xml:space="preserve">הנדל"ן </w:t>
      </w:r>
      <w:bookmarkStart w:id="3627" w:name="_ETM_Q5_690810"/>
      <w:bookmarkEnd w:id="3627"/>
      <w:r>
        <w:rPr>
          <w:rtl/>
        </w:rPr>
        <w:t>שם</w:t>
      </w:r>
      <w:r>
        <w:rPr>
          <w:rFonts w:hint="cs"/>
          <w:rtl/>
        </w:rPr>
        <w:t>,</w:t>
      </w:r>
      <w:r>
        <w:rPr>
          <w:rtl/>
        </w:rPr>
        <w:t xml:space="preserve"> </w:t>
      </w:r>
      <w:bookmarkStart w:id="3628" w:name="_ETM_Q5_690989"/>
      <w:bookmarkEnd w:id="3628"/>
      <w:r>
        <w:rPr>
          <w:rtl/>
        </w:rPr>
        <w:t xml:space="preserve">כפי </w:t>
      </w:r>
      <w:bookmarkStart w:id="3629" w:name="_ETM_Q5_691140"/>
      <w:bookmarkEnd w:id="3629"/>
      <w:r>
        <w:rPr>
          <w:rtl/>
        </w:rPr>
        <w:t xml:space="preserve">שאמרתי </w:t>
      </w:r>
      <w:bookmarkStart w:id="3630" w:name="_ETM_Q5_691620"/>
      <w:bookmarkEnd w:id="3630"/>
      <w:r>
        <w:rPr>
          <w:rtl/>
        </w:rPr>
        <w:t>לך</w:t>
      </w:r>
      <w:r>
        <w:rPr>
          <w:rFonts w:hint="cs"/>
          <w:rtl/>
        </w:rPr>
        <w:t>,</w:t>
      </w:r>
      <w:r>
        <w:rPr>
          <w:rtl/>
        </w:rPr>
        <w:t xml:space="preserve"> </w:t>
      </w:r>
      <w:bookmarkStart w:id="3631" w:name="_ETM_Q5_692160"/>
      <w:bookmarkEnd w:id="3631"/>
      <w:r>
        <w:rPr>
          <w:rtl/>
        </w:rPr>
        <w:t xml:space="preserve">אדוני </w:t>
      </w:r>
      <w:bookmarkStart w:id="3632" w:name="_ETM_Q5_692520"/>
      <w:bookmarkEnd w:id="3632"/>
      <w:r>
        <w:rPr>
          <w:rtl/>
        </w:rPr>
        <w:t>היושב-ראש</w:t>
      </w:r>
      <w:r>
        <w:rPr>
          <w:rFonts w:hint="cs"/>
          <w:rtl/>
        </w:rPr>
        <w:t>,</w:t>
      </w:r>
      <w:r>
        <w:rPr>
          <w:rtl/>
        </w:rPr>
        <w:t xml:space="preserve"> </w:t>
      </w:r>
      <w:bookmarkStart w:id="3633" w:name="_ETM_Q5_693000"/>
      <w:bookmarkEnd w:id="3633"/>
      <w:r>
        <w:rPr>
          <w:rtl/>
        </w:rPr>
        <w:t>מוער</w:t>
      </w:r>
      <w:bookmarkStart w:id="3634" w:name="_ETM_Q5_690335"/>
      <w:bookmarkEnd w:id="3634"/>
      <w:r>
        <w:rPr>
          <w:rtl/>
        </w:rPr>
        <w:t xml:space="preserve">ך </w:t>
      </w:r>
      <w:bookmarkStart w:id="3635" w:name="_ETM_Q5_693450"/>
      <w:bookmarkEnd w:id="3635"/>
      <w:r>
        <w:rPr>
          <w:rtl/>
        </w:rPr>
        <w:t>במיליונים</w:t>
      </w:r>
      <w:r>
        <w:rPr>
          <w:rFonts w:hint="cs"/>
          <w:rtl/>
        </w:rPr>
        <w:t>,</w:t>
      </w:r>
      <w:r>
        <w:rPr>
          <w:rtl/>
        </w:rPr>
        <w:t xml:space="preserve"> </w:t>
      </w:r>
      <w:bookmarkStart w:id="3636" w:name="_ETM_Q5_694590"/>
      <w:bookmarkEnd w:id="3636"/>
      <w:r>
        <w:rPr>
          <w:rtl/>
        </w:rPr>
        <w:t xml:space="preserve">ובשתי </w:t>
      </w:r>
      <w:bookmarkStart w:id="3637" w:name="_ETM_Q5_695160"/>
      <w:bookmarkEnd w:id="3637"/>
      <w:r>
        <w:rPr>
          <w:rtl/>
        </w:rPr>
        <w:t>ספרות</w:t>
      </w:r>
      <w:r>
        <w:rPr>
          <w:rFonts w:hint="cs"/>
          <w:rtl/>
        </w:rPr>
        <w:t>,</w:t>
      </w:r>
      <w:r>
        <w:rPr>
          <w:rtl/>
        </w:rPr>
        <w:t xml:space="preserve"> </w:t>
      </w:r>
      <w:bookmarkStart w:id="3638" w:name="_ETM_Q5_695670"/>
      <w:bookmarkEnd w:id="3638"/>
      <w:r>
        <w:rPr>
          <w:rtl/>
        </w:rPr>
        <w:t xml:space="preserve">אדוני </w:t>
      </w:r>
      <w:bookmarkStart w:id="3639" w:name="_ETM_Q5_696059"/>
      <w:bookmarkEnd w:id="3639"/>
      <w:r>
        <w:rPr>
          <w:rtl/>
        </w:rPr>
        <w:t xml:space="preserve">שר </w:t>
      </w:r>
      <w:bookmarkStart w:id="3640" w:name="_ETM_Q5_696330"/>
      <w:bookmarkEnd w:id="3640"/>
      <w:r>
        <w:rPr>
          <w:rtl/>
        </w:rPr>
        <w:t xml:space="preserve">הבינוי </w:t>
      </w:r>
      <w:bookmarkStart w:id="3641" w:name="_ETM_Q5_696630"/>
      <w:bookmarkEnd w:id="3641"/>
      <w:r>
        <w:rPr>
          <w:rtl/>
        </w:rPr>
        <w:t>והשיכון</w:t>
      </w:r>
      <w:r>
        <w:rPr>
          <w:rFonts w:hint="cs"/>
          <w:rtl/>
        </w:rPr>
        <w:t>.</w:t>
      </w:r>
      <w:bookmarkStart w:id="3642" w:name="_ETM_Q5_697440"/>
      <w:bookmarkEnd w:id="3642"/>
    </w:p>
    <w:p w:rsidR="00093B27" w:rsidRDefault="00093B27" w:rsidP="00EE57C7">
      <w:pPr>
        <w:rPr>
          <w:rtl/>
        </w:rPr>
      </w:pPr>
    </w:p>
    <w:p w:rsidR="00093B27" w:rsidRDefault="00093B27" w:rsidP="00EE57C7">
      <w:pPr>
        <w:rPr>
          <w:rtl/>
        </w:rPr>
      </w:pPr>
      <w:bookmarkStart w:id="3643" w:name="_ETM_Q5_693705"/>
      <w:bookmarkEnd w:id="3643"/>
      <w:r>
        <w:rPr>
          <w:rtl/>
        </w:rPr>
        <w:t xml:space="preserve">ולגבי </w:t>
      </w:r>
      <w:bookmarkStart w:id="3644" w:name="_ETM_Q5_697800"/>
      <w:bookmarkEnd w:id="3644"/>
      <w:r>
        <w:rPr>
          <w:rtl/>
        </w:rPr>
        <w:t xml:space="preserve">ההשוואה </w:t>
      </w:r>
      <w:bookmarkStart w:id="3645" w:name="_ETM_Q5_698160"/>
      <w:bookmarkEnd w:id="3645"/>
      <w:r>
        <w:rPr>
          <w:rtl/>
        </w:rPr>
        <w:t xml:space="preserve">לדיור </w:t>
      </w:r>
      <w:bookmarkStart w:id="3646" w:name="_ETM_Q5_698489"/>
      <w:bookmarkEnd w:id="3646"/>
      <w:r>
        <w:rPr>
          <w:rtl/>
        </w:rPr>
        <w:t>הציבורי</w:t>
      </w:r>
      <w:r>
        <w:rPr>
          <w:rFonts w:hint="cs"/>
          <w:rtl/>
        </w:rPr>
        <w:t>,</w:t>
      </w:r>
      <w:r>
        <w:rPr>
          <w:rtl/>
        </w:rPr>
        <w:t xml:space="preserve"> </w:t>
      </w:r>
      <w:bookmarkStart w:id="3647" w:name="_ETM_Q5_698970"/>
      <w:bookmarkEnd w:id="3647"/>
      <w:r>
        <w:rPr>
          <w:rtl/>
        </w:rPr>
        <w:t>בחייך</w:t>
      </w:r>
      <w:r>
        <w:rPr>
          <w:rFonts w:hint="cs"/>
          <w:rtl/>
        </w:rPr>
        <w:t>,</w:t>
      </w:r>
      <w:bookmarkStart w:id="3648" w:name="_ETM_Q5_696237"/>
      <w:bookmarkEnd w:id="3648"/>
      <w:r>
        <w:rPr>
          <w:rtl/>
        </w:rPr>
        <w:t xml:space="preserve"> </w:t>
      </w:r>
      <w:bookmarkStart w:id="3649" w:name="_ETM_Q5_699450"/>
      <w:bookmarkEnd w:id="3649"/>
      <w:r>
        <w:rPr>
          <w:rtl/>
        </w:rPr>
        <w:t xml:space="preserve">אדוני </w:t>
      </w:r>
      <w:bookmarkStart w:id="3650" w:name="_ETM_Q5_699750"/>
      <w:bookmarkEnd w:id="3650"/>
      <w:r>
        <w:rPr>
          <w:rtl/>
        </w:rPr>
        <w:t>השר</w:t>
      </w:r>
      <w:bookmarkStart w:id="3651" w:name="_ETM_Q5_700440"/>
      <w:bookmarkEnd w:id="3651"/>
      <w:r>
        <w:rPr>
          <w:rFonts w:hint="cs"/>
          <w:rtl/>
        </w:rPr>
        <w:t>,</w:t>
      </w:r>
      <w:bookmarkStart w:id="3652" w:name="_ETM_Q5_700562"/>
      <w:bookmarkEnd w:id="3652"/>
      <w:r>
        <w:rPr>
          <w:rFonts w:hint="cs"/>
          <w:rtl/>
        </w:rPr>
        <w:t xml:space="preserve"> </w:t>
      </w:r>
      <w:r>
        <w:rPr>
          <w:rtl/>
        </w:rPr>
        <w:t xml:space="preserve">אתה </w:t>
      </w:r>
      <w:bookmarkStart w:id="3653" w:name="_ETM_Q5_700679"/>
      <w:bookmarkEnd w:id="3653"/>
      <w:r>
        <w:rPr>
          <w:rtl/>
        </w:rPr>
        <w:t xml:space="preserve">נחשב </w:t>
      </w:r>
      <w:bookmarkStart w:id="3654" w:name="_ETM_Q5_701040"/>
      <w:bookmarkEnd w:id="3654"/>
      <w:r>
        <w:rPr>
          <w:rtl/>
        </w:rPr>
        <w:t xml:space="preserve">שר </w:t>
      </w:r>
      <w:bookmarkStart w:id="3655" w:name="_ETM_Q5_701250"/>
      <w:bookmarkEnd w:id="3655"/>
      <w:r>
        <w:rPr>
          <w:rtl/>
        </w:rPr>
        <w:t>רציני</w:t>
      </w:r>
      <w:bookmarkStart w:id="3656" w:name="_ETM_Q5_698746"/>
      <w:bookmarkEnd w:id="3656"/>
      <w:r>
        <w:rPr>
          <w:rFonts w:hint="cs"/>
          <w:rtl/>
        </w:rPr>
        <w:t xml:space="preserve"> </w:t>
      </w:r>
      <w:r w:rsidR="002437BA">
        <w:rPr>
          <w:rFonts w:hint="cs"/>
          <w:rtl/>
        </w:rPr>
        <w:t>– –</w:t>
      </w:r>
    </w:p>
    <w:p w:rsidR="00093B27" w:rsidRDefault="00093B27" w:rsidP="00EE57C7">
      <w:pPr>
        <w:rPr>
          <w:rtl/>
        </w:rPr>
      </w:pPr>
    </w:p>
    <w:p w:rsidR="00093B27" w:rsidRDefault="00093B27" w:rsidP="00EE57C7">
      <w:pPr>
        <w:pStyle w:val="-"/>
        <w:rPr>
          <w:rtl/>
        </w:rPr>
      </w:pPr>
      <w:bookmarkStart w:id="3657" w:name="ET_speakercontinue_6192_68"/>
      <w:r w:rsidRPr="006B2DC1">
        <w:rPr>
          <w:rStyle w:val="TagStyle"/>
          <w:rtl/>
        </w:rPr>
        <w:t>&lt;&lt; דובר_המשך &gt;&gt;</w:t>
      </w:r>
      <w:r w:rsidRPr="00F61744">
        <w:rPr>
          <w:rStyle w:val="TagStyle"/>
          <w:rtl/>
        </w:rPr>
        <w:t xml:space="preserve"> </w:t>
      </w:r>
      <w:r>
        <w:rPr>
          <w:rtl/>
        </w:rPr>
        <w:t>שר הבינוי והשיכון זאב אלקין:</w:t>
      </w:r>
      <w:r w:rsidRPr="00F61744">
        <w:rPr>
          <w:rStyle w:val="TagStyle"/>
          <w:rtl/>
        </w:rPr>
        <w:t xml:space="preserve"> </w:t>
      </w:r>
      <w:r w:rsidRPr="006B2DC1">
        <w:rPr>
          <w:rStyle w:val="TagStyle"/>
          <w:rtl/>
        </w:rPr>
        <w:t>&lt;&lt; דובר_המשך &gt;&gt;</w:t>
      </w:r>
      <w:bookmarkEnd w:id="3657"/>
      <w:r>
        <w:rPr>
          <w:rtl/>
        </w:rPr>
        <w:t xml:space="preserve">   </w:t>
      </w:r>
    </w:p>
    <w:p w:rsidR="00093B27" w:rsidRDefault="00093B27" w:rsidP="00EE57C7">
      <w:pPr>
        <w:rPr>
          <w:rtl/>
        </w:rPr>
      </w:pPr>
    </w:p>
    <w:p w:rsidR="00093B27" w:rsidRDefault="00093B27" w:rsidP="00EE57C7">
      <w:pPr>
        <w:rPr>
          <w:rtl/>
        </w:rPr>
      </w:pPr>
      <w:r>
        <w:rPr>
          <w:rFonts w:hint="cs"/>
          <w:rtl/>
        </w:rPr>
        <w:t>בטעות. בטעות.</w:t>
      </w:r>
    </w:p>
    <w:p w:rsidR="00093B27" w:rsidRDefault="00093B27" w:rsidP="00EE57C7">
      <w:pPr>
        <w:rPr>
          <w:rtl/>
        </w:rPr>
      </w:pPr>
    </w:p>
    <w:p w:rsidR="00093B27" w:rsidRDefault="00093B27" w:rsidP="00EE57C7">
      <w:pPr>
        <w:pStyle w:val="-"/>
        <w:rPr>
          <w:rtl/>
        </w:rPr>
      </w:pPr>
      <w:bookmarkStart w:id="3658" w:name="ET_speakercontinue_5661_58"/>
      <w:r w:rsidRPr="006B2DC1">
        <w:rPr>
          <w:rStyle w:val="TagStyle"/>
          <w:rtl/>
        </w:rPr>
        <w:t xml:space="preserve"> &lt;&lt; דובר_המשך &gt;&gt;</w:t>
      </w:r>
      <w:r w:rsidRPr="00A00D0B">
        <w:rPr>
          <w:rStyle w:val="TagStyle"/>
          <w:rtl/>
        </w:rPr>
        <w:t xml:space="preserve"> </w:t>
      </w:r>
      <w:r>
        <w:rPr>
          <w:rtl/>
        </w:rPr>
        <w:t>אופיר אקוניס (הליכוד):</w:t>
      </w:r>
      <w:r w:rsidRPr="00A00D0B">
        <w:rPr>
          <w:rStyle w:val="TagStyle"/>
          <w:rtl/>
        </w:rPr>
        <w:t xml:space="preserve"> </w:t>
      </w:r>
      <w:r w:rsidRPr="006B2DC1">
        <w:rPr>
          <w:rStyle w:val="TagStyle"/>
          <w:rtl/>
        </w:rPr>
        <w:t>&lt;&lt; דובר_המשך &gt;&gt;</w:t>
      </w:r>
      <w:r>
        <w:rPr>
          <w:rtl/>
        </w:rPr>
        <w:t xml:space="preserve">   </w:t>
      </w:r>
      <w:bookmarkEnd w:id="3658"/>
    </w:p>
    <w:p w:rsidR="00093B27" w:rsidRDefault="00093B27" w:rsidP="002437BA">
      <w:pPr>
        <w:rPr>
          <w:rtl/>
          <w:lang w:eastAsia="he-IL"/>
        </w:rPr>
      </w:pPr>
    </w:p>
    <w:p w:rsidR="00093B27" w:rsidRDefault="002437BA" w:rsidP="00EE57C7">
      <w:pPr>
        <w:rPr>
          <w:rtl/>
        </w:rPr>
      </w:pPr>
      <w:bookmarkStart w:id="3659" w:name="_ETM_Q5_698303"/>
      <w:bookmarkStart w:id="3660" w:name="_ETM_Q5_702120"/>
      <w:bookmarkEnd w:id="3659"/>
      <w:bookmarkEnd w:id="3660"/>
      <w:r>
        <w:rPr>
          <w:rFonts w:hint="cs"/>
          <w:rtl/>
        </w:rPr>
        <w:t>– –</w:t>
      </w:r>
      <w:r w:rsidR="00093B27">
        <w:rPr>
          <w:rFonts w:hint="cs"/>
          <w:rtl/>
        </w:rPr>
        <w:t xml:space="preserve"> </w:t>
      </w:r>
      <w:r w:rsidR="00093B27">
        <w:rPr>
          <w:rtl/>
        </w:rPr>
        <w:t xml:space="preserve">אין </w:t>
      </w:r>
      <w:bookmarkStart w:id="3661" w:name="_ETM_Q5_702540"/>
      <w:bookmarkEnd w:id="3661"/>
      <w:r w:rsidR="00093B27">
        <w:rPr>
          <w:rtl/>
        </w:rPr>
        <w:t xml:space="preserve">דמיון </w:t>
      </w:r>
      <w:bookmarkStart w:id="3662" w:name="_ETM_Q5_703140"/>
      <w:bookmarkStart w:id="3663" w:name="_ETM_Q5_703350"/>
      <w:bookmarkStart w:id="3664" w:name="_ETM_Q5_703500"/>
      <w:bookmarkEnd w:id="3662"/>
      <w:bookmarkEnd w:id="3663"/>
      <w:bookmarkEnd w:id="3664"/>
      <w:r w:rsidR="00093B27">
        <w:rPr>
          <w:rtl/>
        </w:rPr>
        <w:t xml:space="preserve">בין </w:t>
      </w:r>
      <w:bookmarkStart w:id="3665" w:name="_ETM_Q5_703650"/>
      <w:bookmarkEnd w:id="3665"/>
      <w:r w:rsidR="00093B27">
        <w:rPr>
          <w:rtl/>
        </w:rPr>
        <w:t>הנכסים</w:t>
      </w:r>
      <w:r w:rsidR="00093B27">
        <w:rPr>
          <w:rFonts w:hint="cs"/>
          <w:rtl/>
        </w:rPr>
        <w:t>.</w:t>
      </w:r>
      <w:bookmarkStart w:id="3666" w:name="_ETM_Q5_700754"/>
      <w:bookmarkEnd w:id="3666"/>
      <w:r w:rsidR="00093B27">
        <w:rPr>
          <w:rtl/>
        </w:rPr>
        <w:t xml:space="preserve"> </w:t>
      </w:r>
      <w:bookmarkStart w:id="3667" w:name="_ETM_Q5_704520"/>
      <w:bookmarkStart w:id="3668" w:name="_ETM_Q5_704910"/>
      <w:bookmarkEnd w:id="3667"/>
      <w:bookmarkEnd w:id="3668"/>
      <w:r w:rsidR="00093B27">
        <w:rPr>
          <w:rtl/>
        </w:rPr>
        <w:t xml:space="preserve">אתה </w:t>
      </w:r>
      <w:bookmarkStart w:id="3669" w:name="_ETM_Q5_705030"/>
      <w:bookmarkEnd w:id="3669"/>
      <w:r w:rsidR="00093B27">
        <w:rPr>
          <w:rtl/>
        </w:rPr>
        <w:t>רוצה</w:t>
      </w:r>
      <w:r w:rsidR="00093B27">
        <w:rPr>
          <w:rFonts w:hint="cs"/>
          <w:rtl/>
        </w:rPr>
        <w:t>,</w:t>
      </w:r>
      <w:r w:rsidR="00093B27">
        <w:rPr>
          <w:rtl/>
        </w:rPr>
        <w:t xml:space="preserve"> </w:t>
      </w:r>
      <w:bookmarkStart w:id="3670" w:name="_ETM_Q5_705239"/>
      <w:bookmarkEnd w:id="3670"/>
      <w:r w:rsidR="00093B27">
        <w:rPr>
          <w:rtl/>
        </w:rPr>
        <w:t xml:space="preserve">אני </w:t>
      </w:r>
      <w:bookmarkStart w:id="3671" w:name="_ETM_Q5_705330"/>
      <w:bookmarkEnd w:id="3671"/>
      <w:r w:rsidR="00093B27">
        <w:rPr>
          <w:rtl/>
        </w:rPr>
        <w:t xml:space="preserve">אגיד </w:t>
      </w:r>
      <w:bookmarkStart w:id="3672" w:name="_ETM_Q5_705450"/>
      <w:bookmarkEnd w:id="3672"/>
      <w:r w:rsidR="00093B27">
        <w:rPr>
          <w:rtl/>
        </w:rPr>
        <w:t xml:space="preserve">שאתה </w:t>
      </w:r>
      <w:bookmarkStart w:id="3673" w:name="_ETM_Q5_705600"/>
      <w:bookmarkEnd w:id="3673"/>
      <w:r w:rsidR="00093B27">
        <w:rPr>
          <w:rtl/>
        </w:rPr>
        <w:t xml:space="preserve">שר </w:t>
      </w:r>
      <w:bookmarkStart w:id="3674" w:name="_ETM_Q5_705809"/>
      <w:bookmarkEnd w:id="3674"/>
      <w:r w:rsidR="00093B27">
        <w:rPr>
          <w:rtl/>
        </w:rPr>
        <w:t xml:space="preserve">לא </w:t>
      </w:r>
      <w:bookmarkStart w:id="3675" w:name="_ETM_Q5_705929"/>
      <w:bookmarkEnd w:id="3675"/>
      <w:r w:rsidR="00093B27">
        <w:rPr>
          <w:rtl/>
        </w:rPr>
        <w:t>רציני</w:t>
      </w:r>
      <w:r w:rsidR="00093B27">
        <w:rPr>
          <w:rFonts w:hint="cs"/>
          <w:rtl/>
        </w:rPr>
        <w:t>.</w:t>
      </w:r>
      <w:r w:rsidR="00093B27">
        <w:rPr>
          <w:rtl/>
        </w:rPr>
        <w:t xml:space="preserve"> </w:t>
      </w:r>
      <w:bookmarkStart w:id="3676" w:name="_ETM_Q5_706319"/>
      <w:bookmarkEnd w:id="3676"/>
      <w:r w:rsidR="00093B27">
        <w:rPr>
          <w:rtl/>
        </w:rPr>
        <w:t xml:space="preserve">מה </w:t>
      </w:r>
      <w:bookmarkStart w:id="3677" w:name="_ETM_Q5_706440"/>
      <w:bookmarkEnd w:id="3677"/>
      <w:r w:rsidR="00093B27">
        <w:rPr>
          <w:rtl/>
        </w:rPr>
        <w:t xml:space="preserve">אתה </w:t>
      </w:r>
      <w:bookmarkStart w:id="3678" w:name="_ETM_Q5_706559"/>
      <w:bookmarkEnd w:id="3678"/>
      <w:r w:rsidR="00093B27">
        <w:rPr>
          <w:rFonts w:hint="cs"/>
          <w:rtl/>
        </w:rPr>
        <w:t>רוצה?</w:t>
      </w:r>
    </w:p>
    <w:p w:rsidR="00093B27" w:rsidRDefault="00093B27" w:rsidP="00EE57C7">
      <w:pPr>
        <w:rPr>
          <w:rtl/>
        </w:rPr>
      </w:pPr>
    </w:p>
    <w:p w:rsidR="00093B27" w:rsidRDefault="00093B27" w:rsidP="00EE57C7">
      <w:pPr>
        <w:pStyle w:val="-"/>
        <w:rPr>
          <w:rtl/>
        </w:rPr>
      </w:pPr>
      <w:bookmarkStart w:id="3679" w:name="ET_speakercontinue_6192_69"/>
      <w:r w:rsidRPr="006B2DC1">
        <w:rPr>
          <w:rStyle w:val="TagStyle"/>
          <w:rtl/>
        </w:rPr>
        <w:t>&lt;&lt; דובר_המשך &gt;&gt;</w:t>
      </w:r>
      <w:r w:rsidRPr="00F61744">
        <w:rPr>
          <w:rStyle w:val="TagStyle"/>
          <w:rtl/>
        </w:rPr>
        <w:t xml:space="preserve"> </w:t>
      </w:r>
      <w:r>
        <w:rPr>
          <w:rtl/>
        </w:rPr>
        <w:t>שר הבינוי והשיכון זאב אלקין:</w:t>
      </w:r>
      <w:r w:rsidRPr="00F61744">
        <w:rPr>
          <w:rStyle w:val="TagStyle"/>
          <w:rtl/>
        </w:rPr>
        <w:t xml:space="preserve"> </w:t>
      </w:r>
      <w:r w:rsidRPr="006B2DC1">
        <w:rPr>
          <w:rStyle w:val="TagStyle"/>
          <w:rtl/>
        </w:rPr>
        <w:t>&lt;&lt; דובר_המשך &gt;&gt;</w:t>
      </w:r>
      <w:bookmarkEnd w:id="3679"/>
      <w:r>
        <w:rPr>
          <w:rtl/>
        </w:rPr>
        <w:t xml:space="preserve">   </w:t>
      </w:r>
    </w:p>
    <w:p w:rsidR="00093B27" w:rsidRDefault="00093B27" w:rsidP="00EE57C7">
      <w:pPr>
        <w:rPr>
          <w:rtl/>
        </w:rPr>
      </w:pPr>
      <w:bookmarkStart w:id="3680" w:name="_ETM_Q5_703265"/>
      <w:bookmarkStart w:id="3681" w:name="_ETM_Q5_703492"/>
      <w:bookmarkEnd w:id="3680"/>
      <w:bookmarkEnd w:id="3681"/>
    </w:p>
    <w:p w:rsidR="00093B27" w:rsidRDefault="00093B27" w:rsidP="00EE57C7">
      <w:pPr>
        <w:rPr>
          <w:rtl/>
        </w:rPr>
      </w:pPr>
      <w:bookmarkStart w:id="3682" w:name="_ETM_Q5_703597"/>
      <w:bookmarkEnd w:id="3682"/>
      <w:r>
        <w:rPr>
          <w:rtl/>
        </w:rPr>
        <w:t>אמרתי</w:t>
      </w:r>
      <w:r>
        <w:rPr>
          <w:rFonts w:hint="cs"/>
          <w:rtl/>
        </w:rPr>
        <w:t>,</w:t>
      </w:r>
      <w:r>
        <w:rPr>
          <w:rtl/>
        </w:rPr>
        <w:t xml:space="preserve"> </w:t>
      </w:r>
      <w:bookmarkStart w:id="3683" w:name="_ETM_Q5_706860"/>
      <w:bookmarkEnd w:id="3683"/>
      <w:r>
        <w:rPr>
          <w:rtl/>
        </w:rPr>
        <w:t>בטעות</w:t>
      </w:r>
      <w:r>
        <w:rPr>
          <w:rFonts w:hint="cs"/>
          <w:rtl/>
        </w:rPr>
        <w:t>.</w:t>
      </w:r>
      <w:bookmarkStart w:id="3684" w:name="_ETM_Q5_707429"/>
      <w:bookmarkEnd w:id="3684"/>
    </w:p>
    <w:p w:rsidR="00093B27" w:rsidRDefault="00093B27" w:rsidP="00EE57C7">
      <w:pPr>
        <w:rPr>
          <w:rtl/>
        </w:rPr>
      </w:pPr>
    </w:p>
    <w:p w:rsidR="00093B27" w:rsidRDefault="00093B27" w:rsidP="00EE57C7">
      <w:pPr>
        <w:pStyle w:val="-"/>
        <w:rPr>
          <w:rtl/>
        </w:rPr>
      </w:pPr>
      <w:bookmarkStart w:id="3685" w:name="ET_speakercontinue_5661_59"/>
      <w:r w:rsidRPr="006B2DC1">
        <w:rPr>
          <w:rStyle w:val="TagStyle"/>
          <w:rtl/>
        </w:rPr>
        <w:t xml:space="preserve"> &lt;&lt; דובר_המשך &gt;&gt;</w:t>
      </w:r>
      <w:r w:rsidRPr="00A00D0B">
        <w:rPr>
          <w:rStyle w:val="TagStyle"/>
          <w:rtl/>
        </w:rPr>
        <w:t xml:space="preserve"> </w:t>
      </w:r>
      <w:r>
        <w:rPr>
          <w:rtl/>
        </w:rPr>
        <w:t>אופיר אקוניס (הליכוד):</w:t>
      </w:r>
      <w:r w:rsidRPr="00A00D0B">
        <w:rPr>
          <w:rStyle w:val="TagStyle"/>
          <w:rtl/>
        </w:rPr>
        <w:t xml:space="preserve"> </w:t>
      </w:r>
      <w:r w:rsidRPr="006B2DC1">
        <w:rPr>
          <w:rStyle w:val="TagStyle"/>
          <w:rtl/>
        </w:rPr>
        <w:t>&lt;&lt; דובר_המשך &gt;&gt;</w:t>
      </w:r>
      <w:r>
        <w:rPr>
          <w:rtl/>
        </w:rPr>
        <w:t xml:space="preserve">   </w:t>
      </w:r>
      <w:bookmarkEnd w:id="3685"/>
    </w:p>
    <w:p w:rsidR="00093B27" w:rsidRDefault="00093B27" w:rsidP="002437BA">
      <w:pPr>
        <w:rPr>
          <w:rtl/>
          <w:lang w:eastAsia="he-IL"/>
        </w:rPr>
      </w:pPr>
    </w:p>
    <w:p w:rsidR="00093B27" w:rsidRDefault="00093B27" w:rsidP="00EE57C7">
      <w:pPr>
        <w:rPr>
          <w:rtl/>
        </w:rPr>
      </w:pPr>
      <w:bookmarkStart w:id="3686" w:name="_ETM_Q5_703441"/>
      <w:bookmarkEnd w:id="3686"/>
      <w:r>
        <w:rPr>
          <w:rtl/>
        </w:rPr>
        <w:t>אה</w:t>
      </w:r>
      <w:r>
        <w:rPr>
          <w:rFonts w:hint="cs"/>
          <w:rtl/>
        </w:rPr>
        <w:t>,</w:t>
      </w:r>
      <w:r>
        <w:rPr>
          <w:rtl/>
        </w:rPr>
        <w:t xml:space="preserve"> </w:t>
      </w:r>
      <w:bookmarkStart w:id="3687" w:name="_ETM_Q5_707700"/>
      <w:bookmarkEnd w:id="3687"/>
      <w:r>
        <w:rPr>
          <w:rtl/>
        </w:rPr>
        <w:t>כן</w:t>
      </w:r>
      <w:r>
        <w:rPr>
          <w:rFonts w:hint="cs"/>
          <w:rtl/>
        </w:rPr>
        <w:t>.</w:t>
      </w:r>
      <w:r>
        <w:rPr>
          <w:rtl/>
        </w:rPr>
        <w:t xml:space="preserve"> </w:t>
      </w:r>
      <w:bookmarkStart w:id="3688" w:name="_ETM_Q5_707940"/>
      <w:bookmarkEnd w:id="3688"/>
      <w:r>
        <w:rPr>
          <w:rtl/>
        </w:rPr>
        <w:t xml:space="preserve">יכול </w:t>
      </w:r>
      <w:bookmarkStart w:id="3689" w:name="_ETM_Q5_708209"/>
      <w:bookmarkEnd w:id="3689"/>
      <w:r>
        <w:rPr>
          <w:rtl/>
        </w:rPr>
        <w:t>להיות</w:t>
      </w:r>
      <w:r>
        <w:rPr>
          <w:rFonts w:hint="cs"/>
          <w:rtl/>
        </w:rPr>
        <w:t>.</w:t>
      </w:r>
      <w:r>
        <w:rPr>
          <w:rtl/>
        </w:rPr>
        <w:t xml:space="preserve"> </w:t>
      </w:r>
      <w:bookmarkStart w:id="3690" w:name="_ETM_Q5_708510"/>
      <w:bookmarkEnd w:id="3690"/>
      <w:r>
        <w:rPr>
          <w:rFonts w:hint="cs"/>
          <w:rtl/>
        </w:rPr>
        <w:t>אכן</w:t>
      </w:r>
      <w:bookmarkStart w:id="3691" w:name="_ETM_Q5_705616"/>
      <w:bookmarkEnd w:id="3691"/>
      <w:r>
        <w:rPr>
          <w:rFonts w:hint="cs"/>
          <w:rtl/>
        </w:rPr>
        <w:t>.</w:t>
      </w:r>
      <w:r>
        <w:rPr>
          <w:rtl/>
        </w:rPr>
        <w:t xml:space="preserve"> </w:t>
      </w:r>
      <w:bookmarkStart w:id="3692" w:name="_ETM_Q5_709080"/>
      <w:bookmarkStart w:id="3693" w:name="_ETM_Q5_709559"/>
      <w:bookmarkEnd w:id="3692"/>
      <w:bookmarkEnd w:id="3693"/>
      <w:r>
        <w:rPr>
          <w:rtl/>
        </w:rPr>
        <w:t>לא</w:t>
      </w:r>
      <w:r>
        <w:rPr>
          <w:rFonts w:hint="cs"/>
          <w:rtl/>
        </w:rPr>
        <w:t>,</w:t>
      </w:r>
      <w:r>
        <w:rPr>
          <w:rtl/>
        </w:rPr>
        <w:t xml:space="preserve"> </w:t>
      </w:r>
      <w:bookmarkStart w:id="3694" w:name="_ETM_Q5_709769"/>
      <w:bookmarkEnd w:id="3694"/>
      <w:r>
        <w:rPr>
          <w:rtl/>
        </w:rPr>
        <w:t xml:space="preserve">מבחינת </w:t>
      </w:r>
      <w:bookmarkStart w:id="3695" w:name="_ETM_Q5_710220"/>
      <w:bookmarkEnd w:id="3695"/>
      <w:r w:rsidR="00647859">
        <w:rPr>
          <w:rFonts w:hint="cs"/>
          <w:rtl/>
        </w:rPr>
        <w:t xml:space="preserve">זה </w:t>
      </w:r>
      <w:r>
        <w:rPr>
          <w:rtl/>
        </w:rPr>
        <w:t xml:space="preserve">שאתה </w:t>
      </w:r>
      <w:bookmarkStart w:id="3696" w:name="_ETM_Q5_710459"/>
      <w:bookmarkEnd w:id="3696"/>
      <w:r>
        <w:rPr>
          <w:rtl/>
        </w:rPr>
        <w:t xml:space="preserve">נכנס </w:t>
      </w:r>
      <w:bookmarkStart w:id="3697" w:name="_ETM_Q5_710760"/>
      <w:bookmarkEnd w:id="3697"/>
      <w:r>
        <w:rPr>
          <w:rtl/>
        </w:rPr>
        <w:t xml:space="preserve">לעומק </w:t>
      </w:r>
      <w:bookmarkStart w:id="3698" w:name="_ETM_Q5_711090"/>
      <w:bookmarkEnd w:id="3698"/>
      <w:r>
        <w:rPr>
          <w:rtl/>
        </w:rPr>
        <w:t xml:space="preserve">הדברים </w:t>
      </w:r>
      <w:bookmarkStart w:id="3699" w:name="_ETM_Q5_711420"/>
      <w:bookmarkEnd w:id="3699"/>
      <w:r>
        <w:rPr>
          <w:rtl/>
        </w:rPr>
        <w:t xml:space="preserve">של </w:t>
      </w:r>
      <w:bookmarkStart w:id="3700" w:name="_ETM_Q5_711569"/>
      <w:bookmarkEnd w:id="3700"/>
      <w:r>
        <w:rPr>
          <w:rtl/>
        </w:rPr>
        <w:t xml:space="preserve">נושא </w:t>
      </w:r>
      <w:bookmarkStart w:id="3701" w:name="_ETM_Q5_711840"/>
      <w:bookmarkEnd w:id="3701"/>
      <w:r>
        <w:rPr>
          <w:rtl/>
        </w:rPr>
        <w:t xml:space="preserve">המשרד </w:t>
      </w:r>
      <w:bookmarkStart w:id="3702" w:name="_ETM_Q5_712230"/>
      <w:bookmarkEnd w:id="3702"/>
      <w:r>
        <w:rPr>
          <w:rtl/>
        </w:rPr>
        <w:t>שלך</w:t>
      </w:r>
      <w:r>
        <w:rPr>
          <w:rFonts w:hint="cs"/>
          <w:rtl/>
        </w:rPr>
        <w:t>,</w:t>
      </w:r>
      <w:r>
        <w:rPr>
          <w:rtl/>
        </w:rPr>
        <w:t xml:space="preserve"> </w:t>
      </w:r>
      <w:bookmarkStart w:id="3703" w:name="_ETM_Q5_712500"/>
      <w:bookmarkEnd w:id="3703"/>
      <w:r>
        <w:rPr>
          <w:rtl/>
        </w:rPr>
        <w:t>התכוונתי</w:t>
      </w:r>
      <w:r>
        <w:rPr>
          <w:rFonts w:hint="cs"/>
          <w:rtl/>
        </w:rPr>
        <w:t>.</w:t>
      </w:r>
      <w:bookmarkStart w:id="3704" w:name="_ETM_Q5_713340"/>
      <w:bookmarkEnd w:id="3704"/>
    </w:p>
    <w:p w:rsidR="00093B27" w:rsidRDefault="00093B27" w:rsidP="00EE57C7">
      <w:pPr>
        <w:rPr>
          <w:rtl/>
        </w:rPr>
      </w:pPr>
    </w:p>
    <w:p w:rsidR="00093B27" w:rsidRDefault="00093B27" w:rsidP="008A0208">
      <w:pPr>
        <w:rPr>
          <w:rtl/>
        </w:rPr>
      </w:pPr>
      <w:bookmarkStart w:id="3705" w:name="_ETM_Q5_709724"/>
      <w:bookmarkEnd w:id="3705"/>
      <w:r>
        <w:rPr>
          <w:rtl/>
        </w:rPr>
        <w:t xml:space="preserve">לעניין </w:t>
      </w:r>
      <w:bookmarkStart w:id="3706" w:name="_ETM_Q5_713790"/>
      <w:bookmarkEnd w:id="3706"/>
      <w:r>
        <w:rPr>
          <w:rtl/>
        </w:rPr>
        <w:t xml:space="preserve">הדיור </w:t>
      </w:r>
      <w:bookmarkStart w:id="3707" w:name="_ETM_Q5_714120"/>
      <w:bookmarkEnd w:id="3707"/>
      <w:r>
        <w:rPr>
          <w:rtl/>
        </w:rPr>
        <w:t>הציבורי</w:t>
      </w:r>
      <w:r>
        <w:rPr>
          <w:rFonts w:hint="cs"/>
          <w:rtl/>
        </w:rPr>
        <w:t>,</w:t>
      </w:r>
      <w:r>
        <w:rPr>
          <w:rtl/>
        </w:rPr>
        <w:t xml:space="preserve"> </w:t>
      </w:r>
      <w:bookmarkStart w:id="3708" w:name="_ETM_Q5_714989"/>
      <w:bookmarkEnd w:id="3708"/>
      <w:r>
        <w:rPr>
          <w:rtl/>
        </w:rPr>
        <w:t xml:space="preserve">אתה </w:t>
      </w:r>
      <w:bookmarkStart w:id="3709" w:name="_ETM_Q5_715260"/>
      <w:bookmarkEnd w:id="3709"/>
      <w:r>
        <w:rPr>
          <w:rtl/>
        </w:rPr>
        <w:t xml:space="preserve">יודע </w:t>
      </w:r>
      <w:bookmarkStart w:id="3710" w:name="_ETM_Q5_715980"/>
      <w:bookmarkEnd w:id="3710"/>
      <w:r>
        <w:rPr>
          <w:rtl/>
        </w:rPr>
        <w:t xml:space="preserve">שאין </w:t>
      </w:r>
      <w:bookmarkStart w:id="3711" w:name="_ETM_Q5_716309"/>
      <w:bookmarkEnd w:id="3711"/>
      <w:r>
        <w:rPr>
          <w:rtl/>
        </w:rPr>
        <w:t xml:space="preserve">השוואה </w:t>
      </w:r>
      <w:bookmarkStart w:id="3712" w:name="_ETM_Q5_716940"/>
      <w:bookmarkEnd w:id="3712"/>
      <w:r>
        <w:rPr>
          <w:rtl/>
        </w:rPr>
        <w:t xml:space="preserve">בין </w:t>
      </w:r>
      <w:bookmarkStart w:id="3713" w:name="_ETM_Q5_717150"/>
      <w:bookmarkEnd w:id="3713"/>
      <w:r>
        <w:rPr>
          <w:rtl/>
        </w:rPr>
        <w:t xml:space="preserve">הדיור </w:t>
      </w:r>
      <w:bookmarkStart w:id="3714" w:name="_ETM_Q5_717450"/>
      <w:bookmarkEnd w:id="3714"/>
      <w:r>
        <w:rPr>
          <w:rtl/>
        </w:rPr>
        <w:t xml:space="preserve">הציבורי </w:t>
      </w:r>
      <w:bookmarkStart w:id="3715" w:name="_ETM_Q5_718200"/>
      <w:bookmarkEnd w:id="3715"/>
      <w:r>
        <w:rPr>
          <w:rtl/>
        </w:rPr>
        <w:t xml:space="preserve">של </w:t>
      </w:r>
      <w:bookmarkStart w:id="3716" w:name="_ETM_Q5_718410"/>
      <w:bookmarkEnd w:id="3716"/>
      <w:r>
        <w:rPr>
          <w:rtl/>
        </w:rPr>
        <w:t xml:space="preserve">עמידר </w:t>
      </w:r>
      <w:bookmarkStart w:id="3717" w:name="_ETM_Q5_718980"/>
      <w:bookmarkEnd w:id="3717"/>
      <w:proofErr w:type="spellStart"/>
      <w:r>
        <w:rPr>
          <w:rtl/>
        </w:rPr>
        <w:t>ועמיגור</w:t>
      </w:r>
      <w:proofErr w:type="spellEnd"/>
      <w:r>
        <w:rPr>
          <w:rtl/>
        </w:rPr>
        <w:t xml:space="preserve"> </w:t>
      </w:r>
      <w:bookmarkStart w:id="3718" w:name="_ETM_Q5_719519"/>
      <w:bookmarkEnd w:id="3718"/>
      <w:r>
        <w:rPr>
          <w:rtl/>
        </w:rPr>
        <w:t xml:space="preserve">בבתי </w:t>
      </w:r>
      <w:bookmarkStart w:id="3719" w:name="_ETM_Q5_719910"/>
      <w:bookmarkEnd w:id="3719"/>
      <w:r>
        <w:rPr>
          <w:rtl/>
        </w:rPr>
        <w:t xml:space="preserve">הרכבת </w:t>
      </w:r>
      <w:bookmarkStart w:id="3720" w:name="_ETM_Q5_720390"/>
      <w:bookmarkEnd w:id="3720"/>
      <w:r>
        <w:rPr>
          <w:rtl/>
        </w:rPr>
        <w:t xml:space="preserve">שבנתה </w:t>
      </w:r>
      <w:bookmarkStart w:id="3721" w:name="_ETM_Q5_720809"/>
      <w:bookmarkEnd w:id="3721"/>
      <w:r>
        <w:rPr>
          <w:rtl/>
        </w:rPr>
        <w:t xml:space="preserve">המדינה </w:t>
      </w:r>
      <w:bookmarkStart w:id="3722" w:name="_ETM_Q5_721230"/>
      <w:bookmarkEnd w:id="3722"/>
      <w:r>
        <w:rPr>
          <w:rtl/>
        </w:rPr>
        <w:t xml:space="preserve">בשנות </w:t>
      </w:r>
      <w:bookmarkStart w:id="3723" w:name="_ETM_Q5_721590"/>
      <w:bookmarkEnd w:id="3723"/>
      <w:r>
        <w:rPr>
          <w:rtl/>
        </w:rPr>
        <w:t>ה</w:t>
      </w:r>
      <w:r>
        <w:rPr>
          <w:rFonts w:hint="cs"/>
          <w:rtl/>
        </w:rPr>
        <w:t>שישים</w:t>
      </w:r>
      <w:bookmarkStart w:id="3724" w:name="_ETM_Q5_722250"/>
      <w:bookmarkEnd w:id="3724"/>
      <w:r>
        <w:rPr>
          <w:rFonts w:hint="cs"/>
          <w:rtl/>
        </w:rPr>
        <w:t xml:space="preserve"> </w:t>
      </w:r>
      <w:r>
        <w:rPr>
          <w:rtl/>
        </w:rPr>
        <w:t xml:space="preserve">לבין </w:t>
      </w:r>
      <w:bookmarkStart w:id="3725" w:name="_ETM_Q5_722549"/>
      <w:bookmarkEnd w:id="3725"/>
      <w:r>
        <w:rPr>
          <w:rtl/>
        </w:rPr>
        <w:t xml:space="preserve">הנכסים </w:t>
      </w:r>
      <w:bookmarkStart w:id="3726" w:name="_ETM_Q5_723059"/>
      <w:bookmarkEnd w:id="3726"/>
      <w:r>
        <w:rPr>
          <w:rtl/>
        </w:rPr>
        <w:t xml:space="preserve">הללו </w:t>
      </w:r>
      <w:bookmarkStart w:id="3727" w:name="_ETM_Q5_723330"/>
      <w:bookmarkEnd w:id="3727"/>
      <w:r>
        <w:rPr>
          <w:rtl/>
        </w:rPr>
        <w:t>ביפו</w:t>
      </w:r>
      <w:bookmarkStart w:id="3728" w:name="_ETM_Q5_723809"/>
      <w:bookmarkEnd w:id="3728"/>
      <w:r>
        <w:rPr>
          <w:rFonts w:hint="cs"/>
          <w:rtl/>
        </w:rPr>
        <w:t>.</w:t>
      </w:r>
      <w:r>
        <w:rPr>
          <w:rtl/>
        </w:rPr>
        <w:t xml:space="preserve"> </w:t>
      </w:r>
      <w:bookmarkStart w:id="3729" w:name="_ETM_Q5_724049"/>
      <w:bookmarkEnd w:id="3729"/>
      <w:r>
        <w:rPr>
          <w:rtl/>
        </w:rPr>
        <w:t xml:space="preserve">אין </w:t>
      </w:r>
      <w:bookmarkStart w:id="3730" w:name="_ETM_Q5_724230"/>
      <w:bookmarkEnd w:id="3730"/>
      <w:r>
        <w:rPr>
          <w:rtl/>
        </w:rPr>
        <w:t xml:space="preserve">שום </w:t>
      </w:r>
      <w:bookmarkStart w:id="3731" w:name="_ETM_Q5_724530"/>
      <w:bookmarkEnd w:id="3731"/>
      <w:r>
        <w:rPr>
          <w:rtl/>
        </w:rPr>
        <w:t>דמיון</w:t>
      </w:r>
      <w:r>
        <w:rPr>
          <w:rFonts w:hint="cs"/>
          <w:rtl/>
        </w:rPr>
        <w:t>.</w:t>
      </w:r>
      <w:bookmarkStart w:id="3732" w:name="_ETM_Q5_721915"/>
      <w:bookmarkEnd w:id="3732"/>
      <w:r>
        <w:rPr>
          <w:rtl/>
        </w:rPr>
        <w:t xml:space="preserve"> </w:t>
      </w:r>
      <w:bookmarkStart w:id="3733" w:name="_ETM_Q5_725130"/>
      <w:bookmarkEnd w:id="3733"/>
      <w:r>
        <w:rPr>
          <w:rtl/>
        </w:rPr>
        <w:t xml:space="preserve">לכן </w:t>
      </w:r>
      <w:bookmarkStart w:id="3734" w:name="_ETM_Q5_725400"/>
      <w:bookmarkEnd w:id="3734"/>
      <w:r>
        <w:rPr>
          <w:rtl/>
        </w:rPr>
        <w:t xml:space="preserve">אני </w:t>
      </w:r>
      <w:bookmarkStart w:id="3735" w:name="_ETM_Q5_725519"/>
      <w:bookmarkEnd w:id="3735"/>
      <w:r>
        <w:rPr>
          <w:rtl/>
        </w:rPr>
        <w:t xml:space="preserve">מבקש </w:t>
      </w:r>
      <w:bookmarkStart w:id="3736" w:name="_ETM_Q5_725850"/>
      <w:bookmarkEnd w:id="3736"/>
      <w:r>
        <w:rPr>
          <w:rtl/>
        </w:rPr>
        <w:t>ממך</w:t>
      </w:r>
      <w:r>
        <w:rPr>
          <w:rFonts w:hint="cs"/>
          <w:rtl/>
        </w:rPr>
        <w:t>,</w:t>
      </w:r>
      <w:bookmarkStart w:id="3737" w:name="_ETM_Q5_726290"/>
      <w:bookmarkEnd w:id="3737"/>
      <w:r>
        <w:rPr>
          <w:rFonts w:hint="cs"/>
          <w:rtl/>
        </w:rPr>
        <w:t xml:space="preserve"> </w:t>
      </w:r>
      <w:r>
        <w:rPr>
          <w:rtl/>
        </w:rPr>
        <w:t xml:space="preserve">אל </w:t>
      </w:r>
      <w:bookmarkStart w:id="3738" w:name="_ETM_Q5_726530"/>
      <w:bookmarkEnd w:id="3738"/>
      <w:r>
        <w:rPr>
          <w:rtl/>
        </w:rPr>
        <w:t xml:space="preserve">תנסה </w:t>
      </w:r>
      <w:bookmarkStart w:id="3739" w:name="_ETM_Q5_726980"/>
      <w:bookmarkEnd w:id="3739"/>
      <w:r>
        <w:rPr>
          <w:rtl/>
        </w:rPr>
        <w:t xml:space="preserve">לעשות </w:t>
      </w:r>
      <w:bookmarkStart w:id="3740" w:name="_ETM_Q5_727400"/>
      <w:bookmarkEnd w:id="3740"/>
      <w:r>
        <w:rPr>
          <w:rtl/>
        </w:rPr>
        <w:t xml:space="preserve">השוואה </w:t>
      </w:r>
      <w:bookmarkStart w:id="3741" w:name="_ETM_Q5_727790"/>
      <w:bookmarkEnd w:id="3741"/>
      <w:r>
        <w:rPr>
          <w:rtl/>
        </w:rPr>
        <w:t xml:space="preserve">בין </w:t>
      </w:r>
      <w:bookmarkStart w:id="3742" w:name="_ETM_Q5_727969"/>
      <w:bookmarkEnd w:id="3742"/>
      <w:r>
        <w:rPr>
          <w:rtl/>
        </w:rPr>
        <w:t>הדברים</w:t>
      </w:r>
      <w:r>
        <w:rPr>
          <w:rFonts w:hint="cs"/>
          <w:rtl/>
        </w:rPr>
        <w:t>.</w:t>
      </w:r>
      <w:r>
        <w:rPr>
          <w:rtl/>
        </w:rPr>
        <w:t xml:space="preserve"> </w:t>
      </w:r>
      <w:bookmarkStart w:id="3743" w:name="_ETM_Q5_728390"/>
      <w:bookmarkEnd w:id="3743"/>
      <w:r>
        <w:rPr>
          <w:rtl/>
        </w:rPr>
        <w:t>תודה</w:t>
      </w:r>
      <w:r>
        <w:rPr>
          <w:rFonts w:hint="cs"/>
          <w:rtl/>
        </w:rPr>
        <w:t>.</w:t>
      </w:r>
      <w:bookmarkStart w:id="3744" w:name="_ETM_Q5_730080"/>
      <w:bookmarkStart w:id="3745" w:name="_ETM_Q5_731206"/>
      <w:bookmarkEnd w:id="3744"/>
      <w:bookmarkEnd w:id="3745"/>
    </w:p>
    <w:p w:rsidR="00093B27" w:rsidRDefault="00093B27" w:rsidP="009635F5">
      <w:pPr>
        <w:rPr>
          <w:rtl/>
        </w:rPr>
      </w:pPr>
      <w:bookmarkStart w:id="3746" w:name="_ETM_Q5_731268"/>
      <w:bookmarkStart w:id="3747" w:name="_ETM_Q5_731348"/>
      <w:bookmarkEnd w:id="3746"/>
      <w:bookmarkEnd w:id="3747"/>
    </w:p>
    <w:p w:rsidR="00093B27" w:rsidRDefault="00093B27" w:rsidP="00EE57C7">
      <w:pPr>
        <w:pStyle w:val="af7"/>
        <w:keepNext/>
        <w:rPr>
          <w:rtl/>
        </w:rPr>
      </w:pPr>
      <w:r w:rsidRPr="005315E0">
        <w:rPr>
          <w:rStyle w:val="TagStyle"/>
          <w:rtl/>
        </w:rPr>
        <w:t xml:space="preserve">&lt;&lt; יור &gt;&gt; </w:t>
      </w:r>
      <w:r>
        <w:rPr>
          <w:rtl/>
        </w:rPr>
        <w:t>היו"ר מיקי לוי:</w:t>
      </w:r>
      <w:r w:rsidRPr="005315E0">
        <w:rPr>
          <w:rStyle w:val="TagStyle"/>
          <w:rtl/>
        </w:rPr>
        <w:t xml:space="preserve"> &lt;&lt; יור &gt;&gt;</w:t>
      </w:r>
      <w:r>
        <w:rPr>
          <w:rtl/>
        </w:rPr>
        <w:t xml:space="preserve">   </w:t>
      </w:r>
    </w:p>
    <w:p w:rsidR="00093B27" w:rsidRDefault="00093B27" w:rsidP="002437BA">
      <w:pPr>
        <w:rPr>
          <w:rtl/>
          <w:lang w:eastAsia="he-IL"/>
        </w:rPr>
      </w:pPr>
    </w:p>
    <w:p w:rsidR="00093B27" w:rsidRDefault="00093B27" w:rsidP="00647859">
      <w:pPr>
        <w:rPr>
          <w:rtl/>
          <w:lang w:eastAsia="he-IL"/>
        </w:rPr>
      </w:pPr>
      <w:r>
        <w:rPr>
          <w:rFonts w:hint="cs"/>
          <w:rtl/>
          <w:lang w:eastAsia="he-IL"/>
        </w:rPr>
        <w:t>תודה רבה</w:t>
      </w:r>
      <w:r w:rsidR="00647859">
        <w:rPr>
          <w:rFonts w:hint="cs"/>
          <w:rtl/>
          <w:lang w:eastAsia="he-IL"/>
        </w:rPr>
        <w:t>.</w:t>
      </w:r>
      <w:r>
        <w:rPr>
          <w:rFonts w:hint="cs"/>
          <w:rtl/>
          <w:lang w:eastAsia="he-IL"/>
        </w:rPr>
        <w:t xml:space="preserve"> אנחנו עוברים לשאילתה הבאה.</w:t>
      </w:r>
    </w:p>
    <w:p w:rsidR="00093B27" w:rsidRDefault="00093B27" w:rsidP="00EE57C7">
      <w:pPr>
        <w:rPr>
          <w:rtl/>
          <w:lang w:eastAsia="he-IL"/>
        </w:rPr>
      </w:pPr>
    </w:p>
    <w:p w:rsidR="00093B27" w:rsidRDefault="00093B27" w:rsidP="00EE57C7">
      <w:pPr>
        <w:pStyle w:val="-"/>
        <w:keepNext/>
        <w:rPr>
          <w:rtl/>
        </w:rPr>
      </w:pPr>
      <w:r w:rsidRPr="003C140A">
        <w:rPr>
          <w:rStyle w:val="TagStyle"/>
          <w:rtl/>
        </w:rPr>
        <w:t xml:space="preserve"> &lt;&lt; דובר_המשך &gt;&gt; </w:t>
      </w:r>
      <w:r>
        <w:rPr>
          <w:rtl/>
        </w:rPr>
        <w:t>שר הבינוי והשיכון זאב אלקין:</w:t>
      </w:r>
      <w:r w:rsidRPr="003C140A">
        <w:rPr>
          <w:rStyle w:val="TagStyle"/>
          <w:rtl/>
        </w:rPr>
        <w:t xml:space="preserve"> &lt;&lt; דובר_המשך &gt;&gt;</w:t>
      </w:r>
      <w:r>
        <w:rPr>
          <w:rtl/>
        </w:rPr>
        <w:t xml:space="preserve">   </w:t>
      </w:r>
    </w:p>
    <w:p w:rsidR="00093B27" w:rsidRDefault="00093B27" w:rsidP="002437BA">
      <w:pPr>
        <w:rPr>
          <w:rtl/>
          <w:lang w:eastAsia="he-IL"/>
        </w:rPr>
      </w:pPr>
    </w:p>
    <w:p w:rsidR="00093B27" w:rsidRPr="003C140A" w:rsidRDefault="00093B27" w:rsidP="00EE57C7">
      <w:pPr>
        <w:rPr>
          <w:rtl/>
          <w:lang w:eastAsia="he-IL"/>
        </w:rPr>
      </w:pPr>
      <w:r>
        <w:rPr>
          <w:rFonts w:hint="cs"/>
          <w:rtl/>
          <w:lang w:eastAsia="he-IL"/>
        </w:rPr>
        <w:t>לא, אני צריך לענות.</w:t>
      </w:r>
    </w:p>
    <w:p w:rsidR="00093B27" w:rsidRDefault="00093B27" w:rsidP="00EE57C7">
      <w:pPr>
        <w:rPr>
          <w:rtl/>
          <w:lang w:eastAsia="he-IL"/>
        </w:rPr>
      </w:pPr>
    </w:p>
    <w:p w:rsidR="00093B27" w:rsidRDefault="00093B27" w:rsidP="00EE57C7">
      <w:pPr>
        <w:pStyle w:val="af6"/>
        <w:keepNext/>
        <w:rPr>
          <w:rtl/>
        </w:rPr>
      </w:pPr>
      <w:bookmarkStart w:id="3748" w:name="ET_interruption_5661_19"/>
      <w:r w:rsidRPr="003C140A">
        <w:rPr>
          <w:rStyle w:val="TagStyle"/>
          <w:rtl/>
        </w:rPr>
        <w:t xml:space="preserve"> &lt;&lt; קריאה &gt;&gt; </w:t>
      </w:r>
      <w:r>
        <w:rPr>
          <w:rtl/>
        </w:rPr>
        <w:t>אופיר אקוניס (הליכוד):</w:t>
      </w:r>
      <w:r w:rsidRPr="003C140A">
        <w:rPr>
          <w:rStyle w:val="TagStyle"/>
          <w:rtl/>
        </w:rPr>
        <w:t xml:space="preserve"> &lt;&lt; קריאה &gt;&gt;</w:t>
      </w:r>
      <w:r>
        <w:rPr>
          <w:rtl/>
        </w:rPr>
        <w:t xml:space="preserve">   </w:t>
      </w:r>
      <w:bookmarkEnd w:id="3748"/>
    </w:p>
    <w:p w:rsidR="00093B27" w:rsidRDefault="00093B27" w:rsidP="002437BA">
      <w:pPr>
        <w:rPr>
          <w:rtl/>
          <w:lang w:eastAsia="he-IL"/>
        </w:rPr>
      </w:pPr>
    </w:p>
    <w:p w:rsidR="00093B27" w:rsidRDefault="00093B27" w:rsidP="00EE57C7">
      <w:pPr>
        <w:rPr>
          <w:rtl/>
          <w:lang w:eastAsia="he-IL"/>
        </w:rPr>
      </w:pPr>
      <w:bookmarkStart w:id="3749" w:name="_ETM_Q6_134000"/>
      <w:bookmarkEnd w:id="3749"/>
      <w:r>
        <w:rPr>
          <w:rFonts w:hint="cs"/>
          <w:rtl/>
          <w:lang w:eastAsia="he-IL"/>
        </w:rPr>
        <w:t>הוא יכול להשיב בקצרה.</w:t>
      </w:r>
    </w:p>
    <w:p w:rsidR="00093B27" w:rsidRDefault="00093B27" w:rsidP="00EE57C7">
      <w:pPr>
        <w:rPr>
          <w:rtl/>
          <w:lang w:eastAsia="he-IL"/>
        </w:rPr>
      </w:pPr>
    </w:p>
    <w:p w:rsidR="00093B27" w:rsidRDefault="00093B27" w:rsidP="00EE57C7">
      <w:pPr>
        <w:pStyle w:val="af7"/>
        <w:keepNext/>
        <w:rPr>
          <w:rtl/>
        </w:rPr>
      </w:pPr>
      <w:bookmarkStart w:id="3750" w:name="ET_yor_6204_20"/>
      <w:r w:rsidRPr="003C140A">
        <w:rPr>
          <w:rStyle w:val="TagStyle"/>
          <w:rtl/>
        </w:rPr>
        <w:t xml:space="preserve"> &lt;&lt; יור &gt;&gt; </w:t>
      </w:r>
      <w:r>
        <w:rPr>
          <w:rtl/>
        </w:rPr>
        <w:t>היו"ר מיקי לוי:</w:t>
      </w:r>
      <w:r w:rsidRPr="003C140A">
        <w:rPr>
          <w:rStyle w:val="TagStyle"/>
          <w:rtl/>
        </w:rPr>
        <w:t xml:space="preserve"> &lt;&lt; יור &gt;&gt;</w:t>
      </w:r>
      <w:r>
        <w:rPr>
          <w:rtl/>
        </w:rPr>
        <w:t xml:space="preserve">   </w:t>
      </w:r>
      <w:bookmarkEnd w:id="3750"/>
    </w:p>
    <w:p w:rsidR="00093B27" w:rsidRDefault="00093B27" w:rsidP="002437BA">
      <w:pPr>
        <w:rPr>
          <w:rtl/>
          <w:lang w:eastAsia="he-IL"/>
        </w:rPr>
      </w:pPr>
    </w:p>
    <w:p w:rsidR="00093B27" w:rsidRPr="003C140A" w:rsidRDefault="00093B27" w:rsidP="00EE57C7">
      <w:pPr>
        <w:rPr>
          <w:rtl/>
          <w:lang w:eastAsia="he-IL"/>
        </w:rPr>
      </w:pPr>
      <w:r>
        <w:rPr>
          <w:rFonts w:hint="cs"/>
          <w:rtl/>
          <w:lang w:eastAsia="he-IL"/>
        </w:rPr>
        <w:t>כן, בקצרה.</w:t>
      </w:r>
    </w:p>
    <w:p w:rsidR="00093B27" w:rsidRPr="00700CAB" w:rsidRDefault="00093B27" w:rsidP="002437BA">
      <w:pPr>
        <w:rPr>
          <w:rtl/>
        </w:rPr>
      </w:pPr>
    </w:p>
    <w:p w:rsidR="00093B27" w:rsidRDefault="00093B27" w:rsidP="00EE57C7">
      <w:pPr>
        <w:pStyle w:val="-"/>
        <w:keepNext/>
        <w:rPr>
          <w:rtl/>
        </w:rPr>
      </w:pPr>
      <w:bookmarkStart w:id="3751" w:name="ET_speakercontinue_6192_6"/>
      <w:r w:rsidRPr="005315E0">
        <w:rPr>
          <w:rStyle w:val="TagStyle"/>
          <w:rtl/>
        </w:rPr>
        <w:t xml:space="preserve"> &lt;&lt; דובר_המשך &gt;&gt; </w:t>
      </w:r>
      <w:r>
        <w:rPr>
          <w:rtl/>
        </w:rPr>
        <w:t>שר הבינוי והשיכון זאב אלקין:</w:t>
      </w:r>
      <w:r w:rsidRPr="005315E0">
        <w:rPr>
          <w:rStyle w:val="TagStyle"/>
          <w:rtl/>
        </w:rPr>
        <w:t xml:space="preserve"> &lt;&lt; דובר_המשך &gt;&gt;</w:t>
      </w:r>
      <w:r>
        <w:rPr>
          <w:rtl/>
        </w:rPr>
        <w:t xml:space="preserve">   </w:t>
      </w:r>
      <w:bookmarkEnd w:id="3751"/>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אשיב מאוד מאוד בקצרה. קודם כול </w:t>
      </w:r>
      <w:r w:rsidR="002437BA">
        <w:rPr>
          <w:rFonts w:hint="cs"/>
          <w:rtl/>
          <w:lang w:eastAsia="he-IL"/>
        </w:rPr>
        <w:t>– – –</w:t>
      </w:r>
      <w:r>
        <w:rPr>
          <w:rFonts w:hint="cs"/>
          <w:rtl/>
          <w:lang w:eastAsia="he-IL"/>
        </w:rPr>
        <w:t xml:space="preserve"> </w:t>
      </w:r>
    </w:p>
    <w:p w:rsidR="00093B27" w:rsidRDefault="00093B27" w:rsidP="00EE57C7">
      <w:pPr>
        <w:rPr>
          <w:rtl/>
          <w:lang w:eastAsia="he-IL"/>
        </w:rPr>
      </w:pPr>
    </w:p>
    <w:p w:rsidR="00093B27" w:rsidRDefault="00093B27" w:rsidP="00EE57C7">
      <w:pPr>
        <w:pStyle w:val="af7"/>
        <w:keepNext/>
        <w:rPr>
          <w:rtl/>
        </w:rPr>
      </w:pPr>
      <w:bookmarkStart w:id="3752" w:name="ET_yor_6204_4"/>
      <w:r w:rsidRPr="005315E0">
        <w:rPr>
          <w:rStyle w:val="TagStyle"/>
          <w:rtl/>
        </w:rPr>
        <w:t xml:space="preserve"> &lt;&lt; יור &gt;&gt; </w:t>
      </w:r>
      <w:r>
        <w:rPr>
          <w:rtl/>
        </w:rPr>
        <w:t>היו"ר מיקי לוי:</w:t>
      </w:r>
      <w:r w:rsidRPr="005315E0">
        <w:rPr>
          <w:rStyle w:val="TagStyle"/>
          <w:rtl/>
        </w:rPr>
        <w:t xml:space="preserve"> &lt;&lt; יור &gt;&gt;</w:t>
      </w:r>
      <w:bookmarkEnd w:id="3752"/>
    </w:p>
    <w:p w:rsidR="00093B27" w:rsidRDefault="00093B27" w:rsidP="002437BA">
      <w:pPr>
        <w:rPr>
          <w:rtl/>
          <w:lang w:eastAsia="he-IL"/>
        </w:rPr>
      </w:pPr>
    </w:p>
    <w:p w:rsidR="00093B27" w:rsidRPr="005315E0" w:rsidRDefault="00093B27" w:rsidP="00EE57C7">
      <w:pPr>
        <w:rPr>
          <w:rtl/>
          <w:lang w:eastAsia="he-IL"/>
        </w:rPr>
      </w:pPr>
      <w:r>
        <w:rPr>
          <w:rFonts w:hint="cs"/>
          <w:rtl/>
          <w:lang w:eastAsia="he-IL"/>
        </w:rPr>
        <w:t>חשבתי שהוא סיכם.</w:t>
      </w:r>
    </w:p>
    <w:p w:rsidR="00093B27" w:rsidRDefault="00093B27" w:rsidP="00EE57C7">
      <w:pPr>
        <w:rPr>
          <w:rtl/>
        </w:rPr>
      </w:pPr>
    </w:p>
    <w:p w:rsidR="00093B27" w:rsidRDefault="00093B27" w:rsidP="00EE57C7">
      <w:pPr>
        <w:pStyle w:val="-"/>
        <w:keepNext/>
        <w:rPr>
          <w:rtl/>
        </w:rPr>
      </w:pPr>
      <w:bookmarkStart w:id="3753" w:name="ET_speakercontinue_6192_21"/>
      <w:r w:rsidRPr="003C140A">
        <w:rPr>
          <w:rStyle w:val="TagStyle"/>
          <w:rtl/>
        </w:rPr>
        <w:t xml:space="preserve"> &lt;&lt; דובר_המשך &gt;&gt; </w:t>
      </w:r>
      <w:r>
        <w:rPr>
          <w:rtl/>
        </w:rPr>
        <w:t>שר הבינוי והשיכון זאב אלקין:</w:t>
      </w:r>
      <w:r w:rsidRPr="003C140A">
        <w:rPr>
          <w:rStyle w:val="TagStyle"/>
          <w:rtl/>
        </w:rPr>
        <w:t xml:space="preserve"> &lt;&lt; דובר_המשך &gt;&gt;</w:t>
      </w:r>
      <w:r>
        <w:rPr>
          <w:rtl/>
        </w:rPr>
        <w:t xml:space="preserve">   </w:t>
      </w:r>
      <w:bookmarkEnd w:id="3753"/>
    </w:p>
    <w:p w:rsidR="00093B27" w:rsidRDefault="00093B27" w:rsidP="002437BA">
      <w:pPr>
        <w:rPr>
          <w:rtl/>
          <w:lang w:eastAsia="he-IL"/>
        </w:rPr>
      </w:pPr>
    </w:p>
    <w:p w:rsidR="00093B27" w:rsidRDefault="00093B27" w:rsidP="00EE57C7">
      <w:pPr>
        <w:rPr>
          <w:rtl/>
          <w:lang w:eastAsia="he-IL"/>
        </w:rPr>
      </w:pPr>
      <w:r>
        <w:rPr>
          <w:rFonts w:hint="cs"/>
          <w:rtl/>
          <w:lang w:eastAsia="he-IL"/>
        </w:rPr>
        <w:t>לא, לא, הוא לא סיכם, הוא</w:t>
      </w:r>
      <w:bookmarkStart w:id="3754" w:name="_ETM_Q6_141000"/>
      <w:bookmarkEnd w:id="3754"/>
      <w:r>
        <w:rPr>
          <w:rFonts w:hint="cs"/>
          <w:rtl/>
          <w:lang w:eastAsia="he-IL"/>
        </w:rPr>
        <w:t xml:space="preserve"> שאל</w:t>
      </w:r>
      <w:r w:rsidR="00647859">
        <w:rPr>
          <w:rFonts w:hint="cs"/>
          <w:rtl/>
          <w:lang w:eastAsia="he-IL"/>
        </w:rPr>
        <w:t>,</w:t>
      </w:r>
      <w:r>
        <w:rPr>
          <w:rFonts w:hint="cs"/>
          <w:rtl/>
          <w:lang w:eastAsia="he-IL"/>
        </w:rPr>
        <w:t xml:space="preserve"> וגם חברת הכנסת סטרוק שאלה. קודם כול, לגבי 5 מיליון עבור דירה, אני חושב שהגזמתם </w:t>
      </w:r>
      <w:bookmarkStart w:id="3755" w:name="_ETM_Q6_146000"/>
      <w:bookmarkEnd w:id="3755"/>
      <w:r>
        <w:rPr>
          <w:rFonts w:hint="cs"/>
          <w:rtl/>
          <w:lang w:eastAsia="he-IL"/>
        </w:rPr>
        <w:t>לגבי הרוב המוחלט של הדירות.</w:t>
      </w:r>
    </w:p>
    <w:p w:rsidR="00093B27" w:rsidRPr="003C140A" w:rsidRDefault="00093B27" w:rsidP="00EE57C7">
      <w:pPr>
        <w:rPr>
          <w:rtl/>
          <w:lang w:eastAsia="he-IL"/>
        </w:rPr>
      </w:pPr>
      <w:bookmarkStart w:id="3756" w:name="_ETM_Q6_138000"/>
      <w:bookmarkEnd w:id="3756"/>
    </w:p>
    <w:p w:rsidR="00093B27" w:rsidRDefault="00093B27" w:rsidP="00EE57C7">
      <w:pPr>
        <w:pStyle w:val="af6"/>
        <w:keepNext/>
        <w:rPr>
          <w:rtl/>
        </w:rPr>
      </w:pPr>
      <w:r w:rsidRPr="005315E0">
        <w:rPr>
          <w:rStyle w:val="TagStyle"/>
          <w:rtl/>
        </w:rPr>
        <w:t xml:space="preserve"> &lt;&lt; קריאה &gt;&gt; </w:t>
      </w:r>
      <w:r>
        <w:rPr>
          <w:rtl/>
        </w:rPr>
        <w:t>אורית מלכה סטרוק (הציונות הדתית):</w:t>
      </w:r>
      <w:r w:rsidRPr="005315E0">
        <w:rPr>
          <w:rStyle w:val="TagStyle"/>
          <w:rtl/>
        </w:rPr>
        <w:t xml:space="preserve"> &lt;&lt; קריאה &gt;&gt;</w:t>
      </w:r>
    </w:p>
    <w:p w:rsidR="00093B27" w:rsidRDefault="00093B27" w:rsidP="002437BA">
      <w:pPr>
        <w:rPr>
          <w:rtl/>
          <w:lang w:eastAsia="he-IL"/>
        </w:rPr>
      </w:pPr>
    </w:p>
    <w:p w:rsidR="00093B27" w:rsidRDefault="002437BA" w:rsidP="00EE57C7">
      <w:pPr>
        <w:rPr>
          <w:rtl/>
          <w:lang w:eastAsia="he-IL"/>
        </w:rPr>
      </w:pPr>
      <w:r>
        <w:rPr>
          <w:rFonts w:hint="cs"/>
          <w:rtl/>
          <w:lang w:eastAsia="he-IL"/>
        </w:rPr>
        <w:t>– – –</w:t>
      </w:r>
    </w:p>
    <w:p w:rsidR="00093B27" w:rsidRDefault="00093B27" w:rsidP="00EE57C7">
      <w:pPr>
        <w:rPr>
          <w:rtl/>
          <w:lang w:eastAsia="he-IL"/>
        </w:rPr>
      </w:pPr>
    </w:p>
    <w:p w:rsidR="00093B27" w:rsidRDefault="00093B27" w:rsidP="00EE57C7">
      <w:pPr>
        <w:pStyle w:val="-"/>
        <w:keepNext/>
        <w:rPr>
          <w:rtl/>
        </w:rPr>
      </w:pPr>
      <w:bookmarkStart w:id="3757" w:name="ET_speakercontinue_6192_8"/>
      <w:r w:rsidRPr="005315E0">
        <w:rPr>
          <w:rStyle w:val="TagStyle"/>
          <w:rtl/>
        </w:rPr>
        <w:t xml:space="preserve"> &lt;&lt; דובר_המשך &gt;&gt; </w:t>
      </w:r>
      <w:r>
        <w:rPr>
          <w:rtl/>
        </w:rPr>
        <w:t>שר הבינוי והשיכון זאב אלקין:</w:t>
      </w:r>
      <w:r w:rsidRPr="005315E0">
        <w:rPr>
          <w:rStyle w:val="TagStyle"/>
          <w:rtl/>
        </w:rPr>
        <w:t xml:space="preserve"> &lt;&lt; דובר_המשך &gt;&gt;</w:t>
      </w:r>
      <w:r>
        <w:rPr>
          <w:rtl/>
        </w:rPr>
        <w:t xml:space="preserve">   </w:t>
      </w:r>
      <w:bookmarkEnd w:id="3757"/>
    </w:p>
    <w:p w:rsidR="00093B27" w:rsidRDefault="00093B27" w:rsidP="002437BA">
      <w:pPr>
        <w:rPr>
          <w:rtl/>
          <w:lang w:eastAsia="he-IL"/>
        </w:rPr>
      </w:pPr>
    </w:p>
    <w:p w:rsidR="00093B27" w:rsidRDefault="00093B27" w:rsidP="00647859">
      <w:pPr>
        <w:rPr>
          <w:rtl/>
          <w:lang w:eastAsia="he-IL"/>
        </w:rPr>
      </w:pPr>
      <w:r>
        <w:rPr>
          <w:rFonts w:hint="cs"/>
          <w:rtl/>
          <w:lang w:eastAsia="he-IL"/>
        </w:rPr>
        <w:t>לגבי רוב הדירות האלה.</w:t>
      </w:r>
      <w:bookmarkStart w:id="3758" w:name="_ETM_Q6_154000"/>
      <w:bookmarkEnd w:id="3758"/>
      <w:r>
        <w:rPr>
          <w:rFonts w:hint="cs"/>
          <w:rtl/>
          <w:lang w:eastAsia="he-IL"/>
        </w:rPr>
        <w:t xml:space="preserve"> אני לא שמעתי כזאת דאגה משני חברי הכנסת לגבי </w:t>
      </w:r>
      <w:bookmarkStart w:id="3759" w:name="_ETM_Q6_160000"/>
      <w:bookmarkEnd w:id="3759"/>
      <w:r>
        <w:rPr>
          <w:rFonts w:hint="cs"/>
          <w:rtl/>
          <w:lang w:eastAsia="he-IL"/>
        </w:rPr>
        <w:t>דירות של הדיור הציבורי בתל אביב, בגבעתיים ובהרבה מקומות במרכז הארץ, שגם מחירן בשוק מאוד גבוה והן ממשיכות להימכר חופשי</w:t>
      </w:r>
      <w:bookmarkStart w:id="3760" w:name="_ETM_Q6_169000"/>
      <w:bookmarkEnd w:id="3760"/>
      <w:r>
        <w:rPr>
          <w:rFonts w:hint="cs"/>
          <w:rtl/>
          <w:lang w:eastAsia="he-IL"/>
        </w:rPr>
        <w:t xml:space="preserve">, המעט שנשאר, במסגרת החוק של רן כהן. אם אתם כל כך דואגים לקופת המדינה בהקשר הזה, </w:t>
      </w:r>
      <w:bookmarkStart w:id="3761" w:name="_ETM_Q6_175000"/>
      <w:bookmarkEnd w:id="3761"/>
      <w:r>
        <w:rPr>
          <w:rFonts w:hint="cs"/>
          <w:rtl/>
          <w:lang w:eastAsia="he-IL"/>
        </w:rPr>
        <w:t xml:space="preserve">אז למה לחכות שהחוק יפקע? כבר הייתם צריכים </w:t>
      </w:r>
      <w:bookmarkStart w:id="3762" w:name="_ETM_Q6_179000"/>
      <w:bookmarkEnd w:id="3762"/>
      <w:r>
        <w:rPr>
          <w:rFonts w:hint="cs"/>
          <w:rtl/>
          <w:lang w:eastAsia="he-IL"/>
        </w:rPr>
        <w:t xml:space="preserve">ליזום מזמן את ביטולו, ואז הייתם חוסכים </w:t>
      </w:r>
      <w:r w:rsidR="002437BA">
        <w:rPr>
          <w:rFonts w:hint="cs"/>
          <w:rtl/>
          <w:lang w:eastAsia="he-IL"/>
        </w:rPr>
        <w:t>– –</w:t>
      </w:r>
    </w:p>
    <w:p w:rsidR="00093B27" w:rsidRDefault="00093B27" w:rsidP="00EE57C7">
      <w:pPr>
        <w:rPr>
          <w:rtl/>
          <w:lang w:eastAsia="he-IL"/>
        </w:rPr>
      </w:pPr>
    </w:p>
    <w:p w:rsidR="00093B27" w:rsidRDefault="00093B27" w:rsidP="00EE57C7">
      <w:pPr>
        <w:pStyle w:val="af6"/>
        <w:keepNext/>
        <w:rPr>
          <w:rtl/>
        </w:rPr>
      </w:pPr>
      <w:r w:rsidRPr="005315E0">
        <w:rPr>
          <w:rStyle w:val="TagStyle"/>
          <w:rtl/>
        </w:rPr>
        <w:t xml:space="preserve"> &lt;&lt; קריאה &gt;&gt; </w:t>
      </w:r>
      <w:r>
        <w:rPr>
          <w:rtl/>
        </w:rPr>
        <w:t>אורית מלכה סטרוק (הציונות הדתית):</w:t>
      </w:r>
      <w:r w:rsidRPr="005315E0">
        <w:rPr>
          <w:rStyle w:val="TagStyle"/>
          <w:rtl/>
        </w:rPr>
        <w:t xml:space="preserve"> &lt;&lt; קריאה &gt;&gt;</w:t>
      </w:r>
      <w:r>
        <w:rPr>
          <w:rtl/>
        </w:rPr>
        <w:t xml:space="preserve">   </w:t>
      </w:r>
    </w:p>
    <w:p w:rsidR="00093B27" w:rsidRDefault="00093B27" w:rsidP="002437BA">
      <w:pPr>
        <w:rPr>
          <w:rtl/>
          <w:lang w:eastAsia="he-IL"/>
        </w:rPr>
      </w:pPr>
    </w:p>
    <w:p w:rsidR="00093B27" w:rsidRDefault="00093B27" w:rsidP="00EE57C7">
      <w:pPr>
        <w:rPr>
          <w:rtl/>
          <w:lang w:eastAsia="he-IL"/>
        </w:rPr>
      </w:pPr>
      <w:bookmarkStart w:id="3763" w:name="_ETM_Q6_177000"/>
      <w:bookmarkEnd w:id="3763"/>
      <w:r>
        <w:rPr>
          <w:rFonts w:hint="cs"/>
          <w:rtl/>
          <w:lang w:eastAsia="he-IL"/>
        </w:rPr>
        <w:t xml:space="preserve">אנחנו מודים בפשע הציוני </w:t>
      </w:r>
      <w:r w:rsidR="002437BA">
        <w:rPr>
          <w:rFonts w:hint="cs"/>
          <w:rtl/>
          <w:lang w:eastAsia="he-IL"/>
        </w:rPr>
        <w:t>– – –</w:t>
      </w:r>
      <w:r>
        <w:rPr>
          <w:rFonts w:hint="cs"/>
          <w:rtl/>
          <w:lang w:eastAsia="he-IL"/>
        </w:rPr>
        <w:t xml:space="preserve"> אבל </w:t>
      </w:r>
      <w:r w:rsidR="002437BA">
        <w:rPr>
          <w:rFonts w:hint="cs"/>
          <w:rtl/>
          <w:lang w:eastAsia="he-IL"/>
        </w:rPr>
        <w:t>– – –</w:t>
      </w:r>
    </w:p>
    <w:p w:rsidR="00093B27" w:rsidRDefault="00093B27" w:rsidP="00EE57C7">
      <w:pPr>
        <w:rPr>
          <w:rtl/>
          <w:lang w:eastAsia="he-IL"/>
        </w:rPr>
      </w:pPr>
    </w:p>
    <w:p w:rsidR="00093B27" w:rsidRDefault="00093B27" w:rsidP="00EE57C7">
      <w:pPr>
        <w:pStyle w:val="-"/>
        <w:keepNext/>
        <w:rPr>
          <w:rtl/>
        </w:rPr>
      </w:pPr>
      <w:bookmarkStart w:id="3764" w:name="ET_speakercontinue_6192_10"/>
      <w:r w:rsidRPr="005315E0">
        <w:rPr>
          <w:rStyle w:val="TagStyle"/>
          <w:rtl/>
        </w:rPr>
        <w:t xml:space="preserve"> &lt;&lt; דובר_המשך &gt;&gt; </w:t>
      </w:r>
      <w:r>
        <w:rPr>
          <w:rtl/>
        </w:rPr>
        <w:t>שר הבינוי והשיכון זאב אלקין:</w:t>
      </w:r>
      <w:r w:rsidRPr="005315E0">
        <w:rPr>
          <w:rStyle w:val="TagStyle"/>
          <w:rtl/>
        </w:rPr>
        <w:t xml:space="preserve"> &lt;&lt; דובר_המשך &gt;&gt;</w:t>
      </w:r>
      <w:r>
        <w:rPr>
          <w:rtl/>
        </w:rPr>
        <w:t xml:space="preserve">   </w:t>
      </w:r>
      <w:bookmarkEnd w:id="3764"/>
    </w:p>
    <w:p w:rsidR="00093B27" w:rsidRDefault="00093B27" w:rsidP="002437BA">
      <w:pPr>
        <w:rPr>
          <w:rtl/>
          <w:lang w:eastAsia="he-IL"/>
        </w:rPr>
      </w:pPr>
    </w:p>
    <w:p w:rsidR="00093B27" w:rsidRDefault="00647859" w:rsidP="00EE57C7">
      <w:pPr>
        <w:rPr>
          <w:rtl/>
          <w:lang w:eastAsia="he-IL"/>
        </w:rPr>
      </w:pPr>
      <w:r>
        <w:rPr>
          <w:rFonts w:hint="eastAsia"/>
          <w:rtl/>
          <w:lang w:eastAsia="he-IL"/>
        </w:rPr>
        <w:t xml:space="preserve">– – </w:t>
      </w:r>
      <w:r w:rsidR="00093B27">
        <w:rPr>
          <w:rFonts w:hint="cs"/>
          <w:rtl/>
          <w:lang w:eastAsia="he-IL"/>
        </w:rPr>
        <w:t xml:space="preserve">ואז הייתם חוסכים לאוצר המדינה </w:t>
      </w:r>
      <w:bookmarkStart w:id="3765" w:name="_ETM_Q6_187000"/>
      <w:bookmarkEnd w:id="3765"/>
      <w:r w:rsidR="00093B27">
        <w:rPr>
          <w:rFonts w:hint="cs"/>
          <w:rtl/>
          <w:lang w:eastAsia="he-IL"/>
        </w:rPr>
        <w:t xml:space="preserve">הרבה כסף, והעיקר, להרבה חלשים שעומדים בתור לדיור ציבורי היו מתפנות הדירות. אז אם אתם מחפשים, אלו היקפים הרבה יותר גדולים מהדירות ביפו , קודם כול, מה שנמכר בכל שנה </w:t>
      </w:r>
      <w:bookmarkStart w:id="3766" w:name="_ETM_Q6_200000"/>
      <w:bookmarkEnd w:id="3766"/>
      <w:r w:rsidR="00093B27">
        <w:rPr>
          <w:rFonts w:hint="cs"/>
          <w:rtl/>
          <w:lang w:eastAsia="he-IL"/>
        </w:rPr>
        <w:t xml:space="preserve">על ידי המדינה בהנחות מאוד מאוד גדולות. </w:t>
      </w:r>
    </w:p>
    <w:p w:rsidR="00093B27" w:rsidRDefault="00093B27" w:rsidP="00EE57C7">
      <w:pPr>
        <w:rPr>
          <w:rtl/>
          <w:lang w:eastAsia="he-IL"/>
        </w:rPr>
      </w:pPr>
      <w:bookmarkStart w:id="3767" w:name="_ETM_Q6_206531"/>
      <w:bookmarkStart w:id="3768" w:name="_ETM_Q6_206596"/>
      <w:bookmarkStart w:id="3769" w:name="_ETM_Q6_206672"/>
      <w:bookmarkEnd w:id="3767"/>
      <w:bookmarkEnd w:id="3768"/>
      <w:bookmarkEnd w:id="3769"/>
    </w:p>
    <w:p w:rsidR="00093B27" w:rsidRDefault="00093B27" w:rsidP="00647859">
      <w:pPr>
        <w:rPr>
          <w:rtl/>
          <w:lang w:eastAsia="he-IL"/>
        </w:rPr>
      </w:pPr>
      <w:bookmarkStart w:id="3770" w:name="_ETM_Q6_206718"/>
      <w:bookmarkEnd w:id="3770"/>
      <w:r>
        <w:rPr>
          <w:rFonts w:hint="cs"/>
          <w:rtl/>
          <w:lang w:eastAsia="he-IL"/>
        </w:rPr>
        <w:t xml:space="preserve">לגבי הסוגיה של מכירה ספציפית של הנכסים של הרשות </w:t>
      </w:r>
      <w:bookmarkStart w:id="3771" w:name="_ETM_Q6_210000"/>
      <w:bookmarkEnd w:id="3771"/>
      <w:r>
        <w:rPr>
          <w:rFonts w:hint="cs"/>
          <w:rtl/>
          <w:lang w:eastAsia="he-IL"/>
        </w:rPr>
        <w:t xml:space="preserve">לפיתוח ביפו, כאמור, אני לא יודע לתקף לכם גם מספרים של 60% ו-70%, כי אלו לא הנחות שלפחות לפי תפיסתנו צריך לתת, אלא הרבה </w:t>
      </w:r>
      <w:proofErr w:type="spellStart"/>
      <w:r>
        <w:rPr>
          <w:rFonts w:hint="cs"/>
          <w:rtl/>
          <w:lang w:eastAsia="he-IL"/>
        </w:rPr>
        <w:t>הרבה</w:t>
      </w:r>
      <w:proofErr w:type="spellEnd"/>
      <w:r>
        <w:rPr>
          <w:rFonts w:hint="cs"/>
          <w:rtl/>
          <w:lang w:eastAsia="he-IL"/>
        </w:rPr>
        <w:t xml:space="preserve"> פחות. זאת גם הסיבה שאנחנו לא מגיעים להסכמות עם התושבים </w:t>
      </w:r>
      <w:bookmarkStart w:id="3772" w:name="_ETM_Q6_227000"/>
      <w:bookmarkEnd w:id="3772"/>
      <w:r>
        <w:rPr>
          <w:rFonts w:hint="cs"/>
          <w:rtl/>
          <w:lang w:eastAsia="he-IL"/>
        </w:rPr>
        <w:t>והם לא יודעים לנצל את ההנחות האלה ולקנות.</w:t>
      </w:r>
    </w:p>
    <w:p w:rsidR="00093B27" w:rsidRDefault="00093B27" w:rsidP="00EE57C7">
      <w:pPr>
        <w:rPr>
          <w:rtl/>
          <w:lang w:eastAsia="he-IL"/>
        </w:rPr>
      </w:pPr>
    </w:p>
    <w:p w:rsidR="00093B27" w:rsidRDefault="00093B27" w:rsidP="00EE57C7">
      <w:pPr>
        <w:pStyle w:val="af6"/>
        <w:keepNext/>
        <w:rPr>
          <w:rtl/>
        </w:rPr>
      </w:pPr>
      <w:bookmarkStart w:id="3773" w:name="ET_interruption_5093_22"/>
      <w:r w:rsidRPr="00A14506">
        <w:rPr>
          <w:rStyle w:val="TagStyle"/>
          <w:rtl/>
        </w:rPr>
        <w:t xml:space="preserve"> &lt;&lt; קריאה &gt;&gt; </w:t>
      </w:r>
      <w:r>
        <w:rPr>
          <w:rtl/>
        </w:rPr>
        <w:t>אורית מלכה סטרוק (הציונות הדתית):</w:t>
      </w:r>
      <w:r w:rsidRPr="00A14506">
        <w:rPr>
          <w:rStyle w:val="TagStyle"/>
          <w:rtl/>
        </w:rPr>
        <w:t xml:space="preserve"> &lt;&lt; קריאה &gt;&gt;</w:t>
      </w:r>
      <w:r>
        <w:rPr>
          <w:rtl/>
        </w:rPr>
        <w:t xml:space="preserve">   </w:t>
      </w:r>
      <w:bookmarkEnd w:id="3773"/>
    </w:p>
    <w:p w:rsidR="00093B27" w:rsidRDefault="00093B27" w:rsidP="002437BA">
      <w:pPr>
        <w:rPr>
          <w:rtl/>
          <w:lang w:eastAsia="he-IL"/>
        </w:rPr>
      </w:pPr>
    </w:p>
    <w:p w:rsidR="00093B27" w:rsidRDefault="00093B27" w:rsidP="00647859">
      <w:pPr>
        <w:rPr>
          <w:rtl/>
          <w:lang w:eastAsia="he-IL"/>
        </w:rPr>
      </w:pPr>
      <w:r>
        <w:rPr>
          <w:rFonts w:hint="cs"/>
          <w:rtl/>
          <w:lang w:eastAsia="he-IL"/>
        </w:rPr>
        <w:t>מצוין, אנחנו מחזקים אותך</w:t>
      </w:r>
      <w:r w:rsidR="00647859">
        <w:rPr>
          <w:rFonts w:hint="cs"/>
          <w:rtl/>
          <w:lang w:eastAsia="he-IL"/>
        </w:rPr>
        <w:t>.</w:t>
      </w:r>
      <w:r>
        <w:rPr>
          <w:rFonts w:hint="cs"/>
          <w:rtl/>
          <w:lang w:eastAsia="he-IL"/>
        </w:rPr>
        <w:t xml:space="preserve"> תמשיך ככה. כל הכבוד</w:t>
      </w:r>
      <w:r w:rsidR="00647859">
        <w:rPr>
          <w:rFonts w:hint="cs"/>
          <w:rtl/>
          <w:lang w:eastAsia="he-IL"/>
        </w:rPr>
        <w:t>,</w:t>
      </w:r>
      <w:r>
        <w:rPr>
          <w:rFonts w:hint="cs"/>
          <w:rtl/>
          <w:lang w:eastAsia="he-IL"/>
        </w:rPr>
        <w:t xml:space="preserve"> זאב </w:t>
      </w:r>
      <w:r w:rsidR="002437BA">
        <w:rPr>
          <w:rFonts w:hint="cs"/>
          <w:rtl/>
          <w:lang w:eastAsia="he-IL"/>
        </w:rPr>
        <w:t>– – –</w:t>
      </w:r>
    </w:p>
    <w:p w:rsidR="00093B27" w:rsidRDefault="00093B27" w:rsidP="00EE57C7">
      <w:pPr>
        <w:rPr>
          <w:rtl/>
          <w:lang w:eastAsia="he-IL"/>
        </w:rPr>
      </w:pPr>
    </w:p>
    <w:p w:rsidR="00093B27" w:rsidRDefault="00093B27" w:rsidP="00EE57C7">
      <w:pPr>
        <w:pStyle w:val="af7"/>
        <w:keepNext/>
        <w:rPr>
          <w:rtl/>
        </w:rPr>
      </w:pPr>
      <w:bookmarkStart w:id="3774" w:name="ET_yor_6204_11"/>
      <w:r w:rsidRPr="005315E0">
        <w:rPr>
          <w:rStyle w:val="TagStyle"/>
          <w:rtl/>
        </w:rPr>
        <w:t xml:space="preserve"> &lt;&lt; יור &gt;&gt; </w:t>
      </w:r>
      <w:r>
        <w:rPr>
          <w:rtl/>
        </w:rPr>
        <w:t>היו"ר מיקי לוי:</w:t>
      </w:r>
      <w:r w:rsidRPr="005315E0">
        <w:rPr>
          <w:rStyle w:val="TagStyle"/>
          <w:rtl/>
        </w:rPr>
        <w:t xml:space="preserve"> &lt;&lt; יור &gt;&gt;</w:t>
      </w:r>
      <w:bookmarkEnd w:id="3774"/>
    </w:p>
    <w:p w:rsidR="00093B27" w:rsidRDefault="00093B27" w:rsidP="002437BA">
      <w:pPr>
        <w:rPr>
          <w:rtl/>
          <w:lang w:eastAsia="he-IL"/>
        </w:rPr>
      </w:pPr>
    </w:p>
    <w:p w:rsidR="00093B27" w:rsidRDefault="00093B27" w:rsidP="00EE57C7">
      <w:pPr>
        <w:rPr>
          <w:rtl/>
          <w:lang w:eastAsia="he-IL"/>
        </w:rPr>
      </w:pPr>
      <w:r>
        <w:rPr>
          <w:rFonts w:hint="cs"/>
          <w:rtl/>
          <w:lang w:eastAsia="he-IL"/>
        </w:rPr>
        <w:t>חברת הכנסת סטרוק, תודה רבה.</w:t>
      </w:r>
    </w:p>
    <w:p w:rsidR="00093B27" w:rsidRDefault="00093B27" w:rsidP="00EE57C7">
      <w:pPr>
        <w:rPr>
          <w:rtl/>
          <w:lang w:eastAsia="he-IL"/>
        </w:rPr>
      </w:pPr>
    </w:p>
    <w:p w:rsidR="00093B27" w:rsidRDefault="00093B27" w:rsidP="00EE57C7">
      <w:pPr>
        <w:pStyle w:val="-"/>
        <w:keepNext/>
        <w:rPr>
          <w:rtl/>
        </w:rPr>
      </w:pPr>
      <w:bookmarkStart w:id="3775" w:name="ET_speakercontinue_6192_12"/>
      <w:r w:rsidRPr="005315E0">
        <w:rPr>
          <w:rStyle w:val="TagStyle"/>
          <w:rtl/>
        </w:rPr>
        <w:t xml:space="preserve"> &lt;&lt; דובר_המשך &gt;&gt; </w:t>
      </w:r>
      <w:r>
        <w:rPr>
          <w:rtl/>
        </w:rPr>
        <w:t>שר הבינוי והשיכון זאב אלקין:</w:t>
      </w:r>
      <w:r w:rsidRPr="005315E0">
        <w:rPr>
          <w:rStyle w:val="TagStyle"/>
          <w:rtl/>
        </w:rPr>
        <w:t xml:space="preserve"> &lt;&lt; דובר_המשך &gt;&gt;</w:t>
      </w:r>
      <w:r>
        <w:rPr>
          <w:rtl/>
        </w:rPr>
        <w:t xml:space="preserve">   </w:t>
      </w:r>
      <w:bookmarkEnd w:id="3775"/>
    </w:p>
    <w:p w:rsidR="00093B27" w:rsidRDefault="00093B27" w:rsidP="002437BA">
      <w:pPr>
        <w:rPr>
          <w:rtl/>
          <w:lang w:eastAsia="he-IL"/>
        </w:rPr>
      </w:pPr>
    </w:p>
    <w:p w:rsidR="00093B27" w:rsidRDefault="00093B27" w:rsidP="00647859">
      <w:pPr>
        <w:rPr>
          <w:rtl/>
          <w:lang w:eastAsia="he-IL"/>
        </w:rPr>
      </w:pPr>
      <w:r>
        <w:rPr>
          <w:rFonts w:hint="cs"/>
          <w:rtl/>
          <w:lang w:eastAsia="he-IL"/>
        </w:rPr>
        <w:t xml:space="preserve">אני רק מציע, פעם אחת בחיים אפשר </w:t>
      </w:r>
      <w:bookmarkStart w:id="3776" w:name="_ETM_Q6_240000"/>
      <w:bookmarkEnd w:id="3776"/>
      <w:r>
        <w:rPr>
          <w:rFonts w:hint="cs"/>
          <w:rtl/>
          <w:lang w:eastAsia="he-IL"/>
        </w:rPr>
        <w:t xml:space="preserve">לדון בסוגיות מה לעשות עם אנשים שגרים בדירה מטעם </w:t>
      </w:r>
      <w:bookmarkStart w:id="3777" w:name="_ETM_Q6_243000"/>
      <w:bookmarkEnd w:id="3777"/>
      <w:r>
        <w:rPr>
          <w:rFonts w:hint="cs"/>
          <w:rtl/>
          <w:lang w:eastAsia="he-IL"/>
        </w:rPr>
        <w:t xml:space="preserve">המדינה, כן למכור או לא למכור ובאיזו הנחה, </w:t>
      </w:r>
      <w:bookmarkStart w:id="3778" w:name="_ETM_Q6_248000"/>
      <w:bookmarkEnd w:id="3778"/>
      <w:r>
        <w:rPr>
          <w:rFonts w:hint="cs"/>
          <w:rtl/>
          <w:lang w:eastAsia="he-IL"/>
        </w:rPr>
        <w:t xml:space="preserve">בלי לחבר את זה לשאלות חשובות מאוד של ייהוד יפו או הפוך </w:t>
      </w:r>
      <w:r w:rsidR="00647859">
        <w:rPr>
          <w:rFonts w:hint="eastAsia"/>
          <w:rtl/>
          <w:lang w:eastAsia="he-IL"/>
        </w:rPr>
        <w:t xml:space="preserve">– </w:t>
      </w:r>
      <w:r>
        <w:rPr>
          <w:rFonts w:hint="cs"/>
          <w:rtl/>
          <w:lang w:eastAsia="he-IL"/>
        </w:rPr>
        <w:t xml:space="preserve">הפיכה של יפו לעיר ערבית. יש </w:t>
      </w:r>
      <w:bookmarkStart w:id="3779" w:name="_ETM_Q6_256000"/>
      <w:bookmarkEnd w:id="3779"/>
      <w:r>
        <w:rPr>
          <w:rFonts w:hint="cs"/>
          <w:rtl/>
          <w:lang w:eastAsia="he-IL"/>
        </w:rPr>
        <w:t xml:space="preserve">אנשים, הם גרים בדירות, יהודים וערבים, צריכה להיות פה מדיניות אחידה, </w:t>
      </w:r>
      <w:r w:rsidR="00647859">
        <w:rPr>
          <w:rFonts w:hint="cs"/>
          <w:rtl/>
          <w:lang w:eastAsia="he-IL"/>
        </w:rPr>
        <w:t>ו</w:t>
      </w:r>
      <w:r>
        <w:rPr>
          <w:rFonts w:hint="cs"/>
          <w:rtl/>
          <w:lang w:eastAsia="he-IL"/>
        </w:rPr>
        <w:t xml:space="preserve">צריכים לקבוע אותה. כמו שאף אחד לא קופץ על </w:t>
      </w:r>
      <w:bookmarkStart w:id="3780" w:name="_ETM_Q6_265000"/>
      <w:bookmarkEnd w:id="3780"/>
      <w:r>
        <w:rPr>
          <w:rFonts w:hint="cs"/>
          <w:rtl/>
          <w:lang w:eastAsia="he-IL"/>
        </w:rPr>
        <w:t xml:space="preserve">ההנחות במכירה של הדיור הציבורי </w:t>
      </w:r>
      <w:r>
        <w:rPr>
          <w:rtl/>
          <w:lang w:eastAsia="he-IL"/>
        </w:rPr>
        <w:t>–</w:t>
      </w:r>
      <w:r>
        <w:rPr>
          <w:rFonts w:hint="cs"/>
          <w:rtl/>
          <w:lang w:eastAsia="he-IL"/>
        </w:rPr>
        <w:t xml:space="preserve"> אגב, יהודים וערבים כאחד, תלוי מי גר בדירות האלה </w:t>
      </w:r>
      <w:r>
        <w:rPr>
          <w:rFonts w:hint="eastAsia"/>
          <w:rtl/>
          <w:lang w:eastAsia="he-IL"/>
        </w:rPr>
        <w:t>–</w:t>
      </w:r>
      <w:r>
        <w:rPr>
          <w:rFonts w:hint="cs"/>
          <w:rtl/>
          <w:lang w:eastAsia="he-IL"/>
        </w:rPr>
        <w:t xml:space="preserve"> </w:t>
      </w:r>
      <w:bookmarkStart w:id="3781" w:name="_ETM_Q6_268000"/>
      <w:bookmarkEnd w:id="3781"/>
      <w:r>
        <w:rPr>
          <w:rFonts w:hint="cs"/>
          <w:rtl/>
          <w:lang w:eastAsia="he-IL"/>
        </w:rPr>
        <w:t>אותה גישה צריכה להיות גם כאן. לא הכול צריך להפוך לסכסוך ישראלי</w:t>
      </w:r>
      <w:r>
        <w:rPr>
          <w:rFonts w:hint="eastAsia"/>
          <w:rtl/>
          <w:lang w:eastAsia="he-IL"/>
        </w:rPr>
        <w:t>–</w:t>
      </w:r>
      <w:r>
        <w:rPr>
          <w:rFonts w:hint="cs"/>
          <w:rtl/>
          <w:lang w:eastAsia="he-IL"/>
        </w:rPr>
        <w:t xml:space="preserve">ערבי, אפשר פשוט לדבר </w:t>
      </w:r>
      <w:bookmarkStart w:id="3782" w:name="_ETM_Q6_276000"/>
      <w:bookmarkEnd w:id="3782"/>
      <w:r>
        <w:rPr>
          <w:rFonts w:hint="cs"/>
          <w:rtl/>
          <w:lang w:eastAsia="he-IL"/>
        </w:rPr>
        <w:t xml:space="preserve">על משפחות חלשות סוציו-אקונומית שגרות בדירות מטעם המדינה. לגבי עצם </w:t>
      </w:r>
      <w:bookmarkStart w:id="3783" w:name="_ETM_Q6_284000"/>
      <w:bookmarkEnd w:id="3783"/>
      <w:r>
        <w:rPr>
          <w:rFonts w:hint="cs"/>
          <w:rtl/>
          <w:lang w:eastAsia="he-IL"/>
        </w:rPr>
        <w:t xml:space="preserve">הרעיון למכור נכסי נפקדים, אני חושב שהוא רעיון נכון, חברת </w:t>
      </w:r>
      <w:bookmarkStart w:id="3784" w:name="_ETM_Q6_290000"/>
      <w:bookmarkEnd w:id="3784"/>
      <w:r>
        <w:rPr>
          <w:rFonts w:hint="cs"/>
          <w:rtl/>
          <w:lang w:eastAsia="he-IL"/>
        </w:rPr>
        <w:t>הכנסת סטרוק, מבחינה לאומית.</w:t>
      </w:r>
    </w:p>
    <w:p w:rsidR="00093B27" w:rsidRDefault="00093B27" w:rsidP="00EE57C7">
      <w:pPr>
        <w:rPr>
          <w:rtl/>
          <w:lang w:eastAsia="he-IL"/>
        </w:rPr>
      </w:pPr>
    </w:p>
    <w:p w:rsidR="00093B27" w:rsidRDefault="00093B27" w:rsidP="00EE57C7">
      <w:pPr>
        <w:pStyle w:val="af6"/>
        <w:keepNext/>
        <w:rPr>
          <w:rtl/>
        </w:rPr>
      </w:pPr>
      <w:bookmarkStart w:id="3785" w:name="ET_interruption_5093_23"/>
      <w:r w:rsidRPr="00AE03D4">
        <w:rPr>
          <w:rStyle w:val="TagStyle"/>
          <w:rtl/>
        </w:rPr>
        <w:t xml:space="preserve"> &lt;&lt; קריאה &gt;&gt; </w:t>
      </w:r>
      <w:r>
        <w:rPr>
          <w:rtl/>
        </w:rPr>
        <w:t>אורית מלכה סטרוק (הציונות הדתית):</w:t>
      </w:r>
      <w:r w:rsidRPr="00AE03D4">
        <w:rPr>
          <w:rStyle w:val="TagStyle"/>
          <w:rtl/>
        </w:rPr>
        <w:t xml:space="preserve"> &lt;&lt; קריאה &gt;&gt;</w:t>
      </w:r>
      <w:r>
        <w:rPr>
          <w:rtl/>
        </w:rPr>
        <w:t xml:space="preserve">   </w:t>
      </w:r>
      <w:bookmarkEnd w:id="3785"/>
    </w:p>
    <w:p w:rsidR="00093B27" w:rsidRDefault="00093B27" w:rsidP="002437BA">
      <w:pPr>
        <w:rPr>
          <w:rtl/>
          <w:lang w:eastAsia="he-IL"/>
        </w:rPr>
      </w:pPr>
    </w:p>
    <w:p w:rsidR="00093B27" w:rsidRDefault="00093B27" w:rsidP="008A0208">
      <w:pPr>
        <w:rPr>
          <w:rtl/>
          <w:lang w:eastAsia="he-IL"/>
        </w:rPr>
      </w:pPr>
      <w:r>
        <w:rPr>
          <w:rFonts w:hint="cs"/>
          <w:rtl/>
          <w:lang w:eastAsia="he-IL"/>
        </w:rPr>
        <w:t>אי-אפשר לעשות ככה וככה ולחשוב שאין יהודים ואין ערבים ואין יפו.</w:t>
      </w:r>
    </w:p>
    <w:p w:rsidR="00093B27" w:rsidRDefault="00093B27" w:rsidP="00EE57C7">
      <w:pPr>
        <w:rPr>
          <w:rtl/>
          <w:lang w:eastAsia="he-IL"/>
        </w:rPr>
      </w:pPr>
    </w:p>
    <w:p w:rsidR="00093B27" w:rsidRDefault="00093B27" w:rsidP="00EE57C7">
      <w:pPr>
        <w:pStyle w:val="-"/>
        <w:keepNext/>
        <w:rPr>
          <w:rtl/>
        </w:rPr>
      </w:pPr>
      <w:r w:rsidRPr="00AE03D4">
        <w:rPr>
          <w:rStyle w:val="TagStyle"/>
          <w:rtl/>
        </w:rPr>
        <w:t xml:space="preserve"> &lt;&lt; דובר_המשך &gt;&gt; </w:t>
      </w:r>
      <w:r>
        <w:rPr>
          <w:rtl/>
        </w:rPr>
        <w:t>שר הבינוי והשיכון זאב אלקין:</w:t>
      </w:r>
      <w:r w:rsidRPr="00AE03D4">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את לא מקשיבה לי. אני חושב שמטעם המדינה, עדיף לה למכור נכסי נפקדים ולא להחזיק אותם. אבל </w:t>
      </w:r>
      <w:bookmarkStart w:id="3786" w:name="_ETM_Q6_299000"/>
      <w:bookmarkEnd w:id="3786"/>
      <w:r>
        <w:rPr>
          <w:rFonts w:hint="cs"/>
          <w:rtl/>
          <w:lang w:eastAsia="he-IL"/>
        </w:rPr>
        <w:t>זה דיון אחר.</w:t>
      </w:r>
    </w:p>
    <w:p w:rsidR="00093B27" w:rsidRPr="00700CAB" w:rsidRDefault="00093B27" w:rsidP="00EE57C7">
      <w:pPr>
        <w:rPr>
          <w:rtl/>
        </w:rPr>
      </w:pPr>
    </w:p>
    <w:p w:rsidR="00093B27" w:rsidRDefault="00093B27" w:rsidP="00EE57C7">
      <w:pPr>
        <w:pStyle w:val="af6"/>
        <w:keepNext/>
        <w:rPr>
          <w:rtl/>
        </w:rPr>
      </w:pPr>
      <w:bookmarkStart w:id="3787" w:name="ET_interruption_5850_26"/>
      <w:r w:rsidRPr="00F64DCF">
        <w:rPr>
          <w:rStyle w:val="TagStyle"/>
          <w:rtl/>
        </w:rPr>
        <w:t xml:space="preserve"> &lt;&lt; קריאה &gt;&gt; </w:t>
      </w:r>
      <w:r>
        <w:rPr>
          <w:rtl/>
        </w:rPr>
        <w:t>סמי אבו שחאדה (הרשימה המשותפת):</w:t>
      </w:r>
      <w:r w:rsidRPr="00F64DCF">
        <w:rPr>
          <w:rStyle w:val="TagStyle"/>
          <w:rtl/>
        </w:rPr>
        <w:t xml:space="preserve"> &lt;&lt; קריאה &gt;&gt;</w:t>
      </w:r>
      <w:r>
        <w:rPr>
          <w:rtl/>
        </w:rPr>
        <w:t xml:space="preserve">   </w:t>
      </w:r>
      <w:bookmarkEnd w:id="3787"/>
    </w:p>
    <w:p w:rsidR="00093B27" w:rsidRDefault="00093B27" w:rsidP="002437BA">
      <w:pPr>
        <w:rPr>
          <w:rtl/>
          <w:lang w:eastAsia="he-IL"/>
        </w:rPr>
      </w:pPr>
    </w:p>
    <w:p w:rsidR="00093B27" w:rsidRDefault="002437BA" w:rsidP="00EE57C7">
      <w:pPr>
        <w:rPr>
          <w:rtl/>
          <w:lang w:eastAsia="he-IL"/>
        </w:rPr>
      </w:pPr>
      <w:r>
        <w:rPr>
          <w:rFonts w:hint="cs"/>
          <w:rtl/>
          <w:lang w:eastAsia="he-IL"/>
        </w:rPr>
        <w:t>– – –</w:t>
      </w:r>
      <w:r w:rsidR="00093B27">
        <w:rPr>
          <w:rFonts w:hint="cs"/>
          <w:rtl/>
          <w:lang w:eastAsia="he-IL"/>
        </w:rPr>
        <w:t xml:space="preserve"> משפחות מוחלשות, בגלל שוק הנדל"ן, גם מש</w:t>
      </w:r>
      <w:r w:rsidR="00647859">
        <w:rPr>
          <w:rFonts w:hint="cs"/>
          <w:rtl/>
          <w:lang w:eastAsia="he-IL"/>
        </w:rPr>
        <w:t>פחות שהן ממעמד בינוני או בינוני-</w:t>
      </w:r>
      <w:r w:rsidR="00093B27">
        <w:rPr>
          <w:rFonts w:hint="cs"/>
          <w:rtl/>
          <w:lang w:eastAsia="he-IL"/>
        </w:rPr>
        <w:t xml:space="preserve">גבוה, בגלל </w:t>
      </w:r>
      <w:bookmarkStart w:id="3788" w:name="_ETM_Q6_308000"/>
      <w:bookmarkEnd w:id="3788"/>
      <w:r w:rsidR="00093B27">
        <w:rPr>
          <w:rFonts w:hint="cs"/>
          <w:rtl/>
          <w:lang w:eastAsia="he-IL"/>
        </w:rPr>
        <w:t xml:space="preserve">כל מה שנוצר עם </w:t>
      </w:r>
      <w:bookmarkStart w:id="3789" w:name="_ETM_Q6_309000"/>
      <w:bookmarkEnd w:id="3789"/>
      <w:r>
        <w:rPr>
          <w:rFonts w:hint="cs"/>
          <w:rtl/>
          <w:lang w:eastAsia="he-IL"/>
        </w:rPr>
        <w:t>– – –</w:t>
      </w:r>
      <w:r w:rsidR="00093B27">
        <w:rPr>
          <w:rFonts w:hint="cs"/>
          <w:rtl/>
          <w:lang w:eastAsia="he-IL"/>
        </w:rPr>
        <w:t xml:space="preserve"> לא יכולות. אני מסכים איתך שמשפחות מוחלשות נפגעות יותר, אבל במקרה של יפו, </w:t>
      </w:r>
      <w:bookmarkStart w:id="3790" w:name="_ETM_Q6_317000"/>
      <w:bookmarkEnd w:id="3790"/>
      <w:r w:rsidR="00647859">
        <w:rPr>
          <w:rFonts w:hint="cs"/>
          <w:rtl/>
          <w:lang w:eastAsia="he-IL"/>
        </w:rPr>
        <w:t>בינוני ובינוני-</w:t>
      </w:r>
      <w:r w:rsidR="00093B27">
        <w:rPr>
          <w:rFonts w:hint="cs"/>
          <w:rtl/>
          <w:lang w:eastAsia="he-IL"/>
        </w:rPr>
        <w:t xml:space="preserve">גבוה </w:t>
      </w:r>
      <w:r>
        <w:rPr>
          <w:rFonts w:hint="cs"/>
          <w:rtl/>
          <w:lang w:eastAsia="he-IL"/>
        </w:rPr>
        <w:t>– – –</w:t>
      </w:r>
    </w:p>
    <w:p w:rsidR="00093B27" w:rsidRDefault="00093B27" w:rsidP="00EE57C7">
      <w:pPr>
        <w:rPr>
          <w:rtl/>
          <w:lang w:eastAsia="he-IL"/>
        </w:rPr>
      </w:pPr>
    </w:p>
    <w:p w:rsidR="00093B27" w:rsidRDefault="00093B27" w:rsidP="00EE57C7">
      <w:pPr>
        <w:pStyle w:val="af7"/>
        <w:keepNext/>
        <w:rPr>
          <w:rtl/>
        </w:rPr>
      </w:pPr>
      <w:bookmarkStart w:id="3791" w:name="ET_yor_6204_13"/>
      <w:r w:rsidRPr="005315E0">
        <w:rPr>
          <w:rStyle w:val="TagStyle"/>
          <w:rtl/>
        </w:rPr>
        <w:t xml:space="preserve"> &lt;&lt; יור &gt;&gt; </w:t>
      </w:r>
      <w:r>
        <w:rPr>
          <w:rtl/>
        </w:rPr>
        <w:t>היו"ר מיקי לוי:</w:t>
      </w:r>
      <w:r w:rsidRPr="005315E0">
        <w:rPr>
          <w:rStyle w:val="TagStyle"/>
          <w:rtl/>
        </w:rPr>
        <w:t xml:space="preserve"> &lt;&lt; יור &gt;&gt;</w:t>
      </w:r>
      <w:bookmarkEnd w:id="3791"/>
    </w:p>
    <w:p w:rsidR="00093B27" w:rsidRDefault="00093B27" w:rsidP="002437BA">
      <w:pPr>
        <w:rPr>
          <w:rtl/>
          <w:lang w:eastAsia="he-IL"/>
        </w:rPr>
      </w:pPr>
    </w:p>
    <w:p w:rsidR="00093B27" w:rsidRDefault="00093B27" w:rsidP="00647859">
      <w:pPr>
        <w:rPr>
          <w:rtl/>
          <w:lang w:eastAsia="he-IL"/>
        </w:rPr>
      </w:pPr>
      <w:r>
        <w:rPr>
          <w:rFonts w:hint="cs"/>
          <w:rtl/>
          <w:lang w:eastAsia="he-IL"/>
        </w:rPr>
        <w:t>אמר פה השר</w:t>
      </w:r>
      <w:r w:rsidR="00647859">
        <w:rPr>
          <w:rFonts w:hint="cs"/>
          <w:rtl/>
          <w:lang w:eastAsia="he-IL"/>
        </w:rPr>
        <w:t>:</w:t>
      </w:r>
      <w:r>
        <w:rPr>
          <w:rFonts w:hint="cs"/>
          <w:rtl/>
          <w:lang w:eastAsia="he-IL"/>
        </w:rPr>
        <w:t xml:space="preserve"> שוויון הזדמנויות לאלה גם אלה</w:t>
      </w:r>
      <w:bookmarkStart w:id="3792" w:name="_ETM_Q6_325000"/>
      <w:bookmarkEnd w:id="3792"/>
      <w:r>
        <w:rPr>
          <w:rFonts w:hint="cs"/>
          <w:rtl/>
          <w:lang w:eastAsia="he-IL"/>
        </w:rPr>
        <w:t xml:space="preserve">, אותו דבר. מה </w:t>
      </w:r>
      <w:r>
        <w:rPr>
          <w:rFonts w:hint="eastAsia"/>
          <w:rtl/>
          <w:lang w:eastAsia="he-IL"/>
        </w:rPr>
        <w:t>–</w:t>
      </w:r>
      <w:r>
        <w:rPr>
          <w:rFonts w:hint="cs"/>
          <w:rtl/>
          <w:lang w:eastAsia="he-IL"/>
        </w:rPr>
        <w:t xml:space="preserve"> תודה רבה. חבר הכנסת </w:t>
      </w:r>
      <w:r w:rsidR="002437BA">
        <w:rPr>
          <w:rFonts w:hint="cs"/>
          <w:rtl/>
          <w:lang w:eastAsia="he-IL"/>
        </w:rPr>
        <w:t>– – –</w:t>
      </w:r>
    </w:p>
    <w:p w:rsidR="00093B27" w:rsidRDefault="00093B27" w:rsidP="00EE57C7">
      <w:pPr>
        <w:rPr>
          <w:rtl/>
          <w:lang w:eastAsia="he-IL"/>
        </w:rPr>
      </w:pPr>
    </w:p>
    <w:p w:rsidR="00093B27" w:rsidRDefault="00093B27" w:rsidP="00EE57C7">
      <w:pPr>
        <w:pStyle w:val="af6"/>
        <w:keepNext/>
        <w:rPr>
          <w:rtl/>
        </w:rPr>
      </w:pPr>
      <w:r w:rsidRPr="00F64DCF">
        <w:rPr>
          <w:rStyle w:val="TagStyle"/>
          <w:rtl/>
        </w:rPr>
        <w:t xml:space="preserve"> &lt;&lt; קריאה &gt;&gt; </w:t>
      </w:r>
      <w:r>
        <w:rPr>
          <w:rtl/>
        </w:rPr>
        <w:t>אופיר אקוניס (הליכוד):</w:t>
      </w:r>
      <w:r w:rsidRPr="00F64DCF">
        <w:rPr>
          <w:rStyle w:val="TagStyle"/>
          <w:rtl/>
        </w:rPr>
        <w:t xml:space="preserve"> &lt;&lt; קריאה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תודה.</w:t>
      </w:r>
    </w:p>
    <w:p w:rsidR="00093B27" w:rsidRDefault="00093B27" w:rsidP="00EE57C7">
      <w:pPr>
        <w:rPr>
          <w:rtl/>
          <w:lang w:eastAsia="he-IL"/>
        </w:rPr>
      </w:pPr>
    </w:p>
    <w:p w:rsidR="00093B27" w:rsidRDefault="00093B27" w:rsidP="00EE57C7">
      <w:pPr>
        <w:pStyle w:val="af7"/>
        <w:keepNext/>
        <w:rPr>
          <w:rtl/>
        </w:rPr>
      </w:pPr>
      <w:bookmarkStart w:id="3793" w:name="ET_yor_6204_14"/>
      <w:r w:rsidRPr="005315E0">
        <w:rPr>
          <w:rStyle w:val="TagStyle"/>
          <w:rtl/>
        </w:rPr>
        <w:t xml:space="preserve"> &lt;&lt; יור &gt;&gt; </w:t>
      </w:r>
      <w:r>
        <w:rPr>
          <w:rtl/>
        </w:rPr>
        <w:t>היו"ר מיקי לוי:</w:t>
      </w:r>
      <w:r w:rsidRPr="005315E0">
        <w:rPr>
          <w:rStyle w:val="TagStyle"/>
          <w:rtl/>
        </w:rPr>
        <w:t xml:space="preserve"> &lt;&lt; יור &gt;&gt;</w:t>
      </w:r>
      <w:r>
        <w:rPr>
          <w:rtl/>
        </w:rPr>
        <w:t xml:space="preserve">   </w:t>
      </w:r>
      <w:bookmarkEnd w:id="379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בבקשה, חבר הכנסת אקוניס. </w:t>
      </w:r>
    </w:p>
    <w:p w:rsidR="00093B27" w:rsidRDefault="00093B27" w:rsidP="00EE57C7">
      <w:pPr>
        <w:rPr>
          <w:rtl/>
          <w:lang w:eastAsia="he-IL"/>
        </w:rPr>
      </w:pPr>
      <w:bookmarkStart w:id="3794" w:name="_ETM_Q6_337132"/>
      <w:bookmarkStart w:id="3795" w:name="_ETM_Q6_337175"/>
      <w:bookmarkEnd w:id="3794"/>
      <w:bookmarkEnd w:id="3795"/>
    </w:p>
    <w:p w:rsidR="00093B27" w:rsidRDefault="00093B27" w:rsidP="008A0208">
      <w:pPr>
        <w:rPr>
          <w:rtl/>
          <w:lang w:eastAsia="he-IL"/>
        </w:rPr>
      </w:pPr>
      <w:bookmarkStart w:id="3796" w:name="_ETM_Q6_337297"/>
      <w:bookmarkStart w:id="3797" w:name="_ETM_Q6_337377"/>
      <w:bookmarkEnd w:id="3796"/>
      <w:bookmarkEnd w:id="3797"/>
      <w:r>
        <w:rPr>
          <w:rFonts w:hint="cs"/>
          <w:rtl/>
          <w:lang w:eastAsia="he-IL"/>
        </w:rPr>
        <w:t xml:space="preserve">חבר הכנסת </w:t>
      </w:r>
      <w:bookmarkStart w:id="3798" w:name="_ETM_Q6_332000"/>
      <w:bookmarkEnd w:id="3798"/>
      <w:r>
        <w:rPr>
          <w:rFonts w:hint="cs"/>
          <w:rtl/>
          <w:lang w:eastAsia="he-IL"/>
        </w:rPr>
        <w:t>אבו שחאדה, 481: ייצוג הולם לאוכלוסייה הערבית. בבקשה.</w:t>
      </w:r>
    </w:p>
    <w:p w:rsidR="00093B27" w:rsidRDefault="00093B27" w:rsidP="00EE57C7">
      <w:pPr>
        <w:rPr>
          <w:rtl/>
          <w:lang w:eastAsia="he-IL"/>
        </w:rPr>
      </w:pPr>
    </w:p>
    <w:p w:rsidR="00093B27" w:rsidRDefault="00093B27" w:rsidP="00EE57C7">
      <w:pPr>
        <w:pStyle w:val="aa"/>
        <w:rPr>
          <w:rtl/>
          <w:lang w:eastAsia="he-IL"/>
        </w:rPr>
      </w:pPr>
      <w:bookmarkStart w:id="3799" w:name="ET_query_627405_16"/>
      <w:r w:rsidRPr="005315E0">
        <w:rPr>
          <w:rStyle w:val="TagStyle"/>
          <w:rtl/>
        </w:rPr>
        <w:t xml:space="preserve"> &lt;&lt; שאילתה &gt;&gt; </w:t>
      </w:r>
      <w:bookmarkStart w:id="3800" w:name="_Toc96546659"/>
      <w:bookmarkStart w:id="3801" w:name="_Toc96547573"/>
      <w:bookmarkStart w:id="3802" w:name="_Toc96587312"/>
      <w:r>
        <w:rPr>
          <w:rtl/>
          <w:lang w:eastAsia="he-IL"/>
        </w:rPr>
        <w:t>481. ייצוג הולם לאוכלוסי</w:t>
      </w:r>
      <w:r>
        <w:rPr>
          <w:rFonts w:hint="cs"/>
          <w:rtl/>
          <w:lang w:eastAsia="he-IL"/>
        </w:rPr>
        <w:t>י</w:t>
      </w:r>
      <w:r>
        <w:rPr>
          <w:rtl/>
          <w:lang w:eastAsia="he-IL"/>
        </w:rPr>
        <w:t>ה הערבית</w:t>
      </w:r>
      <w:bookmarkEnd w:id="3800"/>
      <w:bookmarkEnd w:id="3801"/>
      <w:bookmarkEnd w:id="3802"/>
      <w:r w:rsidRPr="005315E0">
        <w:rPr>
          <w:rStyle w:val="TagStyle"/>
          <w:rtl/>
        </w:rPr>
        <w:t xml:space="preserve"> &lt;&lt; שאילתה &gt;&gt;</w:t>
      </w:r>
      <w:r>
        <w:rPr>
          <w:rtl/>
          <w:lang w:eastAsia="he-IL"/>
        </w:rPr>
        <w:t xml:space="preserve">   </w:t>
      </w:r>
      <w:bookmarkEnd w:id="3799"/>
    </w:p>
    <w:p w:rsidR="00093B27" w:rsidRDefault="00093B27" w:rsidP="00EE57C7">
      <w:pPr>
        <w:rPr>
          <w:rtl/>
        </w:rPr>
      </w:pPr>
    </w:p>
    <w:p w:rsidR="00093B27" w:rsidRDefault="00093B27" w:rsidP="00EE57C7">
      <w:pPr>
        <w:pStyle w:val="a4"/>
        <w:keepNext/>
        <w:rPr>
          <w:rtl/>
        </w:rPr>
      </w:pPr>
      <w:bookmarkStart w:id="3803" w:name="ET_speaker_5850_15"/>
      <w:r w:rsidRPr="005315E0">
        <w:rPr>
          <w:rStyle w:val="TagStyle"/>
          <w:rtl/>
        </w:rPr>
        <w:t xml:space="preserve"> &lt;&lt; דובר &gt;&gt; </w:t>
      </w:r>
      <w:bookmarkStart w:id="3804" w:name="_Toc96546660"/>
      <w:bookmarkStart w:id="3805" w:name="_Toc96547574"/>
      <w:bookmarkStart w:id="3806" w:name="_Toc96587313"/>
      <w:r>
        <w:rPr>
          <w:rtl/>
        </w:rPr>
        <w:t>סמי אבו שחאדה (הרשימה המשותפת):</w:t>
      </w:r>
      <w:bookmarkEnd w:id="3804"/>
      <w:bookmarkEnd w:id="3805"/>
      <w:bookmarkEnd w:id="3806"/>
      <w:r w:rsidRPr="005315E0">
        <w:rPr>
          <w:rStyle w:val="TagStyle"/>
          <w:rtl/>
        </w:rPr>
        <w:t xml:space="preserve"> &lt;&lt; דובר &gt;&gt;</w:t>
      </w:r>
      <w:r>
        <w:rPr>
          <w:rtl/>
        </w:rPr>
        <w:t xml:space="preserve">   </w:t>
      </w:r>
      <w:bookmarkEnd w:id="3803"/>
    </w:p>
    <w:p w:rsidR="00093B27" w:rsidRDefault="00093B27" w:rsidP="00EE57C7">
      <w:pPr>
        <w:rPr>
          <w:rtl/>
        </w:rPr>
      </w:pPr>
    </w:p>
    <w:p w:rsidR="00093B27" w:rsidRDefault="00093B27" w:rsidP="00EE57C7">
      <w:pPr>
        <w:rPr>
          <w:rtl/>
        </w:rPr>
      </w:pPr>
      <w:r>
        <w:rPr>
          <w:rFonts w:hint="cs"/>
          <w:rtl/>
        </w:rPr>
        <w:t>כבו</w:t>
      </w:r>
      <w:bookmarkStart w:id="3807" w:name="_ETM_Q6_359000"/>
      <w:bookmarkEnd w:id="3807"/>
      <w:r>
        <w:rPr>
          <w:rFonts w:hint="cs"/>
          <w:rtl/>
        </w:rPr>
        <w:t xml:space="preserve">ד היושב-ראש, כבוד השר, לפי סעיף 15א בחוק שירותי המדינה, יש חובה לייצוג הולם של בני האוכלוסייה הערבית בכל הדרגים ובכל המקצועות במשרדי הממשלה. </w:t>
      </w:r>
    </w:p>
    <w:p w:rsidR="00093B27" w:rsidRDefault="00093B27" w:rsidP="00EE57C7">
      <w:pPr>
        <w:rPr>
          <w:rtl/>
        </w:rPr>
      </w:pPr>
    </w:p>
    <w:p w:rsidR="00093B27" w:rsidRDefault="00093B27" w:rsidP="00EE57C7">
      <w:pPr>
        <w:rPr>
          <w:rtl/>
        </w:rPr>
      </w:pPr>
      <w:r>
        <w:rPr>
          <w:rFonts w:hint="cs"/>
          <w:rtl/>
        </w:rPr>
        <w:t xml:space="preserve">אני רוצה </w:t>
      </w:r>
      <w:r w:rsidRPr="00472AB3">
        <w:rPr>
          <w:rFonts w:hint="cs"/>
          <w:rtl/>
        </w:rPr>
        <w:t>לשאול:</w:t>
      </w:r>
    </w:p>
    <w:p w:rsidR="00093B27" w:rsidRPr="00472AB3" w:rsidRDefault="00093B27" w:rsidP="00EE57C7">
      <w:pPr>
        <w:rPr>
          <w:rtl/>
        </w:rPr>
      </w:pPr>
      <w:bookmarkStart w:id="3808" w:name="_ETM_Q6_375000"/>
      <w:bookmarkEnd w:id="3808"/>
    </w:p>
    <w:p w:rsidR="00093B27" w:rsidRDefault="00093B27" w:rsidP="008A0208">
      <w:r>
        <w:rPr>
          <w:rFonts w:hint="cs"/>
          <w:rtl/>
        </w:rPr>
        <w:t xml:space="preserve">1. מה אחוז העובדים הערבים במשרדכם? </w:t>
      </w:r>
    </w:p>
    <w:p w:rsidR="00093B27" w:rsidRPr="009F1FFC" w:rsidRDefault="00093B27" w:rsidP="008A0208">
      <w:pPr>
        <w:rPr>
          <w:rtl/>
        </w:rPr>
      </w:pPr>
    </w:p>
    <w:p w:rsidR="00093B27" w:rsidRDefault="00093B27" w:rsidP="008A0208">
      <w:r>
        <w:rPr>
          <w:rFonts w:hint="cs"/>
          <w:rtl/>
        </w:rPr>
        <w:t xml:space="preserve">2. מה </w:t>
      </w:r>
      <w:proofErr w:type="spellStart"/>
      <w:r>
        <w:rPr>
          <w:rFonts w:hint="cs"/>
          <w:rtl/>
        </w:rPr>
        <w:t>אחוזם</w:t>
      </w:r>
      <w:proofErr w:type="spellEnd"/>
      <w:r>
        <w:rPr>
          <w:rFonts w:hint="cs"/>
          <w:rtl/>
        </w:rPr>
        <w:t xml:space="preserve"> בתפקידים הבכירים במשרד?</w:t>
      </w:r>
    </w:p>
    <w:p w:rsidR="00093B27" w:rsidRDefault="00093B27" w:rsidP="008A0208">
      <w:pPr>
        <w:rPr>
          <w:rtl/>
        </w:rPr>
      </w:pPr>
    </w:p>
    <w:p w:rsidR="00093B27" w:rsidRDefault="00093B27" w:rsidP="008A0208">
      <w:r>
        <w:rPr>
          <w:rFonts w:hint="cs"/>
          <w:rtl/>
        </w:rPr>
        <w:t xml:space="preserve">3. מה בכוונת המשרד לעשות כדי להבטיח ייצוג הולם לבני החברה הערבית? </w:t>
      </w:r>
      <w:r>
        <w:rPr>
          <w:rFonts w:hint="cs"/>
          <w:rtl/>
          <w:lang w:eastAsia="he-IL"/>
        </w:rPr>
        <w:t>תודה.</w:t>
      </w:r>
    </w:p>
    <w:p w:rsidR="00093B27" w:rsidRDefault="00093B27" w:rsidP="00EE57C7">
      <w:pPr>
        <w:rPr>
          <w:rtl/>
        </w:rPr>
      </w:pPr>
    </w:p>
    <w:p w:rsidR="00093B27" w:rsidRDefault="00093B27" w:rsidP="00EE57C7">
      <w:pPr>
        <w:pStyle w:val="a4"/>
        <w:keepNext/>
        <w:rPr>
          <w:rtl/>
        </w:rPr>
      </w:pPr>
      <w:bookmarkStart w:id="3809" w:name="ET_speaker_6192_17"/>
      <w:r w:rsidRPr="005315E0">
        <w:rPr>
          <w:rStyle w:val="TagStyle"/>
          <w:rtl/>
        </w:rPr>
        <w:t xml:space="preserve"> &lt;&lt; דובר &gt;&gt; </w:t>
      </w:r>
      <w:bookmarkStart w:id="3810" w:name="_Toc96546661"/>
      <w:bookmarkStart w:id="3811" w:name="_Toc96547575"/>
      <w:bookmarkStart w:id="3812" w:name="_Toc96587314"/>
      <w:r>
        <w:rPr>
          <w:rtl/>
        </w:rPr>
        <w:t>שר הבינוי והשיכון זאב אלקין:</w:t>
      </w:r>
      <w:bookmarkEnd w:id="3810"/>
      <w:bookmarkEnd w:id="3811"/>
      <w:bookmarkEnd w:id="3812"/>
      <w:r w:rsidRPr="005315E0">
        <w:rPr>
          <w:rStyle w:val="TagStyle"/>
          <w:rtl/>
        </w:rPr>
        <w:t xml:space="preserve"> &lt;&lt; דובר &gt;&gt;</w:t>
      </w:r>
      <w:r>
        <w:rPr>
          <w:rtl/>
        </w:rPr>
        <w:t xml:space="preserve">   </w:t>
      </w:r>
      <w:bookmarkEnd w:id="3809"/>
    </w:p>
    <w:p w:rsidR="00093B27" w:rsidRDefault="00093B27" w:rsidP="002437BA">
      <w:pPr>
        <w:rPr>
          <w:rtl/>
        </w:rPr>
      </w:pPr>
    </w:p>
    <w:p w:rsidR="00093B27" w:rsidRDefault="00093B27" w:rsidP="00647859">
      <w:pPr>
        <w:rPr>
          <w:rtl/>
        </w:rPr>
      </w:pPr>
      <w:r>
        <w:rPr>
          <w:rFonts w:hint="cs"/>
          <w:rtl/>
        </w:rPr>
        <w:t xml:space="preserve">תודה רבה. קודם כול, לצערי, אני חייב לציין, חבר הכנסת אבו שחאדה, שאכן משרד הבינוי והשיכון נכון לעכשיו לא עומד ביעד הממשלתי שנקבע להעסקת האוכלוסייה </w:t>
      </w:r>
      <w:bookmarkStart w:id="3813" w:name="_ETM_Q6_408000"/>
      <w:bookmarkEnd w:id="3813"/>
      <w:r>
        <w:rPr>
          <w:rFonts w:hint="cs"/>
          <w:rtl/>
        </w:rPr>
        <w:t>הערבית במשרד</w:t>
      </w:r>
      <w:r w:rsidR="00647859">
        <w:rPr>
          <w:rFonts w:hint="cs"/>
          <w:rtl/>
        </w:rPr>
        <w:t>,</w:t>
      </w:r>
      <w:r>
        <w:rPr>
          <w:rFonts w:hint="cs"/>
          <w:rtl/>
        </w:rPr>
        <w:t xml:space="preserve"> אולם כפי שתכף תשמע, אנחנו עושים מאמצים ונוקטים פעולות על מנת לעמוד ביעד הזה בשנים הקרובות. </w:t>
      </w:r>
    </w:p>
    <w:p w:rsidR="00093B27" w:rsidRDefault="00093B27" w:rsidP="00EE57C7">
      <w:pPr>
        <w:rPr>
          <w:rtl/>
        </w:rPr>
      </w:pPr>
    </w:p>
    <w:p w:rsidR="00093B27" w:rsidRDefault="00093B27" w:rsidP="00647859">
      <w:pPr>
        <w:rPr>
          <w:rtl/>
        </w:rPr>
      </w:pPr>
      <w:bookmarkStart w:id="3814" w:name="_ETM_Q6_418000"/>
      <w:bookmarkEnd w:id="3814"/>
      <w:r>
        <w:rPr>
          <w:rFonts w:hint="cs"/>
          <w:rtl/>
        </w:rPr>
        <w:t>במשרד הבינוי והשיכון היום ישנם 33 עובדים מהאוכלוסייה הערבית</w:t>
      </w:r>
      <w:r w:rsidR="00647859">
        <w:rPr>
          <w:rFonts w:hint="cs"/>
          <w:rtl/>
        </w:rPr>
        <w:t>,</w:t>
      </w:r>
      <w:r>
        <w:rPr>
          <w:rFonts w:hint="cs"/>
          <w:rtl/>
        </w:rPr>
        <w:t xml:space="preserve"> רובם עובדים, אגב, </w:t>
      </w:r>
      <w:bookmarkStart w:id="3815" w:name="_ETM_Q6_428000"/>
      <w:bookmarkEnd w:id="3815"/>
      <w:r>
        <w:rPr>
          <w:rFonts w:hint="cs"/>
          <w:rtl/>
        </w:rPr>
        <w:t xml:space="preserve">במחוז חיפה ובמחוז גליל של המשרד, מתוך חמשת המחוזות שלנו, וזה באופן טבעי, בגלל שמרבית האוכלוסייה של בני החברה הערבית מרוכזת בשני המחוזות האלה. מבחינה </w:t>
      </w:r>
      <w:proofErr w:type="spellStart"/>
      <w:r>
        <w:rPr>
          <w:rFonts w:hint="cs"/>
          <w:rtl/>
        </w:rPr>
        <w:t>אחוזית</w:t>
      </w:r>
      <w:proofErr w:type="spellEnd"/>
      <w:r>
        <w:rPr>
          <w:rFonts w:hint="cs"/>
          <w:rtl/>
        </w:rPr>
        <w:t xml:space="preserve">, </w:t>
      </w:r>
      <w:bookmarkStart w:id="3816" w:name="_ETM_Q6_442000"/>
      <w:bookmarkEnd w:id="3816"/>
      <w:r>
        <w:rPr>
          <w:rFonts w:hint="cs"/>
          <w:rtl/>
        </w:rPr>
        <w:t xml:space="preserve">בשנת 2021 אחוז העובדים הערבים במשרד הבינוי והשיכון עמד על 5.9%, זאת אומרת, כמעט 6%, שזה כאמור פחות מהיעד הממשלתי. </w:t>
      </w:r>
    </w:p>
    <w:p w:rsidR="00093B27" w:rsidRDefault="00093B27" w:rsidP="00EE57C7">
      <w:pPr>
        <w:rPr>
          <w:rtl/>
        </w:rPr>
      </w:pPr>
    </w:p>
    <w:p w:rsidR="00093B27" w:rsidRDefault="00093B27" w:rsidP="00EE57C7">
      <w:pPr>
        <w:rPr>
          <w:rtl/>
        </w:rPr>
      </w:pPr>
      <w:bookmarkStart w:id="3817" w:name="_ETM_Q6_454000"/>
      <w:bookmarkEnd w:id="3817"/>
      <w:r>
        <w:rPr>
          <w:rFonts w:hint="cs"/>
          <w:rtl/>
        </w:rPr>
        <w:t xml:space="preserve">אנו פונים באופן אקטיבי לעמותות </w:t>
      </w:r>
      <w:r w:rsidR="002437BA">
        <w:rPr>
          <w:rFonts w:hint="cs"/>
          <w:rtl/>
        </w:rPr>
        <w:t>– – –</w:t>
      </w:r>
    </w:p>
    <w:p w:rsidR="00093B27" w:rsidRDefault="00093B27" w:rsidP="00EE57C7">
      <w:pPr>
        <w:rPr>
          <w:rtl/>
        </w:rPr>
      </w:pPr>
    </w:p>
    <w:p w:rsidR="00093B27" w:rsidRDefault="00093B27" w:rsidP="00EE57C7">
      <w:pPr>
        <w:pStyle w:val="af6"/>
        <w:keepNext/>
        <w:rPr>
          <w:rtl/>
        </w:rPr>
      </w:pPr>
      <w:bookmarkStart w:id="3818" w:name="ET_interruption_5850_28"/>
      <w:r w:rsidRPr="003C0F4C">
        <w:rPr>
          <w:rStyle w:val="TagStyle"/>
          <w:rtl/>
        </w:rPr>
        <w:t xml:space="preserve"> &lt;&lt; קריאה &gt;&gt; </w:t>
      </w:r>
      <w:r>
        <w:rPr>
          <w:rtl/>
        </w:rPr>
        <w:t>סמי אבו שחאדה (הרשימה המשותפת):</w:t>
      </w:r>
      <w:r w:rsidRPr="003C0F4C">
        <w:rPr>
          <w:rStyle w:val="TagStyle"/>
          <w:rtl/>
        </w:rPr>
        <w:t xml:space="preserve"> &lt;&lt; קריאה &gt;&gt;</w:t>
      </w:r>
      <w:r>
        <w:rPr>
          <w:rtl/>
        </w:rPr>
        <w:t xml:space="preserve">   </w:t>
      </w:r>
      <w:bookmarkEnd w:id="3818"/>
    </w:p>
    <w:p w:rsidR="00093B27" w:rsidRDefault="00093B27" w:rsidP="002437BA">
      <w:pPr>
        <w:rPr>
          <w:rtl/>
          <w:lang w:eastAsia="he-IL"/>
        </w:rPr>
      </w:pPr>
    </w:p>
    <w:p w:rsidR="00093B27" w:rsidRDefault="00093B27" w:rsidP="00EE57C7">
      <w:pPr>
        <w:rPr>
          <w:rtl/>
        </w:rPr>
      </w:pPr>
      <w:r>
        <w:rPr>
          <w:rFonts w:hint="cs"/>
          <w:rtl/>
        </w:rPr>
        <w:t xml:space="preserve">כבוד השר, נתת את המספר של העובדים, אבל מה המספר של עובדי המשרד </w:t>
      </w:r>
      <w:r w:rsidR="002437BA">
        <w:rPr>
          <w:rFonts w:hint="cs"/>
          <w:rtl/>
        </w:rPr>
        <w:t>– – –</w:t>
      </w:r>
    </w:p>
    <w:p w:rsidR="00093B27" w:rsidRDefault="00093B27" w:rsidP="00EE57C7">
      <w:pPr>
        <w:rPr>
          <w:rtl/>
        </w:rPr>
      </w:pPr>
    </w:p>
    <w:p w:rsidR="00093B27" w:rsidRDefault="00093B27" w:rsidP="00EE57C7">
      <w:pPr>
        <w:pStyle w:val="-"/>
        <w:keepNext/>
        <w:rPr>
          <w:rtl/>
        </w:rPr>
      </w:pPr>
      <w:r w:rsidRPr="005315E0">
        <w:rPr>
          <w:rStyle w:val="TagStyle"/>
          <w:rtl/>
        </w:rPr>
        <w:t xml:space="preserve"> &lt;&lt; דובר_המשך &gt;&gt; </w:t>
      </w:r>
      <w:r>
        <w:rPr>
          <w:rtl/>
        </w:rPr>
        <w:t>שר הבינוי והשיכון זאב אלקין:</w:t>
      </w:r>
      <w:r w:rsidRPr="005315E0">
        <w:rPr>
          <w:rStyle w:val="TagStyle"/>
          <w:rtl/>
        </w:rPr>
        <w:t xml:space="preserve"> &lt;&lt; דובר_המשך &gt;&gt;</w:t>
      </w:r>
    </w:p>
    <w:p w:rsidR="00093B27" w:rsidRDefault="00093B27" w:rsidP="002437BA">
      <w:pPr>
        <w:rPr>
          <w:rtl/>
        </w:rPr>
      </w:pPr>
    </w:p>
    <w:p w:rsidR="00093B27" w:rsidRDefault="00093B27" w:rsidP="008A0208">
      <w:pPr>
        <w:rPr>
          <w:rtl/>
        </w:rPr>
      </w:pPr>
      <w:r>
        <w:rPr>
          <w:rFonts w:hint="cs"/>
          <w:rtl/>
        </w:rPr>
        <w:t xml:space="preserve">אמרתי, האחוז הוא 5.9% </w:t>
      </w:r>
      <w:r>
        <w:rPr>
          <w:rFonts w:hint="eastAsia"/>
          <w:rtl/>
        </w:rPr>
        <w:t xml:space="preserve">– </w:t>
      </w:r>
      <w:r>
        <w:rPr>
          <w:rFonts w:hint="cs"/>
          <w:rtl/>
        </w:rPr>
        <w:t xml:space="preserve">33 עובדים, שהם מהווים 5.9% מכלל עובדי </w:t>
      </w:r>
      <w:bookmarkStart w:id="3819" w:name="_ETM_Q6_472000"/>
      <w:bookmarkEnd w:id="3819"/>
      <w:r>
        <w:rPr>
          <w:rFonts w:hint="cs"/>
          <w:rtl/>
        </w:rPr>
        <w:t xml:space="preserve">המשרד. אני מביא לך נתון מדויק, לא </w:t>
      </w:r>
      <w:proofErr w:type="spellStart"/>
      <w:r>
        <w:rPr>
          <w:rFonts w:hint="cs"/>
          <w:rtl/>
        </w:rPr>
        <w:t>בכאילו</w:t>
      </w:r>
      <w:proofErr w:type="spellEnd"/>
      <w:r>
        <w:rPr>
          <w:rFonts w:hint="cs"/>
          <w:rtl/>
        </w:rPr>
        <w:t xml:space="preserve"> ולא מסביב. אנו פונים באופן אקטיבי לעמותות </w:t>
      </w:r>
      <w:bookmarkStart w:id="3820" w:name="_ETM_Q6_481000"/>
      <w:bookmarkEnd w:id="3820"/>
      <w:r>
        <w:rPr>
          <w:rFonts w:hint="cs"/>
          <w:rtl/>
        </w:rPr>
        <w:t xml:space="preserve">שפונות לחברה הערבית במטרה להפיץ דרכן את המכרזים השונים של המשרות במשרד. כמו כן, מפרסמים מכרזים בשפה הערבית ובעיתונות הערבית </w:t>
      </w:r>
      <w:bookmarkStart w:id="3821" w:name="_ETM_Q6_491000"/>
      <w:bookmarkEnd w:id="3821"/>
      <w:r>
        <w:rPr>
          <w:rFonts w:hint="cs"/>
          <w:rtl/>
        </w:rPr>
        <w:t>ונעזרים בעובדי המשרד על מנת שיפיצו את המכרזים בקרב אנשים שהם מכירים.</w:t>
      </w:r>
    </w:p>
    <w:p w:rsidR="00093B27" w:rsidRDefault="00093B27" w:rsidP="00EE57C7">
      <w:pPr>
        <w:rPr>
          <w:rtl/>
        </w:rPr>
      </w:pPr>
      <w:bookmarkStart w:id="3822" w:name="_ETM_Q6_498000"/>
      <w:bookmarkEnd w:id="3822"/>
    </w:p>
    <w:p w:rsidR="00093B27" w:rsidRDefault="00093B27" w:rsidP="00647859">
      <w:pPr>
        <w:rPr>
          <w:rtl/>
        </w:rPr>
      </w:pPr>
      <w:r>
        <w:rPr>
          <w:rFonts w:hint="cs"/>
          <w:rtl/>
        </w:rPr>
        <w:t xml:space="preserve">בשנת 2020 לבדה המשרד קלט חמישה עובדים מהחברה </w:t>
      </w:r>
      <w:bookmarkStart w:id="3823" w:name="_ETM_Q6_500000"/>
      <w:bookmarkEnd w:id="3823"/>
      <w:r>
        <w:rPr>
          <w:rFonts w:hint="cs"/>
          <w:rtl/>
        </w:rPr>
        <w:t>הערבית</w:t>
      </w:r>
      <w:r w:rsidR="00647859">
        <w:rPr>
          <w:rFonts w:hint="cs"/>
          <w:rtl/>
        </w:rPr>
        <w:t>,</w:t>
      </w:r>
      <w:r>
        <w:rPr>
          <w:rFonts w:hint="cs"/>
          <w:rtl/>
        </w:rPr>
        <w:t xml:space="preserve"> זאת אומרת שמתוך ה-33 האלה, חמישה נקלטו </w:t>
      </w:r>
      <w:r>
        <w:rPr>
          <w:rFonts w:hint="eastAsia"/>
          <w:rtl/>
        </w:rPr>
        <w:t>–</w:t>
      </w:r>
      <w:r>
        <w:rPr>
          <w:rFonts w:hint="cs"/>
          <w:rtl/>
        </w:rPr>
        <w:t xml:space="preserve"> לא בשנה שעברה, כי עוד אין נתונים סופיים על 2021, אבל בשנת 2020 נקלטו חמישה עובדים</w:t>
      </w:r>
      <w:r w:rsidR="00647859">
        <w:rPr>
          <w:rFonts w:hint="cs"/>
          <w:rtl/>
        </w:rPr>
        <w:t>,</w:t>
      </w:r>
      <w:r>
        <w:rPr>
          <w:rFonts w:hint="cs"/>
          <w:rtl/>
        </w:rPr>
        <w:t xml:space="preserve"> זאת </w:t>
      </w:r>
      <w:bookmarkStart w:id="3824" w:name="_ETM_Q6_513000"/>
      <w:bookmarkEnd w:id="3824"/>
      <w:r>
        <w:rPr>
          <w:rFonts w:hint="cs"/>
          <w:rtl/>
        </w:rPr>
        <w:t>אומרת שקודם המספר היה משמעותית פחות. בשבוע הקרוב עתי</w:t>
      </w:r>
      <w:bookmarkStart w:id="3825" w:name="_ETM_Q6_515000"/>
      <w:bookmarkEnd w:id="3825"/>
      <w:r>
        <w:rPr>
          <w:rFonts w:hint="cs"/>
          <w:rtl/>
        </w:rPr>
        <w:t>ד להתפרסם מכרז ייעודי נוסף למהנדסים מהחברה הערבית</w:t>
      </w:r>
      <w:r w:rsidR="00647859">
        <w:rPr>
          <w:rFonts w:hint="cs"/>
          <w:rtl/>
        </w:rPr>
        <w:t>,</w:t>
      </w:r>
      <w:r>
        <w:rPr>
          <w:rFonts w:hint="cs"/>
          <w:rtl/>
        </w:rPr>
        <w:t xml:space="preserve"> לתפקיד של מרכז </w:t>
      </w:r>
      <w:bookmarkStart w:id="3826" w:name="_ETM_Q6_528000"/>
      <w:bookmarkEnd w:id="3826"/>
      <w:r>
        <w:rPr>
          <w:rFonts w:hint="cs"/>
          <w:rtl/>
        </w:rPr>
        <w:t>ביצוע בחטיבה הטכנית במחוז חיפה. אנו ממשיכים לפעול לגיוס עובדים מהחברה הערבית ומקווים שתהיה היענות טובה של</w:t>
      </w:r>
      <w:bookmarkStart w:id="3827" w:name="_ETM_Q6_533000"/>
      <w:bookmarkEnd w:id="3827"/>
      <w:r>
        <w:rPr>
          <w:rFonts w:hint="cs"/>
          <w:rtl/>
        </w:rPr>
        <w:t xml:space="preserve"> מועמדים והם אכן יצליחו לעבור בהצלחה.</w:t>
      </w:r>
    </w:p>
    <w:p w:rsidR="00093B27" w:rsidRDefault="00093B27" w:rsidP="00EE57C7">
      <w:pPr>
        <w:rPr>
          <w:rtl/>
        </w:rPr>
      </w:pPr>
    </w:p>
    <w:p w:rsidR="00093B27" w:rsidRDefault="00093B27" w:rsidP="00EE57C7">
      <w:pPr>
        <w:rPr>
          <w:rtl/>
        </w:rPr>
      </w:pPr>
      <w:bookmarkStart w:id="3828" w:name="_ETM_Q6_535000"/>
      <w:bookmarkEnd w:id="3828"/>
      <w:r>
        <w:rPr>
          <w:rFonts w:hint="cs"/>
          <w:rtl/>
        </w:rPr>
        <w:t xml:space="preserve">לגבי ייצוג איכותי של החברה הערבית בקרב המועסקים במשרד, </w:t>
      </w:r>
      <w:bookmarkStart w:id="3829" w:name="_ETM_Q6_544000"/>
      <w:bookmarkEnd w:id="3829"/>
      <w:r>
        <w:rPr>
          <w:rFonts w:hint="cs"/>
          <w:rtl/>
        </w:rPr>
        <w:t>קרי</w:t>
      </w:r>
      <w:r w:rsidR="00647859">
        <w:rPr>
          <w:rFonts w:hint="cs"/>
          <w:rtl/>
        </w:rPr>
        <w:t>,</w:t>
      </w:r>
      <w:r>
        <w:rPr>
          <w:rFonts w:hint="cs"/>
          <w:rtl/>
        </w:rPr>
        <w:t xml:space="preserve"> מה שקראת לו בדרג הבכיר, חייבים לציין שהרוב המוחלט מאותם 33 באמת נמצאים בדרגי ביניים, בדרגי עבודה. עדיין, בהנהלת המשרד היום מיוצגים </w:t>
      </w:r>
      <w:r>
        <w:rPr>
          <w:rFonts w:hint="eastAsia"/>
          <w:rtl/>
        </w:rPr>
        <w:t>–</w:t>
      </w:r>
      <w:r>
        <w:rPr>
          <w:rFonts w:hint="cs"/>
          <w:rtl/>
        </w:rPr>
        <w:t xml:space="preserve"> סגנית מנהל מחוז חיפה</w:t>
      </w:r>
      <w:bookmarkStart w:id="3830" w:name="_ETM_Q6_561000"/>
      <w:bookmarkEnd w:id="3830"/>
      <w:r>
        <w:rPr>
          <w:rFonts w:hint="cs"/>
          <w:rtl/>
        </w:rPr>
        <w:t xml:space="preserve"> וגם מנהל אגף א' מיעוטים </w:t>
      </w:r>
      <w:proofErr w:type="spellStart"/>
      <w:r>
        <w:rPr>
          <w:rFonts w:hint="cs"/>
          <w:rtl/>
        </w:rPr>
        <w:t>במינהל</w:t>
      </w:r>
      <w:proofErr w:type="spellEnd"/>
      <w:r>
        <w:rPr>
          <w:rFonts w:hint="cs"/>
          <w:rtl/>
        </w:rPr>
        <w:t xml:space="preserve"> מרקם ותיק הם שניהם נציגים של החברה הערבית. כמו כן, יועצת המנכ"ל בענייני קידום נשים והממונה על השוויון המגדרי במשרד </w:t>
      </w:r>
      <w:bookmarkStart w:id="3831" w:name="_ETM_Q6_572000"/>
      <w:bookmarkEnd w:id="3831"/>
      <w:r>
        <w:rPr>
          <w:rFonts w:hint="cs"/>
          <w:rtl/>
        </w:rPr>
        <w:t xml:space="preserve">היא נציגה של המגזר הערבי. ארבעה מעורכי הדין של הלשכה המשפטית, שנחשבים כולם צוות בכיר יחסית של המשרד, </w:t>
      </w:r>
      <w:bookmarkStart w:id="3832" w:name="_ETM_Q6_580000"/>
      <w:bookmarkEnd w:id="3832"/>
      <w:r>
        <w:rPr>
          <w:rFonts w:hint="cs"/>
          <w:rtl/>
        </w:rPr>
        <w:t xml:space="preserve">גם הם נציגים של המגזר הערבי. האם זה מספיק? לא, אבל זה </w:t>
      </w:r>
      <w:r w:rsidR="002437BA">
        <w:rPr>
          <w:rFonts w:hint="cs"/>
          <w:rtl/>
        </w:rPr>
        <w:t>– –</w:t>
      </w:r>
      <w:r>
        <w:rPr>
          <w:rFonts w:hint="cs"/>
          <w:rtl/>
        </w:rPr>
        <w:t xml:space="preserve"> </w:t>
      </w:r>
    </w:p>
    <w:p w:rsidR="00093B27" w:rsidRDefault="00093B27" w:rsidP="00EE57C7">
      <w:pPr>
        <w:rPr>
          <w:rtl/>
        </w:rPr>
      </w:pPr>
    </w:p>
    <w:p w:rsidR="00093B27" w:rsidRDefault="00093B27" w:rsidP="00EE57C7">
      <w:pPr>
        <w:pStyle w:val="af7"/>
        <w:keepNext/>
        <w:rPr>
          <w:rtl/>
        </w:rPr>
      </w:pPr>
      <w:bookmarkStart w:id="3833" w:name="ET_yor_6204_29"/>
      <w:r w:rsidRPr="009F51C7">
        <w:rPr>
          <w:rStyle w:val="TagStyle"/>
          <w:rtl/>
        </w:rPr>
        <w:t xml:space="preserve"> &lt;&lt; יור &gt;&gt; </w:t>
      </w:r>
      <w:r>
        <w:rPr>
          <w:rtl/>
        </w:rPr>
        <w:t>היו"ר מיקי לוי:</w:t>
      </w:r>
      <w:r w:rsidRPr="009F51C7">
        <w:rPr>
          <w:rStyle w:val="TagStyle"/>
          <w:rtl/>
        </w:rPr>
        <w:t xml:space="preserve"> &lt;&lt; יור &gt;&gt;</w:t>
      </w:r>
      <w:r>
        <w:rPr>
          <w:rtl/>
        </w:rPr>
        <w:t xml:space="preserve">   </w:t>
      </w:r>
      <w:bookmarkEnd w:id="3833"/>
    </w:p>
    <w:p w:rsidR="00093B27" w:rsidRDefault="00093B27" w:rsidP="002437BA">
      <w:pPr>
        <w:rPr>
          <w:rtl/>
          <w:lang w:eastAsia="he-IL"/>
        </w:rPr>
      </w:pPr>
    </w:p>
    <w:p w:rsidR="00093B27" w:rsidRDefault="00093B27" w:rsidP="00EE57C7">
      <w:pPr>
        <w:rPr>
          <w:rtl/>
          <w:lang w:eastAsia="he-IL"/>
        </w:rPr>
      </w:pPr>
      <w:r>
        <w:rPr>
          <w:rFonts w:hint="cs"/>
          <w:rtl/>
          <w:lang w:eastAsia="he-IL"/>
        </w:rPr>
        <w:t>מכובד.</w:t>
      </w:r>
    </w:p>
    <w:p w:rsidR="00093B27" w:rsidRDefault="00093B27" w:rsidP="00EE57C7">
      <w:pPr>
        <w:rPr>
          <w:rtl/>
          <w:lang w:eastAsia="he-IL"/>
        </w:rPr>
      </w:pPr>
    </w:p>
    <w:p w:rsidR="00093B27" w:rsidRDefault="00093B27" w:rsidP="00EE57C7">
      <w:pPr>
        <w:pStyle w:val="-"/>
        <w:keepNext/>
        <w:rPr>
          <w:rtl/>
        </w:rPr>
      </w:pPr>
      <w:bookmarkStart w:id="3834" w:name="ET_speakercontinue_6192_30"/>
      <w:r w:rsidRPr="009F51C7">
        <w:rPr>
          <w:rStyle w:val="TagStyle"/>
          <w:rtl/>
        </w:rPr>
        <w:t xml:space="preserve"> &lt;&lt; דובר_המשך &gt;&gt; </w:t>
      </w:r>
      <w:r>
        <w:rPr>
          <w:rtl/>
        </w:rPr>
        <w:t>שר הבינוי והשיכון זאב אלקין:</w:t>
      </w:r>
      <w:r w:rsidRPr="009F51C7">
        <w:rPr>
          <w:rStyle w:val="TagStyle"/>
          <w:rtl/>
        </w:rPr>
        <w:t xml:space="preserve"> &lt;&lt; דובר_המשך &gt;&gt;</w:t>
      </w:r>
      <w:r>
        <w:rPr>
          <w:rtl/>
        </w:rPr>
        <w:t xml:space="preserve">   </w:t>
      </w:r>
      <w:bookmarkEnd w:id="3834"/>
    </w:p>
    <w:p w:rsidR="00093B27" w:rsidRDefault="00093B27" w:rsidP="002437BA">
      <w:pPr>
        <w:rPr>
          <w:rtl/>
          <w:lang w:eastAsia="he-IL"/>
        </w:rPr>
      </w:pPr>
    </w:p>
    <w:p w:rsidR="00093B27" w:rsidRDefault="002437BA" w:rsidP="00EE57C7">
      <w:pPr>
        <w:rPr>
          <w:rtl/>
        </w:rPr>
      </w:pPr>
      <w:r>
        <w:rPr>
          <w:rFonts w:hint="cs"/>
          <w:rtl/>
          <w:lang w:eastAsia="he-IL"/>
        </w:rPr>
        <w:t>– –</w:t>
      </w:r>
      <w:r w:rsidR="00093B27">
        <w:rPr>
          <w:rFonts w:hint="cs"/>
          <w:rtl/>
          <w:lang w:eastAsia="he-IL"/>
        </w:rPr>
        <w:t xml:space="preserve"> זה </w:t>
      </w:r>
      <w:r w:rsidR="00093B27">
        <w:rPr>
          <w:rFonts w:hint="cs"/>
          <w:rtl/>
        </w:rPr>
        <w:t>יחסית מכובד.</w:t>
      </w:r>
    </w:p>
    <w:p w:rsidR="00093B27" w:rsidRDefault="00093B27" w:rsidP="00EE57C7">
      <w:pPr>
        <w:rPr>
          <w:rtl/>
        </w:rPr>
      </w:pPr>
    </w:p>
    <w:p w:rsidR="00093B27" w:rsidRDefault="00093B27" w:rsidP="00EE57C7">
      <w:pPr>
        <w:rPr>
          <w:rtl/>
        </w:rPr>
      </w:pPr>
      <w:r>
        <w:rPr>
          <w:rFonts w:hint="cs"/>
          <w:rtl/>
        </w:rPr>
        <w:t xml:space="preserve">במקביל לייעוד ופרסום </w:t>
      </w:r>
      <w:r w:rsidR="00647859">
        <w:rPr>
          <w:rFonts w:hint="cs"/>
          <w:rtl/>
        </w:rPr>
        <w:t xml:space="preserve">של </w:t>
      </w:r>
      <w:r>
        <w:rPr>
          <w:rFonts w:hint="cs"/>
          <w:rtl/>
        </w:rPr>
        <w:t xml:space="preserve">משרות לאוכלוסייה הערבית, אנו </w:t>
      </w:r>
      <w:bookmarkStart w:id="3835" w:name="_ETM_Q6_594000"/>
      <w:bookmarkEnd w:id="3835"/>
      <w:r>
        <w:rPr>
          <w:rFonts w:hint="cs"/>
          <w:rtl/>
        </w:rPr>
        <w:t xml:space="preserve">מקיימים פעילויות וימי עיון לכל עובדי המשרד לצורך הבנת חשיבות הייצוג ההולם, היכרות והסרת מחסומים והעצמה </w:t>
      </w:r>
      <w:bookmarkStart w:id="3836" w:name="_ETM_Q6_603000"/>
      <w:bookmarkEnd w:id="3836"/>
      <w:r>
        <w:rPr>
          <w:rFonts w:hint="cs"/>
          <w:rtl/>
        </w:rPr>
        <w:t xml:space="preserve">של העובדים מהחברה הערבית, כדי שגם נציגי המשרד שעוזרים לאותם עובדים מהמגזר הערבי להיקלט וגם נציגי </w:t>
      </w:r>
      <w:bookmarkStart w:id="3837" w:name="_ETM_Q6_609000"/>
      <w:bookmarkEnd w:id="3837"/>
      <w:r>
        <w:rPr>
          <w:rFonts w:hint="cs"/>
          <w:rtl/>
        </w:rPr>
        <w:t xml:space="preserve">המשרד שיושבים במכרזים כלליים, שהם אינם ייעודיים אך ורק לחברה הערבית, יבינו את החסמים בראיונות וידעו להתייחס </w:t>
      </w:r>
      <w:bookmarkStart w:id="3838" w:name="_ETM_Q6_619000"/>
      <w:bookmarkEnd w:id="3838"/>
      <w:r>
        <w:rPr>
          <w:rFonts w:hint="cs"/>
          <w:rtl/>
        </w:rPr>
        <w:t>לזה בהתאם.</w:t>
      </w:r>
    </w:p>
    <w:p w:rsidR="00093B27" w:rsidRDefault="00093B27" w:rsidP="00EE57C7">
      <w:pPr>
        <w:rPr>
          <w:rtl/>
        </w:rPr>
      </w:pPr>
    </w:p>
    <w:p w:rsidR="00093B27" w:rsidRDefault="00093B27" w:rsidP="00CA5EFB">
      <w:pPr>
        <w:rPr>
          <w:rtl/>
        </w:rPr>
      </w:pPr>
      <w:r>
        <w:rPr>
          <w:rFonts w:hint="cs"/>
          <w:rtl/>
        </w:rPr>
        <w:t xml:space="preserve">אנחנו מאמינים שהשינוי האמיתי מתחיל קודם כול בכשירות התרבותית של המשרד כולו, והוא </w:t>
      </w:r>
      <w:r w:rsidR="00CA5EFB">
        <w:rPr>
          <w:rFonts w:hint="cs"/>
          <w:rtl/>
        </w:rPr>
        <w:t>י</w:t>
      </w:r>
      <w:r>
        <w:rPr>
          <w:rFonts w:hint="cs"/>
          <w:rtl/>
        </w:rPr>
        <w:t xml:space="preserve">קבל ביטוי בעתיד הקרוב </w:t>
      </w:r>
      <w:bookmarkStart w:id="3839" w:name="_ETM_Q6_630000"/>
      <w:bookmarkEnd w:id="3839"/>
      <w:r>
        <w:rPr>
          <w:rFonts w:hint="cs"/>
          <w:rtl/>
        </w:rPr>
        <w:t xml:space="preserve">גם במצבת העובדים של המשרד, לרבות בהנהלה הבכירה. </w:t>
      </w:r>
      <w:bookmarkStart w:id="3840" w:name="_ETM_Q6_631000"/>
      <w:bookmarkEnd w:id="3840"/>
      <w:r>
        <w:rPr>
          <w:rFonts w:hint="cs"/>
          <w:rtl/>
        </w:rPr>
        <w:t>למשל, אנחנו קבענו חזון למשרד בנושא של ייצוג הולם</w:t>
      </w:r>
      <w:r w:rsidR="00CA5EFB">
        <w:rPr>
          <w:rFonts w:hint="cs"/>
          <w:rtl/>
        </w:rPr>
        <w:t>,</w:t>
      </w:r>
      <w:r>
        <w:rPr>
          <w:rFonts w:hint="cs"/>
          <w:rtl/>
        </w:rPr>
        <w:t xml:space="preserve"> הקמנו ועדת היגוי משרדית לנושא גיוון </w:t>
      </w:r>
      <w:bookmarkStart w:id="3841" w:name="_ETM_Q6_639000"/>
      <w:bookmarkEnd w:id="3841"/>
      <w:r>
        <w:rPr>
          <w:rFonts w:hint="cs"/>
          <w:rtl/>
        </w:rPr>
        <w:t xml:space="preserve">ההון האנושי במשרד, בראשות מנהלת אגף כוח אדם, ואנחנו מנחים את חברי ועדות הבוחנים של המשרד להגביר את המודעות לנושא הזה בראיונות. כמו כן, </w:t>
      </w:r>
      <w:bookmarkStart w:id="3842" w:name="_ETM_Q6_647000"/>
      <w:bookmarkEnd w:id="3842"/>
      <w:r>
        <w:rPr>
          <w:rFonts w:hint="cs"/>
          <w:rtl/>
        </w:rPr>
        <w:t xml:space="preserve">נקטנו </w:t>
      </w:r>
      <w:r w:rsidR="002437BA">
        <w:rPr>
          <w:rFonts w:hint="cs"/>
          <w:rtl/>
        </w:rPr>
        <w:t>– – –</w:t>
      </w:r>
    </w:p>
    <w:p w:rsidR="00093B27" w:rsidRDefault="00093B27" w:rsidP="00EE57C7">
      <w:pPr>
        <w:rPr>
          <w:rtl/>
        </w:rPr>
      </w:pPr>
    </w:p>
    <w:p w:rsidR="00093B27" w:rsidRDefault="00093B27" w:rsidP="00EE57C7">
      <w:pPr>
        <w:pStyle w:val="af6"/>
        <w:keepNext/>
        <w:rPr>
          <w:rtl/>
        </w:rPr>
      </w:pPr>
      <w:bookmarkStart w:id="3843" w:name="ET_interruption_5850_31"/>
      <w:r w:rsidRPr="00EB3C78">
        <w:rPr>
          <w:rStyle w:val="TagStyle"/>
          <w:rtl/>
        </w:rPr>
        <w:t xml:space="preserve"> &lt;&lt; קריאה &gt;&gt; </w:t>
      </w:r>
      <w:r>
        <w:rPr>
          <w:rtl/>
        </w:rPr>
        <w:t>סמי אבו שחאדה (הרשימה המשותפת):</w:t>
      </w:r>
      <w:r w:rsidRPr="00EB3C78">
        <w:rPr>
          <w:rStyle w:val="TagStyle"/>
          <w:rtl/>
        </w:rPr>
        <w:t xml:space="preserve"> &lt;&lt; קריאה &gt;&gt;</w:t>
      </w:r>
      <w:r>
        <w:rPr>
          <w:rtl/>
        </w:rPr>
        <w:t xml:space="preserve">   </w:t>
      </w:r>
      <w:bookmarkEnd w:id="3843"/>
    </w:p>
    <w:p w:rsidR="00093B27" w:rsidRDefault="00093B27" w:rsidP="002437BA">
      <w:pPr>
        <w:rPr>
          <w:rtl/>
          <w:lang w:eastAsia="he-IL"/>
        </w:rPr>
      </w:pPr>
    </w:p>
    <w:p w:rsidR="00093B27" w:rsidRDefault="00093B27" w:rsidP="00EE57C7">
      <w:pPr>
        <w:rPr>
          <w:rtl/>
        </w:rPr>
      </w:pPr>
      <w:r>
        <w:rPr>
          <w:rFonts w:hint="cs"/>
          <w:rtl/>
        </w:rPr>
        <w:t xml:space="preserve">כבוד השר </w:t>
      </w:r>
      <w:r w:rsidR="002437BA">
        <w:rPr>
          <w:rFonts w:hint="cs"/>
          <w:rtl/>
        </w:rPr>
        <w:t>– – –</w:t>
      </w:r>
      <w:r>
        <w:rPr>
          <w:rFonts w:hint="cs"/>
          <w:rtl/>
        </w:rPr>
        <w:t xml:space="preserve"> שציינת עכשיו, מתי זה הוקם, </w:t>
      </w:r>
      <w:bookmarkStart w:id="3844" w:name="_ETM_Q6_663157"/>
      <w:bookmarkEnd w:id="3844"/>
      <w:r>
        <w:rPr>
          <w:rFonts w:hint="cs"/>
          <w:rtl/>
        </w:rPr>
        <w:t xml:space="preserve">אתה </w:t>
      </w:r>
      <w:bookmarkStart w:id="3845" w:name="_ETM_Q6_654000"/>
      <w:bookmarkEnd w:id="3845"/>
      <w:r>
        <w:rPr>
          <w:rFonts w:hint="cs"/>
          <w:rtl/>
        </w:rPr>
        <w:t>יודע? זה חדש יחסית, מה?</w:t>
      </w:r>
    </w:p>
    <w:p w:rsidR="00093B27" w:rsidRDefault="00093B27" w:rsidP="00EE57C7">
      <w:pPr>
        <w:rPr>
          <w:rtl/>
        </w:rPr>
      </w:pPr>
    </w:p>
    <w:p w:rsidR="00093B27" w:rsidRDefault="00093B27" w:rsidP="00EE57C7">
      <w:pPr>
        <w:pStyle w:val="-"/>
        <w:keepNext/>
        <w:rPr>
          <w:rtl/>
        </w:rPr>
      </w:pPr>
      <w:bookmarkStart w:id="3846" w:name="ET_speakercontinue_6192_19"/>
      <w:r w:rsidRPr="0090642F">
        <w:rPr>
          <w:rStyle w:val="TagStyle"/>
          <w:rtl/>
        </w:rPr>
        <w:t xml:space="preserve"> &lt;&lt; דובר_המשך &gt;&gt; </w:t>
      </w:r>
      <w:r>
        <w:rPr>
          <w:rtl/>
        </w:rPr>
        <w:t>שר הבינוי והשיכון זאב אלקין:</w:t>
      </w:r>
      <w:r w:rsidRPr="0090642F">
        <w:rPr>
          <w:rStyle w:val="TagStyle"/>
          <w:rtl/>
        </w:rPr>
        <w:t xml:space="preserve"> &lt;&lt; דובר_המשך &gt;&gt;</w:t>
      </w:r>
      <w:r>
        <w:rPr>
          <w:rtl/>
        </w:rPr>
        <w:t xml:space="preserve">   </w:t>
      </w:r>
      <w:bookmarkEnd w:id="3846"/>
    </w:p>
    <w:p w:rsidR="00093B27" w:rsidRDefault="00093B27" w:rsidP="002437BA">
      <w:pPr>
        <w:rPr>
          <w:rtl/>
          <w:lang w:eastAsia="he-IL"/>
        </w:rPr>
      </w:pPr>
    </w:p>
    <w:p w:rsidR="00093B27" w:rsidRDefault="00093B27" w:rsidP="00CA5EFB">
      <w:pPr>
        <w:rPr>
          <w:rtl/>
          <w:lang w:eastAsia="he-IL"/>
        </w:rPr>
      </w:pPr>
      <w:r>
        <w:rPr>
          <w:rFonts w:hint="cs"/>
          <w:rtl/>
          <w:lang w:eastAsia="he-IL"/>
        </w:rPr>
        <w:t xml:space="preserve">אני לא יודע להגיד לך באיזה תאריך, אבל אלו חלק מהפעילויות שנעשו </w:t>
      </w:r>
      <w:bookmarkStart w:id="3847" w:name="_ETM_Q6_660000"/>
      <w:bookmarkEnd w:id="3847"/>
      <w:r>
        <w:rPr>
          <w:rFonts w:hint="cs"/>
          <w:rtl/>
          <w:lang w:eastAsia="he-IL"/>
        </w:rPr>
        <w:t xml:space="preserve">בתקופה האחרונה. אני לא יודע להגיד לך אם זה בתקופתי או קצת לפניי, אני לא יודע לדייק. בדרך כלל, </w:t>
      </w:r>
      <w:bookmarkStart w:id="3848" w:name="_ETM_Q6_668000"/>
      <w:bookmarkEnd w:id="3848"/>
      <w:r>
        <w:rPr>
          <w:rFonts w:hint="cs"/>
          <w:rtl/>
          <w:lang w:eastAsia="he-IL"/>
        </w:rPr>
        <w:t xml:space="preserve">כמו שאתה יודע, כשאני לא יודע, אני אומר: לא יודע. כמו כן, נקטנו פעולות לשיפור הכשירות התרבותית והאקלים הארגוני במשרד, </w:t>
      </w:r>
      <w:bookmarkStart w:id="3849" w:name="_ETM_Q6_676000"/>
      <w:bookmarkEnd w:id="3849"/>
      <w:r>
        <w:rPr>
          <w:rFonts w:hint="cs"/>
          <w:rtl/>
          <w:lang w:eastAsia="he-IL"/>
        </w:rPr>
        <w:t xml:space="preserve">אימצנו לוח שנה מגוון, שבו אנחנו מציינים ומברכים את </w:t>
      </w:r>
      <w:bookmarkStart w:id="3850" w:name="_ETM_Q6_682000"/>
      <w:bookmarkEnd w:id="3850"/>
      <w:r>
        <w:rPr>
          <w:rFonts w:hint="cs"/>
          <w:rtl/>
          <w:lang w:eastAsia="he-IL"/>
        </w:rPr>
        <w:t xml:space="preserve">כל החגים והמועדים של כל הדתות השונות, כדי שהנציגים של המגזר הערבי שעובדים במשרד ירגישו את עצמם </w:t>
      </w:r>
      <w:bookmarkStart w:id="3851" w:name="_ETM_Q6_690000"/>
      <w:bookmarkEnd w:id="3851"/>
      <w:r w:rsidR="00CA5EFB">
        <w:rPr>
          <w:rFonts w:hint="cs"/>
          <w:rtl/>
          <w:lang w:eastAsia="he-IL"/>
        </w:rPr>
        <w:t xml:space="preserve">שווים </w:t>
      </w:r>
      <w:r>
        <w:rPr>
          <w:rFonts w:hint="cs"/>
          <w:rtl/>
          <w:lang w:eastAsia="he-IL"/>
        </w:rPr>
        <w:t xml:space="preserve">לכלל עובדי המשרד. אנחנו אפילו יזמנו </w:t>
      </w:r>
      <w:bookmarkStart w:id="3852" w:name="_ETM_Q6_694000"/>
      <w:bookmarkEnd w:id="3852"/>
      <w:r>
        <w:rPr>
          <w:rFonts w:hint="cs"/>
          <w:rtl/>
          <w:lang w:eastAsia="he-IL"/>
        </w:rPr>
        <w:t xml:space="preserve">קורס של ערבית מדוברת לעובדי המשרד, שאותו העבירו עובדי המשרד מהחברה הערבית שעובדים שם. </w:t>
      </w:r>
      <w:bookmarkStart w:id="3853" w:name="_ETM_Q6_702000"/>
      <w:bookmarkEnd w:id="3853"/>
      <w:r>
        <w:rPr>
          <w:rFonts w:hint="cs"/>
          <w:rtl/>
          <w:lang w:eastAsia="he-IL"/>
        </w:rPr>
        <w:t xml:space="preserve">יש לנו אפילו פינה שבועית במייל הכלל-משרדי שמוקדשת לנושא הזה של השפה והתרבות הערבית. </w:t>
      </w:r>
    </w:p>
    <w:p w:rsidR="00093B27" w:rsidRDefault="00093B27" w:rsidP="00EE57C7">
      <w:pPr>
        <w:rPr>
          <w:rtl/>
          <w:lang w:eastAsia="he-IL"/>
        </w:rPr>
      </w:pPr>
    </w:p>
    <w:p w:rsidR="00093B27" w:rsidRDefault="00093B27" w:rsidP="008A0208">
      <w:pPr>
        <w:rPr>
          <w:rtl/>
        </w:rPr>
      </w:pPr>
      <w:bookmarkStart w:id="3854" w:name="_ETM_Q6_712000"/>
      <w:bookmarkEnd w:id="3854"/>
      <w:r>
        <w:rPr>
          <w:rFonts w:hint="cs"/>
          <w:rtl/>
          <w:lang w:eastAsia="he-IL"/>
        </w:rPr>
        <w:t>נקטנו עוד כמה פעולות, אבל אני אדלג עליהן מפאת חוסר הזמן.</w:t>
      </w:r>
      <w:bookmarkStart w:id="3855" w:name="TOR_Q7"/>
      <w:bookmarkEnd w:id="3855"/>
      <w:r>
        <w:rPr>
          <w:rFonts w:hint="cs"/>
          <w:rtl/>
        </w:rPr>
        <w:t xml:space="preserve"> </w:t>
      </w:r>
      <w:r w:rsidR="00CA5EFB">
        <w:rPr>
          <w:rFonts w:hint="cs"/>
          <w:rtl/>
        </w:rPr>
        <w:t>ל</w:t>
      </w:r>
      <w:r>
        <w:rPr>
          <w:rFonts w:hint="cs"/>
          <w:rtl/>
        </w:rPr>
        <w:t>סיום, נציין כי במהלך 2022 נמשיך לפעול לגיוס עובדים מ</w:t>
      </w:r>
      <w:bookmarkStart w:id="3856" w:name="_ETM_Q7_123538"/>
      <w:bookmarkEnd w:id="3856"/>
      <w:r>
        <w:rPr>
          <w:rFonts w:hint="cs"/>
          <w:rtl/>
        </w:rPr>
        <w:t xml:space="preserve">קרב החברה הערבית ולפעול להמשך עבודתם, קידומם והעצמתם של העובדים </w:t>
      </w:r>
      <w:bookmarkStart w:id="3857" w:name="_ETM_Q7_130029"/>
      <w:bookmarkEnd w:id="3857"/>
      <w:r>
        <w:rPr>
          <w:rFonts w:hint="cs"/>
          <w:rtl/>
        </w:rPr>
        <w:t xml:space="preserve">הקיימים, ונמשיך לפעול להגברת המודעות לנושא זה בקרב המנהלים </w:t>
      </w:r>
      <w:bookmarkStart w:id="3858" w:name="_ETM_Q7_135318"/>
      <w:bookmarkEnd w:id="3858"/>
      <w:r>
        <w:rPr>
          <w:rFonts w:hint="cs"/>
          <w:rtl/>
        </w:rPr>
        <w:t>של המשרד ויצירת האקלים הארגוני הנכון. תודה רבה.</w:t>
      </w:r>
    </w:p>
    <w:p w:rsidR="00093B27" w:rsidRDefault="00093B27" w:rsidP="00EE57C7">
      <w:pPr>
        <w:rPr>
          <w:rtl/>
        </w:rPr>
      </w:pPr>
    </w:p>
    <w:p w:rsidR="00093B27" w:rsidRDefault="00093B27" w:rsidP="00EE57C7">
      <w:pPr>
        <w:pStyle w:val="af7"/>
        <w:rPr>
          <w:rtl/>
        </w:rPr>
      </w:pPr>
      <w:r w:rsidRPr="00DA3F2B">
        <w:rPr>
          <w:rStyle w:val="TagStyle"/>
          <w:rtl/>
        </w:rPr>
        <w:t xml:space="preserve"> &lt;&lt; יור &gt;&gt;</w:t>
      </w:r>
      <w:r w:rsidRPr="00325453">
        <w:rPr>
          <w:rStyle w:val="TagStyle"/>
          <w:rtl/>
        </w:rPr>
        <w:t xml:space="preserve"> </w:t>
      </w:r>
      <w:r>
        <w:rPr>
          <w:rtl/>
        </w:rPr>
        <w:t>היו"ר מיקי לוי:</w:t>
      </w:r>
      <w:r w:rsidRPr="00325453">
        <w:rPr>
          <w:rStyle w:val="TagStyle"/>
          <w:rtl/>
        </w:rPr>
        <w:t xml:space="preserve"> </w:t>
      </w:r>
      <w:r w:rsidRPr="00DA3F2B">
        <w:rPr>
          <w:rStyle w:val="TagStyle"/>
          <w:rtl/>
        </w:rPr>
        <w:t>&lt;&lt; יור &gt;&gt;</w:t>
      </w:r>
      <w:r>
        <w:rPr>
          <w:rtl/>
        </w:rPr>
        <w:t xml:space="preserve">   </w:t>
      </w:r>
    </w:p>
    <w:p w:rsidR="00093B27" w:rsidRDefault="00093B27" w:rsidP="002437BA">
      <w:pPr>
        <w:rPr>
          <w:rtl/>
          <w:lang w:eastAsia="he-IL"/>
        </w:rPr>
      </w:pPr>
      <w:bookmarkStart w:id="3859" w:name="_ETM_Q7_123490"/>
      <w:bookmarkEnd w:id="3859"/>
    </w:p>
    <w:p w:rsidR="00093B27" w:rsidRDefault="00093B27" w:rsidP="00EE57C7">
      <w:pPr>
        <w:rPr>
          <w:rtl/>
          <w:lang w:eastAsia="he-IL"/>
        </w:rPr>
      </w:pPr>
      <w:bookmarkStart w:id="3860" w:name="_ETM_Q7_123578"/>
      <w:bookmarkEnd w:id="3860"/>
      <w:r>
        <w:rPr>
          <w:rFonts w:hint="cs"/>
          <w:rtl/>
          <w:lang w:eastAsia="he-IL"/>
        </w:rPr>
        <w:t xml:space="preserve">תודה רבה. עשית כבר </w:t>
      </w:r>
      <w:bookmarkStart w:id="3861" w:name="_ETM_Q7_142062"/>
      <w:bookmarkEnd w:id="3861"/>
      <w:r>
        <w:rPr>
          <w:rFonts w:hint="cs"/>
          <w:rtl/>
          <w:lang w:eastAsia="he-IL"/>
        </w:rPr>
        <w:t xml:space="preserve">ארבע שאלות המשך. אני מציע שתזמין את השר לכוס תה. </w:t>
      </w:r>
      <w:bookmarkStart w:id="3862" w:name="_ETM_Q7_147511"/>
      <w:bookmarkEnd w:id="3862"/>
    </w:p>
    <w:p w:rsidR="00093B27" w:rsidRDefault="00093B27" w:rsidP="00EE57C7">
      <w:pPr>
        <w:rPr>
          <w:rtl/>
          <w:lang w:eastAsia="he-IL"/>
        </w:rPr>
      </w:pPr>
    </w:p>
    <w:p w:rsidR="00093B27" w:rsidRDefault="00093B27" w:rsidP="00EE57C7">
      <w:pPr>
        <w:pStyle w:val="af6"/>
        <w:rPr>
          <w:rtl/>
        </w:rPr>
      </w:pPr>
      <w:bookmarkStart w:id="3863" w:name="ET_interruption_קר_אה_10"/>
      <w:r w:rsidRPr="00DA3F2B">
        <w:rPr>
          <w:rStyle w:val="TagStyle"/>
          <w:rtl/>
        </w:rPr>
        <w:t xml:space="preserve"> &lt;&lt; קריאה &gt;&gt;</w:t>
      </w:r>
      <w:r w:rsidRPr="008651AF">
        <w:rPr>
          <w:rStyle w:val="TagStyle"/>
          <w:rtl/>
        </w:rPr>
        <w:t xml:space="preserve"> </w:t>
      </w:r>
      <w:r>
        <w:rPr>
          <w:rtl/>
        </w:rPr>
        <w:t>קריאה:</w:t>
      </w:r>
      <w:r w:rsidRPr="008651AF">
        <w:rPr>
          <w:rStyle w:val="TagStyle"/>
          <w:rtl/>
        </w:rPr>
        <w:t xml:space="preserve"> </w:t>
      </w:r>
      <w:r w:rsidRPr="00DA3F2B">
        <w:rPr>
          <w:rStyle w:val="TagStyle"/>
          <w:rtl/>
        </w:rPr>
        <w:t>&lt;&lt; קריאה &gt;&gt;</w:t>
      </w:r>
      <w:r>
        <w:rPr>
          <w:rtl/>
        </w:rPr>
        <w:t xml:space="preserve">   </w:t>
      </w:r>
      <w:bookmarkEnd w:id="3863"/>
    </w:p>
    <w:p w:rsidR="00093B27" w:rsidRDefault="00093B27" w:rsidP="002437BA">
      <w:pPr>
        <w:rPr>
          <w:rtl/>
          <w:lang w:eastAsia="he-IL"/>
        </w:rPr>
      </w:pPr>
    </w:p>
    <w:p w:rsidR="00093B27" w:rsidRDefault="00093B27" w:rsidP="00EE57C7">
      <w:pPr>
        <w:rPr>
          <w:rtl/>
          <w:lang w:eastAsia="he-IL"/>
        </w:rPr>
      </w:pPr>
      <w:bookmarkStart w:id="3864" w:name="_ETM_Q7_142844"/>
      <w:bookmarkStart w:id="3865" w:name="_ETM_Q7_143090"/>
      <w:bookmarkStart w:id="3866" w:name="_ETM_Q7_143180"/>
      <w:bookmarkEnd w:id="3864"/>
      <w:bookmarkEnd w:id="3865"/>
      <w:bookmarkEnd w:id="3866"/>
      <w:r>
        <w:rPr>
          <w:rFonts w:hint="cs"/>
          <w:rtl/>
          <w:lang w:eastAsia="he-IL"/>
        </w:rPr>
        <w:t>שאלה קטנה.</w:t>
      </w:r>
    </w:p>
    <w:p w:rsidR="00093B27" w:rsidRPr="008651AF" w:rsidRDefault="00093B27" w:rsidP="00EE57C7">
      <w:pPr>
        <w:rPr>
          <w:rtl/>
          <w:lang w:eastAsia="he-IL"/>
        </w:rPr>
      </w:pPr>
      <w:bookmarkStart w:id="3867" w:name="_ETM_Q7_145420"/>
      <w:bookmarkStart w:id="3868" w:name="_ETM_Q7_145507"/>
      <w:bookmarkEnd w:id="3867"/>
      <w:bookmarkEnd w:id="3868"/>
    </w:p>
    <w:p w:rsidR="00093B27" w:rsidRDefault="00093B27" w:rsidP="00EE57C7">
      <w:pPr>
        <w:pStyle w:val="af7"/>
        <w:rPr>
          <w:rtl/>
        </w:rPr>
      </w:pPr>
      <w:bookmarkStart w:id="3869" w:name="ET_yor_6204_9"/>
      <w:r w:rsidRPr="00DA3F2B">
        <w:rPr>
          <w:rStyle w:val="TagStyle"/>
          <w:rtl/>
        </w:rPr>
        <w:t xml:space="preserve"> &lt;&lt; יור &gt;&gt;</w:t>
      </w:r>
      <w:r w:rsidRPr="008651AF">
        <w:rPr>
          <w:rStyle w:val="TagStyle"/>
          <w:rtl/>
        </w:rPr>
        <w:t xml:space="preserve"> </w:t>
      </w:r>
      <w:r>
        <w:rPr>
          <w:rtl/>
        </w:rPr>
        <w:t>היו"ר מיקי לוי:</w:t>
      </w:r>
      <w:r w:rsidRPr="008651AF">
        <w:rPr>
          <w:rStyle w:val="TagStyle"/>
          <w:rtl/>
        </w:rPr>
        <w:t xml:space="preserve"> </w:t>
      </w:r>
      <w:r w:rsidRPr="00DA3F2B">
        <w:rPr>
          <w:rStyle w:val="TagStyle"/>
          <w:rtl/>
        </w:rPr>
        <w:t>&lt;&lt; יור &gt;&gt;</w:t>
      </w:r>
      <w:r>
        <w:rPr>
          <w:rtl/>
        </w:rPr>
        <w:t xml:space="preserve">   </w:t>
      </w:r>
      <w:bookmarkEnd w:id="3869"/>
    </w:p>
    <w:p w:rsidR="00093B27" w:rsidRDefault="00093B27" w:rsidP="002437BA">
      <w:pPr>
        <w:rPr>
          <w:rtl/>
          <w:lang w:eastAsia="he-IL"/>
        </w:rPr>
      </w:pPr>
    </w:p>
    <w:p w:rsidR="00093B27" w:rsidRPr="008651AF" w:rsidRDefault="00093B27" w:rsidP="008A0208">
      <w:pPr>
        <w:rPr>
          <w:rtl/>
          <w:lang w:eastAsia="he-IL"/>
        </w:rPr>
      </w:pPr>
      <w:bookmarkStart w:id="3870" w:name="_ETM_Q7_143614"/>
      <w:bookmarkEnd w:id="3870"/>
      <w:r>
        <w:rPr>
          <w:rFonts w:hint="cs"/>
          <w:rtl/>
          <w:lang w:eastAsia="he-IL"/>
        </w:rPr>
        <w:t xml:space="preserve">תודה רבה. </w:t>
      </w:r>
      <w:bookmarkStart w:id="3871" w:name="_ETM_Q7_148741"/>
      <w:bookmarkStart w:id="3872" w:name="_ETM_Q7_148839"/>
      <w:bookmarkStart w:id="3873" w:name="_ETM_Q7_148870"/>
      <w:bookmarkStart w:id="3874" w:name="_ETM_Q7_148944"/>
      <w:bookmarkEnd w:id="3871"/>
      <w:bookmarkEnd w:id="3872"/>
      <w:bookmarkEnd w:id="3873"/>
      <w:bookmarkEnd w:id="3874"/>
      <w:r>
        <w:rPr>
          <w:rFonts w:hint="cs"/>
          <w:rtl/>
          <w:lang w:eastAsia="he-IL"/>
        </w:rPr>
        <w:t xml:space="preserve">אדוני השר, </w:t>
      </w:r>
      <w:bookmarkStart w:id="3875" w:name="_ETM_Q7_152812"/>
      <w:bookmarkEnd w:id="3875"/>
      <w:r>
        <w:rPr>
          <w:rFonts w:hint="cs"/>
          <w:rtl/>
          <w:lang w:eastAsia="he-IL"/>
        </w:rPr>
        <w:t>תודה רבה לך על התשובות המפורטות.</w:t>
      </w:r>
    </w:p>
    <w:p w:rsidR="00093B27" w:rsidRDefault="00093B27" w:rsidP="00EE57C7">
      <w:pPr>
        <w:rPr>
          <w:rtl/>
          <w:lang w:eastAsia="he-IL"/>
        </w:rPr>
      </w:pPr>
    </w:p>
    <w:p w:rsidR="00093B27" w:rsidRDefault="00093B27" w:rsidP="008A0208">
      <w:pPr>
        <w:rPr>
          <w:rtl/>
          <w:lang w:eastAsia="he-IL"/>
        </w:rPr>
      </w:pPr>
      <w:r>
        <w:rPr>
          <w:rFonts w:hint="cs"/>
          <w:rtl/>
          <w:lang w:eastAsia="he-IL"/>
        </w:rPr>
        <w:t>שרת הפנים אילת שקד, בבקשה.</w:t>
      </w:r>
      <w:bookmarkStart w:id="3876" w:name="_ETM_Q7_142248"/>
      <w:bookmarkStart w:id="3877" w:name="_ETM_Q7_123600"/>
      <w:bookmarkStart w:id="3878" w:name="_ETM_Q7_123689"/>
      <w:bookmarkStart w:id="3879" w:name="_ETM_Q7_153681"/>
      <w:bookmarkEnd w:id="3876"/>
      <w:bookmarkEnd w:id="3877"/>
      <w:bookmarkEnd w:id="3878"/>
      <w:bookmarkEnd w:id="3879"/>
      <w:r>
        <w:rPr>
          <w:rFonts w:hint="cs"/>
          <w:rtl/>
        </w:rPr>
        <w:t xml:space="preserve"> </w:t>
      </w:r>
      <w:bookmarkStart w:id="3880" w:name="_ETM_Q7_153751"/>
      <w:bookmarkEnd w:id="3880"/>
      <w:r>
        <w:rPr>
          <w:rFonts w:hint="cs"/>
          <w:rtl/>
          <w:lang w:eastAsia="he-IL"/>
        </w:rPr>
        <w:t xml:space="preserve">שאילתה דחופה מס' 119, של חבר </w:t>
      </w:r>
      <w:bookmarkStart w:id="3881" w:name="_ETM_Q7_160898"/>
      <w:bookmarkEnd w:id="3881"/>
      <w:r>
        <w:rPr>
          <w:rFonts w:hint="cs"/>
          <w:rtl/>
          <w:lang w:eastAsia="he-IL"/>
        </w:rPr>
        <w:t>הכנסת איתן גינזבורג.</w:t>
      </w:r>
      <w:bookmarkStart w:id="3882" w:name="_ETM_Q7_165185"/>
      <w:bookmarkEnd w:id="3882"/>
    </w:p>
    <w:p w:rsidR="00093B27" w:rsidRDefault="00093B27" w:rsidP="00EE57C7">
      <w:pPr>
        <w:rPr>
          <w:rtl/>
          <w:lang w:eastAsia="he-IL"/>
        </w:rPr>
      </w:pPr>
      <w:bookmarkStart w:id="3883" w:name="_ETM_Q7_165268"/>
      <w:bookmarkStart w:id="3884" w:name="_ETM_Q7_165314"/>
      <w:bookmarkStart w:id="3885" w:name="_ETM_Q7_165380"/>
      <w:bookmarkStart w:id="3886" w:name="_ETM_Q7_161572"/>
      <w:bookmarkStart w:id="3887" w:name="_ETM_Q7_161674"/>
      <w:bookmarkStart w:id="3888" w:name="_ETM_Q7_161028"/>
      <w:bookmarkStart w:id="3889" w:name="_ETM_Q7_161135"/>
      <w:bookmarkEnd w:id="3883"/>
      <w:bookmarkEnd w:id="3884"/>
      <w:bookmarkEnd w:id="3885"/>
      <w:bookmarkEnd w:id="3886"/>
      <w:bookmarkEnd w:id="3887"/>
      <w:bookmarkEnd w:id="3888"/>
      <w:bookmarkEnd w:id="3889"/>
    </w:p>
    <w:p w:rsidR="00093B27" w:rsidRDefault="00093B27" w:rsidP="00EE57C7">
      <w:pPr>
        <w:pStyle w:val="af6"/>
        <w:rPr>
          <w:rtl/>
        </w:rPr>
      </w:pPr>
      <w:bookmarkStart w:id="3890" w:name="ET_interruption_6166_14"/>
      <w:r w:rsidRPr="00DA3F2B">
        <w:rPr>
          <w:rStyle w:val="TagStyle"/>
          <w:rtl/>
        </w:rPr>
        <w:t xml:space="preserve"> &lt;&lt; קריאה &gt;&gt;</w:t>
      </w:r>
      <w:r w:rsidRPr="008651AF">
        <w:rPr>
          <w:rStyle w:val="TagStyle"/>
          <w:rtl/>
        </w:rPr>
        <w:t xml:space="preserve"> </w:t>
      </w:r>
      <w:r>
        <w:rPr>
          <w:rtl/>
        </w:rPr>
        <w:t>אורי מקלב (יהדות התורה):</w:t>
      </w:r>
      <w:r w:rsidRPr="008651AF">
        <w:rPr>
          <w:rStyle w:val="TagStyle"/>
          <w:rtl/>
        </w:rPr>
        <w:t xml:space="preserve"> </w:t>
      </w:r>
      <w:r w:rsidRPr="00DA3F2B">
        <w:rPr>
          <w:rStyle w:val="TagStyle"/>
          <w:rtl/>
        </w:rPr>
        <w:t>&lt;&lt; קריאה &gt;&gt;</w:t>
      </w:r>
      <w:r>
        <w:rPr>
          <w:rtl/>
        </w:rPr>
        <w:t xml:space="preserve">   </w:t>
      </w:r>
      <w:bookmarkEnd w:id="3890"/>
    </w:p>
    <w:p w:rsidR="00093B27" w:rsidRDefault="00093B27" w:rsidP="002437BA">
      <w:pPr>
        <w:rPr>
          <w:rtl/>
          <w:lang w:eastAsia="he-IL"/>
        </w:rPr>
      </w:pPr>
    </w:p>
    <w:p w:rsidR="00093B27" w:rsidRPr="008651AF" w:rsidRDefault="00093B27" w:rsidP="00EE57C7">
      <w:pPr>
        <w:rPr>
          <w:rtl/>
          <w:lang w:eastAsia="he-IL"/>
        </w:rPr>
      </w:pPr>
      <w:bookmarkStart w:id="3891" w:name="_ETM_Q7_165539"/>
      <w:bookmarkStart w:id="3892" w:name="_ETM_Q7_165635"/>
      <w:bookmarkEnd w:id="3891"/>
      <w:bookmarkEnd w:id="3892"/>
      <w:r>
        <w:rPr>
          <w:rFonts w:hint="cs"/>
          <w:rtl/>
          <w:lang w:eastAsia="he-IL"/>
        </w:rPr>
        <w:t xml:space="preserve">הוא לא ענה לי. הוא לא ענה </w:t>
      </w:r>
      <w:bookmarkStart w:id="3893" w:name="_ETM_Q7_169054"/>
      <w:bookmarkEnd w:id="3893"/>
      <w:r>
        <w:rPr>
          <w:rtl/>
          <w:lang w:eastAsia="he-IL"/>
        </w:rPr>
        <w:t>–</w:t>
      </w:r>
      <w:r>
        <w:rPr>
          <w:rFonts w:hint="cs"/>
          <w:rtl/>
          <w:lang w:eastAsia="he-IL"/>
        </w:rPr>
        <w:t xml:space="preserve"> הוא אמר </w:t>
      </w:r>
      <w:r w:rsidR="002437BA">
        <w:rPr>
          <w:rFonts w:hint="cs"/>
          <w:rtl/>
          <w:lang w:eastAsia="he-IL"/>
        </w:rPr>
        <w:t>– – –</w:t>
      </w:r>
    </w:p>
    <w:p w:rsidR="00093B27" w:rsidRDefault="00093B27" w:rsidP="00EE57C7">
      <w:pPr>
        <w:rPr>
          <w:rtl/>
          <w:lang w:eastAsia="he-IL"/>
        </w:rPr>
      </w:pPr>
      <w:bookmarkStart w:id="3894" w:name="_ETM_Q7_163635"/>
      <w:bookmarkStart w:id="3895" w:name="_ETM_Q7_163721"/>
      <w:bookmarkEnd w:id="3894"/>
      <w:bookmarkEnd w:id="3895"/>
      <w:r>
        <w:rPr>
          <w:rFonts w:hint="cs"/>
          <w:rtl/>
          <w:lang w:eastAsia="he-IL"/>
        </w:rPr>
        <w:t xml:space="preserve"> </w:t>
      </w:r>
    </w:p>
    <w:p w:rsidR="00093B27" w:rsidRDefault="00093B27" w:rsidP="00EE57C7">
      <w:pPr>
        <w:pStyle w:val="af7"/>
        <w:rPr>
          <w:rtl/>
        </w:rPr>
      </w:pPr>
      <w:bookmarkStart w:id="3896" w:name="ET_yor_6204_15"/>
      <w:r w:rsidRPr="00DA3F2B">
        <w:rPr>
          <w:rStyle w:val="TagStyle"/>
          <w:rtl/>
        </w:rPr>
        <w:t xml:space="preserve"> &lt;&lt; יור &gt;&gt;</w:t>
      </w:r>
      <w:r w:rsidRPr="008651AF">
        <w:rPr>
          <w:rStyle w:val="TagStyle"/>
          <w:rtl/>
        </w:rPr>
        <w:t xml:space="preserve"> </w:t>
      </w:r>
      <w:r>
        <w:rPr>
          <w:rtl/>
        </w:rPr>
        <w:t>היו"ר מיקי לוי:</w:t>
      </w:r>
      <w:r w:rsidRPr="008651AF">
        <w:rPr>
          <w:rStyle w:val="TagStyle"/>
          <w:rtl/>
        </w:rPr>
        <w:t xml:space="preserve"> </w:t>
      </w:r>
      <w:r w:rsidRPr="00DA3F2B">
        <w:rPr>
          <w:rStyle w:val="TagStyle"/>
          <w:rtl/>
        </w:rPr>
        <w:t>&lt;&lt; יור &gt;&gt;</w:t>
      </w:r>
      <w:r>
        <w:rPr>
          <w:rtl/>
        </w:rPr>
        <w:t xml:space="preserve">   </w:t>
      </w:r>
      <w:bookmarkEnd w:id="3896"/>
    </w:p>
    <w:p w:rsidR="00093B27" w:rsidRDefault="00093B27" w:rsidP="00EE57C7">
      <w:pPr>
        <w:rPr>
          <w:rtl/>
          <w:lang w:eastAsia="he-IL"/>
        </w:rPr>
      </w:pPr>
      <w:bookmarkStart w:id="3897" w:name="_ETM_Q7_164507"/>
      <w:bookmarkEnd w:id="3897"/>
    </w:p>
    <w:p w:rsidR="00093B27" w:rsidRDefault="00093B27" w:rsidP="00EE57C7">
      <w:pPr>
        <w:rPr>
          <w:rtl/>
          <w:lang w:eastAsia="he-IL"/>
        </w:rPr>
      </w:pPr>
      <w:r>
        <w:rPr>
          <w:rFonts w:hint="cs"/>
          <w:rtl/>
          <w:lang w:eastAsia="he-IL"/>
        </w:rPr>
        <w:t xml:space="preserve">נכון, הוא לא ענה כי </w:t>
      </w:r>
      <w:bookmarkStart w:id="3898" w:name="_ETM_Q7_170033"/>
      <w:bookmarkEnd w:id="3898"/>
      <w:r>
        <w:rPr>
          <w:rFonts w:hint="cs"/>
          <w:rtl/>
          <w:lang w:eastAsia="he-IL"/>
        </w:rPr>
        <w:t>הוא אמר שזה ארוך והוא לא מסוגל.</w:t>
      </w:r>
    </w:p>
    <w:p w:rsidR="00093B27" w:rsidRDefault="00093B27" w:rsidP="00EE57C7">
      <w:pPr>
        <w:rPr>
          <w:rtl/>
          <w:lang w:eastAsia="he-IL"/>
        </w:rPr>
      </w:pPr>
    </w:p>
    <w:p w:rsidR="00093B27" w:rsidRDefault="00093B27" w:rsidP="008A0208">
      <w:pPr>
        <w:rPr>
          <w:rtl/>
          <w:lang w:eastAsia="he-IL"/>
        </w:rPr>
      </w:pPr>
      <w:bookmarkStart w:id="3899" w:name="_ETM_Q7_175789"/>
      <w:bookmarkStart w:id="3900" w:name="_ETM_Q7_174617"/>
      <w:bookmarkStart w:id="3901" w:name="_ETM_Q7_174714"/>
      <w:bookmarkEnd w:id="3899"/>
      <w:bookmarkEnd w:id="3900"/>
      <w:bookmarkEnd w:id="3901"/>
      <w:r>
        <w:rPr>
          <w:rFonts w:hint="cs"/>
          <w:rtl/>
          <w:lang w:eastAsia="he-IL"/>
        </w:rPr>
        <w:t xml:space="preserve">חבר הכנסת בוסו </w:t>
      </w:r>
      <w:r>
        <w:rPr>
          <w:rFonts w:hint="eastAsia"/>
          <w:rtl/>
          <w:lang w:eastAsia="he-IL"/>
        </w:rPr>
        <w:t xml:space="preserve">– </w:t>
      </w:r>
      <w:r>
        <w:rPr>
          <w:rFonts w:hint="cs"/>
          <w:rtl/>
          <w:lang w:eastAsia="he-IL"/>
        </w:rPr>
        <w:t xml:space="preserve">סליחה, חבר הכנסת </w:t>
      </w:r>
      <w:bookmarkStart w:id="3902" w:name="_ETM_Q7_178604"/>
      <w:bookmarkEnd w:id="3902"/>
      <w:r>
        <w:rPr>
          <w:rFonts w:hint="cs"/>
          <w:rtl/>
          <w:lang w:eastAsia="he-IL"/>
        </w:rPr>
        <w:t>גינזבורג. בבקשה, השרה ממתינה לשאלתך.</w:t>
      </w:r>
    </w:p>
    <w:p w:rsidR="00093B27" w:rsidRPr="008651AF" w:rsidRDefault="00093B27" w:rsidP="00EE57C7">
      <w:pPr>
        <w:rPr>
          <w:rtl/>
          <w:lang w:eastAsia="he-IL"/>
        </w:rPr>
      </w:pPr>
      <w:bookmarkStart w:id="3903" w:name="_ETM_Q7_180990"/>
      <w:bookmarkStart w:id="3904" w:name="_ETM_Q7_181091"/>
      <w:bookmarkEnd w:id="3903"/>
      <w:bookmarkEnd w:id="3904"/>
    </w:p>
    <w:p w:rsidR="00093B27" w:rsidRDefault="00093B27" w:rsidP="00EE57C7">
      <w:pPr>
        <w:pStyle w:val="aa"/>
        <w:rPr>
          <w:rtl/>
          <w:lang w:eastAsia="he-IL"/>
        </w:rPr>
      </w:pPr>
      <w:bookmarkStart w:id="3905" w:name="ET_query_627410_12"/>
      <w:r w:rsidRPr="00DA3F2B">
        <w:rPr>
          <w:rStyle w:val="TagStyle"/>
          <w:rtl/>
        </w:rPr>
        <w:t xml:space="preserve"> &lt;&lt; שאילתה &gt;&gt;</w:t>
      </w:r>
      <w:r w:rsidRPr="008651AF">
        <w:rPr>
          <w:rStyle w:val="TagStyle"/>
          <w:rtl/>
        </w:rPr>
        <w:t xml:space="preserve"> </w:t>
      </w:r>
      <w:bookmarkStart w:id="3906" w:name="_Toc96546662"/>
      <w:bookmarkStart w:id="3907" w:name="_Toc96547576"/>
      <w:bookmarkStart w:id="3908" w:name="_Toc96587315"/>
      <w:r>
        <w:rPr>
          <w:rtl/>
          <w:lang w:eastAsia="he-IL"/>
        </w:rPr>
        <w:t>119. איסור כניסה לישראל של תינוקות שנולדו בפונדקאות בחו"ל</w:t>
      </w:r>
      <w:bookmarkEnd w:id="3906"/>
      <w:bookmarkEnd w:id="3907"/>
      <w:bookmarkEnd w:id="3908"/>
      <w:r w:rsidRPr="008651AF">
        <w:rPr>
          <w:rStyle w:val="TagStyle"/>
          <w:rtl/>
        </w:rPr>
        <w:t xml:space="preserve"> </w:t>
      </w:r>
      <w:r w:rsidRPr="00DA3F2B">
        <w:rPr>
          <w:rStyle w:val="TagStyle"/>
          <w:rtl/>
        </w:rPr>
        <w:t>&lt;&lt; שאילתה &gt;&gt;</w:t>
      </w:r>
      <w:r>
        <w:rPr>
          <w:rtl/>
          <w:lang w:eastAsia="he-IL"/>
        </w:rPr>
        <w:t xml:space="preserve">   </w:t>
      </w:r>
      <w:bookmarkEnd w:id="3905"/>
    </w:p>
    <w:p w:rsidR="00093B27" w:rsidRDefault="00093B27" w:rsidP="00EE57C7">
      <w:pPr>
        <w:rPr>
          <w:rtl/>
          <w:lang w:eastAsia="he-IL"/>
        </w:rPr>
      </w:pPr>
    </w:p>
    <w:p w:rsidR="00093B27" w:rsidRDefault="00093B27" w:rsidP="00EE57C7">
      <w:pPr>
        <w:pStyle w:val="a4"/>
        <w:rPr>
          <w:rtl/>
        </w:rPr>
      </w:pPr>
      <w:bookmarkStart w:id="3909" w:name="_ETM_Q7_160131"/>
      <w:bookmarkStart w:id="3910" w:name="ET_speaker_5771_13"/>
      <w:bookmarkEnd w:id="3909"/>
      <w:r w:rsidRPr="00DA3F2B">
        <w:rPr>
          <w:rStyle w:val="TagStyle"/>
          <w:rtl/>
        </w:rPr>
        <w:t xml:space="preserve"> &lt;&lt; דוב</w:t>
      </w:r>
      <w:bookmarkStart w:id="3911" w:name="_ETM_Q7_170025"/>
      <w:bookmarkStart w:id="3912" w:name="_ETM_Q7_170085"/>
      <w:bookmarkEnd w:id="3911"/>
      <w:bookmarkEnd w:id="3912"/>
      <w:r w:rsidRPr="00DA3F2B">
        <w:rPr>
          <w:rStyle w:val="TagStyle"/>
          <w:rtl/>
        </w:rPr>
        <w:t>ר &gt;&gt;</w:t>
      </w:r>
      <w:r w:rsidRPr="008651AF">
        <w:rPr>
          <w:rStyle w:val="TagStyle"/>
          <w:rtl/>
        </w:rPr>
        <w:t xml:space="preserve"> </w:t>
      </w:r>
      <w:bookmarkStart w:id="3913" w:name="_Toc96546663"/>
      <w:bookmarkStart w:id="3914" w:name="_Toc96547577"/>
      <w:bookmarkStart w:id="3915" w:name="_Toc96587316"/>
      <w:r>
        <w:rPr>
          <w:rtl/>
        </w:rPr>
        <w:t>איתן גינזבורג (כחול לבן):</w:t>
      </w:r>
      <w:bookmarkEnd w:id="3913"/>
      <w:bookmarkEnd w:id="3914"/>
      <w:bookmarkEnd w:id="3915"/>
      <w:r w:rsidRPr="008651AF">
        <w:rPr>
          <w:rStyle w:val="TagStyle"/>
          <w:rtl/>
        </w:rPr>
        <w:t xml:space="preserve"> </w:t>
      </w:r>
      <w:r w:rsidRPr="00DA3F2B">
        <w:rPr>
          <w:rStyle w:val="TagStyle"/>
          <w:rtl/>
        </w:rPr>
        <w:t>&lt;&lt; דובר &gt;&gt;</w:t>
      </w:r>
      <w:r>
        <w:rPr>
          <w:rtl/>
        </w:rPr>
        <w:t xml:space="preserve">   </w:t>
      </w:r>
      <w:bookmarkEnd w:id="3910"/>
    </w:p>
    <w:p w:rsidR="00093B27" w:rsidRDefault="00093B27" w:rsidP="002437BA">
      <w:pPr>
        <w:rPr>
          <w:rtl/>
          <w:lang w:eastAsia="he-IL"/>
        </w:rPr>
      </w:pPr>
    </w:p>
    <w:p w:rsidR="00093B27" w:rsidRDefault="00093B27" w:rsidP="00CA5EFB">
      <w:pPr>
        <w:rPr>
          <w:rtl/>
        </w:rPr>
      </w:pPr>
      <w:bookmarkStart w:id="3916" w:name="_ETM_Q7_169747"/>
      <w:bookmarkEnd w:id="3916"/>
      <w:r>
        <w:rPr>
          <w:rFonts w:hint="cs"/>
          <w:rtl/>
        </w:rPr>
        <w:t xml:space="preserve">תודה, אדוני היושב-ראש. סליחה על </w:t>
      </w:r>
      <w:bookmarkStart w:id="3917" w:name="_ETM_Q7_194634"/>
      <w:bookmarkEnd w:id="3917"/>
      <w:r>
        <w:rPr>
          <w:rFonts w:hint="cs"/>
          <w:rtl/>
        </w:rPr>
        <w:t>העיכוב. שלום, גברתי שרה.</w:t>
      </w:r>
      <w:bookmarkStart w:id="3918" w:name="_ETM_Q7_194088"/>
      <w:bookmarkEnd w:id="3918"/>
      <w:r>
        <w:rPr>
          <w:rFonts w:hint="cs"/>
          <w:rtl/>
        </w:rPr>
        <w:t xml:space="preserve"> </w:t>
      </w:r>
      <w:bookmarkStart w:id="3919" w:name="_ETM_Q7_194164"/>
      <w:bookmarkStart w:id="3920" w:name="_ETM_Q7_195911"/>
      <w:bookmarkStart w:id="3921" w:name="_ETM_Q7_195999"/>
      <w:bookmarkStart w:id="3922" w:name="_ETM_Q7_196120"/>
      <w:bookmarkStart w:id="3923" w:name="_ETM_Q7_196198"/>
      <w:bookmarkEnd w:id="3919"/>
      <w:bookmarkEnd w:id="3920"/>
      <w:bookmarkEnd w:id="3921"/>
      <w:bookmarkEnd w:id="3922"/>
      <w:bookmarkEnd w:id="3923"/>
      <w:r>
        <w:rPr>
          <w:rFonts w:hint="cs"/>
          <w:rtl/>
        </w:rPr>
        <w:t xml:space="preserve">השאילתה עוסקת באיסור </w:t>
      </w:r>
      <w:bookmarkStart w:id="3924" w:name="_ETM_Q7_199203"/>
      <w:bookmarkEnd w:id="3924"/>
      <w:r>
        <w:rPr>
          <w:rFonts w:hint="cs"/>
          <w:rtl/>
        </w:rPr>
        <w:t xml:space="preserve">כניסה לישראל של תינוקות שנולדו בפונדקאות </w:t>
      </w:r>
      <w:bookmarkStart w:id="3925" w:name="_ETM_Q7_199354"/>
      <w:bookmarkEnd w:id="3925"/>
      <w:r>
        <w:rPr>
          <w:rFonts w:hint="cs"/>
          <w:rtl/>
        </w:rPr>
        <w:t>בחו"ל. תינוקות פונדקאות בארצות הברית שאינם מורשים להיכנס לישראל, למרות שברשותם דרכון אמריקאי, נתקעים שם.</w:t>
      </w:r>
    </w:p>
    <w:p w:rsidR="00093B27" w:rsidRPr="009F1FFC" w:rsidRDefault="00093B27" w:rsidP="00EE57C7">
      <w:pPr>
        <w:rPr>
          <w:rtl/>
        </w:rPr>
      </w:pPr>
      <w:bookmarkStart w:id="3926" w:name="_ETM_Q7_209150"/>
      <w:bookmarkStart w:id="3927" w:name="_ETM_Q7_209234"/>
      <w:bookmarkEnd w:id="3926"/>
      <w:bookmarkEnd w:id="3927"/>
    </w:p>
    <w:p w:rsidR="00093B27" w:rsidRPr="00472AB3" w:rsidRDefault="00093B27" w:rsidP="00EE57C7">
      <w:pPr>
        <w:rPr>
          <w:rtl/>
        </w:rPr>
      </w:pPr>
      <w:r w:rsidRPr="00472AB3">
        <w:rPr>
          <w:rFonts w:hint="cs"/>
          <w:rtl/>
        </w:rPr>
        <w:t>רצוני לשאול:</w:t>
      </w:r>
    </w:p>
    <w:p w:rsidR="00093B27" w:rsidRDefault="00093B27" w:rsidP="00EE57C7">
      <w:pPr>
        <w:rPr>
          <w:rtl/>
        </w:rPr>
      </w:pPr>
    </w:p>
    <w:p w:rsidR="00093B27" w:rsidRPr="009F1FFC" w:rsidRDefault="00093B27" w:rsidP="008A0208">
      <w:pPr>
        <w:rPr>
          <w:rtl/>
        </w:rPr>
      </w:pPr>
      <w:r>
        <w:rPr>
          <w:rFonts w:hint="cs"/>
          <w:rtl/>
        </w:rPr>
        <w:t xml:space="preserve">1. מה תכלית ההגבלה של רשות האוכלוסין </w:t>
      </w:r>
      <w:bookmarkStart w:id="3928" w:name="_ETM_Q7_214349"/>
      <w:bookmarkEnd w:id="3928"/>
      <w:r>
        <w:rPr>
          <w:rFonts w:hint="cs"/>
          <w:rtl/>
        </w:rPr>
        <w:t>וההגירה? מהי עמדת השרה בעניין הזה?</w:t>
      </w:r>
    </w:p>
    <w:p w:rsidR="00093B27" w:rsidRDefault="00093B27" w:rsidP="00EE57C7">
      <w:pPr>
        <w:rPr>
          <w:rtl/>
        </w:rPr>
      </w:pPr>
    </w:p>
    <w:p w:rsidR="00093B27" w:rsidRDefault="00093B27" w:rsidP="00EE57C7">
      <w:pPr>
        <w:rPr>
          <w:rtl/>
        </w:rPr>
      </w:pPr>
      <w:bookmarkStart w:id="3929" w:name="_ETM_Q7_193626"/>
      <w:bookmarkStart w:id="3930" w:name="_ETM_Q7_193669"/>
      <w:bookmarkEnd w:id="3929"/>
      <w:bookmarkEnd w:id="3930"/>
      <w:r>
        <w:rPr>
          <w:rFonts w:hint="cs"/>
          <w:rtl/>
        </w:rPr>
        <w:t>2. מדוע לא להקל על ההורים ולהסתפק בדרכון האמריקאי בכניסה לישראל?</w:t>
      </w:r>
    </w:p>
    <w:p w:rsidR="00093B27" w:rsidRDefault="00093B27" w:rsidP="00EE57C7">
      <w:pPr>
        <w:rPr>
          <w:rtl/>
        </w:rPr>
      </w:pPr>
      <w:bookmarkStart w:id="3931" w:name="_ETM_Q7_194203"/>
      <w:bookmarkEnd w:id="3931"/>
    </w:p>
    <w:p w:rsidR="00093B27" w:rsidRDefault="00093B27" w:rsidP="00EE57C7">
      <w:pPr>
        <w:rPr>
          <w:rtl/>
          <w:lang w:eastAsia="he-IL"/>
        </w:rPr>
      </w:pPr>
      <w:bookmarkStart w:id="3932" w:name="_ETM_Q7_194295"/>
      <w:bookmarkEnd w:id="3932"/>
      <w:r>
        <w:rPr>
          <w:rFonts w:hint="cs"/>
          <w:rtl/>
        </w:rPr>
        <w:t xml:space="preserve">3. האם בכוונת השרה לשנות את המדיניות הזאת? </w:t>
      </w:r>
      <w:bookmarkStart w:id="3933" w:name="_ETM_Q7_222914"/>
      <w:bookmarkStart w:id="3934" w:name="_ETM_Q7_223020"/>
      <w:bookmarkStart w:id="3935" w:name="_ETM_Q7_223921"/>
      <w:bookmarkStart w:id="3936" w:name="_ETM_Q7_224001"/>
      <w:bookmarkEnd w:id="3933"/>
      <w:bookmarkEnd w:id="3934"/>
      <w:bookmarkEnd w:id="3935"/>
      <w:bookmarkEnd w:id="3936"/>
      <w:r>
        <w:rPr>
          <w:rFonts w:hint="cs"/>
          <w:rtl/>
        </w:rPr>
        <w:t>תודה.</w:t>
      </w:r>
      <w:bookmarkStart w:id="3937" w:name="_ETM_Q7_226270"/>
      <w:bookmarkStart w:id="3938" w:name="_ETM_Q7_226360"/>
      <w:bookmarkStart w:id="3939" w:name="_ETM_Q7_166617"/>
      <w:bookmarkStart w:id="3940" w:name="_ETM_Q7_162176"/>
      <w:bookmarkStart w:id="3941" w:name="_ETM_Q7_162448"/>
      <w:bookmarkStart w:id="3942" w:name="_ETM_Q7_162520"/>
      <w:bookmarkStart w:id="3943" w:name="_ETM_Q7_157676"/>
      <w:bookmarkStart w:id="3944" w:name="_ETM_Q7_157755"/>
      <w:bookmarkEnd w:id="3937"/>
      <w:bookmarkEnd w:id="3938"/>
      <w:bookmarkEnd w:id="3939"/>
      <w:bookmarkEnd w:id="3940"/>
      <w:bookmarkEnd w:id="3941"/>
      <w:bookmarkEnd w:id="3942"/>
      <w:bookmarkEnd w:id="3943"/>
      <w:bookmarkEnd w:id="3944"/>
    </w:p>
    <w:p w:rsidR="00093B27" w:rsidRDefault="00093B27" w:rsidP="00EE57C7">
      <w:pPr>
        <w:rPr>
          <w:rtl/>
          <w:lang w:eastAsia="he-IL"/>
        </w:rPr>
      </w:pPr>
      <w:bookmarkStart w:id="3945" w:name="_ETM_Q7_228258"/>
      <w:bookmarkStart w:id="3946" w:name="_ETM_Q7_228331"/>
      <w:bookmarkEnd w:id="3945"/>
      <w:bookmarkEnd w:id="3946"/>
    </w:p>
    <w:p w:rsidR="00093B27" w:rsidRDefault="00093B27" w:rsidP="00EE57C7">
      <w:pPr>
        <w:pStyle w:val="a4"/>
        <w:rPr>
          <w:rtl/>
        </w:rPr>
      </w:pPr>
      <w:bookmarkStart w:id="3947" w:name="ET_speaker_6219_18"/>
      <w:r w:rsidRPr="00DA3F2B">
        <w:rPr>
          <w:rStyle w:val="TagStyle"/>
          <w:rtl/>
        </w:rPr>
        <w:t xml:space="preserve"> &lt;&lt; דובר &gt;&gt;</w:t>
      </w:r>
      <w:r w:rsidRPr="008651AF">
        <w:rPr>
          <w:rStyle w:val="TagStyle"/>
          <w:rtl/>
        </w:rPr>
        <w:t xml:space="preserve"> </w:t>
      </w:r>
      <w:bookmarkStart w:id="3948" w:name="_Toc96546664"/>
      <w:bookmarkStart w:id="3949" w:name="_Toc96547578"/>
      <w:bookmarkStart w:id="3950" w:name="_Toc96587317"/>
      <w:r>
        <w:rPr>
          <w:rtl/>
        </w:rPr>
        <w:t>שרת הפנים אילת שקד:</w:t>
      </w:r>
      <w:bookmarkEnd w:id="3948"/>
      <w:bookmarkEnd w:id="3949"/>
      <w:bookmarkEnd w:id="3950"/>
      <w:r w:rsidRPr="008651AF">
        <w:rPr>
          <w:rStyle w:val="TagStyle"/>
          <w:rtl/>
        </w:rPr>
        <w:t xml:space="preserve"> </w:t>
      </w:r>
      <w:r w:rsidRPr="00DA3F2B">
        <w:rPr>
          <w:rStyle w:val="TagStyle"/>
          <w:rtl/>
        </w:rPr>
        <w:t>&lt;&lt; דובר &gt;&gt;</w:t>
      </w:r>
      <w:r>
        <w:rPr>
          <w:rtl/>
        </w:rPr>
        <w:t xml:space="preserve">   </w:t>
      </w:r>
      <w:bookmarkEnd w:id="3947"/>
    </w:p>
    <w:p w:rsidR="00093B27" w:rsidRDefault="00093B27" w:rsidP="002437BA">
      <w:pPr>
        <w:rPr>
          <w:rtl/>
          <w:lang w:eastAsia="he-IL"/>
        </w:rPr>
      </w:pPr>
    </w:p>
    <w:p w:rsidR="00093B27" w:rsidRDefault="00093B27" w:rsidP="008A0208">
      <w:pPr>
        <w:rPr>
          <w:rtl/>
          <w:lang w:eastAsia="he-IL"/>
        </w:rPr>
      </w:pPr>
      <w:bookmarkStart w:id="3951" w:name="_ETM_Q7_229074"/>
      <w:bookmarkStart w:id="3952" w:name="_ETM_Q7_229156"/>
      <w:bookmarkEnd w:id="3951"/>
      <w:bookmarkEnd w:id="3952"/>
      <w:r>
        <w:rPr>
          <w:rFonts w:hint="cs"/>
          <w:rtl/>
          <w:lang w:eastAsia="he-IL"/>
        </w:rPr>
        <w:t>העמדה הממשלתית לאורך שנים</w:t>
      </w:r>
      <w:bookmarkStart w:id="3953" w:name="_ETM_Q7_237795"/>
      <w:bookmarkEnd w:id="3953"/>
      <w:r>
        <w:rPr>
          <w:rFonts w:hint="cs"/>
          <w:rtl/>
          <w:lang w:eastAsia="he-IL"/>
        </w:rPr>
        <w:t xml:space="preserve">, וזה לא משהו חדש, הייתה שצריך להוכיח קשר גנטי </w:t>
      </w:r>
      <w:bookmarkStart w:id="3954" w:name="_ETM_Q7_242114"/>
      <w:bookmarkEnd w:id="3954"/>
      <w:r>
        <w:rPr>
          <w:rFonts w:hint="cs"/>
          <w:rtl/>
          <w:lang w:eastAsia="he-IL"/>
        </w:rPr>
        <w:t xml:space="preserve">טרם הכניסה לישראל. היה חשש לסחר בילדים, זאת אומרת </w:t>
      </w:r>
      <w:bookmarkStart w:id="3955" w:name="_ETM_Q7_250083"/>
      <w:bookmarkEnd w:id="3955"/>
      <w:r>
        <w:rPr>
          <w:rFonts w:hint="cs"/>
          <w:rtl/>
          <w:lang w:eastAsia="he-IL"/>
        </w:rPr>
        <w:t xml:space="preserve">שזוגות ייקנו תינוקות למרות שהם מצהירים שזה פונדקאות, ולכן </w:t>
      </w:r>
      <w:bookmarkStart w:id="3956" w:name="_ETM_Q7_254252"/>
      <w:bookmarkEnd w:id="3956"/>
      <w:r>
        <w:rPr>
          <w:rFonts w:hint="cs"/>
          <w:rtl/>
          <w:lang w:eastAsia="he-IL"/>
        </w:rPr>
        <w:t xml:space="preserve">הנוהל היה שמבצעים בדיקה גנטית, מחכים לתוצאות הבדיקה ורק אחר </w:t>
      </w:r>
      <w:bookmarkStart w:id="3957" w:name="_ETM_Q7_256357"/>
      <w:bookmarkEnd w:id="3957"/>
      <w:r>
        <w:rPr>
          <w:rFonts w:hint="cs"/>
          <w:rtl/>
          <w:lang w:eastAsia="he-IL"/>
        </w:rPr>
        <w:t>אפשר להגיע לישראל.</w:t>
      </w:r>
      <w:bookmarkStart w:id="3958" w:name="_ETM_Q7_263264"/>
      <w:bookmarkStart w:id="3959" w:name="_ETM_Q7_263378"/>
      <w:bookmarkStart w:id="3960" w:name="_ETM_Q7_263480"/>
      <w:bookmarkEnd w:id="3958"/>
      <w:bookmarkEnd w:id="3959"/>
      <w:bookmarkEnd w:id="3960"/>
      <w:r>
        <w:rPr>
          <w:rFonts w:hint="cs"/>
          <w:rtl/>
          <w:lang w:eastAsia="he-IL"/>
        </w:rPr>
        <w:t xml:space="preserve"> ב</w:t>
      </w:r>
      <w:bookmarkStart w:id="3961" w:name="_ETM_Q7_263583"/>
      <w:bookmarkEnd w:id="3961"/>
      <w:r>
        <w:rPr>
          <w:rFonts w:hint="cs"/>
          <w:rtl/>
          <w:lang w:eastAsia="he-IL"/>
        </w:rPr>
        <w:t>תקופת הקורונה, כדי להקל על כל הפרוצדורות</w:t>
      </w:r>
      <w:bookmarkStart w:id="3962" w:name="_ETM_Q7_269128"/>
      <w:bookmarkEnd w:id="3962"/>
      <w:r>
        <w:rPr>
          <w:rFonts w:hint="cs"/>
          <w:rtl/>
          <w:lang w:eastAsia="he-IL"/>
        </w:rPr>
        <w:t xml:space="preserve">, קיצרו את הנוהל </w:t>
      </w:r>
      <w:r>
        <w:rPr>
          <w:rFonts w:hint="eastAsia"/>
          <w:rtl/>
          <w:lang w:eastAsia="he-IL"/>
        </w:rPr>
        <w:t xml:space="preserve">– </w:t>
      </w:r>
      <w:r>
        <w:rPr>
          <w:rFonts w:hint="cs"/>
          <w:rtl/>
          <w:lang w:eastAsia="he-IL"/>
        </w:rPr>
        <w:t xml:space="preserve">מספיק לעשות רק את הבדיקה </w:t>
      </w:r>
      <w:bookmarkStart w:id="3963" w:name="_ETM_Q7_275242"/>
      <w:bookmarkEnd w:id="3963"/>
      <w:r>
        <w:rPr>
          <w:rFonts w:hint="cs"/>
          <w:rtl/>
          <w:lang w:eastAsia="he-IL"/>
        </w:rPr>
        <w:t xml:space="preserve">הגנטית ולא צריך לחכות לתוצאה אלא אפשר להיכנס עם הדרכון </w:t>
      </w:r>
      <w:bookmarkStart w:id="3964" w:name="_ETM_Q7_276465"/>
      <w:bookmarkEnd w:id="3964"/>
      <w:r>
        <w:rPr>
          <w:rFonts w:hint="cs"/>
          <w:rtl/>
          <w:lang w:eastAsia="he-IL"/>
        </w:rPr>
        <w:t>האמריקאי.</w:t>
      </w:r>
    </w:p>
    <w:p w:rsidR="00093B27" w:rsidRDefault="00093B27" w:rsidP="00EE57C7">
      <w:pPr>
        <w:rPr>
          <w:rtl/>
          <w:lang w:eastAsia="he-IL"/>
        </w:rPr>
      </w:pPr>
      <w:bookmarkStart w:id="3965" w:name="_ETM_Q7_282544"/>
      <w:bookmarkStart w:id="3966" w:name="_ETM_Q7_282637"/>
      <w:bookmarkEnd w:id="3965"/>
      <w:bookmarkEnd w:id="3966"/>
    </w:p>
    <w:p w:rsidR="00093B27" w:rsidRDefault="00093B27" w:rsidP="00EE57C7">
      <w:pPr>
        <w:rPr>
          <w:rtl/>
          <w:lang w:eastAsia="he-IL"/>
        </w:rPr>
      </w:pPr>
      <w:bookmarkStart w:id="3967" w:name="_ETM_Q7_282689"/>
      <w:bookmarkStart w:id="3968" w:name="_ETM_Q7_282785"/>
      <w:bookmarkEnd w:id="3967"/>
      <w:bookmarkEnd w:id="3968"/>
      <w:r>
        <w:rPr>
          <w:rFonts w:hint="cs"/>
          <w:rtl/>
          <w:lang w:eastAsia="he-IL"/>
        </w:rPr>
        <w:t xml:space="preserve">אני חושבת שזה מספיק </w:t>
      </w:r>
      <w:r w:rsidR="002437BA">
        <w:rPr>
          <w:rFonts w:hint="cs"/>
          <w:rtl/>
          <w:lang w:eastAsia="he-IL"/>
        </w:rPr>
        <w:t>– – –</w:t>
      </w:r>
      <w:r>
        <w:rPr>
          <w:rFonts w:hint="cs"/>
          <w:rtl/>
          <w:lang w:eastAsia="he-IL"/>
        </w:rPr>
        <w:t xml:space="preserve"> </w:t>
      </w:r>
    </w:p>
    <w:p w:rsidR="00093B27" w:rsidRDefault="00093B27" w:rsidP="00EE57C7">
      <w:pPr>
        <w:rPr>
          <w:rtl/>
          <w:lang w:eastAsia="he-IL"/>
        </w:rPr>
      </w:pPr>
    </w:p>
    <w:p w:rsidR="00093B27" w:rsidRDefault="00093B27" w:rsidP="00EE57C7">
      <w:pPr>
        <w:pStyle w:val="af6"/>
        <w:rPr>
          <w:rtl/>
        </w:rPr>
      </w:pPr>
      <w:bookmarkStart w:id="3969" w:name="ET_interruption_5771_22"/>
      <w:r w:rsidRPr="00DA3F2B">
        <w:rPr>
          <w:rStyle w:val="TagStyle"/>
          <w:rtl/>
        </w:rPr>
        <w:t xml:space="preserve"> &lt;&lt; קריאה &gt;&gt;</w:t>
      </w:r>
      <w:r w:rsidRPr="00F941A9">
        <w:rPr>
          <w:rStyle w:val="TagStyle"/>
          <w:rtl/>
        </w:rPr>
        <w:t xml:space="preserve"> </w:t>
      </w:r>
      <w:r>
        <w:rPr>
          <w:rtl/>
        </w:rPr>
        <w:t>איתן גינזבורג (כחול לבן):</w:t>
      </w:r>
      <w:r w:rsidRPr="00F941A9">
        <w:rPr>
          <w:rStyle w:val="TagStyle"/>
          <w:rtl/>
        </w:rPr>
        <w:t xml:space="preserve"> </w:t>
      </w:r>
      <w:r w:rsidRPr="00DA3F2B">
        <w:rPr>
          <w:rStyle w:val="TagStyle"/>
          <w:rtl/>
        </w:rPr>
        <w:t>&lt;&lt; קריאה &gt;&gt;</w:t>
      </w:r>
      <w:r>
        <w:rPr>
          <w:rtl/>
        </w:rPr>
        <w:t xml:space="preserve">   </w:t>
      </w:r>
      <w:bookmarkEnd w:id="3969"/>
    </w:p>
    <w:p w:rsidR="00093B27" w:rsidRDefault="00093B27" w:rsidP="002437BA">
      <w:pPr>
        <w:rPr>
          <w:rtl/>
          <w:lang w:eastAsia="he-IL"/>
        </w:rPr>
      </w:pPr>
    </w:p>
    <w:p w:rsidR="00093B27" w:rsidRDefault="00093B27" w:rsidP="00EE57C7">
      <w:pPr>
        <w:rPr>
          <w:rtl/>
          <w:lang w:eastAsia="he-IL"/>
        </w:rPr>
      </w:pPr>
      <w:bookmarkStart w:id="3970" w:name="_ETM_Q7_276507"/>
      <w:bookmarkEnd w:id="3970"/>
      <w:r>
        <w:rPr>
          <w:rFonts w:hint="cs"/>
          <w:rtl/>
          <w:lang w:eastAsia="he-IL"/>
        </w:rPr>
        <w:t>לא, זה לא נכון.</w:t>
      </w:r>
    </w:p>
    <w:p w:rsidR="00093B27" w:rsidRDefault="00093B27" w:rsidP="00EE57C7">
      <w:pPr>
        <w:rPr>
          <w:rtl/>
          <w:lang w:eastAsia="he-IL"/>
        </w:rPr>
      </w:pPr>
      <w:bookmarkStart w:id="3971" w:name="_ETM_Q7_276762"/>
      <w:bookmarkStart w:id="3972" w:name="_ETM_Q7_276863"/>
      <w:bookmarkEnd w:id="3971"/>
      <w:bookmarkEnd w:id="3972"/>
    </w:p>
    <w:p w:rsidR="00093B27" w:rsidRDefault="00093B27" w:rsidP="00EE57C7">
      <w:pPr>
        <w:pStyle w:val="-"/>
        <w:rPr>
          <w:rtl/>
        </w:rPr>
      </w:pPr>
      <w:bookmarkStart w:id="3973" w:name="ET_speakercontinue_6219_23"/>
      <w:r w:rsidRPr="00DA3F2B">
        <w:rPr>
          <w:rStyle w:val="TagStyle"/>
          <w:rtl/>
        </w:rPr>
        <w:t xml:space="preserve"> &lt;&lt; דובר_המשך &gt;&gt;</w:t>
      </w:r>
      <w:r w:rsidRPr="00F941A9">
        <w:rPr>
          <w:rStyle w:val="TagStyle"/>
          <w:rtl/>
        </w:rPr>
        <w:t xml:space="preserve"> </w:t>
      </w:r>
      <w:r>
        <w:rPr>
          <w:rtl/>
        </w:rPr>
        <w:t>שרת הפנים אילת שקד:</w:t>
      </w:r>
      <w:r w:rsidRPr="00F941A9">
        <w:rPr>
          <w:rStyle w:val="TagStyle"/>
          <w:rtl/>
        </w:rPr>
        <w:t xml:space="preserve"> </w:t>
      </w:r>
      <w:r w:rsidRPr="00DA3F2B">
        <w:rPr>
          <w:rStyle w:val="TagStyle"/>
          <w:rtl/>
        </w:rPr>
        <w:t>&lt;&lt; דובר_המשך &gt;&gt;</w:t>
      </w:r>
      <w:r>
        <w:rPr>
          <w:rtl/>
        </w:rPr>
        <w:t xml:space="preserve">   </w:t>
      </w:r>
      <w:bookmarkEnd w:id="3973"/>
    </w:p>
    <w:p w:rsidR="00093B27" w:rsidRDefault="00093B27" w:rsidP="002437BA">
      <w:pPr>
        <w:rPr>
          <w:rtl/>
          <w:lang w:eastAsia="he-IL"/>
        </w:rPr>
      </w:pPr>
    </w:p>
    <w:p w:rsidR="00093B27" w:rsidRDefault="00093B27" w:rsidP="00EE57C7">
      <w:pPr>
        <w:rPr>
          <w:rtl/>
          <w:lang w:eastAsia="he-IL"/>
        </w:rPr>
      </w:pPr>
      <w:bookmarkStart w:id="3974" w:name="_ETM_Q7_277925"/>
      <w:bookmarkEnd w:id="3974"/>
      <w:r>
        <w:rPr>
          <w:rFonts w:hint="cs"/>
          <w:rtl/>
          <w:lang w:eastAsia="he-IL"/>
        </w:rPr>
        <w:t xml:space="preserve">מה זה "לא נכון"? זה מה </w:t>
      </w:r>
      <w:bookmarkStart w:id="3975" w:name="_ETM_Q7_286190"/>
      <w:bookmarkEnd w:id="3975"/>
      <w:r>
        <w:rPr>
          <w:rFonts w:hint="cs"/>
          <w:rtl/>
          <w:lang w:eastAsia="he-IL"/>
        </w:rPr>
        <w:t>שמדווחים ברשות האוכלוסין.</w:t>
      </w:r>
    </w:p>
    <w:p w:rsidR="00093B27" w:rsidRDefault="00093B27" w:rsidP="00EE57C7">
      <w:pPr>
        <w:rPr>
          <w:rtl/>
          <w:lang w:eastAsia="he-IL"/>
        </w:rPr>
      </w:pPr>
      <w:bookmarkStart w:id="3976" w:name="_ETM_Q7_281854"/>
      <w:bookmarkStart w:id="3977" w:name="_ETM_Q7_281965"/>
      <w:bookmarkStart w:id="3978" w:name="_ETM_Q7_282030"/>
      <w:bookmarkStart w:id="3979" w:name="_ETM_Q7_282135"/>
      <w:bookmarkEnd w:id="3976"/>
      <w:bookmarkEnd w:id="3977"/>
      <w:bookmarkEnd w:id="3978"/>
      <w:bookmarkEnd w:id="3979"/>
    </w:p>
    <w:p w:rsidR="00093B27" w:rsidRDefault="00093B27" w:rsidP="00EE57C7">
      <w:pPr>
        <w:pStyle w:val="af6"/>
        <w:rPr>
          <w:rtl/>
        </w:rPr>
      </w:pPr>
      <w:bookmarkStart w:id="3980" w:name="ET_interruption_5771_24"/>
      <w:r w:rsidRPr="00DA3F2B">
        <w:rPr>
          <w:rStyle w:val="TagStyle"/>
          <w:rtl/>
        </w:rPr>
        <w:t xml:space="preserve"> &lt;&lt; קריאה &gt;&gt;</w:t>
      </w:r>
      <w:r w:rsidRPr="009C3E2D">
        <w:rPr>
          <w:rStyle w:val="TagStyle"/>
          <w:rtl/>
        </w:rPr>
        <w:t xml:space="preserve"> </w:t>
      </w:r>
      <w:r>
        <w:rPr>
          <w:rtl/>
        </w:rPr>
        <w:t>איתן גינזבורג (כחול לבן):</w:t>
      </w:r>
      <w:r w:rsidRPr="009C3E2D">
        <w:rPr>
          <w:rStyle w:val="TagStyle"/>
          <w:rtl/>
        </w:rPr>
        <w:t xml:space="preserve"> </w:t>
      </w:r>
      <w:r w:rsidRPr="00DA3F2B">
        <w:rPr>
          <w:rStyle w:val="TagStyle"/>
          <w:rtl/>
        </w:rPr>
        <w:t>&lt;&lt; קריאה &gt;&gt;</w:t>
      </w:r>
      <w:r>
        <w:rPr>
          <w:rtl/>
        </w:rPr>
        <w:t xml:space="preserve">   </w:t>
      </w:r>
      <w:bookmarkEnd w:id="3980"/>
    </w:p>
    <w:p w:rsidR="00093B27" w:rsidRDefault="00093B27" w:rsidP="002437BA">
      <w:pPr>
        <w:rPr>
          <w:rtl/>
          <w:lang w:eastAsia="he-IL"/>
        </w:rPr>
      </w:pPr>
    </w:p>
    <w:p w:rsidR="00093B27" w:rsidRDefault="00093B27" w:rsidP="00EE57C7">
      <w:pPr>
        <w:rPr>
          <w:rtl/>
          <w:lang w:eastAsia="he-IL"/>
        </w:rPr>
      </w:pPr>
      <w:bookmarkStart w:id="3981" w:name="_ETM_Q7_284205"/>
      <w:bookmarkEnd w:id="3981"/>
      <w:r>
        <w:rPr>
          <w:rFonts w:hint="cs"/>
          <w:rtl/>
          <w:lang w:eastAsia="he-IL"/>
        </w:rPr>
        <w:t>עושים בדיקה גנטית בחו"ל.</w:t>
      </w:r>
    </w:p>
    <w:p w:rsidR="00093B27" w:rsidRDefault="00093B27" w:rsidP="00EE57C7">
      <w:pPr>
        <w:rPr>
          <w:rtl/>
          <w:lang w:eastAsia="he-IL"/>
        </w:rPr>
      </w:pPr>
      <w:bookmarkStart w:id="3982" w:name="_ETM_Q7_285919"/>
      <w:bookmarkStart w:id="3983" w:name="_ETM_Q7_286016"/>
      <w:bookmarkEnd w:id="3982"/>
      <w:bookmarkEnd w:id="3983"/>
    </w:p>
    <w:p w:rsidR="00093B27" w:rsidRDefault="00093B27" w:rsidP="00EE57C7">
      <w:pPr>
        <w:pStyle w:val="-"/>
        <w:rPr>
          <w:rtl/>
        </w:rPr>
      </w:pPr>
      <w:bookmarkStart w:id="3984" w:name="ET_speakercontinue_6219_25"/>
      <w:r w:rsidRPr="00DA3F2B">
        <w:rPr>
          <w:rStyle w:val="TagStyle"/>
          <w:rtl/>
        </w:rPr>
        <w:t xml:space="preserve"> &lt;&lt; דובר_המשך &gt;&gt;</w:t>
      </w:r>
      <w:r w:rsidRPr="009C3E2D">
        <w:rPr>
          <w:rStyle w:val="TagStyle"/>
          <w:rtl/>
        </w:rPr>
        <w:t xml:space="preserve"> </w:t>
      </w:r>
      <w:r>
        <w:rPr>
          <w:rtl/>
        </w:rPr>
        <w:t>שרת הפנים אילת שקד:</w:t>
      </w:r>
      <w:r w:rsidRPr="009C3E2D">
        <w:rPr>
          <w:rStyle w:val="TagStyle"/>
          <w:rtl/>
        </w:rPr>
        <w:t xml:space="preserve"> </w:t>
      </w:r>
      <w:r w:rsidRPr="00DA3F2B">
        <w:rPr>
          <w:rStyle w:val="TagStyle"/>
          <w:rtl/>
        </w:rPr>
        <w:t>&lt;&lt; דובר_המשך &gt;&gt;</w:t>
      </w:r>
      <w:r>
        <w:rPr>
          <w:rtl/>
        </w:rPr>
        <w:t xml:space="preserve">   </w:t>
      </w:r>
      <w:bookmarkEnd w:id="3984"/>
    </w:p>
    <w:p w:rsidR="00093B27" w:rsidRDefault="00093B27" w:rsidP="002437BA">
      <w:pPr>
        <w:rPr>
          <w:rtl/>
          <w:lang w:eastAsia="he-IL"/>
        </w:rPr>
      </w:pPr>
    </w:p>
    <w:p w:rsidR="00093B27" w:rsidRDefault="00093B27" w:rsidP="00EE57C7">
      <w:pPr>
        <w:rPr>
          <w:rtl/>
          <w:lang w:eastAsia="he-IL"/>
        </w:rPr>
      </w:pPr>
      <w:bookmarkStart w:id="3985" w:name="_ETM_Q7_287202"/>
      <w:bookmarkEnd w:id="3985"/>
      <w:r>
        <w:rPr>
          <w:rFonts w:hint="cs"/>
          <w:rtl/>
          <w:lang w:eastAsia="he-IL"/>
        </w:rPr>
        <w:t>נכון.</w:t>
      </w:r>
    </w:p>
    <w:p w:rsidR="00093B27" w:rsidRDefault="00093B27" w:rsidP="00EE57C7">
      <w:pPr>
        <w:rPr>
          <w:rtl/>
          <w:lang w:eastAsia="he-IL"/>
        </w:rPr>
      </w:pPr>
      <w:bookmarkStart w:id="3986" w:name="_ETM_Q7_288318"/>
      <w:bookmarkStart w:id="3987" w:name="_ETM_Q7_288376"/>
      <w:bookmarkStart w:id="3988" w:name="_ETM_Q7_288462"/>
      <w:bookmarkStart w:id="3989" w:name="_ETM_Q7_288534"/>
      <w:bookmarkEnd w:id="3986"/>
      <w:bookmarkEnd w:id="3987"/>
      <w:bookmarkEnd w:id="3988"/>
      <w:bookmarkEnd w:id="3989"/>
    </w:p>
    <w:p w:rsidR="00093B27" w:rsidRDefault="00093B27" w:rsidP="00EE57C7">
      <w:pPr>
        <w:pStyle w:val="af6"/>
        <w:rPr>
          <w:rtl/>
        </w:rPr>
      </w:pPr>
      <w:bookmarkStart w:id="3990" w:name="ET_interruption_5771_38"/>
      <w:r w:rsidRPr="00DA3F2B">
        <w:rPr>
          <w:rStyle w:val="TagStyle"/>
          <w:rtl/>
        </w:rPr>
        <w:t xml:space="preserve"> &lt;&lt; קריאה &gt;&gt;</w:t>
      </w:r>
      <w:r w:rsidRPr="002252F7">
        <w:rPr>
          <w:rStyle w:val="TagStyle"/>
          <w:rtl/>
        </w:rPr>
        <w:t xml:space="preserve"> </w:t>
      </w:r>
      <w:r>
        <w:rPr>
          <w:rtl/>
        </w:rPr>
        <w:t>איתן גינזבורג (כחול לבן):</w:t>
      </w:r>
      <w:r w:rsidRPr="002252F7">
        <w:rPr>
          <w:rStyle w:val="TagStyle"/>
          <w:rtl/>
        </w:rPr>
        <w:t xml:space="preserve"> </w:t>
      </w:r>
      <w:r w:rsidRPr="00DA3F2B">
        <w:rPr>
          <w:rStyle w:val="TagStyle"/>
          <w:rtl/>
        </w:rPr>
        <w:t>&lt;&lt; קריאה &gt;&gt;</w:t>
      </w:r>
      <w:r>
        <w:rPr>
          <w:rtl/>
        </w:rPr>
        <w:t xml:space="preserve">   </w:t>
      </w:r>
      <w:bookmarkEnd w:id="3990"/>
    </w:p>
    <w:p w:rsidR="00093B27" w:rsidRDefault="00093B27" w:rsidP="002437BA">
      <w:pPr>
        <w:rPr>
          <w:rtl/>
          <w:lang w:eastAsia="he-IL"/>
        </w:rPr>
      </w:pPr>
    </w:p>
    <w:p w:rsidR="00093B27" w:rsidRDefault="00093B27" w:rsidP="00EE57C7">
      <w:pPr>
        <w:rPr>
          <w:rtl/>
          <w:lang w:eastAsia="he-IL"/>
        </w:rPr>
      </w:pPr>
      <w:bookmarkStart w:id="3991" w:name="_ETM_Q7_290706"/>
      <w:bookmarkEnd w:id="3991"/>
      <w:r>
        <w:rPr>
          <w:rFonts w:hint="cs"/>
          <w:rtl/>
          <w:lang w:eastAsia="he-IL"/>
        </w:rPr>
        <w:t xml:space="preserve">יצטרכו תעודת מעבר ישראלית </w:t>
      </w:r>
      <w:r w:rsidR="002437BA">
        <w:rPr>
          <w:rFonts w:hint="cs"/>
          <w:rtl/>
          <w:lang w:eastAsia="he-IL"/>
        </w:rPr>
        <w:t>– – –</w:t>
      </w:r>
    </w:p>
    <w:p w:rsidR="00093B27" w:rsidRDefault="00093B27" w:rsidP="00EE57C7">
      <w:pPr>
        <w:rPr>
          <w:rtl/>
          <w:lang w:eastAsia="he-IL"/>
        </w:rPr>
      </w:pPr>
      <w:bookmarkStart w:id="3992" w:name="_ETM_Q7_288568"/>
      <w:bookmarkEnd w:id="3992"/>
    </w:p>
    <w:p w:rsidR="00093B27" w:rsidRDefault="00093B27" w:rsidP="00EE57C7">
      <w:pPr>
        <w:pStyle w:val="-"/>
        <w:rPr>
          <w:rtl/>
        </w:rPr>
      </w:pPr>
      <w:bookmarkStart w:id="3993" w:name="ET_speakercontinue_6219_27"/>
      <w:r w:rsidRPr="00DA3F2B">
        <w:rPr>
          <w:rStyle w:val="TagStyle"/>
          <w:rtl/>
        </w:rPr>
        <w:t xml:space="preserve"> &lt;&lt; דובר_המשך &gt;&gt;</w:t>
      </w:r>
      <w:r w:rsidRPr="009C3E2D">
        <w:rPr>
          <w:rStyle w:val="TagStyle"/>
          <w:rtl/>
        </w:rPr>
        <w:t xml:space="preserve"> </w:t>
      </w:r>
      <w:r>
        <w:rPr>
          <w:rtl/>
        </w:rPr>
        <w:t>שרת הפנים אילת שקד:</w:t>
      </w:r>
      <w:r w:rsidRPr="009C3E2D">
        <w:rPr>
          <w:rStyle w:val="TagStyle"/>
          <w:rtl/>
        </w:rPr>
        <w:t xml:space="preserve"> </w:t>
      </w:r>
      <w:r w:rsidRPr="00DA3F2B">
        <w:rPr>
          <w:rStyle w:val="TagStyle"/>
          <w:rtl/>
        </w:rPr>
        <w:t>&lt;&lt; דובר_המשך &gt;&gt;</w:t>
      </w:r>
      <w:r>
        <w:rPr>
          <w:rtl/>
        </w:rPr>
        <w:t xml:space="preserve">   </w:t>
      </w:r>
      <w:bookmarkEnd w:id="3993"/>
    </w:p>
    <w:p w:rsidR="00093B27" w:rsidRDefault="00093B27" w:rsidP="002437BA">
      <w:pPr>
        <w:rPr>
          <w:rtl/>
          <w:lang w:eastAsia="he-IL"/>
        </w:rPr>
      </w:pPr>
    </w:p>
    <w:p w:rsidR="00093B27" w:rsidRDefault="00093B27" w:rsidP="00EE57C7">
      <w:pPr>
        <w:rPr>
          <w:rtl/>
          <w:lang w:eastAsia="he-IL"/>
        </w:rPr>
      </w:pPr>
      <w:bookmarkStart w:id="3994" w:name="_ETM_Q7_289719"/>
      <w:bookmarkStart w:id="3995" w:name="_ETM_Q7_225111"/>
      <w:bookmarkEnd w:id="3994"/>
      <w:bookmarkEnd w:id="3995"/>
      <w:r>
        <w:rPr>
          <w:rFonts w:hint="cs"/>
          <w:rtl/>
          <w:lang w:eastAsia="he-IL"/>
        </w:rPr>
        <w:t>נכון.</w:t>
      </w:r>
    </w:p>
    <w:p w:rsidR="00093B27" w:rsidRDefault="00093B27" w:rsidP="00EE57C7">
      <w:pPr>
        <w:rPr>
          <w:rtl/>
          <w:lang w:eastAsia="he-IL"/>
        </w:rPr>
      </w:pPr>
      <w:bookmarkStart w:id="3996" w:name="_ETM_Q7_286796"/>
      <w:bookmarkStart w:id="3997" w:name="_ETM_Q7_286875"/>
      <w:bookmarkEnd w:id="3996"/>
      <w:bookmarkEnd w:id="3997"/>
    </w:p>
    <w:p w:rsidR="00093B27" w:rsidRDefault="00093B27" w:rsidP="00EE57C7">
      <w:pPr>
        <w:pStyle w:val="af6"/>
        <w:rPr>
          <w:rtl/>
        </w:rPr>
      </w:pPr>
      <w:bookmarkStart w:id="3998" w:name="ET_interruption_5771_28"/>
      <w:r w:rsidRPr="00DA3F2B">
        <w:rPr>
          <w:rStyle w:val="TagStyle"/>
          <w:rtl/>
        </w:rPr>
        <w:t xml:space="preserve"> &lt;&lt; קריאה &gt;&gt;</w:t>
      </w:r>
      <w:r w:rsidRPr="009C3E2D">
        <w:rPr>
          <w:rStyle w:val="TagStyle"/>
          <w:rtl/>
        </w:rPr>
        <w:t xml:space="preserve"> </w:t>
      </w:r>
      <w:r>
        <w:rPr>
          <w:rtl/>
        </w:rPr>
        <w:t>איתן גינזבורג (כחול לבן):</w:t>
      </w:r>
      <w:r w:rsidRPr="009C3E2D">
        <w:rPr>
          <w:rStyle w:val="TagStyle"/>
          <w:rtl/>
        </w:rPr>
        <w:t xml:space="preserve"> </w:t>
      </w:r>
      <w:r w:rsidRPr="00DA3F2B">
        <w:rPr>
          <w:rStyle w:val="TagStyle"/>
          <w:rtl/>
        </w:rPr>
        <w:t>&lt;&lt; קריאה &gt;&gt;</w:t>
      </w:r>
      <w:r>
        <w:rPr>
          <w:rtl/>
        </w:rPr>
        <w:t xml:space="preserve">   </w:t>
      </w:r>
      <w:bookmarkEnd w:id="3998"/>
    </w:p>
    <w:p w:rsidR="00093B27" w:rsidRDefault="00093B27" w:rsidP="002437BA">
      <w:pPr>
        <w:rPr>
          <w:rtl/>
          <w:lang w:eastAsia="he-IL"/>
        </w:rPr>
      </w:pPr>
    </w:p>
    <w:p w:rsidR="00093B27" w:rsidRDefault="00093B27" w:rsidP="00EE57C7">
      <w:pPr>
        <w:rPr>
          <w:rtl/>
          <w:lang w:eastAsia="he-IL"/>
        </w:rPr>
      </w:pPr>
      <w:bookmarkStart w:id="3999" w:name="_ETM_Q7_289395"/>
      <w:bookmarkEnd w:id="3999"/>
      <w:r>
        <w:rPr>
          <w:rFonts w:hint="cs"/>
          <w:rtl/>
          <w:lang w:eastAsia="he-IL"/>
        </w:rPr>
        <w:t xml:space="preserve">לא עם דרכון </w:t>
      </w:r>
      <w:bookmarkStart w:id="4000" w:name="_ETM_Q7_290031"/>
      <w:bookmarkEnd w:id="4000"/>
      <w:r>
        <w:rPr>
          <w:rFonts w:hint="cs"/>
          <w:rtl/>
          <w:lang w:eastAsia="he-IL"/>
        </w:rPr>
        <w:t>אמריקאי.</w:t>
      </w:r>
    </w:p>
    <w:p w:rsidR="00093B27" w:rsidRDefault="00093B27" w:rsidP="00EE57C7">
      <w:pPr>
        <w:rPr>
          <w:rtl/>
          <w:lang w:eastAsia="he-IL"/>
        </w:rPr>
      </w:pPr>
      <w:bookmarkStart w:id="4001" w:name="_ETM_Q7_289693"/>
      <w:bookmarkStart w:id="4002" w:name="_ETM_Q7_289753"/>
      <w:bookmarkEnd w:id="4001"/>
      <w:bookmarkEnd w:id="4002"/>
    </w:p>
    <w:p w:rsidR="00093B27" w:rsidRDefault="00093B27" w:rsidP="00EE57C7">
      <w:pPr>
        <w:pStyle w:val="-"/>
        <w:rPr>
          <w:rtl/>
        </w:rPr>
      </w:pPr>
      <w:bookmarkStart w:id="4003" w:name="ET_speakercontinue_6219_29"/>
      <w:r w:rsidRPr="00DA3F2B">
        <w:rPr>
          <w:rStyle w:val="TagStyle"/>
          <w:rtl/>
        </w:rPr>
        <w:t xml:space="preserve"> &lt;&lt; דובר_המשך &gt;&gt;</w:t>
      </w:r>
      <w:r w:rsidRPr="009C3E2D">
        <w:rPr>
          <w:rStyle w:val="TagStyle"/>
          <w:rtl/>
        </w:rPr>
        <w:t xml:space="preserve"> </w:t>
      </w:r>
      <w:r>
        <w:rPr>
          <w:rtl/>
        </w:rPr>
        <w:t>שרת הפנים אילת שקד:</w:t>
      </w:r>
      <w:r w:rsidRPr="009C3E2D">
        <w:rPr>
          <w:rStyle w:val="TagStyle"/>
          <w:rtl/>
        </w:rPr>
        <w:t xml:space="preserve"> </w:t>
      </w:r>
      <w:r w:rsidRPr="00DA3F2B">
        <w:rPr>
          <w:rStyle w:val="TagStyle"/>
          <w:rtl/>
        </w:rPr>
        <w:t>&lt;&lt; דובר_המשך &gt;&gt;</w:t>
      </w:r>
      <w:r>
        <w:rPr>
          <w:rtl/>
        </w:rPr>
        <w:t xml:space="preserve">   </w:t>
      </w:r>
      <w:bookmarkEnd w:id="400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לא משנה. תעודת מעבר </w:t>
      </w:r>
      <w:r>
        <w:rPr>
          <w:rtl/>
          <w:lang w:eastAsia="he-IL"/>
        </w:rPr>
        <w:t>–</w:t>
      </w:r>
      <w:r>
        <w:rPr>
          <w:rFonts w:hint="cs"/>
          <w:rtl/>
          <w:lang w:eastAsia="he-IL"/>
        </w:rPr>
        <w:t xml:space="preserve"> העיקר שהם </w:t>
      </w:r>
      <w:r w:rsidR="002437BA">
        <w:rPr>
          <w:rFonts w:hint="cs"/>
          <w:rtl/>
          <w:lang w:eastAsia="he-IL"/>
        </w:rPr>
        <w:t>– – –</w:t>
      </w:r>
      <w:r>
        <w:rPr>
          <w:rFonts w:hint="cs"/>
          <w:rtl/>
          <w:lang w:eastAsia="he-IL"/>
        </w:rPr>
        <w:t xml:space="preserve"> </w:t>
      </w:r>
    </w:p>
    <w:p w:rsidR="00093B27" w:rsidRDefault="00093B27" w:rsidP="00EE57C7">
      <w:pPr>
        <w:rPr>
          <w:rtl/>
          <w:lang w:eastAsia="he-IL"/>
        </w:rPr>
      </w:pPr>
      <w:bookmarkStart w:id="4004" w:name="_ETM_Q7_294351"/>
      <w:bookmarkStart w:id="4005" w:name="_ETM_Q7_294445"/>
      <w:bookmarkEnd w:id="4004"/>
      <w:bookmarkEnd w:id="4005"/>
    </w:p>
    <w:p w:rsidR="00093B27" w:rsidRDefault="00093B27" w:rsidP="00EE57C7">
      <w:pPr>
        <w:pStyle w:val="af6"/>
        <w:rPr>
          <w:rtl/>
        </w:rPr>
      </w:pPr>
      <w:bookmarkStart w:id="4006" w:name="ET_interruption_5771_30"/>
      <w:r w:rsidRPr="00DA3F2B">
        <w:rPr>
          <w:rStyle w:val="TagStyle"/>
          <w:rtl/>
        </w:rPr>
        <w:t xml:space="preserve"> &lt;&lt; קריאה &gt;&gt;</w:t>
      </w:r>
      <w:r w:rsidRPr="009C3E2D">
        <w:rPr>
          <w:rStyle w:val="TagStyle"/>
          <w:rtl/>
        </w:rPr>
        <w:t xml:space="preserve"> </w:t>
      </w:r>
      <w:r>
        <w:rPr>
          <w:rtl/>
        </w:rPr>
        <w:t>איתן גינזבורג (כחול לבן):</w:t>
      </w:r>
      <w:r w:rsidRPr="009C3E2D">
        <w:rPr>
          <w:rStyle w:val="TagStyle"/>
          <w:rtl/>
        </w:rPr>
        <w:t xml:space="preserve"> </w:t>
      </w:r>
      <w:r w:rsidRPr="00DA3F2B">
        <w:rPr>
          <w:rStyle w:val="TagStyle"/>
          <w:rtl/>
        </w:rPr>
        <w:t>&lt;&lt; קריאה &gt;&gt;</w:t>
      </w:r>
      <w:r>
        <w:rPr>
          <w:rtl/>
        </w:rPr>
        <w:t xml:space="preserve">   </w:t>
      </w:r>
      <w:bookmarkEnd w:id="4006"/>
    </w:p>
    <w:p w:rsidR="00093B27" w:rsidRDefault="00093B27" w:rsidP="00EE57C7">
      <w:pPr>
        <w:rPr>
          <w:rtl/>
          <w:lang w:eastAsia="he-IL"/>
        </w:rPr>
      </w:pPr>
    </w:p>
    <w:p w:rsidR="00093B27" w:rsidRPr="002252F7" w:rsidRDefault="002437BA" w:rsidP="00EE57C7">
      <w:pPr>
        <w:rPr>
          <w:rtl/>
          <w:lang w:eastAsia="he-IL"/>
        </w:rPr>
      </w:pPr>
      <w:r>
        <w:rPr>
          <w:rFonts w:hint="cs"/>
          <w:rtl/>
          <w:lang w:eastAsia="he-IL"/>
        </w:rPr>
        <w:t>– – –</w:t>
      </w:r>
      <w:r w:rsidR="00093B27">
        <w:rPr>
          <w:rFonts w:hint="cs"/>
          <w:rtl/>
          <w:lang w:eastAsia="he-IL"/>
        </w:rPr>
        <w:t xml:space="preserve"> כמו דרכון.</w:t>
      </w:r>
    </w:p>
    <w:p w:rsidR="00093B27" w:rsidRDefault="00093B27" w:rsidP="00EE57C7">
      <w:pPr>
        <w:rPr>
          <w:rtl/>
        </w:rPr>
      </w:pPr>
      <w:bookmarkStart w:id="4007" w:name="_ETM_Q7_291233"/>
      <w:bookmarkStart w:id="4008" w:name="_ETM_Q7_225973"/>
      <w:bookmarkStart w:id="4009" w:name="_ETM_Q7_226063"/>
      <w:bookmarkStart w:id="4010" w:name="_ETM_Q7_227374"/>
      <w:bookmarkStart w:id="4011" w:name="_ETM_Q7_227662"/>
      <w:bookmarkStart w:id="4012" w:name="_ETM_Q7_227725"/>
      <w:bookmarkStart w:id="4013" w:name="_ETM_Q7_227742"/>
      <w:bookmarkStart w:id="4014" w:name="_ETM_Q7_227790"/>
      <w:bookmarkStart w:id="4015" w:name="_ETM_Q7_291372"/>
      <w:bookmarkStart w:id="4016" w:name="_ETM_Q7_291467"/>
      <w:bookmarkEnd w:id="4007"/>
      <w:bookmarkEnd w:id="4008"/>
      <w:bookmarkEnd w:id="4009"/>
      <w:bookmarkEnd w:id="4010"/>
      <w:bookmarkEnd w:id="4011"/>
      <w:bookmarkEnd w:id="4012"/>
      <w:bookmarkEnd w:id="4013"/>
      <w:bookmarkEnd w:id="4014"/>
      <w:bookmarkEnd w:id="4015"/>
      <w:bookmarkEnd w:id="4016"/>
    </w:p>
    <w:p w:rsidR="00093B27" w:rsidRDefault="00093B27" w:rsidP="00EE57C7">
      <w:pPr>
        <w:pStyle w:val="-"/>
        <w:rPr>
          <w:rtl/>
        </w:rPr>
      </w:pPr>
      <w:bookmarkStart w:id="4017" w:name="_ETM_Q7_292703"/>
      <w:bookmarkStart w:id="4018" w:name="_ETM_Q7_292772"/>
      <w:bookmarkStart w:id="4019" w:name="_ETM_Q7_294156"/>
      <w:bookmarkStart w:id="4020" w:name="_ETM_Q7_294264"/>
      <w:bookmarkStart w:id="4021" w:name="ET_speakercontinue_6219_21"/>
      <w:bookmarkEnd w:id="4017"/>
      <w:bookmarkEnd w:id="4018"/>
      <w:bookmarkEnd w:id="4019"/>
      <w:bookmarkEnd w:id="4020"/>
      <w:r w:rsidRPr="00DA3F2B">
        <w:rPr>
          <w:rStyle w:val="TagStyle"/>
          <w:rtl/>
        </w:rPr>
        <w:t xml:space="preserve"> &lt;&lt; דובר_המשך &gt;&gt;</w:t>
      </w:r>
      <w:r w:rsidRPr="008651AF">
        <w:rPr>
          <w:rStyle w:val="TagStyle"/>
          <w:rtl/>
        </w:rPr>
        <w:t xml:space="preserve"> </w:t>
      </w:r>
      <w:r>
        <w:rPr>
          <w:rtl/>
        </w:rPr>
        <w:t>שרת הפנים אילת שקד:</w:t>
      </w:r>
      <w:r w:rsidRPr="008651AF">
        <w:rPr>
          <w:rStyle w:val="TagStyle"/>
          <w:rtl/>
        </w:rPr>
        <w:t xml:space="preserve"> </w:t>
      </w:r>
      <w:r w:rsidRPr="00DA3F2B">
        <w:rPr>
          <w:rStyle w:val="TagStyle"/>
          <w:rtl/>
        </w:rPr>
        <w:t>&lt;&lt; דובר_המשך &gt;&gt;</w:t>
      </w:r>
      <w:r>
        <w:rPr>
          <w:rtl/>
        </w:rPr>
        <w:t xml:space="preserve">   </w:t>
      </w:r>
      <w:bookmarkEnd w:id="4021"/>
    </w:p>
    <w:p w:rsidR="00093B27" w:rsidRDefault="00093B27" w:rsidP="002437BA">
      <w:pPr>
        <w:rPr>
          <w:rtl/>
          <w:lang w:eastAsia="he-IL"/>
        </w:rPr>
      </w:pPr>
    </w:p>
    <w:p w:rsidR="00093B27" w:rsidRDefault="00093B27" w:rsidP="00EE57C7">
      <w:pPr>
        <w:rPr>
          <w:rtl/>
          <w:lang w:eastAsia="he-IL"/>
        </w:rPr>
      </w:pPr>
      <w:bookmarkStart w:id="4022" w:name="_ETM_Q7_296444"/>
      <w:bookmarkStart w:id="4023" w:name="_ETM_Q7_296535"/>
      <w:bookmarkEnd w:id="4022"/>
      <w:bookmarkEnd w:id="4023"/>
      <w:r>
        <w:rPr>
          <w:rFonts w:hint="cs"/>
          <w:rtl/>
          <w:lang w:eastAsia="he-IL"/>
        </w:rPr>
        <w:t xml:space="preserve">בסדר. העיקר שהם יוכלו להיכנס. הרי מה שמדאיג אותך </w:t>
      </w:r>
      <w:bookmarkStart w:id="4024" w:name="_ETM_Q7_297849"/>
      <w:bookmarkEnd w:id="4024"/>
      <w:r>
        <w:rPr>
          <w:rFonts w:hint="cs"/>
          <w:rtl/>
          <w:lang w:eastAsia="he-IL"/>
        </w:rPr>
        <w:t xml:space="preserve">זה שהם לא ייתקעו שם ושהם יוכלו להיכנס </w:t>
      </w:r>
      <w:bookmarkStart w:id="4025" w:name="_ETM_Q7_300719"/>
      <w:bookmarkEnd w:id="4025"/>
      <w:r>
        <w:rPr>
          <w:rFonts w:hint="cs"/>
          <w:rtl/>
          <w:lang w:eastAsia="he-IL"/>
        </w:rPr>
        <w:t>לארץ. זה לא משנה איך הם נכנסים.</w:t>
      </w:r>
      <w:bookmarkStart w:id="4026" w:name="_ETM_Q7_306638"/>
      <w:bookmarkEnd w:id="4026"/>
    </w:p>
    <w:p w:rsidR="00093B27" w:rsidRDefault="00093B27" w:rsidP="00EE57C7">
      <w:pPr>
        <w:rPr>
          <w:rtl/>
          <w:lang w:eastAsia="he-IL"/>
        </w:rPr>
      </w:pPr>
      <w:bookmarkStart w:id="4027" w:name="_ETM_Q7_306754"/>
      <w:bookmarkEnd w:id="4027"/>
    </w:p>
    <w:p w:rsidR="00093B27" w:rsidRDefault="00093B27" w:rsidP="00CA5EFB">
      <w:pPr>
        <w:rPr>
          <w:rtl/>
          <w:lang w:eastAsia="he-IL"/>
        </w:rPr>
      </w:pPr>
      <w:bookmarkStart w:id="4028" w:name="_ETM_Q7_306782"/>
      <w:bookmarkStart w:id="4029" w:name="_ETM_Q7_306869"/>
      <w:bookmarkEnd w:id="4028"/>
      <w:bookmarkEnd w:id="4029"/>
      <w:r>
        <w:rPr>
          <w:rFonts w:hint="cs"/>
          <w:rtl/>
          <w:lang w:eastAsia="he-IL"/>
        </w:rPr>
        <w:t xml:space="preserve">עכשיו רוצים להחמיר </w:t>
      </w:r>
      <w:bookmarkStart w:id="4030" w:name="_ETM_Q7_305504"/>
      <w:bookmarkEnd w:id="4030"/>
      <w:r>
        <w:rPr>
          <w:rFonts w:hint="cs"/>
          <w:rtl/>
          <w:lang w:eastAsia="he-IL"/>
        </w:rPr>
        <w:t xml:space="preserve">את זה בחזרה, שיצטרכו לחכות גם לתוצאה של הבדיקה הגנטית. </w:t>
      </w:r>
      <w:bookmarkStart w:id="4031" w:name="_ETM_Q7_313632"/>
      <w:bookmarkEnd w:id="4031"/>
      <w:r>
        <w:rPr>
          <w:rFonts w:hint="cs"/>
          <w:rtl/>
          <w:lang w:eastAsia="he-IL"/>
        </w:rPr>
        <w:t xml:space="preserve">אני חייבת להגיד שבעניין הזה אני חושבת שזו רגולציה מוגזמת. </w:t>
      </w:r>
      <w:bookmarkStart w:id="4032" w:name="_ETM_Q7_318981"/>
      <w:bookmarkEnd w:id="4032"/>
      <w:r>
        <w:rPr>
          <w:rFonts w:hint="cs"/>
          <w:rtl/>
          <w:lang w:eastAsia="he-IL"/>
        </w:rPr>
        <w:t xml:space="preserve">כמו כל דבר, יש איזה מקרה קיצון אחד, חס </w:t>
      </w:r>
      <w:bookmarkStart w:id="4033" w:name="_ETM_Q7_318082"/>
      <w:bookmarkEnd w:id="4033"/>
      <w:r>
        <w:rPr>
          <w:rFonts w:hint="cs"/>
          <w:rtl/>
          <w:lang w:eastAsia="he-IL"/>
        </w:rPr>
        <w:t xml:space="preserve">וחלילה, של סחר בילדים, פעם בכמה שנים, ובגלל זה </w:t>
      </w:r>
      <w:bookmarkStart w:id="4034" w:name="_ETM_Q7_322411"/>
      <w:bookmarkEnd w:id="4034"/>
      <w:r>
        <w:rPr>
          <w:rFonts w:hint="cs"/>
          <w:rtl/>
          <w:lang w:eastAsia="he-IL"/>
        </w:rPr>
        <w:t xml:space="preserve">כולם סובלים. לכן, העמדה שלי, ואני הוריתי לאנשי משרד </w:t>
      </w:r>
      <w:bookmarkStart w:id="4035" w:name="_ETM_Q7_331075"/>
      <w:bookmarkEnd w:id="4035"/>
      <w:r>
        <w:rPr>
          <w:rFonts w:hint="cs"/>
          <w:rtl/>
          <w:lang w:eastAsia="he-IL"/>
        </w:rPr>
        <w:t xml:space="preserve">הפנים </w:t>
      </w:r>
      <w:r>
        <w:rPr>
          <w:rFonts w:hint="eastAsia"/>
          <w:rtl/>
          <w:lang w:eastAsia="he-IL"/>
        </w:rPr>
        <w:t>–</w:t>
      </w:r>
      <w:r>
        <w:rPr>
          <w:rFonts w:hint="cs"/>
          <w:rtl/>
          <w:lang w:eastAsia="he-IL"/>
        </w:rPr>
        <w:t xml:space="preserve"> יש ועדה בין-משרדית שדנה בסוגיה הזאת, והעמדה שלי היא בפירוש להקל ולהשאיר את הנוהל הזמני</w:t>
      </w:r>
      <w:bookmarkStart w:id="4036" w:name="_ETM_Q7_336478"/>
      <w:bookmarkEnd w:id="4036"/>
      <w:r>
        <w:rPr>
          <w:rFonts w:hint="cs"/>
          <w:rtl/>
          <w:lang w:eastAsia="he-IL"/>
        </w:rPr>
        <w:t xml:space="preserve">. </w:t>
      </w:r>
      <w:bookmarkStart w:id="4037" w:name="_ETM_Q7_339610"/>
      <w:bookmarkEnd w:id="4037"/>
      <w:r>
        <w:rPr>
          <w:rFonts w:hint="cs"/>
          <w:rtl/>
          <w:lang w:eastAsia="he-IL"/>
        </w:rPr>
        <w:t xml:space="preserve">זאת אומרת, זוג שעושה פונדקאות, מספיק שיעשה רק את </w:t>
      </w:r>
      <w:bookmarkStart w:id="4038" w:name="_ETM_Q7_343986"/>
      <w:bookmarkEnd w:id="4038"/>
      <w:r>
        <w:rPr>
          <w:rFonts w:hint="cs"/>
          <w:rtl/>
          <w:lang w:eastAsia="he-IL"/>
        </w:rPr>
        <w:t xml:space="preserve">הבדיקה הגנטית והוא יוכל להיכנס לארץ ולא יצטרך להישאר תקוע </w:t>
      </w:r>
      <w:bookmarkStart w:id="4039" w:name="_ETM_Q7_347573"/>
      <w:bookmarkEnd w:id="4039"/>
      <w:r>
        <w:rPr>
          <w:rFonts w:hint="cs"/>
          <w:rtl/>
          <w:lang w:eastAsia="he-IL"/>
        </w:rPr>
        <w:t xml:space="preserve">בחו"ל. אני רוצה להגיד לך שהעמדה </w:t>
      </w:r>
      <w:proofErr w:type="spellStart"/>
      <w:r>
        <w:rPr>
          <w:rFonts w:hint="cs"/>
          <w:rtl/>
          <w:lang w:eastAsia="he-IL"/>
        </w:rPr>
        <w:t>המקילה</w:t>
      </w:r>
      <w:proofErr w:type="spellEnd"/>
      <w:r>
        <w:rPr>
          <w:rFonts w:hint="cs"/>
          <w:rtl/>
          <w:lang w:eastAsia="he-IL"/>
        </w:rPr>
        <w:t xml:space="preserve"> הזו היא כרגע </w:t>
      </w:r>
      <w:bookmarkStart w:id="4040" w:name="_ETM_Q7_351615"/>
      <w:bookmarkEnd w:id="4040"/>
      <w:r>
        <w:rPr>
          <w:rFonts w:hint="cs"/>
          <w:rtl/>
          <w:lang w:eastAsia="he-IL"/>
        </w:rPr>
        <w:t xml:space="preserve">שלי, וצריך להגיע לאיזו הסכמה גם </w:t>
      </w:r>
      <w:r w:rsidR="00CA5EFB">
        <w:rPr>
          <w:rFonts w:hint="cs"/>
          <w:rtl/>
          <w:lang w:eastAsia="he-IL"/>
        </w:rPr>
        <w:t xml:space="preserve">עם </w:t>
      </w:r>
      <w:r>
        <w:rPr>
          <w:rFonts w:hint="cs"/>
          <w:rtl/>
          <w:lang w:eastAsia="he-IL"/>
        </w:rPr>
        <w:t>משרד החוץ ו</w:t>
      </w:r>
      <w:bookmarkStart w:id="4041" w:name="_ETM_Q7_351645"/>
      <w:bookmarkEnd w:id="4041"/>
      <w:r>
        <w:rPr>
          <w:rFonts w:hint="cs"/>
          <w:rtl/>
          <w:lang w:eastAsia="he-IL"/>
        </w:rPr>
        <w:t>משרדים אחרים.</w:t>
      </w:r>
    </w:p>
    <w:p w:rsidR="00093B27" w:rsidRDefault="00093B27" w:rsidP="00EE57C7">
      <w:pPr>
        <w:rPr>
          <w:rtl/>
          <w:lang w:eastAsia="he-IL"/>
        </w:rPr>
      </w:pPr>
      <w:bookmarkStart w:id="4042" w:name="_ETM_Q7_357115"/>
      <w:bookmarkStart w:id="4043" w:name="_ETM_Q7_357203"/>
      <w:bookmarkEnd w:id="4042"/>
      <w:bookmarkEnd w:id="4043"/>
    </w:p>
    <w:p w:rsidR="00093B27" w:rsidRDefault="00093B27" w:rsidP="00EE57C7">
      <w:pPr>
        <w:pStyle w:val="-"/>
        <w:rPr>
          <w:rtl/>
        </w:rPr>
      </w:pPr>
      <w:bookmarkStart w:id="4044" w:name="_ETM_Q7_353181"/>
      <w:bookmarkStart w:id="4045" w:name="ET_speakercontinue_5771_35"/>
      <w:bookmarkEnd w:id="4044"/>
      <w:r w:rsidRPr="00DA3F2B">
        <w:rPr>
          <w:rStyle w:val="TagStyle"/>
          <w:rtl/>
        </w:rPr>
        <w:t xml:space="preserve"> &lt;&lt; דובר_המשך &gt;&gt;</w:t>
      </w:r>
      <w:r w:rsidRPr="005A29D1">
        <w:rPr>
          <w:rStyle w:val="TagStyle"/>
          <w:rtl/>
        </w:rPr>
        <w:t xml:space="preserve"> </w:t>
      </w:r>
      <w:r>
        <w:rPr>
          <w:rtl/>
        </w:rPr>
        <w:t>איתן גינזבורג (כחול לבן):</w:t>
      </w:r>
      <w:r w:rsidRPr="005A29D1">
        <w:rPr>
          <w:rStyle w:val="TagStyle"/>
          <w:rtl/>
        </w:rPr>
        <w:t xml:space="preserve"> </w:t>
      </w:r>
      <w:r w:rsidRPr="00DA3F2B">
        <w:rPr>
          <w:rStyle w:val="TagStyle"/>
          <w:rtl/>
        </w:rPr>
        <w:t>&lt;&lt; דובר_המשך &gt;&gt;</w:t>
      </w:r>
      <w:r>
        <w:rPr>
          <w:rtl/>
        </w:rPr>
        <w:t xml:space="preserve">   </w:t>
      </w:r>
      <w:bookmarkEnd w:id="4045"/>
    </w:p>
    <w:p w:rsidR="00093B27" w:rsidRDefault="00093B27" w:rsidP="002437BA">
      <w:pPr>
        <w:rPr>
          <w:rtl/>
          <w:lang w:eastAsia="he-IL"/>
        </w:rPr>
      </w:pPr>
    </w:p>
    <w:p w:rsidR="00093B27" w:rsidRDefault="00093B27" w:rsidP="007B0C81">
      <w:pPr>
        <w:rPr>
          <w:rtl/>
          <w:lang w:eastAsia="he-IL"/>
        </w:rPr>
      </w:pPr>
      <w:bookmarkStart w:id="4046" w:name="_ETM_Q7_355252"/>
      <w:bookmarkEnd w:id="4046"/>
      <w:r>
        <w:rPr>
          <w:rFonts w:hint="cs"/>
          <w:rtl/>
          <w:lang w:eastAsia="he-IL"/>
        </w:rPr>
        <w:t xml:space="preserve">תודה, גברתי השרה. אדוני היושב-ראש, ברשותך, שאלת המשך. גברתי </w:t>
      </w:r>
      <w:bookmarkStart w:id="4047" w:name="_ETM_Q7_364708"/>
      <w:bookmarkEnd w:id="4047"/>
      <w:r>
        <w:rPr>
          <w:rFonts w:hint="cs"/>
          <w:rtl/>
          <w:lang w:eastAsia="he-IL"/>
        </w:rPr>
        <w:t xml:space="preserve">השרה, זה לא היה הנוהל עד לפני הקורונה. אני הבאתי </w:t>
      </w:r>
      <w:bookmarkStart w:id="4048" w:name="_ETM_Q7_367319"/>
      <w:bookmarkEnd w:id="4048"/>
      <w:r>
        <w:rPr>
          <w:rFonts w:hint="cs"/>
          <w:rtl/>
          <w:lang w:eastAsia="he-IL"/>
        </w:rPr>
        <w:t xml:space="preserve">את ילדיי בשנת 2017 לישראל עם דרכון אמריקאי בלי בדיקה </w:t>
      </w:r>
      <w:bookmarkStart w:id="4049" w:name="_ETM_Q7_371390"/>
      <w:bookmarkEnd w:id="4049"/>
      <w:r>
        <w:rPr>
          <w:rFonts w:hint="cs"/>
          <w:rtl/>
          <w:lang w:eastAsia="he-IL"/>
        </w:rPr>
        <w:t xml:space="preserve">גנטית </w:t>
      </w:r>
      <w:r>
        <w:rPr>
          <w:rFonts w:hint="eastAsia"/>
          <w:rtl/>
          <w:lang w:eastAsia="he-IL"/>
        </w:rPr>
        <w:t>–</w:t>
      </w:r>
      <w:r>
        <w:rPr>
          <w:rFonts w:hint="cs"/>
          <w:rtl/>
          <w:lang w:eastAsia="he-IL"/>
        </w:rPr>
        <w:t xml:space="preserve"> </w:t>
      </w:r>
      <w:bookmarkStart w:id="4050" w:name="_ETM_Q7_375038"/>
      <w:bookmarkStart w:id="4051" w:name="_ETM_Q7_375140"/>
      <w:bookmarkStart w:id="4052" w:name="_ETM_Q7_375169"/>
      <w:bookmarkStart w:id="4053" w:name="_ETM_Q7_375215"/>
      <w:bookmarkEnd w:id="4050"/>
      <w:bookmarkEnd w:id="4051"/>
      <w:bookmarkEnd w:id="4052"/>
      <w:bookmarkEnd w:id="4053"/>
      <w:r>
        <w:rPr>
          <w:rFonts w:hint="cs"/>
          <w:rtl/>
          <w:lang w:eastAsia="he-IL"/>
        </w:rPr>
        <w:t xml:space="preserve">חברים, זה מפריע לי. </w:t>
      </w:r>
      <w:bookmarkStart w:id="4054" w:name="_ETM_Q7_372904"/>
      <w:bookmarkStart w:id="4055" w:name="_ETM_Q7_373004"/>
      <w:bookmarkStart w:id="4056" w:name="_ETM_Q7_377688"/>
      <w:bookmarkStart w:id="4057" w:name="_ETM_Q7_377768"/>
      <w:bookmarkEnd w:id="4054"/>
      <w:bookmarkEnd w:id="4055"/>
      <w:bookmarkEnd w:id="4056"/>
      <w:bookmarkEnd w:id="4057"/>
      <w:r>
        <w:rPr>
          <w:rFonts w:hint="cs"/>
          <w:rtl/>
          <w:lang w:eastAsia="he-IL"/>
        </w:rPr>
        <w:t xml:space="preserve">אני הבאתי את ילדיי לישראל עם דרכון </w:t>
      </w:r>
      <w:bookmarkStart w:id="4058" w:name="_ETM_Q7_376002"/>
      <w:bookmarkEnd w:id="4058"/>
      <w:r>
        <w:rPr>
          <w:rFonts w:hint="cs"/>
          <w:rtl/>
          <w:lang w:eastAsia="he-IL"/>
        </w:rPr>
        <w:t xml:space="preserve">אמריקאי. הם נכנסו לישראל </w:t>
      </w:r>
      <w:bookmarkStart w:id="4059" w:name="_ETM_Q7_359028"/>
      <w:bookmarkStart w:id="4060" w:name="_ETM_Q7_353725"/>
      <w:bookmarkStart w:id="4061" w:name="_ETM_Q7_353830"/>
      <w:bookmarkEnd w:id="4059"/>
      <w:bookmarkEnd w:id="4060"/>
      <w:bookmarkEnd w:id="4061"/>
      <w:r>
        <w:rPr>
          <w:rFonts w:hint="cs"/>
          <w:rtl/>
          <w:lang w:eastAsia="he-IL"/>
        </w:rPr>
        <w:t xml:space="preserve">עם דרכון אמריקאי, קיבלו ויזה בבקרת </w:t>
      </w:r>
      <w:bookmarkStart w:id="4062" w:name="_ETM_Q7_383896"/>
      <w:bookmarkEnd w:id="4062"/>
      <w:r>
        <w:rPr>
          <w:rFonts w:hint="cs"/>
          <w:rtl/>
          <w:lang w:eastAsia="he-IL"/>
        </w:rPr>
        <w:t xml:space="preserve">הגבולות, </w:t>
      </w:r>
      <w:proofErr w:type="spellStart"/>
      <w:r>
        <w:rPr>
          <w:rFonts w:hint="cs"/>
          <w:rtl/>
          <w:lang w:eastAsia="he-IL"/>
        </w:rPr>
        <w:t>ומייד</w:t>
      </w:r>
      <w:proofErr w:type="spellEnd"/>
      <w:r>
        <w:rPr>
          <w:rFonts w:hint="cs"/>
          <w:rtl/>
          <w:lang w:eastAsia="he-IL"/>
        </w:rPr>
        <w:t xml:space="preserve"> לאחר מכן עשיתי להם את האזרוח כאן בישראל </w:t>
      </w:r>
      <w:bookmarkStart w:id="4063" w:name="_ETM_Q7_383708"/>
      <w:bookmarkEnd w:id="4063"/>
      <w:r>
        <w:rPr>
          <w:rFonts w:hint="cs"/>
          <w:rtl/>
          <w:lang w:eastAsia="he-IL"/>
        </w:rPr>
        <w:t>כדי לקבל שירות רפואי, תעודת זהות וכל מה שצריך כדי</w:t>
      </w:r>
      <w:bookmarkStart w:id="4064" w:name="_ETM_Q7_387080"/>
      <w:bookmarkEnd w:id="4064"/>
      <w:r>
        <w:rPr>
          <w:rFonts w:hint="cs"/>
          <w:rtl/>
          <w:lang w:eastAsia="he-IL"/>
        </w:rPr>
        <w:t xml:space="preserve"> להיות אזרחי ישראל.</w:t>
      </w:r>
    </w:p>
    <w:p w:rsidR="00093B27" w:rsidRDefault="00093B27" w:rsidP="00EE57C7">
      <w:pPr>
        <w:rPr>
          <w:rtl/>
          <w:lang w:eastAsia="he-IL"/>
        </w:rPr>
      </w:pPr>
      <w:bookmarkStart w:id="4065" w:name="_ETM_Q7_393544"/>
      <w:bookmarkStart w:id="4066" w:name="_ETM_Q7_393641"/>
      <w:bookmarkEnd w:id="4065"/>
      <w:bookmarkEnd w:id="4066"/>
    </w:p>
    <w:p w:rsidR="00093B27" w:rsidRDefault="00093B27" w:rsidP="007B0C81">
      <w:pPr>
        <w:rPr>
          <w:rtl/>
          <w:lang w:eastAsia="he-IL"/>
        </w:rPr>
      </w:pPr>
      <w:bookmarkStart w:id="4067" w:name="_ETM_Q7_393681"/>
      <w:bookmarkStart w:id="4068" w:name="_ETM_Q7_393730"/>
      <w:bookmarkEnd w:id="4067"/>
      <w:bookmarkEnd w:id="4068"/>
      <w:r>
        <w:rPr>
          <w:rFonts w:hint="cs"/>
          <w:rtl/>
          <w:lang w:eastAsia="he-IL"/>
        </w:rPr>
        <w:t xml:space="preserve">בשלב מסוים, רשות האוכלוסין וההגירה החליטה </w:t>
      </w:r>
      <w:r>
        <w:rPr>
          <w:rtl/>
          <w:lang w:eastAsia="he-IL"/>
        </w:rPr>
        <w:t>–</w:t>
      </w:r>
      <w:r>
        <w:rPr>
          <w:rFonts w:hint="cs"/>
          <w:rtl/>
          <w:lang w:eastAsia="he-IL"/>
        </w:rPr>
        <w:t xml:space="preserve"> אני </w:t>
      </w:r>
      <w:bookmarkStart w:id="4069" w:name="_ETM_Q7_393201"/>
      <w:bookmarkEnd w:id="4069"/>
      <w:r>
        <w:rPr>
          <w:rFonts w:hint="cs"/>
          <w:rtl/>
          <w:lang w:eastAsia="he-IL"/>
        </w:rPr>
        <w:t xml:space="preserve">לא יודע </w:t>
      </w:r>
      <w:r>
        <w:rPr>
          <w:rtl/>
          <w:lang w:eastAsia="he-IL"/>
        </w:rPr>
        <w:t>–</w:t>
      </w:r>
      <w:r>
        <w:rPr>
          <w:rFonts w:hint="cs"/>
          <w:rtl/>
          <w:lang w:eastAsia="he-IL"/>
        </w:rPr>
        <w:t xml:space="preserve"> לשנות את המדיניות שלה, להכביד </w:t>
      </w:r>
      <w:r>
        <w:rPr>
          <w:rtl/>
          <w:lang w:eastAsia="he-IL"/>
        </w:rPr>
        <w:t>–</w:t>
      </w:r>
      <w:r>
        <w:rPr>
          <w:rFonts w:hint="cs"/>
          <w:rtl/>
          <w:lang w:eastAsia="he-IL"/>
        </w:rPr>
        <w:t xml:space="preserve"> אינני יודע מה. בתקופת הקורונה עשו את הנוהל המקל בגלל </w:t>
      </w:r>
      <w:bookmarkStart w:id="4070" w:name="_ETM_Q7_403640"/>
      <w:bookmarkEnd w:id="4070"/>
      <w:r>
        <w:rPr>
          <w:rFonts w:hint="cs"/>
          <w:rtl/>
          <w:lang w:eastAsia="he-IL"/>
        </w:rPr>
        <w:t xml:space="preserve">הקושי להוציא דרכונים </w:t>
      </w:r>
      <w:proofErr w:type="spellStart"/>
      <w:r>
        <w:rPr>
          <w:rFonts w:hint="cs"/>
          <w:rtl/>
          <w:lang w:eastAsia="he-IL"/>
        </w:rPr>
        <w:t>אמריקאיים</w:t>
      </w:r>
      <w:proofErr w:type="spellEnd"/>
      <w:r>
        <w:rPr>
          <w:rFonts w:hint="cs"/>
          <w:rtl/>
          <w:lang w:eastAsia="he-IL"/>
        </w:rPr>
        <w:t xml:space="preserve">, ולכן הנפיקו תעודות מעבר על ידי </w:t>
      </w:r>
      <w:bookmarkStart w:id="4071" w:name="_ETM_Q7_407483"/>
      <w:bookmarkEnd w:id="4071"/>
      <w:r>
        <w:rPr>
          <w:rFonts w:hint="cs"/>
          <w:rtl/>
          <w:lang w:eastAsia="he-IL"/>
        </w:rPr>
        <w:t>הקונסוליות.</w:t>
      </w:r>
    </w:p>
    <w:p w:rsidR="00093B27" w:rsidRDefault="00093B27" w:rsidP="00EE57C7">
      <w:pPr>
        <w:rPr>
          <w:rtl/>
          <w:lang w:eastAsia="he-IL"/>
        </w:rPr>
      </w:pPr>
      <w:bookmarkStart w:id="4072" w:name="_ETM_Q7_409627"/>
      <w:bookmarkStart w:id="4073" w:name="_ETM_Q7_409701"/>
      <w:bookmarkEnd w:id="4072"/>
      <w:bookmarkEnd w:id="4073"/>
    </w:p>
    <w:p w:rsidR="00093B27" w:rsidRDefault="00093B27" w:rsidP="00BA3859">
      <w:pPr>
        <w:rPr>
          <w:rtl/>
          <w:lang w:eastAsia="he-IL"/>
        </w:rPr>
      </w:pPr>
      <w:bookmarkStart w:id="4074" w:name="_ETM_Q7_409756"/>
      <w:bookmarkStart w:id="4075" w:name="_ETM_Q7_409852"/>
      <w:bookmarkEnd w:id="4074"/>
      <w:bookmarkEnd w:id="4075"/>
      <w:r>
        <w:rPr>
          <w:rFonts w:hint="cs"/>
          <w:rtl/>
          <w:lang w:eastAsia="he-IL"/>
        </w:rPr>
        <w:t xml:space="preserve">ההצעה שלך היא להישאר עם הנוהל המקל לכאורה </w:t>
      </w:r>
      <w:r>
        <w:rPr>
          <w:rtl/>
          <w:lang w:eastAsia="he-IL"/>
        </w:rPr>
        <w:t>–</w:t>
      </w:r>
      <w:r>
        <w:rPr>
          <w:rFonts w:hint="cs"/>
          <w:rtl/>
          <w:lang w:eastAsia="he-IL"/>
        </w:rPr>
        <w:t xml:space="preserve"> הוא לא </w:t>
      </w:r>
      <w:bookmarkStart w:id="4076" w:name="_ETM_Q7_411469"/>
      <w:bookmarkEnd w:id="4076"/>
      <w:r>
        <w:rPr>
          <w:rFonts w:hint="cs"/>
          <w:rtl/>
          <w:lang w:eastAsia="he-IL"/>
        </w:rPr>
        <w:t>מקל. הוא עדיין מותיר את המשפחות שם הרבה מאוד זמן</w:t>
      </w:r>
      <w:bookmarkStart w:id="4077" w:name="_ETM_Q7_418667"/>
      <w:bookmarkEnd w:id="4077"/>
      <w:r>
        <w:rPr>
          <w:rFonts w:hint="cs"/>
          <w:rtl/>
          <w:lang w:eastAsia="he-IL"/>
        </w:rPr>
        <w:t xml:space="preserve"> עד הבדיקה הגנטית בקונסוליה, וזה שבועות רבים של הוצאה כספית, </w:t>
      </w:r>
      <w:bookmarkStart w:id="4078" w:name="_ETM_Q7_421676"/>
      <w:bookmarkEnd w:id="4078"/>
      <w:r>
        <w:rPr>
          <w:rFonts w:hint="cs"/>
          <w:rtl/>
          <w:lang w:eastAsia="he-IL"/>
        </w:rPr>
        <w:t>של ניתוק מהמשפחה ושל הרבה מאוד ביורוקרטיה. לפעמים הקונסוליות מרוחקות</w:t>
      </w:r>
      <w:bookmarkStart w:id="4079" w:name="_ETM_Q7_430607"/>
      <w:bookmarkEnd w:id="4079"/>
      <w:r>
        <w:rPr>
          <w:rFonts w:hint="cs"/>
          <w:rtl/>
          <w:lang w:eastAsia="he-IL"/>
        </w:rPr>
        <w:t xml:space="preserve"> שעות רבות </w:t>
      </w:r>
      <w:r>
        <w:rPr>
          <w:rFonts w:hint="eastAsia"/>
          <w:rtl/>
          <w:lang w:eastAsia="he-IL"/>
        </w:rPr>
        <w:t>–</w:t>
      </w:r>
      <w:r>
        <w:rPr>
          <w:rFonts w:hint="cs"/>
          <w:rtl/>
          <w:lang w:eastAsia="he-IL"/>
        </w:rPr>
        <w:t xml:space="preserve"> כי זה ארצות הברית וקנדה </w:t>
      </w:r>
      <w:r>
        <w:rPr>
          <w:rFonts w:hint="eastAsia"/>
          <w:rtl/>
          <w:lang w:eastAsia="he-IL"/>
        </w:rPr>
        <w:t>–</w:t>
      </w:r>
      <w:r>
        <w:rPr>
          <w:rFonts w:hint="cs"/>
          <w:rtl/>
          <w:lang w:eastAsia="he-IL"/>
        </w:rPr>
        <w:t xml:space="preserve"> מהמקום שבו נולד הילד, </w:t>
      </w:r>
      <w:bookmarkStart w:id="4080" w:name="_ETM_Q7_437438"/>
      <w:bookmarkEnd w:id="4080"/>
      <w:r>
        <w:rPr>
          <w:rFonts w:hint="cs"/>
          <w:rtl/>
          <w:lang w:eastAsia="he-IL"/>
        </w:rPr>
        <w:t>וזו סתם הכבדה. הרי אם אחי, שגר בארצות הברית, היה</w:t>
      </w:r>
      <w:bookmarkStart w:id="4081" w:name="_ETM_Q7_443663"/>
      <w:bookmarkEnd w:id="4081"/>
      <w:r>
        <w:rPr>
          <w:rFonts w:hint="cs"/>
          <w:rtl/>
          <w:lang w:eastAsia="he-IL"/>
        </w:rPr>
        <w:t xml:space="preserve"> מגיע עם הילד שלו לארץ והיה נכנס עם דרכון אמריק</w:t>
      </w:r>
      <w:bookmarkStart w:id="4082" w:name="_ETM_Q7_446583"/>
      <w:bookmarkEnd w:id="4082"/>
      <w:r>
        <w:rPr>
          <w:rFonts w:hint="cs"/>
          <w:rtl/>
          <w:lang w:eastAsia="he-IL"/>
        </w:rPr>
        <w:t>אי, כי הוא עוד לא אזרח ישראלי</w:t>
      </w:r>
      <w:r w:rsidR="00CA5EFB">
        <w:rPr>
          <w:rFonts w:hint="cs"/>
          <w:rtl/>
          <w:lang w:eastAsia="he-IL"/>
        </w:rPr>
        <w:t>,</w:t>
      </w:r>
      <w:r>
        <w:rPr>
          <w:rFonts w:hint="cs"/>
          <w:rtl/>
          <w:lang w:eastAsia="he-IL"/>
        </w:rPr>
        <w:t xml:space="preserve"> כי הוא נ</w:t>
      </w:r>
      <w:bookmarkStart w:id="4083" w:name="_ETM_Q7_446348"/>
      <w:bookmarkEnd w:id="4083"/>
      <w:r>
        <w:rPr>
          <w:rFonts w:hint="cs"/>
          <w:rtl/>
          <w:lang w:eastAsia="he-IL"/>
        </w:rPr>
        <w:t xml:space="preserve">ולד בארצות הברית, משרד הפנים לא היה מבקש ממנו בדיקה </w:t>
      </w:r>
      <w:bookmarkStart w:id="4084" w:name="_ETM_Q7_453942"/>
      <w:bookmarkEnd w:id="4084"/>
      <w:r>
        <w:rPr>
          <w:rFonts w:hint="cs"/>
          <w:rtl/>
          <w:lang w:eastAsia="he-IL"/>
        </w:rPr>
        <w:t xml:space="preserve">גנטית לפני שהוא מגיע לארץ; הוא היה מבקש ממנו התחייבות שתוך </w:t>
      </w:r>
      <w:bookmarkStart w:id="4085" w:name="_ETM_Q7_454215"/>
      <w:bookmarkEnd w:id="4085"/>
      <w:r>
        <w:rPr>
          <w:rFonts w:hint="cs"/>
          <w:rtl/>
          <w:lang w:eastAsia="he-IL"/>
        </w:rPr>
        <w:t>30 או 60 יום, אני לא זוכר מה, הוא</w:t>
      </w:r>
      <w:bookmarkStart w:id="4086" w:name="_ETM_Q7_459102"/>
      <w:bookmarkEnd w:id="4086"/>
      <w:r>
        <w:rPr>
          <w:rFonts w:hint="cs"/>
          <w:rtl/>
          <w:lang w:eastAsia="he-IL"/>
        </w:rPr>
        <w:t xml:space="preserve"> צריך להתחיל תהליך אזרחות בישראל. אני לא מבין למה</w:t>
      </w:r>
      <w:bookmarkStart w:id="4087" w:name="_ETM_Q7_462852"/>
      <w:bookmarkEnd w:id="4087"/>
      <w:r>
        <w:rPr>
          <w:rFonts w:hint="cs"/>
          <w:rtl/>
          <w:lang w:eastAsia="he-IL"/>
        </w:rPr>
        <w:t xml:space="preserve"> עושים אפליה בין אזרחים ישראלים שגרים בחוץ</w:t>
      </w:r>
      <w:r w:rsidR="00BA3859">
        <w:rPr>
          <w:rFonts w:hint="cs"/>
          <w:rtl/>
          <w:lang w:eastAsia="he-IL"/>
        </w:rPr>
        <w:t xml:space="preserve"> </w:t>
      </w:r>
      <w:r>
        <w:rPr>
          <w:rFonts w:hint="cs"/>
          <w:rtl/>
          <w:lang w:eastAsia="he-IL"/>
        </w:rPr>
        <w:t xml:space="preserve">לארץ </w:t>
      </w:r>
      <w:r>
        <w:rPr>
          <w:rFonts w:hint="eastAsia"/>
          <w:rtl/>
          <w:lang w:eastAsia="he-IL"/>
        </w:rPr>
        <w:t>–</w:t>
      </w:r>
      <w:r>
        <w:rPr>
          <w:rFonts w:hint="cs"/>
          <w:rtl/>
          <w:lang w:eastAsia="he-IL"/>
        </w:rPr>
        <w:t xml:space="preserve"> כשאת לא יודעת </w:t>
      </w:r>
      <w:bookmarkStart w:id="4088" w:name="_ETM_Q7_464248"/>
      <w:bookmarkEnd w:id="4088"/>
      <w:r>
        <w:rPr>
          <w:rFonts w:hint="cs"/>
          <w:rtl/>
          <w:lang w:eastAsia="he-IL"/>
        </w:rPr>
        <w:t xml:space="preserve">אם אחי הביא את הבן שלו בפונדקאות או לא, </w:t>
      </w:r>
      <w:bookmarkStart w:id="4089" w:name="_ETM_Q7_465416"/>
      <w:bookmarkEnd w:id="4089"/>
      <w:r>
        <w:rPr>
          <w:rFonts w:hint="cs"/>
          <w:rtl/>
          <w:lang w:eastAsia="he-IL"/>
        </w:rPr>
        <w:t xml:space="preserve">את לא יודעת את זה, כי הוא פשוט נכנס </w:t>
      </w:r>
      <w:bookmarkStart w:id="4090" w:name="_ETM_Q7_466926"/>
      <w:bookmarkEnd w:id="4090"/>
      <w:r>
        <w:rPr>
          <w:rFonts w:hint="cs"/>
          <w:rtl/>
          <w:lang w:eastAsia="he-IL"/>
        </w:rPr>
        <w:t xml:space="preserve">איתו לבד לארץ </w:t>
      </w:r>
      <w:r>
        <w:rPr>
          <w:rtl/>
          <w:lang w:eastAsia="he-IL"/>
        </w:rPr>
        <w:t>–</w:t>
      </w:r>
      <w:r>
        <w:rPr>
          <w:rFonts w:hint="cs"/>
          <w:rtl/>
          <w:lang w:eastAsia="he-IL"/>
        </w:rPr>
        <w:t xml:space="preserve"> לבין אנשים, גברים</w:t>
      </w:r>
      <w:bookmarkStart w:id="4091" w:name="_ETM_Q7_471698"/>
      <w:bookmarkEnd w:id="4091"/>
      <w:r>
        <w:rPr>
          <w:rFonts w:hint="cs"/>
          <w:rtl/>
          <w:lang w:eastAsia="he-IL"/>
        </w:rPr>
        <w:t>, שמביאים את הילדים שלהם בפונדקאות</w:t>
      </w:r>
      <w:r w:rsidR="00BA3859">
        <w:rPr>
          <w:rFonts w:hint="cs"/>
          <w:rtl/>
          <w:lang w:eastAsia="he-IL"/>
        </w:rPr>
        <w:t>,</w:t>
      </w:r>
      <w:r>
        <w:rPr>
          <w:rFonts w:hint="cs"/>
          <w:rtl/>
          <w:lang w:eastAsia="he-IL"/>
        </w:rPr>
        <w:t xml:space="preserve"> ואותם אתם מחייבים בתהליך </w:t>
      </w:r>
      <w:bookmarkStart w:id="4092" w:name="_ETM_Q7_477579"/>
      <w:bookmarkEnd w:id="4092"/>
      <w:r>
        <w:rPr>
          <w:rFonts w:hint="cs"/>
          <w:rtl/>
          <w:lang w:eastAsia="he-IL"/>
        </w:rPr>
        <w:t>הזה. זו יצירת אפליה, ואין שום סיבה.</w:t>
      </w:r>
    </w:p>
    <w:p w:rsidR="00093B27" w:rsidRDefault="00093B27" w:rsidP="00EE57C7">
      <w:pPr>
        <w:rPr>
          <w:rtl/>
          <w:lang w:eastAsia="he-IL"/>
        </w:rPr>
      </w:pPr>
      <w:bookmarkStart w:id="4093" w:name="_ETM_Q7_481803"/>
      <w:bookmarkStart w:id="4094" w:name="_ETM_Q7_481905"/>
      <w:bookmarkEnd w:id="4093"/>
      <w:bookmarkEnd w:id="4094"/>
    </w:p>
    <w:p w:rsidR="00093B27" w:rsidRDefault="00093B27" w:rsidP="00EE57C7">
      <w:pPr>
        <w:rPr>
          <w:lang w:eastAsia="he-IL"/>
        </w:rPr>
      </w:pPr>
      <w:bookmarkStart w:id="4095" w:name="_ETM_Q7_481942"/>
      <w:bookmarkStart w:id="4096" w:name="_ETM_Q7_482037"/>
      <w:bookmarkEnd w:id="4095"/>
      <w:bookmarkEnd w:id="4096"/>
      <w:r>
        <w:rPr>
          <w:rFonts w:hint="cs"/>
          <w:rtl/>
          <w:lang w:eastAsia="he-IL"/>
        </w:rPr>
        <w:t xml:space="preserve">לגבי הוועדה הבין-משרדית, אני </w:t>
      </w:r>
      <w:bookmarkStart w:id="4097" w:name="_ETM_Q7_482886"/>
      <w:bookmarkEnd w:id="4097"/>
      <w:r>
        <w:rPr>
          <w:rFonts w:hint="cs"/>
          <w:rtl/>
          <w:lang w:eastAsia="he-IL"/>
        </w:rPr>
        <w:t xml:space="preserve">אומר לך, מתוך ידיעה ושיחה עם כל המשרדים באופן אישי, </w:t>
      </w:r>
      <w:bookmarkStart w:id="4098" w:name="_ETM_Q7_487913"/>
      <w:bookmarkEnd w:id="4098"/>
      <w:r>
        <w:rPr>
          <w:rFonts w:hint="cs"/>
          <w:rtl/>
          <w:lang w:eastAsia="he-IL"/>
        </w:rPr>
        <w:t xml:space="preserve">שמשרד המשפטים, משרד החוץ, משרד הרווחה ומשרד הבריאות </w:t>
      </w:r>
      <w:bookmarkStart w:id="4099" w:name="_ETM_Q7_489415"/>
      <w:bookmarkEnd w:id="4099"/>
      <w:r>
        <w:rPr>
          <w:rtl/>
          <w:lang w:eastAsia="he-IL"/>
        </w:rPr>
        <w:t>–</w:t>
      </w:r>
      <w:r>
        <w:rPr>
          <w:rFonts w:hint="cs"/>
          <w:rtl/>
          <w:lang w:eastAsia="he-IL"/>
        </w:rPr>
        <w:t xml:space="preserve"> כולם מסכימים לכניסה עם דרכון אמריקאי. הגוף היחידי שמתנגד לכך, גברתי, זה רשות האוכלוסין וההגירה, ועכשיו את אומרת </w:t>
      </w:r>
      <w:bookmarkStart w:id="4100" w:name="_ETM_Q7_498764"/>
      <w:bookmarkEnd w:id="4100"/>
      <w:r>
        <w:rPr>
          <w:rFonts w:hint="cs"/>
          <w:rtl/>
          <w:lang w:eastAsia="he-IL"/>
        </w:rPr>
        <w:t xml:space="preserve">שגם את חושבת </w:t>
      </w:r>
      <w:r>
        <w:rPr>
          <w:rtl/>
          <w:lang w:eastAsia="he-IL"/>
        </w:rPr>
        <w:t>–</w:t>
      </w:r>
      <w:r>
        <w:rPr>
          <w:rFonts w:hint="cs"/>
          <w:rtl/>
          <w:lang w:eastAsia="he-IL"/>
        </w:rPr>
        <w:t xml:space="preserve"> את תומכת בעמדת רשות האוכלוסין </w:t>
      </w:r>
      <w:bookmarkStart w:id="4101" w:name="_ETM_Q7_503630"/>
      <w:bookmarkEnd w:id="4101"/>
      <w:r>
        <w:rPr>
          <w:rFonts w:hint="cs"/>
          <w:rtl/>
          <w:lang w:eastAsia="he-IL"/>
        </w:rPr>
        <w:t xml:space="preserve">וההגירה, רק בנוהל המקל. אני מבקש ממך, גברתי, לשקול שוב </w:t>
      </w:r>
      <w:bookmarkStart w:id="4102" w:name="_ETM_Q7_505786"/>
      <w:bookmarkEnd w:id="4102"/>
      <w:r>
        <w:rPr>
          <w:rFonts w:hint="cs"/>
          <w:rtl/>
          <w:lang w:eastAsia="he-IL"/>
        </w:rPr>
        <w:t xml:space="preserve">את עמדתך ולאפשר להם כניסה עם דרכון אמריקאי תוך התחייבות </w:t>
      </w:r>
      <w:bookmarkStart w:id="4103" w:name="_ETM_Q7_513754"/>
      <w:bookmarkEnd w:id="4103"/>
      <w:r>
        <w:rPr>
          <w:rFonts w:hint="cs"/>
          <w:rtl/>
          <w:lang w:eastAsia="he-IL"/>
        </w:rPr>
        <w:t>לעשות פה את האזרוח ואת כל מה שצריך.</w:t>
      </w:r>
    </w:p>
    <w:p w:rsidR="00093B27" w:rsidRPr="00A331D4" w:rsidRDefault="00093B27" w:rsidP="00EE57C7">
      <w:pPr>
        <w:rPr>
          <w:rtl/>
          <w:lang w:eastAsia="he-IL"/>
        </w:rPr>
      </w:pPr>
      <w:bookmarkStart w:id="4104" w:name="_ETM_Q7_353627"/>
      <w:bookmarkStart w:id="4105" w:name="_ETM_Q7_353698"/>
      <w:bookmarkEnd w:id="4104"/>
      <w:bookmarkEnd w:id="4105"/>
    </w:p>
    <w:p w:rsidR="00093B27" w:rsidRDefault="00093B27" w:rsidP="00EE57C7">
      <w:pPr>
        <w:pStyle w:val="-"/>
        <w:rPr>
          <w:rtl/>
        </w:rPr>
      </w:pPr>
      <w:bookmarkStart w:id="4106" w:name="ET_speakercontinue_6219_32"/>
      <w:r w:rsidRPr="00DA3F2B">
        <w:rPr>
          <w:rStyle w:val="TagStyle"/>
          <w:rtl/>
        </w:rPr>
        <w:t xml:space="preserve"> &lt;&lt; דובר_המשך &gt;&gt;</w:t>
      </w:r>
      <w:r w:rsidRPr="005A29D1">
        <w:rPr>
          <w:rStyle w:val="TagStyle"/>
          <w:rtl/>
        </w:rPr>
        <w:t xml:space="preserve"> </w:t>
      </w:r>
      <w:r>
        <w:rPr>
          <w:rtl/>
        </w:rPr>
        <w:t>שרת הפנים אילת שקד:</w:t>
      </w:r>
      <w:r w:rsidRPr="005A29D1">
        <w:rPr>
          <w:rStyle w:val="TagStyle"/>
          <w:rtl/>
        </w:rPr>
        <w:t xml:space="preserve"> </w:t>
      </w:r>
      <w:r w:rsidRPr="00DA3F2B">
        <w:rPr>
          <w:rStyle w:val="TagStyle"/>
          <w:rtl/>
        </w:rPr>
        <w:t>&lt;&lt; דובר_המשך &gt;&gt;</w:t>
      </w:r>
      <w:r>
        <w:rPr>
          <w:rtl/>
        </w:rPr>
        <w:t xml:space="preserve">   </w:t>
      </w:r>
      <w:bookmarkEnd w:id="4106"/>
    </w:p>
    <w:p w:rsidR="00093B27" w:rsidRDefault="00093B27" w:rsidP="00EE57C7">
      <w:pPr>
        <w:rPr>
          <w:rtl/>
          <w:lang w:eastAsia="he-IL"/>
        </w:rPr>
      </w:pPr>
      <w:bookmarkStart w:id="4107" w:name="_ETM_Q7_354889"/>
      <w:bookmarkEnd w:id="4107"/>
    </w:p>
    <w:p w:rsidR="00093B27" w:rsidRDefault="00093B27" w:rsidP="00EE57C7">
      <w:pPr>
        <w:rPr>
          <w:rtl/>
          <w:lang w:eastAsia="he-IL"/>
        </w:rPr>
      </w:pPr>
      <w:bookmarkStart w:id="4108" w:name="_ETM_Q7_514376"/>
      <w:bookmarkStart w:id="4109" w:name="_ETM_Q7_514456"/>
      <w:bookmarkEnd w:id="4108"/>
      <w:bookmarkEnd w:id="4109"/>
      <w:r>
        <w:rPr>
          <w:rFonts w:hint="cs"/>
          <w:rtl/>
          <w:lang w:eastAsia="he-IL"/>
        </w:rPr>
        <w:t xml:space="preserve">קודם כול, מה שאתה </w:t>
      </w:r>
      <w:bookmarkStart w:id="4110" w:name="_ETM_Q7_513138"/>
      <w:bookmarkEnd w:id="4110"/>
      <w:r>
        <w:rPr>
          <w:rFonts w:hint="cs"/>
          <w:rtl/>
          <w:lang w:eastAsia="he-IL"/>
        </w:rPr>
        <w:t>אומר משמח אותי, כי אני הבנתי שאני מקילה וששאר המשרדים</w:t>
      </w:r>
      <w:bookmarkStart w:id="4111" w:name="_ETM_Q7_517048"/>
      <w:bookmarkEnd w:id="4111"/>
      <w:r>
        <w:rPr>
          <w:rFonts w:hint="cs"/>
          <w:rtl/>
          <w:lang w:eastAsia="he-IL"/>
        </w:rPr>
        <w:t xml:space="preserve"> מתנגדים. זה מה שנאמר לי על ידי הפקידות שלי.</w:t>
      </w:r>
    </w:p>
    <w:p w:rsidR="00093B27" w:rsidRDefault="00093B27" w:rsidP="00EE57C7">
      <w:pPr>
        <w:rPr>
          <w:rtl/>
          <w:lang w:eastAsia="he-IL"/>
        </w:rPr>
      </w:pPr>
      <w:bookmarkStart w:id="4112" w:name="_ETM_Q7_509865"/>
      <w:bookmarkStart w:id="4113" w:name="_ETM_Q7_509912"/>
      <w:bookmarkEnd w:id="4112"/>
      <w:bookmarkEnd w:id="4113"/>
    </w:p>
    <w:p w:rsidR="00093B27" w:rsidRDefault="00093B27" w:rsidP="00EE57C7">
      <w:pPr>
        <w:pStyle w:val="-"/>
        <w:rPr>
          <w:rtl/>
        </w:rPr>
      </w:pPr>
      <w:bookmarkStart w:id="4114" w:name="ET_speakercontinue_5771_37"/>
      <w:r w:rsidRPr="00DA3F2B">
        <w:rPr>
          <w:rStyle w:val="TagStyle"/>
          <w:rtl/>
        </w:rPr>
        <w:t xml:space="preserve"> &lt;&lt; דובר_המשך &gt;&gt;</w:t>
      </w:r>
      <w:r w:rsidRPr="00A331D4">
        <w:rPr>
          <w:rStyle w:val="TagStyle"/>
          <w:rtl/>
        </w:rPr>
        <w:t xml:space="preserve"> </w:t>
      </w:r>
      <w:r>
        <w:rPr>
          <w:rtl/>
        </w:rPr>
        <w:t>איתן גינזבורג (כחול לבן):</w:t>
      </w:r>
      <w:r w:rsidRPr="00A331D4">
        <w:rPr>
          <w:rStyle w:val="TagStyle"/>
          <w:rtl/>
        </w:rPr>
        <w:t xml:space="preserve"> </w:t>
      </w:r>
      <w:r w:rsidRPr="00DA3F2B">
        <w:rPr>
          <w:rStyle w:val="TagStyle"/>
          <w:rtl/>
        </w:rPr>
        <w:t>&lt;&lt; דובר_המשך &gt;&gt;</w:t>
      </w:r>
      <w:r>
        <w:rPr>
          <w:rtl/>
        </w:rPr>
        <w:t xml:space="preserve">   </w:t>
      </w:r>
      <w:bookmarkEnd w:id="4114"/>
    </w:p>
    <w:p w:rsidR="00093B27" w:rsidRDefault="00093B27" w:rsidP="002437BA">
      <w:pPr>
        <w:rPr>
          <w:rtl/>
          <w:lang w:eastAsia="he-IL"/>
        </w:rPr>
      </w:pPr>
    </w:p>
    <w:p w:rsidR="00093B27" w:rsidRPr="00A331D4" w:rsidRDefault="00093B27" w:rsidP="00EE57C7">
      <w:pPr>
        <w:rPr>
          <w:rtl/>
          <w:lang w:eastAsia="he-IL"/>
        </w:rPr>
      </w:pPr>
      <w:bookmarkStart w:id="4115" w:name="_ETM_Q7_511019"/>
      <w:bookmarkEnd w:id="4115"/>
      <w:r>
        <w:rPr>
          <w:rFonts w:hint="cs"/>
          <w:rtl/>
          <w:lang w:eastAsia="he-IL"/>
        </w:rPr>
        <w:t>הפוך.</w:t>
      </w:r>
    </w:p>
    <w:p w:rsidR="00093B27" w:rsidRPr="005A29D1" w:rsidRDefault="00093B27" w:rsidP="00EE57C7">
      <w:pPr>
        <w:rPr>
          <w:rtl/>
          <w:lang w:eastAsia="he-IL"/>
        </w:rPr>
      </w:pPr>
    </w:p>
    <w:p w:rsidR="00093B27" w:rsidRDefault="00093B27" w:rsidP="00EE57C7">
      <w:pPr>
        <w:pStyle w:val="-"/>
        <w:rPr>
          <w:rtl/>
        </w:rPr>
      </w:pPr>
      <w:bookmarkStart w:id="4116" w:name="ET_speakercontinue_6219_31"/>
      <w:r w:rsidRPr="00DA3F2B">
        <w:rPr>
          <w:rStyle w:val="TagStyle"/>
          <w:rtl/>
        </w:rPr>
        <w:t xml:space="preserve"> &lt;&lt; דובר_המשך &gt;&gt;</w:t>
      </w:r>
      <w:r w:rsidRPr="005A29D1">
        <w:rPr>
          <w:rStyle w:val="TagStyle"/>
          <w:rtl/>
        </w:rPr>
        <w:t xml:space="preserve"> </w:t>
      </w:r>
      <w:r>
        <w:rPr>
          <w:rtl/>
        </w:rPr>
        <w:t>שרת הפנים אילת שקד:</w:t>
      </w:r>
      <w:r w:rsidRPr="005A29D1">
        <w:rPr>
          <w:rStyle w:val="TagStyle"/>
          <w:rtl/>
        </w:rPr>
        <w:t xml:space="preserve"> </w:t>
      </w:r>
      <w:r w:rsidRPr="00DA3F2B">
        <w:rPr>
          <w:rStyle w:val="TagStyle"/>
          <w:rtl/>
        </w:rPr>
        <w:t>&lt;&lt; דובר_המשך &gt;&gt;</w:t>
      </w:r>
      <w:r>
        <w:rPr>
          <w:rtl/>
        </w:rPr>
        <w:t xml:space="preserve">   </w:t>
      </w:r>
      <w:bookmarkEnd w:id="4116"/>
    </w:p>
    <w:p w:rsidR="00093B27" w:rsidRDefault="00093B27" w:rsidP="002437BA">
      <w:pPr>
        <w:rPr>
          <w:rtl/>
          <w:lang w:eastAsia="he-IL"/>
        </w:rPr>
      </w:pPr>
    </w:p>
    <w:p w:rsidR="00093B27" w:rsidRPr="00A331D4" w:rsidRDefault="00093B27" w:rsidP="00BA3859">
      <w:pPr>
        <w:rPr>
          <w:rtl/>
          <w:lang w:eastAsia="he-IL"/>
        </w:rPr>
      </w:pPr>
      <w:bookmarkStart w:id="4117" w:name="_ETM_Q7_521698"/>
      <w:bookmarkStart w:id="4118" w:name="_ETM_Q7_521779"/>
      <w:bookmarkEnd w:id="4117"/>
      <w:bookmarkEnd w:id="4118"/>
      <w:r>
        <w:rPr>
          <w:rFonts w:hint="cs"/>
          <w:rtl/>
          <w:lang w:eastAsia="he-IL"/>
        </w:rPr>
        <w:t>אוקיי</w:t>
      </w:r>
      <w:r w:rsidR="00BA3859">
        <w:rPr>
          <w:rFonts w:hint="cs"/>
          <w:rtl/>
          <w:lang w:eastAsia="he-IL"/>
        </w:rPr>
        <w:t>,</w:t>
      </w:r>
      <w:r>
        <w:rPr>
          <w:rFonts w:hint="cs"/>
          <w:rtl/>
          <w:lang w:eastAsia="he-IL"/>
        </w:rPr>
        <w:t xml:space="preserve"> אז </w:t>
      </w:r>
      <w:bookmarkStart w:id="4119" w:name="_ETM_Q7_522978"/>
      <w:bookmarkEnd w:id="4119"/>
      <w:r>
        <w:rPr>
          <w:rFonts w:hint="cs"/>
          <w:rtl/>
          <w:lang w:eastAsia="he-IL"/>
        </w:rPr>
        <w:t xml:space="preserve">אנחנו נברר את זה, ואם כל המשרדים מסכימים להקל </w:t>
      </w:r>
      <w:r>
        <w:rPr>
          <w:rtl/>
          <w:lang w:eastAsia="he-IL"/>
        </w:rPr>
        <w:t>–</w:t>
      </w:r>
      <w:r>
        <w:rPr>
          <w:rFonts w:hint="cs"/>
          <w:rtl/>
          <w:lang w:eastAsia="he-IL"/>
        </w:rPr>
        <w:t xml:space="preserve"> </w:t>
      </w:r>
      <w:bookmarkStart w:id="4120" w:name="_ETM_Q7_530818"/>
      <w:bookmarkEnd w:id="4120"/>
      <w:r>
        <w:rPr>
          <w:rFonts w:hint="cs"/>
          <w:rtl/>
          <w:lang w:eastAsia="he-IL"/>
        </w:rPr>
        <w:t xml:space="preserve">כבר התקדמנו, והם לא יצטרכו להיתקע שם אלא רק לעשות </w:t>
      </w:r>
      <w:bookmarkStart w:id="4121" w:name="_ETM_Q7_529442"/>
      <w:bookmarkEnd w:id="4121"/>
      <w:r>
        <w:rPr>
          <w:rFonts w:hint="cs"/>
          <w:rtl/>
          <w:lang w:eastAsia="he-IL"/>
        </w:rPr>
        <w:t>את הבדיקה הגנטית ולחזור.</w:t>
      </w:r>
    </w:p>
    <w:p w:rsidR="00093B27" w:rsidRDefault="00093B27" w:rsidP="00EE57C7">
      <w:pPr>
        <w:rPr>
          <w:rtl/>
          <w:lang w:eastAsia="he-IL"/>
        </w:rPr>
      </w:pPr>
      <w:bookmarkStart w:id="4122" w:name="_ETM_Q7_518962"/>
      <w:bookmarkStart w:id="4123" w:name="_ETM_Q7_519022"/>
      <w:bookmarkEnd w:id="4122"/>
      <w:bookmarkEnd w:id="4123"/>
    </w:p>
    <w:p w:rsidR="00093B27" w:rsidRDefault="00093B27" w:rsidP="00EE57C7">
      <w:pPr>
        <w:pStyle w:val="-"/>
        <w:rPr>
          <w:rtl/>
        </w:rPr>
      </w:pPr>
      <w:bookmarkStart w:id="4124" w:name="ET_speakercontinue_5771_38"/>
      <w:r w:rsidRPr="00DA3F2B">
        <w:rPr>
          <w:rStyle w:val="TagStyle"/>
          <w:rtl/>
        </w:rPr>
        <w:t xml:space="preserve"> &lt;&lt; דובר_המשך &gt;&gt;</w:t>
      </w:r>
      <w:r w:rsidRPr="00A331D4">
        <w:rPr>
          <w:rStyle w:val="TagStyle"/>
          <w:rtl/>
        </w:rPr>
        <w:t xml:space="preserve"> </w:t>
      </w:r>
      <w:r>
        <w:rPr>
          <w:rtl/>
        </w:rPr>
        <w:t>איתן גינזבורג (כחול לבן):</w:t>
      </w:r>
      <w:r w:rsidRPr="00A331D4">
        <w:rPr>
          <w:rStyle w:val="TagStyle"/>
          <w:rtl/>
        </w:rPr>
        <w:t xml:space="preserve"> </w:t>
      </w:r>
      <w:r w:rsidRPr="00DA3F2B">
        <w:rPr>
          <w:rStyle w:val="TagStyle"/>
          <w:rtl/>
        </w:rPr>
        <w:t>&lt;&lt; דובר_המשך &gt;&gt;</w:t>
      </w:r>
      <w:r>
        <w:rPr>
          <w:rtl/>
        </w:rPr>
        <w:t xml:space="preserve">   </w:t>
      </w:r>
      <w:bookmarkEnd w:id="4124"/>
    </w:p>
    <w:p w:rsidR="00093B27" w:rsidRDefault="00093B27" w:rsidP="002437BA">
      <w:pPr>
        <w:rPr>
          <w:rtl/>
          <w:lang w:eastAsia="he-IL"/>
        </w:rPr>
      </w:pPr>
    </w:p>
    <w:p w:rsidR="00093B27" w:rsidRPr="005A29D1" w:rsidRDefault="00093B27" w:rsidP="00EE57C7">
      <w:pPr>
        <w:ind w:left="720" w:firstLine="0"/>
        <w:rPr>
          <w:rtl/>
          <w:lang w:eastAsia="he-IL"/>
        </w:rPr>
      </w:pPr>
      <w:bookmarkStart w:id="4125" w:name="_ETM_Q7_520949"/>
      <w:bookmarkStart w:id="4126" w:name="_ETM_Q7_351733"/>
      <w:bookmarkEnd w:id="4125"/>
      <w:bookmarkEnd w:id="4126"/>
      <w:r>
        <w:rPr>
          <w:rFonts w:hint="cs"/>
          <w:rtl/>
          <w:lang w:eastAsia="he-IL"/>
        </w:rPr>
        <w:t>לא, בלי בדיקה גנטית.</w:t>
      </w:r>
    </w:p>
    <w:p w:rsidR="00093B27" w:rsidRPr="008651AF" w:rsidRDefault="00093B27" w:rsidP="00EE57C7">
      <w:pPr>
        <w:rPr>
          <w:rtl/>
          <w:lang w:eastAsia="he-IL"/>
        </w:rPr>
      </w:pPr>
      <w:bookmarkStart w:id="4127" w:name="_ETM_Q7_225715"/>
      <w:bookmarkEnd w:id="4127"/>
    </w:p>
    <w:p w:rsidR="00093B27" w:rsidRDefault="00093B27" w:rsidP="00EE57C7">
      <w:pPr>
        <w:pStyle w:val="-"/>
        <w:rPr>
          <w:rtl/>
        </w:rPr>
      </w:pPr>
      <w:bookmarkStart w:id="4128" w:name="ET_speakercontinue_6219_20"/>
      <w:r w:rsidRPr="00DA3F2B">
        <w:rPr>
          <w:rStyle w:val="TagStyle"/>
          <w:rtl/>
        </w:rPr>
        <w:t xml:space="preserve"> &lt;&lt; דובר_המשך &gt;&gt;</w:t>
      </w:r>
      <w:r w:rsidRPr="008651AF">
        <w:rPr>
          <w:rStyle w:val="TagStyle"/>
          <w:rtl/>
        </w:rPr>
        <w:t xml:space="preserve"> </w:t>
      </w:r>
      <w:r>
        <w:rPr>
          <w:rtl/>
        </w:rPr>
        <w:t>שרת הפנים אילת שקד:</w:t>
      </w:r>
      <w:r w:rsidRPr="008651AF">
        <w:rPr>
          <w:rStyle w:val="TagStyle"/>
          <w:rtl/>
        </w:rPr>
        <w:t xml:space="preserve"> </w:t>
      </w:r>
      <w:r w:rsidRPr="00DA3F2B">
        <w:rPr>
          <w:rStyle w:val="TagStyle"/>
          <w:rtl/>
        </w:rPr>
        <w:t>&lt;&lt; דובר_המשך &gt;&gt;</w:t>
      </w:r>
      <w:r>
        <w:rPr>
          <w:rtl/>
        </w:rPr>
        <w:t xml:space="preserve">   </w:t>
      </w:r>
      <w:bookmarkEnd w:id="4128"/>
    </w:p>
    <w:p w:rsidR="00093B27" w:rsidRDefault="00093B27" w:rsidP="002437BA">
      <w:pPr>
        <w:rPr>
          <w:rtl/>
          <w:lang w:eastAsia="he-IL"/>
        </w:rPr>
      </w:pPr>
    </w:p>
    <w:p w:rsidR="00093B27" w:rsidRDefault="00093B27" w:rsidP="007B0C81">
      <w:pPr>
        <w:rPr>
          <w:rtl/>
          <w:lang w:eastAsia="he-IL"/>
        </w:rPr>
      </w:pPr>
      <w:bookmarkStart w:id="4129" w:name="_ETM_Q7_534124"/>
      <w:bookmarkStart w:id="4130" w:name="_ETM_Q7_534249"/>
      <w:bookmarkEnd w:id="4129"/>
      <w:bookmarkEnd w:id="4130"/>
      <w:r>
        <w:rPr>
          <w:rFonts w:hint="cs"/>
          <w:rtl/>
          <w:lang w:eastAsia="he-IL"/>
        </w:rPr>
        <w:t xml:space="preserve">שנייה, שנייה. אני אבדוק. אתה </w:t>
      </w:r>
      <w:bookmarkStart w:id="4131" w:name="_ETM_Q7_535592"/>
      <w:bookmarkEnd w:id="4131"/>
      <w:r>
        <w:rPr>
          <w:rFonts w:hint="cs"/>
          <w:rtl/>
          <w:lang w:eastAsia="he-IL"/>
        </w:rPr>
        <w:t xml:space="preserve">טוען שב-2017 זה לא היה נחוץ. הבנתי. אני אבדוק את </w:t>
      </w:r>
      <w:bookmarkStart w:id="4132" w:name="_ETM_Q7_539999"/>
      <w:bookmarkEnd w:id="4132"/>
      <w:r>
        <w:rPr>
          <w:rFonts w:hint="cs"/>
          <w:rtl/>
          <w:lang w:eastAsia="he-IL"/>
        </w:rPr>
        <w:t>זה ואני אחזור אליך.</w:t>
      </w:r>
    </w:p>
    <w:p w:rsidR="00093B27" w:rsidRDefault="00093B27" w:rsidP="00EE57C7">
      <w:pPr>
        <w:rPr>
          <w:rtl/>
          <w:lang w:eastAsia="he-IL"/>
        </w:rPr>
      </w:pPr>
      <w:bookmarkStart w:id="4133" w:name="_ETM_Q7_536631"/>
      <w:bookmarkStart w:id="4134" w:name="_ETM_Q7_536753"/>
      <w:bookmarkEnd w:id="4133"/>
      <w:bookmarkEnd w:id="4134"/>
    </w:p>
    <w:p w:rsidR="00093B27" w:rsidRDefault="00093B27" w:rsidP="00EE57C7">
      <w:pPr>
        <w:pStyle w:val="-"/>
        <w:rPr>
          <w:rtl/>
        </w:rPr>
      </w:pPr>
      <w:bookmarkStart w:id="4135" w:name="ET_speakercontinue_5771_39"/>
      <w:r w:rsidRPr="00DA3F2B">
        <w:rPr>
          <w:rStyle w:val="TagStyle"/>
          <w:rtl/>
        </w:rPr>
        <w:t xml:space="preserve"> &lt;&lt; דובר_המשך &gt;&gt;</w:t>
      </w:r>
      <w:r w:rsidRPr="00A331D4">
        <w:rPr>
          <w:rStyle w:val="TagStyle"/>
          <w:rtl/>
        </w:rPr>
        <w:t xml:space="preserve"> </w:t>
      </w:r>
      <w:r>
        <w:rPr>
          <w:rtl/>
        </w:rPr>
        <w:t>איתן גינזבורג (כחול לבן):</w:t>
      </w:r>
      <w:r w:rsidRPr="00A331D4">
        <w:rPr>
          <w:rStyle w:val="TagStyle"/>
          <w:rtl/>
        </w:rPr>
        <w:t xml:space="preserve"> </w:t>
      </w:r>
      <w:r w:rsidRPr="00DA3F2B">
        <w:rPr>
          <w:rStyle w:val="TagStyle"/>
          <w:rtl/>
        </w:rPr>
        <w:t>&lt;&lt; דובר_המשך &gt;&gt;</w:t>
      </w:r>
      <w:r>
        <w:rPr>
          <w:rtl/>
        </w:rPr>
        <w:t xml:space="preserve">   </w:t>
      </w:r>
      <w:bookmarkEnd w:id="4135"/>
    </w:p>
    <w:p w:rsidR="00093B27" w:rsidRDefault="00093B27" w:rsidP="002437BA">
      <w:pPr>
        <w:rPr>
          <w:rtl/>
          <w:lang w:eastAsia="he-IL"/>
        </w:rPr>
      </w:pPr>
    </w:p>
    <w:p w:rsidR="00093B27" w:rsidRPr="00A331D4" w:rsidRDefault="00093B27" w:rsidP="00EE57C7">
      <w:pPr>
        <w:rPr>
          <w:rtl/>
          <w:lang w:eastAsia="he-IL"/>
        </w:rPr>
      </w:pPr>
      <w:bookmarkStart w:id="4136" w:name="_ETM_Q7_532144"/>
      <w:bookmarkEnd w:id="4136"/>
      <w:r>
        <w:rPr>
          <w:rFonts w:hint="cs"/>
          <w:rtl/>
          <w:lang w:eastAsia="he-IL"/>
        </w:rPr>
        <w:t>תודה.</w:t>
      </w:r>
    </w:p>
    <w:p w:rsidR="00093B27" w:rsidRDefault="00093B27" w:rsidP="00EE57C7">
      <w:pPr>
        <w:rPr>
          <w:rtl/>
          <w:lang w:eastAsia="he-IL"/>
        </w:rPr>
      </w:pPr>
      <w:bookmarkStart w:id="4137" w:name="_ETM_Q7_228432"/>
      <w:bookmarkStart w:id="4138" w:name="_ETM_Q7_531644"/>
      <w:bookmarkStart w:id="4139" w:name="_ETM_Q7_531756"/>
      <w:bookmarkEnd w:id="4137"/>
      <w:bookmarkEnd w:id="4138"/>
      <w:bookmarkEnd w:id="4139"/>
    </w:p>
    <w:p w:rsidR="00093B27" w:rsidRDefault="00093B27" w:rsidP="00EE57C7">
      <w:pPr>
        <w:pStyle w:val="-"/>
        <w:rPr>
          <w:rtl/>
        </w:rPr>
      </w:pPr>
      <w:bookmarkStart w:id="4140" w:name="_ETM_Q7_531789"/>
      <w:bookmarkStart w:id="4141" w:name="_ETM_Q7_531876"/>
      <w:bookmarkStart w:id="4142" w:name="ET_speakercontinue_6219_39"/>
      <w:bookmarkEnd w:id="4140"/>
      <w:bookmarkEnd w:id="4141"/>
      <w:r w:rsidRPr="00DA3F2B">
        <w:rPr>
          <w:rStyle w:val="TagStyle"/>
          <w:rtl/>
        </w:rPr>
        <w:t>&lt;&lt; דובר_המשך &gt;&gt;</w:t>
      </w:r>
      <w:r w:rsidRPr="008651AF">
        <w:rPr>
          <w:rStyle w:val="TagStyle"/>
          <w:rtl/>
        </w:rPr>
        <w:t xml:space="preserve"> </w:t>
      </w:r>
      <w:r>
        <w:rPr>
          <w:rtl/>
        </w:rPr>
        <w:t>שרת הפנים אילת שקד:</w:t>
      </w:r>
      <w:r w:rsidRPr="008651AF">
        <w:rPr>
          <w:rStyle w:val="TagStyle"/>
          <w:rtl/>
        </w:rPr>
        <w:t xml:space="preserve"> </w:t>
      </w:r>
      <w:r w:rsidRPr="00DA3F2B">
        <w:rPr>
          <w:rStyle w:val="TagStyle"/>
          <w:rtl/>
        </w:rPr>
        <w:t>&lt;&lt; דובר_המשך &gt;&gt;</w:t>
      </w:r>
      <w:bookmarkEnd w:id="4142"/>
      <w:r>
        <w:rPr>
          <w:rtl/>
        </w:rPr>
        <w:t xml:space="preserve">   </w:t>
      </w:r>
    </w:p>
    <w:p w:rsidR="00093B27" w:rsidRPr="008651AF" w:rsidRDefault="00093B27" w:rsidP="00EE57C7">
      <w:pPr>
        <w:rPr>
          <w:rtl/>
          <w:lang w:eastAsia="he-IL"/>
        </w:rPr>
      </w:pPr>
    </w:p>
    <w:p w:rsidR="00093B27" w:rsidRDefault="00093B27" w:rsidP="007B0C81">
      <w:pPr>
        <w:rPr>
          <w:rtl/>
          <w:lang w:eastAsia="he-IL"/>
        </w:rPr>
      </w:pPr>
      <w:r>
        <w:rPr>
          <w:rFonts w:hint="cs"/>
          <w:rtl/>
          <w:lang w:eastAsia="he-IL"/>
        </w:rPr>
        <w:t>אדוני יושב-הראש, בוא נתקדם.</w:t>
      </w:r>
      <w:bookmarkStart w:id="4143" w:name="_ETM_Q7_552426"/>
      <w:bookmarkEnd w:id="4143"/>
    </w:p>
    <w:p w:rsidR="00093B27" w:rsidRDefault="00093B27" w:rsidP="00EE57C7">
      <w:pPr>
        <w:rPr>
          <w:rtl/>
          <w:lang w:eastAsia="he-IL"/>
        </w:rPr>
      </w:pPr>
      <w:bookmarkStart w:id="4144" w:name="_ETM_Q7_552548"/>
      <w:bookmarkEnd w:id="4144"/>
    </w:p>
    <w:p w:rsidR="00093B27" w:rsidRDefault="00093B27" w:rsidP="00EE57C7">
      <w:pPr>
        <w:pStyle w:val="af7"/>
        <w:rPr>
          <w:rtl/>
        </w:rPr>
      </w:pPr>
      <w:bookmarkStart w:id="4145" w:name="ET_yor_6308_40"/>
      <w:r w:rsidRPr="00DA3F2B">
        <w:rPr>
          <w:rStyle w:val="TagStyle"/>
          <w:rtl/>
        </w:rPr>
        <w:t xml:space="preserve"> &lt;&lt; יור &gt;&gt;</w:t>
      </w:r>
      <w:r w:rsidRPr="00A331D4">
        <w:rPr>
          <w:rStyle w:val="TagStyle"/>
          <w:rtl/>
        </w:rPr>
        <w:t xml:space="preserve"> </w:t>
      </w:r>
      <w:r>
        <w:rPr>
          <w:rtl/>
        </w:rPr>
        <w:t>היו"ר צבי האוזר:</w:t>
      </w:r>
      <w:r w:rsidRPr="00A331D4">
        <w:rPr>
          <w:rStyle w:val="TagStyle"/>
          <w:rtl/>
        </w:rPr>
        <w:t xml:space="preserve"> </w:t>
      </w:r>
      <w:r w:rsidRPr="00DA3F2B">
        <w:rPr>
          <w:rStyle w:val="TagStyle"/>
          <w:rtl/>
        </w:rPr>
        <w:t>&lt;&lt; יור &gt;&gt;</w:t>
      </w:r>
      <w:r>
        <w:rPr>
          <w:rtl/>
        </w:rPr>
        <w:t xml:space="preserve">   </w:t>
      </w:r>
      <w:bookmarkEnd w:id="4145"/>
    </w:p>
    <w:p w:rsidR="00093B27" w:rsidRDefault="00093B27" w:rsidP="002437BA">
      <w:pPr>
        <w:rPr>
          <w:rtl/>
          <w:lang w:eastAsia="he-IL"/>
        </w:rPr>
      </w:pPr>
    </w:p>
    <w:p w:rsidR="00093B27" w:rsidRPr="00A331D4" w:rsidRDefault="00093B27" w:rsidP="00BA3859">
      <w:pPr>
        <w:rPr>
          <w:rtl/>
          <w:lang w:eastAsia="he-IL"/>
        </w:rPr>
      </w:pPr>
      <w:bookmarkStart w:id="4146" w:name="_ETM_Q7_553514"/>
      <w:bookmarkEnd w:id="4146"/>
      <w:r>
        <w:rPr>
          <w:rFonts w:hint="cs"/>
          <w:rtl/>
          <w:lang w:eastAsia="he-IL"/>
        </w:rPr>
        <w:t xml:space="preserve">שאלה נוספת, של חבר </w:t>
      </w:r>
      <w:bookmarkStart w:id="4147" w:name="_ETM_Q7_555547"/>
      <w:bookmarkEnd w:id="4147"/>
      <w:r>
        <w:rPr>
          <w:rFonts w:hint="cs"/>
          <w:rtl/>
          <w:lang w:eastAsia="he-IL"/>
        </w:rPr>
        <w:t>הכנסת בוסו</w:t>
      </w:r>
      <w:r w:rsidR="00BA3859">
        <w:rPr>
          <w:rFonts w:hint="cs"/>
          <w:rtl/>
          <w:lang w:eastAsia="he-IL"/>
        </w:rPr>
        <w:t>,</w:t>
      </w:r>
      <w:r>
        <w:rPr>
          <w:rFonts w:hint="cs"/>
          <w:rtl/>
          <w:lang w:eastAsia="he-IL"/>
        </w:rPr>
        <w:t xml:space="preserve"> בבקשה. אני מקווה שלא הפרענו לך </w:t>
      </w:r>
      <w:bookmarkStart w:id="4148" w:name="_ETM_Q7_558840"/>
      <w:bookmarkEnd w:id="4148"/>
      <w:r>
        <w:rPr>
          <w:rFonts w:hint="cs"/>
          <w:rtl/>
          <w:lang w:eastAsia="he-IL"/>
        </w:rPr>
        <w:t>בשיחת הטלפון, בוסו.</w:t>
      </w:r>
    </w:p>
    <w:p w:rsidR="00093B27" w:rsidRDefault="00093B27" w:rsidP="00EE57C7">
      <w:pPr>
        <w:rPr>
          <w:rtl/>
          <w:lang w:eastAsia="he-IL"/>
        </w:rPr>
      </w:pPr>
      <w:bookmarkStart w:id="4149" w:name="_ETM_Q7_157820"/>
      <w:bookmarkStart w:id="4150" w:name="_ETM_Q7_157904"/>
      <w:bookmarkEnd w:id="4149"/>
      <w:bookmarkEnd w:id="4150"/>
    </w:p>
    <w:p w:rsidR="00093B27" w:rsidRDefault="00093B27" w:rsidP="00EE57C7">
      <w:pPr>
        <w:pStyle w:val="a4"/>
        <w:rPr>
          <w:rtl/>
        </w:rPr>
      </w:pPr>
      <w:bookmarkStart w:id="4151" w:name="ET_speaker_6044_41"/>
      <w:r w:rsidRPr="00DA3F2B">
        <w:rPr>
          <w:rStyle w:val="TagStyle"/>
          <w:rtl/>
        </w:rPr>
        <w:t xml:space="preserve"> &lt;&lt; דוב</w:t>
      </w:r>
      <w:bookmarkStart w:id="4152" w:name="_ETM_Q7_558033"/>
      <w:bookmarkStart w:id="4153" w:name="_ETM_Q7_558095"/>
      <w:bookmarkEnd w:id="4152"/>
      <w:bookmarkEnd w:id="4153"/>
      <w:r w:rsidRPr="00DA3F2B">
        <w:rPr>
          <w:rStyle w:val="TagStyle"/>
          <w:rtl/>
        </w:rPr>
        <w:t>ר &gt;&gt;</w:t>
      </w:r>
      <w:r w:rsidRPr="00A331D4">
        <w:rPr>
          <w:rStyle w:val="TagStyle"/>
          <w:rtl/>
        </w:rPr>
        <w:t xml:space="preserve"> </w:t>
      </w:r>
      <w:bookmarkStart w:id="4154" w:name="_Toc96546665"/>
      <w:bookmarkStart w:id="4155" w:name="_Toc96547579"/>
      <w:bookmarkStart w:id="4156" w:name="_Toc96587318"/>
      <w:r>
        <w:rPr>
          <w:rtl/>
        </w:rPr>
        <w:t>אוריאל בוסו (ש"ס):</w:t>
      </w:r>
      <w:bookmarkEnd w:id="4154"/>
      <w:bookmarkEnd w:id="4155"/>
      <w:bookmarkEnd w:id="4156"/>
      <w:r w:rsidRPr="00A331D4">
        <w:rPr>
          <w:rStyle w:val="TagStyle"/>
          <w:rtl/>
        </w:rPr>
        <w:t xml:space="preserve"> </w:t>
      </w:r>
      <w:r w:rsidRPr="00DA3F2B">
        <w:rPr>
          <w:rStyle w:val="TagStyle"/>
          <w:rtl/>
        </w:rPr>
        <w:t>&lt;&lt; דובר &gt;&gt;</w:t>
      </w:r>
      <w:r>
        <w:rPr>
          <w:rtl/>
        </w:rPr>
        <w:t xml:space="preserve">   </w:t>
      </w:r>
      <w:bookmarkEnd w:id="4151"/>
    </w:p>
    <w:p w:rsidR="00093B27" w:rsidRDefault="00093B27" w:rsidP="002437BA">
      <w:pPr>
        <w:rPr>
          <w:rtl/>
          <w:lang w:eastAsia="he-IL"/>
        </w:rPr>
      </w:pPr>
    </w:p>
    <w:p w:rsidR="00093B27" w:rsidRDefault="00093B27" w:rsidP="00EE57C7">
      <w:pPr>
        <w:rPr>
          <w:rtl/>
          <w:lang w:eastAsia="he-IL"/>
        </w:rPr>
      </w:pPr>
      <w:bookmarkStart w:id="4157" w:name="_ETM_Q7_557740"/>
      <w:bookmarkEnd w:id="4157"/>
      <w:r>
        <w:rPr>
          <w:rFonts w:hint="cs"/>
          <w:rtl/>
          <w:lang w:eastAsia="he-IL"/>
        </w:rPr>
        <w:t>לא, חיכיתי לך.</w:t>
      </w:r>
    </w:p>
    <w:p w:rsidR="00093B27" w:rsidRDefault="00093B27" w:rsidP="00EE57C7">
      <w:pPr>
        <w:rPr>
          <w:rtl/>
          <w:lang w:eastAsia="he-IL"/>
        </w:rPr>
      </w:pPr>
      <w:bookmarkStart w:id="4158" w:name="_ETM_Q7_566244"/>
      <w:bookmarkStart w:id="4159" w:name="_ETM_Q7_566360"/>
      <w:bookmarkEnd w:id="4158"/>
      <w:bookmarkEnd w:id="4159"/>
    </w:p>
    <w:p w:rsidR="00093B27" w:rsidRDefault="00093B27" w:rsidP="007B0C81">
      <w:pPr>
        <w:rPr>
          <w:rtl/>
          <w:lang w:eastAsia="he-IL"/>
        </w:rPr>
      </w:pPr>
      <w:bookmarkStart w:id="4160" w:name="_ETM_Q7_566387"/>
      <w:bookmarkStart w:id="4161" w:name="_ETM_Q7_566507"/>
      <w:bookmarkEnd w:id="4160"/>
      <w:bookmarkEnd w:id="4161"/>
      <w:r>
        <w:rPr>
          <w:rFonts w:hint="cs"/>
          <w:rtl/>
          <w:lang w:eastAsia="he-IL"/>
        </w:rPr>
        <w:t>גברתי השרה, בוקר טוב. לאחר שנכנס</w:t>
      </w:r>
      <w:bookmarkStart w:id="4162" w:name="_ETM_Q7_570775"/>
      <w:bookmarkEnd w:id="4162"/>
      <w:r>
        <w:rPr>
          <w:rFonts w:hint="cs"/>
          <w:rtl/>
          <w:lang w:eastAsia="he-IL"/>
        </w:rPr>
        <w:t xml:space="preserve"> לתוקף ביטול ההגבלות הכניסה והיציאה לישראל ב-1 במרץ, מסתבר שיש </w:t>
      </w:r>
      <w:bookmarkStart w:id="4163" w:name="_ETM_Q7_577912"/>
      <w:bookmarkEnd w:id="4163"/>
      <w:r>
        <w:rPr>
          <w:rFonts w:hint="cs"/>
          <w:rtl/>
          <w:lang w:eastAsia="he-IL"/>
        </w:rPr>
        <w:t xml:space="preserve">לחץ אדיר על כל לשכות האוכלוסין בארץ להנפקת דרכונים. האם </w:t>
      </w:r>
      <w:bookmarkStart w:id="4164" w:name="_ETM_Q7_583921"/>
      <w:bookmarkEnd w:id="4164"/>
      <w:r>
        <w:rPr>
          <w:rFonts w:hint="cs"/>
          <w:rtl/>
          <w:lang w:eastAsia="he-IL"/>
        </w:rPr>
        <w:t xml:space="preserve">משרד הפנים שוקל את האופציה לפתוח ימים נוספים אחר </w:t>
      </w:r>
      <w:bookmarkStart w:id="4165" w:name="_ETM_Q7_552160"/>
      <w:bookmarkEnd w:id="4165"/>
      <w:r>
        <w:rPr>
          <w:rFonts w:hint="cs"/>
          <w:rtl/>
          <w:lang w:eastAsia="he-IL"/>
        </w:rPr>
        <w:t>הצוהריים?</w:t>
      </w:r>
      <w:bookmarkStart w:id="4166" w:name="_ETM_Q7_586438"/>
      <w:bookmarkEnd w:id="4166"/>
    </w:p>
    <w:p w:rsidR="00093B27" w:rsidRDefault="00093B27" w:rsidP="00EE57C7">
      <w:pPr>
        <w:rPr>
          <w:rtl/>
          <w:lang w:eastAsia="he-IL"/>
        </w:rPr>
      </w:pPr>
      <w:bookmarkStart w:id="4167" w:name="_ETM_Q7_586553"/>
      <w:bookmarkEnd w:id="4167"/>
    </w:p>
    <w:p w:rsidR="00093B27" w:rsidRDefault="00093B27" w:rsidP="00EE57C7">
      <w:pPr>
        <w:rPr>
          <w:rtl/>
          <w:lang w:eastAsia="he-IL"/>
        </w:rPr>
      </w:pPr>
      <w:bookmarkStart w:id="4168" w:name="_ETM_Q7_586598"/>
      <w:bookmarkStart w:id="4169" w:name="_ETM_Q7_586692"/>
      <w:bookmarkEnd w:id="4168"/>
      <w:bookmarkEnd w:id="4169"/>
      <w:r>
        <w:rPr>
          <w:rFonts w:hint="cs"/>
          <w:rtl/>
          <w:lang w:eastAsia="he-IL"/>
        </w:rPr>
        <w:t xml:space="preserve">נקודה </w:t>
      </w:r>
      <w:bookmarkStart w:id="4170" w:name="_ETM_Q7_589926"/>
      <w:bookmarkEnd w:id="4170"/>
      <w:r>
        <w:rPr>
          <w:rFonts w:hint="cs"/>
          <w:rtl/>
          <w:lang w:eastAsia="he-IL"/>
        </w:rPr>
        <w:t>נוספת:</w:t>
      </w:r>
      <w:r>
        <w:rPr>
          <w:rFonts w:hint="cs"/>
          <w:lang w:eastAsia="he-IL"/>
        </w:rPr>
        <w:t xml:space="preserve"> </w:t>
      </w:r>
      <w:r>
        <w:rPr>
          <w:rFonts w:hint="cs"/>
          <w:rtl/>
          <w:lang w:eastAsia="he-IL"/>
        </w:rPr>
        <w:t xml:space="preserve">כדי לקבוע תור, </w:t>
      </w:r>
      <w:bookmarkStart w:id="4171" w:name="_ETM_Q7_592883"/>
      <w:bookmarkStart w:id="4172" w:name="_ETM_Q7_590796"/>
      <w:bookmarkEnd w:id="4171"/>
      <w:bookmarkEnd w:id="4172"/>
      <w:r>
        <w:rPr>
          <w:rFonts w:hint="cs"/>
          <w:rtl/>
          <w:lang w:eastAsia="he-IL"/>
        </w:rPr>
        <w:t xml:space="preserve">למשל, אבא עם שלושה ילדים, זה ארבעה תורים, כשהוא מגיע כראש משפחה </w:t>
      </w:r>
      <w:r w:rsidR="002437BA">
        <w:rPr>
          <w:rFonts w:hint="cs"/>
          <w:rtl/>
          <w:lang w:eastAsia="he-IL"/>
        </w:rPr>
        <w:t>– –</w:t>
      </w:r>
    </w:p>
    <w:p w:rsidR="00093B27" w:rsidRDefault="00093B27" w:rsidP="00EE57C7">
      <w:pPr>
        <w:rPr>
          <w:rtl/>
          <w:lang w:eastAsia="he-IL"/>
        </w:rPr>
      </w:pPr>
      <w:bookmarkStart w:id="4173" w:name="_ETM_Q7_593167"/>
      <w:bookmarkStart w:id="4174" w:name="_ETM_Q7_593260"/>
      <w:bookmarkEnd w:id="4173"/>
      <w:bookmarkEnd w:id="4174"/>
    </w:p>
    <w:p w:rsidR="00093B27" w:rsidRDefault="00093B27" w:rsidP="00EE57C7">
      <w:pPr>
        <w:pStyle w:val="-"/>
        <w:rPr>
          <w:rtl/>
        </w:rPr>
      </w:pPr>
      <w:bookmarkStart w:id="4175" w:name="_ETM_Q7_588531"/>
      <w:bookmarkStart w:id="4176" w:name="_ETM_Q7_588614"/>
      <w:bookmarkStart w:id="4177" w:name="ET_speakercontinue_6219_40"/>
      <w:bookmarkEnd w:id="4175"/>
      <w:bookmarkEnd w:id="4176"/>
      <w:r w:rsidRPr="00DA3F2B">
        <w:rPr>
          <w:rStyle w:val="TagStyle"/>
          <w:rtl/>
        </w:rPr>
        <w:t>&lt;&lt; דובר_המשך &gt;&gt;</w:t>
      </w:r>
      <w:r w:rsidRPr="008651AF">
        <w:rPr>
          <w:rStyle w:val="TagStyle"/>
          <w:rtl/>
        </w:rPr>
        <w:t xml:space="preserve"> </w:t>
      </w:r>
      <w:r>
        <w:rPr>
          <w:rtl/>
        </w:rPr>
        <w:t>שרת הפנים אילת שקד:</w:t>
      </w:r>
      <w:r w:rsidRPr="008651AF">
        <w:rPr>
          <w:rStyle w:val="TagStyle"/>
          <w:rtl/>
        </w:rPr>
        <w:t xml:space="preserve"> </w:t>
      </w:r>
      <w:r w:rsidRPr="00DA3F2B">
        <w:rPr>
          <w:rStyle w:val="TagStyle"/>
          <w:rtl/>
        </w:rPr>
        <w:t>&lt;&lt; דובר_המשך &gt;&gt;</w:t>
      </w:r>
      <w:bookmarkEnd w:id="4177"/>
      <w:r>
        <w:rPr>
          <w:rtl/>
        </w:rPr>
        <w:t xml:space="preserve">   </w:t>
      </w:r>
    </w:p>
    <w:p w:rsidR="00093B27" w:rsidRDefault="00093B27" w:rsidP="00EE57C7">
      <w:pPr>
        <w:rPr>
          <w:rtl/>
          <w:lang w:eastAsia="he-IL"/>
        </w:rPr>
      </w:pPr>
      <w:bookmarkStart w:id="4178" w:name="_ETM_Q7_591510"/>
      <w:bookmarkEnd w:id="4178"/>
    </w:p>
    <w:p w:rsidR="00093B27" w:rsidRDefault="00093B27" w:rsidP="00EE57C7">
      <w:pPr>
        <w:rPr>
          <w:rtl/>
          <w:lang w:eastAsia="he-IL"/>
        </w:rPr>
      </w:pPr>
      <w:bookmarkStart w:id="4179" w:name="_ETM_Q7_591596"/>
      <w:bookmarkEnd w:id="4179"/>
      <w:r>
        <w:rPr>
          <w:rFonts w:hint="cs"/>
          <w:rtl/>
          <w:lang w:eastAsia="he-IL"/>
        </w:rPr>
        <w:t>נכון.</w:t>
      </w:r>
      <w:bookmarkStart w:id="4180" w:name="_ETM_Q7_594878"/>
      <w:bookmarkEnd w:id="4180"/>
    </w:p>
    <w:p w:rsidR="00093B27" w:rsidRDefault="00093B27" w:rsidP="00EE57C7">
      <w:pPr>
        <w:rPr>
          <w:rtl/>
          <w:lang w:eastAsia="he-IL"/>
        </w:rPr>
      </w:pPr>
      <w:bookmarkStart w:id="4181" w:name="_ETM_Q7_594969"/>
      <w:bookmarkEnd w:id="4181"/>
    </w:p>
    <w:p w:rsidR="00093B27" w:rsidRDefault="00093B27" w:rsidP="00EE57C7">
      <w:pPr>
        <w:pStyle w:val="-"/>
        <w:rPr>
          <w:rtl/>
        </w:rPr>
      </w:pPr>
      <w:bookmarkStart w:id="4182" w:name="ET_speakercontinue_6044_42"/>
      <w:r w:rsidRPr="00DA3F2B">
        <w:rPr>
          <w:rStyle w:val="TagStyle"/>
          <w:rtl/>
        </w:rPr>
        <w:t xml:space="preserve"> &lt;&lt; דובר_המשך &gt;&gt;</w:t>
      </w:r>
      <w:r w:rsidRPr="00D077E0">
        <w:rPr>
          <w:rStyle w:val="TagStyle"/>
          <w:rtl/>
        </w:rPr>
        <w:t xml:space="preserve"> </w:t>
      </w:r>
      <w:r>
        <w:rPr>
          <w:rtl/>
        </w:rPr>
        <w:t>אוריאל בוסו (ש"ס):</w:t>
      </w:r>
      <w:r w:rsidRPr="00D077E0">
        <w:rPr>
          <w:rStyle w:val="TagStyle"/>
          <w:rtl/>
        </w:rPr>
        <w:t xml:space="preserve"> </w:t>
      </w:r>
      <w:r w:rsidRPr="00DA3F2B">
        <w:rPr>
          <w:rStyle w:val="TagStyle"/>
          <w:rtl/>
        </w:rPr>
        <w:t>&lt;&lt; דובר_המשך &gt;&gt;</w:t>
      </w:r>
      <w:r>
        <w:rPr>
          <w:rtl/>
        </w:rPr>
        <w:t xml:space="preserve">   </w:t>
      </w:r>
      <w:bookmarkEnd w:id="4182"/>
    </w:p>
    <w:p w:rsidR="00093B27" w:rsidRDefault="00093B27" w:rsidP="002437BA">
      <w:pPr>
        <w:rPr>
          <w:rtl/>
          <w:lang w:eastAsia="he-IL"/>
        </w:rPr>
      </w:pPr>
    </w:p>
    <w:p w:rsidR="00093B27" w:rsidRDefault="002437BA" w:rsidP="00EE57C7">
      <w:pPr>
        <w:rPr>
          <w:rtl/>
          <w:lang w:eastAsia="he-IL"/>
        </w:rPr>
      </w:pPr>
      <w:bookmarkStart w:id="4183" w:name="_ETM_Q7_593422"/>
      <w:bookmarkEnd w:id="4183"/>
      <w:r>
        <w:rPr>
          <w:rFonts w:hint="cs"/>
          <w:rtl/>
          <w:lang w:eastAsia="he-IL"/>
        </w:rPr>
        <w:t>– –</w:t>
      </w:r>
      <w:r w:rsidR="00093B27">
        <w:rPr>
          <w:rFonts w:hint="cs"/>
          <w:rtl/>
          <w:lang w:eastAsia="he-IL"/>
        </w:rPr>
        <w:t xml:space="preserve"> וזה גורם לאחרים לא לקבל תורים, וחבל.</w:t>
      </w:r>
    </w:p>
    <w:p w:rsidR="00093B27" w:rsidRDefault="00093B27" w:rsidP="00EE57C7">
      <w:pPr>
        <w:rPr>
          <w:rtl/>
          <w:lang w:eastAsia="he-IL"/>
        </w:rPr>
      </w:pPr>
    </w:p>
    <w:p w:rsidR="00093B27" w:rsidRDefault="00093B27" w:rsidP="00EE57C7">
      <w:pPr>
        <w:pStyle w:val="-"/>
        <w:rPr>
          <w:rtl/>
        </w:rPr>
      </w:pPr>
      <w:bookmarkStart w:id="4184" w:name="ET_speakercontinue_6219_41"/>
      <w:r w:rsidRPr="00DA3F2B">
        <w:rPr>
          <w:rStyle w:val="TagStyle"/>
          <w:rtl/>
        </w:rPr>
        <w:t>&lt;&lt; דובר_המשך &gt;&gt;</w:t>
      </w:r>
      <w:r w:rsidRPr="008651AF">
        <w:rPr>
          <w:rStyle w:val="TagStyle"/>
          <w:rtl/>
        </w:rPr>
        <w:t xml:space="preserve"> </w:t>
      </w:r>
      <w:r>
        <w:rPr>
          <w:rtl/>
        </w:rPr>
        <w:t>שרת הפנים אילת שקד:</w:t>
      </w:r>
      <w:r w:rsidRPr="008651AF">
        <w:rPr>
          <w:rStyle w:val="TagStyle"/>
          <w:rtl/>
        </w:rPr>
        <w:t xml:space="preserve"> </w:t>
      </w:r>
      <w:r w:rsidRPr="00DA3F2B">
        <w:rPr>
          <w:rStyle w:val="TagStyle"/>
          <w:rtl/>
        </w:rPr>
        <w:t>&lt;&lt; דובר_המשך &gt;&gt;</w:t>
      </w:r>
      <w:bookmarkEnd w:id="4184"/>
      <w:r>
        <w:rPr>
          <w:rtl/>
        </w:rPr>
        <w:t xml:space="preserve">   </w:t>
      </w:r>
    </w:p>
    <w:p w:rsidR="00093B27" w:rsidRDefault="00093B27" w:rsidP="00EE57C7">
      <w:pPr>
        <w:rPr>
          <w:rtl/>
          <w:lang w:eastAsia="he-IL"/>
        </w:rPr>
      </w:pPr>
      <w:bookmarkStart w:id="4185" w:name="_ETM_Q7_590548"/>
      <w:bookmarkEnd w:id="4185"/>
    </w:p>
    <w:p w:rsidR="00093B27" w:rsidRDefault="00093B27" w:rsidP="00EE57C7">
      <w:pPr>
        <w:rPr>
          <w:rtl/>
          <w:lang w:eastAsia="he-IL"/>
        </w:rPr>
      </w:pPr>
      <w:bookmarkStart w:id="4186" w:name="_ETM_Q7_597652"/>
      <w:bookmarkStart w:id="4187" w:name="_ETM_Q7_597721"/>
      <w:bookmarkEnd w:id="4186"/>
      <w:bookmarkEnd w:id="4187"/>
      <w:r>
        <w:rPr>
          <w:rFonts w:hint="cs"/>
          <w:rtl/>
          <w:lang w:eastAsia="he-IL"/>
        </w:rPr>
        <w:t>נכון.</w:t>
      </w:r>
    </w:p>
    <w:p w:rsidR="00093B27" w:rsidRDefault="00093B27" w:rsidP="00EE57C7">
      <w:pPr>
        <w:rPr>
          <w:rtl/>
          <w:lang w:eastAsia="he-IL"/>
        </w:rPr>
      </w:pPr>
      <w:bookmarkStart w:id="4188" w:name="_ETM_Q7_592355"/>
      <w:bookmarkStart w:id="4189" w:name="_ETM_Q7_592418"/>
      <w:bookmarkEnd w:id="4188"/>
      <w:bookmarkEnd w:id="4189"/>
    </w:p>
    <w:p w:rsidR="00093B27" w:rsidRDefault="00093B27" w:rsidP="00EE57C7">
      <w:pPr>
        <w:pStyle w:val="-"/>
        <w:rPr>
          <w:rtl/>
        </w:rPr>
      </w:pPr>
      <w:bookmarkStart w:id="4190" w:name="ET_speakercontinue_6044_43"/>
      <w:r w:rsidRPr="00DA3F2B">
        <w:rPr>
          <w:rStyle w:val="TagStyle"/>
          <w:rtl/>
        </w:rPr>
        <w:t xml:space="preserve"> &lt;&lt; דובר_המשך &gt;&gt;</w:t>
      </w:r>
      <w:r w:rsidRPr="00D077E0">
        <w:rPr>
          <w:rStyle w:val="TagStyle"/>
          <w:rtl/>
        </w:rPr>
        <w:t xml:space="preserve"> </w:t>
      </w:r>
      <w:r>
        <w:rPr>
          <w:rtl/>
        </w:rPr>
        <w:t>אוריאל בוסו (ש"ס):</w:t>
      </w:r>
      <w:r w:rsidRPr="00D077E0">
        <w:rPr>
          <w:rStyle w:val="TagStyle"/>
          <w:rtl/>
        </w:rPr>
        <w:t xml:space="preserve"> </w:t>
      </w:r>
      <w:r w:rsidRPr="00DA3F2B">
        <w:rPr>
          <w:rStyle w:val="TagStyle"/>
          <w:rtl/>
        </w:rPr>
        <w:t>&lt;&lt; דובר_המשך &gt;&gt;</w:t>
      </w:r>
      <w:r>
        <w:rPr>
          <w:rtl/>
        </w:rPr>
        <w:t xml:space="preserve">   </w:t>
      </w:r>
      <w:bookmarkEnd w:id="4190"/>
    </w:p>
    <w:p w:rsidR="00093B27" w:rsidRDefault="00093B27" w:rsidP="00EE57C7">
      <w:pPr>
        <w:rPr>
          <w:rtl/>
          <w:lang w:eastAsia="he-IL"/>
        </w:rPr>
      </w:pPr>
      <w:bookmarkStart w:id="4191" w:name="_ETM_Q7_594124"/>
      <w:bookmarkEnd w:id="4191"/>
    </w:p>
    <w:p w:rsidR="00093B27" w:rsidRDefault="00093B27" w:rsidP="00EE57C7">
      <w:pPr>
        <w:rPr>
          <w:rtl/>
          <w:lang w:eastAsia="he-IL"/>
        </w:rPr>
      </w:pPr>
      <w:r>
        <w:rPr>
          <w:rFonts w:hint="cs"/>
          <w:rtl/>
          <w:lang w:eastAsia="he-IL"/>
        </w:rPr>
        <w:t xml:space="preserve">אפשר לרשום תעודת </w:t>
      </w:r>
      <w:bookmarkStart w:id="4192" w:name="_ETM_Q7_596281"/>
      <w:bookmarkEnd w:id="4192"/>
      <w:r>
        <w:rPr>
          <w:rFonts w:hint="cs"/>
          <w:rtl/>
          <w:lang w:eastAsia="he-IL"/>
        </w:rPr>
        <w:t xml:space="preserve">זהות של ראש המשפחה, והוא מגיע עם כולם. </w:t>
      </w:r>
      <w:bookmarkStart w:id="4193" w:name="_ETM_Q7_599018"/>
      <w:bookmarkEnd w:id="4193"/>
      <w:r>
        <w:rPr>
          <w:rFonts w:hint="cs"/>
          <w:rtl/>
          <w:lang w:eastAsia="he-IL"/>
        </w:rPr>
        <w:t xml:space="preserve">זה יקל על התור הנורא, בפרט לקראת חג </w:t>
      </w:r>
      <w:bookmarkStart w:id="4194" w:name="_ETM_Q7_604637"/>
      <w:bookmarkEnd w:id="4194"/>
      <w:r>
        <w:rPr>
          <w:rFonts w:hint="cs"/>
          <w:rtl/>
          <w:lang w:eastAsia="he-IL"/>
        </w:rPr>
        <w:t>הפסח. תודה רבה.</w:t>
      </w:r>
      <w:bookmarkStart w:id="4195" w:name="_ETM_Q7_590636"/>
      <w:bookmarkEnd w:id="4195"/>
    </w:p>
    <w:p w:rsidR="00093B27" w:rsidRDefault="00093B27" w:rsidP="00EE57C7">
      <w:pPr>
        <w:rPr>
          <w:rtl/>
          <w:lang w:eastAsia="he-IL"/>
        </w:rPr>
      </w:pPr>
      <w:bookmarkStart w:id="4196" w:name="_ETM_Q7_590708"/>
      <w:bookmarkStart w:id="4197" w:name="_ETM_Q7_590815"/>
      <w:bookmarkEnd w:id="4196"/>
      <w:bookmarkEnd w:id="4197"/>
    </w:p>
    <w:p w:rsidR="00093B27" w:rsidRDefault="00093B27" w:rsidP="00EE57C7">
      <w:pPr>
        <w:pStyle w:val="-"/>
        <w:rPr>
          <w:rtl/>
        </w:rPr>
      </w:pPr>
      <w:bookmarkStart w:id="4198" w:name="_ETM_Q7_590836"/>
      <w:bookmarkStart w:id="4199" w:name="_ETM_Q7_590952"/>
      <w:bookmarkStart w:id="4200" w:name="ET_speakercontinue_6219_42"/>
      <w:bookmarkEnd w:id="4198"/>
      <w:bookmarkEnd w:id="4199"/>
      <w:r w:rsidRPr="00DA3F2B">
        <w:rPr>
          <w:rStyle w:val="TagStyle"/>
          <w:rtl/>
        </w:rPr>
        <w:t>&lt;&lt; דובר_המשך &gt;&gt;</w:t>
      </w:r>
      <w:r w:rsidRPr="008651AF">
        <w:rPr>
          <w:rStyle w:val="TagStyle"/>
          <w:rtl/>
        </w:rPr>
        <w:t xml:space="preserve"> </w:t>
      </w:r>
      <w:r>
        <w:rPr>
          <w:rtl/>
        </w:rPr>
        <w:t>שרת הפנים אילת שקד:</w:t>
      </w:r>
      <w:r w:rsidRPr="008651AF">
        <w:rPr>
          <w:rStyle w:val="TagStyle"/>
          <w:rtl/>
        </w:rPr>
        <w:t xml:space="preserve"> </w:t>
      </w:r>
      <w:r w:rsidRPr="00DA3F2B">
        <w:rPr>
          <w:rStyle w:val="TagStyle"/>
          <w:rtl/>
        </w:rPr>
        <w:t>&lt;&lt; דובר_המשך &gt;&gt;</w:t>
      </w:r>
      <w:bookmarkEnd w:id="4200"/>
      <w:r>
        <w:rPr>
          <w:rtl/>
        </w:rPr>
        <w:t xml:space="preserve">   </w:t>
      </w:r>
    </w:p>
    <w:p w:rsidR="00093B27" w:rsidRDefault="00093B27" w:rsidP="00EE57C7">
      <w:pPr>
        <w:rPr>
          <w:rtl/>
          <w:lang w:eastAsia="he-IL"/>
        </w:rPr>
      </w:pPr>
    </w:p>
    <w:p w:rsidR="00093B27" w:rsidRDefault="00093B27" w:rsidP="00BA3859">
      <w:pPr>
        <w:rPr>
          <w:rtl/>
          <w:lang w:eastAsia="he-IL"/>
        </w:rPr>
      </w:pPr>
      <w:bookmarkStart w:id="4201" w:name="_ETM_Q7_606569"/>
      <w:bookmarkStart w:id="4202" w:name="_ETM_Q7_606662"/>
      <w:bookmarkEnd w:id="4201"/>
      <w:bookmarkEnd w:id="4202"/>
      <w:r>
        <w:rPr>
          <w:rFonts w:hint="cs"/>
          <w:rtl/>
          <w:lang w:eastAsia="he-IL"/>
        </w:rPr>
        <w:t xml:space="preserve">תודה רבה. אתה צודק. אסביר למה. נוצרה בעיה </w:t>
      </w:r>
      <w:bookmarkStart w:id="4203" w:name="_ETM_Q7_613784"/>
      <w:bookmarkEnd w:id="4203"/>
      <w:r>
        <w:rPr>
          <w:rFonts w:hint="cs"/>
          <w:rtl/>
          <w:lang w:eastAsia="he-IL"/>
        </w:rPr>
        <w:t>בלשכות האוכלוסין בעקבות הקורונה, זאת אומרת, הייתה תקופה שפשוט אנשים</w:t>
      </w:r>
      <w:bookmarkStart w:id="4204" w:name="_ETM_Q7_615578"/>
      <w:bookmarkEnd w:id="4204"/>
      <w:r>
        <w:rPr>
          <w:rFonts w:hint="cs"/>
          <w:rtl/>
          <w:lang w:eastAsia="he-IL"/>
        </w:rPr>
        <w:t xml:space="preserve"> לא הוציאו דרכונים</w:t>
      </w:r>
      <w:r w:rsidR="00BA3859">
        <w:rPr>
          <w:rFonts w:hint="cs"/>
          <w:rtl/>
          <w:lang w:eastAsia="he-IL"/>
        </w:rPr>
        <w:t>,</w:t>
      </w:r>
      <w:r>
        <w:rPr>
          <w:rFonts w:hint="cs"/>
          <w:rtl/>
          <w:lang w:eastAsia="he-IL"/>
        </w:rPr>
        <w:t xml:space="preserve"> ועכשיו כולם רוצים להוציא דרכונים, וגם בגלל </w:t>
      </w:r>
      <w:bookmarkStart w:id="4205" w:name="_ETM_Q7_618180"/>
      <w:bookmarkEnd w:id="4205"/>
      <w:r>
        <w:rPr>
          <w:rFonts w:hint="cs"/>
          <w:rtl/>
          <w:lang w:eastAsia="he-IL"/>
        </w:rPr>
        <w:t xml:space="preserve">שבגל האחרון היו פשוט המון חולים </w:t>
      </w:r>
      <w:r w:rsidR="00BA3859">
        <w:rPr>
          <w:rFonts w:hint="eastAsia"/>
          <w:rtl/>
          <w:lang w:eastAsia="he-IL"/>
        </w:rPr>
        <w:t xml:space="preserve">– </w:t>
      </w:r>
      <w:r>
        <w:rPr>
          <w:rFonts w:hint="cs"/>
          <w:rtl/>
          <w:lang w:eastAsia="he-IL"/>
        </w:rPr>
        <w:t xml:space="preserve">העובדים, או שהם </w:t>
      </w:r>
      <w:bookmarkStart w:id="4206" w:name="_ETM_Q7_623568"/>
      <w:bookmarkEnd w:id="4206"/>
      <w:r>
        <w:rPr>
          <w:rFonts w:hint="cs"/>
          <w:rtl/>
          <w:lang w:eastAsia="he-IL"/>
        </w:rPr>
        <w:t xml:space="preserve">היו חולים או שהילדים היו חולים והם היו איתם בבידוד, </w:t>
      </w:r>
      <w:bookmarkStart w:id="4207" w:name="_ETM_Q7_626876"/>
      <w:bookmarkEnd w:id="4207"/>
      <w:r>
        <w:rPr>
          <w:rFonts w:hint="cs"/>
          <w:rtl/>
          <w:lang w:eastAsia="he-IL"/>
        </w:rPr>
        <w:t>ולכן הם נעדרו מהעבודה, ונוצרים תורים גדולים.</w:t>
      </w:r>
    </w:p>
    <w:p w:rsidR="00093B27" w:rsidRDefault="00093B27" w:rsidP="00EE57C7">
      <w:pPr>
        <w:rPr>
          <w:rtl/>
          <w:lang w:eastAsia="he-IL"/>
        </w:rPr>
      </w:pPr>
      <w:bookmarkStart w:id="4208" w:name="_ETM_Q7_634028"/>
      <w:bookmarkStart w:id="4209" w:name="_ETM_Q7_634101"/>
      <w:bookmarkEnd w:id="4208"/>
      <w:bookmarkEnd w:id="4209"/>
    </w:p>
    <w:p w:rsidR="00093B27" w:rsidRDefault="00093B27" w:rsidP="00EE57C7">
      <w:pPr>
        <w:rPr>
          <w:rtl/>
          <w:lang w:eastAsia="he-IL"/>
        </w:rPr>
      </w:pPr>
      <w:bookmarkStart w:id="4210" w:name="_ETM_Q7_634123"/>
      <w:bookmarkStart w:id="4211" w:name="_ETM_Q7_634229"/>
      <w:bookmarkEnd w:id="4210"/>
      <w:bookmarkEnd w:id="4211"/>
      <w:r>
        <w:rPr>
          <w:rFonts w:hint="cs"/>
          <w:rtl/>
          <w:lang w:eastAsia="he-IL"/>
        </w:rPr>
        <w:t>מה שאנחנו עושים זה</w:t>
      </w:r>
      <w:bookmarkStart w:id="4212" w:name="_ETM_Q7_631875"/>
      <w:bookmarkEnd w:id="4212"/>
      <w:r>
        <w:rPr>
          <w:rFonts w:hint="cs"/>
          <w:rtl/>
          <w:lang w:eastAsia="he-IL"/>
        </w:rPr>
        <w:t xml:space="preserve"> את הדבר הבא: קודם כול, מגייסים כוח אדם נוסף, גם עובדים </w:t>
      </w:r>
      <w:bookmarkStart w:id="4213" w:name="_ETM_Q7_635885"/>
      <w:bookmarkEnd w:id="4213"/>
      <w:r>
        <w:rPr>
          <w:rFonts w:hint="cs"/>
          <w:rtl/>
          <w:lang w:eastAsia="he-IL"/>
        </w:rPr>
        <w:t>זמניים וגם סטודנטים, עושים הסטה של כוח אדם מאגפים אחרים</w:t>
      </w:r>
      <w:bookmarkStart w:id="4214" w:name="_ETM_Q7_641465"/>
      <w:bookmarkEnd w:id="4214"/>
      <w:r>
        <w:rPr>
          <w:rFonts w:hint="cs"/>
          <w:rtl/>
          <w:lang w:eastAsia="he-IL"/>
        </w:rPr>
        <w:t xml:space="preserve"> ברשות האוכלוסין לאגף הזה, וגם, כמו שאמרת, פותחים עוד</w:t>
      </w:r>
      <w:bookmarkStart w:id="4215" w:name="_ETM_Q7_647306"/>
      <w:bookmarkEnd w:id="4215"/>
      <w:r>
        <w:rPr>
          <w:rFonts w:hint="cs"/>
          <w:rtl/>
          <w:lang w:eastAsia="he-IL"/>
        </w:rPr>
        <w:t xml:space="preserve"> שעות. אנחנו פנינו לעובדים לבקש מהם לעבוד שעות נוספות </w:t>
      </w:r>
      <w:bookmarkStart w:id="4216" w:name="_ETM_Q7_652648"/>
      <w:bookmarkEnd w:id="4216"/>
      <w:r>
        <w:rPr>
          <w:rFonts w:hint="cs"/>
          <w:rtl/>
          <w:lang w:eastAsia="he-IL"/>
        </w:rPr>
        <w:t>בימי רביעי ובימי שישי בבקרים, וחלק מהעובדים נענו. אנחנו לא</w:t>
      </w:r>
      <w:bookmarkStart w:id="4217" w:name="_ETM_Q7_658116"/>
      <w:bookmarkEnd w:id="4217"/>
      <w:r>
        <w:rPr>
          <w:rFonts w:hint="cs"/>
          <w:rtl/>
          <w:lang w:eastAsia="he-IL"/>
        </w:rPr>
        <w:t xml:space="preserve"> יכולים לחייב את זה</w:t>
      </w:r>
      <w:r w:rsidR="00BA3859">
        <w:rPr>
          <w:rFonts w:hint="cs"/>
          <w:rtl/>
          <w:lang w:eastAsia="he-IL"/>
        </w:rPr>
        <w:t>,</w:t>
      </w:r>
      <w:r>
        <w:rPr>
          <w:rFonts w:hint="cs"/>
          <w:rtl/>
          <w:lang w:eastAsia="he-IL"/>
        </w:rPr>
        <w:t xml:space="preserve"> בגלל כל ההסכמים, אבל עם כל </w:t>
      </w:r>
      <w:bookmarkStart w:id="4218" w:name="_ETM_Q7_665244"/>
      <w:bookmarkEnd w:id="4218"/>
      <w:r>
        <w:rPr>
          <w:rFonts w:hint="cs"/>
          <w:rtl/>
          <w:lang w:eastAsia="he-IL"/>
        </w:rPr>
        <w:t xml:space="preserve">העובדים שהסכימו לעבוד שעות נוספות </w:t>
      </w:r>
      <w:r>
        <w:rPr>
          <w:rtl/>
          <w:lang w:eastAsia="he-IL"/>
        </w:rPr>
        <w:t>–</w:t>
      </w:r>
      <w:r>
        <w:rPr>
          <w:rFonts w:hint="cs"/>
          <w:rtl/>
          <w:lang w:eastAsia="he-IL"/>
        </w:rPr>
        <w:t xml:space="preserve"> אז פתחנו חלק מהלשכות </w:t>
      </w:r>
      <w:bookmarkStart w:id="4219" w:name="_ETM_Q7_666153"/>
      <w:bookmarkEnd w:id="4219"/>
      <w:r>
        <w:rPr>
          <w:rFonts w:hint="cs"/>
          <w:rtl/>
          <w:lang w:eastAsia="he-IL"/>
        </w:rPr>
        <w:t>גם בימי שישי.</w:t>
      </w:r>
    </w:p>
    <w:p w:rsidR="00093B27" w:rsidRDefault="00093B27" w:rsidP="00EE57C7">
      <w:pPr>
        <w:rPr>
          <w:rtl/>
          <w:lang w:eastAsia="he-IL"/>
        </w:rPr>
      </w:pPr>
      <w:bookmarkStart w:id="4220" w:name="_ETM_Q7_671690"/>
      <w:bookmarkStart w:id="4221" w:name="_ETM_Q7_671788"/>
      <w:bookmarkEnd w:id="4220"/>
      <w:bookmarkEnd w:id="4221"/>
    </w:p>
    <w:p w:rsidR="00093B27" w:rsidRDefault="00093B27" w:rsidP="00EE57C7">
      <w:pPr>
        <w:rPr>
          <w:rtl/>
          <w:lang w:eastAsia="he-IL"/>
        </w:rPr>
      </w:pPr>
      <w:bookmarkStart w:id="4222" w:name="_ETM_Q7_671834"/>
      <w:bookmarkStart w:id="4223" w:name="_ETM_Q7_671948"/>
      <w:bookmarkEnd w:id="4222"/>
      <w:bookmarkEnd w:id="4223"/>
      <w:r>
        <w:rPr>
          <w:rFonts w:hint="cs"/>
          <w:rtl/>
          <w:lang w:eastAsia="he-IL"/>
        </w:rPr>
        <w:t>אני רוצה להגיד לך שהרעיון שאמרת הוא</w:t>
      </w:r>
      <w:bookmarkStart w:id="4224" w:name="_ETM_Q7_673639"/>
      <w:bookmarkEnd w:id="4224"/>
      <w:r>
        <w:rPr>
          <w:rFonts w:hint="cs"/>
          <w:rtl/>
          <w:lang w:eastAsia="he-IL"/>
        </w:rPr>
        <w:t xml:space="preserve"> רעיון טוב. מייד עכשיו יש לי פגישה על הנושא הזה </w:t>
      </w:r>
      <w:bookmarkStart w:id="4225" w:name="_ETM_Q7_678404"/>
      <w:bookmarkEnd w:id="4225"/>
      <w:r>
        <w:rPr>
          <w:rFonts w:hint="cs"/>
          <w:rtl/>
          <w:lang w:eastAsia="he-IL"/>
        </w:rPr>
        <w:t xml:space="preserve">עם רשות האוכלוסין, ואני אעלה גם הרעיון הזה, כי </w:t>
      </w:r>
      <w:bookmarkStart w:id="4226" w:name="_ETM_Q7_680304"/>
      <w:bookmarkEnd w:id="4226"/>
      <w:r>
        <w:rPr>
          <w:rFonts w:hint="cs"/>
          <w:rtl/>
          <w:lang w:eastAsia="he-IL"/>
        </w:rPr>
        <w:t>הוא מאוד עושה שכל.</w:t>
      </w:r>
    </w:p>
    <w:p w:rsidR="00093B27" w:rsidRDefault="00093B27" w:rsidP="00EE57C7">
      <w:pPr>
        <w:rPr>
          <w:rtl/>
          <w:lang w:eastAsia="he-IL"/>
        </w:rPr>
      </w:pPr>
      <w:bookmarkStart w:id="4227" w:name="_ETM_Q7_683279"/>
      <w:bookmarkStart w:id="4228" w:name="_ETM_Q7_683373"/>
      <w:bookmarkEnd w:id="4227"/>
      <w:bookmarkEnd w:id="4228"/>
    </w:p>
    <w:p w:rsidR="00093B27" w:rsidRDefault="00093B27" w:rsidP="00BA3859">
      <w:pPr>
        <w:rPr>
          <w:rtl/>
          <w:lang w:eastAsia="he-IL"/>
        </w:rPr>
      </w:pPr>
      <w:bookmarkStart w:id="4229" w:name="_ETM_Q7_683406"/>
      <w:bookmarkEnd w:id="4229"/>
      <w:r>
        <w:rPr>
          <w:rFonts w:hint="cs"/>
          <w:rtl/>
          <w:lang w:eastAsia="he-IL"/>
        </w:rPr>
        <w:t>א</w:t>
      </w:r>
      <w:bookmarkStart w:id="4230" w:name="_ETM_Q7_683538"/>
      <w:bookmarkEnd w:id="4230"/>
      <w:r>
        <w:rPr>
          <w:rFonts w:hint="cs"/>
          <w:rtl/>
          <w:lang w:eastAsia="he-IL"/>
        </w:rPr>
        <w:t xml:space="preserve">ני רוצה גם לומר שבסופו של דבר </w:t>
      </w:r>
      <w:bookmarkStart w:id="4231" w:name="_ETM_Q7_681100"/>
      <w:bookmarkEnd w:id="4231"/>
      <w:r>
        <w:rPr>
          <w:rFonts w:hint="cs"/>
          <w:rtl/>
          <w:lang w:eastAsia="he-IL"/>
        </w:rPr>
        <w:t xml:space="preserve">מי שחייב דרכון דחוף יכול להגיע בבוקר. תמיד בבוקר, כל </w:t>
      </w:r>
      <w:bookmarkStart w:id="4232" w:name="_ETM_Q7_686093"/>
      <w:bookmarkEnd w:id="4232"/>
      <w:r>
        <w:rPr>
          <w:rFonts w:hint="cs"/>
          <w:rtl/>
          <w:lang w:eastAsia="he-IL"/>
        </w:rPr>
        <w:t>בוקר, פותחים עוד כמה תורים לאנשים שצריכים דחוף</w:t>
      </w:r>
      <w:r w:rsidR="00BA3859">
        <w:rPr>
          <w:rFonts w:hint="cs"/>
          <w:rtl/>
          <w:lang w:eastAsia="he-IL"/>
        </w:rPr>
        <w:t>,</w:t>
      </w:r>
      <w:r>
        <w:rPr>
          <w:rFonts w:hint="cs"/>
          <w:rtl/>
          <w:lang w:eastAsia="he-IL"/>
        </w:rPr>
        <w:t xml:space="preserve"> אז </w:t>
      </w:r>
      <w:bookmarkStart w:id="4233" w:name="_ETM_Q7_690554"/>
      <w:bookmarkEnd w:id="4233"/>
      <w:r>
        <w:rPr>
          <w:rFonts w:hint="cs"/>
          <w:rtl/>
          <w:lang w:eastAsia="he-IL"/>
        </w:rPr>
        <w:t>מי שחייב דחוף יכול להגיע בבוקר ללשכה, ובדרך</w:t>
      </w:r>
      <w:bookmarkStart w:id="4234" w:name="_ETM_Q7_693501"/>
      <w:bookmarkEnd w:id="4234"/>
      <w:r>
        <w:rPr>
          <w:rFonts w:hint="cs"/>
          <w:rtl/>
          <w:lang w:eastAsia="he-IL"/>
        </w:rPr>
        <w:t xml:space="preserve"> כלל הוא גם מתקבל.</w:t>
      </w:r>
    </w:p>
    <w:p w:rsidR="00093B27" w:rsidRDefault="00093B27" w:rsidP="00EE57C7">
      <w:pPr>
        <w:rPr>
          <w:rtl/>
          <w:lang w:eastAsia="he-IL"/>
        </w:rPr>
      </w:pPr>
      <w:bookmarkStart w:id="4235" w:name="_ETM_Q7_699677"/>
      <w:bookmarkStart w:id="4236" w:name="_ETM_Q7_699777"/>
      <w:bookmarkEnd w:id="4235"/>
      <w:bookmarkEnd w:id="4236"/>
    </w:p>
    <w:p w:rsidR="00093B27" w:rsidRDefault="00093B27" w:rsidP="00EE57C7">
      <w:pPr>
        <w:pStyle w:val="af7"/>
        <w:rPr>
          <w:rtl/>
        </w:rPr>
      </w:pPr>
      <w:bookmarkStart w:id="4237" w:name="ET_yor_6308_44"/>
      <w:r w:rsidRPr="00DA3F2B">
        <w:rPr>
          <w:rStyle w:val="TagStyle"/>
          <w:rtl/>
        </w:rPr>
        <w:t xml:space="preserve"> &lt;&lt; יור &gt;&gt;</w:t>
      </w:r>
      <w:r w:rsidRPr="00BC3DF1">
        <w:rPr>
          <w:rStyle w:val="TagStyle"/>
          <w:rtl/>
        </w:rPr>
        <w:t xml:space="preserve"> </w:t>
      </w:r>
      <w:r>
        <w:rPr>
          <w:rtl/>
        </w:rPr>
        <w:t>היו"ר צבי האוזר:</w:t>
      </w:r>
      <w:r w:rsidRPr="00BC3DF1">
        <w:rPr>
          <w:rStyle w:val="TagStyle"/>
          <w:rtl/>
        </w:rPr>
        <w:t xml:space="preserve"> </w:t>
      </w:r>
      <w:r w:rsidRPr="00DA3F2B">
        <w:rPr>
          <w:rStyle w:val="TagStyle"/>
          <w:rtl/>
        </w:rPr>
        <w:t>&lt;&lt; יור &gt;&gt;</w:t>
      </w:r>
      <w:r>
        <w:rPr>
          <w:rtl/>
        </w:rPr>
        <w:t xml:space="preserve">   </w:t>
      </w:r>
      <w:bookmarkEnd w:id="4237"/>
    </w:p>
    <w:p w:rsidR="00093B27" w:rsidRDefault="00093B27" w:rsidP="002437BA">
      <w:pPr>
        <w:rPr>
          <w:rtl/>
          <w:lang w:eastAsia="he-IL"/>
        </w:rPr>
      </w:pPr>
    </w:p>
    <w:p w:rsidR="00093B27" w:rsidRDefault="00093B27" w:rsidP="00EE57C7">
      <w:pPr>
        <w:rPr>
          <w:rtl/>
          <w:lang w:eastAsia="he-IL"/>
        </w:rPr>
      </w:pPr>
      <w:bookmarkStart w:id="4238" w:name="_ETM_Q7_700556"/>
      <w:bookmarkEnd w:id="4238"/>
      <w:r>
        <w:rPr>
          <w:rFonts w:hint="cs"/>
          <w:rtl/>
          <w:lang w:eastAsia="he-IL"/>
        </w:rPr>
        <w:t xml:space="preserve">תודה רבה. </w:t>
      </w:r>
    </w:p>
    <w:p w:rsidR="00093B27" w:rsidRDefault="00093B27" w:rsidP="00EE57C7">
      <w:pPr>
        <w:rPr>
          <w:rtl/>
          <w:lang w:eastAsia="he-IL"/>
        </w:rPr>
      </w:pPr>
      <w:bookmarkStart w:id="4239" w:name="_ETM_Q7_704413"/>
      <w:bookmarkStart w:id="4240" w:name="_ETM_Q7_704515"/>
      <w:bookmarkEnd w:id="4239"/>
      <w:bookmarkEnd w:id="4240"/>
    </w:p>
    <w:p w:rsidR="00093B27" w:rsidRDefault="00093B27" w:rsidP="00EE57C7">
      <w:pPr>
        <w:rPr>
          <w:rtl/>
          <w:lang w:eastAsia="he-IL"/>
        </w:rPr>
      </w:pPr>
      <w:bookmarkStart w:id="4241" w:name="_ETM_Q7_704557"/>
      <w:bookmarkStart w:id="4242" w:name="_ETM_Q7_704641"/>
      <w:bookmarkEnd w:id="4241"/>
      <w:bookmarkEnd w:id="4242"/>
      <w:r>
        <w:rPr>
          <w:rFonts w:hint="cs"/>
          <w:rtl/>
          <w:lang w:eastAsia="he-IL"/>
        </w:rPr>
        <w:t>אם כך, אנחנו נעבור לשאילתה</w:t>
      </w:r>
      <w:bookmarkStart w:id="4243" w:name="_ETM_Q7_707870"/>
      <w:bookmarkEnd w:id="4243"/>
      <w:r>
        <w:rPr>
          <w:rFonts w:hint="cs"/>
          <w:rtl/>
          <w:lang w:eastAsia="he-IL"/>
        </w:rPr>
        <w:t xml:space="preserve"> הבאה, מס' 121. </w:t>
      </w:r>
    </w:p>
    <w:p w:rsidR="00093B27" w:rsidRDefault="00093B27" w:rsidP="00EE57C7">
      <w:pPr>
        <w:rPr>
          <w:rtl/>
          <w:lang w:eastAsia="he-IL"/>
        </w:rPr>
      </w:pPr>
      <w:bookmarkStart w:id="4244" w:name="_ETM_Q7_702869"/>
      <w:bookmarkStart w:id="4245" w:name="_ETM_Q7_702983"/>
      <w:bookmarkEnd w:id="4244"/>
      <w:bookmarkEnd w:id="4245"/>
    </w:p>
    <w:p w:rsidR="00093B27" w:rsidRDefault="00093B27" w:rsidP="00EE57C7">
      <w:pPr>
        <w:pStyle w:val="af6"/>
        <w:rPr>
          <w:rtl/>
        </w:rPr>
      </w:pPr>
      <w:bookmarkStart w:id="4246" w:name="ET_interruption_קר_אה_47"/>
      <w:r w:rsidRPr="00DA3F2B">
        <w:rPr>
          <w:rStyle w:val="TagStyle"/>
          <w:rtl/>
        </w:rPr>
        <w:t xml:space="preserve"> &lt;&lt; קריאה &gt;&gt;</w:t>
      </w:r>
      <w:r w:rsidRPr="00BC3DF1">
        <w:rPr>
          <w:rStyle w:val="TagStyle"/>
          <w:rtl/>
        </w:rPr>
        <w:t xml:space="preserve"> </w:t>
      </w:r>
      <w:r>
        <w:rPr>
          <w:rtl/>
        </w:rPr>
        <w:t>קריאה:</w:t>
      </w:r>
      <w:r w:rsidRPr="00BC3DF1">
        <w:rPr>
          <w:rStyle w:val="TagStyle"/>
          <w:rtl/>
        </w:rPr>
        <w:t xml:space="preserve"> </w:t>
      </w:r>
      <w:r w:rsidRPr="00DA3F2B">
        <w:rPr>
          <w:rStyle w:val="TagStyle"/>
          <w:rtl/>
        </w:rPr>
        <w:t>&lt;&lt; קריאה &gt;&gt;</w:t>
      </w:r>
      <w:r>
        <w:rPr>
          <w:rtl/>
        </w:rPr>
        <w:t xml:space="preserve">   </w:t>
      </w:r>
      <w:bookmarkEnd w:id="4246"/>
    </w:p>
    <w:p w:rsidR="00093B27" w:rsidRDefault="00093B27" w:rsidP="002437BA">
      <w:pPr>
        <w:rPr>
          <w:rtl/>
          <w:lang w:eastAsia="he-IL"/>
        </w:rPr>
      </w:pPr>
    </w:p>
    <w:p w:rsidR="00093B27" w:rsidRDefault="00093B27" w:rsidP="007B0C81">
      <w:pPr>
        <w:rPr>
          <w:rtl/>
          <w:lang w:eastAsia="he-IL"/>
        </w:rPr>
      </w:pPr>
      <w:bookmarkStart w:id="4247" w:name="_ETM_Q7_706009"/>
      <w:bookmarkEnd w:id="4247"/>
      <w:r>
        <w:rPr>
          <w:rFonts w:hint="cs"/>
          <w:rtl/>
          <w:lang w:eastAsia="he-IL"/>
        </w:rPr>
        <w:t>גם לאורי מקלב הייתה שאלה.</w:t>
      </w:r>
    </w:p>
    <w:p w:rsidR="00093B27" w:rsidRPr="00BC3DF1" w:rsidRDefault="00093B27" w:rsidP="00EE57C7">
      <w:pPr>
        <w:rPr>
          <w:rtl/>
          <w:lang w:eastAsia="he-IL"/>
        </w:rPr>
      </w:pPr>
      <w:bookmarkStart w:id="4248" w:name="_ETM_Q7_711674"/>
      <w:bookmarkStart w:id="4249" w:name="_ETM_Q7_711752"/>
      <w:bookmarkEnd w:id="4248"/>
      <w:bookmarkEnd w:id="4249"/>
    </w:p>
    <w:p w:rsidR="00093B27" w:rsidRDefault="00093B27" w:rsidP="00EE57C7">
      <w:pPr>
        <w:pStyle w:val="af7"/>
        <w:rPr>
          <w:rtl/>
        </w:rPr>
      </w:pPr>
      <w:bookmarkStart w:id="4250" w:name="ET_yor_6308_46"/>
      <w:r w:rsidRPr="00DA3F2B">
        <w:rPr>
          <w:rStyle w:val="TagStyle"/>
          <w:rtl/>
        </w:rPr>
        <w:t xml:space="preserve"> &lt;&lt; יור &gt;&gt;</w:t>
      </w:r>
      <w:r w:rsidRPr="00BC3DF1">
        <w:rPr>
          <w:rStyle w:val="TagStyle"/>
          <w:rtl/>
        </w:rPr>
        <w:t xml:space="preserve"> </w:t>
      </w:r>
      <w:r>
        <w:rPr>
          <w:rtl/>
        </w:rPr>
        <w:t>היו"ר צבי האוזר:</w:t>
      </w:r>
      <w:r w:rsidRPr="00BC3DF1">
        <w:rPr>
          <w:rStyle w:val="TagStyle"/>
          <w:rtl/>
        </w:rPr>
        <w:t xml:space="preserve"> </w:t>
      </w:r>
      <w:r w:rsidRPr="00DA3F2B">
        <w:rPr>
          <w:rStyle w:val="TagStyle"/>
          <w:rtl/>
        </w:rPr>
        <w:t>&lt;&lt; יור &gt;&gt;</w:t>
      </w:r>
      <w:r>
        <w:rPr>
          <w:rtl/>
        </w:rPr>
        <w:t xml:space="preserve">   </w:t>
      </w:r>
      <w:bookmarkEnd w:id="4250"/>
    </w:p>
    <w:p w:rsidR="00093B27" w:rsidRDefault="00093B27" w:rsidP="00EE57C7">
      <w:pPr>
        <w:rPr>
          <w:rtl/>
          <w:lang w:eastAsia="he-IL"/>
        </w:rPr>
      </w:pPr>
      <w:bookmarkStart w:id="4251" w:name="_ETM_Q7_706093"/>
      <w:bookmarkEnd w:id="4251"/>
    </w:p>
    <w:p w:rsidR="00093B27" w:rsidRDefault="00093B27" w:rsidP="00EE57C7">
      <w:pPr>
        <w:rPr>
          <w:rtl/>
          <w:lang w:eastAsia="he-IL"/>
        </w:rPr>
      </w:pPr>
      <w:bookmarkStart w:id="4252" w:name="_ETM_Q7_703030"/>
      <w:bookmarkStart w:id="4253" w:name="_ETM_Q7_703098"/>
      <w:bookmarkEnd w:id="4252"/>
      <w:bookmarkEnd w:id="4253"/>
      <w:r>
        <w:rPr>
          <w:rFonts w:hint="cs"/>
          <w:rtl/>
          <w:lang w:eastAsia="he-IL"/>
        </w:rPr>
        <w:t xml:space="preserve">סליחה, אני מתנצל. </w:t>
      </w:r>
      <w:bookmarkStart w:id="4254" w:name="_ETM_Q7_714698"/>
      <w:bookmarkEnd w:id="4254"/>
      <w:r>
        <w:rPr>
          <w:rFonts w:hint="cs"/>
          <w:rtl/>
          <w:lang w:eastAsia="he-IL"/>
        </w:rPr>
        <w:t>שאלה נוספת, של חבר הכנסת אורי מקלב.</w:t>
      </w:r>
    </w:p>
    <w:p w:rsidR="00093B27" w:rsidRDefault="00093B27" w:rsidP="00EE57C7">
      <w:pPr>
        <w:rPr>
          <w:rtl/>
          <w:lang w:eastAsia="he-IL"/>
        </w:rPr>
      </w:pPr>
      <w:bookmarkStart w:id="4255" w:name="_ETM_Q7_706099"/>
      <w:bookmarkStart w:id="4256" w:name="_ETM_Q7_706191"/>
      <w:bookmarkEnd w:id="4255"/>
      <w:bookmarkEnd w:id="4256"/>
    </w:p>
    <w:p w:rsidR="00093B27" w:rsidRDefault="00093B27" w:rsidP="00EE57C7">
      <w:pPr>
        <w:pStyle w:val="a4"/>
        <w:rPr>
          <w:rtl/>
        </w:rPr>
      </w:pPr>
      <w:bookmarkStart w:id="4257" w:name="ET_speaker_6166_4"/>
      <w:r w:rsidRPr="00DA3F2B">
        <w:rPr>
          <w:rStyle w:val="TagStyle"/>
          <w:rtl/>
        </w:rPr>
        <w:t xml:space="preserve"> &lt;&lt; דובר &gt;&gt;</w:t>
      </w:r>
      <w:r w:rsidRPr="00722A65">
        <w:rPr>
          <w:rStyle w:val="TagStyle"/>
          <w:rtl/>
        </w:rPr>
        <w:t xml:space="preserve"> </w:t>
      </w:r>
      <w:bookmarkStart w:id="4258" w:name="_Toc96546666"/>
      <w:bookmarkStart w:id="4259" w:name="_Toc96547580"/>
      <w:bookmarkStart w:id="4260" w:name="_Toc96587319"/>
      <w:r>
        <w:rPr>
          <w:rtl/>
        </w:rPr>
        <w:t>אורי מקלב (יהדות התורה):</w:t>
      </w:r>
      <w:bookmarkEnd w:id="4258"/>
      <w:bookmarkEnd w:id="4259"/>
      <w:bookmarkEnd w:id="4260"/>
      <w:r w:rsidRPr="00722A65">
        <w:rPr>
          <w:rStyle w:val="TagStyle"/>
          <w:rtl/>
        </w:rPr>
        <w:t xml:space="preserve"> </w:t>
      </w:r>
      <w:r w:rsidRPr="00DA3F2B">
        <w:rPr>
          <w:rStyle w:val="TagStyle"/>
          <w:rtl/>
        </w:rPr>
        <w:t>&lt;&lt; דובר &gt;&gt;</w:t>
      </w:r>
      <w:r>
        <w:rPr>
          <w:rtl/>
        </w:rPr>
        <w:t xml:space="preserve">   </w:t>
      </w:r>
      <w:bookmarkEnd w:id="4257"/>
    </w:p>
    <w:p w:rsidR="00093B27" w:rsidRDefault="00093B27" w:rsidP="002437BA">
      <w:pPr>
        <w:rPr>
          <w:rtl/>
          <w:lang w:eastAsia="he-IL"/>
        </w:rPr>
      </w:pPr>
    </w:p>
    <w:p w:rsidR="00093B27" w:rsidRDefault="00093B27" w:rsidP="00BA3859">
      <w:pPr>
        <w:rPr>
          <w:rtl/>
        </w:rPr>
      </w:pPr>
      <w:bookmarkStart w:id="4261" w:name="_ETM_Q7_710042"/>
      <w:bookmarkStart w:id="4262" w:name="_ETM_Q7_710132"/>
      <w:bookmarkEnd w:id="4261"/>
      <w:bookmarkEnd w:id="4262"/>
      <w:r>
        <w:rPr>
          <w:rFonts w:hint="cs"/>
          <w:rtl/>
          <w:lang w:eastAsia="he-IL"/>
        </w:rPr>
        <w:t xml:space="preserve">תודה רבה לך, </w:t>
      </w:r>
      <w:bookmarkStart w:id="4263" w:name="_ETM_Q7_718217"/>
      <w:bookmarkEnd w:id="4263"/>
      <w:r>
        <w:rPr>
          <w:rFonts w:hint="cs"/>
          <w:rtl/>
          <w:lang w:eastAsia="he-IL"/>
        </w:rPr>
        <w:t>אדוני היושב-ראש. גברתי השרה, השאלה הנוספת</w:t>
      </w:r>
      <w:bookmarkStart w:id="4264" w:name="_ETM_Q7_720267"/>
      <w:bookmarkEnd w:id="4264"/>
      <w:r w:rsidR="00BA3859">
        <w:rPr>
          <w:rFonts w:hint="cs"/>
          <w:rtl/>
          <w:lang w:eastAsia="he-IL"/>
        </w:rPr>
        <w:t xml:space="preserve"> שלי</w:t>
      </w:r>
      <w:r>
        <w:rPr>
          <w:rFonts w:hint="cs"/>
          <w:rtl/>
          <w:lang w:eastAsia="he-IL"/>
        </w:rPr>
        <w:t xml:space="preserve">, חלקה במשרד השיכון אבל חלקה השני </w:t>
      </w:r>
      <w:bookmarkStart w:id="4265" w:name="_ETM_Q7_721277"/>
      <w:bookmarkEnd w:id="4265"/>
      <w:r>
        <w:rPr>
          <w:rFonts w:hint="cs"/>
          <w:rtl/>
          <w:lang w:eastAsia="he-IL"/>
        </w:rPr>
        <w:t xml:space="preserve">נמצא במשרד הפנים. במענה למצוקת הדיור של הציבור </w:t>
      </w:r>
      <w:bookmarkStart w:id="4266" w:name="_ETM_Q7_732265"/>
      <w:bookmarkEnd w:id="4266"/>
      <w:r>
        <w:rPr>
          <w:rFonts w:hint="cs"/>
          <w:rtl/>
          <w:lang w:eastAsia="he-IL"/>
        </w:rPr>
        <w:t xml:space="preserve">החרדי משרד השיכון בא ואומר שראשי הרשויות מתנגדים, בלשון המעטה, </w:t>
      </w:r>
      <w:bookmarkStart w:id="4267" w:name="_ETM_Q7_739762"/>
      <w:bookmarkEnd w:id="4267"/>
      <w:r>
        <w:rPr>
          <w:rFonts w:hint="cs"/>
          <w:rtl/>
          <w:lang w:eastAsia="he-IL"/>
        </w:rPr>
        <w:t xml:space="preserve">ובלשון המעשית </w:t>
      </w:r>
      <w:r>
        <w:rPr>
          <w:rtl/>
          <w:lang w:eastAsia="he-IL"/>
        </w:rPr>
        <w:t>–</w:t>
      </w:r>
      <w:r>
        <w:rPr>
          <w:rFonts w:hint="cs"/>
          <w:rtl/>
          <w:lang w:eastAsia="he-IL"/>
        </w:rPr>
        <w:t xml:space="preserve"> הם לא נותנים שהציבור החרדי יגור באזורים</w:t>
      </w:r>
      <w:bookmarkStart w:id="4268" w:name="_ETM_Q7_744723"/>
      <w:bookmarkEnd w:id="4268"/>
      <w:r>
        <w:rPr>
          <w:rFonts w:hint="cs"/>
          <w:rtl/>
          <w:lang w:eastAsia="he-IL"/>
        </w:rPr>
        <w:t xml:space="preserve">, בערים כלליות, ושראש העיר המתנגד. </w:t>
      </w:r>
      <w:bookmarkStart w:id="4269" w:name="TOR_Q8"/>
      <w:bookmarkStart w:id="4270" w:name="_ETM_Q8_180409"/>
      <w:bookmarkEnd w:id="4269"/>
      <w:bookmarkEnd w:id="4270"/>
      <w:r>
        <w:rPr>
          <w:rFonts w:hint="cs"/>
          <w:rtl/>
        </w:rPr>
        <w:t xml:space="preserve">הטענה המרכזית היא כי העלות של תושב חרדי היא הרבה יותר גבוהה משל תושב כללי. אנחנו יודעים שזה לא </w:t>
      </w:r>
      <w:bookmarkStart w:id="4271" w:name="_ETM_Q8_156000"/>
      <w:bookmarkEnd w:id="4271"/>
      <w:r>
        <w:rPr>
          <w:rFonts w:hint="cs"/>
          <w:rtl/>
        </w:rPr>
        <w:t>ככה. משרד הפנים גם לא קבע דבר כזה</w:t>
      </w:r>
      <w:r w:rsidR="00BA3859">
        <w:rPr>
          <w:rFonts w:hint="cs"/>
          <w:rtl/>
        </w:rPr>
        <w:t>,</w:t>
      </w:r>
      <w:r>
        <w:rPr>
          <w:rFonts w:hint="cs"/>
          <w:rtl/>
        </w:rPr>
        <w:t xml:space="preserve"> </w:t>
      </w:r>
      <w:bookmarkStart w:id="4272" w:name="_ETM_Q8_165000"/>
      <w:bookmarkEnd w:id="4272"/>
      <w:r>
        <w:rPr>
          <w:rFonts w:hint="cs"/>
          <w:rtl/>
        </w:rPr>
        <w:t xml:space="preserve">ואנחנו יודעים שהבדיקות שלכם הן לא כאלה. </w:t>
      </w:r>
    </w:p>
    <w:p w:rsidR="00093B27" w:rsidRDefault="00093B27" w:rsidP="00EE57C7">
      <w:pPr>
        <w:rPr>
          <w:rtl/>
        </w:rPr>
      </w:pPr>
    </w:p>
    <w:p w:rsidR="00093B27" w:rsidRDefault="00093B27" w:rsidP="00BA3859">
      <w:pPr>
        <w:rPr>
          <w:rtl/>
        </w:rPr>
      </w:pPr>
      <w:bookmarkStart w:id="4273" w:name="_ETM_Q8_169000"/>
      <w:bookmarkEnd w:id="4273"/>
      <w:r>
        <w:rPr>
          <w:rFonts w:hint="cs"/>
          <w:rtl/>
        </w:rPr>
        <w:t xml:space="preserve">אני שואל אותך </w:t>
      </w:r>
      <w:bookmarkStart w:id="4274" w:name="_ETM_Q8_168000"/>
      <w:bookmarkEnd w:id="4274"/>
      <w:r>
        <w:rPr>
          <w:rFonts w:hint="cs"/>
          <w:rtl/>
        </w:rPr>
        <w:t xml:space="preserve">אם תוכלי להוציא הודעה מוסמכת – ומשרד הפנים יוציא הודעה </w:t>
      </w:r>
      <w:bookmarkStart w:id="4275" w:name="_ETM_Q8_174000"/>
      <w:bookmarkEnd w:id="4275"/>
      <w:r>
        <w:rPr>
          <w:rFonts w:hint="cs"/>
          <w:rtl/>
        </w:rPr>
        <w:t>מוסמכת</w:t>
      </w:r>
      <w:r w:rsidR="00BA3859">
        <w:rPr>
          <w:rFonts w:hint="cs"/>
          <w:rtl/>
        </w:rPr>
        <w:t>:</w:t>
      </w:r>
      <w:r>
        <w:rPr>
          <w:rFonts w:hint="cs"/>
          <w:rtl/>
        </w:rPr>
        <w:t xml:space="preserve"> האם יש שוני? האם באמת תושב חרדי</w:t>
      </w:r>
      <w:bookmarkStart w:id="4276" w:name="_ETM_Q8_179000"/>
      <w:bookmarkEnd w:id="4276"/>
      <w:r>
        <w:rPr>
          <w:rFonts w:hint="cs"/>
          <w:rtl/>
        </w:rPr>
        <w:t xml:space="preserve">, העלות שלו היא יותר יקרה משל תושב כללי, או </w:t>
      </w:r>
      <w:bookmarkStart w:id="4277" w:name="_ETM_Q8_182000"/>
      <w:bookmarkEnd w:id="4277"/>
      <w:r>
        <w:rPr>
          <w:rFonts w:hint="cs"/>
          <w:rtl/>
        </w:rPr>
        <w:t>הפוך</w:t>
      </w:r>
      <w:bookmarkStart w:id="4278" w:name="_ETM_Q8_120000"/>
      <w:bookmarkStart w:id="4279" w:name="_ETM_Q8_180950"/>
      <w:bookmarkStart w:id="4280" w:name="_ETM_Q8_181490"/>
      <w:bookmarkStart w:id="4281" w:name="_ETM_Q8_181639"/>
      <w:bookmarkEnd w:id="4278"/>
      <w:bookmarkEnd w:id="4279"/>
      <w:bookmarkEnd w:id="4280"/>
      <w:bookmarkEnd w:id="4281"/>
      <w:r w:rsidR="00BA3859">
        <w:rPr>
          <w:rFonts w:hint="cs"/>
          <w:rtl/>
        </w:rPr>
        <w:t>?</w:t>
      </w:r>
      <w:r>
        <w:rPr>
          <w:rFonts w:hint="cs"/>
          <w:rtl/>
        </w:rPr>
        <w:t xml:space="preserve"> </w:t>
      </w:r>
      <w:r>
        <w:rPr>
          <w:rtl/>
        </w:rPr>
        <w:t xml:space="preserve">גם </w:t>
      </w:r>
      <w:bookmarkStart w:id="4282" w:name="_ETM_Q8_182149"/>
      <w:bookmarkStart w:id="4283" w:name="_ETM_Q8_182810"/>
      <w:bookmarkEnd w:id="4282"/>
      <w:bookmarkEnd w:id="4283"/>
      <w:r>
        <w:rPr>
          <w:rtl/>
        </w:rPr>
        <w:t xml:space="preserve">באופן </w:t>
      </w:r>
      <w:bookmarkStart w:id="4284" w:name="_ETM_Q8_183169"/>
      <w:bookmarkEnd w:id="4284"/>
      <w:r>
        <w:rPr>
          <w:rtl/>
        </w:rPr>
        <w:t xml:space="preserve">אמיתי </w:t>
      </w:r>
      <w:bookmarkStart w:id="4285" w:name="_ETM_Q8_183560"/>
      <w:bookmarkEnd w:id="4285"/>
      <w:r>
        <w:rPr>
          <w:rtl/>
        </w:rPr>
        <w:t xml:space="preserve">היא </w:t>
      </w:r>
      <w:bookmarkStart w:id="4286" w:name="_ETM_Q8_183649"/>
      <w:bookmarkEnd w:id="4286"/>
      <w:r>
        <w:rPr>
          <w:rtl/>
        </w:rPr>
        <w:t xml:space="preserve">הרבה </w:t>
      </w:r>
      <w:bookmarkStart w:id="4287" w:name="_ETM_Q8_183860"/>
      <w:bookmarkEnd w:id="4287"/>
      <w:r>
        <w:rPr>
          <w:rtl/>
        </w:rPr>
        <w:t xml:space="preserve">יותר </w:t>
      </w:r>
      <w:bookmarkStart w:id="4288" w:name="_ETM_Q8_184040"/>
      <w:bookmarkEnd w:id="4288"/>
      <w:r>
        <w:rPr>
          <w:rtl/>
        </w:rPr>
        <w:t>זולה</w:t>
      </w:r>
      <w:r>
        <w:rPr>
          <w:rFonts w:hint="cs"/>
          <w:rtl/>
        </w:rPr>
        <w:t>,</w:t>
      </w:r>
      <w:r>
        <w:rPr>
          <w:rtl/>
        </w:rPr>
        <w:t xml:space="preserve"> </w:t>
      </w:r>
      <w:bookmarkStart w:id="4289" w:name="_ETM_Q8_184370"/>
      <w:bookmarkEnd w:id="4289"/>
      <w:r>
        <w:rPr>
          <w:rFonts w:hint="cs"/>
          <w:rtl/>
        </w:rPr>
        <w:t xml:space="preserve">בגלל </w:t>
      </w:r>
      <w:bookmarkStart w:id="4290" w:name="_ETM_Q8_184580"/>
      <w:bookmarkEnd w:id="4290"/>
      <w:r>
        <w:rPr>
          <w:rFonts w:hint="cs"/>
          <w:rtl/>
        </w:rPr>
        <w:t>ש</w:t>
      </w:r>
      <w:r>
        <w:rPr>
          <w:rtl/>
        </w:rPr>
        <w:t xml:space="preserve">הוא </w:t>
      </w:r>
      <w:bookmarkStart w:id="4291" w:name="_ETM_Q8_184700"/>
      <w:bookmarkEnd w:id="4291"/>
      <w:r>
        <w:rPr>
          <w:rtl/>
        </w:rPr>
        <w:t xml:space="preserve">לא </w:t>
      </w:r>
      <w:bookmarkStart w:id="4292" w:name="_ETM_Q8_184790"/>
      <w:bookmarkEnd w:id="4292"/>
      <w:r>
        <w:rPr>
          <w:rtl/>
        </w:rPr>
        <w:t xml:space="preserve">מקבל </w:t>
      </w:r>
      <w:bookmarkStart w:id="4293" w:name="_ETM_Q8_185150"/>
      <w:bookmarkEnd w:id="4293"/>
      <w:r>
        <w:rPr>
          <w:rtl/>
        </w:rPr>
        <w:t xml:space="preserve">תרבות </w:t>
      </w:r>
      <w:bookmarkStart w:id="4294" w:name="_ETM_Q8_185660"/>
      <w:bookmarkEnd w:id="4294"/>
      <w:r>
        <w:rPr>
          <w:rtl/>
        </w:rPr>
        <w:t xml:space="preserve">והוא </w:t>
      </w:r>
      <w:bookmarkStart w:id="4295" w:name="_ETM_Q8_185900"/>
      <w:bookmarkEnd w:id="4295"/>
      <w:r>
        <w:rPr>
          <w:rFonts w:hint="cs"/>
          <w:rtl/>
        </w:rPr>
        <w:t xml:space="preserve">לא </w:t>
      </w:r>
      <w:r>
        <w:rPr>
          <w:rtl/>
        </w:rPr>
        <w:t xml:space="preserve">מקבל </w:t>
      </w:r>
      <w:bookmarkStart w:id="4296" w:name="_ETM_Q8_186470"/>
      <w:bookmarkEnd w:id="4296"/>
      <w:r>
        <w:rPr>
          <w:rtl/>
        </w:rPr>
        <w:t xml:space="preserve">בחינוך </w:t>
      </w:r>
      <w:bookmarkStart w:id="4297" w:name="_ETM_Q8_187009"/>
      <w:bookmarkEnd w:id="4297"/>
      <w:r>
        <w:rPr>
          <w:rtl/>
        </w:rPr>
        <w:t>וב</w:t>
      </w:r>
      <w:r>
        <w:rPr>
          <w:rFonts w:hint="cs"/>
          <w:rtl/>
        </w:rPr>
        <w:t xml:space="preserve">עוד </w:t>
      </w:r>
      <w:bookmarkStart w:id="4298" w:name="_ETM_Q8_187339"/>
      <w:bookmarkEnd w:id="4298"/>
      <w:r>
        <w:rPr>
          <w:rtl/>
        </w:rPr>
        <w:t>שירותים</w:t>
      </w:r>
      <w:r>
        <w:rPr>
          <w:rFonts w:hint="cs"/>
          <w:rtl/>
        </w:rPr>
        <w:t>.</w:t>
      </w:r>
      <w:r>
        <w:rPr>
          <w:rtl/>
        </w:rPr>
        <w:t xml:space="preserve"> </w:t>
      </w:r>
      <w:bookmarkStart w:id="4299" w:name="_ETM_Q8_188179"/>
      <w:bookmarkEnd w:id="4299"/>
      <w:r>
        <w:rPr>
          <w:rtl/>
        </w:rPr>
        <w:t xml:space="preserve">השירותים </w:t>
      </w:r>
      <w:bookmarkStart w:id="4300" w:name="_ETM_Q8_188809"/>
      <w:bookmarkStart w:id="4301" w:name="_ETM_Q8_189050"/>
      <w:bookmarkEnd w:id="4300"/>
      <w:bookmarkEnd w:id="4301"/>
      <w:r>
        <w:rPr>
          <w:rtl/>
        </w:rPr>
        <w:t xml:space="preserve">שהוא </w:t>
      </w:r>
      <w:bookmarkStart w:id="4302" w:name="_ETM_Q8_189170"/>
      <w:bookmarkEnd w:id="4302"/>
      <w:r>
        <w:rPr>
          <w:rtl/>
        </w:rPr>
        <w:t xml:space="preserve">מקבל </w:t>
      </w:r>
      <w:bookmarkStart w:id="4303" w:name="_ETM_Q8_189530"/>
      <w:bookmarkEnd w:id="4303"/>
      <w:r>
        <w:rPr>
          <w:rtl/>
        </w:rPr>
        <w:t xml:space="preserve">מהרשות </w:t>
      </w:r>
      <w:bookmarkStart w:id="4304" w:name="_ETM_Q8_190639"/>
      <w:bookmarkEnd w:id="4304"/>
      <w:r>
        <w:rPr>
          <w:rtl/>
        </w:rPr>
        <w:t>ה</w:t>
      </w:r>
      <w:r>
        <w:rPr>
          <w:rFonts w:hint="cs"/>
          <w:rtl/>
        </w:rPr>
        <w:t>ם</w:t>
      </w:r>
      <w:r>
        <w:rPr>
          <w:rtl/>
        </w:rPr>
        <w:t xml:space="preserve"> </w:t>
      </w:r>
      <w:bookmarkStart w:id="4305" w:name="_ETM_Q8_190700"/>
      <w:bookmarkEnd w:id="4305"/>
      <w:r>
        <w:rPr>
          <w:rtl/>
        </w:rPr>
        <w:t xml:space="preserve">הרבה </w:t>
      </w:r>
      <w:bookmarkStart w:id="4306" w:name="_ETM_Q8_190940"/>
      <w:bookmarkEnd w:id="4306"/>
      <w:r>
        <w:rPr>
          <w:rtl/>
        </w:rPr>
        <w:t xml:space="preserve">יותר </w:t>
      </w:r>
      <w:bookmarkStart w:id="4307" w:name="_ETM_Q8_191119"/>
      <w:bookmarkEnd w:id="4307"/>
      <w:r>
        <w:rPr>
          <w:rtl/>
        </w:rPr>
        <w:t>נמוכים</w:t>
      </w:r>
      <w:r>
        <w:rPr>
          <w:rFonts w:hint="cs"/>
          <w:rtl/>
        </w:rPr>
        <w:t>.</w:t>
      </w:r>
    </w:p>
    <w:p w:rsidR="00093B27" w:rsidRPr="007B0C81" w:rsidRDefault="00093B27" w:rsidP="00EE57C7">
      <w:pPr>
        <w:rPr>
          <w:rtl/>
        </w:rPr>
      </w:pPr>
    </w:p>
    <w:p w:rsidR="00093B27" w:rsidRDefault="00093B27" w:rsidP="00EE57C7">
      <w:pPr>
        <w:pStyle w:val="-"/>
        <w:rPr>
          <w:rtl/>
        </w:rPr>
      </w:pPr>
      <w:bookmarkStart w:id="4308" w:name="ET_speakercontinue_6219_50"/>
      <w:r w:rsidRPr="001D6038">
        <w:rPr>
          <w:rStyle w:val="TagStyle"/>
          <w:rtl/>
        </w:rPr>
        <w:t>&lt;&lt; דובר_המשך &gt;&gt;</w:t>
      </w:r>
      <w:r w:rsidRPr="00341508">
        <w:rPr>
          <w:rStyle w:val="TagStyle"/>
          <w:rtl/>
        </w:rPr>
        <w:t xml:space="preserve"> </w:t>
      </w:r>
      <w:r>
        <w:rPr>
          <w:rtl/>
        </w:rPr>
        <w:t>שרת הפנים אילת שקד:</w:t>
      </w:r>
      <w:r w:rsidRPr="00341508">
        <w:rPr>
          <w:rStyle w:val="TagStyle"/>
          <w:rtl/>
        </w:rPr>
        <w:t xml:space="preserve"> </w:t>
      </w:r>
      <w:r w:rsidRPr="001D6038">
        <w:rPr>
          <w:rStyle w:val="TagStyle"/>
          <w:rtl/>
        </w:rPr>
        <w:t>&lt;&lt; דובר_המשך &gt;&gt;</w:t>
      </w:r>
      <w:bookmarkEnd w:id="4308"/>
      <w:r>
        <w:rPr>
          <w:rtl/>
        </w:rPr>
        <w:t xml:space="preserve">   </w:t>
      </w:r>
    </w:p>
    <w:p w:rsidR="00093B27" w:rsidRPr="00F41C68" w:rsidRDefault="00093B27" w:rsidP="00EE57C7">
      <w:pPr>
        <w:rPr>
          <w:rtl/>
          <w:lang w:eastAsia="he-IL"/>
        </w:rPr>
      </w:pPr>
    </w:p>
    <w:p w:rsidR="00093B27" w:rsidRDefault="00093B27" w:rsidP="00EE57C7">
      <w:pPr>
        <w:rPr>
          <w:rtl/>
        </w:rPr>
      </w:pPr>
      <w:bookmarkStart w:id="4309" w:name="_ETM_Q8_193000"/>
      <w:bookmarkStart w:id="4310" w:name="_ETM_Q8_192730"/>
      <w:bookmarkEnd w:id="4309"/>
      <w:bookmarkEnd w:id="4310"/>
      <w:r>
        <w:rPr>
          <w:rtl/>
        </w:rPr>
        <w:t>חב</w:t>
      </w:r>
      <w:r>
        <w:rPr>
          <w:rFonts w:hint="cs"/>
          <w:rtl/>
        </w:rPr>
        <w:t xml:space="preserve">ר הכנסת מקלב, </w:t>
      </w:r>
      <w:bookmarkStart w:id="4311" w:name="_ETM_Q8_193060"/>
      <w:bookmarkStart w:id="4312" w:name="_ETM_Q8_193119"/>
      <w:bookmarkStart w:id="4313" w:name="_ETM_Q8_193570"/>
      <w:bookmarkEnd w:id="4311"/>
      <w:bookmarkEnd w:id="4312"/>
      <w:bookmarkEnd w:id="4313"/>
      <w:r>
        <w:rPr>
          <w:rtl/>
        </w:rPr>
        <w:t xml:space="preserve">אני </w:t>
      </w:r>
      <w:bookmarkStart w:id="4314" w:name="_ETM_Q8_193780"/>
      <w:bookmarkEnd w:id="4314"/>
      <w:r>
        <w:rPr>
          <w:rtl/>
        </w:rPr>
        <w:t xml:space="preserve">לא </w:t>
      </w:r>
      <w:bookmarkStart w:id="4315" w:name="_ETM_Q8_193870"/>
      <w:bookmarkEnd w:id="4315"/>
      <w:r>
        <w:rPr>
          <w:rtl/>
        </w:rPr>
        <w:t xml:space="preserve">רוצה </w:t>
      </w:r>
      <w:bookmarkStart w:id="4316" w:name="_ETM_Q8_194380"/>
      <w:bookmarkEnd w:id="4316"/>
      <w:r>
        <w:rPr>
          <w:rtl/>
        </w:rPr>
        <w:t xml:space="preserve">סתם </w:t>
      </w:r>
      <w:bookmarkStart w:id="4317" w:name="_ETM_Q8_194740"/>
      <w:bookmarkEnd w:id="4317"/>
      <w:r>
        <w:rPr>
          <w:rtl/>
        </w:rPr>
        <w:t>לשלוף</w:t>
      </w:r>
      <w:r>
        <w:rPr>
          <w:rFonts w:hint="cs"/>
          <w:rtl/>
        </w:rPr>
        <w:t>.</w:t>
      </w:r>
      <w:r>
        <w:rPr>
          <w:rtl/>
        </w:rPr>
        <w:t xml:space="preserve"> </w:t>
      </w:r>
      <w:bookmarkStart w:id="4318" w:name="_ETM_Q8_196020"/>
      <w:bookmarkEnd w:id="4318"/>
      <w:r>
        <w:rPr>
          <w:rtl/>
        </w:rPr>
        <w:t xml:space="preserve">אני </w:t>
      </w:r>
      <w:bookmarkStart w:id="4319" w:name="_ETM_Q8_196289"/>
      <w:bookmarkEnd w:id="4319"/>
      <w:r>
        <w:rPr>
          <w:rtl/>
        </w:rPr>
        <w:t xml:space="preserve">לא </w:t>
      </w:r>
      <w:bookmarkStart w:id="4320" w:name="_ETM_Q8_196380"/>
      <w:bookmarkEnd w:id="4320"/>
      <w:r>
        <w:rPr>
          <w:rtl/>
        </w:rPr>
        <w:t xml:space="preserve">בדקתי </w:t>
      </w:r>
      <w:bookmarkStart w:id="4321" w:name="_ETM_Q8_197100"/>
      <w:bookmarkEnd w:id="4321"/>
      <w:r>
        <w:rPr>
          <w:rtl/>
        </w:rPr>
        <w:t xml:space="preserve">את </w:t>
      </w:r>
      <w:bookmarkStart w:id="4322" w:name="_ETM_Q8_197310"/>
      <w:bookmarkEnd w:id="4322"/>
      <w:r>
        <w:rPr>
          <w:rtl/>
        </w:rPr>
        <w:t xml:space="preserve">הסוגיה </w:t>
      </w:r>
      <w:bookmarkStart w:id="4323" w:name="_ETM_Q8_198060"/>
      <w:bookmarkEnd w:id="4323"/>
      <w:r>
        <w:rPr>
          <w:rtl/>
        </w:rPr>
        <w:t>הזאת</w:t>
      </w:r>
      <w:r>
        <w:rPr>
          <w:rFonts w:hint="cs"/>
          <w:rtl/>
        </w:rPr>
        <w:t>,</w:t>
      </w:r>
      <w:r>
        <w:rPr>
          <w:rtl/>
        </w:rPr>
        <w:t xml:space="preserve"> </w:t>
      </w:r>
      <w:bookmarkStart w:id="4324" w:name="_ETM_Q8_198980"/>
      <w:bookmarkEnd w:id="4324"/>
      <w:r>
        <w:rPr>
          <w:rtl/>
        </w:rPr>
        <w:t xml:space="preserve">אז </w:t>
      </w:r>
      <w:bookmarkStart w:id="4325" w:name="_ETM_Q8_199190"/>
      <w:bookmarkEnd w:id="4325"/>
      <w:r>
        <w:rPr>
          <w:rtl/>
        </w:rPr>
        <w:t xml:space="preserve">אם </w:t>
      </w:r>
      <w:bookmarkStart w:id="4326" w:name="_ETM_Q8_199310"/>
      <w:bookmarkEnd w:id="4326"/>
      <w:r>
        <w:rPr>
          <w:rtl/>
        </w:rPr>
        <w:t xml:space="preserve">אתה </w:t>
      </w:r>
      <w:bookmarkStart w:id="4327" w:name="_ETM_Q8_199489"/>
      <w:bookmarkEnd w:id="4327"/>
      <w:r>
        <w:rPr>
          <w:rtl/>
        </w:rPr>
        <w:t>מבקש</w:t>
      </w:r>
      <w:r>
        <w:rPr>
          <w:rFonts w:hint="cs"/>
          <w:rtl/>
        </w:rPr>
        <w:t>,</w:t>
      </w:r>
      <w:bookmarkStart w:id="4328" w:name="_ETM_Q8_200060"/>
      <w:bookmarkEnd w:id="4328"/>
      <w:r>
        <w:rPr>
          <w:rFonts w:hint="cs"/>
          <w:rtl/>
        </w:rPr>
        <w:t xml:space="preserve"> </w:t>
      </w:r>
      <w:r>
        <w:rPr>
          <w:rtl/>
        </w:rPr>
        <w:t xml:space="preserve">אני </w:t>
      </w:r>
      <w:bookmarkStart w:id="4329" w:name="_ETM_Q8_200270"/>
      <w:bookmarkEnd w:id="4329"/>
      <w:r>
        <w:rPr>
          <w:rtl/>
        </w:rPr>
        <w:t xml:space="preserve">אעשה </w:t>
      </w:r>
      <w:bookmarkStart w:id="4330" w:name="_ETM_Q8_200570"/>
      <w:bookmarkEnd w:id="4330"/>
      <w:r>
        <w:rPr>
          <w:rtl/>
        </w:rPr>
        <w:t xml:space="preserve">בדיקה </w:t>
      </w:r>
      <w:bookmarkStart w:id="4331" w:name="_ETM_Q8_201829"/>
      <w:bookmarkEnd w:id="4331"/>
      <w:r>
        <w:rPr>
          <w:rtl/>
        </w:rPr>
        <w:t xml:space="preserve">במשרד </w:t>
      </w:r>
      <w:bookmarkStart w:id="4332" w:name="_ETM_Q8_202550"/>
      <w:bookmarkEnd w:id="4332"/>
      <w:r>
        <w:rPr>
          <w:rtl/>
        </w:rPr>
        <w:t xml:space="preserve">ואוכל </w:t>
      </w:r>
      <w:bookmarkStart w:id="4333" w:name="_ETM_Q8_202940"/>
      <w:bookmarkEnd w:id="4333"/>
      <w:r>
        <w:rPr>
          <w:rtl/>
        </w:rPr>
        <w:t xml:space="preserve">לפרסם </w:t>
      </w:r>
      <w:bookmarkStart w:id="4334" w:name="_ETM_Q8_203390"/>
      <w:bookmarkEnd w:id="4334"/>
      <w:r>
        <w:rPr>
          <w:rtl/>
        </w:rPr>
        <w:t xml:space="preserve">את </w:t>
      </w:r>
      <w:bookmarkStart w:id="4335" w:name="_ETM_Q8_203450"/>
      <w:bookmarkEnd w:id="4335"/>
      <w:r>
        <w:rPr>
          <w:rtl/>
        </w:rPr>
        <w:t>הנתונים</w:t>
      </w:r>
      <w:r>
        <w:rPr>
          <w:rFonts w:hint="cs"/>
          <w:rtl/>
        </w:rPr>
        <w:t>.</w:t>
      </w:r>
      <w:r>
        <w:rPr>
          <w:rtl/>
        </w:rPr>
        <w:t xml:space="preserve"> </w:t>
      </w:r>
      <w:bookmarkStart w:id="4336" w:name="_ETM_Q8_203930"/>
      <w:bookmarkEnd w:id="4336"/>
      <w:r>
        <w:rPr>
          <w:rtl/>
        </w:rPr>
        <w:t>פשוט</w:t>
      </w:r>
      <w:r>
        <w:rPr>
          <w:rFonts w:hint="cs"/>
          <w:rtl/>
        </w:rPr>
        <w:t>,</w:t>
      </w:r>
      <w:r>
        <w:rPr>
          <w:rtl/>
        </w:rPr>
        <w:t xml:space="preserve"> </w:t>
      </w:r>
      <w:bookmarkStart w:id="4337" w:name="_ETM_Q8_204590"/>
      <w:bookmarkEnd w:id="4337"/>
      <w:r>
        <w:rPr>
          <w:rtl/>
        </w:rPr>
        <w:t xml:space="preserve">זה </w:t>
      </w:r>
      <w:bookmarkStart w:id="4338" w:name="_ETM_Q8_204770"/>
      <w:bookmarkEnd w:id="4338"/>
      <w:r>
        <w:rPr>
          <w:rtl/>
        </w:rPr>
        <w:t xml:space="preserve">נתון </w:t>
      </w:r>
      <w:bookmarkStart w:id="4339" w:name="_ETM_Q8_205100"/>
      <w:bookmarkEnd w:id="4339"/>
      <w:r>
        <w:rPr>
          <w:rtl/>
        </w:rPr>
        <w:t xml:space="preserve">שאני </w:t>
      </w:r>
      <w:bookmarkStart w:id="4340" w:name="_ETM_Q8_205369"/>
      <w:bookmarkEnd w:id="4340"/>
      <w:r>
        <w:rPr>
          <w:rtl/>
        </w:rPr>
        <w:t xml:space="preserve">לא </w:t>
      </w:r>
      <w:bookmarkStart w:id="4341" w:name="_ETM_Q8_205489"/>
      <w:bookmarkEnd w:id="4341"/>
      <w:r>
        <w:rPr>
          <w:rtl/>
        </w:rPr>
        <w:t>בדקתי</w:t>
      </w:r>
      <w:r>
        <w:rPr>
          <w:rFonts w:hint="cs"/>
          <w:rtl/>
        </w:rPr>
        <w:t>,</w:t>
      </w:r>
      <w:r>
        <w:rPr>
          <w:rtl/>
        </w:rPr>
        <w:t xml:space="preserve"> </w:t>
      </w:r>
      <w:bookmarkStart w:id="4342" w:name="_ETM_Q8_206000"/>
      <w:bookmarkEnd w:id="4342"/>
      <w:r>
        <w:rPr>
          <w:rFonts w:hint="cs"/>
          <w:rtl/>
        </w:rPr>
        <w:t>הא</w:t>
      </w:r>
      <w:r>
        <w:rPr>
          <w:rtl/>
        </w:rPr>
        <w:t xml:space="preserve">ם </w:t>
      </w:r>
      <w:bookmarkStart w:id="4343" w:name="_ETM_Q8_206119"/>
      <w:bookmarkEnd w:id="4343"/>
      <w:r>
        <w:rPr>
          <w:rtl/>
        </w:rPr>
        <w:t xml:space="preserve">תושב </w:t>
      </w:r>
      <w:bookmarkStart w:id="4344" w:name="_ETM_Q8_206450"/>
      <w:bookmarkEnd w:id="4344"/>
      <w:r>
        <w:rPr>
          <w:rtl/>
        </w:rPr>
        <w:t xml:space="preserve">חרדי </w:t>
      </w:r>
      <w:bookmarkStart w:id="4345" w:name="_ETM_Q8_206869"/>
      <w:bookmarkEnd w:id="4345"/>
      <w:r>
        <w:rPr>
          <w:rtl/>
        </w:rPr>
        <w:t xml:space="preserve">יותר </w:t>
      </w:r>
      <w:bookmarkStart w:id="4346" w:name="_ETM_Q8_207110"/>
      <w:bookmarkEnd w:id="4346"/>
      <w:r>
        <w:rPr>
          <w:rtl/>
        </w:rPr>
        <w:t xml:space="preserve">יקר </w:t>
      </w:r>
      <w:bookmarkStart w:id="4347" w:name="_ETM_Q8_207410"/>
      <w:bookmarkEnd w:id="4347"/>
      <w:r>
        <w:rPr>
          <w:rFonts w:hint="cs"/>
          <w:rtl/>
        </w:rPr>
        <w:t xml:space="preserve">או </w:t>
      </w:r>
      <w:bookmarkStart w:id="4348" w:name="_ETM_Q8_205000"/>
      <w:bookmarkEnd w:id="4348"/>
      <w:r>
        <w:rPr>
          <w:rtl/>
        </w:rPr>
        <w:t xml:space="preserve">יותר </w:t>
      </w:r>
      <w:bookmarkStart w:id="4349" w:name="_ETM_Q8_207650"/>
      <w:bookmarkEnd w:id="4349"/>
      <w:r>
        <w:rPr>
          <w:rtl/>
        </w:rPr>
        <w:t xml:space="preserve">זול </w:t>
      </w:r>
      <w:bookmarkStart w:id="4350" w:name="_ETM_Q8_207890"/>
      <w:bookmarkEnd w:id="4350"/>
      <w:r>
        <w:rPr>
          <w:rtl/>
        </w:rPr>
        <w:t xml:space="preserve">מתושב </w:t>
      </w:r>
      <w:bookmarkStart w:id="4351" w:name="_ETM_Q8_208340"/>
      <w:bookmarkEnd w:id="4351"/>
      <w:r>
        <w:rPr>
          <w:rtl/>
        </w:rPr>
        <w:t xml:space="preserve">לא </w:t>
      </w:r>
      <w:bookmarkStart w:id="4352" w:name="_ETM_Q8_208460"/>
      <w:bookmarkEnd w:id="4352"/>
      <w:r>
        <w:rPr>
          <w:rtl/>
        </w:rPr>
        <w:t>חרדי</w:t>
      </w:r>
      <w:r>
        <w:rPr>
          <w:rFonts w:hint="cs"/>
          <w:rtl/>
        </w:rPr>
        <w:t>.</w:t>
      </w:r>
    </w:p>
    <w:p w:rsidR="00093B27" w:rsidRDefault="00093B27" w:rsidP="00EE57C7">
      <w:pPr>
        <w:rPr>
          <w:rtl/>
        </w:rPr>
      </w:pPr>
    </w:p>
    <w:p w:rsidR="00093B27" w:rsidRDefault="00093B27" w:rsidP="00EE57C7">
      <w:pPr>
        <w:pStyle w:val="af6"/>
        <w:rPr>
          <w:rtl/>
        </w:rPr>
      </w:pPr>
      <w:bookmarkStart w:id="4353" w:name="ET_interruption_5069_4"/>
      <w:r w:rsidRPr="001D6038">
        <w:rPr>
          <w:rStyle w:val="TagStyle"/>
          <w:rtl/>
        </w:rPr>
        <w:t xml:space="preserve"> &lt;&lt; קריאה &gt;&gt;</w:t>
      </w:r>
      <w:r w:rsidRPr="00341508">
        <w:rPr>
          <w:rStyle w:val="TagStyle"/>
          <w:rtl/>
        </w:rPr>
        <w:t xml:space="preserve"> </w:t>
      </w:r>
      <w:r>
        <w:rPr>
          <w:rtl/>
        </w:rPr>
        <w:t>יעקב אשר (יהדות התורה):</w:t>
      </w:r>
      <w:r w:rsidRPr="00341508">
        <w:rPr>
          <w:rStyle w:val="TagStyle"/>
          <w:rtl/>
        </w:rPr>
        <w:t xml:space="preserve"> </w:t>
      </w:r>
      <w:r w:rsidRPr="001D6038">
        <w:rPr>
          <w:rStyle w:val="TagStyle"/>
          <w:rtl/>
        </w:rPr>
        <w:t>&lt;&lt; קריאה &gt;&gt;</w:t>
      </w:r>
      <w:r>
        <w:rPr>
          <w:rtl/>
        </w:rPr>
        <w:t xml:space="preserve">   </w:t>
      </w:r>
      <w:bookmarkEnd w:id="4353"/>
    </w:p>
    <w:p w:rsidR="00093B27" w:rsidRDefault="00093B27" w:rsidP="002437BA">
      <w:pPr>
        <w:rPr>
          <w:rtl/>
          <w:lang w:eastAsia="he-IL"/>
        </w:rPr>
      </w:pPr>
    </w:p>
    <w:p w:rsidR="00093B27" w:rsidRDefault="00093B27" w:rsidP="00EE57C7">
      <w:pPr>
        <w:rPr>
          <w:rtl/>
          <w:lang w:eastAsia="he-IL"/>
        </w:rPr>
      </w:pPr>
      <w:r>
        <w:rPr>
          <w:rFonts w:hint="cs"/>
          <w:rtl/>
          <w:lang w:eastAsia="he-IL"/>
        </w:rPr>
        <w:t>אבל עד שתבדקי, שיתחילו לתכנן לציבור החרדי</w:t>
      </w:r>
      <w:bookmarkStart w:id="4354" w:name="_ETM_Q8_215000"/>
      <w:bookmarkEnd w:id="4354"/>
      <w:r>
        <w:rPr>
          <w:rFonts w:hint="cs"/>
          <w:rtl/>
          <w:lang w:eastAsia="he-IL"/>
        </w:rPr>
        <w:t xml:space="preserve">, כי לא מתכננים. </w:t>
      </w:r>
    </w:p>
    <w:p w:rsidR="00093B27" w:rsidRPr="007B0C81" w:rsidRDefault="00093B27" w:rsidP="00EE57C7">
      <w:pPr>
        <w:rPr>
          <w:rtl/>
        </w:rPr>
      </w:pPr>
    </w:p>
    <w:p w:rsidR="00093B27" w:rsidRDefault="00093B27" w:rsidP="00EE57C7">
      <w:pPr>
        <w:pStyle w:val="-"/>
        <w:rPr>
          <w:rtl/>
        </w:rPr>
      </w:pPr>
      <w:bookmarkStart w:id="4355" w:name="ET_speakercontinue_6219_6"/>
      <w:r w:rsidRPr="001D6038">
        <w:rPr>
          <w:rStyle w:val="TagStyle"/>
          <w:rtl/>
        </w:rPr>
        <w:t xml:space="preserve"> &lt;&lt; דובר_המשך &gt;&gt;</w:t>
      </w:r>
      <w:r w:rsidRPr="00341508">
        <w:rPr>
          <w:rStyle w:val="TagStyle"/>
          <w:rtl/>
        </w:rPr>
        <w:t xml:space="preserve"> </w:t>
      </w:r>
      <w:r>
        <w:rPr>
          <w:rtl/>
        </w:rPr>
        <w:t>שרת הפנים אילת שקד:</w:t>
      </w:r>
      <w:r w:rsidRPr="00341508">
        <w:rPr>
          <w:rStyle w:val="TagStyle"/>
          <w:rtl/>
        </w:rPr>
        <w:t xml:space="preserve"> </w:t>
      </w:r>
      <w:r w:rsidRPr="001D6038">
        <w:rPr>
          <w:rStyle w:val="TagStyle"/>
          <w:rtl/>
        </w:rPr>
        <w:t>&lt;&lt; דובר_המשך &gt;&gt;</w:t>
      </w:r>
      <w:r>
        <w:rPr>
          <w:rtl/>
        </w:rPr>
        <w:t xml:space="preserve">   </w:t>
      </w:r>
      <w:bookmarkEnd w:id="4355"/>
    </w:p>
    <w:p w:rsidR="00093B27" w:rsidRDefault="00093B27" w:rsidP="002437BA">
      <w:pPr>
        <w:rPr>
          <w:rtl/>
          <w:lang w:eastAsia="he-IL"/>
        </w:rPr>
      </w:pPr>
    </w:p>
    <w:p w:rsidR="00093B27" w:rsidRDefault="00093B27" w:rsidP="00BA3859">
      <w:pPr>
        <w:rPr>
          <w:rtl/>
          <w:lang w:eastAsia="he-IL"/>
        </w:rPr>
      </w:pPr>
      <w:r>
        <w:rPr>
          <w:rFonts w:hint="cs"/>
          <w:rtl/>
          <w:lang w:eastAsia="he-IL"/>
        </w:rPr>
        <w:t xml:space="preserve">בסדר. חבר הכנסת יעקב אשר, רק הבוקר הייתה לי שיחה בנושא עם השר </w:t>
      </w:r>
      <w:bookmarkStart w:id="4356" w:name="_ETM_Q8_221000"/>
      <w:bookmarkEnd w:id="4356"/>
      <w:r>
        <w:rPr>
          <w:rFonts w:hint="cs"/>
          <w:rtl/>
          <w:lang w:eastAsia="he-IL"/>
        </w:rPr>
        <w:t xml:space="preserve">אלקין על תכנון למגזר החרדי. אנחנו מחויבים לתכנן למגזר החרדי, </w:t>
      </w:r>
      <w:bookmarkStart w:id="4357" w:name="_ETM_Q8_227000"/>
      <w:bookmarkEnd w:id="4357"/>
      <w:r>
        <w:rPr>
          <w:rFonts w:hint="cs"/>
          <w:rtl/>
          <w:lang w:eastAsia="he-IL"/>
        </w:rPr>
        <w:t xml:space="preserve">לבנות למגזר החרדי, להרחיב גם את הערים החרדיות וגם לייצר שכונות בערים אחרות. </w:t>
      </w:r>
    </w:p>
    <w:p w:rsidR="00093B27" w:rsidRDefault="00093B27" w:rsidP="00EE57C7">
      <w:pPr>
        <w:rPr>
          <w:rtl/>
          <w:lang w:eastAsia="he-IL"/>
        </w:rPr>
      </w:pPr>
      <w:bookmarkStart w:id="4358" w:name="_ETM_Q8_211000"/>
      <w:bookmarkEnd w:id="4358"/>
    </w:p>
    <w:p w:rsidR="00093B27" w:rsidRDefault="00093B27" w:rsidP="00EE57C7">
      <w:pPr>
        <w:pStyle w:val="af6"/>
        <w:rPr>
          <w:rtl/>
        </w:rPr>
      </w:pPr>
      <w:bookmarkStart w:id="4359" w:name="ET_interruption_5069_7"/>
      <w:r w:rsidRPr="001D6038">
        <w:rPr>
          <w:rStyle w:val="TagStyle"/>
          <w:rtl/>
        </w:rPr>
        <w:t xml:space="preserve"> &lt;&lt; קריאה &gt;&gt;</w:t>
      </w:r>
      <w:r w:rsidRPr="00341508">
        <w:rPr>
          <w:rStyle w:val="TagStyle"/>
          <w:rtl/>
        </w:rPr>
        <w:t xml:space="preserve"> </w:t>
      </w:r>
      <w:r>
        <w:rPr>
          <w:rtl/>
        </w:rPr>
        <w:t>יעקב אשר (יהדות התורה):</w:t>
      </w:r>
      <w:r w:rsidRPr="00341508">
        <w:rPr>
          <w:rStyle w:val="TagStyle"/>
          <w:rtl/>
        </w:rPr>
        <w:t xml:space="preserve"> </w:t>
      </w:r>
      <w:r w:rsidRPr="001D6038">
        <w:rPr>
          <w:rStyle w:val="TagStyle"/>
          <w:rtl/>
        </w:rPr>
        <w:t>&lt;&lt; קריאה &gt;&gt;</w:t>
      </w:r>
      <w:r>
        <w:rPr>
          <w:rtl/>
        </w:rPr>
        <w:t xml:space="preserve">   </w:t>
      </w:r>
      <w:bookmarkEnd w:id="4359"/>
    </w:p>
    <w:p w:rsidR="00093B27" w:rsidRDefault="00093B27" w:rsidP="002437BA">
      <w:pPr>
        <w:rPr>
          <w:rtl/>
          <w:lang w:eastAsia="he-IL"/>
        </w:rPr>
      </w:pPr>
    </w:p>
    <w:p w:rsidR="00093B27" w:rsidRDefault="00093B27" w:rsidP="00EE57C7">
      <w:pPr>
        <w:rPr>
          <w:rtl/>
          <w:lang w:eastAsia="he-IL"/>
        </w:rPr>
      </w:pPr>
      <w:bookmarkStart w:id="4360" w:name="_ETM_Q8_231000"/>
      <w:bookmarkEnd w:id="4360"/>
      <w:r>
        <w:rPr>
          <w:rFonts w:hint="cs"/>
          <w:rtl/>
          <w:lang w:eastAsia="he-IL"/>
        </w:rPr>
        <w:t xml:space="preserve">כי כרגע כל התוכניות הן </w:t>
      </w:r>
      <w:bookmarkStart w:id="4361" w:name="_ETM_Q8_232000"/>
      <w:bookmarkEnd w:id="4361"/>
      <w:r>
        <w:rPr>
          <w:rFonts w:hint="cs"/>
          <w:rtl/>
          <w:lang w:eastAsia="he-IL"/>
        </w:rPr>
        <w:t xml:space="preserve">לא </w:t>
      </w:r>
      <w:r w:rsidR="002437BA">
        <w:rPr>
          <w:rFonts w:hint="cs"/>
          <w:rtl/>
          <w:lang w:eastAsia="he-IL"/>
        </w:rPr>
        <w:t>– – –</w:t>
      </w:r>
      <w:r>
        <w:rPr>
          <w:rFonts w:hint="cs"/>
          <w:rtl/>
          <w:lang w:eastAsia="he-IL"/>
        </w:rPr>
        <w:t xml:space="preserve"> ואת יודעת </w:t>
      </w:r>
      <w:r w:rsidR="002437BA">
        <w:rPr>
          <w:rFonts w:hint="cs"/>
          <w:rtl/>
          <w:lang w:eastAsia="he-IL"/>
        </w:rPr>
        <w:t>– – –</w:t>
      </w:r>
    </w:p>
    <w:p w:rsidR="00093B27" w:rsidRDefault="00093B27" w:rsidP="00EE57C7">
      <w:pPr>
        <w:rPr>
          <w:rtl/>
          <w:lang w:eastAsia="he-IL"/>
        </w:rPr>
      </w:pPr>
    </w:p>
    <w:p w:rsidR="00093B27" w:rsidRDefault="00093B27" w:rsidP="00EE57C7">
      <w:pPr>
        <w:pStyle w:val="af7"/>
        <w:rPr>
          <w:rtl/>
        </w:rPr>
      </w:pPr>
      <w:bookmarkStart w:id="4362" w:name="ET_yor_6308_9"/>
      <w:r w:rsidRPr="001D6038">
        <w:rPr>
          <w:rStyle w:val="TagStyle"/>
          <w:rtl/>
        </w:rPr>
        <w:t xml:space="preserve"> &lt;&lt; יור &gt;&gt;</w:t>
      </w:r>
      <w:r w:rsidRPr="00723E52">
        <w:rPr>
          <w:rStyle w:val="TagStyle"/>
          <w:rtl/>
        </w:rPr>
        <w:t xml:space="preserve"> </w:t>
      </w:r>
      <w:r>
        <w:rPr>
          <w:rtl/>
        </w:rPr>
        <w:t>היו"ר צבי האוזר:</w:t>
      </w:r>
      <w:r w:rsidRPr="00723E52">
        <w:rPr>
          <w:rStyle w:val="TagStyle"/>
          <w:rtl/>
        </w:rPr>
        <w:t xml:space="preserve"> </w:t>
      </w:r>
      <w:r w:rsidRPr="001D6038">
        <w:rPr>
          <w:rStyle w:val="TagStyle"/>
          <w:rtl/>
        </w:rPr>
        <w:t>&lt;&lt; יור &gt;&gt;</w:t>
      </w:r>
      <w:r>
        <w:rPr>
          <w:rtl/>
        </w:rPr>
        <w:t xml:space="preserve">   </w:t>
      </w:r>
      <w:bookmarkEnd w:id="4362"/>
    </w:p>
    <w:p w:rsidR="00093B27" w:rsidRDefault="00093B27" w:rsidP="002437BA">
      <w:pPr>
        <w:rPr>
          <w:rtl/>
          <w:lang w:eastAsia="he-IL"/>
        </w:rPr>
      </w:pPr>
    </w:p>
    <w:p w:rsidR="00093B27" w:rsidRDefault="00093B27" w:rsidP="00EE57C7">
      <w:pPr>
        <w:rPr>
          <w:rtl/>
          <w:lang w:eastAsia="he-IL"/>
        </w:rPr>
      </w:pPr>
      <w:bookmarkStart w:id="4363" w:name="_ETM_Q8_236000"/>
      <w:bookmarkEnd w:id="4363"/>
      <w:r>
        <w:rPr>
          <w:rFonts w:hint="cs"/>
          <w:rtl/>
          <w:lang w:eastAsia="he-IL"/>
        </w:rPr>
        <w:t xml:space="preserve">תודה. תודה רבה. </w:t>
      </w:r>
    </w:p>
    <w:p w:rsidR="00093B27" w:rsidRDefault="00093B27" w:rsidP="00EE57C7">
      <w:pPr>
        <w:rPr>
          <w:rtl/>
          <w:lang w:eastAsia="he-IL"/>
        </w:rPr>
      </w:pPr>
    </w:p>
    <w:p w:rsidR="00093B27" w:rsidRDefault="00093B27" w:rsidP="00EE57C7">
      <w:pPr>
        <w:rPr>
          <w:rtl/>
          <w:lang w:eastAsia="he-IL"/>
        </w:rPr>
      </w:pPr>
      <w:r>
        <w:rPr>
          <w:rFonts w:hint="cs"/>
          <w:rtl/>
          <w:lang w:eastAsia="he-IL"/>
        </w:rPr>
        <w:t>אנחנו</w:t>
      </w:r>
      <w:bookmarkStart w:id="4364" w:name="_ETM_Q8_241000"/>
      <w:bookmarkEnd w:id="4364"/>
      <w:r>
        <w:rPr>
          <w:rFonts w:hint="cs"/>
          <w:rtl/>
          <w:lang w:eastAsia="he-IL"/>
        </w:rPr>
        <w:t xml:space="preserve"> נעבור לשאילתה מס' 121, של חברת הכנסת טטיאנה מזרסקי. </w:t>
      </w:r>
    </w:p>
    <w:p w:rsidR="00093B27" w:rsidRDefault="00093B27" w:rsidP="00EE57C7">
      <w:pPr>
        <w:rPr>
          <w:rtl/>
          <w:lang w:eastAsia="he-IL"/>
        </w:rPr>
      </w:pPr>
      <w:bookmarkStart w:id="4365" w:name="_ETM_Q8_250000"/>
      <w:bookmarkEnd w:id="4365"/>
    </w:p>
    <w:p w:rsidR="00093B27" w:rsidRDefault="00093B27" w:rsidP="00EE57C7">
      <w:pPr>
        <w:pStyle w:val="aa"/>
        <w:rPr>
          <w:rtl/>
          <w:lang w:eastAsia="he-IL"/>
        </w:rPr>
      </w:pPr>
      <w:bookmarkStart w:id="4366" w:name="ET_query_627411_10"/>
      <w:r w:rsidRPr="001D6038">
        <w:rPr>
          <w:rStyle w:val="TagStyle"/>
          <w:rtl/>
        </w:rPr>
        <w:t xml:space="preserve"> &lt;&lt; שאילתה &gt;&gt;</w:t>
      </w:r>
      <w:r w:rsidRPr="00723E52">
        <w:rPr>
          <w:rStyle w:val="TagStyle"/>
          <w:rtl/>
        </w:rPr>
        <w:t xml:space="preserve"> </w:t>
      </w:r>
      <w:bookmarkStart w:id="4367" w:name="_Toc96546667"/>
      <w:bookmarkStart w:id="4368" w:name="_Toc96547581"/>
      <w:bookmarkStart w:id="4369" w:name="_Toc96587320"/>
      <w:r>
        <w:rPr>
          <w:rtl/>
          <w:lang w:eastAsia="he-IL"/>
        </w:rPr>
        <w:t>121. שינוי מדיניות בקליטת עלייה</w:t>
      </w:r>
      <w:bookmarkEnd w:id="4367"/>
      <w:bookmarkEnd w:id="4368"/>
      <w:bookmarkEnd w:id="4369"/>
      <w:r w:rsidRPr="00723E52">
        <w:rPr>
          <w:rStyle w:val="TagStyle"/>
          <w:rtl/>
        </w:rPr>
        <w:t xml:space="preserve"> </w:t>
      </w:r>
      <w:r w:rsidRPr="001D6038">
        <w:rPr>
          <w:rStyle w:val="TagStyle"/>
          <w:rtl/>
        </w:rPr>
        <w:t>&lt;&lt; שאילתה &gt;&gt;</w:t>
      </w:r>
      <w:r>
        <w:rPr>
          <w:rtl/>
          <w:lang w:eastAsia="he-IL"/>
        </w:rPr>
        <w:t xml:space="preserve">   </w:t>
      </w:r>
      <w:bookmarkEnd w:id="4366"/>
    </w:p>
    <w:p w:rsidR="00093B27" w:rsidRDefault="00093B27" w:rsidP="00EE57C7">
      <w:pPr>
        <w:rPr>
          <w:rtl/>
          <w:lang w:eastAsia="he-IL"/>
        </w:rPr>
      </w:pPr>
    </w:p>
    <w:p w:rsidR="00093B27" w:rsidRDefault="00093B27" w:rsidP="00EE57C7">
      <w:pPr>
        <w:pStyle w:val="a4"/>
        <w:rPr>
          <w:rtl/>
        </w:rPr>
      </w:pPr>
      <w:bookmarkStart w:id="4370" w:name="ET_speaker_6228_11"/>
      <w:r w:rsidRPr="001D6038">
        <w:rPr>
          <w:rStyle w:val="TagStyle"/>
          <w:rtl/>
        </w:rPr>
        <w:t xml:space="preserve"> &lt;&lt; דובר &gt;&gt;</w:t>
      </w:r>
      <w:r w:rsidRPr="00723E52">
        <w:rPr>
          <w:rStyle w:val="TagStyle"/>
          <w:rtl/>
        </w:rPr>
        <w:t xml:space="preserve"> </w:t>
      </w:r>
      <w:bookmarkStart w:id="4371" w:name="_Toc96546668"/>
      <w:bookmarkStart w:id="4372" w:name="_Toc96547582"/>
      <w:bookmarkStart w:id="4373" w:name="_Toc96587321"/>
      <w:r>
        <w:rPr>
          <w:rtl/>
        </w:rPr>
        <w:t>טטיאנה מזרסקי (יש עתיד):</w:t>
      </w:r>
      <w:bookmarkEnd w:id="4371"/>
      <w:bookmarkEnd w:id="4372"/>
      <w:bookmarkEnd w:id="4373"/>
      <w:r w:rsidRPr="00723E52">
        <w:rPr>
          <w:rStyle w:val="TagStyle"/>
          <w:rtl/>
        </w:rPr>
        <w:t xml:space="preserve"> </w:t>
      </w:r>
      <w:r w:rsidRPr="001D6038">
        <w:rPr>
          <w:rStyle w:val="TagStyle"/>
          <w:rtl/>
        </w:rPr>
        <w:t>&lt;&lt; דובר &gt;&gt;</w:t>
      </w:r>
      <w:r>
        <w:rPr>
          <w:rtl/>
        </w:rPr>
        <w:t xml:space="preserve">   </w:t>
      </w:r>
      <w:bookmarkEnd w:id="4370"/>
    </w:p>
    <w:p w:rsidR="00093B27" w:rsidRDefault="00093B27" w:rsidP="002437BA">
      <w:pPr>
        <w:rPr>
          <w:rtl/>
          <w:lang w:eastAsia="he-IL"/>
        </w:rPr>
      </w:pPr>
    </w:p>
    <w:p w:rsidR="00093B27" w:rsidRDefault="00093B27" w:rsidP="007B0C81">
      <w:pPr>
        <w:rPr>
          <w:rtl/>
        </w:rPr>
      </w:pPr>
      <w:r>
        <w:rPr>
          <w:rFonts w:hint="cs"/>
          <w:rtl/>
          <w:lang w:eastAsia="he-IL"/>
        </w:rPr>
        <w:t xml:space="preserve">אדוני </w:t>
      </w:r>
      <w:bookmarkStart w:id="4374" w:name="_ETM_Q8_251000"/>
      <w:bookmarkEnd w:id="4374"/>
      <w:r>
        <w:rPr>
          <w:rFonts w:hint="cs"/>
          <w:rtl/>
          <w:lang w:eastAsia="he-IL"/>
        </w:rPr>
        <w:t xml:space="preserve">היושב-ראש, גברתי השרה, נודע לי מהתקשורת כי לפי ההנחיות החדשות </w:t>
      </w:r>
      <w:bookmarkStart w:id="4375" w:name="_ETM_Q8_258000"/>
      <w:bookmarkEnd w:id="4375"/>
      <w:r>
        <w:rPr>
          <w:rFonts w:hint="cs"/>
          <w:rtl/>
          <w:lang w:eastAsia="he-IL"/>
        </w:rPr>
        <w:t xml:space="preserve">של משרד הפנים ורשות האוכלוסין וההגירה, מועמדי עלייה נדרשים למלא </w:t>
      </w:r>
      <w:bookmarkStart w:id="4376" w:name="_ETM_Q8_261000"/>
      <w:bookmarkEnd w:id="4376"/>
      <w:r>
        <w:rPr>
          <w:rFonts w:hint="cs"/>
          <w:rtl/>
          <w:lang w:eastAsia="he-IL"/>
        </w:rPr>
        <w:t>טופס מיוחד</w:t>
      </w:r>
      <w:r>
        <w:rPr>
          <w:rFonts w:hint="cs"/>
          <w:rtl/>
        </w:rPr>
        <w:t xml:space="preserve"> הכולל הצהרה והתחייבות </w:t>
      </w:r>
      <w:proofErr w:type="spellStart"/>
      <w:r>
        <w:rPr>
          <w:rFonts w:hint="cs"/>
          <w:rtl/>
        </w:rPr>
        <w:t>מצידם</w:t>
      </w:r>
      <w:proofErr w:type="spellEnd"/>
      <w:r>
        <w:rPr>
          <w:rFonts w:hint="cs"/>
          <w:rtl/>
        </w:rPr>
        <w:t xml:space="preserve"> להעביר את מרכז חייהם לישראל מייד ולתמיד ולהתגורר בארץ דרך קבע, אם תתאפשר </w:t>
      </w:r>
      <w:bookmarkStart w:id="4377" w:name="_ETM_Q8_275000"/>
      <w:bookmarkEnd w:id="4377"/>
      <w:r>
        <w:rPr>
          <w:rFonts w:hint="cs"/>
          <w:rtl/>
        </w:rPr>
        <w:t xml:space="preserve">עלייתם. </w:t>
      </w:r>
      <w:bookmarkStart w:id="4378" w:name="_ETM_Q8_277000"/>
      <w:bookmarkStart w:id="4379" w:name="_ETM_Q8_278000"/>
      <w:bookmarkEnd w:id="4378"/>
      <w:bookmarkEnd w:id="4379"/>
      <w:r>
        <w:rPr>
          <w:rFonts w:hint="cs"/>
          <w:rtl/>
        </w:rPr>
        <w:t xml:space="preserve">הטופס הנ"ל כולל שאלות על רכוש בחו"ל – נמכר או </w:t>
      </w:r>
      <w:bookmarkStart w:id="4380" w:name="_ETM_Q8_281000"/>
      <w:bookmarkEnd w:id="4380"/>
      <w:r>
        <w:rPr>
          <w:rFonts w:hint="cs"/>
          <w:rtl/>
        </w:rPr>
        <w:t xml:space="preserve">לא נמכר; התפטרות מעבודה; האם נשלחה כבודה לישראל; אם ישנן </w:t>
      </w:r>
      <w:bookmarkStart w:id="4381" w:name="_ETM_Q8_286000"/>
      <w:bookmarkEnd w:id="4381"/>
      <w:r>
        <w:rPr>
          <w:rFonts w:hint="cs"/>
          <w:rtl/>
        </w:rPr>
        <w:t xml:space="preserve">כוונות לרכוש נכסים למגורים בארץ; האם הילדים משולבים או רשומים במערכת החינוך בישראל. </w:t>
      </w:r>
      <w:bookmarkStart w:id="4382" w:name="_ETM_Q8_293000"/>
      <w:bookmarkEnd w:id="4382"/>
      <w:r>
        <w:rPr>
          <w:rFonts w:hint="cs"/>
          <w:rtl/>
        </w:rPr>
        <w:t xml:space="preserve">יתרה מזו, הטופס כולל שאלת בירור על </w:t>
      </w:r>
      <w:bookmarkStart w:id="4383" w:name="_ETM_Q8_299000"/>
      <w:bookmarkEnd w:id="4383"/>
      <w:r>
        <w:rPr>
          <w:rFonts w:hint="cs"/>
          <w:rtl/>
        </w:rPr>
        <w:t xml:space="preserve">המצב הרפואי של המועמד לעלייה, אם המועמד עובר טיפולים </w:t>
      </w:r>
      <w:bookmarkStart w:id="4384" w:name="_ETM_Q8_301000"/>
      <w:bookmarkEnd w:id="4384"/>
      <w:r>
        <w:rPr>
          <w:rFonts w:hint="cs"/>
          <w:rtl/>
        </w:rPr>
        <w:t xml:space="preserve">רפואיים מתמשכים. </w:t>
      </w:r>
    </w:p>
    <w:p w:rsidR="00093B27" w:rsidRDefault="00093B27" w:rsidP="007B0C81">
      <w:pPr>
        <w:rPr>
          <w:rtl/>
        </w:rPr>
      </w:pPr>
    </w:p>
    <w:p w:rsidR="00093B27" w:rsidRDefault="00093B27" w:rsidP="007B0C81">
      <w:pPr>
        <w:rPr>
          <w:rtl/>
        </w:rPr>
      </w:pPr>
      <w:r>
        <w:rPr>
          <w:rFonts w:hint="cs"/>
          <w:rtl/>
        </w:rPr>
        <w:t xml:space="preserve">בעיניי, כל השאלות האלה מרחיבות </w:t>
      </w:r>
      <w:r w:rsidR="002437BA">
        <w:rPr>
          <w:rFonts w:hint="cs"/>
          <w:rtl/>
        </w:rPr>
        <w:t>– – –</w:t>
      </w:r>
    </w:p>
    <w:p w:rsidR="00093B27" w:rsidRDefault="00093B27" w:rsidP="00EE57C7">
      <w:pPr>
        <w:rPr>
          <w:rtl/>
        </w:rPr>
      </w:pPr>
      <w:bookmarkStart w:id="4385" w:name="_ETM_Q8_310000"/>
      <w:bookmarkEnd w:id="4385"/>
    </w:p>
    <w:p w:rsidR="00093B27" w:rsidRDefault="00093B27" w:rsidP="00EE57C7">
      <w:pPr>
        <w:pStyle w:val="af7"/>
        <w:rPr>
          <w:rtl/>
        </w:rPr>
      </w:pPr>
      <w:bookmarkStart w:id="4386" w:name="ET_yor_6308_12"/>
      <w:r w:rsidRPr="001D6038">
        <w:rPr>
          <w:rStyle w:val="TagStyle"/>
          <w:rtl/>
        </w:rPr>
        <w:t xml:space="preserve"> &lt;&lt; יור &gt;&gt;</w:t>
      </w:r>
      <w:r w:rsidRPr="006A0AB9">
        <w:rPr>
          <w:rStyle w:val="TagStyle"/>
          <w:rtl/>
        </w:rPr>
        <w:t xml:space="preserve"> </w:t>
      </w:r>
      <w:r>
        <w:rPr>
          <w:rtl/>
        </w:rPr>
        <w:t>היו"ר צבי האוזר:</w:t>
      </w:r>
      <w:r w:rsidRPr="006A0AB9">
        <w:rPr>
          <w:rStyle w:val="TagStyle"/>
          <w:rtl/>
        </w:rPr>
        <w:t xml:space="preserve"> </w:t>
      </w:r>
      <w:r w:rsidRPr="001D6038">
        <w:rPr>
          <w:rStyle w:val="TagStyle"/>
          <w:rtl/>
        </w:rPr>
        <w:t>&lt;&lt; יור &gt;&gt;</w:t>
      </w:r>
      <w:r>
        <w:rPr>
          <w:rtl/>
        </w:rPr>
        <w:t xml:space="preserve">   </w:t>
      </w:r>
      <w:bookmarkEnd w:id="4386"/>
    </w:p>
    <w:p w:rsidR="00093B27" w:rsidRDefault="00093B27" w:rsidP="002437BA">
      <w:pPr>
        <w:rPr>
          <w:rtl/>
          <w:lang w:eastAsia="he-IL"/>
        </w:rPr>
      </w:pPr>
    </w:p>
    <w:p w:rsidR="00093B27" w:rsidRDefault="00093B27" w:rsidP="00EE57C7">
      <w:pPr>
        <w:rPr>
          <w:rtl/>
          <w:lang w:eastAsia="he-IL"/>
        </w:rPr>
      </w:pPr>
      <w:bookmarkStart w:id="4387" w:name="_ETM_Q8_311000"/>
      <w:bookmarkEnd w:id="4387"/>
      <w:r>
        <w:rPr>
          <w:rFonts w:hint="cs"/>
          <w:rtl/>
          <w:lang w:eastAsia="he-IL"/>
        </w:rPr>
        <w:t xml:space="preserve">חברת הכנסת, האמת היא שאת אמורה לשאול אך ורק את השאלה שהגשת. </w:t>
      </w:r>
    </w:p>
    <w:p w:rsidR="00093B27" w:rsidRDefault="00093B27" w:rsidP="00EE57C7">
      <w:pPr>
        <w:rPr>
          <w:rtl/>
          <w:lang w:eastAsia="he-IL"/>
        </w:rPr>
      </w:pPr>
    </w:p>
    <w:p w:rsidR="00093B27" w:rsidRDefault="00093B27" w:rsidP="00EE57C7">
      <w:pPr>
        <w:pStyle w:val="-"/>
        <w:rPr>
          <w:rtl/>
        </w:rPr>
      </w:pPr>
      <w:bookmarkStart w:id="4388" w:name="ET_speakercontinue_6228_13"/>
      <w:r w:rsidRPr="001D6038">
        <w:rPr>
          <w:rStyle w:val="TagStyle"/>
          <w:rtl/>
        </w:rPr>
        <w:t xml:space="preserve"> &lt;&lt; דובר_המשך &gt;&gt;</w:t>
      </w:r>
      <w:r w:rsidRPr="006A0AB9">
        <w:rPr>
          <w:rStyle w:val="TagStyle"/>
          <w:rtl/>
        </w:rPr>
        <w:t xml:space="preserve"> </w:t>
      </w:r>
      <w:r>
        <w:rPr>
          <w:rtl/>
        </w:rPr>
        <w:t>טטיאנה מזרסקי (יש עתיד):</w:t>
      </w:r>
      <w:r w:rsidRPr="006A0AB9">
        <w:rPr>
          <w:rStyle w:val="TagStyle"/>
          <w:rtl/>
        </w:rPr>
        <w:t xml:space="preserve"> </w:t>
      </w:r>
      <w:r w:rsidRPr="001D6038">
        <w:rPr>
          <w:rStyle w:val="TagStyle"/>
          <w:rtl/>
        </w:rPr>
        <w:t>&lt;&lt; דובר_המשך &gt;&gt;</w:t>
      </w:r>
      <w:r>
        <w:rPr>
          <w:rtl/>
        </w:rPr>
        <w:t xml:space="preserve">   </w:t>
      </w:r>
      <w:bookmarkEnd w:id="4388"/>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השאלה היא למה מחייבים לחתום </w:t>
      </w:r>
      <w:r w:rsidR="002437BA">
        <w:rPr>
          <w:rFonts w:hint="cs"/>
          <w:rtl/>
          <w:lang w:eastAsia="he-IL"/>
        </w:rPr>
        <w:t>– – –</w:t>
      </w:r>
    </w:p>
    <w:p w:rsidR="00093B27" w:rsidRDefault="00093B27" w:rsidP="00EE57C7">
      <w:pPr>
        <w:rPr>
          <w:rtl/>
          <w:lang w:eastAsia="he-IL"/>
        </w:rPr>
      </w:pPr>
      <w:bookmarkStart w:id="4389" w:name="_ETM_Q8_316000"/>
      <w:bookmarkEnd w:id="4389"/>
    </w:p>
    <w:p w:rsidR="00093B27" w:rsidRDefault="00093B27" w:rsidP="00EE57C7">
      <w:pPr>
        <w:pStyle w:val="af7"/>
        <w:rPr>
          <w:rtl/>
        </w:rPr>
      </w:pPr>
      <w:bookmarkStart w:id="4390" w:name="ET_yor_6308_14"/>
      <w:r w:rsidRPr="001D6038">
        <w:rPr>
          <w:rStyle w:val="TagStyle"/>
          <w:rtl/>
        </w:rPr>
        <w:t xml:space="preserve"> &lt;&lt; יור &gt;&gt;</w:t>
      </w:r>
      <w:r w:rsidRPr="006A0AB9">
        <w:rPr>
          <w:rStyle w:val="TagStyle"/>
          <w:rtl/>
        </w:rPr>
        <w:t xml:space="preserve"> </w:t>
      </w:r>
      <w:r>
        <w:rPr>
          <w:rtl/>
        </w:rPr>
        <w:t>היו"ר צבי האוזר:</w:t>
      </w:r>
      <w:r w:rsidRPr="006A0AB9">
        <w:rPr>
          <w:rStyle w:val="TagStyle"/>
          <w:rtl/>
        </w:rPr>
        <w:t xml:space="preserve"> </w:t>
      </w:r>
      <w:r w:rsidRPr="001D6038">
        <w:rPr>
          <w:rStyle w:val="TagStyle"/>
          <w:rtl/>
        </w:rPr>
        <w:t>&lt;&lt; יור &gt;&gt;</w:t>
      </w:r>
      <w:r>
        <w:rPr>
          <w:rtl/>
        </w:rPr>
        <w:t xml:space="preserve">   </w:t>
      </w:r>
      <w:bookmarkEnd w:id="4390"/>
    </w:p>
    <w:p w:rsidR="00093B27" w:rsidRDefault="00093B27" w:rsidP="002437BA">
      <w:pPr>
        <w:rPr>
          <w:rtl/>
          <w:lang w:eastAsia="he-IL"/>
        </w:rPr>
      </w:pPr>
    </w:p>
    <w:p w:rsidR="00093B27" w:rsidRDefault="00093B27" w:rsidP="00BA3859">
      <w:pPr>
        <w:rPr>
          <w:rtl/>
          <w:lang w:eastAsia="he-IL"/>
        </w:rPr>
      </w:pPr>
      <w:bookmarkStart w:id="4391" w:name="_ETM_Q8_317000"/>
      <w:bookmarkEnd w:id="4391"/>
      <w:r>
        <w:rPr>
          <w:rFonts w:hint="cs"/>
          <w:rtl/>
          <w:lang w:eastAsia="he-IL"/>
        </w:rPr>
        <w:t xml:space="preserve">אני </w:t>
      </w:r>
      <w:bookmarkStart w:id="4392" w:name="_ETM_Q8_318000"/>
      <w:bookmarkEnd w:id="4392"/>
      <w:r>
        <w:rPr>
          <w:rFonts w:hint="cs"/>
          <w:rtl/>
          <w:lang w:eastAsia="he-IL"/>
        </w:rPr>
        <w:t xml:space="preserve">רוצה למחות, בגלל חוסר ערנות שלי, כי הטופס לא היה </w:t>
      </w:r>
      <w:bookmarkStart w:id="4393" w:name="_ETM_Q8_321000"/>
      <w:bookmarkEnd w:id="4393"/>
      <w:r>
        <w:rPr>
          <w:rFonts w:hint="cs"/>
          <w:rtl/>
          <w:lang w:eastAsia="he-IL"/>
        </w:rPr>
        <w:t xml:space="preserve">מונח לפניי. חברי הכנסת מוגבלים בשאילתה הזאת. זה נושא מוסדר </w:t>
      </w:r>
      <w:bookmarkStart w:id="4394" w:name="_ETM_Q8_329000"/>
      <w:bookmarkEnd w:id="4394"/>
      <w:r>
        <w:rPr>
          <w:rFonts w:hint="cs"/>
          <w:rtl/>
          <w:lang w:eastAsia="he-IL"/>
        </w:rPr>
        <w:t>בתקנון. את לא מקריאה את מה שהגשת</w:t>
      </w:r>
      <w:r w:rsidR="00BA3859">
        <w:rPr>
          <w:rFonts w:hint="cs"/>
          <w:rtl/>
          <w:lang w:eastAsia="he-IL"/>
        </w:rPr>
        <w:t>.</w:t>
      </w:r>
      <w:r>
        <w:rPr>
          <w:rFonts w:hint="cs"/>
          <w:rtl/>
          <w:lang w:eastAsia="he-IL"/>
        </w:rPr>
        <w:t xml:space="preserve"> את מתבקשת להקריא </w:t>
      </w:r>
      <w:bookmarkStart w:id="4395" w:name="_ETM_Q8_333000"/>
      <w:bookmarkEnd w:id="4395"/>
      <w:r>
        <w:rPr>
          <w:rFonts w:hint="cs"/>
          <w:rtl/>
          <w:lang w:eastAsia="he-IL"/>
        </w:rPr>
        <w:t xml:space="preserve">אך ורק </w:t>
      </w:r>
      <w:r w:rsidR="002437BA">
        <w:rPr>
          <w:rFonts w:hint="cs"/>
          <w:rtl/>
          <w:lang w:eastAsia="he-IL"/>
        </w:rPr>
        <w:t>– –</w:t>
      </w:r>
    </w:p>
    <w:p w:rsidR="00093B27" w:rsidRDefault="00093B27" w:rsidP="00EE57C7">
      <w:pPr>
        <w:rPr>
          <w:rtl/>
          <w:lang w:eastAsia="he-IL"/>
        </w:rPr>
      </w:pPr>
    </w:p>
    <w:p w:rsidR="00093B27" w:rsidRDefault="00093B27" w:rsidP="00EE57C7">
      <w:pPr>
        <w:pStyle w:val="-"/>
        <w:rPr>
          <w:rtl/>
        </w:rPr>
      </w:pPr>
      <w:bookmarkStart w:id="4396" w:name="ET_speakercontinue_6228_15"/>
      <w:r w:rsidRPr="001D6038">
        <w:rPr>
          <w:rStyle w:val="TagStyle"/>
          <w:rtl/>
        </w:rPr>
        <w:t xml:space="preserve"> &lt;&lt; דובר_המשך &gt;&gt;</w:t>
      </w:r>
      <w:r w:rsidRPr="006A0AB9">
        <w:rPr>
          <w:rStyle w:val="TagStyle"/>
          <w:rtl/>
        </w:rPr>
        <w:t xml:space="preserve"> </w:t>
      </w:r>
      <w:r>
        <w:rPr>
          <w:rtl/>
        </w:rPr>
        <w:t>טטיאנה מזרסקי (יש עתיד):</w:t>
      </w:r>
      <w:r w:rsidRPr="006A0AB9">
        <w:rPr>
          <w:rStyle w:val="TagStyle"/>
          <w:rtl/>
        </w:rPr>
        <w:t xml:space="preserve"> </w:t>
      </w:r>
      <w:r w:rsidRPr="001D6038">
        <w:rPr>
          <w:rStyle w:val="TagStyle"/>
          <w:rtl/>
        </w:rPr>
        <w:t>&lt;&lt; דובר_המשך &gt;&gt;</w:t>
      </w:r>
      <w:r>
        <w:rPr>
          <w:rtl/>
        </w:rPr>
        <w:t xml:space="preserve">   </w:t>
      </w:r>
      <w:bookmarkEnd w:id="4396"/>
    </w:p>
    <w:p w:rsidR="00093B27" w:rsidRDefault="00093B27" w:rsidP="002437BA">
      <w:pPr>
        <w:rPr>
          <w:rtl/>
          <w:lang w:eastAsia="he-IL"/>
        </w:rPr>
      </w:pPr>
    </w:p>
    <w:p w:rsidR="00093B27" w:rsidRDefault="00093B27" w:rsidP="00EE57C7">
      <w:pPr>
        <w:rPr>
          <w:rtl/>
          <w:lang w:eastAsia="he-IL"/>
        </w:rPr>
      </w:pPr>
      <w:r>
        <w:rPr>
          <w:rFonts w:hint="cs"/>
          <w:rtl/>
          <w:lang w:eastAsia="he-IL"/>
        </w:rPr>
        <w:t>שאלה.</w:t>
      </w:r>
    </w:p>
    <w:p w:rsidR="00093B27" w:rsidRDefault="00093B27" w:rsidP="00EE57C7">
      <w:pPr>
        <w:rPr>
          <w:rtl/>
          <w:lang w:eastAsia="he-IL"/>
        </w:rPr>
      </w:pPr>
    </w:p>
    <w:p w:rsidR="00093B27" w:rsidRDefault="00093B27" w:rsidP="00EE57C7">
      <w:pPr>
        <w:pStyle w:val="af7"/>
        <w:rPr>
          <w:rtl/>
        </w:rPr>
      </w:pPr>
      <w:bookmarkStart w:id="4397" w:name="ET_yor_6308_16"/>
      <w:r w:rsidRPr="001D6038">
        <w:rPr>
          <w:rStyle w:val="TagStyle"/>
          <w:rtl/>
        </w:rPr>
        <w:t xml:space="preserve"> &lt;&lt; יור &gt;&gt;</w:t>
      </w:r>
      <w:r w:rsidRPr="006A0AB9">
        <w:rPr>
          <w:rStyle w:val="TagStyle"/>
          <w:rtl/>
        </w:rPr>
        <w:t xml:space="preserve"> </w:t>
      </w:r>
      <w:r>
        <w:rPr>
          <w:rtl/>
        </w:rPr>
        <w:t>היו"ר צבי האוזר:</w:t>
      </w:r>
      <w:r w:rsidRPr="006A0AB9">
        <w:rPr>
          <w:rStyle w:val="TagStyle"/>
          <w:rtl/>
        </w:rPr>
        <w:t xml:space="preserve"> </w:t>
      </w:r>
      <w:r w:rsidRPr="001D6038">
        <w:rPr>
          <w:rStyle w:val="TagStyle"/>
          <w:rtl/>
        </w:rPr>
        <w:t>&lt;&lt; יור &gt;&gt;</w:t>
      </w:r>
      <w:r>
        <w:rPr>
          <w:rtl/>
        </w:rPr>
        <w:t xml:space="preserve">   </w:t>
      </w:r>
      <w:bookmarkEnd w:id="4397"/>
    </w:p>
    <w:p w:rsidR="00093B27" w:rsidRDefault="00093B27" w:rsidP="002437BA">
      <w:pPr>
        <w:rPr>
          <w:rtl/>
          <w:lang w:eastAsia="he-IL"/>
        </w:rPr>
      </w:pPr>
    </w:p>
    <w:p w:rsidR="00093B27" w:rsidRDefault="002437BA" w:rsidP="00EE57C7">
      <w:pPr>
        <w:rPr>
          <w:rtl/>
          <w:lang w:eastAsia="he-IL"/>
        </w:rPr>
      </w:pPr>
      <w:r>
        <w:rPr>
          <w:rFonts w:hint="cs"/>
          <w:rtl/>
          <w:lang w:eastAsia="he-IL"/>
        </w:rPr>
        <w:t>– –</w:t>
      </w:r>
      <w:r w:rsidR="00093B27">
        <w:rPr>
          <w:rFonts w:hint="cs"/>
          <w:rtl/>
          <w:lang w:eastAsia="he-IL"/>
        </w:rPr>
        <w:t xml:space="preserve"> את השאלה שהגשת. </w:t>
      </w:r>
    </w:p>
    <w:p w:rsidR="00093B27" w:rsidRDefault="00093B27" w:rsidP="00EE57C7">
      <w:pPr>
        <w:rPr>
          <w:rtl/>
          <w:lang w:eastAsia="he-IL"/>
        </w:rPr>
      </w:pPr>
    </w:p>
    <w:p w:rsidR="00093B27" w:rsidRDefault="00093B27" w:rsidP="00EE57C7">
      <w:pPr>
        <w:pStyle w:val="-"/>
        <w:rPr>
          <w:rtl/>
        </w:rPr>
      </w:pPr>
      <w:bookmarkStart w:id="4398" w:name="ET_speakercontinue_6228_17"/>
      <w:r w:rsidRPr="001D6038">
        <w:rPr>
          <w:rStyle w:val="TagStyle"/>
          <w:rtl/>
        </w:rPr>
        <w:t xml:space="preserve"> &lt;&lt; דובר_המשך &gt;&gt;</w:t>
      </w:r>
      <w:r w:rsidRPr="006A0AB9">
        <w:rPr>
          <w:rStyle w:val="TagStyle"/>
          <w:rtl/>
        </w:rPr>
        <w:t xml:space="preserve"> </w:t>
      </w:r>
      <w:r>
        <w:rPr>
          <w:rtl/>
        </w:rPr>
        <w:t>טטיאנה מזרסקי (יש עתיד):</w:t>
      </w:r>
      <w:r w:rsidRPr="006A0AB9">
        <w:rPr>
          <w:rStyle w:val="TagStyle"/>
          <w:rtl/>
        </w:rPr>
        <w:t xml:space="preserve"> </w:t>
      </w:r>
      <w:r w:rsidRPr="001D6038">
        <w:rPr>
          <w:rStyle w:val="TagStyle"/>
          <w:rtl/>
        </w:rPr>
        <w:t>&lt;&lt; דובר_המשך &gt;&gt;</w:t>
      </w:r>
      <w:r>
        <w:rPr>
          <w:rtl/>
        </w:rPr>
        <w:t xml:space="preserve">   </w:t>
      </w:r>
      <w:bookmarkEnd w:id="4398"/>
    </w:p>
    <w:p w:rsidR="00093B27" w:rsidRDefault="00093B27" w:rsidP="002437BA">
      <w:pPr>
        <w:rPr>
          <w:rtl/>
          <w:lang w:eastAsia="he-IL"/>
        </w:rPr>
      </w:pPr>
    </w:p>
    <w:p w:rsidR="00093B27" w:rsidRDefault="00093B27" w:rsidP="00EE57C7">
      <w:pPr>
        <w:rPr>
          <w:rtl/>
          <w:lang w:eastAsia="he-IL"/>
        </w:rPr>
      </w:pPr>
      <w:bookmarkStart w:id="4399" w:name="_ETM_Q8_336000"/>
      <w:bookmarkEnd w:id="4399"/>
      <w:r>
        <w:rPr>
          <w:rFonts w:hint="cs"/>
          <w:rtl/>
          <w:lang w:eastAsia="he-IL"/>
        </w:rPr>
        <w:t xml:space="preserve">סליחה. זו </w:t>
      </w:r>
      <w:bookmarkStart w:id="4400" w:name="_ETM_Q8_335000"/>
      <w:bookmarkEnd w:id="4400"/>
      <w:r>
        <w:rPr>
          <w:rFonts w:hint="cs"/>
          <w:rtl/>
          <w:lang w:eastAsia="he-IL"/>
        </w:rPr>
        <w:t xml:space="preserve">שאילתה ראשונה שאני מגישה. </w:t>
      </w:r>
    </w:p>
    <w:p w:rsidR="00093B27" w:rsidRDefault="00093B27" w:rsidP="00EE57C7">
      <w:pPr>
        <w:rPr>
          <w:rtl/>
          <w:lang w:eastAsia="he-IL"/>
        </w:rPr>
      </w:pPr>
      <w:bookmarkStart w:id="4401" w:name="_ETM_Q8_341000"/>
      <w:bookmarkEnd w:id="4401"/>
    </w:p>
    <w:p w:rsidR="00093B27" w:rsidRDefault="00093B27" w:rsidP="00EE57C7">
      <w:pPr>
        <w:pStyle w:val="af7"/>
        <w:rPr>
          <w:rtl/>
        </w:rPr>
      </w:pPr>
      <w:bookmarkStart w:id="4402" w:name="ET_yor_6308_18"/>
      <w:r w:rsidRPr="001D6038">
        <w:rPr>
          <w:rStyle w:val="TagStyle"/>
          <w:rtl/>
        </w:rPr>
        <w:t xml:space="preserve"> &lt;&lt; יור &gt;&gt;</w:t>
      </w:r>
      <w:r w:rsidRPr="006A0AB9">
        <w:rPr>
          <w:rStyle w:val="TagStyle"/>
          <w:rtl/>
        </w:rPr>
        <w:t xml:space="preserve"> </w:t>
      </w:r>
      <w:r>
        <w:rPr>
          <w:rtl/>
        </w:rPr>
        <w:t>היו"ר צבי האוזר:</w:t>
      </w:r>
      <w:r w:rsidRPr="006A0AB9">
        <w:rPr>
          <w:rStyle w:val="TagStyle"/>
          <w:rtl/>
        </w:rPr>
        <w:t xml:space="preserve"> </w:t>
      </w:r>
      <w:r w:rsidRPr="001D6038">
        <w:rPr>
          <w:rStyle w:val="TagStyle"/>
          <w:rtl/>
        </w:rPr>
        <w:t>&lt;&lt; יור &gt;&gt;</w:t>
      </w:r>
      <w:r>
        <w:rPr>
          <w:rtl/>
        </w:rPr>
        <w:t xml:space="preserve">   </w:t>
      </w:r>
      <w:bookmarkEnd w:id="4402"/>
    </w:p>
    <w:p w:rsidR="00093B27" w:rsidRDefault="00093B27" w:rsidP="002437BA">
      <w:pPr>
        <w:rPr>
          <w:rtl/>
          <w:lang w:eastAsia="he-IL"/>
        </w:rPr>
      </w:pPr>
    </w:p>
    <w:p w:rsidR="00093B27" w:rsidRDefault="00093B27" w:rsidP="00EE57C7">
      <w:pPr>
        <w:rPr>
          <w:rtl/>
          <w:lang w:eastAsia="he-IL"/>
        </w:rPr>
      </w:pPr>
      <w:r>
        <w:rPr>
          <w:rFonts w:hint="cs"/>
          <w:rtl/>
          <w:lang w:eastAsia="he-IL"/>
        </w:rPr>
        <w:t>אז אני באמת מבין את זה. זה להבא, ואני שוב גם מתנצל שלא עליתי על</w:t>
      </w:r>
      <w:bookmarkStart w:id="4403" w:name="_ETM_Q8_342000"/>
      <w:bookmarkEnd w:id="4403"/>
      <w:r>
        <w:rPr>
          <w:rFonts w:hint="cs"/>
          <w:rtl/>
          <w:lang w:eastAsia="he-IL"/>
        </w:rPr>
        <w:t xml:space="preserve"> זה לפני כן כי הטופס לא היה לפניי. בבקשה להיצמד </w:t>
      </w:r>
      <w:bookmarkStart w:id="4404" w:name="_ETM_Q8_346000"/>
      <w:bookmarkEnd w:id="4404"/>
      <w:r>
        <w:rPr>
          <w:rFonts w:hint="cs"/>
          <w:rtl/>
          <w:lang w:eastAsia="he-IL"/>
        </w:rPr>
        <w:t>לשאלה.</w:t>
      </w:r>
    </w:p>
    <w:p w:rsidR="00093B27" w:rsidRDefault="00093B27" w:rsidP="00EE57C7">
      <w:pPr>
        <w:rPr>
          <w:rtl/>
          <w:lang w:eastAsia="he-IL"/>
        </w:rPr>
      </w:pPr>
    </w:p>
    <w:p w:rsidR="00093B27" w:rsidRDefault="00093B27" w:rsidP="00EE57C7">
      <w:pPr>
        <w:pStyle w:val="-"/>
        <w:rPr>
          <w:rtl/>
        </w:rPr>
      </w:pPr>
      <w:bookmarkStart w:id="4405" w:name="ET_speakercontinue_6228_19"/>
      <w:r w:rsidRPr="001D6038">
        <w:rPr>
          <w:rStyle w:val="TagStyle"/>
          <w:rtl/>
        </w:rPr>
        <w:t xml:space="preserve"> &lt;&lt; דובר_המשך &gt;&gt;</w:t>
      </w:r>
      <w:r w:rsidRPr="00E561AD">
        <w:rPr>
          <w:rStyle w:val="TagStyle"/>
          <w:rtl/>
        </w:rPr>
        <w:t xml:space="preserve"> </w:t>
      </w:r>
      <w:r>
        <w:rPr>
          <w:rtl/>
        </w:rPr>
        <w:t>טטיאנה מזרסקי (יש עתיד):</w:t>
      </w:r>
      <w:r w:rsidRPr="00E561AD">
        <w:rPr>
          <w:rStyle w:val="TagStyle"/>
          <w:rtl/>
        </w:rPr>
        <w:t xml:space="preserve"> </w:t>
      </w:r>
      <w:r w:rsidRPr="001D6038">
        <w:rPr>
          <w:rStyle w:val="TagStyle"/>
          <w:rtl/>
        </w:rPr>
        <w:t>&lt;&lt; דובר_המשך &gt;&gt;</w:t>
      </w:r>
      <w:r>
        <w:rPr>
          <w:rtl/>
        </w:rPr>
        <w:t xml:space="preserve">   </w:t>
      </w:r>
      <w:bookmarkEnd w:id="4405"/>
    </w:p>
    <w:p w:rsidR="00093B27" w:rsidRDefault="00093B27" w:rsidP="00EE57C7">
      <w:pPr>
        <w:rPr>
          <w:rtl/>
        </w:rPr>
      </w:pPr>
      <w:bookmarkStart w:id="4406" w:name="_ETM_Q8_348000"/>
      <w:bookmarkEnd w:id="4406"/>
    </w:p>
    <w:p w:rsidR="00093B27" w:rsidRDefault="00093B27" w:rsidP="00EE57C7">
      <w:pPr>
        <w:rPr>
          <w:rtl/>
        </w:rPr>
      </w:pPr>
      <w:r>
        <w:rPr>
          <w:rFonts w:hint="cs"/>
          <w:rtl/>
        </w:rPr>
        <w:t xml:space="preserve">1. למה מחייבים לחתום על העברת מרכז חייהם לארץ ישראל </w:t>
      </w:r>
      <w:proofErr w:type="spellStart"/>
      <w:r>
        <w:rPr>
          <w:rFonts w:hint="cs"/>
          <w:rtl/>
        </w:rPr>
        <w:t>מיידית</w:t>
      </w:r>
      <w:proofErr w:type="spellEnd"/>
      <w:r>
        <w:rPr>
          <w:rFonts w:hint="cs"/>
          <w:rtl/>
        </w:rPr>
        <w:t xml:space="preserve"> ובאופן קבוע?</w:t>
      </w:r>
    </w:p>
    <w:p w:rsidR="00093B27" w:rsidRDefault="00093B27" w:rsidP="00EE57C7">
      <w:pPr>
        <w:rPr>
          <w:rtl/>
        </w:rPr>
      </w:pPr>
    </w:p>
    <w:p w:rsidR="00093B27" w:rsidRDefault="00093B27" w:rsidP="007B0C81">
      <w:pPr>
        <w:rPr>
          <w:rtl/>
        </w:rPr>
      </w:pPr>
      <w:r>
        <w:rPr>
          <w:rFonts w:hint="cs"/>
          <w:rtl/>
        </w:rPr>
        <w:t xml:space="preserve">2. למה </w:t>
      </w:r>
      <w:r w:rsidRPr="007B0C81">
        <w:rPr>
          <w:rFonts w:hint="cs"/>
          <w:rtl/>
        </w:rPr>
        <w:t xml:space="preserve">שונתה </w:t>
      </w:r>
      <w:r>
        <w:rPr>
          <w:rFonts w:hint="cs"/>
          <w:rtl/>
        </w:rPr>
        <w:t>המדיניות ללא אישורה של הכנסת?</w:t>
      </w:r>
    </w:p>
    <w:p w:rsidR="00093B27" w:rsidRDefault="00093B27" w:rsidP="00EE57C7">
      <w:pPr>
        <w:rPr>
          <w:rtl/>
          <w:lang w:eastAsia="he-IL"/>
        </w:rPr>
      </w:pPr>
      <w:bookmarkStart w:id="4407" w:name="_ETM_Q8_364000"/>
      <w:bookmarkEnd w:id="4407"/>
    </w:p>
    <w:p w:rsidR="00093B27" w:rsidRDefault="007A0298" w:rsidP="007A0298">
      <w:pPr>
        <w:pStyle w:val="a4"/>
        <w:rPr>
          <w:rtl/>
        </w:rPr>
      </w:pPr>
      <w:bookmarkStart w:id="4408" w:name="ET_speakercontinue_6219_8"/>
      <w:r w:rsidRPr="007A0298">
        <w:rPr>
          <w:rStyle w:val="TagStyle"/>
          <w:rtl/>
        </w:rPr>
        <w:t xml:space="preserve"> &lt;&lt; דובר &gt;&gt;</w:t>
      </w:r>
      <w:r w:rsidR="00093B27" w:rsidRPr="00723E52">
        <w:rPr>
          <w:rStyle w:val="TagStyle"/>
          <w:rtl/>
        </w:rPr>
        <w:t xml:space="preserve"> </w:t>
      </w:r>
      <w:bookmarkStart w:id="4409" w:name="_Toc96587322"/>
      <w:r w:rsidR="00093B27">
        <w:rPr>
          <w:rtl/>
        </w:rPr>
        <w:t>שרת הפנים אילת שקד:</w:t>
      </w:r>
      <w:bookmarkEnd w:id="4409"/>
      <w:r w:rsidR="00093B27" w:rsidRPr="00723E52">
        <w:rPr>
          <w:rStyle w:val="TagStyle"/>
          <w:rtl/>
        </w:rPr>
        <w:t xml:space="preserve"> </w:t>
      </w:r>
      <w:r w:rsidRPr="007A0298">
        <w:rPr>
          <w:rStyle w:val="TagStyle"/>
          <w:rtl/>
        </w:rPr>
        <w:t xml:space="preserve">&lt;&lt; דובר &gt;&gt; </w:t>
      </w:r>
      <w:r w:rsidR="00093B27">
        <w:rPr>
          <w:rtl/>
        </w:rPr>
        <w:t xml:space="preserve">   </w:t>
      </w:r>
      <w:bookmarkEnd w:id="4408"/>
    </w:p>
    <w:p w:rsidR="00093B27" w:rsidRDefault="00093B27" w:rsidP="002437BA">
      <w:pPr>
        <w:rPr>
          <w:rtl/>
          <w:lang w:eastAsia="he-IL"/>
        </w:rPr>
      </w:pPr>
    </w:p>
    <w:p w:rsidR="00093B27" w:rsidRDefault="00093B27" w:rsidP="00BA3859">
      <w:pPr>
        <w:rPr>
          <w:rtl/>
        </w:rPr>
      </w:pPr>
      <w:bookmarkStart w:id="4410" w:name="_ETM_Q8_233000"/>
      <w:bookmarkStart w:id="4411" w:name="_ETM_Q8_316660"/>
      <w:bookmarkEnd w:id="4410"/>
      <w:bookmarkEnd w:id="4411"/>
      <w:r>
        <w:rPr>
          <w:rFonts w:hint="cs"/>
          <w:rtl/>
        </w:rPr>
        <w:t xml:space="preserve">טוב, </w:t>
      </w:r>
      <w:r>
        <w:rPr>
          <w:rtl/>
        </w:rPr>
        <w:t>בסעיף</w:t>
      </w:r>
      <w:r>
        <w:rPr>
          <w:rFonts w:hint="cs"/>
          <w:rtl/>
        </w:rPr>
        <w:t xml:space="preserve"> 2(ב)</w:t>
      </w:r>
      <w:bookmarkStart w:id="4412" w:name="_ETM_Q8_365010"/>
      <w:bookmarkStart w:id="4413" w:name="_ETM_Q8_365459"/>
      <w:bookmarkStart w:id="4414" w:name="_ETM_Q8_365730"/>
      <w:bookmarkEnd w:id="4412"/>
      <w:bookmarkEnd w:id="4413"/>
      <w:bookmarkEnd w:id="4414"/>
      <w:r>
        <w:rPr>
          <w:rFonts w:hint="cs"/>
          <w:rtl/>
        </w:rPr>
        <w:t xml:space="preserve"> </w:t>
      </w:r>
      <w:r>
        <w:rPr>
          <w:rtl/>
        </w:rPr>
        <w:t xml:space="preserve">לחוק </w:t>
      </w:r>
      <w:bookmarkStart w:id="4415" w:name="_ETM_Q8_366060"/>
      <w:bookmarkEnd w:id="4415"/>
      <w:r>
        <w:rPr>
          <w:rFonts w:hint="cs"/>
          <w:rtl/>
        </w:rPr>
        <w:t>ה</w:t>
      </w:r>
      <w:r>
        <w:rPr>
          <w:rtl/>
        </w:rPr>
        <w:t xml:space="preserve">שבות </w:t>
      </w:r>
      <w:bookmarkStart w:id="4416" w:name="_ETM_Q8_367019"/>
      <w:bookmarkEnd w:id="4416"/>
      <w:r>
        <w:rPr>
          <w:rtl/>
        </w:rPr>
        <w:t xml:space="preserve">נקבע </w:t>
      </w:r>
      <w:bookmarkStart w:id="4417" w:name="_ETM_Q8_367560"/>
      <w:bookmarkEnd w:id="4417"/>
      <w:r>
        <w:rPr>
          <w:rtl/>
        </w:rPr>
        <w:t xml:space="preserve">כי </w:t>
      </w:r>
      <w:bookmarkStart w:id="4418" w:name="_ETM_Q8_367739"/>
      <w:bookmarkEnd w:id="4418"/>
      <w:r>
        <w:rPr>
          <w:rFonts w:hint="cs"/>
          <w:rtl/>
        </w:rPr>
        <w:t>א</w:t>
      </w:r>
      <w:r>
        <w:rPr>
          <w:rtl/>
        </w:rPr>
        <w:t xml:space="preserve">שרת </w:t>
      </w:r>
      <w:bookmarkStart w:id="4419" w:name="_ETM_Q8_368280"/>
      <w:bookmarkEnd w:id="4419"/>
      <w:r>
        <w:rPr>
          <w:rtl/>
        </w:rPr>
        <w:t xml:space="preserve">עולה </w:t>
      </w:r>
      <w:bookmarkStart w:id="4420" w:name="_ETM_Q8_368819"/>
      <w:bookmarkEnd w:id="4420"/>
      <w:r>
        <w:rPr>
          <w:rtl/>
        </w:rPr>
        <w:t xml:space="preserve">תינתן </w:t>
      </w:r>
      <w:bookmarkStart w:id="4421" w:name="_ETM_Q8_369360"/>
      <w:bookmarkEnd w:id="4421"/>
      <w:r>
        <w:rPr>
          <w:rtl/>
        </w:rPr>
        <w:t xml:space="preserve">לכל </w:t>
      </w:r>
      <w:bookmarkStart w:id="4422" w:name="_ETM_Q8_369720"/>
      <w:bookmarkEnd w:id="4422"/>
      <w:r>
        <w:rPr>
          <w:rtl/>
        </w:rPr>
        <w:t xml:space="preserve">יהודי </w:t>
      </w:r>
      <w:bookmarkStart w:id="4423" w:name="_ETM_Q8_370690"/>
      <w:bookmarkEnd w:id="4423"/>
      <w:r>
        <w:rPr>
          <w:rtl/>
        </w:rPr>
        <w:t xml:space="preserve">שהביע </w:t>
      </w:r>
      <w:bookmarkStart w:id="4424" w:name="_ETM_Q8_371590"/>
      <w:bookmarkEnd w:id="4424"/>
      <w:r>
        <w:rPr>
          <w:rtl/>
        </w:rPr>
        <w:t xml:space="preserve">את </w:t>
      </w:r>
      <w:bookmarkStart w:id="4425" w:name="_ETM_Q8_371800"/>
      <w:bookmarkEnd w:id="4425"/>
      <w:r>
        <w:rPr>
          <w:rtl/>
        </w:rPr>
        <w:t xml:space="preserve">רצונו </w:t>
      </w:r>
      <w:bookmarkStart w:id="4426" w:name="_ETM_Q8_372519"/>
      <w:bookmarkEnd w:id="4426"/>
      <w:r>
        <w:rPr>
          <w:rtl/>
        </w:rPr>
        <w:t xml:space="preserve">להשתקע </w:t>
      </w:r>
      <w:bookmarkStart w:id="4427" w:name="_ETM_Q8_373419"/>
      <w:bookmarkEnd w:id="4427"/>
      <w:r>
        <w:rPr>
          <w:rtl/>
        </w:rPr>
        <w:t>בישראל</w:t>
      </w:r>
      <w:r>
        <w:rPr>
          <w:rFonts w:hint="cs"/>
          <w:rtl/>
        </w:rPr>
        <w:t>.</w:t>
      </w:r>
      <w:r>
        <w:rPr>
          <w:rtl/>
        </w:rPr>
        <w:t xml:space="preserve"> </w:t>
      </w:r>
      <w:bookmarkStart w:id="4428" w:name="_ETM_Q8_374880"/>
      <w:bookmarkEnd w:id="4428"/>
      <w:r>
        <w:rPr>
          <w:rtl/>
        </w:rPr>
        <w:t xml:space="preserve">בהתאם </w:t>
      </w:r>
      <w:bookmarkStart w:id="4429" w:name="_ETM_Q8_375330"/>
      <w:bookmarkEnd w:id="4429"/>
      <w:r>
        <w:rPr>
          <w:rtl/>
        </w:rPr>
        <w:t xml:space="preserve">לסעיף </w:t>
      </w:r>
      <w:bookmarkStart w:id="4430" w:name="_ETM_Q8_375750"/>
      <w:bookmarkEnd w:id="4430"/>
      <w:r>
        <w:rPr>
          <w:rtl/>
        </w:rPr>
        <w:t>זה</w:t>
      </w:r>
      <w:r>
        <w:rPr>
          <w:rFonts w:hint="cs"/>
          <w:rtl/>
        </w:rPr>
        <w:t>,</w:t>
      </w:r>
      <w:r>
        <w:rPr>
          <w:rtl/>
        </w:rPr>
        <w:t xml:space="preserve"> </w:t>
      </w:r>
      <w:bookmarkStart w:id="4431" w:name="_ETM_Q8_375990"/>
      <w:bookmarkEnd w:id="4431"/>
      <w:r>
        <w:rPr>
          <w:rtl/>
        </w:rPr>
        <w:t xml:space="preserve">זכאי </w:t>
      </w:r>
      <w:bookmarkStart w:id="4432" w:name="_ETM_Q8_376440"/>
      <w:bookmarkEnd w:id="4432"/>
      <w:r>
        <w:rPr>
          <w:rtl/>
        </w:rPr>
        <w:t xml:space="preserve">שבות </w:t>
      </w:r>
      <w:bookmarkStart w:id="4433" w:name="_ETM_Q8_376860"/>
      <w:bookmarkEnd w:id="4433"/>
      <w:r>
        <w:rPr>
          <w:rFonts w:hint="cs"/>
          <w:rtl/>
        </w:rPr>
        <w:t>ה</w:t>
      </w:r>
      <w:r>
        <w:rPr>
          <w:rtl/>
        </w:rPr>
        <w:t xml:space="preserve">מגישים </w:t>
      </w:r>
      <w:bookmarkStart w:id="4434" w:name="_ETM_Q8_377310"/>
      <w:bookmarkEnd w:id="4434"/>
      <w:r>
        <w:rPr>
          <w:rtl/>
        </w:rPr>
        <w:t xml:space="preserve">בקשה </w:t>
      </w:r>
      <w:bookmarkStart w:id="4435" w:name="_ETM_Q8_377790"/>
      <w:bookmarkEnd w:id="4435"/>
      <w:r>
        <w:rPr>
          <w:rtl/>
        </w:rPr>
        <w:t>לעל</w:t>
      </w:r>
      <w:r>
        <w:rPr>
          <w:rFonts w:hint="cs"/>
          <w:rtl/>
        </w:rPr>
        <w:t>י</w:t>
      </w:r>
      <w:r>
        <w:rPr>
          <w:rtl/>
        </w:rPr>
        <w:t xml:space="preserve">יה </w:t>
      </w:r>
      <w:bookmarkStart w:id="4436" w:name="_ETM_Q8_378210"/>
      <w:bookmarkEnd w:id="4436"/>
      <w:r>
        <w:rPr>
          <w:rtl/>
        </w:rPr>
        <w:t>לישראל</w:t>
      </w:r>
      <w:r>
        <w:rPr>
          <w:rFonts w:hint="cs"/>
          <w:rtl/>
        </w:rPr>
        <w:t>,</w:t>
      </w:r>
      <w:r>
        <w:rPr>
          <w:rtl/>
        </w:rPr>
        <w:t xml:space="preserve"> </w:t>
      </w:r>
      <w:bookmarkStart w:id="4437" w:name="_ETM_Q8_379209"/>
      <w:bookmarkEnd w:id="4437"/>
      <w:r>
        <w:rPr>
          <w:rtl/>
        </w:rPr>
        <w:t xml:space="preserve">מצהירים </w:t>
      </w:r>
      <w:bookmarkStart w:id="4438" w:name="_ETM_Q8_380080"/>
      <w:bookmarkEnd w:id="4438"/>
      <w:r>
        <w:rPr>
          <w:rtl/>
        </w:rPr>
        <w:t xml:space="preserve">על </w:t>
      </w:r>
      <w:bookmarkStart w:id="4439" w:name="_ETM_Q8_380230"/>
      <w:bookmarkEnd w:id="4439"/>
      <w:r>
        <w:rPr>
          <w:rtl/>
        </w:rPr>
        <w:t>כוונת</w:t>
      </w:r>
      <w:r>
        <w:rPr>
          <w:rFonts w:hint="cs"/>
          <w:rtl/>
        </w:rPr>
        <w:t>ם</w:t>
      </w:r>
      <w:r>
        <w:rPr>
          <w:rtl/>
        </w:rPr>
        <w:t xml:space="preserve"> </w:t>
      </w:r>
      <w:bookmarkStart w:id="4440" w:name="_ETM_Q8_380889"/>
      <w:bookmarkEnd w:id="4440"/>
      <w:r>
        <w:rPr>
          <w:rtl/>
        </w:rPr>
        <w:t xml:space="preserve">להשתקע </w:t>
      </w:r>
      <w:bookmarkStart w:id="4441" w:name="_ETM_Q8_381489"/>
      <w:bookmarkEnd w:id="4441"/>
      <w:r>
        <w:rPr>
          <w:rtl/>
        </w:rPr>
        <w:t>בישראל</w:t>
      </w:r>
      <w:r>
        <w:rPr>
          <w:rFonts w:hint="cs"/>
          <w:rtl/>
        </w:rPr>
        <w:t>.</w:t>
      </w:r>
      <w:r>
        <w:rPr>
          <w:rtl/>
        </w:rPr>
        <w:t xml:space="preserve"> </w:t>
      </w:r>
      <w:bookmarkStart w:id="4442" w:name="_ETM_Q8_382800"/>
      <w:bookmarkEnd w:id="4442"/>
      <w:r>
        <w:rPr>
          <w:rtl/>
        </w:rPr>
        <w:t xml:space="preserve">הצהרה </w:t>
      </w:r>
      <w:bookmarkStart w:id="4443" w:name="_ETM_Q8_383370"/>
      <w:bookmarkEnd w:id="4443"/>
      <w:r>
        <w:rPr>
          <w:rtl/>
        </w:rPr>
        <w:t xml:space="preserve">זו </w:t>
      </w:r>
      <w:bookmarkStart w:id="4444" w:name="_ETM_Q8_383700"/>
      <w:bookmarkEnd w:id="4444"/>
      <w:r>
        <w:rPr>
          <w:rtl/>
        </w:rPr>
        <w:t xml:space="preserve">אינה </w:t>
      </w:r>
      <w:bookmarkStart w:id="4445" w:name="_ETM_Q8_383940"/>
      <w:bookmarkEnd w:id="4445"/>
      <w:r>
        <w:rPr>
          <w:rtl/>
        </w:rPr>
        <w:t xml:space="preserve">דבר </w:t>
      </w:r>
      <w:bookmarkStart w:id="4446" w:name="_ETM_Q8_384300"/>
      <w:bookmarkEnd w:id="4446"/>
      <w:r>
        <w:rPr>
          <w:rtl/>
        </w:rPr>
        <w:t>חדש</w:t>
      </w:r>
      <w:r>
        <w:rPr>
          <w:rFonts w:hint="cs"/>
          <w:rtl/>
        </w:rPr>
        <w:t>,</w:t>
      </w:r>
      <w:r>
        <w:rPr>
          <w:rtl/>
        </w:rPr>
        <w:t xml:space="preserve"> </w:t>
      </w:r>
      <w:bookmarkStart w:id="4447" w:name="_ETM_Q8_384780"/>
      <w:bookmarkEnd w:id="4447"/>
      <w:r>
        <w:rPr>
          <w:rtl/>
        </w:rPr>
        <w:t xml:space="preserve">והיא </w:t>
      </w:r>
      <w:bookmarkStart w:id="4448" w:name="_ETM_Q8_384960"/>
      <w:bookmarkStart w:id="4449" w:name="_ETM_Q8_385200"/>
      <w:bookmarkEnd w:id="4448"/>
      <w:bookmarkEnd w:id="4449"/>
      <w:r>
        <w:rPr>
          <w:rFonts w:hint="cs"/>
          <w:rtl/>
        </w:rPr>
        <w:t>התקיימה ו</w:t>
      </w:r>
      <w:r>
        <w:rPr>
          <w:rtl/>
        </w:rPr>
        <w:t xml:space="preserve">מתקיימת </w:t>
      </w:r>
      <w:bookmarkStart w:id="4450" w:name="_ETM_Q8_385980"/>
      <w:bookmarkStart w:id="4451" w:name="_ETM_Q8_386070"/>
      <w:bookmarkStart w:id="4452" w:name="_ETM_Q8_387090"/>
      <w:bookmarkEnd w:id="4450"/>
      <w:bookmarkEnd w:id="4451"/>
      <w:bookmarkEnd w:id="4452"/>
      <w:r>
        <w:rPr>
          <w:rtl/>
        </w:rPr>
        <w:t xml:space="preserve">מול </w:t>
      </w:r>
      <w:bookmarkStart w:id="4453" w:name="_ETM_Q8_387330"/>
      <w:bookmarkEnd w:id="4453"/>
      <w:r>
        <w:rPr>
          <w:rtl/>
        </w:rPr>
        <w:t xml:space="preserve">נציגי </w:t>
      </w:r>
      <w:bookmarkStart w:id="4454" w:name="_ETM_Q8_387780"/>
      <w:bookmarkEnd w:id="4454"/>
      <w:r>
        <w:rPr>
          <w:rtl/>
        </w:rPr>
        <w:t xml:space="preserve">הסוכנות </w:t>
      </w:r>
      <w:bookmarkStart w:id="4455" w:name="_ETM_Q8_388350"/>
      <w:bookmarkEnd w:id="4455"/>
      <w:r>
        <w:rPr>
          <w:rtl/>
        </w:rPr>
        <w:t>ונתיב</w:t>
      </w:r>
      <w:r>
        <w:rPr>
          <w:rFonts w:hint="cs"/>
          <w:rtl/>
        </w:rPr>
        <w:t>,</w:t>
      </w:r>
      <w:r>
        <w:rPr>
          <w:rtl/>
        </w:rPr>
        <w:t xml:space="preserve"> </w:t>
      </w:r>
      <w:bookmarkStart w:id="4456" w:name="_ETM_Q8_389310"/>
      <w:bookmarkEnd w:id="4456"/>
      <w:r>
        <w:rPr>
          <w:rtl/>
        </w:rPr>
        <w:t xml:space="preserve">שבודקים </w:t>
      </w:r>
      <w:bookmarkStart w:id="4457" w:name="_ETM_Q8_389910"/>
      <w:bookmarkEnd w:id="4457"/>
      <w:r>
        <w:rPr>
          <w:rtl/>
        </w:rPr>
        <w:t xml:space="preserve">את </w:t>
      </w:r>
      <w:bookmarkStart w:id="4458" w:name="_ETM_Q8_390030"/>
      <w:bookmarkEnd w:id="4458"/>
      <w:r>
        <w:rPr>
          <w:rtl/>
        </w:rPr>
        <w:t xml:space="preserve">הזכאות </w:t>
      </w:r>
      <w:bookmarkStart w:id="4459" w:name="_ETM_Q8_390750"/>
      <w:bookmarkEnd w:id="4459"/>
      <w:r>
        <w:rPr>
          <w:rtl/>
        </w:rPr>
        <w:t xml:space="preserve">ואת </w:t>
      </w:r>
      <w:bookmarkStart w:id="4460" w:name="_ETM_Q8_391050"/>
      <w:bookmarkEnd w:id="4460"/>
      <w:r>
        <w:rPr>
          <w:rtl/>
        </w:rPr>
        <w:t xml:space="preserve">העמידה </w:t>
      </w:r>
      <w:bookmarkStart w:id="4461" w:name="_ETM_Q8_391500"/>
      <w:bookmarkEnd w:id="4461"/>
      <w:r>
        <w:rPr>
          <w:rtl/>
        </w:rPr>
        <w:t xml:space="preserve">שלהם </w:t>
      </w:r>
      <w:bookmarkStart w:id="4462" w:name="_ETM_Q8_391800"/>
      <w:bookmarkEnd w:id="4462"/>
      <w:r>
        <w:rPr>
          <w:rtl/>
        </w:rPr>
        <w:t xml:space="preserve">בחוק </w:t>
      </w:r>
      <w:bookmarkStart w:id="4463" w:name="_ETM_Q8_392100"/>
      <w:bookmarkEnd w:id="4463"/>
      <w:r>
        <w:rPr>
          <w:rtl/>
        </w:rPr>
        <w:t>השבות</w:t>
      </w:r>
      <w:r>
        <w:rPr>
          <w:rFonts w:hint="cs"/>
          <w:rtl/>
        </w:rPr>
        <w:t>.</w:t>
      </w:r>
      <w:bookmarkStart w:id="4464" w:name="_ETM_Q8_390000"/>
      <w:bookmarkStart w:id="4465" w:name="_ETM_Q8_393290"/>
      <w:bookmarkEnd w:id="4464"/>
      <w:bookmarkEnd w:id="4465"/>
      <w:r>
        <w:rPr>
          <w:rFonts w:hint="cs"/>
          <w:rtl/>
        </w:rPr>
        <w:t xml:space="preserve"> </w:t>
      </w:r>
      <w:r>
        <w:rPr>
          <w:rtl/>
        </w:rPr>
        <w:t xml:space="preserve">ככל </w:t>
      </w:r>
      <w:bookmarkStart w:id="4466" w:name="_ETM_Q8_393680"/>
      <w:bookmarkEnd w:id="4466"/>
      <w:r>
        <w:rPr>
          <w:rtl/>
        </w:rPr>
        <w:t xml:space="preserve">שאין </w:t>
      </w:r>
      <w:bookmarkStart w:id="4467" w:name="_ETM_Q8_394010"/>
      <w:bookmarkEnd w:id="4467"/>
      <w:r>
        <w:rPr>
          <w:rtl/>
        </w:rPr>
        <w:t xml:space="preserve">בכוונתו </w:t>
      </w:r>
      <w:bookmarkStart w:id="4468" w:name="_ETM_Q8_394639"/>
      <w:bookmarkEnd w:id="4468"/>
      <w:r>
        <w:rPr>
          <w:rtl/>
        </w:rPr>
        <w:t xml:space="preserve">של </w:t>
      </w:r>
      <w:bookmarkStart w:id="4469" w:name="_ETM_Q8_394849"/>
      <w:bookmarkEnd w:id="4469"/>
      <w:r>
        <w:rPr>
          <w:rtl/>
        </w:rPr>
        <w:t xml:space="preserve">זכאי </w:t>
      </w:r>
      <w:bookmarkStart w:id="4470" w:name="_ETM_Q8_395299"/>
      <w:bookmarkEnd w:id="4470"/>
      <w:r>
        <w:rPr>
          <w:rFonts w:hint="cs"/>
          <w:rtl/>
        </w:rPr>
        <w:t>ה</w:t>
      </w:r>
      <w:r>
        <w:rPr>
          <w:rtl/>
        </w:rPr>
        <w:t xml:space="preserve">שבות </w:t>
      </w:r>
      <w:bookmarkStart w:id="4471" w:name="_ETM_Q8_395659"/>
      <w:bookmarkEnd w:id="4471"/>
      <w:r>
        <w:rPr>
          <w:rtl/>
        </w:rPr>
        <w:t xml:space="preserve">להשתקע </w:t>
      </w:r>
      <w:bookmarkStart w:id="4472" w:name="_ETM_Q8_396260"/>
      <w:bookmarkEnd w:id="4472"/>
      <w:r>
        <w:rPr>
          <w:rtl/>
        </w:rPr>
        <w:t xml:space="preserve">ולחיות </w:t>
      </w:r>
      <w:bookmarkStart w:id="4473" w:name="_ETM_Q8_396739"/>
      <w:bookmarkEnd w:id="4473"/>
      <w:r>
        <w:rPr>
          <w:rtl/>
        </w:rPr>
        <w:t>בישראל</w:t>
      </w:r>
      <w:r>
        <w:rPr>
          <w:rFonts w:hint="cs"/>
          <w:rtl/>
        </w:rPr>
        <w:t>,</w:t>
      </w:r>
      <w:r>
        <w:rPr>
          <w:rtl/>
        </w:rPr>
        <w:t xml:space="preserve"> </w:t>
      </w:r>
      <w:bookmarkStart w:id="4474" w:name="_ETM_Q8_397900"/>
      <w:bookmarkEnd w:id="4474"/>
      <w:r>
        <w:rPr>
          <w:rtl/>
        </w:rPr>
        <w:t xml:space="preserve">אין </w:t>
      </w:r>
      <w:bookmarkStart w:id="4475" w:name="_ETM_Q8_398139"/>
      <w:bookmarkEnd w:id="4475"/>
      <w:r>
        <w:rPr>
          <w:rtl/>
        </w:rPr>
        <w:t xml:space="preserve">הוא </w:t>
      </w:r>
      <w:bookmarkStart w:id="4476" w:name="_ETM_Q8_398230"/>
      <w:bookmarkEnd w:id="4476"/>
      <w:r>
        <w:rPr>
          <w:rtl/>
        </w:rPr>
        <w:t xml:space="preserve">זכאי </w:t>
      </w:r>
      <w:bookmarkStart w:id="4477" w:name="_ETM_Q8_398650"/>
      <w:bookmarkEnd w:id="4477"/>
      <w:r>
        <w:rPr>
          <w:rtl/>
        </w:rPr>
        <w:t xml:space="preserve">לקבל </w:t>
      </w:r>
      <w:bookmarkStart w:id="4478" w:name="_ETM_Q8_399159"/>
      <w:bookmarkEnd w:id="4478"/>
      <w:r>
        <w:rPr>
          <w:rtl/>
        </w:rPr>
        <w:t xml:space="preserve">מעמד </w:t>
      </w:r>
      <w:bookmarkStart w:id="4479" w:name="_ETM_Q8_399579"/>
      <w:bookmarkEnd w:id="4479"/>
      <w:r>
        <w:rPr>
          <w:rtl/>
        </w:rPr>
        <w:t xml:space="preserve">עולה </w:t>
      </w:r>
      <w:bookmarkStart w:id="4480" w:name="_ETM_Q8_399879"/>
      <w:bookmarkEnd w:id="4480"/>
      <w:r>
        <w:rPr>
          <w:rtl/>
        </w:rPr>
        <w:t xml:space="preserve">בהתאם </w:t>
      </w:r>
      <w:bookmarkStart w:id="4481" w:name="_ETM_Q8_400239"/>
      <w:bookmarkEnd w:id="4481"/>
      <w:r>
        <w:rPr>
          <w:rtl/>
        </w:rPr>
        <w:t xml:space="preserve">לחוק </w:t>
      </w:r>
      <w:bookmarkStart w:id="4482" w:name="_ETM_Q8_400569"/>
      <w:bookmarkEnd w:id="4482"/>
      <w:r>
        <w:rPr>
          <w:rFonts w:hint="cs"/>
          <w:rtl/>
        </w:rPr>
        <w:t>ה</w:t>
      </w:r>
      <w:r>
        <w:rPr>
          <w:rtl/>
        </w:rPr>
        <w:t>שבות</w:t>
      </w:r>
      <w:r>
        <w:rPr>
          <w:rFonts w:hint="cs"/>
          <w:rtl/>
        </w:rPr>
        <w:t>.</w:t>
      </w:r>
      <w:r>
        <w:rPr>
          <w:rtl/>
        </w:rPr>
        <w:t xml:space="preserve"> </w:t>
      </w:r>
      <w:bookmarkStart w:id="4483" w:name="_ETM_Q8_401689"/>
      <w:bookmarkEnd w:id="4483"/>
      <w:r>
        <w:rPr>
          <w:rtl/>
        </w:rPr>
        <w:t xml:space="preserve">הרציונל </w:t>
      </w:r>
      <w:bookmarkStart w:id="4484" w:name="_ETM_Q8_402379"/>
      <w:bookmarkEnd w:id="4484"/>
      <w:r>
        <w:rPr>
          <w:rtl/>
        </w:rPr>
        <w:t xml:space="preserve">שעומד </w:t>
      </w:r>
      <w:bookmarkStart w:id="4485" w:name="_ETM_Q8_402769"/>
      <w:bookmarkEnd w:id="4485"/>
      <w:r>
        <w:rPr>
          <w:rtl/>
        </w:rPr>
        <w:t xml:space="preserve">מאחורי </w:t>
      </w:r>
      <w:bookmarkStart w:id="4486" w:name="_ETM_Q8_403189"/>
      <w:bookmarkEnd w:id="4486"/>
      <w:r>
        <w:rPr>
          <w:rtl/>
        </w:rPr>
        <w:t xml:space="preserve">החוק </w:t>
      </w:r>
      <w:bookmarkStart w:id="4487" w:name="_ETM_Q8_403989"/>
      <w:bookmarkEnd w:id="4487"/>
      <w:r>
        <w:rPr>
          <w:rtl/>
        </w:rPr>
        <w:t xml:space="preserve">הוא </w:t>
      </w:r>
      <w:bookmarkStart w:id="4488" w:name="_ETM_Q8_404110"/>
      <w:bookmarkEnd w:id="4488"/>
      <w:r>
        <w:rPr>
          <w:rtl/>
        </w:rPr>
        <w:t xml:space="preserve">שזכאי </w:t>
      </w:r>
      <w:bookmarkStart w:id="4489" w:name="_ETM_Q8_404680"/>
      <w:bookmarkEnd w:id="4489"/>
      <w:r>
        <w:rPr>
          <w:rtl/>
        </w:rPr>
        <w:t>שבו</w:t>
      </w:r>
      <w:bookmarkStart w:id="4490" w:name="_ETM_Q8_405010"/>
      <w:bookmarkEnd w:id="4490"/>
      <w:r>
        <w:rPr>
          <w:rtl/>
        </w:rPr>
        <w:t>ת</w:t>
      </w:r>
      <w:r>
        <w:rPr>
          <w:rFonts w:hint="cs"/>
          <w:rtl/>
        </w:rPr>
        <w:t xml:space="preserve"> י</w:t>
      </w:r>
      <w:r>
        <w:rPr>
          <w:rtl/>
        </w:rPr>
        <w:t xml:space="preserve">בקש </w:t>
      </w:r>
      <w:bookmarkStart w:id="4491" w:name="_ETM_Q8_405550"/>
      <w:bookmarkEnd w:id="4491"/>
      <w:r>
        <w:rPr>
          <w:rtl/>
        </w:rPr>
        <w:t xml:space="preserve">מעמד </w:t>
      </w:r>
      <w:bookmarkStart w:id="4492" w:name="_ETM_Q8_406000"/>
      <w:bookmarkEnd w:id="4492"/>
      <w:r>
        <w:rPr>
          <w:rtl/>
        </w:rPr>
        <w:t xml:space="preserve">עולה </w:t>
      </w:r>
      <w:bookmarkStart w:id="4493" w:name="_ETM_Q8_406690"/>
      <w:bookmarkEnd w:id="4493"/>
      <w:r>
        <w:rPr>
          <w:rtl/>
        </w:rPr>
        <w:t xml:space="preserve">רק </w:t>
      </w:r>
      <w:bookmarkStart w:id="4494" w:name="_ETM_Q8_406989"/>
      <w:bookmarkEnd w:id="4494"/>
      <w:r>
        <w:rPr>
          <w:rtl/>
        </w:rPr>
        <w:t xml:space="preserve">במקרה </w:t>
      </w:r>
      <w:bookmarkStart w:id="4495" w:name="_ETM_Q8_407500"/>
      <w:bookmarkEnd w:id="4495"/>
      <w:r>
        <w:rPr>
          <w:rFonts w:hint="cs"/>
          <w:rtl/>
        </w:rPr>
        <w:t>ש</w:t>
      </w:r>
      <w:r>
        <w:rPr>
          <w:rtl/>
        </w:rPr>
        <w:t xml:space="preserve">בכוונתו </w:t>
      </w:r>
      <w:bookmarkStart w:id="4496" w:name="_ETM_Q8_408370"/>
      <w:bookmarkEnd w:id="4496"/>
      <w:r>
        <w:rPr>
          <w:rtl/>
        </w:rPr>
        <w:t xml:space="preserve">להשתקע </w:t>
      </w:r>
      <w:bookmarkStart w:id="4497" w:name="_ETM_Q8_408910"/>
      <w:bookmarkEnd w:id="4497"/>
      <w:r>
        <w:rPr>
          <w:rtl/>
        </w:rPr>
        <w:t xml:space="preserve">ולחיות </w:t>
      </w:r>
      <w:bookmarkStart w:id="4498" w:name="_ETM_Q8_409330"/>
      <w:bookmarkEnd w:id="4498"/>
      <w:r>
        <w:rPr>
          <w:rtl/>
        </w:rPr>
        <w:t>בישראל</w:t>
      </w:r>
      <w:r>
        <w:rPr>
          <w:rFonts w:hint="cs"/>
          <w:rtl/>
        </w:rPr>
        <w:t>.</w:t>
      </w:r>
      <w:r>
        <w:rPr>
          <w:rtl/>
        </w:rPr>
        <w:t xml:space="preserve"> </w:t>
      </w:r>
      <w:bookmarkStart w:id="4499" w:name="_ETM_Q8_410459"/>
      <w:bookmarkEnd w:id="4499"/>
      <w:r>
        <w:rPr>
          <w:rtl/>
        </w:rPr>
        <w:t xml:space="preserve">ככל </w:t>
      </w:r>
      <w:bookmarkStart w:id="4500" w:name="_ETM_Q8_410909"/>
      <w:bookmarkEnd w:id="4500"/>
      <w:r>
        <w:rPr>
          <w:rtl/>
        </w:rPr>
        <w:t xml:space="preserve">שאין </w:t>
      </w:r>
      <w:bookmarkStart w:id="4501" w:name="_ETM_Q8_411239"/>
      <w:bookmarkEnd w:id="4501"/>
      <w:r>
        <w:rPr>
          <w:rtl/>
        </w:rPr>
        <w:t xml:space="preserve">בכוונתו </w:t>
      </w:r>
      <w:bookmarkStart w:id="4502" w:name="_ETM_Q8_411840"/>
      <w:bookmarkEnd w:id="4502"/>
      <w:r>
        <w:rPr>
          <w:rtl/>
        </w:rPr>
        <w:t xml:space="preserve">להשתקע </w:t>
      </w:r>
      <w:bookmarkStart w:id="4503" w:name="_ETM_Q8_412349"/>
      <w:bookmarkEnd w:id="4503"/>
      <w:r>
        <w:rPr>
          <w:rtl/>
        </w:rPr>
        <w:t xml:space="preserve">ולחיות </w:t>
      </w:r>
      <w:bookmarkStart w:id="4504" w:name="_ETM_Q8_412739"/>
      <w:bookmarkEnd w:id="4504"/>
      <w:r>
        <w:rPr>
          <w:rtl/>
        </w:rPr>
        <w:t>בישראל</w:t>
      </w:r>
      <w:r>
        <w:rPr>
          <w:rFonts w:hint="cs"/>
          <w:rtl/>
        </w:rPr>
        <w:t>,</w:t>
      </w:r>
      <w:r>
        <w:rPr>
          <w:rtl/>
        </w:rPr>
        <w:t xml:space="preserve"> </w:t>
      </w:r>
      <w:bookmarkStart w:id="4505" w:name="_ETM_Q8_413560"/>
      <w:bookmarkEnd w:id="4505"/>
      <w:r>
        <w:rPr>
          <w:rtl/>
        </w:rPr>
        <w:t xml:space="preserve">אין </w:t>
      </w:r>
      <w:bookmarkStart w:id="4506" w:name="_ETM_Q8_413920"/>
      <w:bookmarkEnd w:id="4506"/>
      <w:r>
        <w:rPr>
          <w:rtl/>
        </w:rPr>
        <w:t xml:space="preserve">סיבה </w:t>
      </w:r>
      <w:bookmarkStart w:id="4507" w:name="_ETM_Q8_414370"/>
      <w:bookmarkEnd w:id="4507"/>
      <w:r>
        <w:rPr>
          <w:rtl/>
        </w:rPr>
        <w:t xml:space="preserve">שמדינת </w:t>
      </w:r>
      <w:bookmarkStart w:id="4508" w:name="_ETM_Q8_414819"/>
      <w:bookmarkEnd w:id="4508"/>
      <w:r>
        <w:rPr>
          <w:rtl/>
        </w:rPr>
        <w:t xml:space="preserve">ישראל </w:t>
      </w:r>
      <w:bookmarkStart w:id="4509" w:name="_ETM_Q8_415180"/>
      <w:bookmarkEnd w:id="4509"/>
      <w:r>
        <w:rPr>
          <w:rFonts w:hint="cs"/>
          <w:rtl/>
        </w:rPr>
        <w:t>ת</w:t>
      </w:r>
      <w:r>
        <w:rPr>
          <w:rtl/>
        </w:rPr>
        <w:t xml:space="preserve">יתן </w:t>
      </w:r>
      <w:bookmarkStart w:id="4510" w:name="_ETM_Q8_415390"/>
      <w:bookmarkEnd w:id="4510"/>
      <w:r>
        <w:rPr>
          <w:rtl/>
        </w:rPr>
        <w:t xml:space="preserve">לו </w:t>
      </w:r>
      <w:bookmarkStart w:id="4511" w:name="_ETM_Q8_415480"/>
      <w:bookmarkEnd w:id="4511"/>
      <w:r>
        <w:rPr>
          <w:rtl/>
        </w:rPr>
        <w:t xml:space="preserve">זכויות </w:t>
      </w:r>
      <w:bookmarkStart w:id="4512" w:name="_ETM_Q8_416410"/>
      <w:bookmarkEnd w:id="4512"/>
      <w:r>
        <w:rPr>
          <w:rtl/>
        </w:rPr>
        <w:t>שונות</w:t>
      </w:r>
      <w:r>
        <w:rPr>
          <w:rFonts w:hint="cs"/>
          <w:rtl/>
        </w:rPr>
        <w:t>,</w:t>
      </w:r>
      <w:r>
        <w:rPr>
          <w:rtl/>
        </w:rPr>
        <w:t xml:space="preserve"> </w:t>
      </w:r>
      <w:bookmarkStart w:id="4513" w:name="_ETM_Q8_417010"/>
      <w:bookmarkEnd w:id="4513"/>
      <w:r>
        <w:rPr>
          <w:rtl/>
        </w:rPr>
        <w:t xml:space="preserve">כגון </w:t>
      </w:r>
      <w:bookmarkStart w:id="4514" w:name="_ETM_Q8_417430"/>
      <w:bookmarkEnd w:id="4514"/>
      <w:r>
        <w:rPr>
          <w:rtl/>
        </w:rPr>
        <w:t>דרכון</w:t>
      </w:r>
      <w:r>
        <w:rPr>
          <w:rFonts w:hint="cs"/>
          <w:rtl/>
        </w:rPr>
        <w:t>,</w:t>
      </w:r>
      <w:r>
        <w:rPr>
          <w:rtl/>
        </w:rPr>
        <w:t xml:space="preserve"> </w:t>
      </w:r>
      <w:bookmarkStart w:id="4515" w:name="_ETM_Q8_418030"/>
      <w:bookmarkEnd w:id="4515"/>
      <w:r>
        <w:rPr>
          <w:rtl/>
        </w:rPr>
        <w:t xml:space="preserve">זכות </w:t>
      </w:r>
      <w:bookmarkStart w:id="4516" w:name="_ETM_Q8_418330"/>
      <w:bookmarkEnd w:id="4516"/>
      <w:r>
        <w:rPr>
          <w:rtl/>
        </w:rPr>
        <w:t>בחירה</w:t>
      </w:r>
      <w:r w:rsidR="00BA3859">
        <w:rPr>
          <w:rFonts w:hint="cs"/>
          <w:rtl/>
        </w:rPr>
        <w:t xml:space="preserve"> ו</w:t>
      </w:r>
      <w:r>
        <w:rPr>
          <w:rFonts w:hint="cs"/>
          <w:rtl/>
        </w:rPr>
        <w:t>סל</w:t>
      </w:r>
      <w:bookmarkStart w:id="4517" w:name="_ETM_Q8_419280"/>
      <w:bookmarkStart w:id="4518" w:name="_ETM_Q8_419609"/>
      <w:bookmarkEnd w:id="4517"/>
      <w:bookmarkEnd w:id="4518"/>
      <w:r>
        <w:rPr>
          <w:rFonts w:hint="cs"/>
          <w:rtl/>
        </w:rPr>
        <w:t xml:space="preserve"> </w:t>
      </w:r>
      <w:r>
        <w:rPr>
          <w:rtl/>
        </w:rPr>
        <w:t>קליטה</w:t>
      </w:r>
      <w:bookmarkStart w:id="4519" w:name="_ETM_Q8_420209"/>
      <w:bookmarkEnd w:id="4519"/>
      <w:r>
        <w:rPr>
          <w:rFonts w:hint="cs"/>
          <w:rtl/>
        </w:rPr>
        <w:t>.</w:t>
      </w:r>
    </w:p>
    <w:p w:rsidR="00093B27" w:rsidRDefault="00093B27" w:rsidP="00EE57C7">
      <w:pPr>
        <w:rPr>
          <w:rtl/>
        </w:rPr>
      </w:pPr>
    </w:p>
    <w:p w:rsidR="00093B27" w:rsidRDefault="00093B27" w:rsidP="00BA3859">
      <w:pPr>
        <w:rPr>
          <w:rtl/>
        </w:rPr>
      </w:pPr>
      <w:bookmarkStart w:id="4520" w:name="_ETM_Q8_421000"/>
      <w:bookmarkStart w:id="4521" w:name="_ETM_Q8_421530"/>
      <w:bookmarkEnd w:id="4520"/>
      <w:bookmarkEnd w:id="4521"/>
      <w:r>
        <w:rPr>
          <w:rtl/>
        </w:rPr>
        <w:t>בפועל</w:t>
      </w:r>
      <w:r>
        <w:rPr>
          <w:rFonts w:hint="cs"/>
          <w:rtl/>
        </w:rPr>
        <w:t>,</w:t>
      </w:r>
      <w:bookmarkStart w:id="4522" w:name="_ETM_Q8_422550"/>
      <w:bookmarkEnd w:id="4522"/>
      <w:r>
        <w:rPr>
          <w:rtl/>
        </w:rPr>
        <w:t xml:space="preserve"> </w:t>
      </w:r>
      <w:bookmarkStart w:id="4523" w:name="_ETM_Q8_422790"/>
      <w:bookmarkEnd w:id="4523"/>
      <w:r>
        <w:rPr>
          <w:rtl/>
        </w:rPr>
        <w:t xml:space="preserve">זוהתה </w:t>
      </w:r>
      <w:bookmarkStart w:id="4524" w:name="_ETM_Q8_423360"/>
      <w:bookmarkEnd w:id="4524"/>
      <w:r>
        <w:rPr>
          <w:rtl/>
        </w:rPr>
        <w:t xml:space="preserve">תופעה </w:t>
      </w:r>
      <w:bookmarkStart w:id="4525" w:name="_ETM_Q8_423990"/>
      <w:bookmarkEnd w:id="4525"/>
      <w:r>
        <w:rPr>
          <w:rtl/>
        </w:rPr>
        <w:t xml:space="preserve">של </w:t>
      </w:r>
      <w:bookmarkStart w:id="4526" w:name="_ETM_Q8_424260"/>
      <w:bookmarkEnd w:id="4526"/>
      <w:r>
        <w:rPr>
          <w:rtl/>
        </w:rPr>
        <w:t xml:space="preserve">עולים </w:t>
      </w:r>
      <w:bookmarkStart w:id="4527" w:name="_ETM_Q8_425319"/>
      <w:bookmarkEnd w:id="4527"/>
      <w:r>
        <w:rPr>
          <w:rtl/>
        </w:rPr>
        <w:t xml:space="preserve">שמצהירים </w:t>
      </w:r>
      <w:bookmarkStart w:id="4528" w:name="_ETM_Q8_426189"/>
      <w:bookmarkEnd w:id="4528"/>
      <w:r>
        <w:rPr>
          <w:rtl/>
        </w:rPr>
        <w:t xml:space="preserve">על </w:t>
      </w:r>
      <w:bookmarkStart w:id="4529" w:name="_ETM_Q8_426310"/>
      <w:bookmarkEnd w:id="4529"/>
      <w:r>
        <w:rPr>
          <w:rtl/>
        </w:rPr>
        <w:t>כוונת</w:t>
      </w:r>
      <w:r>
        <w:rPr>
          <w:rFonts w:hint="cs"/>
          <w:rtl/>
        </w:rPr>
        <w:t>ם</w:t>
      </w:r>
      <w:r>
        <w:rPr>
          <w:rtl/>
        </w:rPr>
        <w:t xml:space="preserve"> </w:t>
      </w:r>
      <w:bookmarkStart w:id="4530" w:name="_ETM_Q8_426790"/>
      <w:bookmarkEnd w:id="4530"/>
      <w:r>
        <w:rPr>
          <w:rFonts w:hint="cs"/>
          <w:rtl/>
        </w:rPr>
        <w:t>ל</w:t>
      </w:r>
      <w:r>
        <w:rPr>
          <w:rtl/>
        </w:rPr>
        <w:t xml:space="preserve">השתקע </w:t>
      </w:r>
      <w:bookmarkStart w:id="4531" w:name="_ETM_Q8_427419"/>
      <w:bookmarkEnd w:id="4531"/>
      <w:r>
        <w:rPr>
          <w:rtl/>
        </w:rPr>
        <w:t>בארץ</w:t>
      </w:r>
      <w:r>
        <w:rPr>
          <w:rFonts w:hint="cs"/>
          <w:rtl/>
        </w:rPr>
        <w:t>,</w:t>
      </w:r>
      <w:r>
        <w:rPr>
          <w:rtl/>
        </w:rPr>
        <w:t xml:space="preserve"> </w:t>
      </w:r>
      <w:bookmarkStart w:id="4532" w:name="_ETM_Q8_428529"/>
      <w:bookmarkEnd w:id="4532"/>
      <w:r>
        <w:rPr>
          <w:rtl/>
        </w:rPr>
        <w:t xml:space="preserve">מגיעים </w:t>
      </w:r>
      <w:bookmarkStart w:id="4533" w:name="_ETM_Q8_428980"/>
      <w:bookmarkEnd w:id="4533"/>
      <w:r>
        <w:rPr>
          <w:rtl/>
        </w:rPr>
        <w:t>לארץ</w:t>
      </w:r>
      <w:r>
        <w:rPr>
          <w:rFonts w:hint="cs"/>
          <w:rtl/>
        </w:rPr>
        <w:t>,</w:t>
      </w:r>
      <w:r>
        <w:rPr>
          <w:rtl/>
        </w:rPr>
        <w:t xml:space="preserve"> </w:t>
      </w:r>
      <w:bookmarkStart w:id="4534" w:name="_ETM_Q8_429459"/>
      <w:bookmarkEnd w:id="4534"/>
      <w:r>
        <w:rPr>
          <w:rtl/>
        </w:rPr>
        <w:t xml:space="preserve">מגישים </w:t>
      </w:r>
      <w:bookmarkStart w:id="4535" w:name="_ETM_Q8_429879"/>
      <w:bookmarkEnd w:id="4535"/>
      <w:r>
        <w:rPr>
          <w:rtl/>
        </w:rPr>
        <w:t xml:space="preserve">בקשה </w:t>
      </w:r>
      <w:bookmarkStart w:id="4536" w:name="_ETM_Q8_430299"/>
      <w:bookmarkEnd w:id="4536"/>
      <w:r>
        <w:rPr>
          <w:rtl/>
        </w:rPr>
        <w:t xml:space="preserve">לקבלת </w:t>
      </w:r>
      <w:bookmarkStart w:id="4537" w:name="_ETM_Q8_430810"/>
      <w:bookmarkEnd w:id="4537"/>
      <w:r>
        <w:rPr>
          <w:rtl/>
        </w:rPr>
        <w:t xml:space="preserve">דרכון </w:t>
      </w:r>
      <w:bookmarkStart w:id="4538" w:name="_ETM_Q8_431799"/>
      <w:bookmarkEnd w:id="4538"/>
      <w:r>
        <w:rPr>
          <w:rtl/>
        </w:rPr>
        <w:t xml:space="preserve">ולאחר </w:t>
      </w:r>
      <w:bookmarkStart w:id="4539" w:name="_ETM_Q8_432370"/>
      <w:bookmarkEnd w:id="4539"/>
      <w:r>
        <w:rPr>
          <w:rtl/>
        </w:rPr>
        <w:t xml:space="preserve">קבלת </w:t>
      </w:r>
      <w:bookmarkStart w:id="4540" w:name="_ETM_Q8_432819"/>
      <w:bookmarkEnd w:id="4540"/>
      <w:r>
        <w:rPr>
          <w:rtl/>
        </w:rPr>
        <w:t xml:space="preserve">הדרכון </w:t>
      </w:r>
      <w:bookmarkStart w:id="4541" w:name="_ETM_Q8_433779"/>
      <w:bookmarkEnd w:id="4541"/>
      <w:r>
        <w:rPr>
          <w:rtl/>
        </w:rPr>
        <w:t xml:space="preserve">חוזרים </w:t>
      </w:r>
      <w:bookmarkStart w:id="4542" w:name="_ETM_Q8_434439"/>
      <w:bookmarkEnd w:id="4542"/>
      <w:r>
        <w:rPr>
          <w:rtl/>
        </w:rPr>
        <w:t xml:space="preserve">למדינת </w:t>
      </w:r>
      <w:bookmarkStart w:id="4543" w:name="_ETM_Q8_435069"/>
      <w:bookmarkEnd w:id="4543"/>
      <w:r>
        <w:rPr>
          <w:rtl/>
        </w:rPr>
        <w:t>מוצאם</w:t>
      </w:r>
      <w:r>
        <w:rPr>
          <w:rFonts w:hint="cs"/>
          <w:rtl/>
        </w:rPr>
        <w:t>.</w:t>
      </w:r>
      <w:bookmarkStart w:id="4544" w:name="_ETM_Q8_437000"/>
      <w:bookmarkStart w:id="4545" w:name="_ETM_Q8_437169"/>
      <w:bookmarkEnd w:id="4544"/>
      <w:bookmarkEnd w:id="4545"/>
      <w:r>
        <w:rPr>
          <w:rFonts w:hint="cs"/>
          <w:rtl/>
        </w:rPr>
        <w:t xml:space="preserve"> </w:t>
      </w:r>
      <w:r>
        <w:rPr>
          <w:rtl/>
        </w:rPr>
        <w:t xml:space="preserve">ארגון </w:t>
      </w:r>
      <w:bookmarkStart w:id="4546" w:name="_ETM_Q8_437650"/>
      <w:bookmarkEnd w:id="4546"/>
      <w:r>
        <w:rPr>
          <w:rtl/>
        </w:rPr>
        <w:t xml:space="preserve">נתיב </w:t>
      </w:r>
      <w:bookmarkStart w:id="4547" w:name="_ETM_Q8_438190"/>
      <w:bookmarkEnd w:id="4547"/>
      <w:r>
        <w:rPr>
          <w:rtl/>
        </w:rPr>
        <w:t>פנ</w:t>
      </w:r>
      <w:r w:rsidR="00BA3859">
        <w:rPr>
          <w:rFonts w:hint="cs"/>
          <w:rtl/>
        </w:rPr>
        <w:t>ה</w:t>
      </w:r>
      <w:r>
        <w:rPr>
          <w:rtl/>
        </w:rPr>
        <w:t xml:space="preserve"> </w:t>
      </w:r>
      <w:bookmarkStart w:id="4548" w:name="_ETM_Q8_438520"/>
      <w:bookmarkEnd w:id="4548"/>
      <w:r>
        <w:rPr>
          <w:rtl/>
        </w:rPr>
        <w:t xml:space="preserve">לרשות </w:t>
      </w:r>
      <w:bookmarkStart w:id="4549" w:name="_ETM_Q8_439540"/>
      <w:bookmarkEnd w:id="4549"/>
      <w:r>
        <w:rPr>
          <w:rtl/>
        </w:rPr>
        <w:t xml:space="preserve">לקבלת </w:t>
      </w:r>
      <w:bookmarkStart w:id="4550" w:name="_ETM_Q8_440170"/>
      <w:bookmarkEnd w:id="4550"/>
      <w:r>
        <w:rPr>
          <w:rtl/>
        </w:rPr>
        <w:t xml:space="preserve">ייעוץ </w:t>
      </w:r>
      <w:bookmarkStart w:id="4551" w:name="_ETM_Q8_440500"/>
      <w:bookmarkEnd w:id="4551"/>
      <w:r>
        <w:rPr>
          <w:rtl/>
        </w:rPr>
        <w:t>והנחיות</w:t>
      </w:r>
      <w:r>
        <w:rPr>
          <w:rFonts w:hint="cs"/>
          <w:rtl/>
        </w:rPr>
        <w:t>,</w:t>
      </w:r>
      <w:r>
        <w:rPr>
          <w:rtl/>
        </w:rPr>
        <w:t xml:space="preserve"> </w:t>
      </w:r>
      <w:bookmarkStart w:id="4552" w:name="_ETM_Q8_441800"/>
      <w:bookmarkEnd w:id="4552"/>
      <w:r>
        <w:rPr>
          <w:rtl/>
        </w:rPr>
        <w:t xml:space="preserve">תוך </w:t>
      </w:r>
      <w:bookmarkStart w:id="4553" w:name="_ETM_Q8_442099"/>
      <w:bookmarkEnd w:id="4553"/>
      <w:r>
        <w:rPr>
          <w:rtl/>
        </w:rPr>
        <w:t xml:space="preserve">תיאור </w:t>
      </w:r>
      <w:bookmarkStart w:id="4554" w:name="_ETM_Q8_442460"/>
      <w:bookmarkEnd w:id="4554"/>
      <w:r>
        <w:rPr>
          <w:rtl/>
        </w:rPr>
        <w:t xml:space="preserve">הקושי </w:t>
      </w:r>
      <w:bookmarkStart w:id="4555" w:name="_ETM_Q8_442909"/>
      <w:bookmarkEnd w:id="4555"/>
      <w:r>
        <w:rPr>
          <w:rtl/>
        </w:rPr>
        <w:t xml:space="preserve">שלהם </w:t>
      </w:r>
      <w:bookmarkStart w:id="4556" w:name="_ETM_Q8_443870"/>
      <w:bookmarkEnd w:id="4556"/>
      <w:r>
        <w:rPr>
          <w:rtl/>
        </w:rPr>
        <w:t xml:space="preserve">לזהות </w:t>
      </w:r>
      <w:bookmarkStart w:id="4557" w:name="_ETM_Q8_444499"/>
      <w:bookmarkEnd w:id="4557"/>
      <w:r>
        <w:rPr>
          <w:rtl/>
        </w:rPr>
        <w:t xml:space="preserve">אם </w:t>
      </w:r>
      <w:bookmarkStart w:id="4558" w:name="_ETM_Q8_444710"/>
      <w:bookmarkEnd w:id="4558"/>
      <w:r>
        <w:rPr>
          <w:rtl/>
        </w:rPr>
        <w:t xml:space="preserve">מבקש </w:t>
      </w:r>
      <w:bookmarkStart w:id="4559" w:name="_ETM_Q8_445279"/>
      <w:bookmarkEnd w:id="4559"/>
      <w:r>
        <w:rPr>
          <w:rtl/>
        </w:rPr>
        <w:t>העלי</w:t>
      </w:r>
      <w:r>
        <w:rPr>
          <w:rFonts w:hint="cs"/>
          <w:rtl/>
        </w:rPr>
        <w:t>י</w:t>
      </w:r>
      <w:r>
        <w:rPr>
          <w:rtl/>
        </w:rPr>
        <w:t xml:space="preserve">ה </w:t>
      </w:r>
      <w:bookmarkStart w:id="4560" w:name="_ETM_Q8_445729"/>
      <w:bookmarkEnd w:id="4560"/>
      <w:r>
        <w:rPr>
          <w:rtl/>
        </w:rPr>
        <w:t xml:space="preserve">אכן </w:t>
      </w:r>
      <w:bookmarkStart w:id="4561" w:name="_ETM_Q8_445999"/>
      <w:bookmarkEnd w:id="4561"/>
      <w:r>
        <w:rPr>
          <w:rtl/>
        </w:rPr>
        <w:t xml:space="preserve">מתכוון </w:t>
      </w:r>
      <w:bookmarkStart w:id="4562" w:name="_ETM_Q8_446569"/>
      <w:bookmarkEnd w:id="4562"/>
      <w:r>
        <w:rPr>
          <w:rtl/>
        </w:rPr>
        <w:t xml:space="preserve">להשתקע </w:t>
      </w:r>
      <w:bookmarkStart w:id="4563" w:name="_ETM_Q8_447169"/>
      <w:bookmarkEnd w:id="4563"/>
      <w:r>
        <w:rPr>
          <w:rtl/>
        </w:rPr>
        <w:t xml:space="preserve">בארץ </w:t>
      </w:r>
      <w:bookmarkStart w:id="4564" w:name="_ETM_Q8_448339"/>
      <w:bookmarkEnd w:id="4564"/>
      <w:r>
        <w:rPr>
          <w:rtl/>
        </w:rPr>
        <w:t xml:space="preserve">או </w:t>
      </w:r>
      <w:bookmarkStart w:id="4565" w:name="_ETM_Q8_448550"/>
      <w:bookmarkEnd w:id="4565"/>
      <w:r>
        <w:rPr>
          <w:rtl/>
        </w:rPr>
        <w:t>ש</w:t>
      </w:r>
      <w:r>
        <w:rPr>
          <w:rFonts w:hint="cs"/>
          <w:rtl/>
        </w:rPr>
        <w:t xml:space="preserve">הוא </w:t>
      </w:r>
      <w:bookmarkStart w:id="4566" w:name="_ETM_Q8_451561"/>
      <w:bookmarkEnd w:id="4566"/>
      <w:r>
        <w:rPr>
          <w:rtl/>
        </w:rPr>
        <w:t xml:space="preserve">מתכוון </w:t>
      </w:r>
      <w:bookmarkStart w:id="4567" w:name="_ETM_Q8_449240"/>
      <w:bookmarkEnd w:id="4567"/>
      <w:r>
        <w:rPr>
          <w:rtl/>
        </w:rPr>
        <w:t xml:space="preserve">להגיע </w:t>
      </w:r>
      <w:bookmarkStart w:id="4568" w:name="_ETM_Q8_449689"/>
      <w:bookmarkEnd w:id="4568"/>
      <w:r>
        <w:rPr>
          <w:rtl/>
        </w:rPr>
        <w:t xml:space="preserve">רק </w:t>
      </w:r>
      <w:bookmarkStart w:id="4569" w:name="_ETM_Q8_449930"/>
      <w:bookmarkEnd w:id="4569"/>
      <w:r>
        <w:rPr>
          <w:rtl/>
        </w:rPr>
        <w:t xml:space="preserve">לשם </w:t>
      </w:r>
      <w:bookmarkStart w:id="4570" w:name="_ETM_Q8_450319"/>
      <w:bookmarkEnd w:id="4570"/>
      <w:r>
        <w:rPr>
          <w:rtl/>
        </w:rPr>
        <w:t xml:space="preserve">קבלת </w:t>
      </w:r>
      <w:bookmarkStart w:id="4571" w:name="_ETM_Q8_451219"/>
      <w:bookmarkEnd w:id="4571"/>
      <w:r>
        <w:rPr>
          <w:rtl/>
        </w:rPr>
        <w:t xml:space="preserve">דרכון </w:t>
      </w:r>
      <w:bookmarkStart w:id="4572" w:name="_ETM_Q8_451759"/>
      <w:bookmarkEnd w:id="4572"/>
      <w:r>
        <w:rPr>
          <w:rtl/>
        </w:rPr>
        <w:t xml:space="preserve">ישראלי </w:t>
      </w:r>
      <w:bookmarkStart w:id="4573" w:name="_ETM_Q8_452749"/>
      <w:bookmarkEnd w:id="4573"/>
      <w:r>
        <w:rPr>
          <w:rtl/>
        </w:rPr>
        <w:t xml:space="preserve">ולחזור </w:t>
      </w:r>
      <w:bookmarkStart w:id="4574" w:name="_ETM_Q8_453379"/>
      <w:bookmarkEnd w:id="4574"/>
      <w:r>
        <w:rPr>
          <w:rtl/>
        </w:rPr>
        <w:t xml:space="preserve">לחיות </w:t>
      </w:r>
      <w:bookmarkStart w:id="4575" w:name="_ETM_Q8_453740"/>
      <w:bookmarkEnd w:id="4575"/>
      <w:r>
        <w:rPr>
          <w:rtl/>
        </w:rPr>
        <w:t xml:space="preserve">במדינה </w:t>
      </w:r>
      <w:bookmarkStart w:id="4576" w:name="_ETM_Q8_454189"/>
      <w:bookmarkEnd w:id="4576"/>
      <w:r>
        <w:rPr>
          <w:rtl/>
        </w:rPr>
        <w:t>אחרת</w:t>
      </w:r>
      <w:r>
        <w:rPr>
          <w:rFonts w:hint="cs"/>
          <w:rtl/>
        </w:rPr>
        <w:t xml:space="preserve"> –</w:t>
      </w:r>
      <w:r>
        <w:rPr>
          <w:rtl/>
        </w:rPr>
        <w:t xml:space="preserve"> </w:t>
      </w:r>
      <w:bookmarkStart w:id="4577" w:name="_ETM_Q8_455210"/>
      <w:bookmarkEnd w:id="4577"/>
      <w:r>
        <w:rPr>
          <w:rtl/>
        </w:rPr>
        <w:t xml:space="preserve">דבר </w:t>
      </w:r>
      <w:bookmarkStart w:id="4578" w:name="_ETM_Q8_455540"/>
      <w:bookmarkEnd w:id="4578"/>
      <w:r>
        <w:rPr>
          <w:rtl/>
        </w:rPr>
        <w:t xml:space="preserve">שכאמור </w:t>
      </w:r>
      <w:bookmarkStart w:id="4579" w:name="_ETM_Q8_456170"/>
      <w:bookmarkEnd w:id="4579"/>
      <w:r>
        <w:rPr>
          <w:rtl/>
        </w:rPr>
        <w:t>ה</w:t>
      </w:r>
      <w:r>
        <w:rPr>
          <w:rFonts w:hint="cs"/>
          <w:rtl/>
        </w:rPr>
        <w:t xml:space="preserve">וא </w:t>
      </w:r>
      <w:r>
        <w:rPr>
          <w:rtl/>
        </w:rPr>
        <w:t xml:space="preserve">מנוגד </w:t>
      </w:r>
      <w:bookmarkStart w:id="4580" w:name="_ETM_Q8_456710"/>
      <w:bookmarkEnd w:id="4580"/>
      <w:r>
        <w:rPr>
          <w:rtl/>
        </w:rPr>
        <w:t>לחוק</w:t>
      </w:r>
      <w:r>
        <w:rPr>
          <w:rFonts w:hint="cs"/>
          <w:rtl/>
        </w:rPr>
        <w:t>.</w:t>
      </w:r>
      <w:bookmarkStart w:id="4581" w:name="_ETM_Q8_455000"/>
      <w:bookmarkStart w:id="4582" w:name="_ETM_Q8_457610"/>
      <w:bookmarkEnd w:id="4581"/>
      <w:bookmarkEnd w:id="4582"/>
      <w:r>
        <w:rPr>
          <w:rFonts w:hint="cs"/>
          <w:rtl/>
        </w:rPr>
        <w:t xml:space="preserve"> </w:t>
      </w:r>
      <w:r>
        <w:rPr>
          <w:rtl/>
        </w:rPr>
        <w:t xml:space="preserve">לאור </w:t>
      </w:r>
      <w:bookmarkStart w:id="4583" w:name="_ETM_Q8_458089"/>
      <w:bookmarkEnd w:id="4583"/>
      <w:r>
        <w:rPr>
          <w:rtl/>
        </w:rPr>
        <w:t xml:space="preserve">הבקשה </w:t>
      </w:r>
      <w:bookmarkStart w:id="4584" w:name="_ETM_Q8_458690"/>
      <w:bookmarkEnd w:id="4584"/>
      <w:r>
        <w:rPr>
          <w:rtl/>
        </w:rPr>
        <w:t xml:space="preserve">של </w:t>
      </w:r>
      <w:bookmarkStart w:id="4585" w:name="_ETM_Q8_458930"/>
      <w:bookmarkEnd w:id="4585"/>
      <w:r>
        <w:rPr>
          <w:rtl/>
        </w:rPr>
        <w:t>נתיב</w:t>
      </w:r>
      <w:r>
        <w:rPr>
          <w:rFonts w:hint="cs"/>
          <w:rtl/>
        </w:rPr>
        <w:t>,</w:t>
      </w:r>
      <w:r>
        <w:rPr>
          <w:rtl/>
        </w:rPr>
        <w:t xml:space="preserve"> </w:t>
      </w:r>
      <w:bookmarkStart w:id="4586" w:name="_ETM_Q8_459950"/>
      <w:bookmarkEnd w:id="4586"/>
      <w:r>
        <w:rPr>
          <w:rtl/>
        </w:rPr>
        <w:t xml:space="preserve">נעשתה </w:t>
      </w:r>
      <w:bookmarkStart w:id="4587" w:name="_ETM_Q8_460460"/>
      <w:bookmarkEnd w:id="4587"/>
      <w:r>
        <w:rPr>
          <w:rtl/>
        </w:rPr>
        <w:t xml:space="preserve">בחינה </w:t>
      </w:r>
      <w:bookmarkStart w:id="4588" w:name="_ETM_Q8_460910"/>
      <w:bookmarkStart w:id="4589" w:name="_ETM_Q8_461540"/>
      <w:bookmarkEnd w:id="4588"/>
      <w:bookmarkEnd w:id="4589"/>
      <w:r>
        <w:rPr>
          <w:rtl/>
        </w:rPr>
        <w:t xml:space="preserve">מעמיקה </w:t>
      </w:r>
      <w:bookmarkStart w:id="4590" w:name="_ETM_Q8_462710"/>
      <w:bookmarkEnd w:id="4590"/>
      <w:r>
        <w:rPr>
          <w:rtl/>
        </w:rPr>
        <w:t xml:space="preserve">ונקבע </w:t>
      </w:r>
      <w:bookmarkStart w:id="4591" w:name="_ETM_Q8_463730"/>
      <w:bookmarkEnd w:id="4591"/>
      <w:r>
        <w:rPr>
          <w:rtl/>
        </w:rPr>
        <w:t xml:space="preserve">המסמך </w:t>
      </w:r>
      <w:bookmarkStart w:id="4592" w:name="_ETM_Q8_464420"/>
      <w:bookmarkEnd w:id="4592"/>
      <w:r>
        <w:rPr>
          <w:rtl/>
        </w:rPr>
        <w:t>הזה</w:t>
      </w:r>
      <w:r>
        <w:rPr>
          <w:rFonts w:hint="cs"/>
          <w:rtl/>
        </w:rPr>
        <w:t>.</w:t>
      </w:r>
      <w:r>
        <w:rPr>
          <w:rtl/>
        </w:rPr>
        <w:t xml:space="preserve"> </w:t>
      </w:r>
      <w:bookmarkStart w:id="4593" w:name="_ETM_Q8_465470"/>
      <w:bookmarkEnd w:id="4593"/>
      <w:r>
        <w:rPr>
          <w:rtl/>
        </w:rPr>
        <w:t xml:space="preserve">אני </w:t>
      </w:r>
      <w:bookmarkStart w:id="4594" w:name="_ETM_Q8_465889"/>
      <w:bookmarkEnd w:id="4594"/>
      <w:r>
        <w:rPr>
          <w:rtl/>
        </w:rPr>
        <w:t xml:space="preserve">חייבת </w:t>
      </w:r>
      <w:bookmarkStart w:id="4595" w:name="_ETM_Q8_466279"/>
      <w:bookmarkEnd w:id="4595"/>
      <w:r>
        <w:rPr>
          <w:rtl/>
        </w:rPr>
        <w:t xml:space="preserve">להגיד </w:t>
      </w:r>
      <w:bookmarkStart w:id="4596" w:name="_ETM_Q8_467000"/>
      <w:bookmarkEnd w:id="4596"/>
      <w:r>
        <w:rPr>
          <w:rtl/>
        </w:rPr>
        <w:t xml:space="preserve">שקיבלתי </w:t>
      </w:r>
      <w:bookmarkStart w:id="4597" w:name="_ETM_Q8_467870"/>
      <w:bookmarkEnd w:id="4597"/>
      <w:r>
        <w:rPr>
          <w:rtl/>
        </w:rPr>
        <w:t xml:space="preserve">כבר </w:t>
      </w:r>
      <w:bookmarkStart w:id="4598" w:name="_ETM_Q8_468199"/>
      <w:bookmarkEnd w:id="4598"/>
      <w:r>
        <w:rPr>
          <w:rtl/>
        </w:rPr>
        <w:t xml:space="preserve">כמה </w:t>
      </w:r>
      <w:bookmarkStart w:id="4599" w:name="_ETM_Q8_468620"/>
      <w:bookmarkEnd w:id="4599"/>
      <w:r>
        <w:rPr>
          <w:rtl/>
        </w:rPr>
        <w:t xml:space="preserve">הערות </w:t>
      </w:r>
      <w:bookmarkStart w:id="4600" w:name="_ETM_Q8_468979"/>
      <w:bookmarkEnd w:id="4600"/>
      <w:r>
        <w:rPr>
          <w:rtl/>
        </w:rPr>
        <w:t xml:space="preserve">על </w:t>
      </w:r>
      <w:bookmarkStart w:id="4601" w:name="_ETM_Q8_469099"/>
      <w:bookmarkEnd w:id="4601"/>
      <w:r>
        <w:rPr>
          <w:rtl/>
        </w:rPr>
        <w:t>המסמך</w:t>
      </w:r>
      <w:r>
        <w:rPr>
          <w:rFonts w:hint="cs"/>
          <w:rtl/>
        </w:rPr>
        <w:t>.</w:t>
      </w:r>
      <w:bookmarkStart w:id="4602" w:name="_ETM_Q8_470400"/>
      <w:bookmarkEnd w:id="4602"/>
      <w:r>
        <w:rPr>
          <w:rFonts w:hint="cs"/>
          <w:rtl/>
        </w:rPr>
        <w:t xml:space="preserve"> </w:t>
      </w:r>
      <w:r>
        <w:rPr>
          <w:rtl/>
        </w:rPr>
        <w:t xml:space="preserve">בסופו </w:t>
      </w:r>
      <w:bookmarkStart w:id="4603" w:name="_ETM_Q8_470970"/>
      <w:bookmarkEnd w:id="4603"/>
      <w:r>
        <w:rPr>
          <w:rtl/>
        </w:rPr>
        <w:t xml:space="preserve">של </w:t>
      </w:r>
      <w:bookmarkStart w:id="4604" w:name="_ETM_Q8_471120"/>
      <w:bookmarkEnd w:id="4604"/>
      <w:r>
        <w:rPr>
          <w:rtl/>
        </w:rPr>
        <w:t xml:space="preserve">דבר </w:t>
      </w:r>
      <w:bookmarkStart w:id="4605" w:name="_ETM_Q8_472050"/>
      <w:bookmarkEnd w:id="4605"/>
      <w:r>
        <w:rPr>
          <w:rtl/>
        </w:rPr>
        <w:t xml:space="preserve">אנחנו </w:t>
      </w:r>
      <w:bookmarkStart w:id="4606" w:name="_ETM_Q8_472500"/>
      <w:bookmarkEnd w:id="4606"/>
      <w:r>
        <w:rPr>
          <w:rtl/>
        </w:rPr>
        <w:t xml:space="preserve">רוצים </w:t>
      </w:r>
      <w:bookmarkStart w:id="4607" w:name="_ETM_Q8_473070"/>
      <w:bookmarkEnd w:id="4607"/>
      <w:r>
        <w:rPr>
          <w:rtl/>
        </w:rPr>
        <w:t xml:space="preserve">לעודד </w:t>
      </w:r>
      <w:bookmarkStart w:id="4608" w:name="_ETM_Q8_473670"/>
      <w:bookmarkEnd w:id="4608"/>
      <w:r>
        <w:rPr>
          <w:rtl/>
        </w:rPr>
        <w:t>על</w:t>
      </w:r>
      <w:r>
        <w:rPr>
          <w:rFonts w:hint="cs"/>
          <w:rtl/>
        </w:rPr>
        <w:t>י</w:t>
      </w:r>
      <w:r>
        <w:rPr>
          <w:rtl/>
        </w:rPr>
        <w:t>יה</w:t>
      </w:r>
      <w:r>
        <w:rPr>
          <w:rFonts w:hint="cs"/>
          <w:rtl/>
        </w:rPr>
        <w:t>,</w:t>
      </w:r>
      <w:r>
        <w:rPr>
          <w:rtl/>
        </w:rPr>
        <w:t xml:space="preserve"> </w:t>
      </w:r>
      <w:bookmarkStart w:id="4609" w:name="_ETM_Q8_475059"/>
      <w:bookmarkEnd w:id="4609"/>
      <w:r>
        <w:rPr>
          <w:rtl/>
        </w:rPr>
        <w:t xml:space="preserve">לעודד </w:t>
      </w:r>
      <w:bookmarkStart w:id="4610" w:name="_ETM_Q8_475509"/>
      <w:bookmarkEnd w:id="4610"/>
      <w:r>
        <w:rPr>
          <w:rtl/>
        </w:rPr>
        <w:t>על</w:t>
      </w:r>
      <w:r>
        <w:rPr>
          <w:rFonts w:hint="cs"/>
          <w:rtl/>
        </w:rPr>
        <w:t>י</w:t>
      </w:r>
      <w:r>
        <w:rPr>
          <w:rtl/>
        </w:rPr>
        <w:t xml:space="preserve">יה </w:t>
      </w:r>
      <w:bookmarkStart w:id="4611" w:name="_ETM_Q8_477360"/>
      <w:bookmarkEnd w:id="4611"/>
      <w:r>
        <w:rPr>
          <w:rtl/>
        </w:rPr>
        <w:t xml:space="preserve">מכל </w:t>
      </w:r>
      <w:bookmarkStart w:id="4612" w:name="_ETM_Q8_478050"/>
      <w:bookmarkEnd w:id="4612"/>
      <w:r>
        <w:rPr>
          <w:rtl/>
        </w:rPr>
        <w:t xml:space="preserve">רחבי </w:t>
      </w:r>
      <w:bookmarkStart w:id="4613" w:name="_ETM_Q8_478440"/>
      <w:bookmarkEnd w:id="4613"/>
      <w:r>
        <w:rPr>
          <w:rtl/>
        </w:rPr>
        <w:t>הגלובוס</w:t>
      </w:r>
      <w:r>
        <w:rPr>
          <w:rFonts w:hint="cs"/>
          <w:rtl/>
        </w:rPr>
        <w:t xml:space="preserve">, </w:t>
      </w:r>
      <w:bookmarkStart w:id="4614" w:name="_ETM_Q8_480430"/>
      <w:bookmarkStart w:id="4615" w:name="_ETM_Q8_480789"/>
      <w:bookmarkStart w:id="4616" w:name="_ETM_Q8_480470"/>
      <w:bookmarkEnd w:id="4614"/>
      <w:bookmarkEnd w:id="4615"/>
      <w:bookmarkEnd w:id="4616"/>
      <w:r>
        <w:rPr>
          <w:rtl/>
        </w:rPr>
        <w:t xml:space="preserve">ולכן </w:t>
      </w:r>
      <w:bookmarkStart w:id="4617" w:name="_ETM_Q8_481110"/>
      <w:bookmarkStart w:id="4618" w:name="_ETM_Q8_481980"/>
      <w:bookmarkStart w:id="4619" w:name="_ETM_Q8_482340"/>
      <w:bookmarkEnd w:id="4617"/>
      <w:bookmarkEnd w:id="4618"/>
      <w:bookmarkEnd w:id="4619"/>
      <w:r>
        <w:rPr>
          <w:rtl/>
        </w:rPr>
        <w:t xml:space="preserve">אבדוק </w:t>
      </w:r>
      <w:bookmarkStart w:id="4620" w:name="_ETM_Q8_482790"/>
      <w:bookmarkEnd w:id="4620"/>
      <w:r>
        <w:rPr>
          <w:rtl/>
        </w:rPr>
        <w:t xml:space="preserve">באופן </w:t>
      </w:r>
      <w:bookmarkStart w:id="4621" w:name="_ETM_Q8_483210"/>
      <w:bookmarkEnd w:id="4621"/>
      <w:r>
        <w:rPr>
          <w:rtl/>
        </w:rPr>
        <w:t>אישי</w:t>
      </w:r>
      <w:r>
        <w:rPr>
          <w:rFonts w:hint="cs"/>
          <w:rtl/>
        </w:rPr>
        <w:t>.</w:t>
      </w:r>
    </w:p>
    <w:p w:rsidR="00093B27" w:rsidRDefault="00093B27" w:rsidP="00EE57C7">
      <w:pPr>
        <w:rPr>
          <w:rtl/>
        </w:rPr>
      </w:pPr>
    </w:p>
    <w:p w:rsidR="00093B27" w:rsidRDefault="00093B27" w:rsidP="007B0C81">
      <w:pPr>
        <w:rPr>
          <w:rtl/>
        </w:rPr>
      </w:pPr>
      <w:r>
        <w:rPr>
          <w:rFonts w:hint="cs"/>
          <w:rtl/>
        </w:rPr>
        <w:t xml:space="preserve">תראי, </w:t>
      </w:r>
      <w:bookmarkStart w:id="4622" w:name="_ETM_Q8_483540"/>
      <w:bookmarkStart w:id="4623" w:name="_ETM_Q8_483750"/>
      <w:bookmarkEnd w:id="4622"/>
      <w:bookmarkEnd w:id="4623"/>
      <w:r>
        <w:rPr>
          <w:rtl/>
        </w:rPr>
        <w:t xml:space="preserve">הטופס </w:t>
      </w:r>
      <w:bookmarkStart w:id="4624" w:name="_ETM_Q8_484230"/>
      <w:bookmarkEnd w:id="4624"/>
      <w:r>
        <w:rPr>
          <w:rtl/>
        </w:rPr>
        <w:t xml:space="preserve">מונח </w:t>
      </w:r>
      <w:bookmarkStart w:id="4625" w:name="_ETM_Q8_484620"/>
      <w:bookmarkEnd w:id="4625"/>
      <w:r>
        <w:rPr>
          <w:rtl/>
        </w:rPr>
        <w:t xml:space="preserve">כאן </w:t>
      </w:r>
      <w:bookmarkStart w:id="4626" w:name="_ETM_Q8_484890"/>
      <w:bookmarkEnd w:id="4626"/>
      <w:r>
        <w:rPr>
          <w:rtl/>
        </w:rPr>
        <w:t>לפניי</w:t>
      </w:r>
      <w:r>
        <w:rPr>
          <w:rFonts w:hint="cs"/>
          <w:rtl/>
        </w:rPr>
        <w:t>.</w:t>
      </w:r>
      <w:r>
        <w:rPr>
          <w:rtl/>
        </w:rPr>
        <w:t xml:space="preserve"> </w:t>
      </w:r>
      <w:bookmarkStart w:id="4627" w:name="_ETM_Q8_486070"/>
      <w:bookmarkEnd w:id="4627"/>
      <w:r>
        <w:rPr>
          <w:rtl/>
        </w:rPr>
        <w:t xml:space="preserve">בסופו </w:t>
      </w:r>
      <w:bookmarkStart w:id="4628" w:name="_ETM_Q8_486730"/>
      <w:bookmarkEnd w:id="4628"/>
      <w:r>
        <w:rPr>
          <w:rtl/>
        </w:rPr>
        <w:t xml:space="preserve">של </w:t>
      </w:r>
      <w:bookmarkStart w:id="4629" w:name="_ETM_Q8_486880"/>
      <w:bookmarkEnd w:id="4629"/>
      <w:r>
        <w:rPr>
          <w:rtl/>
        </w:rPr>
        <w:t xml:space="preserve">דבר </w:t>
      </w:r>
      <w:bookmarkStart w:id="4630" w:name="_ETM_Q8_487420"/>
      <w:bookmarkEnd w:id="4630"/>
      <w:r>
        <w:rPr>
          <w:rtl/>
        </w:rPr>
        <w:t xml:space="preserve">זה </w:t>
      </w:r>
      <w:bookmarkStart w:id="4631" w:name="_ETM_Q8_487630"/>
      <w:bookmarkEnd w:id="4631"/>
      <w:r>
        <w:rPr>
          <w:rtl/>
        </w:rPr>
        <w:t xml:space="preserve">לא </w:t>
      </w:r>
      <w:bookmarkStart w:id="4632" w:name="_ETM_Q8_488020"/>
      <w:bookmarkEnd w:id="4632"/>
      <w:r>
        <w:rPr>
          <w:rFonts w:hint="cs"/>
          <w:rtl/>
        </w:rPr>
        <w:t>ט</w:t>
      </w:r>
      <w:r>
        <w:rPr>
          <w:rtl/>
        </w:rPr>
        <w:t xml:space="preserve">ופס </w:t>
      </w:r>
      <w:bookmarkStart w:id="4633" w:name="_ETM_Q8_488800"/>
      <w:bookmarkEnd w:id="4633"/>
      <w:r>
        <w:rPr>
          <w:rtl/>
        </w:rPr>
        <w:t>פולשני</w:t>
      </w:r>
      <w:r>
        <w:rPr>
          <w:rFonts w:hint="cs"/>
          <w:rtl/>
        </w:rPr>
        <w:t>.</w:t>
      </w:r>
      <w:r>
        <w:rPr>
          <w:rtl/>
        </w:rPr>
        <w:t xml:space="preserve"> </w:t>
      </w:r>
      <w:bookmarkStart w:id="4634" w:name="_ETM_Q8_489799"/>
      <w:bookmarkStart w:id="4635" w:name="_ETM_Q8_490129"/>
      <w:bookmarkEnd w:id="4634"/>
      <w:bookmarkEnd w:id="4635"/>
      <w:r>
        <w:rPr>
          <w:rtl/>
        </w:rPr>
        <w:t xml:space="preserve">אגיד </w:t>
      </w:r>
      <w:bookmarkStart w:id="4636" w:name="_ETM_Q8_490369"/>
      <w:bookmarkEnd w:id="4636"/>
      <w:r>
        <w:rPr>
          <w:rtl/>
        </w:rPr>
        <w:t>לך</w:t>
      </w:r>
      <w:r>
        <w:rPr>
          <w:rFonts w:hint="cs"/>
          <w:rtl/>
        </w:rPr>
        <w:t>,</w:t>
      </w:r>
      <w:r>
        <w:rPr>
          <w:rtl/>
        </w:rPr>
        <w:t xml:space="preserve"> </w:t>
      </w:r>
      <w:bookmarkStart w:id="4637" w:name="_ETM_Q8_490519"/>
      <w:bookmarkEnd w:id="4637"/>
      <w:r>
        <w:rPr>
          <w:rtl/>
        </w:rPr>
        <w:t xml:space="preserve">בא </w:t>
      </w:r>
      <w:bookmarkStart w:id="4638" w:name="_ETM_Q8_490759"/>
      <w:bookmarkEnd w:id="4638"/>
      <w:r>
        <w:rPr>
          <w:rtl/>
        </w:rPr>
        <w:t>אל</w:t>
      </w:r>
      <w:r>
        <w:rPr>
          <w:rFonts w:hint="cs"/>
          <w:rtl/>
        </w:rPr>
        <w:t>י</w:t>
      </w:r>
      <w:r>
        <w:rPr>
          <w:rtl/>
        </w:rPr>
        <w:t xml:space="preserve">י </w:t>
      </w:r>
      <w:bookmarkStart w:id="4639" w:name="_ETM_Q8_491240"/>
      <w:bookmarkEnd w:id="4639"/>
      <w:r>
        <w:rPr>
          <w:rtl/>
        </w:rPr>
        <w:t xml:space="preserve">מישהו </w:t>
      </w:r>
      <w:bookmarkStart w:id="4640" w:name="_ETM_Q8_491660"/>
      <w:bookmarkEnd w:id="4640"/>
      <w:r>
        <w:rPr>
          <w:rtl/>
        </w:rPr>
        <w:t xml:space="preserve">ואמר </w:t>
      </w:r>
      <w:bookmarkStart w:id="4641" w:name="_ETM_Q8_492139"/>
      <w:bookmarkEnd w:id="4641"/>
      <w:r>
        <w:rPr>
          <w:rtl/>
        </w:rPr>
        <w:t>לי</w:t>
      </w:r>
      <w:bookmarkStart w:id="4642" w:name="_ETM_Q8_492580"/>
      <w:bookmarkEnd w:id="4642"/>
      <w:r>
        <w:rPr>
          <w:rFonts w:hint="cs"/>
          <w:rtl/>
        </w:rPr>
        <w:t xml:space="preserve">: </w:t>
      </w:r>
      <w:r>
        <w:rPr>
          <w:rtl/>
        </w:rPr>
        <w:t xml:space="preserve">מבקשים </w:t>
      </w:r>
      <w:bookmarkStart w:id="4643" w:name="_ETM_Q8_493240"/>
      <w:bookmarkEnd w:id="4643"/>
      <w:r>
        <w:rPr>
          <w:rtl/>
        </w:rPr>
        <w:t xml:space="preserve">הצהרת </w:t>
      </w:r>
      <w:bookmarkStart w:id="4644" w:name="_ETM_Q8_493810"/>
      <w:bookmarkEnd w:id="4644"/>
      <w:r>
        <w:rPr>
          <w:rtl/>
        </w:rPr>
        <w:t>הון</w:t>
      </w:r>
      <w:r>
        <w:rPr>
          <w:rFonts w:hint="cs"/>
          <w:rtl/>
        </w:rPr>
        <w:t>.</w:t>
      </w:r>
      <w:r>
        <w:rPr>
          <w:rtl/>
        </w:rPr>
        <w:t xml:space="preserve"> </w:t>
      </w:r>
      <w:bookmarkStart w:id="4645" w:name="_ETM_Q8_494050"/>
      <w:bookmarkEnd w:id="4645"/>
      <w:r>
        <w:rPr>
          <w:rtl/>
        </w:rPr>
        <w:t>ובכ</w:t>
      </w:r>
      <w:r>
        <w:rPr>
          <w:rFonts w:hint="cs"/>
          <w:rtl/>
        </w:rPr>
        <w:t>ן,</w:t>
      </w:r>
      <w:r>
        <w:rPr>
          <w:rtl/>
        </w:rPr>
        <w:t xml:space="preserve"> </w:t>
      </w:r>
      <w:bookmarkStart w:id="4646" w:name="_ETM_Q8_494350"/>
      <w:bookmarkEnd w:id="4646"/>
      <w:r>
        <w:rPr>
          <w:rtl/>
        </w:rPr>
        <w:t xml:space="preserve">לא </w:t>
      </w:r>
      <w:bookmarkStart w:id="4647" w:name="_ETM_Q8_494470"/>
      <w:bookmarkEnd w:id="4647"/>
      <w:r>
        <w:rPr>
          <w:rtl/>
        </w:rPr>
        <w:t xml:space="preserve">מבקשים </w:t>
      </w:r>
      <w:bookmarkStart w:id="4648" w:name="_ETM_Q8_494890"/>
      <w:bookmarkEnd w:id="4648"/>
      <w:r>
        <w:rPr>
          <w:rtl/>
        </w:rPr>
        <w:t xml:space="preserve">שום </w:t>
      </w:r>
      <w:bookmarkStart w:id="4649" w:name="_ETM_Q8_495070"/>
      <w:bookmarkStart w:id="4650" w:name="_ETM_Q8_495430"/>
      <w:bookmarkEnd w:id="4649"/>
      <w:bookmarkEnd w:id="4650"/>
      <w:r>
        <w:rPr>
          <w:rtl/>
        </w:rPr>
        <w:t xml:space="preserve">הצהרת </w:t>
      </w:r>
      <w:bookmarkStart w:id="4651" w:name="_ETM_Q8_495850"/>
      <w:bookmarkEnd w:id="4651"/>
      <w:r>
        <w:rPr>
          <w:rtl/>
        </w:rPr>
        <w:t>הון</w:t>
      </w:r>
      <w:r>
        <w:rPr>
          <w:rFonts w:hint="cs"/>
          <w:rtl/>
        </w:rPr>
        <w:t>.</w:t>
      </w:r>
      <w:r>
        <w:rPr>
          <w:rtl/>
        </w:rPr>
        <w:t xml:space="preserve"> </w:t>
      </w:r>
      <w:bookmarkStart w:id="4652" w:name="_ETM_Q8_496440"/>
      <w:bookmarkEnd w:id="4652"/>
      <w:r>
        <w:rPr>
          <w:rtl/>
        </w:rPr>
        <w:t xml:space="preserve">שואלים </w:t>
      </w:r>
      <w:bookmarkStart w:id="4653" w:name="_ETM_Q8_496860"/>
      <w:bookmarkEnd w:id="4653"/>
      <w:r>
        <w:rPr>
          <w:rtl/>
        </w:rPr>
        <w:t xml:space="preserve">אם </w:t>
      </w:r>
      <w:bookmarkStart w:id="4654" w:name="_ETM_Q8_496980"/>
      <w:bookmarkEnd w:id="4654"/>
      <w:r>
        <w:rPr>
          <w:rtl/>
        </w:rPr>
        <w:t xml:space="preserve">יש </w:t>
      </w:r>
      <w:bookmarkStart w:id="4655" w:name="_ETM_Q8_497130"/>
      <w:bookmarkEnd w:id="4655"/>
      <w:r>
        <w:rPr>
          <w:rtl/>
        </w:rPr>
        <w:t xml:space="preserve">לך </w:t>
      </w:r>
      <w:bookmarkStart w:id="4656" w:name="_ETM_Q8_497279"/>
      <w:bookmarkEnd w:id="4656"/>
      <w:r>
        <w:rPr>
          <w:rtl/>
        </w:rPr>
        <w:t>דירה</w:t>
      </w:r>
      <w:r>
        <w:rPr>
          <w:rFonts w:hint="cs"/>
          <w:rtl/>
        </w:rPr>
        <w:t>,</w:t>
      </w:r>
      <w:r>
        <w:rPr>
          <w:rtl/>
        </w:rPr>
        <w:t xml:space="preserve"> </w:t>
      </w:r>
      <w:bookmarkStart w:id="4657" w:name="_ETM_Q8_497880"/>
      <w:bookmarkEnd w:id="4657"/>
      <w:r>
        <w:rPr>
          <w:rFonts w:hint="cs"/>
          <w:rtl/>
        </w:rPr>
        <w:t xml:space="preserve">אם </w:t>
      </w:r>
      <w:r>
        <w:rPr>
          <w:rtl/>
        </w:rPr>
        <w:t xml:space="preserve">אתה </w:t>
      </w:r>
      <w:bookmarkStart w:id="4658" w:name="_ETM_Q8_498089"/>
      <w:bookmarkEnd w:id="4658"/>
      <w:r>
        <w:rPr>
          <w:rtl/>
        </w:rPr>
        <w:t xml:space="preserve">מתכוון </w:t>
      </w:r>
      <w:bookmarkStart w:id="4659" w:name="_ETM_Q8_498450"/>
      <w:bookmarkEnd w:id="4659"/>
      <w:r>
        <w:rPr>
          <w:rtl/>
        </w:rPr>
        <w:t xml:space="preserve">לקנות </w:t>
      </w:r>
      <w:bookmarkStart w:id="4660" w:name="_ETM_Q8_498720"/>
      <w:bookmarkEnd w:id="4660"/>
      <w:r>
        <w:rPr>
          <w:rtl/>
        </w:rPr>
        <w:t>דירה</w:t>
      </w:r>
      <w:r>
        <w:rPr>
          <w:rFonts w:hint="cs"/>
          <w:rtl/>
        </w:rPr>
        <w:t>,</w:t>
      </w:r>
      <w:r>
        <w:rPr>
          <w:rtl/>
        </w:rPr>
        <w:t xml:space="preserve"> </w:t>
      </w:r>
      <w:bookmarkStart w:id="4661" w:name="_ETM_Q8_499410"/>
      <w:bookmarkEnd w:id="4661"/>
      <w:r>
        <w:rPr>
          <w:rtl/>
        </w:rPr>
        <w:t xml:space="preserve">אם </w:t>
      </w:r>
      <w:bookmarkStart w:id="4662" w:name="_ETM_Q8_499529"/>
      <w:bookmarkEnd w:id="4662"/>
      <w:r>
        <w:rPr>
          <w:rtl/>
        </w:rPr>
        <w:t>יש</w:t>
      </w:r>
      <w:r>
        <w:rPr>
          <w:rFonts w:hint="cs"/>
          <w:rtl/>
        </w:rPr>
        <w:t xml:space="preserve"> לך</w:t>
      </w:r>
      <w:r>
        <w:rPr>
          <w:rtl/>
        </w:rPr>
        <w:t xml:space="preserve"> </w:t>
      </w:r>
      <w:bookmarkStart w:id="4663" w:name="_ETM_Q8_499689"/>
      <w:bookmarkEnd w:id="4663"/>
      <w:r>
        <w:rPr>
          <w:rtl/>
        </w:rPr>
        <w:t xml:space="preserve">נכסים </w:t>
      </w:r>
      <w:bookmarkStart w:id="4664" w:name="_ETM_Q8_500199"/>
      <w:bookmarkEnd w:id="4664"/>
      <w:r>
        <w:rPr>
          <w:rtl/>
        </w:rPr>
        <w:t>בחו"ל</w:t>
      </w:r>
      <w:r>
        <w:rPr>
          <w:rFonts w:hint="cs"/>
          <w:rtl/>
        </w:rPr>
        <w:t>,</w:t>
      </w:r>
      <w:r>
        <w:rPr>
          <w:rtl/>
        </w:rPr>
        <w:t xml:space="preserve"> </w:t>
      </w:r>
      <w:bookmarkStart w:id="4665" w:name="_ETM_Q8_500949"/>
      <w:bookmarkEnd w:id="4665"/>
      <w:r>
        <w:rPr>
          <w:rtl/>
        </w:rPr>
        <w:t xml:space="preserve">ואם </w:t>
      </w:r>
      <w:bookmarkStart w:id="4666" w:name="_ETM_Q8_501279"/>
      <w:bookmarkEnd w:id="4666"/>
      <w:r>
        <w:rPr>
          <w:rtl/>
        </w:rPr>
        <w:t xml:space="preserve">כן </w:t>
      </w:r>
      <w:bookmarkStart w:id="4667" w:name="_ETM_Q8_501489"/>
      <w:bookmarkEnd w:id="4667"/>
      <w:r>
        <w:rPr>
          <w:rFonts w:hint="cs"/>
          <w:rtl/>
        </w:rPr>
        <w:t xml:space="preserve">– </w:t>
      </w:r>
      <w:r>
        <w:rPr>
          <w:rtl/>
        </w:rPr>
        <w:t>פרט</w:t>
      </w:r>
      <w:r>
        <w:rPr>
          <w:rFonts w:hint="cs"/>
          <w:rtl/>
        </w:rPr>
        <w:t>.</w:t>
      </w:r>
      <w:r>
        <w:rPr>
          <w:rtl/>
        </w:rPr>
        <w:t xml:space="preserve"> </w:t>
      </w:r>
      <w:bookmarkStart w:id="4668" w:name="_ETM_Q8_502149"/>
      <w:bookmarkEnd w:id="4668"/>
      <w:r>
        <w:rPr>
          <w:rtl/>
        </w:rPr>
        <w:t xml:space="preserve">אתה </w:t>
      </w:r>
      <w:bookmarkStart w:id="4669" w:name="_ETM_Q8_502300"/>
      <w:bookmarkEnd w:id="4669"/>
      <w:r>
        <w:rPr>
          <w:rtl/>
        </w:rPr>
        <w:t xml:space="preserve">יכול </w:t>
      </w:r>
      <w:bookmarkStart w:id="4670" w:name="_ETM_Q8_502539"/>
      <w:bookmarkEnd w:id="4670"/>
      <w:r>
        <w:rPr>
          <w:rtl/>
        </w:rPr>
        <w:t>לכתוב</w:t>
      </w:r>
      <w:r>
        <w:rPr>
          <w:rFonts w:hint="cs"/>
          <w:rtl/>
        </w:rPr>
        <w:t>:</w:t>
      </w:r>
      <w:r>
        <w:rPr>
          <w:rtl/>
        </w:rPr>
        <w:t xml:space="preserve"> </w:t>
      </w:r>
      <w:bookmarkStart w:id="4671" w:name="_ETM_Q8_502929"/>
      <w:bookmarkEnd w:id="4671"/>
      <w:r>
        <w:rPr>
          <w:rtl/>
        </w:rPr>
        <w:t xml:space="preserve">יש </w:t>
      </w:r>
      <w:bookmarkStart w:id="4672" w:name="_ETM_Q8_503109"/>
      <w:bookmarkEnd w:id="4672"/>
      <w:r>
        <w:rPr>
          <w:rtl/>
        </w:rPr>
        <w:t xml:space="preserve">לי </w:t>
      </w:r>
      <w:bookmarkStart w:id="4673" w:name="_ETM_Q8_503230"/>
      <w:bookmarkEnd w:id="4673"/>
      <w:r>
        <w:rPr>
          <w:rtl/>
        </w:rPr>
        <w:t xml:space="preserve">בחו"ל </w:t>
      </w:r>
      <w:bookmarkStart w:id="4674" w:name="_ETM_Q8_503919"/>
      <w:bookmarkEnd w:id="4674"/>
      <w:r>
        <w:rPr>
          <w:rtl/>
        </w:rPr>
        <w:t>דירה</w:t>
      </w:r>
      <w:r>
        <w:rPr>
          <w:rFonts w:hint="cs"/>
          <w:rtl/>
        </w:rPr>
        <w:t>,</w:t>
      </w:r>
      <w:r>
        <w:rPr>
          <w:rtl/>
        </w:rPr>
        <w:t xml:space="preserve"> </w:t>
      </w:r>
      <w:bookmarkStart w:id="4675" w:name="_ETM_Q8_504660"/>
      <w:bookmarkEnd w:id="4675"/>
      <w:r>
        <w:rPr>
          <w:rtl/>
        </w:rPr>
        <w:t xml:space="preserve">חשבון </w:t>
      </w:r>
      <w:bookmarkStart w:id="4676" w:name="_ETM_Q8_505170"/>
      <w:bookmarkEnd w:id="4676"/>
      <w:r>
        <w:rPr>
          <w:rFonts w:hint="cs"/>
          <w:rtl/>
        </w:rPr>
        <w:t>בנק ושנ</w:t>
      </w:r>
      <w:r>
        <w:rPr>
          <w:rtl/>
        </w:rPr>
        <w:t xml:space="preserve">י </w:t>
      </w:r>
      <w:bookmarkStart w:id="4677" w:name="_ETM_Q8_506560"/>
      <w:bookmarkEnd w:id="4677"/>
      <w:r>
        <w:rPr>
          <w:rtl/>
        </w:rPr>
        <w:t>מפעלים</w:t>
      </w:r>
      <w:r>
        <w:rPr>
          <w:rFonts w:hint="cs"/>
          <w:rtl/>
        </w:rPr>
        <w:t>.</w:t>
      </w:r>
      <w:r>
        <w:rPr>
          <w:rtl/>
        </w:rPr>
        <w:t xml:space="preserve"> </w:t>
      </w:r>
      <w:bookmarkStart w:id="4678" w:name="_ETM_Q8_507370"/>
      <w:bookmarkEnd w:id="4678"/>
      <w:r>
        <w:rPr>
          <w:rtl/>
        </w:rPr>
        <w:t>אף</w:t>
      </w:r>
      <w:r>
        <w:rPr>
          <w:rFonts w:hint="cs"/>
          <w:rtl/>
        </w:rPr>
        <w:t xml:space="preserve"> אחד</w:t>
      </w:r>
      <w:bookmarkStart w:id="4679" w:name="_ETM_Q8_507700"/>
      <w:bookmarkEnd w:id="4679"/>
      <w:r>
        <w:rPr>
          <w:rtl/>
        </w:rPr>
        <w:t xml:space="preserve"> </w:t>
      </w:r>
      <w:bookmarkStart w:id="4680" w:name="_ETM_Q8_507880"/>
      <w:bookmarkEnd w:id="4680"/>
      <w:r>
        <w:rPr>
          <w:rtl/>
        </w:rPr>
        <w:t xml:space="preserve">לא </w:t>
      </w:r>
      <w:bookmarkStart w:id="4681" w:name="_ETM_Q8_508000"/>
      <w:bookmarkEnd w:id="4681"/>
      <w:r>
        <w:rPr>
          <w:rtl/>
        </w:rPr>
        <w:t>ש</w:t>
      </w:r>
      <w:r>
        <w:rPr>
          <w:rFonts w:hint="cs"/>
          <w:rtl/>
        </w:rPr>
        <w:t>ו</w:t>
      </w:r>
      <w:r>
        <w:rPr>
          <w:rtl/>
        </w:rPr>
        <w:t xml:space="preserve">אל </w:t>
      </w:r>
      <w:bookmarkStart w:id="4682" w:name="_ETM_Q8_508270"/>
      <w:bookmarkEnd w:id="4682"/>
      <w:r>
        <w:rPr>
          <w:rtl/>
        </w:rPr>
        <w:t xml:space="preserve">יותר </w:t>
      </w:r>
      <w:bookmarkStart w:id="4683" w:name="_ETM_Q8_508660"/>
      <w:bookmarkEnd w:id="4683"/>
      <w:r>
        <w:rPr>
          <w:rtl/>
        </w:rPr>
        <w:t>מזה</w:t>
      </w:r>
      <w:r>
        <w:rPr>
          <w:rFonts w:hint="cs"/>
          <w:rtl/>
        </w:rPr>
        <w:t>.</w:t>
      </w:r>
      <w:r>
        <w:rPr>
          <w:rtl/>
        </w:rPr>
        <w:t xml:space="preserve"> </w:t>
      </w:r>
      <w:bookmarkStart w:id="4684" w:name="_ETM_Q8_508990"/>
      <w:bookmarkEnd w:id="4684"/>
      <w:r>
        <w:rPr>
          <w:rtl/>
        </w:rPr>
        <w:t xml:space="preserve">אין </w:t>
      </w:r>
      <w:bookmarkStart w:id="4685" w:name="_ETM_Q8_509110"/>
      <w:bookmarkEnd w:id="4685"/>
      <w:r>
        <w:rPr>
          <w:rtl/>
        </w:rPr>
        <w:t xml:space="preserve">שום </w:t>
      </w:r>
      <w:bookmarkStart w:id="4686" w:name="_ETM_Q8_509320"/>
      <w:bookmarkEnd w:id="4686"/>
      <w:r>
        <w:rPr>
          <w:rtl/>
        </w:rPr>
        <w:t xml:space="preserve">צורך </w:t>
      </w:r>
      <w:bookmarkStart w:id="4687" w:name="_ETM_Q8_509620"/>
      <w:bookmarkEnd w:id="4687"/>
      <w:r>
        <w:rPr>
          <w:rtl/>
        </w:rPr>
        <w:t xml:space="preserve">להיכנס </w:t>
      </w:r>
      <w:bookmarkStart w:id="4688" w:name="_ETM_Q8_510040"/>
      <w:bookmarkEnd w:id="4688"/>
      <w:r>
        <w:rPr>
          <w:rtl/>
        </w:rPr>
        <w:t xml:space="preserve">לסכומים </w:t>
      </w:r>
      <w:bookmarkStart w:id="4689" w:name="_ETM_Q8_511310"/>
      <w:bookmarkEnd w:id="4689"/>
      <w:r>
        <w:rPr>
          <w:rtl/>
        </w:rPr>
        <w:t xml:space="preserve">ולא </w:t>
      </w:r>
      <w:bookmarkStart w:id="4690" w:name="_ETM_Q8_511640"/>
      <w:bookmarkEnd w:id="4690"/>
      <w:r>
        <w:rPr>
          <w:rtl/>
        </w:rPr>
        <w:t xml:space="preserve">להיכנס </w:t>
      </w:r>
      <w:bookmarkStart w:id="4691" w:name="_ETM_Q8_512089"/>
      <w:bookmarkEnd w:id="4691"/>
      <w:r>
        <w:rPr>
          <w:rtl/>
        </w:rPr>
        <w:t>לפרטי</w:t>
      </w:r>
      <w:r>
        <w:rPr>
          <w:rFonts w:hint="cs"/>
          <w:rtl/>
        </w:rPr>
        <w:t>ם,</w:t>
      </w:r>
      <w:r>
        <w:rPr>
          <w:rtl/>
        </w:rPr>
        <w:t xml:space="preserve"> </w:t>
      </w:r>
      <w:bookmarkStart w:id="4692" w:name="_ETM_Q8_513220"/>
      <w:bookmarkEnd w:id="4692"/>
      <w:r>
        <w:rPr>
          <w:rtl/>
        </w:rPr>
        <w:t xml:space="preserve">אלא </w:t>
      </w:r>
      <w:bookmarkStart w:id="4693" w:name="_ETM_Q8_513400"/>
      <w:bookmarkEnd w:id="4693"/>
      <w:r>
        <w:rPr>
          <w:rtl/>
        </w:rPr>
        <w:t xml:space="preserve">לכתוב </w:t>
      </w:r>
      <w:bookmarkStart w:id="4694" w:name="_ETM_Q8_513760"/>
      <w:bookmarkEnd w:id="4694"/>
      <w:r>
        <w:rPr>
          <w:rtl/>
        </w:rPr>
        <w:t xml:space="preserve">משהו </w:t>
      </w:r>
      <w:bookmarkStart w:id="4695" w:name="_ETM_Q8_514029"/>
      <w:bookmarkEnd w:id="4695"/>
      <w:r>
        <w:rPr>
          <w:rtl/>
        </w:rPr>
        <w:t xml:space="preserve">בצורה </w:t>
      </w:r>
      <w:bookmarkStart w:id="4696" w:name="_ETM_Q8_514450"/>
      <w:bookmarkEnd w:id="4696"/>
      <w:r>
        <w:rPr>
          <w:rtl/>
        </w:rPr>
        <w:t xml:space="preserve">מאוד </w:t>
      </w:r>
      <w:bookmarkStart w:id="4697" w:name="_ETM_Q8_514779"/>
      <w:bookmarkEnd w:id="4697"/>
      <w:r>
        <w:rPr>
          <w:rtl/>
        </w:rPr>
        <w:t>כללית</w:t>
      </w:r>
      <w:r>
        <w:rPr>
          <w:rFonts w:hint="cs"/>
          <w:rtl/>
        </w:rPr>
        <w:t>.</w:t>
      </w:r>
    </w:p>
    <w:p w:rsidR="00093B27" w:rsidRDefault="00093B27" w:rsidP="00EE57C7">
      <w:pPr>
        <w:rPr>
          <w:rtl/>
        </w:rPr>
      </w:pPr>
    </w:p>
    <w:p w:rsidR="00093B27" w:rsidRDefault="00093B27" w:rsidP="007B0C81">
      <w:pPr>
        <w:rPr>
          <w:rtl/>
        </w:rPr>
      </w:pPr>
      <w:bookmarkStart w:id="4698" w:name="_ETM_Q8_514000"/>
      <w:bookmarkStart w:id="4699" w:name="_ETM_Q8_515780"/>
      <w:bookmarkStart w:id="4700" w:name="_ETM_Q8_516110"/>
      <w:bookmarkStart w:id="4701" w:name="_ETM_Q8_516410"/>
      <w:bookmarkEnd w:id="4698"/>
      <w:bookmarkEnd w:id="4699"/>
      <w:bookmarkEnd w:id="4700"/>
      <w:bookmarkEnd w:id="4701"/>
      <w:r>
        <w:rPr>
          <w:rtl/>
        </w:rPr>
        <w:t xml:space="preserve">לאור </w:t>
      </w:r>
      <w:bookmarkStart w:id="4702" w:name="_ETM_Q8_516680"/>
      <w:bookmarkEnd w:id="4702"/>
      <w:r>
        <w:rPr>
          <w:rtl/>
        </w:rPr>
        <w:t xml:space="preserve">הפניות </w:t>
      </w:r>
      <w:bookmarkStart w:id="4703" w:name="_ETM_Q8_517160"/>
      <w:bookmarkEnd w:id="4703"/>
      <w:r>
        <w:rPr>
          <w:rtl/>
        </w:rPr>
        <w:t xml:space="preserve">שנעשו </w:t>
      </w:r>
      <w:bookmarkStart w:id="4704" w:name="_ETM_Q8_517760"/>
      <w:bookmarkEnd w:id="4704"/>
      <w:r>
        <w:rPr>
          <w:rFonts w:hint="cs"/>
          <w:rtl/>
        </w:rPr>
        <w:t>אליי,</w:t>
      </w:r>
      <w:bookmarkStart w:id="4705" w:name="_ETM_Q8_517000"/>
      <w:bookmarkEnd w:id="4705"/>
      <w:r>
        <w:rPr>
          <w:rFonts w:hint="cs"/>
          <w:rtl/>
        </w:rPr>
        <w:t xml:space="preserve"> </w:t>
      </w:r>
      <w:bookmarkStart w:id="4706" w:name="_ETM_Q8_518620"/>
      <w:bookmarkEnd w:id="4706"/>
      <w:r>
        <w:rPr>
          <w:rtl/>
        </w:rPr>
        <w:t xml:space="preserve">אעבור </w:t>
      </w:r>
      <w:bookmarkStart w:id="4707" w:name="_ETM_Q8_519100"/>
      <w:bookmarkEnd w:id="4707"/>
      <w:r>
        <w:rPr>
          <w:rtl/>
        </w:rPr>
        <w:t xml:space="preserve">שוב </w:t>
      </w:r>
      <w:bookmarkStart w:id="4708" w:name="_ETM_Q8_519400"/>
      <w:bookmarkEnd w:id="4708"/>
      <w:r>
        <w:rPr>
          <w:rtl/>
        </w:rPr>
        <w:t xml:space="preserve">על </w:t>
      </w:r>
      <w:bookmarkStart w:id="4709" w:name="_ETM_Q8_519490"/>
      <w:bookmarkEnd w:id="4709"/>
      <w:r>
        <w:rPr>
          <w:rtl/>
        </w:rPr>
        <w:t xml:space="preserve">הטופס </w:t>
      </w:r>
      <w:bookmarkStart w:id="4710" w:name="_ETM_Q8_520470"/>
      <w:bookmarkEnd w:id="4710"/>
      <w:r>
        <w:rPr>
          <w:rtl/>
        </w:rPr>
        <w:t>ו</w:t>
      </w:r>
      <w:r>
        <w:rPr>
          <w:rFonts w:hint="cs"/>
          <w:rtl/>
        </w:rPr>
        <w:t xml:space="preserve">אראה </w:t>
      </w:r>
      <w:bookmarkStart w:id="4711" w:name="_ETM_Q8_520860"/>
      <w:bookmarkEnd w:id="4711"/>
      <w:r>
        <w:rPr>
          <w:rtl/>
        </w:rPr>
        <w:t xml:space="preserve">אם </w:t>
      </w:r>
      <w:bookmarkStart w:id="4712" w:name="_ETM_Q8_520950"/>
      <w:bookmarkEnd w:id="4712"/>
      <w:r>
        <w:rPr>
          <w:rtl/>
        </w:rPr>
        <w:t xml:space="preserve">יש </w:t>
      </w:r>
      <w:bookmarkStart w:id="4713" w:name="_ETM_Q8_521160"/>
      <w:bookmarkEnd w:id="4713"/>
      <w:r>
        <w:rPr>
          <w:rtl/>
        </w:rPr>
        <w:t xml:space="preserve">דברים </w:t>
      </w:r>
      <w:bookmarkStart w:id="4714" w:name="_ETM_Q8_521610"/>
      <w:bookmarkEnd w:id="4714"/>
      <w:r>
        <w:rPr>
          <w:rtl/>
        </w:rPr>
        <w:t xml:space="preserve">שאפשר </w:t>
      </w:r>
      <w:bookmarkStart w:id="4715" w:name="_ETM_Q8_522420"/>
      <w:bookmarkEnd w:id="4715"/>
      <w:r>
        <w:rPr>
          <w:rtl/>
        </w:rPr>
        <w:t xml:space="preserve">להוריד </w:t>
      </w:r>
      <w:bookmarkStart w:id="4716" w:name="_ETM_Q8_524059"/>
      <w:bookmarkEnd w:id="4716"/>
      <w:r>
        <w:rPr>
          <w:rtl/>
        </w:rPr>
        <w:t xml:space="preserve">ואם </w:t>
      </w:r>
      <w:bookmarkStart w:id="4717" w:name="_ETM_Q8_524270"/>
      <w:bookmarkEnd w:id="4717"/>
      <w:r>
        <w:rPr>
          <w:rtl/>
        </w:rPr>
        <w:t xml:space="preserve">יש </w:t>
      </w:r>
      <w:bookmarkStart w:id="4718" w:name="_ETM_Q8_524480"/>
      <w:bookmarkEnd w:id="4718"/>
      <w:r>
        <w:rPr>
          <w:rtl/>
        </w:rPr>
        <w:t xml:space="preserve">דברים </w:t>
      </w:r>
      <w:bookmarkStart w:id="4719" w:name="_ETM_Q8_524809"/>
      <w:bookmarkEnd w:id="4719"/>
      <w:r>
        <w:rPr>
          <w:rtl/>
        </w:rPr>
        <w:t xml:space="preserve">שאפשר </w:t>
      </w:r>
      <w:bookmarkStart w:id="4720" w:name="_ETM_Q8_525380"/>
      <w:bookmarkEnd w:id="4720"/>
      <w:r>
        <w:rPr>
          <w:rtl/>
        </w:rPr>
        <w:t>להקל</w:t>
      </w:r>
      <w:r>
        <w:rPr>
          <w:rFonts w:hint="cs"/>
          <w:rtl/>
        </w:rPr>
        <w:t>.</w:t>
      </w:r>
      <w:r>
        <w:rPr>
          <w:rtl/>
        </w:rPr>
        <w:t xml:space="preserve"> </w:t>
      </w:r>
      <w:bookmarkStart w:id="4721" w:name="_ETM_Q8_526579"/>
      <w:bookmarkEnd w:id="4721"/>
      <w:r>
        <w:rPr>
          <w:rtl/>
        </w:rPr>
        <w:t xml:space="preserve">אתם </w:t>
      </w:r>
      <w:bookmarkStart w:id="4722" w:name="_ETM_Q8_526880"/>
      <w:bookmarkEnd w:id="4722"/>
      <w:r>
        <w:rPr>
          <w:rtl/>
        </w:rPr>
        <w:t xml:space="preserve">כן </w:t>
      </w:r>
      <w:bookmarkStart w:id="4723" w:name="_ETM_Q8_527200"/>
      <w:bookmarkEnd w:id="4723"/>
      <w:r>
        <w:rPr>
          <w:rtl/>
        </w:rPr>
        <w:t xml:space="preserve">חייבים </w:t>
      </w:r>
      <w:bookmarkStart w:id="4724" w:name="_ETM_Q8_527500"/>
      <w:bookmarkEnd w:id="4724"/>
      <w:r>
        <w:rPr>
          <w:rtl/>
        </w:rPr>
        <w:t xml:space="preserve">להבין </w:t>
      </w:r>
      <w:bookmarkStart w:id="4725" w:name="_ETM_Q8_527830"/>
      <w:bookmarkEnd w:id="4725"/>
      <w:r>
        <w:rPr>
          <w:rtl/>
        </w:rPr>
        <w:t xml:space="preserve">שבגלל </w:t>
      </w:r>
      <w:bookmarkStart w:id="4726" w:name="_ETM_Q8_528220"/>
      <w:bookmarkEnd w:id="4726"/>
      <w:r>
        <w:rPr>
          <w:rtl/>
        </w:rPr>
        <w:t>ש</w:t>
      </w:r>
      <w:r>
        <w:rPr>
          <w:rFonts w:hint="cs"/>
          <w:rtl/>
        </w:rPr>
        <w:t>ב</w:t>
      </w:r>
      <w:r>
        <w:rPr>
          <w:rtl/>
        </w:rPr>
        <w:t xml:space="preserve">מדינת </w:t>
      </w:r>
      <w:bookmarkStart w:id="4727" w:name="_ETM_Q8_528640"/>
      <w:bookmarkEnd w:id="4727"/>
      <w:r>
        <w:rPr>
          <w:rtl/>
        </w:rPr>
        <w:t>ישראל</w:t>
      </w:r>
      <w:bookmarkStart w:id="4728" w:name="_ETM_Q8_529739"/>
      <w:bookmarkEnd w:id="4728"/>
      <w:r>
        <w:rPr>
          <w:rFonts w:hint="cs"/>
          <w:rtl/>
        </w:rPr>
        <w:t xml:space="preserve">, </w:t>
      </w:r>
      <w:bookmarkStart w:id="4729" w:name="_ETM_Q8_530010"/>
      <w:bookmarkEnd w:id="4729"/>
      <w:r>
        <w:rPr>
          <w:rtl/>
        </w:rPr>
        <w:t xml:space="preserve">באופן </w:t>
      </w:r>
      <w:bookmarkStart w:id="4730" w:name="_ETM_Q8_531300"/>
      <w:bookmarkEnd w:id="4730"/>
      <w:r>
        <w:rPr>
          <w:rtl/>
        </w:rPr>
        <w:t xml:space="preserve">יוצא </w:t>
      </w:r>
      <w:bookmarkStart w:id="4731" w:name="_ETM_Q8_531779"/>
      <w:bookmarkEnd w:id="4731"/>
      <w:r>
        <w:rPr>
          <w:rtl/>
        </w:rPr>
        <w:t>דופן</w:t>
      </w:r>
      <w:r>
        <w:rPr>
          <w:rFonts w:hint="cs"/>
          <w:rtl/>
        </w:rPr>
        <w:t xml:space="preserve"> </w:t>
      </w:r>
      <w:r>
        <w:rPr>
          <w:rFonts w:hint="eastAsia"/>
          <w:rtl/>
        </w:rPr>
        <w:t>–</w:t>
      </w:r>
      <w:r>
        <w:rPr>
          <w:rtl/>
        </w:rPr>
        <w:t xml:space="preserve"> </w:t>
      </w:r>
      <w:r>
        <w:rPr>
          <w:rFonts w:hint="cs"/>
          <w:rtl/>
        </w:rPr>
        <w:t xml:space="preserve">אין עוד </w:t>
      </w:r>
      <w:bookmarkStart w:id="4732" w:name="_ETM_Q8_532260"/>
      <w:bookmarkStart w:id="4733" w:name="_ETM_Q8_532620"/>
      <w:bookmarkEnd w:id="4732"/>
      <w:bookmarkEnd w:id="4733"/>
      <w:r>
        <w:rPr>
          <w:rtl/>
        </w:rPr>
        <w:t xml:space="preserve">תופעה </w:t>
      </w:r>
      <w:bookmarkStart w:id="4734" w:name="_ETM_Q8_533070"/>
      <w:bookmarkEnd w:id="4734"/>
      <w:r>
        <w:rPr>
          <w:rtl/>
        </w:rPr>
        <w:t xml:space="preserve">כזאת </w:t>
      </w:r>
      <w:bookmarkStart w:id="4735" w:name="_ETM_Q8_533370"/>
      <w:bookmarkEnd w:id="4735"/>
      <w:r>
        <w:rPr>
          <w:rtl/>
        </w:rPr>
        <w:t xml:space="preserve">בעולם </w:t>
      </w:r>
      <w:bookmarkStart w:id="4736" w:name="_ETM_Q8_534260"/>
      <w:bookmarkEnd w:id="4736"/>
      <w:r>
        <w:rPr>
          <w:rtl/>
        </w:rPr>
        <w:t xml:space="preserve">שאזרח </w:t>
      </w:r>
      <w:bookmarkStart w:id="4737" w:name="_ETM_Q8_534890"/>
      <w:bookmarkEnd w:id="4737"/>
      <w:r>
        <w:rPr>
          <w:rtl/>
        </w:rPr>
        <w:t>נו</w:t>
      </w:r>
      <w:r>
        <w:rPr>
          <w:rFonts w:hint="cs"/>
          <w:rtl/>
        </w:rPr>
        <w:t>חת</w:t>
      </w:r>
      <w:bookmarkStart w:id="4738" w:name="_ETM_Q8_535010"/>
      <w:bookmarkEnd w:id="4738"/>
      <w:r>
        <w:rPr>
          <w:rtl/>
        </w:rPr>
        <w:t xml:space="preserve"> </w:t>
      </w:r>
      <w:bookmarkStart w:id="4739" w:name="_ETM_Q8_535370"/>
      <w:bookmarkEnd w:id="4739"/>
      <w:r>
        <w:rPr>
          <w:rtl/>
        </w:rPr>
        <w:t xml:space="preserve">בנתב"ג </w:t>
      </w:r>
      <w:bookmarkStart w:id="4740" w:name="_ETM_Q8_535879"/>
      <w:bookmarkEnd w:id="4740"/>
      <w:r>
        <w:rPr>
          <w:rtl/>
        </w:rPr>
        <w:t xml:space="preserve">ומקבל </w:t>
      </w:r>
      <w:bookmarkStart w:id="4741" w:name="_ETM_Q8_536359"/>
      <w:bookmarkEnd w:id="4741"/>
      <w:r>
        <w:rPr>
          <w:rtl/>
        </w:rPr>
        <w:t>דרכון</w:t>
      </w:r>
      <w:r>
        <w:rPr>
          <w:rFonts w:hint="cs"/>
          <w:rtl/>
        </w:rPr>
        <w:t>,</w:t>
      </w:r>
      <w:r>
        <w:rPr>
          <w:rtl/>
        </w:rPr>
        <w:t xml:space="preserve"> </w:t>
      </w:r>
      <w:bookmarkStart w:id="4742" w:name="_ETM_Q8_536870"/>
      <w:bookmarkEnd w:id="4742"/>
      <w:r>
        <w:rPr>
          <w:rtl/>
        </w:rPr>
        <w:t xml:space="preserve">זה </w:t>
      </w:r>
      <w:bookmarkStart w:id="4743" w:name="_ETM_Q8_537019"/>
      <w:bookmarkEnd w:id="4743"/>
      <w:r>
        <w:rPr>
          <w:rtl/>
        </w:rPr>
        <w:t xml:space="preserve">לא </w:t>
      </w:r>
      <w:bookmarkStart w:id="4744" w:name="_ETM_Q8_537170"/>
      <w:bookmarkEnd w:id="4744"/>
      <w:r>
        <w:rPr>
          <w:rtl/>
        </w:rPr>
        <w:t>קיים</w:t>
      </w:r>
      <w:r>
        <w:rPr>
          <w:rFonts w:hint="cs"/>
          <w:rtl/>
        </w:rPr>
        <w:t>,</w:t>
      </w:r>
      <w:r>
        <w:rPr>
          <w:rtl/>
        </w:rPr>
        <w:t xml:space="preserve"> </w:t>
      </w:r>
      <w:bookmarkStart w:id="4745" w:name="_ETM_Q8_538180"/>
      <w:bookmarkEnd w:id="4745"/>
      <w:r>
        <w:rPr>
          <w:rtl/>
        </w:rPr>
        <w:t xml:space="preserve">אז </w:t>
      </w:r>
      <w:bookmarkStart w:id="4746" w:name="_ETM_Q8_538390"/>
      <w:bookmarkEnd w:id="4746"/>
      <w:r>
        <w:rPr>
          <w:rtl/>
        </w:rPr>
        <w:t xml:space="preserve">בגלל </w:t>
      </w:r>
      <w:bookmarkStart w:id="4747" w:name="_ETM_Q8_538789"/>
      <w:bookmarkEnd w:id="4747"/>
      <w:r>
        <w:rPr>
          <w:rtl/>
        </w:rPr>
        <w:t xml:space="preserve">הדבר </w:t>
      </w:r>
      <w:bookmarkStart w:id="4748" w:name="_ETM_Q8_539089"/>
      <w:bookmarkEnd w:id="4748"/>
      <w:r>
        <w:rPr>
          <w:rtl/>
        </w:rPr>
        <w:t>הזה</w:t>
      </w:r>
      <w:r>
        <w:rPr>
          <w:rFonts w:hint="cs"/>
          <w:rtl/>
        </w:rPr>
        <w:t>,</w:t>
      </w:r>
      <w:r>
        <w:rPr>
          <w:rtl/>
        </w:rPr>
        <w:t xml:space="preserve"> </w:t>
      </w:r>
      <w:bookmarkStart w:id="4749" w:name="_ETM_Q8_539839"/>
      <w:bookmarkEnd w:id="4749"/>
      <w:r>
        <w:rPr>
          <w:rtl/>
        </w:rPr>
        <w:t xml:space="preserve">גם </w:t>
      </w:r>
      <w:bookmarkStart w:id="4750" w:name="_ETM_Q8_540139"/>
      <w:bookmarkEnd w:id="4750"/>
      <w:r>
        <w:rPr>
          <w:rtl/>
        </w:rPr>
        <w:t xml:space="preserve">בעקבות </w:t>
      </w:r>
      <w:bookmarkStart w:id="4751" w:name="_ETM_Q8_540529"/>
      <w:bookmarkEnd w:id="4751"/>
      <w:r>
        <w:rPr>
          <w:rtl/>
        </w:rPr>
        <w:t xml:space="preserve">פניות </w:t>
      </w:r>
      <w:bookmarkStart w:id="4752" w:name="_ETM_Q8_540789"/>
      <w:bookmarkEnd w:id="4752"/>
      <w:r>
        <w:rPr>
          <w:rtl/>
        </w:rPr>
        <w:t xml:space="preserve">של </w:t>
      </w:r>
      <w:bookmarkStart w:id="4753" w:name="_ETM_Q8_541059"/>
      <w:bookmarkEnd w:id="4753"/>
      <w:r>
        <w:rPr>
          <w:rtl/>
        </w:rPr>
        <w:t>נתיב</w:t>
      </w:r>
      <w:r>
        <w:rPr>
          <w:rFonts w:hint="cs"/>
          <w:rtl/>
        </w:rPr>
        <w:t>,</w:t>
      </w:r>
      <w:r>
        <w:rPr>
          <w:rtl/>
        </w:rPr>
        <w:t xml:space="preserve"> </w:t>
      </w:r>
      <w:bookmarkStart w:id="4754" w:name="_ETM_Q8_541899"/>
      <w:bookmarkEnd w:id="4754"/>
      <w:r>
        <w:rPr>
          <w:rtl/>
        </w:rPr>
        <w:t xml:space="preserve">אנחנו </w:t>
      </w:r>
      <w:bookmarkStart w:id="4755" w:name="_ETM_Q8_542199"/>
      <w:bookmarkEnd w:id="4755"/>
      <w:r>
        <w:rPr>
          <w:rtl/>
        </w:rPr>
        <w:t xml:space="preserve">כן </w:t>
      </w:r>
      <w:bookmarkStart w:id="4756" w:name="_ETM_Q8_542440"/>
      <w:bookmarkEnd w:id="4756"/>
      <w:r>
        <w:rPr>
          <w:rtl/>
        </w:rPr>
        <w:t xml:space="preserve">רוצים </w:t>
      </w:r>
      <w:bookmarkStart w:id="4757" w:name="_ETM_Q8_542739"/>
      <w:bookmarkEnd w:id="4757"/>
      <w:r>
        <w:rPr>
          <w:rtl/>
        </w:rPr>
        <w:t xml:space="preserve">לראות </w:t>
      </w:r>
      <w:bookmarkStart w:id="4758" w:name="_ETM_Q8_543100"/>
      <w:bookmarkEnd w:id="4758"/>
      <w:r>
        <w:rPr>
          <w:rtl/>
        </w:rPr>
        <w:t xml:space="preserve">אם </w:t>
      </w:r>
      <w:bookmarkStart w:id="4759" w:name="_ETM_Q8_543190"/>
      <w:bookmarkEnd w:id="4759"/>
      <w:r>
        <w:rPr>
          <w:rFonts w:hint="cs"/>
          <w:rtl/>
        </w:rPr>
        <w:t xml:space="preserve">באמת </w:t>
      </w:r>
      <w:r>
        <w:rPr>
          <w:rtl/>
        </w:rPr>
        <w:t>הבן</w:t>
      </w:r>
      <w:r>
        <w:rPr>
          <w:rFonts w:hint="cs"/>
          <w:rtl/>
        </w:rPr>
        <w:t xml:space="preserve"> </w:t>
      </w:r>
      <w:r>
        <w:rPr>
          <w:rtl/>
        </w:rPr>
        <w:t xml:space="preserve">אדם </w:t>
      </w:r>
      <w:bookmarkStart w:id="4760" w:name="_ETM_Q8_543579"/>
      <w:bookmarkStart w:id="4761" w:name="_ETM_Q8_543850"/>
      <w:bookmarkEnd w:id="4760"/>
      <w:bookmarkEnd w:id="4761"/>
      <w:r>
        <w:rPr>
          <w:rtl/>
        </w:rPr>
        <w:t xml:space="preserve">מתכוון </w:t>
      </w:r>
      <w:bookmarkStart w:id="4762" w:name="_ETM_Q8_544240"/>
      <w:bookmarkEnd w:id="4762"/>
      <w:r>
        <w:rPr>
          <w:rtl/>
        </w:rPr>
        <w:t>להשתקע</w:t>
      </w:r>
      <w:r>
        <w:rPr>
          <w:rFonts w:hint="cs"/>
          <w:rtl/>
        </w:rPr>
        <w:t>.</w:t>
      </w:r>
    </w:p>
    <w:p w:rsidR="00093B27" w:rsidRDefault="00093B27" w:rsidP="00EE57C7">
      <w:pPr>
        <w:rPr>
          <w:rtl/>
        </w:rPr>
      </w:pPr>
    </w:p>
    <w:p w:rsidR="00093B27" w:rsidRDefault="00093B27" w:rsidP="00EE57C7">
      <w:pPr>
        <w:pStyle w:val="af7"/>
        <w:rPr>
          <w:rtl/>
        </w:rPr>
      </w:pPr>
      <w:bookmarkStart w:id="4763" w:name="ET_yor_6308_20"/>
      <w:r w:rsidRPr="001D6038">
        <w:rPr>
          <w:rStyle w:val="TagStyle"/>
          <w:rtl/>
        </w:rPr>
        <w:t xml:space="preserve"> &lt;&lt; יור &gt;&gt;</w:t>
      </w:r>
      <w:r w:rsidRPr="00AC6ECA">
        <w:rPr>
          <w:rStyle w:val="TagStyle"/>
          <w:rtl/>
        </w:rPr>
        <w:t xml:space="preserve"> </w:t>
      </w:r>
      <w:r>
        <w:rPr>
          <w:rtl/>
        </w:rPr>
        <w:t>היו"ר צבי האוזר:</w:t>
      </w:r>
      <w:r w:rsidRPr="00AC6ECA">
        <w:rPr>
          <w:rStyle w:val="TagStyle"/>
          <w:rtl/>
        </w:rPr>
        <w:t xml:space="preserve"> </w:t>
      </w:r>
      <w:r w:rsidRPr="001D6038">
        <w:rPr>
          <w:rStyle w:val="TagStyle"/>
          <w:rtl/>
        </w:rPr>
        <w:t>&lt;&lt; יור &gt;&gt;</w:t>
      </w:r>
      <w:r>
        <w:rPr>
          <w:rtl/>
        </w:rPr>
        <w:t xml:space="preserve">   </w:t>
      </w:r>
      <w:bookmarkEnd w:id="476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שאלת המשך. </w:t>
      </w:r>
    </w:p>
    <w:p w:rsidR="00093B27" w:rsidRDefault="00093B27" w:rsidP="00EE57C7">
      <w:pPr>
        <w:rPr>
          <w:rtl/>
          <w:lang w:eastAsia="he-IL"/>
        </w:rPr>
      </w:pPr>
    </w:p>
    <w:p w:rsidR="00093B27" w:rsidRDefault="00093B27" w:rsidP="00EE57C7">
      <w:pPr>
        <w:pStyle w:val="-"/>
        <w:rPr>
          <w:rtl/>
        </w:rPr>
      </w:pPr>
      <w:bookmarkStart w:id="4764" w:name="ET_speakercontinue_6228_51"/>
      <w:r w:rsidRPr="001D6038">
        <w:rPr>
          <w:rStyle w:val="TagStyle"/>
          <w:rtl/>
        </w:rPr>
        <w:t>&lt;&lt; דובר_המשך &gt;&gt;</w:t>
      </w:r>
      <w:r w:rsidRPr="00E561AD">
        <w:rPr>
          <w:rStyle w:val="TagStyle"/>
          <w:rtl/>
        </w:rPr>
        <w:t xml:space="preserve"> </w:t>
      </w:r>
      <w:r>
        <w:rPr>
          <w:rtl/>
        </w:rPr>
        <w:t>טטיאנה מזרסקי (יש עתיד):</w:t>
      </w:r>
      <w:r w:rsidRPr="00E561AD">
        <w:rPr>
          <w:rStyle w:val="TagStyle"/>
          <w:rtl/>
        </w:rPr>
        <w:t xml:space="preserve"> </w:t>
      </w:r>
      <w:r w:rsidRPr="001D6038">
        <w:rPr>
          <w:rStyle w:val="TagStyle"/>
          <w:rtl/>
        </w:rPr>
        <w:t>&lt;&lt; דובר_המשך &gt;&gt;</w:t>
      </w:r>
      <w:bookmarkEnd w:id="4764"/>
      <w:r>
        <w:rPr>
          <w:rtl/>
        </w:rPr>
        <w:t xml:space="preserve">   </w:t>
      </w:r>
    </w:p>
    <w:p w:rsidR="00093B27" w:rsidRDefault="00093B27" w:rsidP="00EE57C7">
      <w:pPr>
        <w:rPr>
          <w:rtl/>
          <w:lang w:eastAsia="he-IL"/>
        </w:rPr>
      </w:pPr>
    </w:p>
    <w:p w:rsidR="00093B27" w:rsidRDefault="00093B27" w:rsidP="00EE57C7">
      <w:pPr>
        <w:rPr>
          <w:rtl/>
        </w:rPr>
      </w:pPr>
      <w:bookmarkStart w:id="4765" w:name="_ETM_Q8_549000"/>
      <w:bookmarkStart w:id="4766" w:name="_ETM_Q8_548000"/>
      <w:bookmarkStart w:id="4767" w:name="_ETM_Q8_551210"/>
      <w:bookmarkStart w:id="4768" w:name="_ETM_Q8_551839"/>
      <w:bookmarkStart w:id="4769" w:name="_ETM_Q8_551900"/>
      <w:bookmarkStart w:id="4770" w:name="_ETM_Q8_552380"/>
      <w:bookmarkEnd w:id="4765"/>
      <w:bookmarkEnd w:id="4766"/>
      <w:bookmarkEnd w:id="4767"/>
      <w:bookmarkEnd w:id="4768"/>
      <w:bookmarkEnd w:id="4769"/>
      <w:bookmarkEnd w:id="4770"/>
      <w:r>
        <w:rPr>
          <w:rtl/>
        </w:rPr>
        <w:t xml:space="preserve">גברתי </w:t>
      </w:r>
      <w:bookmarkStart w:id="4771" w:name="_ETM_Q8_552650"/>
      <w:bookmarkEnd w:id="4771"/>
      <w:r>
        <w:rPr>
          <w:rtl/>
        </w:rPr>
        <w:t>השרה</w:t>
      </w:r>
      <w:r>
        <w:rPr>
          <w:rFonts w:hint="cs"/>
          <w:rtl/>
        </w:rPr>
        <w:t>,</w:t>
      </w:r>
      <w:r>
        <w:rPr>
          <w:rtl/>
        </w:rPr>
        <w:t xml:space="preserve"> </w:t>
      </w:r>
      <w:bookmarkStart w:id="4772" w:name="_ETM_Q8_553070"/>
      <w:bookmarkEnd w:id="4772"/>
      <w:r>
        <w:rPr>
          <w:rtl/>
        </w:rPr>
        <w:t xml:space="preserve">תודה </w:t>
      </w:r>
      <w:bookmarkStart w:id="4773" w:name="_ETM_Q8_553820"/>
      <w:bookmarkEnd w:id="4773"/>
      <w:r>
        <w:rPr>
          <w:rtl/>
        </w:rPr>
        <w:t xml:space="preserve">על </w:t>
      </w:r>
      <w:bookmarkStart w:id="4774" w:name="_ETM_Q8_553970"/>
      <w:bookmarkEnd w:id="4774"/>
      <w:r>
        <w:rPr>
          <w:rtl/>
        </w:rPr>
        <w:t xml:space="preserve">המוכנות </w:t>
      </w:r>
      <w:bookmarkStart w:id="4775" w:name="_ETM_Q8_554479"/>
      <w:bookmarkEnd w:id="4775"/>
      <w:r>
        <w:rPr>
          <w:rtl/>
        </w:rPr>
        <w:t xml:space="preserve">שלך </w:t>
      </w:r>
      <w:bookmarkStart w:id="4776" w:name="_ETM_Q8_554839"/>
      <w:bookmarkEnd w:id="4776"/>
      <w:r>
        <w:rPr>
          <w:rtl/>
        </w:rPr>
        <w:t xml:space="preserve">לבדוק </w:t>
      </w:r>
      <w:bookmarkStart w:id="4777" w:name="_ETM_Q8_555979"/>
      <w:bookmarkEnd w:id="4777"/>
      <w:r>
        <w:rPr>
          <w:rtl/>
        </w:rPr>
        <w:t xml:space="preserve">את </w:t>
      </w:r>
      <w:bookmarkStart w:id="4778" w:name="_ETM_Q8_556159"/>
      <w:bookmarkEnd w:id="4778"/>
      <w:r>
        <w:rPr>
          <w:rtl/>
        </w:rPr>
        <w:t>הטופס</w:t>
      </w:r>
      <w:bookmarkStart w:id="4779" w:name="_ETM_Q8_556700"/>
      <w:bookmarkEnd w:id="4779"/>
      <w:r>
        <w:rPr>
          <w:rFonts w:hint="cs"/>
          <w:rtl/>
        </w:rPr>
        <w:t>, כי ל</w:t>
      </w:r>
      <w:r>
        <w:rPr>
          <w:rtl/>
        </w:rPr>
        <w:t xml:space="preserve">משל </w:t>
      </w:r>
      <w:bookmarkStart w:id="4780" w:name="_ETM_Q8_557390"/>
      <w:bookmarkEnd w:id="4780"/>
      <w:r>
        <w:rPr>
          <w:rtl/>
        </w:rPr>
        <w:t xml:space="preserve">המשפט </w:t>
      </w:r>
      <w:bookmarkStart w:id="4781" w:name="_ETM_Q8_558110"/>
      <w:bookmarkEnd w:id="4781"/>
      <w:r>
        <w:rPr>
          <w:rFonts w:hint="cs"/>
          <w:rtl/>
        </w:rPr>
        <w:t xml:space="preserve">של הצהרה </w:t>
      </w:r>
      <w:bookmarkStart w:id="4782" w:name="_ETM_Q8_558680"/>
      <w:bookmarkStart w:id="4783" w:name="_ETM_Q8_559220"/>
      <w:bookmarkEnd w:id="4782"/>
      <w:bookmarkEnd w:id="4783"/>
      <w:r>
        <w:rPr>
          <w:rtl/>
        </w:rPr>
        <w:t xml:space="preserve">והתחייבות </w:t>
      </w:r>
      <w:bookmarkStart w:id="4784" w:name="_ETM_Q8_560180"/>
      <w:bookmarkEnd w:id="4784"/>
      <w:r>
        <w:rPr>
          <w:rtl/>
        </w:rPr>
        <w:t xml:space="preserve">מצד </w:t>
      </w:r>
      <w:bookmarkStart w:id="4785" w:name="_ETM_Q8_560570"/>
      <w:bookmarkEnd w:id="4785"/>
      <w:r>
        <w:rPr>
          <w:rtl/>
        </w:rPr>
        <w:t xml:space="preserve">מועמד </w:t>
      </w:r>
      <w:bookmarkStart w:id="4786" w:name="_ETM_Q8_560990"/>
      <w:bookmarkEnd w:id="4786"/>
      <w:r>
        <w:rPr>
          <w:rFonts w:hint="cs"/>
          <w:rtl/>
        </w:rPr>
        <w:t>ע</w:t>
      </w:r>
      <w:r>
        <w:rPr>
          <w:rtl/>
        </w:rPr>
        <w:t>לי</w:t>
      </w:r>
      <w:r>
        <w:rPr>
          <w:rFonts w:hint="cs"/>
          <w:rtl/>
        </w:rPr>
        <w:t>י</w:t>
      </w:r>
      <w:r>
        <w:rPr>
          <w:rtl/>
        </w:rPr>
        <w:t xml:space="preserve">ה </w:t>
      </w:r>
      <w:bookmarkStart w:id="4787" w:name="_ETM_Q8_561350"/>
      <w:bookmarkEnd w:id="4787"/>
      <w:r>
        <w:rPr>
          <w:rtl/>
        </w:rPr>
        <w:t xml:space="preserve">להעביר </w:t>
      </w:r>
      <w:bookmarkStart w:id="4788" w:name="_ETM_Q8_561830"/>
      <w:bookmarkEnd w:id="4788"/>
      <w:r>
        <w:rPr>
          <w:rtl/>
        </w:rPr>
        <w:t xml:space="preserve">את </w:t>
      </w:r>
      <w:bookmarkStart w:id="4789" w:name="_ETM_Q8_561979"/>
      <w:bookmarkEnd w:id="4789"/>
      <w:r>
        <w:rPr>
          <w:rtl/>
        </w:rPr>
        <w:t xml:space="preserve">מרכז </w:t>
      </w:r>
      <w:bookmarkStart w:id="4790" w:name="_ETM_Q8_562549"/>
      <w:bookmarkEnd w:id="4790"/>
      <w:r>
        <w:rPr>
          <w:rFonts w:hint="cs"/>
          <w:rtl/>
        </w:rPr>
        <w:t>ה</w:t>
      </w:r>
      <w:r>
        <w:rPr>
          <w:rtl/>
        </w:rPr>
        <w:t xml:space="preserve">חיים </w:t>
      </w:r>
      <w:bookmarkStart w:id="4791" w:name="_ETM_Q8_563189"/>
      <w:bookmarkEnd w:id="4791"/>
      <w:r>
        <w:rPr>
          <w:rtl/>
        </w:rPr>
        <w:t>לכ</w:t>
      </w:r>
      <w:r>
        <w:rPr>
          <w:rFonts w:hint="cs"/>
          <w:rtl/>
        </w:rPr>
        <w:t>א</w:t>
      </w:r>
      <w:r>
        <w:rPr>
          <w:rtl/>
        </w:rPr>
        <w:t>ן</w:t>
      </w:r>
      <w:r>
        <w:rPr>
          <w:rFonts w:hint="cs"/>
          <w:rtl/>
        </w:rPr>
        <w:t>,</w:t>
      </w:r>
      <w:r>
        <w:rPr>
          <w:rtl/>
        </w:rPr>
        <w:t xml:space="preserve"> </w:t>
      </w:r>
      <w:bookmarkStart w:id="4792" w:name="_ETM_Q8_563609"/>
      <w:bookmarkEnd w:id="4792"/>
      <w:r>
        <w:rPr>
          <w:rtl/>
        </w:rPr>
        <w:t xml:space="preserve">זה </w:t>
      </w:r>
      <w:bookmarkStart w:id="4793" w:name="_ETM_Q8_563729"/>
      <w:bookmarkEnd w:id="4793"/>
      <w:r>
        <w:rPr>
          <w:rtl/>
        </w:rPr>
        <w:t xml:space="preserve">בעצם </w:t>
      </w:r>
      <w:bookmarkStart w:id="4794" w:name="_ETM_Q8_564810"/>
      <w:bookmarkEnd w:id="4794"/>
      <w:r>
        <w:rPr>
          <w:rtl/>
        </w:rPr>
        <w:t xml:space="preserve">מטיל </w:t>
      </w:r>
      <w:bookmarkStart w:id="4795" w:name="_ETM_Q8_565259"/>
      <w:bookmarkEnd w:id="4795"/>
      <w:r>
        <w:rPr>
          <w:rtl/>
        </w:rPr>
        <w:t xml:space="preserve">עליו </w:t>
      </w:r>
      <w:bookmarkStart w:id="4796" w:name="_ETM_Q8_565529"/>
      <w:bookmarkEnd w:id="4796"/>
      <w:r>
        <w:rPr>
          <w:rtl/>
        </w:rPr>
        <w:t xml:space="preserve">אחריות </w:t>
      </w:r>
      <w:bookmarkStart w:id="4797" w:name="_ETM_Q8_566009"/>
      <w:bookmarkEnd w:id="4797"/>
      <w:r>
        <w:rPr>
          <w:rtl/>
        </w:rPr>
        <w:t>משפטית</w:t>
      </w:r>
      <w:r>
        <w:rPr>
          <w:rFonts w:hint="cs"/>
          <w:rtl/>
        </w:rPr>
        <w:t>,</w:t>
      </w:r>
      <w:r>
        <w:rPr>
          <w:rtl/>
        </w:rPr>
        <w:t xml:space="preserve"> </w:t>
      </w:r>
      <w:bookmarkStart w:id="4798" w:name="_ETM_Q8_566639"/>
      <w:bookmarkEnd w:id="4798"/>
      <w:r>
        <w:rPr>
          <w:rtl/>
        </w:rPr>
        <w:t xml:space="preserve">אם </w:t>
      </w:r>
      <w:bookmarkStart w:id="4799" w:name="_ETM_Q8_566759"/>
      <w:bookmarkEnd w:id="4799"/>
      <w:r>
        <w:rPr>
          <w:rtl/>
        </w:rPr>
        <w:t xml:space="preserve">הוא </w:t>
      </w:r>
      <w:bookmarkStart w:id="4800" w:name="_ETM_Q8_567329"/>
      <w:bookmarkEnd w:id="4800"/>
      <w:r>
        <w:rPr>
          <w:rtl/>
        </w:rPr>
        <w:t xml:space="preserve">חותם </w:t>
      </w:r>
      <w:bookmarkStart w:id="4801" w:name="_ETM_Q8_567749"/>
      <w:bookmarkEnd w:id="4801"/>
      <w:r>
        <w:rPr>
          <w:rtl/>
        </w:rPr>
        <w:t xml:space="preserve">על </w:t>
      </w:r>
      <w:bookmarkStart w:id="4802" w:name="_ETM_Q8_567869"/>
      <w:bookmarkEnd w:id="4802"/>
      <w:r>
        <w:rPr>
          <w:rtl/>
        </w:rPr>
        <w:t>ה</w:t>
      </w:r>
      <w:r>
        <w:rPr>
          <w:rFonts w:hint="cs"/>
          <w:rtl/>
        </w:rPr>
        <w:t xml:space="preserve">צהרה </w:t>
      </w:r>
      <w:bookmarkStart w:id="4803" w:name="_ETM_Q8_568380"/>
      <w:bookmarkEnd w:id="4803"/>
      <w:r>
        <w:rPr>
          <w:rtl/>
        </w:rPr>
        <w:t>כזאת</w:t>
      </w:r>
      <w:r>
        <w:rPr>
          <w:rFonts w:hint="cs"/>
          <w:rtl/>
        </w:rPr>
        <w:t>.</w:t>
      </w:r>
      <w:r>
        <w:rPr>
          <w:rtl/>
        </w:rPr>
        <w:t xml:space="preserve"> </w:t>
      </w:r>
      <w:bookmarkStart w:id="4804" w:name="_ETM_Q8_569339"/>
      <w:bookmarkEnd w:id="4804"/>
      <w:r>
        <w:rPr>
          <w:rtl/>
        </w:rPr>
        <w:t xml:space="preserve">זה </w:t>
      </w:r>
      <w:bookmarkStart w:id="4805" w:name="_ETM_Q8_569700"/>
      <w:bookmarkEnd w:id="4805"/>
      <w:r>
        <w:rPr>
          <w:rtl/>
        </w:rPr>
        <w:t xml:space="preserve">יכול </w:t>
      </w:r>
      <w:bookmarkStart w:id="4806" w:name="_ETM_Q8_570060"/>
      <w:bookmarkEnd w:id="4806"/>
      <w:r>
        <w:rPr>
          <w:rtl/>
        </w:rPr>
        <w:t xml:space="preserve">למנוע </w:t>
      </w:r>
      <w:bookmarkStart w:id="4807" w:name="_ETM_Q8_570569"/>
      <w:bookmarkEnd w:id="4807"/>
      <w:r>
        <w:rPr>
          <w:rtl/>
        </w:rPr>
        <w:t xml:space="preserve">מהרבה </w:t>
      </w:r>
      <w:bookmarkStart w:id="4808" w:name="_ETM_Q8_571229"/>
      <w:bookmarkEnd w:id="4808"/>
      <w:r>
        <w:rPr>
          <w:rtl/>
        </w:rPr>
        <w:t xml:space="preserve">זכאי </w:t>
      </w:r>
      <w:bookmarkStart w:id="4809" w:name="_ETM_Q8_571709"/>
      <w:bookmarkEnd w:id="4809"/>
      <w:r>
        <w:rPr>
          <w:rtl/>
        </w:rPr>
        <w:t xml:space="preserve">חוק </w:t>
      </w:r>
      <w:bookmarkStart w:id="4810" w:name="_ETM_Q8_572039"/>
      <w:bookmarkEnd w:id="4810"/>
      <w:r>
        <w:rPr>
          <w:rtl/>
        </w:rPr>
        <w:t xml:space="preserve">השבות </w:t>
      </w:r>
      <w:bookmarkStart w:id="4811" w:name="_ETM_Q8_572689"/>
      <w:bookmarkEnd w:id="4811"/>
      <w:r>
        <w:rPr>
          <w:rtl/>
        </w:rPr>
        <w:t xml:space="preserve">להגיע </w:t>
      </w:r>
      <w:bookmarkStart w:id="4812" w:name="_ETM_Q8_573439"/>
      <w:bookmarkEnd w:id="4812"/>
      <w:r>
        <w:rPr>
          <w:rtl/>
        </w:rPr>
        <w:t xml:space="preserve">לכאן </w:t>
      </w:r>
      <w:bookmarkStart w:id="4813" w:name="_ETM_Q8_573859"/>
      <w:bookmarkEnd w:id="4813"/>
      <w:r>
        <w:rPr>
          <w:rtl/>
        </w:rPr>
        <w:t>לארץ</w:t>
      </w:r>
      <w:r>
        <w:rPr>
          <w:rFonts w:hint="cs"/>
          <w:rtl/>
        </w:rPr>
        <w:t>,</w:t>
      </w:r>
      <w:r>
        <w:rPr>
          <w:rtl/>
        </w:rPr>
        <w:t xml:space="preserve"> </w:t>
      </w:r>
      <w:bookmarkStart w:id="4814" w:name="_ETM_Q8_574339"/>
      <w:bookmarkEnd w:id="4814"/>
      <w:r>
        <w:rPr>
          <w:rtl/>
        </w:rPr>
        <w:t xml:space="preserve">ואנחנו </w:t>
      </w:r>
      <w:bookmarkStart w:id="4815" w:name="_ETM_Q8_574789"/>
      <w:bookmarkEnd w:id="4815"/>
      <w:r>
        <w:rPr>
          <w:rtl/>
        </w:rPr>
        <w:t xml:space="preserve">כן </w:t>
      </w:r>
      <w:bookmarkStart w:id="4816" w:name="_ETM_Q8_575719"/>
      <w:bookmarkEnd w:id="4816"/>
      <w:r>
        <w:rPr>
          <w:rtl/>
        </w:rPr>
        <w:t xml:space="preserve">מדינה </w:t>
      </w:r>
      <w:bookmarkStart w:id="4817" w:name="_ETM_Q8_576170"/>
      <w:bookmarkEnd w:id="4817"/>
      <w:r>
        <w:rPr>
          <w:rtl/>
        </w:rPr>
        <w:t>שקולט</w:t>
      </w:r>
      <w:r>
        <w:rPr>
          <w:rFonts w:hint="cs"/>
          <w:rtl/>
        </w:rPr>
        <w:t>ת</w:t>
      </w:r>
      <w:r>
        <w:rPr>
          <w:rtl/>
        </w:rPr>
        <w:t xml:space="preserve"> </w:t>
      </w:r>
      <w:bookmarkStart w:id="4818" w:name="_ETM_Q8_576770"/>
      <w:bookmarkEnd w:id="4818"/>
      <w:r>
        <w:rPr>
          <w:rFonts w:hint="cs"/>
          <w:rtl/>
        </w:rPr>
        <w:t>ע</w:t>
      </w:r>
      <w:r>
        <w:rPr>
          <w:rtl/>
        </w:rPr>
        <w:t>לי</w:t>
      </w:r>
      <w:r>
        <w:rPr>
          <w:rFonts w:hint="cs"/>
          <w:rtl/>
        </w:rPr>
        <w:t>י</w:t>
      </w:r>
      <w:r>
        <w:rPr>
          <w:rtl/>
        </w:rPr>
        <w:t>ה</w:t>
      </w:r>
      <w:r>
        <w:rPr>
          <w:rFonts w:hint="cs"/>
          <w:rtl/>
        </w:rPr>
        <w:t>.</w:t>
      </w:r>
    </w:p>
    <w:p w:rsidR="00093B27" w:rsidRDefault="00093B27" w:rsidP="00EE57C7">
      <w:pPr>
        <w:rPr>
          <w:rtl/>
        </w:rPr>
      </w:pPr>
    </w:p>
    <w:p w:rsidR="00093B27" w:rsidRDefault="00093B27" w:rsidP="00EE57C7">
      <w:pPr>
        <w:pStyle w:val="-"/>
        <w:rPr>
          <w:rtl/>
        </w:rPr>
      </w:pPr>
      <w:bookmarkStart w:id="4819" w:name="ET_speakercontinue_6219_22"/>
      <w:r w:rsidRPr="001D6038">
        <w:rPr>
          <w:rStyle w:val="TagStyle"/>
          <w:rtl/>
        </w:rPr>
        <w:t xml:space="preserve"> &lt;&lt; דובר_המשך &gt;&gt;</w:t>
      </w:r>
      <w:r w:rsidRPr="00456DF0">
        <w:rPr>
          <w:rStyle w:val="TagStyle"/>
          <w:rtl/>
        </w:rPr>
        <w:t xml:space="preserve"> </w:t>
      </w:r>
      <w:r>
        <w:rPr>
          <w:rtl/>
        </w:rPr>
        <w:t>שרת הפנים אילת שקד:</w:t>
      </w:r>
      <w:r w:rsidRPr="00456DF0">
        <w:rPr>
          <w:rStyle w:val="TagStyle"/>
          <w:rtl/>
        </w:rPr>
        <w:t xml:space="preserve"> </w:t>
      </w:r>
      <w:r w:rsidRPr="001D6038">
        <w:rPr>
          <w:rStyle w:val="TagStyle"/>
          <w:rtl/>
        </w:rPr>
        <w:t>&lt;&lt; דובר_המשך &gt;&gt;</w:t>
      </w:r>
      <w:r>
        <w:rPr>
          <w:rtl/>
        </w:rPr>
        <w:t xml:space="preserve">   </w:t>
      </w:r>
      <w:bookmarkEnd w:id="4819"/>
    </w:p>
    <w:p w:rsidR="00093B27" w:rsidRDefault="00093B27" w:rsidP="002437BA">
      <w:pPr>
        <w:rPr>
          <w:rtl/>
          <w:lang w:eastAsia="he-IL"/>
        </w:rPr>
      </w:pPr>
    </w:p>
    <w:p w:rsidR="00093B27" w:rsidRPr="00456DF0" w:rsidRDefault="00093B27" w:rsidP="00EE57C7">
      <w:pPr>
        <w:rPr>
          <w:rtl/>
          <w:lang w:eastAsia="he-IL"/>
        </w:rPr>
      </w:pPr>
      <w:r>
        <w:rPr>
          <w:rFonts w:hint="cs"/>
          <w:rtl/>
          <w:lang w:eastAsia="he-IL"/>
        </w:rPr>
        <w:t xml:space="preserve">אנחנו קולטים עלייה, אבל </w:t>
      </w:r>
      <w:bookmarkStart w:id="4820" w:name="_ETM_Q8_579000"/>
      <w:bookmarkEnd w:id="4820"/>
      <w:r>
        <w:rPr>
          <w:rFonts w:hint="cs"/>
          <w:rtl/>
          <w:lang w:eastAsia="he-IL"/>
        </w:rPr>
        <w:t xml:space="preserve">אנחנו רוצים שהם יגורו פה, לא שהם יבואו, יקבלו דרכון </w:t>
      </w:r>
      <w:bookmarkStart w:id="4821" w:name="_ETM_Q8_580000"/>
      <w:bookmarkEnd w:id="4821"/>
      <w:r>
        <w:rPr>
          <w:rFonts w:hint="cs"/>
          <w:rtl/>
          <w:lang w:eastAsia="he-IL"/>
        </w:rPr>
        <w:t xml:space="preserve">וייסעו. </w:t>
      </w:r>
    </w:p>
    <w:p w:rsidR="00093B27" w:rsidRDefault="00093B27" w:rsidP="00EE57C7">
      <w:pPr>
        <w:rPr>
          <w:rtl/>
        </w:rPr>
      </w:pPr>
    </w:p>
    <w:p w:rsidR="00093B27" w:rsidRDefault="00093B27" w:rsidP="00EE57C7">
      <w:pPr>
        <w:pStyle w:val="-"/>
        <w:rPr>
          <w:rtl/>
        </w:rPr>
      </w:pPr>
      <w:bookmarkStart w:id="4822" w:name="ET_speakercontinue_6228_21"/>
      <w:r w:rsidRPr="001D6038">
        <w:rPr>
          <w:rStyle w:val="TagStyle"/>
          <w:rtl/>
        </w:rPr>
        <w:t xml:space="preserve"> &lt;&lt; דובר_המשך &gt;&gt;</w:t>
      </w:r>
      <w:r w:rsidRPr="00456DF0">
        <w:rPr>
          <w:rStyle w:val="TagStyle"/>
          <w:rtl/>
        </w:rPr>
        <w:t xml:space="preserve"> </w:t>
      </w:r>
      <w:r>
        <w:rPr>
          <w:rtl/>
        </w:rPr>
        <w:t>טטיאנה מזרסקי (יש עתיד):</w:t>
      </w:r>
      <w:r w:rsidRPr="00456DF0">
        <w:rPr>
          <w:rStyle w:val="TagStyle"/>
          <w:rtl/>
        </w:rPr>
        <w:t xml:space="preserve"> </w:t>
      </w:r>
      <w:r w:rsidRPr="001D6038">
        <w:rPr>
          <w:rStyle w:val="TagStyle"/>
          <w:rtl/>
        </w:rPr>
        <w:t>&lt;&lt; דובר_המשך &gt;&gt;</w:t>
      </w:r>
      <w:r>
        <w:rPr>
          <w:rtl/>
        </w:rPr>
        <w:t xml:space="preserve">   </w:t>
      </w:r>
      <w:bookmarkEnd w:id="4822"/>
    </w:p>
    <w:p w:rsidR="00093B27" w:rsidRDefault="00093B27" w:rsidP="002437BA">
      <w:pPr>
        <w:rPr>
          <w:rtl/>
          <w:lang w:eastAsia="he-IL"/>
        </w:rPr>
      </w:pPr>
    </w:p>
    <w:p w:rsidR="00093B27" w:rsidRDefault="00093B27" w:rsidP="00EE57C7">
      <w:pPr>
        <w:rPr>
          <w:rtl/>
          <w:lang w:eastAsia="he-IL"/>
        </w:rPr>
      </w:pPr>
      <w:bookmarkStart w:id="4823" w:name="_ETM_Q8_577000"/>
      <w:bookmarkEnd w:id="4823"/>
      <w:r>
        <w:rPr>
          <w:rFonts w:hint="cs"/>
          <w:rtl/>
          <w:lang w:eastAsia="he-IL"/>
        </w:rPr>
        <w:t xml:space="preserve">נכון. אפילו אם מקבלים, זה של </w:t>
      </w:r>
      <w:r w:rsidR="002437BA">
        <w:rPr>
          <w:rFonts w:hint="cs"/>
          <w:rtl/>
          <w:lang w:eastAsia="he-IL"/>
        </w:rPr>
        <w:t>– – –</w:t>
      </w:r>
    </w:p>
    <w:p w:rsidR="00093B27" w:rsidRDefault="00093B27" w:rsidP="00EE57C7">
      <w:pPr>
        <w:rPr>
          <w:rtl/>
          <w:lang w:eastAsia="he-IL"/>
        </w:rPr>
      </w:pPr>
    </w:p>
    <w:p w:rsidR="00093B27" w:rsidRDefault="00093B27" w:rsidP="00EE57C7">
      <w:pPr>
        <w:pStyle w:val="af6"/>
        <w:rPr>
          <w:rtl/>
        </w:rPr>
      </w:pPr>
      <w:bookmarkStart w:id="4824" w:name="ET_interruption_5792_23"/>
      <w:r w:rsidRPr="001D6038">
        <w:rPr>
          <w:rStyle w:val="TagStyle"/>
          <w:rtl/>
        </w:rPr>
        <w:t xml:space="preserve"> &lt;&lt; קריאה &gt;&gt;</w:t>
      </w:r>
      <w:r w:rsidRPr="00456DF0">
        <w:rPr>
          <w:rStyle w:val="TagStyle"/>
          <w:rtl/>
        </w:rPr>
        <w:t xml:space="preserve"> </w:t>
      </w:r>
      <w:r>
        <w:rPr>
          <w:rtl/>
        </w:rPr>
        <w:t>יבגני סובה (ישראל ביתנו):</w:t>
      </w:r>
      <w:r w:rsidRPr="00456DF0">
        <w:rPr>
          <w:rStyle w:val="TagStyle"/>
          <w:rtl/>
        </w:rPr>
        <w:t xml:space="preserve"> </w:t>
      </w:r>
      <w:r w:rsidRPr="001D6038">
        <w:rPr>
          <w:rStyle w:val="TagStyle"/>
          <w:rtl/>
        </w:rPr>
        <w:t>&lt;&lt; קריאה &gt;&gt;</w:t>
      </w:r>
      <w:r>
        <w:rPr>
          <w:rtl/>
        </w:rPr>
        <w:t xml:space="preserve">   </w:t>
      </w:r>
      <w:bookmarkEnd w:id="4824"/>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היום בעלייה יש </w:t>
      </w:r>
      <w:bookmarkStart w:id="4825" w:name="_ETM_Q8_585000"/>
      <w:bookmarkEnd w:id="4825"/>
      <w:r>
        <w:rPr>
          <w:rFonts w:hint="cs"/>
          <w:rtl/>
          <w:lang w:eastAsia="he-IL"/>
        </w:rPr>
        <w:t xml:space="preserve">שלבים. </w:t>
      </w:r>
    </w:p>
    <w:p w:rsidR="00093B27" w:rsidRDefault="00093B27" w:rsidP="00EE57C7">
      <w:pPr>
        <w:rPr>
          <w:rtl/>
          <w:lang w:eastAsia="he-IL"/>
        </w:rPr>
      </w:pPr>
    </w:p>
    <w:p w:rsidR="00093B27" w:rsidRDefault="00093B27" w:rsidP="00EE57C7">
      <w:pPr>
        <w:pStyle w:val="-"/>
        <w:rPr>
          <w:rtl/>
        </w:rPr>
      </w:pPr>
      <w:bookmarkStart w:id="4826" w:name="_ETM_Q8_587000"/>
      <w:bookmarkStart w:id="4827" w:name="ET_speakercontinue_6228_52"/>
      <w:bookmarkEnd w:id="4826"/>
      <w:r w:rsidRPr="001D6038">
        <w:rPr>
          <w:rStyle w:val="TagStyle"/>
          <w:rtl/>
        </w:rPr>
        <w:t>&lt;&lt; דובר_המשך &gt;&gt;</w:t>
      </w:r>
      <w:r w:rsidRPr="00E561AD">
        <w:rPr>
          <w:rStyle w:val="TagStyle"/>
          <w:rtl/>
        </w:rPr>
        <w:t xml:space="preserve"> </w:t>
      </w:r>
      <w:r>
        <w:rPr>
          <w:rtl/>
        </w:rPr>
        <w:t>טטיאנה מזרסקי (יש עתיד):</w:t>
      </w:r>
      <w:r w:rsidRPr="00E561AD">
        <w:rPr>
          <w:rStyle w:val="TagStyle"/>
          <w:rtl/>
        </w:rPr>
        <w:t xml:space="preserve"> </w:t>
      </w:r>
      <w:r w:rsidRPr="001D6038">
        <w:rPr>
          <w:rStyle w:val="TagStyle"/>
          <w:rtl/>
        </w:rPr>
        <w:t>&lt;&lt; דובר_המשך &gt;&gt;</w:t>
      </w:r>
      <w:bookmarkEnd w:id="4827"/>
      <w:r>
        <w:rPr>
          <w:rtl/>
        </w:rPr>
        <w:t xml:space="preserve">   </w:t>
      </w:r>
    </w:p>
    <w:p w:rsidR="00093B27" w:rsidRPr="006F1C29" w:rsidRDefault="00093B27" w:rsidP="00EE57C7">
      <w:pPr>
        <w:rPr>
          <w:rtl/>
          <w:lang w:eastAsia="he-IL"/>
        </w:rPr>
      </w:pPr>
      <w:bookmarkStart w:id="4828" w:name="_ETM_Q8_584000"/>
      <w:bookmarkEnd w:id="4828"/>
    </w:p>
    <w:p w:rsidR="00093B27" w:rsidRDefault="00093B27" w:rsidP="00EE57C7">
      <w:pPr>
        <w:rPr>
          <w:rtl/>
          <w:lang w:eastAsia="he-IL"/>
        </w:rPr>
      </w:pPr>
      <w:r>
        <w:rPr>
          <w:rFonts w:hint="cs"/>
          <w:rtl/>
          <w:lang w:eastAsia="he-IL"/>
        </w:rPr>
        <w:t xml:space="preserve">עלייה היא לא חד-שלבית. </w:t>
      </w:r>
    </w:p>
    <w:p w:rsidR="00093B27" w:rsidRDefault="00093B27" w:rsidP="00EE57C7">
      <w:pPr>
        <w:rPr>
          <w:rtl/>
          <w:lang w:eastAsia="he-IL"/>
        </w:rPr>
      </w:pPr>
    </w:p>
    <w:p w:rsidR="00093B27" w:rsidRDefault="00093B27" w:rsidP="00EE57C7">
      <w:pPr>
        <w:pStyle w:val="af6"/>
        <w:rPr>
          <w:rtl/>
        </w:rPr>
      </w:pPr>
      <w:bookmarkStart w:id="4829" w:name="ET_interruption_5792_24"/>
      <w:r w:rsidRPr="001D6038">
        <w:rPr>
          <w:rStyle w:val="TagStyle"/>
          <w:rtl/>
        </w:rPr>
        <w:t xml:space="preserve"> &lt;&lt; קריאה &gt;&gt;</w:t>
      </w:r>
      <w:r w:rsidRPr="00574DCF">
        <w:rPr>
          <w:rStyle w:val="TagStyle"/>
          <w:rtl/>
        </w:rPr>
        <w:t xml:space="preserve"> </w:t>
      </w:r>
      <w:r>
        <w:rPr>
          <w:rtl/>
        </w:rPr>
        <w:t>יבגני סובה (ישראל ביתנו):</w:t>
      </w:r>
      <w:r w:rsidRPr="00574DCF">
        <w:rPr>
          <w:rStyle w:val="TagStyle"/>
          <w:rtl/>
        </w:rPr>
        <w:t xml:space="preserve"> </w:t>
      </w:r>
      <w:r w:rsidRPr="001D6038">
        <w:rPr>
          <w:rStyle w:val="TagStyle"/>
          <w:rtl/>
        </w:rPr>
        <w:t>&lt;&lt; קריאה &gt;&gt;</w:t>
      </w:r>
      <w:r>
        <w:rPr>
          <w:rtl/>
        </w:rPr>
        <w:t xml:space="preserve">   </w:t>
      </w:r>
      <w:bookmarkEnd w:id="4829"/>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יש אנשים שבאים למשל מצרפת, </w:t>
      </w:r>
      <w:bookmarkStart w:id="4830" w:name="_ETM_Q8_590000"/>
      <w:bookmarkEnd w:id="4830"/>
      <w:r>
        <w:rPr>
          <w:rFonts w:hint="cs"/>
          <w:rtl/>
          <w:lang w:eastAsia="he-IL"/>
        </w:rPr>
        <w:t xml:space="preserve">הם לא מצליחים למצוא סידור לילדים בחינוך, אז אני חושב </w:t>
      </w:r>
      <w:bookmarkStart w:id="4831" w:name="_ETM_Q8_592000"/>
      <w:bookmarkEnd w:id="4831"/>
      <w:r>
        <w:rPr>
          <w:rFonts w:hint="cs"/>
          <w:rtl/>
          <w:lang w:eastAsia="he-IL"/>
        </w:rPr>
        <w:t>שזה גם בניגוד לחוק השבות לדרוש מהם לרשום את הילדים לפני שהם עולים.</w:t>
      </w:r>
    </w:p>
    <w:p w:rsidR="00093B27" w:rsidRDefault="00093B27" w:rsidP="00EE57C7">
      <w:pPr>
        <w:rPr>
          <w:rtl/>
          <w:lang w:eastAsia="he-IL"/>
        </w:rPr>
      </w:pPr>
    </w:p>
    <w:p w:rsidR="00093B27" w:rsidRDefault="00093B27" w:rsidP="00EE57C7">
      <w:pPr>
        <w:pStyle w:val="-"/>
        <w:rPr>
          <w:rtl/>
        </w:rPr>
      </w:pPr>
      <w:r w:rsidRPr="001D6038">
        <w:rPr>
          <w:rStyle w:val="TagStyle"/>
          <w:rtl/>
        </w:rPr>
        <w:t xml:space="preserve"> &lt;&lt;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אבל אף אחד לא דורש מהם לרשום.</w:t>
      </w:r>
    </w:p>
    <w:p w:rsidR="00093B27" w:rsidRDefault="00093B27" w:rsidP="00EE57C7">
      <w:pPr>
        <w:rPr>
          <w:rtl/>
          <w:lang w:eastAsia="he-IL"/>
        </w:rPr>
      </w:pPr>
    </w:p>
    <w:p w:rsidR="00093B27" w:rsidRDefault="00093B27" w:rsidP="00EE57C7">
      <w:pPr>
        <w:pStyle w:val="af6"/>
        <w:rPr>
          <w:rtl/>
        </w:rPr>
      </w:pPr>
      <w:bookmarkStart w:id="4832" w:name="ET_interruption_5792_26"/>
      <w:r w:rsidRPr="001D6038">
        <w:rPr>
          <w:rStyle w:val="TagStyle"/>
          <w:rtl/>
        </w:rPr>
        <w:t xml:space="preserve"> &lt;&lt; קריאה &gt;&gt;</w:t>
      </w:r>
      <w:r w:rsidRPr="00574DCF">
        <w:rPr>
          <w:rStyle w:val="TagStyle"/>
          <w:rtl/>
        </w:rPr>
        <w:t xml:space="preserve"> </w:t>
      </w:r>
      <w:r>
        <w:rPr>
          <w:rtl/>
        </w:rPr>
        <w:t>יבגני סובה (ישראל ביתנו):</w:t>
      </w:r>
      <w:r w:rsidRPr="00574DCF">
        <w:rPr>
          <w:rStyle w:val="TagStyle"/>
          <w:rtl/>
        </w:rPr>
        <w:t xml:space="preserve"> </w:t>
      </w:r>
      <w:r w:rsidRPr="001D6038">
        <w:rPr>
          <w:rStyle w:val="TagStyle"/>
          <w:rtl/>
        </w:rPr>
        <w:t>&lt;&lt; קריאה &gt;&gt;</w:t>
      </w:r>
      <w:r>
        <w:rPr>
          <w:rtl/>
        </w:rPr>
        <w:t xml:space="preserve">   </w:t>
      </w:r>
      <w:bookmarkEnd w:id="4832"/>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זה מה </w:t>
      </w:r>
      <w:bookmarkStart w:id="4833" w:name="_ETM_Q8_598000"/>
      <w:bookmarkEnd w:id="4833"/>
      <w:r>
        <w:rPr>
          <w:rFonts w:hint="cs"/>
          <w:rtl/>
          <w:lang w:eastAsia="he-IL"/>
        </w:rPr>
        <w:t>שפורסם, וזאת השאלה.</w:t>
      </w:r>
    </w:p>
    <w:p w:rsidR="00093B27" w:rsidRDefault="00093B27" w:rsidP="00EE57C7">
      <w:pPr>
        <w:rPr>
          <w:rtl/>
          <w:lang w:eastAsia="he-IL"/>
        </w:rPr>
      </w:pPr>
    </w:p>
    <w:p w:rsidR="00093B27" w:rsidRDefault="00093B27" w:rsidP="00EE57C7">
      <w:pPr>
        <w:pStyle w:val="-"/>
        <w:rPr>
          <w:rtl/>
        </w:rPr>
      </w:pPr>
      <w:bookmarkStart w:id="4834" w:name="ET_speakercontinue_6228_53"/>
      <w:r w:rsidRPr="001D6038">
        <w:rPr>
          <w:rStyle w:val="TagStyle"/>
          <w:rtl/>
        </w:rPr>
        <w:t>&lt;&lt; דובר_המשך &gt;&gt;</w:t>
      </w:r>
      <w:r w:rsidRPr="00E561AD">
        <w:rPr>
          <w:rStyle w:val="TagStyle"/>
          <w:rtl/>
        </w:rPr>
        <w:t xml:space="preserve"> </w:t>
      </w:r>
      <w:r>
        <w:rPr>
          <w:rtl/>
        </w:rPr>
        <w:t>טטיאנה מזרסקי (יש עתיד):</w:t>
      </w:r>
      <w:r w:rsidRPr="00E561AD">
        <w:rPr>
          <w:rStyle w:val="TagStyle"/>
          <w:rtl/>
        </w:rPr>
        <w:t xml:space="preserve"> </w:t>
      </w:r>
      <w:r w:rsidRPr="001D6038">
        <w:rPr>
          <w:rStyle w:val="TagStyle"/>
          <w:rtl/>
        </w:rPr>
        <w:t>&lt;&lt; דובר_המשך &gt;&gt;</w:t>
      </w:r>
      <w:bookmarkEnd w:id="4834"/>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זה מה שמצוי בטופס.</w:t>
      </w:r>
    </w:p>
    <w:p w:rsidR="00093B27" w:rsidRDefault="00093B27" w:rsidP="00EE57C7">
      <w:pPr>
        <w:rPr>
          <w:rtl/>
          <w:lang w:eastAsia="he-IL"/>
        </w:rPr>
      </w:pPr>
      <w:bookmarkStart w:id="4835" w:name="_ETM_Q8_599000"/>
      <w:bookmarkEnd w:id="4835"/>
    </w:p>
    <w:p w:rsidR="00093B27" w:rsidRDefault="00093B27" w:rsidP="00EE57C7">
      <w:pPr>
        <w:pStyle w:val="-"/>
        <w:rPr>
          <w:rtl/>
        </w:rPr>
      </w:pPr>
      <w:r w:rsidRPr="001D6038">
        <w:rPr>
          <w:rStyle w:val="TagStyle"/>
          <w:rtl/>
        </w:rPr>
        <w:t xml:space="preserve"> &lt;&lt;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לא, חברים. מדובר </w:t>
      </w:r>
      <w:r w:rsidR="002437BA">
        <w:rPr>
          <w:rFonts w:hint="cs"/>
          <w:rtl/>
          <w:lang w:eastAsia="he-IL"/>
        </w:rPr>
        <w:t>– – –</w:t>
      </w:r>
    </w:p>
    <w:p w:rsidR="00093B27" w:rsidRDefault="00093B27" w:rsidP="00EE57C7">
      <w:pPr>
        <w:rPr>
          <w:rtl/>
          <w:lang w:eastAsia="he-IL"/>
        </w:rPr>
      </w:pPr>
      <w:bookmarkStart w:id="4836" w:name="_ETM_Q8_601000"/>
      <w:bookmarkEnd w:id="4836"/>
    </w:p>
    <w:p w:rsidR="00093B27" w:rsidRDefault="00093B27" w:rsidP="00EE57C7">
      <w:pPr>
        <w:pStyle w:val="af6"/>
        <w:rPr>
          <w:rtl/>
        </w:rPr>
      </w:pPr>
      <w:bookmarkStart w:id="4837" w:name="ET_interruption_5792_28"/>
      <w:r w:rsidRPr="001D6038">
        <w:rPr>
          <w:rStyle w:val="TagStyle"/>
          <w:rtl/>
        </w:rPr>
        <w:t xml:space="preserve"> &lt;&lt; קריאה &gt;&gt;</w:t>
      </w:r>
      <w:r w:rsidRPr="00574DCF">
        <w:rPr>
          <w:rStyle w:val="TagStyle"/>
          <w:rtl/>
        </w:rPr>
        <w:t xml:space="preserve"> </w:t>
      </w:r>
      <w:r>
        <w:rPr>
          <w:rtl/>
        </w:rPr>
        <w:t>יבגני סובה (ישראל ביתנו):</w:t>
      </w:r>
      <w:r w:rsidRPr="00574DCF">
        <w:rPr>
          <w:rStyle w:val="TagStyle"/>
          <w:rtl/>
        </w:rPr>
        <w:t xml:space="preserve"> </w:t>
      </w:r>
      <w:r w:rsidRPr="001D6038">
        <w:rPr>
          <w:rStyle w:val="TagStyle"/>
          <w:rtl/>
        </w:rPr>
        <w:t>&lt;&lt; קריאה &gt;&gt;</w:t>
      </w:r>
      <w:r>
        <w:rPr>
          <w:rtl/>
        </w:rPr>
        <w:t xml:space="preserve">   </w:t>
      </w:r>
      <w:bookmarkEnd w:id="4837"/>
    </w:p>
    <w:p w:rsidR="00093B27" w:rsidRDefault="00093B27" w:rsidP="002437BA">
      <w:pPr>
        <w:rPr>
          <w:rtl/>
          <w:lang w:eastAsia="he-IL"/>
        </w:rPr>
      </w:pPr>
    </w:p>
    <w:p w:rsidR="00093B27" w:rsidRDefault="00093B27" w:rsidP="00EE57C7">
      <w:pPr>
        <w:rPr>
          <w:rtl/>
          <w:lang w:eastAsia="he-IL"/>
        </w:rPr>
      </w:pPr>
      <w:r>
        <w:rPr>
          <w:rFonts w:hint="cs"/>
          <w:rtl/>
          <w:lang w:eastAsia="he-IL"/>
        </w:rPr>
        <w:t>אילת, זאת בדיוק השאלה.</w:t>
      </w:r>
    </w:p>
    <w:p w:rsidR="00093B27" w:rsidRDefault="00093B27" w:rsidP="00EE57C7">
      <w:pPr>
        <w:rPr>
          <w:rtl/>
          <w:lang w:eastAsia="he-IL"/>
        </w:rPr>
      </w:pPr>
    </w:p>
    <w:p w:rsidR="00093B27" w:rsidRDefault="00093B27" w:rsidP="00EE57C7">
      <w:pPr>
        <w:pStyle w:val="-"/>
        <w:rPr>
          <w:rtl/>
        </w:rPr>
      </w:pPr>
      <w:r w:rsidRPr="001D6038">
        <w:rPr>
          <w:rStyle w:val="TagStyle"/>
          <w:rtl/>
        </w:rPr>
        <w:t xml:space="preserve"> &lt;&lt;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r>
        <w:rPr>
          <w:rtl/>
        </w:rPr>
        <w:t xml:space="preserve">   </w:t>
      </w:r>
    </w:p>
    <w:p w:rsidR="00093B27" w:rsidRDefault="00093B27" w:rsidP="002437BA">
      <w:pPr>
        <w:rPr>
          <w:rtl/>
          <w:lang w:eastAsia="he-IL"/>
        </w:rPr>
      </w:pPr>
    </w:p>
    <w:p w:rsidR="00093B27" w:rsidRDefault="00093B27" w:rsidP="007B0C81">
      <w:pPr>
        <w:rPr>
          <w:rtl/>
          <w:lang w:eastAsia="he-IL"/>
        </w:rPr>
      </w:pPr>
      <w:r>
        <w:rPr>
          <w:rFonts w:hint="cs"/>
          <w:rtl/>
          <w:lang w:eastAsia="he-IL"/>
        </w:rPr>
        <w:t xml:space="preserve">חשוב לי להגיד, זה פייק שרץ ברשתות. </w:t>
      </w:r>
    </w:p>
    <w:p w:rsidR="00093B27" w:rsidRDefault="00093B27" w:rsidP="00EE57C7">
      <w:pPr>
        <w:rPr>
          <w:rtl/>
          <w:lang w:eastAsia="he-IL"/>
        </w:rPr>
      </w:pPr>
    </w:p>
    <w:p w:rsidR="00093B27" w:rsidRDefault="00093B27" w:rsidP="00EE57C7">
      <w:pPr>
        <w:pStyle w:val="af6"/>
        <w:rPr>
          <w:rtl/>
        </w:rPr>
      </w:pPr>
      <w:bookmarkStart w:id="4838" w:name="ET_interruption_5792_30"/>
      <w:r w:rsidRPr="001D6038">
        <w:rPr>
          <w:rStyle w:val="TagStyle"/>
          <w:rtl/>
        </w:rPr>
        <w:t xml:space="preserve"> &lt;&lt; קריאה &gt;&gt;</w:t>
      </w:r>
      <w:r w:rsidRPr="00574DCF">
        <w:rPr>
          <w:rStyle w:val="TagStyle"/>
          <w:rtl/>
        </w:rPr>
        <w:t xml:space="preserve"> </w:t>
      </w:r>
      <w:r>
        <w:rPr>
          <w:rtl/>
        </w:rPr>
        <w:t>יבגני סובה (ישראל ביתנו):</w:t>
      </w:r>
      <w:r w:rsidRPr="00574DCF">
        <w:rPr>
          <w:rStyle w:val="TagStyle"/>
          <w:rtl/>
        </w:rPr>
        <w:t xml:space="preserve"> </w:t>
      </w:r>
      <w:r w:rsidRPr="001D6038">
        <w:rPr>
          <w:rStyle w:val="TagStyle"/>
          <w:rtl/>
        </w:rPr>
        <w:t>&lt;&lt; קריאה &gt;&gt;</w:t>
      </w:r>
      <w:r>
        <w:rPr>
          <w:rtl/>
        </w:rPr>
        <w:t xml:space="preserve">   </w:t>
      </w:r>
      <w:bookmarkEnd w:id="4838"/>
    </w:p>
    <w:p w:rsidR="00093B27" w:rsidRDefault="00093B27" w:rsidP="002437BA">
      <w:pPr>
        <w:rPr>
          <w:rtl/>
          <w:lang w:eastAsia="he-IL"/>
        </w:rPr>
      </w:pPr>
    </w:p>
    <w:p w:rsidR="00093B27" w:rsidRDefault="00093B27" w:rsidP="00EE57C7">
      <w:pPr>
        <w:rPr>
          <w:rtl/>
          <w:lang w:eastAsia="he-IL"/>
        </w:rPr>
      </w:pPr>
      <w:r>
        <w:rPr>
          <w:rFonts w:hint="cs"/>
          <w:rtl/>
          <w:lang w:eastAsia="he-IL"/>
        </w:rPr>
        <w:t>אוקיי.</w:t>
      </w:r>
    </w:p>
    <w:p w:rsidR="00093B27" w:rsidRDefault="00093B27" w:rsidP="00EE57C7">
      <w:pPr>
        <w:rPr>
          <w:rtl/>
          <w:lang w:eastAsia="he-IL"/>
        </w:rPr>
      </w:pPr>
      <w:bookmarkStart w:id="4839" w:name="_ETM_Q8_605000"/>
      <w:bookmarkEnd w:id="4839"/>
    </w:p>
    <w:p w:rsidR="00093B27" w:rsidRDefault="00093B27" w:rsidP="00EE57C7">
      <w:pPr>
        <w:pStyle w:val="-"/>
        <w:rPr>
          <w:rtl/>
        </w:rPr>
      </w:pPr>
      <w:r w:rsidRPr="001D6038">
        <w:rPr>
          <w:rStyle w:val="TagStyle"/>
          <w:rtl/>
        </w:rPr>
        <w:t xml:space="preserve"> &lt;&lt;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bookmarkStart w:id="4840" w:name="_ETM_Q8_606000"/>
      <w:bookmarkEnd w:id="4840"/>
      <w:r>
        <w:rPr>
          <w:rFonts w:hint="cs"/>
          <w:rtl/>
          <w:lang w:eastAsia="he-IL"/>
        </w:rPr>
        <w:t xml:space="preserve">אף אחד לא מכריח אותם לרשום. </w:t>
      </w:r>
      <w:bookmarkStart w:id="4841" w:name="_ETM_Q8_610000"/>
      <w:bookmarkEnd w:id="4841"/>
      <w:r>
        <w:rPr>
          <w:rFonts w:hint="cs"/>
          <w:rtl/>
          <w:lang w:eastAsia="he-IL"/>
        </w:rPr>
        <w:t xml:space="preserve">שואלים אותם אם רשמו. גם אם לא רשמו, אף </w:t>
      </w:r>
      <w:bookmarkStart w:id="4842" w:name="_ETM_Q8_612000"/>
      <w:bookmarkEnd w:id="4842"/>
      <w:r>
        <w:rPr>
          <w:rFonts w:hint="cs"/>
          <w:rtl/>
          <w:lang w:eastAsia="he-IL"/>
        </w:rPr>
        <w:t xml:space="preserve">אחד לא ימנע מהם כניסה לארץ. </w:t>
      </w:r>
    </w:p>
    <w:p w:rsidR="00093B27" w:rsidRDefault="00093B27" w:rsidP="00EE57C7">
      <w:pPr>
        <w:rPr>
          <w:rtl/>
          <w:lang w:eastAsia="he-IL"/>
        </w:rPr>
      </w:pPr>
      <w:bookmarkStart w:id="4843" w:name="_ETM_Q8_615000"/>
      <w:bookmarkEnd w:id="4843"/>
    </w:p>
    <w:p w:rsidR="00093B27" w:rsidRDefault="00093B27" w:rsidP="00EE57C7">
      <w:pPr>
        <w:pStyle w:val="-"/>
        <w:rPr>
          <w:rtl/>
        </w:rPr>
      </w:pPr>
      <w:bookmarkStart w:id="4844" w:name="_ETM_Q8_616000"/>
      <w:bookmarkStart w:id="4845" w:name="ET_speakercontinue_6228_54"/>
      <w:bookmarkEnd w:id="4844"/>
      <w:r w:rsidRPr="001D6038">
        <w:rPr>
          <w:rStyle w:val="TagStyle"/>
          <w:rtl/>
        </w:rPr>
        <w:t>&lt;&lt; דובר_המשך &gt;&gt;</w:t>
      </w:r>
      <w:r w:rsidRPr="00E561AD">
        <w:rPr>
          <w:rStyle w:val="TagStyle"/>
          <w:rtl/>
        </w:rPr>
        <w:t xml:space="preserve"> </w:t>
      </w:r>
      <w:r>
        <w:rPr>
          <w:rtl/>
        </w:rPr>
        <w:t>טטיאנה מזרסקי (יש עתיד):</w:t>
      </w:r>
      <w:r w:rsidRPr="00E561AD">
        <w:rPr>
          <w:rStyle w:val="TagStyle"/>
          <w:rtl/>
        </w:rPr>
        <w:t xml:space="preserve"> </w:t>
      </w:r>
      <w:r w:rsidRPr="001D6038">
        <w:rPr>
          <w:rStyle w:val="TagStyle"/>
          <w:rtl/>
        </w:rPr>
        <w:t>&lt;&lt; דובר_המשך &gt;&gt;</w:t>
      </w:r>
      <w:bookmarkEnd w:id="4845"/>
      <w:r>
        <w:rPr>
          <w:rtl/>
        </w:rPr>
        <w:t xml:space="preserve">   </w:t>
      </w:r>
    </w:p>
    <w:p w:rsidR="00093B27" w:rsidRPr="00574DCF" w:rsidRDefault="00093B27" w:rsidP="00EE57C7">
      <w:pPr>
        <w:rPr>
          <w:rtl/>
          <w:lang w:eastAsia="he-IL"/>
        </w:rPr>
      </w:pPr>
    </w:p>
    <w:p w:rsidR="00093B27" w:rsidRDefault="00093B27" w:rsidP="00EE57C7">
      <w:pPr>
        <w:rPr>
          <w:rtl/>
          <w:lang w:eastAsia="he-IL"/>
        </w:rPr>
      </w:pPr>
      <w:r>
        <w:rPr>
          <w:rFonts w:hint="cs"/>
          <w:rtl/>
          <w:lang w:eastAsia="he-IL"/>
        </w:rPr>
        <w:t>מועמד עלייה לא יכול לדעת איפה ילמדו. הוא לא מכיר, הוא עוד לא הגיע לארץ.</w:t>
      </w:r>
    </w:p>
    <w:p w:rsidR="00093B27" w:rsidRDefault="00093B27" w:rsidP="00EE57C7">
      <w:pPr>
        <w:rPr>
          <w:rtl/>
          <w:lang w:eastAsia="he-IL"/>
        </w:rPr>
      </w:pPr>
      <w:bookmarkStart w:id="4846" w:name="_ETM_Q8_617000"/>
      <w:bookmarkEnd w:id="4846"/>
    </w:p>
    <w:p w:rsidR="00093B27" w:rsidRDefault="00093B27" w:rsidP="00EE57C7">
      <w:pPr>
        <w:pStyle w:val="-"/>
        <w:rPr>
          <w:rtl/>
        </w:rPr>
      </w:pPr>
      <w:r w:rsidRPr="001D6038">
        <w:rPr>
          <w:rStyle w:val="TagStyle"/>
          <w:rtl/>
        </w:rPr>
        <w:t xml:space="preserve"> &lt;&lt;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r>
        <w:rPr>
          <w:rtl/>
        </w:rPr>
        <w:t xml:space="preserve">   </w:t>
      </w:r>
    </w:p>
    <w:p w:rsidR="00093B27" w:rsidRDefault="00093B27" w:rsidP="002437BA">
      <w:pPr>
        <w:rPr>
          <w:rtl/>
          <w:lang w:eastAsia="he-IL"/>
        </w:rPr>
      </w:pPr>
    </w:p>
    <w:p w:rsidR="00093B27" w:rsidRDefault="00093B27" w:rsidP="007B0C81">
      <w:pPr>
        <w:rPr>
          <w:rtl/>
          <w:lang w:eastAsia="he-IL"/>
        </w:rPr>
      </w:pPr>
      <w:bookmarkStart w:id="4847" w:name="_ETM_Q8_618000"/>
      <w:bookmarkEnd w:id="4847"/>
      <w:r>
        <w:rPr>
          <w:rFonts w:hint="cs"/>
          <w:rtl/>
          <w:lang w:eastAsia="he-IL"/>
        </w:rPr>
        <w:t>אין בעיה. אני אומרת, גם אם לא רושמים</w:t>
      </w:r>
      <w:r w:rsidR="00B93225">
        <w:rPr>
          <w:rFonts w:hint="cs"/>
          <w:rtl/>
          <w:lang w:eastAsia="he-IL"/>
        </w:rPr>
        <w:t>,</w:t>
      </w:r>
      <w:r>
        <w:rPr>
          <w:rFonts w:hint="cs"/>
          <w:rtl/>
          <w:lang w:eastAsia="he-IL"/>
        </w:rPr>
        <w:t xml:space="preserve"> </w:t>
      </w:r>
      <w:bookmarkStart w:id="4848" w:name="_ETM_Q8_620000"/>
      <w:bookmarkEnd w:id="4848"/>
      <w:r>
        <w:rPr>
          <w:rFonts w:hint="cs"/>
          <w:rtl/>
          <w:lang w:eastAsia="he-IL"/>
        </w:rPr>
        <w:t xml:space="preserve">או רושמים בטופס: אנחנו עוד לא יודעים, אין שום בעיה. </w:t>
      </w:r>
      <w:bookmarkStart w:id="4849" w:name="_ETM_Q8_627000"/>
      <w:bookmarkEnd w:id="4849"/>
      <w:r>
        <w:rPr>
          <w:rFonts w:hint="cs"/>
          <w:rtl/>
          <w:lang w:eastAsia="he-IL"/>
        </w:rPr>
        <w:t xml:space="preserve">מי שזכאי לעלות, עולה. זה לא שאם אתה כותב </w:t>
      </w:r>
      <w:bookmarkStart w:id="4850" w:name="_ETM_Q8_628000"/>
      <w:bookmarkEnd w:id="4850"/>
      <w:r>
        <w:rPr>
          <w:rFonts w:hint="cs"/>
          <w:rtl/>
          <w:lang w:eastAsia="he-IL"/>
        </w:rPr>
        <w:t xml:space="preserve">תשובה שנשמעת לא טוב בטופס, אתה לא </w:t>
      </w:r>
      <w:bookmarkStart w:id="4851" w:name="_ETM_Q8_634000"/>
      <w:bookmarkEnd w:id="4851"/>
      <w:r>
        <w:rPr>
          <w:rFonts w:hint="cs"/>
          <w:rtl/>
          <w:lang w:eastAsia="he-IL"/>
        </w:rPr>
        <w:t xml:space="preserve">עולה. </w:t>
      </w:r>
    </w:p>
    <w:p w:rsidR="00093B27" w:rsidRDefault="00093B27" w:rsidP="00EE57C7">
      <w:pPr>
        <w:rPr>
          <w:rtl/>
          <w:lang w:eastAsia="he-IL"/>
        </w:rPr>
      </w:pPr>
    </w:p>
    <w:p w:rsidR="00093B27" w:rsidRDefault="00093B27" w:rsidP="00EE57C7">
      <w:pPr>
        <w:pStyle w:val="-"/>
        <w:rPr>
          <w:rtl/>
        </w:rPr>
      </w:pPr>
      <w:bookmarkStart w:id="4852" w:name="ET_speakercontinue_6228_55"/>
      <w:r w:rsidRPr="001D6038">
        <w:rPr>
          <w:rStyle w:val="TagStyle"/>
          <w:rtl/>
        </w:rPr>
        <w:t>&lt;&lt; דובר_המשך &gt;&gt;</w:t>
      </w:r>
      <w:r w:rsidRPr="00E561AD">
        <w:rPr>
          <w:rStyle w:val="TagStyle"/>
          <w:rtl/>
        </w:rPr>
        <w:t xml:space="preserve"> </w:t>
      </w:r>
      <w:r>
        <w:rPr>
          <w:rtl/>
        </w:rPr>
        <w:t>טטיאנה מזרסקי (יש עתיד):</w:t>
      </w:r>
      <w:r w:rsidRPr="00E561AD">
        <w:rPr>
          <w:rStyle w:val="TagStyle"/>
          <w:rtl/>
        </w:rPr>
        <w:t xml:space="preserve"> </w:t>
      </w:r>
      <w:r w:rsidRPr="001D6038">
        <w:rPr>
          <w:rStyle w:val="TagStyle"/>
          <w:rtl/>
        </w:rPr>
        <w:t>&lt;&lt; דובר_המשך &gt;&gt;</w:t>
      </w:r>
      <w:bookmarkEnd w:id="4852"/>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תודה רבה, כבוד השרה.</w:t>
      </w:r>
    </w:p>
    <w:p w:rsidR="00093B27" w:rsidRDefault="00093B27" w:rsidP="00EE57C7">
      <w:pPr>
        <w:rPr>
          <w:rtl/>
          <w:lang w:eastAsia="he-IL"/>
        </w:rPr>
      </w:pPr>
    </w:p>
    <w:p w:rsidR="00093B27" w:rsidRDefault="00093B27" w:rsidP="00EE57C7">
      <w:pPr>
        <w:pStyle w:val="af6"/>
        <w:rPr>
          <w:rtl/>
        </w:rPr>
      </w:pPr>
      <w:bookmarkStart w:id="4853" w:name="ET_interruption_5792_33"/>
      <w:r w:rsidRPr="001D6038">
        <w:rPr>
          <w:rStyle w:val="TagStyle"/>
          <w:rtl/>
        </w:rPr>
        <w:t xml:space="preserve"> &lt;&lt; קריאה &gt;&gt;</w:t>
      </w:r>
      <w:r w:rsidRPr="00574DCF">
        <w:rPr>
          <w:rStyle w:val="TagStyle"/>
          <w:rtl/>
        </w:rPr>
        <w:t xml:space="preserve"> </w:t>
      </w:r>
      <w:r>
        <w:rPr>
          <w:rtl/>
        </w:rPr>
        <w:t>יבגני סובה (ישראל ביתנו):</w:t>
      </w:r>
      <w:r w:rsidRPr="00574DCF">
        <w:rPr>
          <w:rStyle w:val="TagStyle"/>
          <w:rtl/>
        </w:rPr>
        <w:t xml:space="preserve"> </w:t>
      </w:r>
      <w:r w:rsidRPr="001D6038">
        <w:rPr>
          <w:rStyle w:val="TagStyle"/>
          <w:rtl/>
        </w:rPr>
        <w:t>&lt;&lt; קריאה &gt;&gt;</w:t>
      </w:r>
      <w:r>
        <w:rPr>
          <w:rtl/>
        </w:rPr>
        <w:t xml:space="preserve">   </w:t>
      </w:r>
      <w:bookmarkEnd w:id="485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השאילתה שלי היא דומה, אז אני יכול להצטרף ובעצם </w:t>
      </w:r>
      <w:r w:rsidR="002437BA">
        <w:rPr>
          <w:rFonts w:hint="cs"/>
          <w:rtl/>
          <w:lang w:eastAsia="he-IL"/>
        </w:rPr>
        <w:t>– – –</w:t>
      </w:r>
    </w:p>
    <w:p w:rsidR="00093B27" w:rsidRDefault="00093B27" w:rsidP="00EE57C7">
      <w:pPr>
        <w:rPr>
          <w:rtl/>
          <w:lang w:eastAsia="he-IL"/>
        </w:rPr>
      </w:pPr>
    </w:p>
    <w:p w:rsidR="00093B27" w:rsidRDefault="00093B27" w:rsidP="00EE57C7">
      <w:pPr>
        <w:pStyle w:val="af7"/>
        <w:rPr>
          <w:rtl/>
        </w:rPr>
      </w:pPr>
      <w:bookmarkStart w:id="4854" w:name="ET_yor_6308_34"/>
      <w:r w:rsidRPr="001D6038">
        <w:rPr>
          <w:rStyle w:val="TagStyle"/>
          <w:rtl/>
        </w:rPr>
        <w:t xml:space="preserve"> &lt;&lt; יור &gt;&gt;</w:t>
      </w:r>
      <w:r w:rsidRPr="00574DCF">
        <w:rPr>
          <w:rStyle w:val="TagStyle"/>
          <w:rtl/>
        </w:rPr>
        <w:t xml:space="preserve"> </w:t>
      </w:r>
      <w:r>
        <w:rPr>
          <w:rtl/>
        </w:rPr>
        <w:t>היו"ר צבי האוזר:</w:t>
      </w:r>
      <w:r w:rsidRPr="00574DCF">
        <w:rPr>
          <w:rStyle w:val="TagStyle"/>
          <w:rtl/>
        </w:rPr>
        <w:t xml:space="preserve"> </w:t>
      </w:r>
      <w:r w:rsidRPr="001D6038">
        <w:rPr>
          <w:rStyle w:val="TagStyle"/>
          <w:rtl/>
        </w:rPr>
        <w:t>&lt;&lt; יור &gt;&gt;</w:t>
      </w:r>
      <w:r>
        <w:rPr>
          <w:rtl/>
        </w:rPr>
        <w:t xml:space="preserve">   </w:t>
      </w:r>
      <w:bookmarkEnd w:id="4854"/>
    </w:p>
    <w:p w:rsidR="00093B27" w:rsidRDefault="00093B27" w:rsidP="002437BA">
      <w:pPr>
        <w:rPr>
          <w:rtl/>
          <w:lang w:eastAsia="he-IL"/>
        </w:rPr>
      </w:pPr>
    </w:p>
    <w:p w:rsidR="00093B27" w:rsidRDefault="00093B27" w:rsidP="00EE57C7">
      <w:pPr>
        <w:rPr>
          <w:rtl/>
          <w:lang w:eastAsia="he-IL"/>
        </w:rPr>
      </w:pPr>
      <w:r>
        <w:rPr>
          <w:rFonts w:hint="cs"/>
          <w:rtl/>
          <w:lang w:eastAsia="he-IL"/>
        </w:rPr>
        <w:t>אתה יכול, או כשאלה נוספת או כשאילתה.</w:t>
      </w:r>
    </w:p>
    <w:p w:rsidR="00093B27" w:rsidRDefault="00093B27" w:rsidP="00EE57C7">
      <w:pPr>
        <w:rPr>
          <w:rtl/>
          <w:lang w:eastAsia="he-IL"/>
        </w:rPr>
      </w:pPr>
      <w:bookmarkStart w:id="4855" w:name="_ETM_Q8_639000"/>
      <w:bookmarkEnd w:id="4855"/>
    </w:p>
    <w:p w:rsidR="00093B27" w:rsidRDefault="00093B27" w:rsidP="00EE57C7">
      <w:pPr>
        <w:pStyle w:val="af6"/>
        <w:rPr>
          <w:rtl/>
        </w:rPr>
      </w:pPr>
      <w:bookmarkStart w:id="4856" w:name="ET_interruption_5792_35"/>
      <w:r w:rsidRPr="001D6038">
        <w:rPr>
          <w:rStyle w:val="TagStyle"/>
          <w:rtl/>
        </w:rPr>
        <w:t xml:space="preserve"> &lt;&lt; קריאה &gt;&gt;</w:t>
      </w:r>
      <w:r w:rsidRPr="00574DCF">
        <w:rPr>
          <w:rStyle w:val="TagStyle"/>
          <w:rtl/>
        </w:rPr>
        <w:t xml:space="preserve"> </w:t>
      </w:r>
      <w:r>
        <w:rPr>
          <w:rtl/>
        </w:rPr>
        <w:t>יבגני סובה (ישראל ביתנו):</w:t>
      </w:r>
      <w:r w:rsidRPr="00574DCF">
        <w:rPr>
          <w:rStyle w:val="TagStyle"/>
          <w:rtl/>
        </w:rPr>
        <w:t xml:space="preserve"> </w:t>
      </w:r>
      <w:r w:rsidRPr="001D6038">
        <w:rPr>
          <w:rStyle w:val="TagStyle"/>
          <w:rtl/>
        </w:rPr>
        <w:t>&lt;&lt; קריאה &gt;&gt;</w:t>
      </w:r>
      <w:r>
        <w:rPr>
          <w:rtl/>
        </w:rPr>
        <w:t xml:space="preserve">   </w:t>
      </w:r>
      <w:bookmarkEnd w:id="485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יש לי שתי שאלות בשאילתה שלי </w:t>
      </w:r>
      <w:r w:rsidR="002437BA">
        <w:rPr>
          <w:rFonts w:hint="cs"/>
          <w:rtl/>
          <w:lang w:eastAsia="he-IL"/>
        </w:rPr>
        <w:t>– – –</w:t>
      </w:r>
    </w:p>
    <w:p w:rsidR="00093B27" w:rsidRDefault="00093B27" w:rsidP="00EE57C7">
      <w:pPr>
        <w:rPr>
          <w:rtl/>
          <w:lang w:eastAsia="he-IL"/>
        </w:rPr>
      </w:pPr>
    </w:p>
    <w:p w:rsidR="00093B27" w:rsidRDefault="00093B27" w:rsidP="00EE57C7">
      <w:pPr>
        <w:pStyle w:val="af7"/>
        <w:rPr>
          <w:rtl/>
        </w:rPr>
      </w:pPr>
      <w:bookmarkStart w:id="4857" w:name="ET_yor_6308_36"/>
      <w:r w:rsidRPr="001D6038">
        <w:rPr>
          <w:rStyle w:val="TagStyle"/>
          <w:rtl/>
        </w:rPr>
        <w:t xml:space="preserve"> &lt;&lt; יור &gt;&gt;</w:t>
      </w:r>
      <w:r w:rsidRPr="00574DCF">
        <w:rPr>
          <w:rStyle w:val="TagStyle"/>
          <w:rtl/>
        </w:rPr>
        <w:t xml:space="preserve"> </w:t>
      </w:r>
      <w:r>
        <w:rPr>
          <w:rtl/>
        </w:rPr>
        <w:t>היו"ר צבי האוזר:</w:t>
      </w:r>
      <w:r w:rsidRPr="00574DCF">
        <w:rPr>
          <w:rStyle w:val="TagStyle"/>
          <w:rtl/>
        </w:rPr>
        <w:t xml:space="preserve"> </w:t>
      </w:r>
      <w:r w:rsidRPr="001D6038">
        <w:rPr>
          <w:rStyle w:val="TagStyle"/>
          <w:rtl/>
        </w:rPr>
        <w:t>&lt;&lt; יור &gt;&gt;</w:t>
      </w:r>
      <w:r>
        <w:rPr>
          <w:rtl/>
        </w:rPr>
        <w:t xml:space="preserve">   </w:t>
      </w:r>
      <w:bookmarkEnd w:id="4857"/>
    </w:p>
    <w:p w:rsidR="00093B27" w:rsidRDefault="00093B27" w:rsidP="002437BA">
      <w:pPr>
        <w:rPr>
          <w:rtl/>
          <w:lang w:eastAsia="he-IL"/>
        </w:rPr>
      </w:pPr>
    </w:p>
    <w:p w:rsidR="00093B27" w:rsidRDefault="00093B27" w:rsidP="00EE57C7">
      <w:pPr>
        <w:rPr>
          <w:rtl/>
          <w:lang w:eastAsia="he-IL"/>
        </w:rPr>
      </w:pPr>
      <w:bookmarkStart w:id="4858" w:name="_ETM_Q8_644000"/>
      <w:bookmarkEnd w:id="4858"/>
      <w:r>
        <w:rPr>
          <w:rFonts w:hint="cs"/>
          <w:rtl/>
          <w:lang w:eastAsia="he-IL"/>
        </w:rPr>
        <w:t xml:space="preserve">אז </w:t>
      </w:r>
      <w:bookmarkStart w:id="4859" w:name="_ETM_Q8_645000"/>
      <w:bookmarkEnd w:id="4859"/>
      <w:r>
        <w:rPr>
          <w:rFonts w:hint="cs"/>
          <w:rtl/>
          <w:lang w:eastAsia="he-IL"/>
        </w:rPr>
        <w:t>אתה רוצה לבקש שאלה נוספת אליה?</w:t>
      </w:r>
    </w:p>
    <w:p w:rsidR="00093B27" w:rsidRDefault="00093B27" w:rsidP="00EE57C7">
      <w:pPr>
        <w:rPr>
          <w:rtl/>
          <w:lang w:eastAsia="he-IL"/>
        </w:rPr>
      </w:pPr>
    </w:p>
    <w:p w:rsidR="00093B27" w:rsidRDefault="00093B27" w:rsidP="00EE57C7">
      <w:pPr>
        <w:pStyle w:val="af6"/>
        <w:rPr>
          <w:rtl/>
        </w:rPr>
      </w:pPr>
      <w:bookmarkStart w:id="4860" w:name="ET_interruption_5792_38"/>
      <w:r w:rsidRPr="001D6038">
        <w:rPr>
          <w:rStyle w:val="TagStyle"/>
          <w:rtl/>
        </w:rPr>
        <w:t xml:space="preserve"> &lt;&lt; קריאה &gt;&gt;</w:t>
      </w:r>
      <w:r w:rsidRPr="00574DCF">
        <w:rPr>
          <w:rStyle w:val="TagStyle"/>
          <w:rtl/>
        </w:rPr>
        <w:t xml:space="preserve"> </w:t>
      </w:r>
      <w:r>
        <w:rPr>
          <w:rtl/>
        </w:rPr>
        <w:t>יבגני סובה (ישראל ביתנו):</w:t>
      </w:r>
      <w:r w:rsidRPr="00574DCF">
        <w:rPr>
          <w:rStyle w:val="TagStyle"/>
          <w:rtl/>
        </w:rPr>
        <w:t xml:space="preserve"> </w:t>
      </w:r>
      <w:r w:rsidRPr="001D6038">
        <w:rPr>
          <w:rStyle w:val="TagStyle"/>
          <w:rtl/>
        </w:rPr>
        <w:t>&lt;&lt; קריאה &gt;&gt;</w:t>
      </w:r>
      <w:r>
        <w:rPr>
          <w:rtl/>
        </w:rPr>
        <w:t xml:space="preserve">   </w:t>
      </w:r>
      <w:bookmarkEnd w:id="4860"/>
    </w:p>
    <w:p w:rsidR="00093B27" w:rsidRDefault="00093B27" w:rsidP="002437BA">
      <w:pPr>
        <w:rPr>
          <w:rtl/>
          <w:lang w:eastAsia="he-IL"/>
        </w:rPr>
      </w:pPr>
    </w:p>
    <w:p w:rsidR="00093B27" w:rsidRPr="00574DCF" w:rsidRDefault="002437BA" w:rsidP="00EE57C7">
      <w:pPr>
        <w:rPr>
          <w:rtl/>
          <w:lang w:eastAsia="he-IL"/>
        </w:rPr>
      </w:pPr>
      <w:r>
        <w:rPr>
          <w:rFonts w:hint="cs"/>
          <w:rtl/>
          <w:lang w:eastAsia="he-IL"/>
        </w:rPr>
        <w:t>– – –</w:t>
      </w:r>
    </w:p>
    <w:p w:rsidR="00093B27" w:rsidRDefault="00093B27" w:rsidP="00EE57C7">
      <w:pPr>
        <w:rPr>
          <w:rtl/>
          <w:lang w:eastAsia="he-IL"/>
        </w:rPr>
      </w:pPr>
      <w:bookmarkStart w:id="4861" w:name="_ETM_Q8_647000"/>
      <w:bookmarkEnd w:id="4861"/>
    </w:p>
    <w:p w:rsidR="00093B27" w:rsidRDefault="00093B27" w:rsidP="00EE57C7">
      <w:pPr>
        <w:pStyle w:val="-"/>
        <w:rPr>
          <w:rtl/>
        </w:rPr>
      </w:pPr>
      <w:bookmarkStart w:id="4862" w:name="ET_speakercontinue_6219_37"/>
      <w:r w:rsidRPr="001D6038">
        <w:rPr>
          <w:rStyle w:val="TagStyle"/>
          <w:rtl/>
        </w:rPr>
        <w:t xml:space="preserve"> &lt;&lt;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r>
        <w:rPr>
          <w:rtl/>
        </w:rPr>
        <w:t xml:space="preserve">   </w:t>
      </w:r>
      <w:bookmarkEnd w:id="4862"/>
    </w:p>
    <w:p w:rsidR="00093B27" w:rsidRDefault="00093B27" w:rsidP="002437BA">
      <w:pPr>
        <w:rPr>
          <w:rtl/>
          <w:lang w:eastAsia="he-IL"/>
        </w:rPr>
      </w:pPr>
    </w:p>
    <w:p w:rsidR="00093B27" w:rsidRDefault="00093B27" w:rsidP="00EE57C7">
      <w:pPr>
        <w:rPr>
          <w:rtl/>
          <w:lang w:eastAsia="he-IL"/>
        </w:rPr>
      </w:pPr>
      <w:r>
        <w:rPr>
          <w:rFonts w:hint="cs"/>
          <w:rtl/>
          <w:lang w:eastAsia="he-IL"/>
        </w:rPr>
        <w:t>זאת שאלת המשך. בבקשה.</w:t>
      </w:r>
    </w:p>
    <w:p w:rsidR="00093B27" w:rsidRDefault="00093B27" w:rsidP="00EE57C7">
      <w:pPr>
        <w:rPr>
          <w:rtl/>
          <w:lang w:eastAsia="he-IL"/>
        </w:rPr>
      </w:pPr>
    </w:p>
    <w:p w:rsidR="00093B27" w:rsidRDefault="00093B27" w:rsidP="00EE57C7">
      <w:pPr>
        <w:pStyle w:val="af7"/>
        <w:rPr>
          <w:rtl/>
        </w:rPr>
      </w:pPr>
      <w:bookmarkStart w:id="4863" w:name="ET_yor_6308_39"/>
      <w:r w:rsidRPr="001D6038">
        <w:rPr>
          <w:rStyle w:val="TagStyle"/>
          <w:rtl/>
        </w:rPr>
        <w:t xml:space="preserve"> &lt;&lt; יור &gt;&gt;</w:t>
      </w:r>
      <w:r w:rsidRPr="00574DCF">
        <w:rPr>
          <w:rStyle w:val="TagStyle"/>
          <w:rtl/>
        </w:rPr>
        <w:t xml:space="preserve"> </w:t>
      </w:r>
      <w:r>
        <w:rPr>
          <w:rtl/>
        </w:rPr>
        <w:t>היו"ר צבי האוזר:</w:t>
      </w:r>
      <w:r w:rsidRPr="00574DCF">
        <w:rPr>
          <w:rStyle w:val="TagStyle"/>
          <w:rtl/>
        </w:rPr>
        <w:t xml:space="preserve"> </w:t>
      </w:r>
      <w:r w:rsidRPr="001D6038">
        <w:rPr>
          <w:rStyle w:val="TagStyle"/>
          <w:rtl/>
        </w:rPr>
        <w:t>&lt;&lt; יור &gt;&gt;</w:t>
      </w:r>
      <w:r>
        <w:rPr>
          <w:rtl/>
        </w:rPr>
        <w:t xml:space="preserve">   </w:t>
      </w:r>
      <w:bookmarkEnd w:id="4863"/>
    </w:p>
    <w:p w:rsidR="00093B27" w:rsidRDefault="00093B27" w:rsidP="002437BA">
      <w:pPr>
        <w:rPr>
          <w:rtl/>
          <w:lang w:eastAsia="he-IL"/>
        </w:rPr>
      </w:pPr>
    </w:p>
    <w:p w:rsidR="00093B27" w:rsidRDefault="00093B27" w:rsidP="00EE57C7">
      <w:pPr>
        <w:rPr>
          <w:rtl/>
          <w:lang w:eastAsia="he-IL"/>
        </w:rPr>
      </w:pPr>
      <w:bookmarkStart w:id="4864" w:name="_ETM_Q8_649000"/>
      <w:bookmarkEnd w:id="4864"/>
      <w:r>
        <w:rPr>
          <w:rFonts w:hint="cs"/>
          <w:rtl/>
          <w:lang w:eastAsia="he-IL"/>
        </w:rPr>
        <w:t>שאלת המשך, בבקשה.</w:t>
      </w:r>
    </w:p>
    <w:p w:rsidR="00093B27" w:rsidRDefault="00093B27" w:rsidP="00EE57C7">
      <w:pPr>
        <w:rPr>
          <w:rtl/>
          <w:lang w:eastAsia="he-IL"/>
        </w:rPr>
      </w:pPr>
    </w:p>
    <w:p w:rsidR="00093B27" w:rsidRDefault="00093B27" w:rsidP="00EE57C7">
      <w:pPr>
        <w:pStyle w:val="af6"/>
        <w:rPr>
          <w:rtl/>
        </w:rPr>
      </w:pPr>
      <w:bookmarkStart w:id="4865" w:name="ET_interruption_קר_אה_41"/>
      <w:r w:rsidRPr="001D6038">
        <w:rPr>
          <w:rStyle w:val="TagStyle"/>
          <w:rtl/>
        </w:rPr>
        <w:t xml:space="preserve"> &lt;&lt; קריאה &gt;&gt;</w:t>
      </w:r>
      <w:r w:rsidRPr="00574DCF">
        <w:rPr>
          <w:rStyle w:val="TagStyle"/>
          <w:rtl/>
        </w:rPr>
        <w:t xml:space="preserve"> </w:t>
      </w:r>
      <w:r>
        <w:rPr>
          <w:rtl/>
        </w:rPr>
        <w:t>קריאה:</w:t>
      </w:r>
      <w:r w:rsidRPr="00574DCF">
        <w:rPr>
          <w:rStyle w:val="TagStyle"/>
          <w:rtl/>
        </w:rPr>
        <w:t xml:space="preserve"> </w:t>
      </w:r>
      <w:r w:rsidRPr="001D6038">
        <w:rPr>
          <w:rStyle w:val="TagStyle"/>
          <w:rtl/>
        </w:rPr>
        <w:t>&lt;&lt; קריאה &gt;&gt;</w:t>
      </w:r>
      <w:r>
        <w:rPr>
          <w:rtl/>
        </w:rPr>
        <w:t xml:space="preserve">   </w:t>
      </w:r>
      <w:bookmarkEnd w:id="4865"/>
    </w:p>
    <w:p w:rsidR="00093B27" w:rsidRDefault="00093B27" w:rsidP="002437BA">
      <w:pPr>
        <w:rPr>
          <w:rtl/>
          <w:lang w:eastAsia="he-IL"/>
        </w:rPr>
      </w:pPr>
    </w:p>
    <w:p w:rsidR="00093B27" w:rsidRDefault="002437BA" w:rsidP="00EE57C7">
      <w:pPr>
        <w:rPr>
          <w:rtl/>
          <w:lang w:eastAsia="he-IL"/>
        </w:rPr>
      </w:pPr>
      <w:r>
        <w:rPr>
          <w:rFonts w:hint="cs"/>
          <w:rtl/>
          <w:lang w:eastAsia="he-IL"/>
        </w:rPr>
        <w:t>– – –</w:t>
      </w:r>
    </w:p>
    <w:p w:rsidR="00093B27" w:rsidRDefault="00093B27" w:rsidP="00EE57C7">
      <w:pPr>
        <w:rPr>
          <w:rtl/>
          <w:lang w:eastAsia="he-IL"/>
        </w:rPr>
      </w:pPr>
    </w:p>
    <w:p w:rsidR="00093B27" w:rsidRDefault="00093B27" w:rsidP="00EE57C7">
      <w:pPr>
        <w:pStyle w:val="af7"/>
        <w:rPr>
          <w:rtl/>
        </w:rPr>
      </w:pPr>
      <w:bookmarkStart w:id="4866" w:name="ET_yor_6308_42"/>
      <w:r w:rsidRPr="001D6038">
        <w:rPr>
          <w:rStyle w:val="TagStyle"/>
          <w:rtl/>
        </w:rPr>
        <w:t xml:space="preserve"> &lt;&lt; יור &gt;&gt;</w:t>
      </w:r>
      <w:r w:rsidRPr="00574DCF">
        <w:rPr>
          <w:rStyle w:val="TagStyle"/>
          <w:rtl/>
        </w:rPr>
        <w:t xml:space="preserve"> </w:t>
      </w:r>
      <w:r>
        <w:rPr>
          <w:rtl/>
        </w:rPr>
        <w:t>היו"ר צבי האוזר:</w:t>
      </w:r>
      <w:r w:rsidRPr="00574DCF">
        <w:rPr>
          <w:rStyle w:val="TagStyle"/>
          <w:rtl/>
        </w:rPr>
        <w:t xml:space="preserve"> </w:t>
      </w:r>
      <w:r w:rsidRPr="001D6038">
        <w:rPr>
          <w:rStyle w:val="TagStyle"/>
          <w:rtl/>
        </w:rPr>
        <w:t>&lt;&lt; יור &gt;&gt;</w:t>
      </w:r>
      <w:r>
        <w:rPr>
          <w:rtl/>
        </w:rPr>
        <w:t xml:space="preserve">   </w:t>
      </w:r>
      <w:bookmarkEnd w:id="4866"/>
    </w:p>
    <w:p w:rsidR="00093B27" w:rsidRDefault="00093B27" w:rsidP="002437BA">
      <w:pPr>
        <w:rPr>
          <w:rtl/>
          <w:lang w:eastAsia="he-IL"/>
        </w:rPr>
      </w:pPr>
    </w:p>
    <w:p w:rsidR="00093B27" w:rsidRPr="00574DCF" w:rsidRDefault="00093B27" w:rsidP="00EE57C7">
      <w:pPr>
        <w:rPr>
          <w:rtl/>
          <w:lang w:eastAsia="he-IL"/>
        </w:rPr>
      </w:pPr>
      <w:bookmarkStart w:id="4867" w:name="_ETM_Q8_655000"/>
      <w:bookmarkEnd w:id="4867"/>
      <w:r>
        <w:rPr>
          <w:rFonts w:hint="cs"/>
          <w:rtl/>
          <w:lang w:eastAsia="he-IL"/>
        </w:rPr>
        <w:t xml:space="preserve">בסדר. הוא יוכל לשאול </w:t>
      </w:r>
      <w:bookmarkStart w:id="4868" w:name="_ETM_Q8_654000"/>
      <w:bookmarkEnd w:id="4868"/>
      <w:r>
        <w:rPr>
          <w:rFonts w:hint="cs"/>
          <w:rtl/>
          <w:lang w:eastAsia="he-IL"/>
        </w:rPr>
        <w:t>גם וגם. הנושא מספיק חשוב.</w:t>
      </w:r>
    </w:p>
    <w:p w:rsidR="00093B27" w:rsidRDefault="00093B27" w:rsidP="00EE57C7">
      <w:pPr>
        <w:rPr>
          <w:rtl/>
          <w:lang w:eastAsia="he-IL"/>
        </w:rPr>
      </w:pPr>
    </w:p>
    <w:p w:rsidR="00093B27" w:rsidRDefault="00093B27" w:rsidP="00EE57C7">
      <w:pPr>
        <w:pStyle w:val="a4"/>
        <w:rPr>
          <w:rtl/>
        </w:rPr>
      </w:pPr>
      <w:bookmarkStart w:id="4869" w:name="ET_speaker_5792_40"/>
      <w:r w:rsidRPr="001D6038">
        <w:rPr>
          <w:rStyle w:val="TagStyle"/>
          <w:rtl/>
        </w:rPr>
        <w:t xml:space="preserve"> &lt;&lt; דובר &gt;&gt;</w:t>
      </w:r>
      <w:r w:rsidRPr="00574DCF">
        <w:rPr>
          <w:rStyle w:val="TagStyle"/>
          <w:rtl/>
        </w:rPr>
        <w:t xml:space="preserve"> </w:t>
      </w:r>
      <w:bookmarkStart w:id="4870" w:name="_Toc96546669"/>
      <w:bookmarkStart w:id="4871" w:name="_Toc96547583"/>
      <w:bookmarkStart w:id="4872" w:name="_Toc96587323"/>
      <w:r>
        <w:rPr>
          <w:rtl/>
        </w:rPr>
        <w:t>יבגני סובה (ישראל ביתנו):</w:t>
      </w:r>
      <w:bookmarkEnd w:id="4870"/>
      <w:bookmarkEnd w:id="4871"/>
      <w:bookmarkEnd w:id="4872"/>
      <w:r w:rsidRPr="00574DCF">
        <w:rPr>
          <w:rStyle w:val="TagStyle"/>
          <w:rtl/>
        </w:rPr>
        <w:t xml:space="preserve"> </w:t>
      </w:r>
      <w:r w:rsidRPr="001D6038">
        <w:rPr>
          <w:rStyle w:val="TagStyle"/>
          <w:rtl/>
        </w:rPr>
        <w:t>&lt;&lt; דובר &gt;&gt;</w:t>
      </w:r>
      <w:r>
        <w:rPr>
          <w:rtl/>
        </w:rPr>
        <w:t xml:space="preserve">   </w:t>
      </w:r>
      <w:bookmarkEnd w:id="4869"/>
    </w:p>
    <w:p w:rsidR="00093B27" w:rsidRDefault="00093B27" w:rsidP="002437BA">
      <w:pPr>
        <w:rPr>
          <w:rtl/>
          <w:lang w:eastAsia="he-IL"/>
        </w:rPr>
      </w:pPr>
    </w:p>
    <w:p w:rsidR="00093B27" w:rsidRDefault="00093B27" w:rsidP="007B0C81">
      <w:pPr>
        <w:rPr>
          <w:rtl/>
        </w:rPr>
      </w:pPr>
      <w:bookmarkStart w:id="4873" w:name="_ETM_Q8_652000"/>
      <w:bookmarkStart w:id="4874" w:name="_ETM_Q8_643260"/>
      <w:bookmarkStart w:id="4875" w:name="_ETM_Q8_659000"/>
      <w:bookmarkEnd w:id="4873"/>
      <w:bookmarkEnd w:id="4874"/>
      <w:bookmarkEnd w:id="4875"/>
      <w:r>
        <w:rPr>
          <w:rtl/>
        </w:rPr>
        <w:t xml:space="preserve">אדוני </w:t>
      </w:r>
      <w:bookmarkStart w:id="4876" w:name="_ETM_Q8_658519"/>
      <w:bookmarkEnd w:id="4876"/>
      <w:r>
        <w:rPr>
          <w:rtl/>
        </w:rPr>
        <w:t>היושב-ראש</w:t>
      </w:r>
      <w:r>
        <w:rPr>
          <w:rFonts w:hint="cs"/>
          <w:rtl/>
        </w:rPr>
        <w:t xml:space="preserve">, גברתי השרה, </w:t>
      </w:r>
      <w:bookmarkStart w:id="4877" w:name="_ETM_Q8_658909"/>
      <w:bookmarkStart w:id="4878" w:name="_ETM_Q8_659239"/>
      <w:bookmarkStart w:id="4879" w:name="_ETM_Q8_660230"/>
      <w:bookmarkEnd w:id="4877"/>
      <w:bookmarkEnd w:id="4878"/>
      <w:bookmarkEnd w:id="4879"/>
      <w:r>
        <w:rPr>
          <w:rtl/>
        </w:rPr>
        <w:t xml:space="preserve">אני </w:t>
      </w:r>
      <w:bookmarkStart w:id="4880" w:name="_ETM_Q8_660590"/>
      <w:bookmarkEnd w:id="4880"/>
      <w:r>
        <w:rPr>
          <w:rtl/>
        </w:rPr>
        <w:t xml:space="preserve">הקשבתי </w:t>
      </w:r>
      <w:bookmarkStart w:id="4881" w:name="_ETM_Q8_660980"/>
      <w:bookmarkEnd w:id="4881"/>
      <w:r>
        <w:rPr>
          <w:rtl/>
        </w:rPr>
        <w:t xml:space="preserve">בקשב </w:t>
      </w:r>
      <w:bookmarkStart w:id="4882" w:name="_ETM_Q8_661400"/>
      <w:bookmarkEnd w:id="4882"/>
      <w:r>
        <w:rPr>
          <w:rtl/>
        </w:rPr>
        <w:t xml:space="preserve">רב </w:t>
      </w:r>
      <w:bookmarkStart w:id="4883" w:name="_ETM_Q8_661609"/>
      <w:bookmarkEnd w:id="4883"/>
      <w:r>
        <w:rPr>
          <w:rtl/>
        </w:rPr>
        <w:t xml:space="preserve">למה </w:t>
      </w:r>
      <w:bookmarkStart w:id="4884" w:name="_ETM_Q8_661819"/>
      <w:bookmarkEnd w:id="4884"/>
      <w:r>
        <w:rPr>
          <w:rtl/>
        </w:rPr>
        <w:t>שאמרת</w:t>
      </w:r>
      <w:r>
        <w:rPr>
          <w:rFonts w:hint="cs"/>
          <w:rtl/>
        </w:rPr>
        <w:t>.</w:t>
      </w:r>
      <w:r>
        <w:rPr>
          <w:rtl/>
        </w:rPr>
        <w:t xml:space="preserve"> </w:t>
      </w:r>
      <w:bookmarkStart w:id="4885" w:name="_ETM_Q8_663290"/>
      <w:bookmarkEnd w:id="4885"/>
      <w:r>
        <w:rPr>
          <w:rtl/>
        </w:rPr>
        <w:t>אני</w:t>
      </w:r>
      <w:r>
        <w:rPr>
          <w:rFonts w:hint="cs"/>
          <w:rtl/>
        </w:rPr>
        <w:t xml:space="preserve"> אחד מיושבי-ראש </w:t>
      </w:r>
      <w:bookmarkStart w:id="4886" w:name="_ETM_Q8_663000"/>
      <w:bookmarkEnd w:id="4886"/>
      <w:r>
        <w:rPr>
          <w:rFonts w:hint="cs"/>
          <w:rtl/>
        </w:rPr>
        <w:t xml:space="preserve">השדולה לעם היהודי. </w:t>
      </w:r>
      <w:bookmarkStart w:id="4887" w:name="_ETM_Q8_664040"/>
      <w:bookmarkStart w:id="4888" w:name="_ETM_Q8_664310"/>
      <w:bookmarkStart w:id="4889" w:name="_ETM_Q8_664610"/>
      <w:bookmarkStart w:id="4890" w:name="_ETM_Q8_665030"/>
      <w:bookmarkStart w:id="4891" w:name="_ETM_Q8_665269"/>
      <w:bookmarkStart w:id="4892" w:name="_ETM_Q8_665569"/>
      <w:bookmarkStart w:id="4893" w:name="_ETM_Q8_665840"/>
      <w:bookmarkStart w:id="4894" w:name="_ETM_Q8_666680"/>
      <w:bookmarkEnd w:id="4887"/>
      <w:bookmarkEnd w:id="4888"/>
      <w:bookmarkEnd w:id="4889"/>
      <w:bookmarkEnd w:id="4890"/>
      <w:bookmarkEnd w:id="4891"/>
      <w:bookmarkEnd w:id="4892"/>
      <w:bookmarkEnd w:id="4893"/>
      <w:bookmarkEnd w:id="4894"/>
      <w:r>
        <w:rPr>
          <w:rtl/>
        </w:rPr>
        <w:t xml:space="preserve">הייתי </w:t>
      </w:r>
      <w:bookmarkStart w:id="4895" w:name="_ETM_Q8_667069"/>
      <w:bookmarkEnd w:id="4895"/>
      <w:r>
        <w:rPr>
          <w:rtl/>
        </w:rPr>
        <w:t xml:space="preserve">לפני </w:t>
      </w:r>
      <w:bookmarkStart w:id="4896" w:name="_ETM_Q8_667340"/>
      <w:bookmarkEnd w:id="4896"/>
      <w:r>
        <w:rPr>
          <w:rtl/>
        </w:rPr>
        <w:t xml:space="preserve">חודשיים </w:t>
      </w:r>
      <w:bookmarkStart w:id="4897" w:name="_ETM_Q8_668569"/>
      <w:bookmarkEnd w:id="4897"/>
      <w:r>
        <w:rPr>
          <w:rtl/>
        </w:rPr>
        <w:t xml:space="preserve">בפריז </w:t>
      </w:r>
      <w:bookmarkStart w:id="4898" w:name="_ETM_Q8_669560"/>
      <w:bookmarkEnd w:id="4898"/>
      <w:r>
        <w:rPr>
          <w:rtl/>
        </w:rPr>
        <w:t xml:space="preserve">בנסיעה </w:t>
      </w:r>
      <w:bookmarkStart w:id="4899" w:name="_ETM_Q8_670370"/>
      <w:bookmarkEnd w:id="4899"/>
      <w:r>
        <w:rPr>
          <w:rtl/>
        </w:rPr>
        <w:t xml:space="preserve">מטעם </w:t>
      </w:r>
      <w:bookmarkStart w:id="4900" w:name="_ETM_Q8_670730"/>
      <w:bookmarkEnd w:id="4900"/>
      <w:r>
        <w:rPr>
          <w:rtl/>
        </w:rPr>
        <w:t>הסוכנות</w:t>
      </w:r>
      <w:r>
        <w:rPr>
          <w:rFonts w:hint="cs"/>
          <w:rtl/>
        </w:rPr>
        <w:t>.</w:t>
      </w:r>
      <w:r>
        <w:rPr>
          <w:rtl/>
        </w:rPr>
        <w:t xml:space="preserve"> </w:t>
      </w:r>
      <w:bookmarkStart w:id="4901" w:name="_ETM_Q8_671599"/>
      <w:bookmarkEnd w:id="4901"/>
      <w:r>
        <w:rPr>
          <w:rtl/>
        </w:rPr>
        <w:t xml:space="preserve">אני </w:t>
      </w:r>
      <w:bookmarkStart w:id="4902" w:name="_ETM_Q8_671810"/>
      <w:bookmarkEnd w:id="4902"/>
      <w:r>
        <w:rPr>
          <w:rtl/>
        </w:rPr>
        <w:t xml:space="preserve">שמעתי </w:t>
      </w:r>
      <w:bookmarkStart w:id="4903" w:name="_ETM_Q8_672379"/>
      <w:bookmarkEnd w:id="4903"/>
      <w:r>
        <w:rPr>
          <w:rtl/>
        </w:rPr>
        <w:t xml:space="preserve">הרבה </w:t>
      </w:r>
      <w:bookmarkStart w:id="4904" w:name="_ETM_Q8_672709"/>
      <w:bookmarkEnd w:id="4904"/>
      <w:r>
        <w:rPr>
          <w:rtl/>
        </w:rPr>
        <w:t xml:space="preserve">טענות </w:t>
      </w:r>
      <w:bookmarkStart w:id="4905" w:name="_ETM_Q8_673220"/>
      <w:bookmarkEnd w:id="4905"/>
      <w:r>
        <w:rPr>
          <w:rtl/>
        </w:rPr>
        <w:t xml:space="preserve">של </w:t>
      </w:r>
      <w:bookmarkStart w:id="4906" w:name="_ETM_Q8_673430"/>
      <w:bookmarkEnd w:id="4906"/>
      <w:r>
        <w:rPr>
          <w:rtl/>
        </w:rPr>
        <w:t xml:space="preserve">עולים </w:t>
      </w:r>
      <w:bookmarkStart w:id="4907" w:name="_ETM_Q8_673849"/>
      <w:bookmarkEnd w:id="4907"/>
      <w:r>
        <w:rPr>
          <w:rtl/>
        </w:rPr>
        <w:t>בצרפת</w:t>
      </w:r>
      <w:r>
        <w:rPr>
          <w:rFonts w:hint="cs"/>
          <w:rtl/>
        </w:rPr>
        <w:t xml:space="preserve"> –</w:t>
      </w:r>
      <w:r>
        <w:rPr>
          <w:rtl/>
        </w:rPr>
        <w:t xml:space="preserve"> </w:t>
      </w:r>
      <w:bookmarkStart w:id="4908" w:name="_ETM_Q8_674989"/>
      <w:bookmarkEnd w:id="4908"/>
      <w:r>
        <w:rPr>
          <w:rtl/>
        </w:rPr>
        <w:t xml:space="preserve">לא </w:t>
      </w:r>
      <w:bookmarkStart w:id="4909" w:name="_ETM_Q8_675260"/>
      <w:bookmarkEnd w:id="4909"/>
      <w:r>
        <w:rPr>
          <w:rtl/>
        </w:rPr>
        <w:t xml:space="preserve">מחבר </w:t>
      </w:r>
      <w:bookmarkStart w:id="4910" w:name="_ETM_Q8_675769"/>
      <w:bookmarkEnd w:id="4910"/>
      <w:r>
        <w:rPr>
          <w:rtl/>
        </w:rPr>
        <w:t>המדינות</w:t>
      </w:r>
      <w:r>
        <w:rPr>
          <w:rFonts w:hint="cs"/>
          <w:rtl/>
        </w:rPr>
        <w:t xml:space="preserve"> –</w:t>
      </w:r>
      <w:r>
        <w:rPr>
          <w:rtl/>
        </w:rPr>
        <w:t xml:space="preserve"> </w:t>
      </w:r>
      <w:bookmarkStart w:id="4911" w:name="_ETM_Q8_676610"/>
      <w:bookmarkEnd w:id="4911"/>
      <w:r>
        <w:rPr>
          <w:rtl/>
        </w:rPr>
        <w:t>על</w:t>
      </w:r>
      <w:r>
        <w:rPr>
          <w:rFonts w:hint="cs"/>
          <w:rtl/>
        </w:rPr>
        <w:t xml:space="preserve"> </w:t>
      </w:r>
      <w:r>
        <w:rPr>
          <w:rtl/>
        </w:rPr>
        <w:t xml:space="preserve">כך </w:t>
      </w:r>
      <w:bookmarkStart w:id="4912" w:name="_ETM_Q8_677030"/>
      <w:bookmarkEnd w:id="4912"/>
      <w:r>
        <w:rPr>
          <w:rtl/>
        </w:rPr>
        <w:t xml:space="preserve">שהיום </w:t>
      </w:r>
      <w:bookmarkStart w:id="4913" w:name="_ETM_Q8_677659"/>
      <w:bookmarkEnd w:id="4913"/>
      <w:r>
        <w:rPr>
          <w:rFonts w:hint="cs"/>
          <w:rtl/>
        </w:rPr>
        <w:t>ה</w:t>
      </w:r>
      <w:r>
        <w:rPr>
          <w:rtl/>
        </w:rPr>
        <w:t>על</w:t>
      </w:r>
      <w:r>
        <w:rPr>
          <w:rFonts w:hint="cs"/>
          <w:rtl/>
        </w:rPr>
        <w:t>י</w:t>
      </w:r>
      <w:r>
        <w:rPr>
          <w:rtl/>
        </w:rPr>
        <w:t xml:space="preserve">יה </w:t>
      </w:r>
      <w:bookmarkStart w:id="4914" w:name="_ETM_Q8_678079"/>
      <w:bookmarkEnd w:id="4914"/>
      <w:r>
        <w:rPr>
          <w:rtl/>
        </w:rPr>
        <w:t xml:space="preserve">נעשית </w:t>
      </w:r>
      <w:bookmarkStart w:id="4915" w:name="_ETM_Q8_678500"/>
      <w:bookmarkEnd w:id="4915"/>
      <w:r>
        <w:rPr>
          <w:rtl/>
        </w:rPr>
        <w:t>בהדרגה</w:t>
      </w:r>
      <w:r>
        <w:rPr>
          <w:rFonts w:hint="cs"/>
          <w:rtl/>
        </w:rPr>
        <w:t>.</w:t>
      </w:r>
      <w:r>
        <w:rPr>
          <w:rtl/>
        </w:rPr>
        <w:t xml:space="preserve"> </w:t>
      </w:r>
      <w:bookmarkStart w:id="4916" w:name="_ETM_Q8_679790"/>
      <w:bookmarkEnd w:id="4916"/>
      <w:r>
        <w:rPr>
          <w:rtl/>
        </w:rPr>
        <w:t xml:space="preserve">יש </w:t>
      </w:r>
      <w:bookmarkStart w:id="4917" w:name="_ETM_Q8_680060"/>
      <w:bookmarkEnd w:id="4917"/>
      <w:r>
        <w:rPr>
          <w:rtl/>
        </w:rPr>
        <w:t xml:space="preserve">אנשים </w:t>
      </w:r>
      <w:bookmarkStart w:id="4918" w:name="_ETM_Q8_680420"/>
      <w:bookmarkEnd w:id="4918"/>
      <w:r>
        <w:rPr>
          <w:rtl/>
        </w:rPr>
        <w:t>שבאים</w:t>
      </w:r>
      <w:r>
        <w:rPr>
          <w:rFonts w:hint="cs"/>
          <w:rtl/>
        </w:rPr>
        <w:t>,</w:t>
      </w:r>
      <w:r>
        <w:rPr>
          <w:rtl/>
        </w:rPr>
        <w:t xml:space="preserve"> </w:t>
      </w:r>
      <w:bookmarkStart w:id="4919" w:name="_ETM_Q8_681840"/>
      <w:bookmarkEnd w:id="4919"/>
      <w:r>
        <w:rPr>
          <w:rtl/>
        </w:rPr>
        <w:t xml:space="preserve">לא </w:t>
      </w:r>
      <w:bookmarkStart w:id="4920" w:name="_ETM_Q8_682260"/>
      <w:bookmarkEnd w:id="4920"/>
      <w:r>
        <w:rPr>
          <w:rtl/>
        </w:rPr>
        <w:t>מתגרשים</w:t>
      </w:r>
      <w:r>
        <w:rPr>
          <w:rFonts w:hint="cs"/>
          <w:rtl/>
        </w:rPr>
        <w:t>,</w:t>
      </w:r>
      <w:r>
        <w:rPr>
          <w:rtl/>
        </w:rPr>
        <w:t xml:space="preserve"> </w:t>
      </w:r>
      <w:bookmarkStart w:id="4921" w:name="_ETM_Q8_683430"/>
      <w:bookmarkEnd w:id="4921"/>
      <w:r>
        <w:rPr>
          <w:rtl/>
        </w:rPr>
        <w:t xml:space="preserve">אלא </w:t>
      </w:r>
      <w:bookmarkStart w:id="4922" w:name="_ETM_Q8_683670"/>
      <w:bookmarkStart w:id="4923" w:name="_ETM_Q8_683970"/>
      <w:bookmarkEnd w:id="4922"/>
      <w:bookmarkEnd w:id="4923"/>
      <w:r>
        <w:rPr>
          <w:rtl/>
        </w:rPr>
        <w:t xml:space="preserve">למשל </w:t>
      </w:r>
      <w:bookmarkStart w:id="4924" w:name="_ETM_Q8_684510"/>
      <w:bookmarkEnd w:id="4924"/>
      <w:r>
        <w:rPr>
          <w:rFonts w:hint="cs"/>
          <w:rtl/>
        </w:rPr>
        <w:t>ה</w:t>
      </w:r>
      <w:r>
        <w:rPr>
          <w:rtl/>
        </w:rPr>
        <w:t xml:space="preserve">אבא </w:t>
      </w:r>
      <w:bookmarkStart w:id="4925" w:name="_ETM_Q8_684989"/>
      <w:bookmarkEnd w:id="4925"/>
      <w:r>
        <w:rPr>
          <w:rtl/>
        </w:rPr>
        <w:t>מגיע</w:t>
      </w:r>
      <w:r>
        <w:rPr>
          <w:rFonts w:hint="cs"/>
          <w:rtl/>
        </w:rPr>
        <w:t>,</w:t>
      </w:r>
      <w:r>
        <w:rPr>
          <w:rtl/>
        </w:rPr>
        <w:t xml:space="preserve"> </w:t>
      </w:r>
      <w:bookmarkStart w:id="4926" w:name="_ETM_Q8_685470"/>
      <w:bookmarkEnd w:id="4926"/>
      <w:r>
        <w:rPr>
          <w:rtl/>
        </w:rPr>
        <w:t>עולה</w:t>
      </w:r>
      <w:r>
        <w:rPr>
          <w:rFonts w:hint="cs"/>
          <w:rtl/>
        </w:rPr>
        <w:t>,</w:t>
      </w:r>
      <w:r>
        <w:rPr>
          <w:rtl/>
        </w:rPr>
        <w:t xml:space="preserve"> </w:t>
      </w:r>
      <w:bookmarkStart w:id="4927" w:name="_ETM_Q8_686400"/>
      <w:bookmarkEnd w:id="4927"/>
      <w:r>
        <w:rPr>
          <w:rtl/>
        </w:rPr>
        <w:t xml:space="preserve">בודק </w:t>
      </w:r>
      <w:bookmarkStart w:id="4928" w:name="_ETM_Q8_686819"/>
      <w:bookmarkEnd w:id="4928"/>
      <w:r>
        <w:rPr>
          <w:rtl/>
        </w:rPr>
        <w:t xml:space="preserve">את </w:t>
      </w:r>
      <w:bookmarkStart w:id="4929" w:name="_ETM_Q8_687030"/>
      <w:bookmarkEnd w:id="4929"/>
      <w:r>
        <w:rPr>
          <w:rtl/>
        </w:rPr>
        <w:t xml:space="preserve">ההיתכנות </w:t>
      </w:r>
      <w:bookmarkStart w:id="4930" w:name="_ETM_Q8_687810"/>
      <w:bookmarkEnd w:id="4930"/>
      <w:r>
        <w:rPr>
          <w:rtl/>
        </w:rPr>
        <w:t xml:space="preserve">להשתקע </w:t>
      </w:r>
      <w:bookmarkStart w:id="4931" w:name="_ETM_Q8_688349"/>
      <w:bookmarkEnd w:id="4931"/>
      <w:r>
        <w:rPr>
          <w:rtl/>
        </w:rPr>
        <w:t>בארץ</w:t>
      </w:r>
      <w:r>
        <w:rPr>
          <w:rFonts w:hint="cs"/>
          <w:rtl/>
        </w:rPr>
        <w:t>,</w:t>
      </w:r>
      <w:r>
        <w:rPr>
          <w:rtl/>
        </w:rPr>
        <w:t xml:space="preserve"> </w:t>
      </w:r>
      <w:bookmarkStart w:id="4932" w:name="_ETM_Q8_688860"/>
      <w:bookmarkEnd w:id="4932"/>
      <w:r>
        <w:rPr>
          <w:rtl/>
        </w:rPr>
        <w:t xml:space="preserve">ואז </w:t>
      </w:r>
      <w:bookmarkStart w:id="4933" w:name="_ETM_Q8_689190"/>
      <w:bookmarkEnd w:id="4933"/>
      <w:r>
        <w:rPr>
          <w:rtl/>
        </w:rPr>
        <w:t xml:space="preserve">באה </w:t>
      </w:r>
      <w:bookmarkStart w:id="4934" w:name="_ETM_Q8_689370"/>
      <w:bookmarkEnd w:id="4934"/>
      <w:r>
        <w:rPr>
          <w:rtl/>
        </w:rPr>
        <w:t>המשפחה</w:t>
      </w:r>
      <w:r>
        <w:rPr>
          <w:rFonts w:hint="cs"/>
          <w:rtl/>
        </w:rPr>
        <w:t>.</w:t>
      </w:r>
    </w:p>
    <w:p w:rsidR="00093B27" w:rsidRDefault="00093B27" w:rsidP="00EE57C7">
      <w:pPr>
        <w:rPr>
          <w:rtl/>
        </w:rPr>
      </w:pPr>
      <w:bookmarkStart w:id="4935" w:name="_ETM_Q8_703149"/>
      <w:bookmarkStart w:id="4936" w:name="_ETM_Q8_703267"/>
      <w:bookmarkEnd w:id="4935"/>
      <w:bookmarkEnd w:id="4936"/>
    </w:p>
    <w:p w:rsidR="00093B27" w:rsidRDefault="00093B27" w:rsidP="00EE57C7">
      <w:pPr>
        <w:rPr>
          <w:rtl/>
        </w:rPr>
      </w:pPr>
      <w:bookmarkStart w:id="4937" w:name="_ETM_Q8_703580"/>
      <w:bookmarkStart w:id="4938" w:name="_ETM_Q8_703699"/>
      <w:bookmarkStart w:id="4939" w:name="_ETM_Q8_690750"/>
      <w:bookmarkEnd w:id="4937"/>
      <w:bookmarkEnd w:id="4938"/>
      <w:bookmarkEnd w:id="4939"/>
      <w:r>
        <w:rPr>
          <w:rtl/>
        </w:rPr>
        <w:t xml:space="preserve">אנחנו </w:t>
      </w:r>
      <w:bookmarkStart w:id="4940" w:name="_ETM_Q8_691110"/>
      <w:bookmarkEnd w:id="4940"/>
      <w:r>
        <w:rPr>
          <w:rtl/>
        </w:rPr>
        <w:t xml:space="preserve">קיבלנו </w:t>
      </w:r>
      <w:bookmarkStart w:id="4941" w:name="_ETM_Q8_691590"/>
      <w:bookmarkEnd w:id="4941"/>
      <w:r>
        <w:rPr>
          <w:rtl/>
        </w:rPr>
        <w:t xml:space="preserve">תלונות </w:t>
      </w:r>
      <w:bookmarkStart w:id="4942" w:name="_ETM_Q8_692190"/>
      <w:bookmarkStart w:id="4943" w:name="_ETM_Q8_692370"/>
      <w:bookmarkEnd w:id="4942"/>
      <w:bookmarkEnd w:id="4943"/>
      <w:r>
        <w:rPr>
          <w:rFonts w:hint="cs"/>
          <w:rtl/>
        </w:rPr>
        <w:t>מא</w:t>
      </w:r>
      <w:r>
        <w:rPr>
          <w:rtl/>
        </w:rPr>
        <w:t xml:space="preserve">נשים </w:t>
      </w:r>
      <w:bookmarkStart w:id="4944" w:name="_ETM_Q8_692730"/>
      <w:bookmarkEnd w:id="4944"/>
      <w:r>
        <w:rPr>
          <w:rtl/>
        </w:rPr>
        <w:t xml:space="preserve">שרואים </w:t>
      </w:r>
      <w:bookmarkStart w:id="4945" w:name="_ETM_Q8_693179"/>
      <w:bookmarkEnd w:id="4945"/>
      <w:r>
        <w:rPr>
          <w:rtl/>
        </w:rPr>
        <w:t xml:space="preserve">בזה </w:t>
      </w:r>
      <w:bookmarkStart w:id="4946" w:name="_ETM_Q8_693420"/>
      <w:bookmarkEnd w:id="4946"/>
      <w:r>
        <w:rPr>
          <w:rtl/>
        </w:rPr>
        <w:t xml:space="preserve">זלזול </w:t>
      </w:r>
      <w:bookmarkStart w:id="4947" w:name="_ETM_Q8_694290"/>
      <w:bookmarkEnd w:id="4947"/>
      <w:r>
        <w:rPr>
          <w:rtl/>
        </w:rPr>
        <w:t xml:space="preserve">מצידה </w:t>
      </w:r>
      <w:bookmarkStart w:id="4948" w:name="_ETM_Q8_694799"/>
      <w:bookmarkEnd w:id="4948"/>
      <w:r>
        <w:rPr>
          <w:rtl/>
        </w:rPr>
        <w:t xml:space="preserve">של </w:t>
      </w:r>
      <w:bookmarkStart w:id="4949" w:name="_ETM_Q8_694980"/>
      <w:bookmarkEnd w:id="4949"/>
      <w:r>
        <w:rPr>
          <w:rtl/>
        </w:rPr>
        <w:t xml:space="preserve">מדינת </w:t>
      </w:r>
      <w:bookmarkStart w:id="4950" w:name="_ETM_Q8_695400"/>
      <w:bookmarkEnd w:id="4950"/>
      <w:r>
        <w:rPr>
          <w:rtl/>
        </w:rPr>
        <w:t xml:space="preserve">ישראל </w:t>
      </w:r>
      <w:bookmarkStart w:id="4951" w:name="_ETM_Q8_695790"/>
      <w:bookmarkEnd w:id="4951"/>
      <w:r>
        <w:rPr>
          <w:rtl/>
        </w:rPr>
        <w:t xml:space="preserve">כלפי </w:t>
      </w:r>
      <w:bookmarkStart w:id="4952" w:name="_ETM_Q8_696269"/>
      <w:bookmarkEnd w:id="4952"/>
      <w:r>
        <w:rPr>
          <w:rtl/>
        </w:rPr>
        <w:t xml:space="preserve">עולים </w:t>
      </w:r>
      <w:bookmarkStart w:id="4953" w:name="_ETM_Q8_696900"/>
      <w:bookmarkEnd w:id="4953"/>
      <w:r>
        <w:rPr>
          <w:rtl/>
        </w:rPr>
        <w:t xml:space="preserve">שרוצים </w:t>
      </w:r>
      <w:bookmarkStart w:id="4954" w:name="_ETM_Q8_697469"/>
      <w:bookmarkEnd w:id="4954"/>
      <w:r>
        <w:rPr>
          <w:rtl/>
        </w:rPr>
        <w:t>לעלות</w:t>
      </w:r>
      <w:r>
        <w:rPr>
          <w:rFonts w:hint="cs"/>
          <w:rtl/>
        </w:rPr>
        <w:t>,</w:t>
      </w:r>
      <w:r>
        <w:rPr>
          <w:rtl/>
        </w:rPr>
        <w:t xml:space="preserve"> </w:t>
      </w:r>
      <w:bookmarkStart w:id="4955" w:name="_ETM_Q8_698159"/>
      <w:bookmarkEnd w:id="4955"/>
      <w:r>
        <w:rPr>
          <w:rtl/>
        </w:rPr>
        <w:t xml:space="preserve">וגם </w:t>
      </w:r>
      <w:bookmarkStart w:id="4956" w:name="_ETM_Q8_698609"/>
      <w:bookmarkEnd w:id="4956"/>
      <w:r>
        <w:rPr>
          <w:rtl/>
        </w:rPr>
        <w:t xml:space="preserve">טפסים </w:t>
      </w:r>
      <w:bookmarkStart w:id="4957" w:name="_ETM_Q8_699120"/>
      <w:bookmarkStart w:id="4958" w:name="_ETM_Q8_699629"/>
      <w:bookmarkEnd w:id="4957"/>
      <w:bookmarkEnd w:id="4958"/>
      <w:r>
        <w:rPr>
          <w:rFonts w:hint="cs"/>
          <w:rtl/>
        </w:rPr>
        <w:t>ה</w:t>
      </w:r>
      <w:r>
        <w:rPr>
          <w:rtl/>
        </w:rPr>
        <w:t xml:space="preserve">חודרים </w:t>
      </w:r>
      <w:bookmarkStart w:id="4959" w:name="_ETM_Q8_700079"/>
      <w:bookmarkEnd w:id="4959"/>
      <w:r>
        <w:rPr>
          <w:rtl/>
        </w:rPr>
        <w:t xml:space="preserve">לפרטיות </w:t>
      </w:r>
      <w:bookmarkStart w:id="4960" w:name="_ETM_Q8_700590"/>
      <w:bookmarkEnd w:id="4960"/>
      <w:r>
        <w:rPr>
          <w:rtl/>
        </w:rPr>
        <w:t xml:space="preserve">של </w:t>
      </w:r>
      <w:bookmarkStart w:id="4961" w:name="_ETM_Q8_700799"/>
      <w:bookmarkEnd w:id="4961"/>
      <w:r>
        <w:rPr>
          <w:rtl/>
        </w:rPr>
        <w:t>האדם</w:t>
      </w:r>
      <w:r>
        <w:rPr>
          <w:rFonts w:hint="cs"/>
          <w:rtl/>
        </w:rPr>
        <w:t>.</w:t>
      </w:r>
      <w:r>
        <w:rPr>
          <w:rtl/>
        </w:rPr>
        <w:t xml:space="preserve"> </w:t>
      </w:r>
      <w:bookmarkStart w:id="4962" w:name="_ETM_Q8_701189"/>
      <w:bookmarkEnd w:id="4962"/>
      <w:r>
        <w:rPr>
          <w:rtl/>
        </w:rPr>
        <w:t>למשל</w:t>
      </w:r>
      <w:r>
        <w:rPr>
          <w:rFonts w:hint="cs"/>
          <w:rtl/>
        </w:rPr>
        <w:t>,</w:t>
      </w:r>
      <w:r>
        <w:rPr>
          <w:rtl/>
        </w:rPr>
        <w:t xml:space="preserve"> </w:t>
      </w:r>
      <w:bookmarkStart w:id="4963" w:name="_ETM_Q8_702059"/>
      <w:bookmarkEnd w:id="4963"/>
      <w:r>
        <w:rPr>
          <w:rtl/>
        </w:rPr>
        <w:t xml:space="preserve">אם </w:t>
      </w:r>
      <w:bookmarkStart w:id="4964" w:name="_ETM_Q8_702239"/>
      <w:bookmarkEnd w:id="4964"/>
      <w:r>
        <w:rPr>
          <w:rtl/>
        </w:rPr>
        <w:t xml:space="preserve">זה </w:t>
      </w:r>
      <w:bookmarkStart w:id="4965" w:name="_ETM_Q8_702359"/>
      <w:bookmarkEnd w:id="4965"/>
      <w:r>
        <w:rPr>
          <w:rtl/>
        </w:rPr>
        <w:t xml:space="preserve">קשור </w:t>
      </w:r>
      <w:bookmarkStart w:id="4966" w:name="_ETM_Q8_702840"/>
      <w:bookmarkEnd w:id="4966"/>
      <w:r>
        <w:rPr>
          <w:rtl/>
        </w:rPr>
        <w:t xml:space="preserve">לאפשרות </w:t>
      </w:r>
      <w:bookmarkStart w:id="4967" w:name="_ETM_Q8_705249"/>
      <w:bookmarkStart w:id="4968" w:name="_ETM_Q8_705519"/>
      <w:bookmarkEnd w:id="4967"/>
      <w:bookmarkEnd w:id="4968"/>
      <w:r>
        <w:rPr>
          <w:rFonts w:hint="cs"/>
          <w:rtl/>
        </w:rPr>
        <w:t>ש</w:t>
      </w:r>
      <w:r>
        <w:rPr>
          <w:rtl/>
        </w:rPr>
        <w:t xml:space="preserve">תקנה </w:t>
      </w:r>
      <w:bookmarkStart w:id="4969" w:name="_ETM_Q8_705879"/>
      <w:bookmarkEnd w:id="4969"/>
      <w:r>
        <w:rPr>
          <w:rtl/>
        </w:rPr>
        <w:t xml:space="preserve">דירה </w:t>
      </w:r>
      <w:bookmarkStart w:id="4970" w:name="_ETM_Q8_706090"/>
      <w:bookmarkEnd w:id="4970"/>
      <w:r>
        <w:rPr>
          <w:rtl/>
        </w:rPr>
        <w:t xml:space="preserve">או </w:t>
      </w:r>
      <w:bookmarkStart w:id="4971" w:name="_ETM_Q8_706150"/>
      <w:bookmarkEnd w:id="4971"/>
      <w:r>
        <w:rPr>
          <w:rtl/>
        </w:rPr>
        <w:t xml:space="preserve">לא </w:t>
      </w:r>
      <w:bookmarkStart w:id="4972" w:name="_ETM_Q8_706239"/>
      <w:bookmarkEnd w:id="4972"/>
      <w:r>
        <w:rPr>
          <w:rtl/>
        </w:rPr>
        <w:t xml:space="preserve">תקנה </w:t>
      </w:r>
      <w:bookmarkStart w:id="4973" w:name="_ETM_Q8_706540"/>
      <w:bookmarkEnd w:id="4973"/>
      <w:r>
        <w:rPr>
          <w:rtl/>
        </w:rPr>
        <w:t>דירה</w:t>
      </w:r>
      <w:r>
        <w:rPr>
          <w:rFonts w:hint="cs"/>
          <w:rtl/>
        </w:rPr>
        <w:t xml:space="preserve"> – בן אדם</w:t>
      </w:r>
      <w:bookmarkStart w:id="4974" w:name="_ETM_Q8_706840"/>
      <w:bookmarkEnd w:id="4974"/>
      <w:r>
        <w:rPr>
          <w:rFonts w:hint="cs"/>
          <w:rtl/>
        </w:rPr>
        <w:t xml:space="preserve"> </w:t>
      </w:r>
      <w:r>
        <w:rPr>
          <w:rtl/>
        </w:rPr>
        <w:t xml:space="preserve">לא </w:t>
      </w:r>
      <w:bookmarkStart w:id="4975" w:name="_ETM_Q8_706959"/>
      <w:bookmarkEnd w:id="4975"/>
      <w:r>
        <w:rPr>
          <w:rtl/>
        </w:rPr>
        <w:t xml:space="preserve">חייב </w:t>
      </w:r>
      <w:bookmarkStart w:id="4976" w:name="_ETM_Q8_707319"/>
      <w:bookmarkEnd w:id="4976"/>
      <w:r>
        <w:rPr>
          <w:rtl/>
        </w:rPr>
        <w:t>לדבר</w:t>
      </w:r>
      <w:bookmarkStart w:id="4977" w:name="_ETM_Q8_707739"/>
      <w:bookmarkEnd w:id="4977"/>
      <w:r>
        <w:rPr>
          <w:rFonts w:hint="cs"/>
          <w:rtl/>
        </w:rPr>
        <w:t>;</w:t>
      </w:r>
      <w:r>
        <w:rPr>
          <w:rtl/>
        </w:rPr>
        <w:t xml:space="preserve"> </w:t>
      </w:r>
      <w:bookmarkStart w:id="4978" w:name="_ETM_Q8_708340"/>
      <w:bookmarkEnd w:id="4978"/>
      <w:r>
        <w:rPr>
          <w:rtl/>
        </w:rPr>
        <w:t xml:space="preserve">הוא </w:t>
      </w:r>
      <w:bookmarkStart w:id="4979" w:name="_ETM_Q8_708429"/>
      <w:bookmarkEnd w:id="4979"/>
      <w:r>
        <w:rPr>
          <w:rtl/>
        </w:rPr>
        <w:t xml:space="preserve">לא </w:t>
      </w:r>
      <w:bookmarkStart w:id="4980" w:name="_ETM_Q8_708549"/>
      <w:bookmarkEnd w:id="4980"/>
      <w:r>
        <w:rPr>
          <w:rtl/>
        </w:rPr>
        <w:t xml:space="preserve">חייב </w:t>
      </w:r>
      <w:bookmarkStart w:id="4981" w:name="_ETM_Q8_708790"/>
      <w:bookmarkEnd w:id="4981"/>
      <w:r>
        <w:rPr>
          <w:rtl/>
        </w:rPr>
        <w:t xml:space="preserve">גם </w:t>
      </w:r>
      <w:bookmarkStart w:id="4982" w:name="_ETM_Q8_708939"/>
      <w:bookmarkEnd w:id="4982"/>
      <w:r>
        <w:rPr>
          <w:rtl/>
        </w:rPr>
        <w:t xml:space="preserve">להצהיר </w:t>
      </w:r>
      <w:bookmarkStart w:id="4983" w:name="_ETM_Q8_709450"/>
      <w:bookmarkEnd w:id="4983"/>
      <w:r>
        <w:rPr>
          <w:rtl/>
        </w:rPr>
        <w:t xml:space="preserve">על </w:t>
      </w:r>
      <w:bookmarkStart w:id="4984" w:name="_ETM_Q8_709540"/>
      <w:bookmarkEnd w:id="4984"/>
      <w:r>
        <w:rPr>
          <w:rtl/>
        </w:rPr>
        <w:t xml:space="preserve">הכסף </w:t>
      </w:r>
      <w:bookmarkStart w:id="4985" w:name="_ETM_Q8_709959"/>
      <w:bookmarkEnd w:id="4985"/>
      <w:r>
        <w:rPr>
          <w:rtl/>
        </w:rPr>
        <w:t xml:space="preserve">שיש </w:t>
      </w:r>
      <w:bookmarkStart w:id="4986" w:name="_ETM_Q8_710139"/>
      <w:bookmarkEnd w:id="4986"/>
      <w:r>
        <w:rPr>
          <w:rtl/>
        </w:rPr>
        <w:t xml:space="preserve">לו </w:t>
      </w:r>
      <w:bookmarkStart w:id="4987" w:name="_ETM_Q8_710230"/>
      <w:bookmarkEnd w:id="4987"/>
      <w:r>
        <w:rPr>
          <w:rtl/>
        </w:rPr>
        <w:t>בחשבון</w:t>
      </w:r>
      <w:r>
        <w:rPr>
          <w:rFonts w:hint="cs"/>
          <w:rtl/>
        </w:rPr>
        <w:t>.</w:t>
      </w:r>
      <w:r>
        <w:rPr>
          <w:rtl/>
        </w:rPr>
        <w:t xml:space="preserve"> </w:t>
      </w:r>
      <w:bookmarkStart w:id="4988" w:name="_ETM_Q8_711069"/>
      <w:bookmarkEnd w:id="4988"/>
      <w:r>
        <w:rPr>
          <w:rtl/>
        </w:rPr>
        <w:t xml:space="preserve">זה </w:t>
      </w:r>
      <w:bookmarkStart w:id="4989" w:name="_ETM_Q8_711249"/>
      <w:bookmarkEnd w:id="4989"/>
      <w:r>
        <w:rPr>
          <w:rtl/>
        </w:rPr>
        <w:t xml:space="preserve">דבר </w:t>
      </w:r>
      <w:bookmarkStart w:id="4990" w:name="_ETM_Q8_711459"/>
      <w:bookmarkEnd w:id="4990"/>
      <w:r>
        <w:rPr>
          <w:rFonts w:hint="cs"/>
          <w:rtl/>
        </w:rPr>
        <w:t xml:space="preserve">אחד. הוא </w:t>
      </w:r>
      <w:bookmarkStart w:id="4991" w:name="_ETM_Q8_711549"/>
      <w:bookmarkStart w:id="4992" w:name="_ETM_Q8_711669"/>
      <w:bookmarkEnd w:id="4991"/>
      <w:bookmarkEnd w:id="4992"/>
      <w:r>
        <w:rPr>
          <w:rtl/>
        </w:rPr>
        <w:t xml:space="preserve">יכול </w:t>
      </w:r>
      <w:bookmarkStart w:id="4993" w:name="_ETM_Q8_711879"/>
      <w:bookmarkEnd w:id="4993"/>
      <w:r>
        <w:rPr>
          <w:rtl/>
        </w:rPr>
        <w:t xml:space="preserve">להצהיר </w:t>
      </w:r>
      <w:bookmarkStart w:id="4994" w:name="_ETM_Q8_712840"/>
      <w:bookmarkEnd w:id="4994"/>
      <w:r>
        <w:rPr>
          <w:rFonts w:hint="cs"/>
          <w:rtl/>
        </w:rPr>
        <w:t xml:space="preserve">בפני </w:t>
      </w:r>
      <w:r>
        <w:rPr>
          <w:rtl/>
        </w:rPr>
        <w:t xml:space="preserve">רשות </w:t>
      </w:r>
      <w:bookmarkStart w:id="4995" w:name="_ETM_Q8_713349"/>
      <w:bookmarkEnd w:id="4995"/>
      <w:r>
        <w:rPr>
          <w:rtl/>
        </w:rPr>
        <w:t xml:space="preserve">המס </w:t>
      </w:r>
      <w:bookmarkStart w:id="4996" w:name="_ETM_Q8_713799"/>
      <w:bookmarkEnd w:id="4996"/>
      <w:r>
        <w:rPr>
          <w:rtl/>
        </w:rPr>
        <w:t xml:space="preserve">על </w:t>
      </w:r>
      <w:bookmarkStart w:id="4997" w:name="_ETM_Q8_714279"/>
      <w:bookmarkEnd w:id="4997"/>
      <w:r>
        <w:rPr>
          <w:rtl/>
        </w:rPr>
        <w:t xml:space="preserve">הנכסים </w:t>
      </w:r>
      <w:bookmarkStart w:id="4998" w:name="_ETM_Q8_714849"/>
      <w:bookmarkEnd w:id="4998"/>
      <w:r>
        <w:rPr>
          <w:rtl/>
        </w:rPr>
        <w:t xml:space="preserve">שלו </w:t>
      </w:r>
      <w:bookmarkStart w:id="4999" w:name="_ETM_Q8_715059"/>
      <w:bookmarkEnd w:id="4999"/>
      <w:r>
        <w:rPr>
          <w:rFonts w:hint="cs"/>
          <w:rtl/>
        </w:rPr>
        <w:t xml:space="preserve">בחוץ לארץ. </w:t>
      </w:r>
      <w:bookmarkStart w:id="5000" w:name="_ETM_Q8_711000"/>
      <w:bookmarkEnd w:id="5000"/>
    </w:p>
    <w:p w:rsidR="00093B27" w:rsidRDefault="00093B27" w:rsidP="00EE57C7">
      <w:pPr>
        <w:rPr>
          <w:rtl/>
        </w:rPr>
      </w:pPr>
    </w:p>
    <w:p w:rsidR="00093B27" w:rsidRDefault="00093B27" w:rsidP="00EE57C7">
      <w:pPr>
        <w:pStyle w:val="-"/>
        <w:rPr>
          <w:rtl/>
        </w:rPr>
      </w:pPr>
      <w:bookmarkStart w:id="5001" w:name="ET_speakercontinue_6219_56"/>
      <w:r w:rsidRPr="001D6038">
        <w:rPr>
          <w:rStyle w:val="TagStyle"/>
          <w:rtl/>
        </w:rPr>
        <w:t>&lt;&lt;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bookmarkEnd w:id="5001"/>
      <w:r>
        <w:rPr>
          <w:rtl/>
        </w:rPr>
        <w:t xml:space="preserve">   </w:t>
      </w:r>
    </w:p>
    <w:p w:rsidR="00093B27" w:rsidRDefault="00093B27" w:rsidP="00EE57C7">
      <w:pPr>
        <w:rPr>
          <w:rtl/>
        </w:rPr>
      </w:pPr>
    </w:p>
    <w:p w:rsidR="00093B27" w:rsidRDefault="00093B27" w:rsidP="00EE57C7">
      <w:pPr>
        <w:rPr>
          <w:rtl/>
        </w:rPr>
      </w:pPr>
      <w:bookmarkStart w:id="5002" w:name="_ETM_Q8_713000"/>
      <w:bookmarkEnd w:id="5002"/>
      <w:r>
        <w:rPr>
          <w:rFonts w:hint="cs"/>
          <w:rtl/>
        </w:rPr>
        <w:t xml:space="preserve">שנייה, זה פייק ניוז שאני יודעת שרץ בחלק מהתקשורת. </w:t>
      </w:r>
    </w:p>
    <w:p w:rsidR="00093B27" w:rsidRDefault="00093B27" w:rsidP="00EE57C7">
      <w:pPr>
        <w:rPr>
          <w:rtl/>
        </w:rPr>
      </w:pPr>
    </w:p>
    <w:p w:rsidR="00093B27" w:rsidRDefault="00093B27" w:rsidP="00EE57C7">
      <w:pPr>
        <w:pStyle w:val="-"/>
        <w:rPr>
          <w:rtl/>
        </w:rPr>
      </w:pPr>
      <w:bookmarkStart w:id="5003" w:name="ET_speakercontinue_5792_43"/>
      <w:r w:rsidRPr="001D6038">
        <w:rPr>
          <w:rStyle w:val="TagStyle"/>
          <w:rtl/>
        </w:rPr>
        <w:t xml:space="preserve"> &lt;&lt; דובר_המשך &gt;&gt;</w:t>
      </w:r>
      <w:r w:rsidRPr="007E13FC">
        <w:rPr>
          <w:rStyle w:val="TagStyle"/>
          <w:rtl/>
        </w:rPr>
        <w:t xml:space="preserve"> </w:t>
      </w:r>
      <w:r>
        <w:rPr>
          <w:rtl/>
        </w:rPr>
        <w:t>יבגני סובה (ישראל ביתנו):</w:t>
      </w:r>
      <w:r w:rsidRPr="007E13FC">
        <w:rPr>
          <w:rStyle w:val="TagStyle"/>
          <w:rtl/>
        </w:rPr>
        <w:t xml:space="preserve"> </w:t>
      </w:r>
      <w:r w:rsidRPr="001D6038">
        <w:rPr>
          <w:rStyle w:val="TagStyle"/>
          <w:rtl/>
        </w:rPr>
        <w:t>&lt;&lt; דובר_המשך &gt;&gt;</w:t>
      </w:r>
      <w:r>
        <w:rPr>
          <w:rtl/>
        </w:rPr>
        <w:t xml:space="preserve">   </w:t>
      </w:r>
      <w:bookmarkEnd w:id="5003"/>
    </w:p>
    <w:p w:rsidR="00093B27" w:rsidRDefault="00093B27" w:rsidP="002437BA">
      <w:pPr>
        <w:rPr>
          <w:rtl/>
          <w:lang w:eastAsia="he-IL"/>
        </w:rPr>
      </w:pPr>
    </w:p>
    <w:p w:rsidR="00093B27" w:rsidRDefault="00093B27" w:rsidP="00EE57C7">
      <w:pPr>
        <w:rPr>
          <w:rtl/>
          <w:lang w:eastAsia="he-IL"/>
        </w:rPr>
      </w:pPr>
      <w:r>
        <w:rPr>
          <w:rFonts w:hint="cs"/>
          <w:rtl/>
          <w:lang w:eastAsia="he-IL"/>
        </w:rPr>
        <w:t>את יכולה לשתף אותנו במסמך הזה?</w:t>
      </w:r>
    </w:p>
    <w:p w:rsidR="00093B27" w:rsidRDefault="00093B27" w:rsidP="00EE57C7">
      <w:pPr>
        <w:rPr>
          <w:rtl/>
          <w:lang w:eastAsia="he-IL"/>
        </w:rPr>
      </w:pPr>
    </w:p>
    <w:p w:rsidR="00093B27" w:rsidRDefault="00093B27" w:rsidP="00EE57C7">
      <w:pPr>
        <w:pStyle w:val="-"/>
        <w:rPr>
          <w:rtl/>
        </w:rPr>
      </w:pPr>
      <w:bookmarkStart w:id="5004" w:name="ET_speakercontinue_6219_57"/>
      <w:r w:rsidRPr="001D6038">
        <w:rPr>
          <w:rStyle w:val="TagStyle"/>
          <w:rtl/>
        </w:rPr>
        <w:t>&lt;&lt;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bookmarkEnd w:id="5004"/>
      <w:r>
        <w:rPr>
          <w:rtl/>
        </w:rPr>
        <w:t xml:space="preserve">   </w:t>
      </w:r>
    </w:p>
    <w:p w:rsidR="00093B27" w:rsidRDefault="00093B27" w:rsidP="002437BA">
      <w:pPr>
        <w:rPr>
          <w:rtl/>
          <w:lang w:eastAsia="he-IL"/>
        </w:rPr>
      </w:pPr>
    </w:p>
    <w:p w:rsidR="00093B27" w:rsidRDefault="00093B27" w:rsidP="00EE57C7">
      <w:pPr>
        <w:rPr>
          <w:rtl/>
          <w:lang w:eastAsia="he-IL"/>
        </w:rPr>
      </w:pPr>
      <w:bookmarkStart w:id="5005" w:name="_ETM_Q8_720000"/>
      <w:bookmarkEnd w:id="5005"/>
      <w:r>
        <w:rPr>
          <w:rFonts w:hint="cs"/>
          <w:rtl/>
          <w:lang w:eastAsia="he-IL"/>
        </w:rPr>
        <w:t xml:space="preserve">כן. </w:t>
      </w:r>
    </w:p>
    <w:p w:rsidR="00093B27" w:rsidRDefault="00093B27" w:rsidP="00EE57C7">
      <w:pPr>
        <w:rPr>
          <w:rtl/>
          <w:lang w:eastAsia="he-IL"/>
        </w:rPr>
      </w:pPr>
    </w:p>
    <w:p w:rsidR="00093B27" w:rsidRDefault="00093B27" w:rsidP="00EE57C7">
      <w:pPr>
        <w:pStyle w:val="-"/>
        <w:rPr>
          <w:rtl/>
        </w:rPr>
      </w:pPr>
      <w:bookmarkStart w:id="5006" w:name="ET_speakercontinue_5792_45"/>
      <w:r w:rsidRPr="001D6038">
        <w:rPr>
          <w:rStyle w:val="TagStyle"/>
          <w:rtl/>
        </w:rPr>
        <w:t xml:space="preserve"> &lt;&lt; דובר_המשך &gt;&gt;</w:t>
      </w:r>
      <w:r w:rsidRPr="007E13FC">
        <w:rPr>
          <w:rStyle w:val="TagStyle"/>
          <w:rtl/>
        </w:rPr>
        <w:t xml:space="preserve"> </w:t>
      </w:r>
      <w:r>
        <w:rPr>
          <w:rtl/>
        </w:rPr>
        <w:t>יבגני סובה (ישראל ביתנו):</w:t>
      </w:r>
      <w:r w:rsidRPr="007E13FC">
        <w:rPr>
          <w:rStyle w:val="TagStyle"/>
          <w:rtl/>
        </w:rPr>
        <w:t xml:space="preserve"> </w:t>
      </w:r>
      <w:r w:rsidRPr="001D6038">
        <w:rPr>
          <w:rStyle w:val="TagStyle"/>
          <w:rtl/>
        </w:rPr>
        <w:t>&lt;&lt; דובר_המשך &gt;&gt;</w:t>
      </w:r>
      <w:r>
        <w:rPr>
          <w:rtl/>
        </w:rPr>
        <w:t xml:space="preserve">   </w:t>
      </w:r>
      <w:bookmarkEnd w:id="500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יופי. מצוין. </w:t>
      </w:r>
    </w:p>
    <w:p w:rsidR="00093B27" w:rsidRDefault="00093B27" w:rsidP="00EE57C7">
      <w:pPr>
        <w:rPr>
          <w:rtl/>
          <w:lang w:eastAsia="he-IL"/>
        </w:rPr>
      </w:pPr>
    </w:p>
    <w:p w:rsidR="00093B27" w:rsidRDefault="00093B27" w:rsidP="00EE57C7">
      <w:pPr>
        <w:pStyle w:val="-"/>
        <w:rPr>
          <w:rtl/>
        </w:rPr>
      </w:pPr>
      <w:bookmarkStart w:id="5007" w:name="ET_speakercontinue_6219_58"/>
      <w:r w:rsidRPr="001D6038">
        <w:rPr>
          <w:rStyle w:val="TagStyle"/>
          <w:rtl/>
        </w:rPr>
        <w:t>&lt;&lt;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bookmarkEnd w:id="5007"/>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אני </w:t>
      </w:r>
      <w:bookmarkStart w:id="5008" w:name="_ETM_Q8_719000"/>
      <w:bookmarkEnd w:id="5008"/>
      <w:r>
        <w:rPr>
          <w:rFonts w:hint="cs"/>
          <w:rtl/>
          <w:lang w:eastAsia="he-IL"/>
        </w:rPr>
        <w:t xml:space="preserve">שולחת את המסמך הזה לכל מי שמבקש. אף אחד לא </w:t>
      </w:r>
      <w:bookmarkStart w:id="5009" w:name="_ETM_Q8_726000"/>
      <w:bookmarkEnd w:id="5009"/>
      <w:r>
        <w:rPr>
          <w:rFonts w:hint="cs"/>
          <w:rtl/>
          <w:lang w:eastAsia="he-IL"/>
        </w:rPr>
        <w:t>צריך לפרסם כאן שום סכום, זה פשוט לא קיים.</w:t>
      </w:r>
    </w:p>
    <w:p w:rsidR="00093B27" w:rsidRDefault="00093B27" w:rsidP="00EE57C7">
      <w:pPr>
        <w:rPr>
          <w:rtl/>
          <w:lang w:eastAsia="he-IL"/>
        </w:rPr>
      </w:pPr>
      <w:bookmarkStart w:id="5010" w:name="_ETM_Q8_729000"/>
      <w:bookmarkEnd w:id="5010"/>
    </w:p>
    <w:p w:rsidR="00093B27" w:rsidRDefault="00093B27" w:rsidP="00EE57C7">
      <w:pPr>
        <w:pStyle w:val="-"/>
        <w:rPr>
          <w:rtl/>
        </w:rPr>
      </w:pPr>
      <w:bookmarkStart w:id="5011" w:name="ET_speakercontinue_5792_46"/>
      <w:r w:rsidRPr="001D6038">
        <w:rPr>
          <w:rStyle w:val="TagStyle"/>
          <w:rtl/>
        </w:rPr>
        <w:t xml:space="preserve"> &lt;&lt; דובר_המשך &gt;&gt;</w:t>
      </w:r>
      <w:r w:rsidRPr="007E13FC">
        <w:rPr>
          <w:rStyle w:val="TagStyle"/>
          <w:rtl/>
        </w:rPr>
        <w:t xml:space="preserve"> </w:t>
      </w:r>
      <w:r>
        <w:rPr>
          <w:rtl/>
        </w:rPr>
        <w:t>יבגני סובה (ישראל ביתנו):</w:t>
      </w:r>
      <w:r w:rsidRPr="007E13FC">
        <w:rPr>
          <w:rStyle w:val="TagStyle"/>
          <w:rtl/>
        </w:rPr>
        <w:t xml:space="preserve"> </w:t>
      </w:r>
      <w:r w:rsidRPr="001D6038">
        <w:rPr>
          <w:rStyle w:val="TagStyle"/>
          <w:rtl/>
        </w:rPr>
        <w:t>&lt;&lt; דובר_המשך &gt;&gt;</w:t>
      </w:r>
      <w:r>
        <w:rPr>
          <w:rtl/>
        </w:rPr>
        <w:t xml:space="preserve">   </w:t>
      </w:r>
      <w:bookmarkEnd w:id="5011"/>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מצוין. </w:t>
      </w:r>
      <w:bookmarkStart w:id="5012" w:name="_ETM_Q8_727000"/>
      <w:bookmarkEnd w:id="5012"/>
    </w:p>
    <w:p w:rsidR="00093B27" w:rsidRDefault="00093B27" w:rsidP="002437BA">
      <w:pPr>
        <w:rPr>
          <w:rtl/>
          <w:lang w:eastAsia="he-IL"/>
        </w:rPr>
      </w:pPr>
    </w:p>
    <w:p w:rsidR="00093B27" w:rsidRDefault="00093B27" w:rsidP="00EE57C7">
      <w:pPr>
        <w:pStyle w:val="-"/>
        <w:rPr>
          <w:rtl/>
        </w:rPr>
      </w:pPr>
      <w:bookmarkStart w:id="5013" w:name="ET_speakercontinue_6219_59"/>
      <w:r w:rsidRPr="001D6038">
        <w:rPr>
          <w:rStyle w:val="TagStyle"/>
          <w:rtl/>
        </w:rPr>
        <w:t>&lt;&lt; דובר_המשך &gt;&gt;</w:t>
      </w:r>
      <w:r w:rsidRPr="00574DCF">
        <w:rPr>
          <w:rStyle w:val="TagStyle"/>
          <w:rtl/>
        </w:rPr>
        <w:t xml:space="preserve"> </w:t>
      </w:r>
      <w:r>
        <w:rPr>
          <w:rtl/>
        </w:rPr>
        <w:t>שרת הפנים אילת שקד:</w:t>
      </w:r>
      <w:r w:rsidRPr="00574DCF">
        <w:rPr>
          <w:rStyle w:val="TagStyle"/>
          <w:rtl/>
        </w:rPr>
        <w:t xml:space="preserve"> </w:t>
      </w:r>
      <w:r w:rsidRPr="001D6038">
        <w:rPr>
          <w:rStyle w:val="TagStyle"/>
          <w:rtl/>
        </w:rPr>
        <w:t>&lt;&lt; דובר_המשך &gt;&gt;</w:t>
      </w:r>
      <w:bookmarkEnd w:id="5013"/>
      <w:r>
        <w:rPr>
          <w:rtl/>
        </w:rPr>
        <w:t xml:space="preserve">   </w:t>
      </w:r>
    </w:p>
    <w:p w:rsidR="00093B27" w:rsidRDefault="00093B27" w:rsidP="00EE57C7">
      <w:pPr>
        <w:rPr>
          <w:rtl/>
          <w:lang w:eastAsia="he-IL"/>
        </w:rPr>
      </w:pPr>
    </w:p>
    <w:p w:rsidR="00093B27" w:rsidRDefault="00093B27" w:rsidP="007B0C81">
      <w:pPr>
        <w:rPr>
          <w:rtl/>
          <w:lang w:eastAsia="he-IL"/>
        </w:rPr>
      </w:pPr>
      <w:r>
        <w:rPr>
          <w:rFonts w:hint="cs"/>
          <w:rtl/>
          <w:lang w:eastAsia="he-IL"/>
        </w:rPr>
        <w:t xml:space="preserve">שואלים אדם: האם מכרת את רכושך? כן, לא. זה הכול. </w:t>
      </w:r>
      <w:bookmarkStart w:id="5014" w:name="_ETM_Q8_732000"/>
      <w:bookmarkStart w:id="5015" w:name="TOR_Q9"/>
      <w:bookmarkStart w:id="5016" w:name="_ETM_Q9_180000"/>
      <w:bookmarkEnd w:id="5014"/>
      <w:bookmarkEnd w:id="5015"/>
      <w:bookmarkEnd w:id="5016"/>
      <w:r>
        <w:rPr>
          <w:rFonts w:hint="cs"/>
          <w:rtl/>
          <w:lang w:eastAsia="he-IL"/>
        </w:rPr>
        <w:t xml:space="preserve">שואלים אדם: האם ילדיך סיימו את הלימודים בחו"ל? כן, לא; מה העיסוק שלך? האם מכרת את </w:t>
      </w:r>
      <w:bookmarkStart w:id="5017" w:name="_ETM_Q9_143471"/>
      <w:bookmarkEnd w:id="5017"/>
      <w:r>
        <w:rPr>
          <w:rFonts w:hint="cs"/>
          <w:rtl/>
          <w:lang w:eastAsia="he-IL"/>
        </w:rPr>
        <w:t xml:space="preserve">הנכסים שלך בחו"ל? תענה: כן, לא. אף אחד לא שואל כמה כסף יש לך; אף אחד לא שואל כמה דירות יש לך. אף אחד פה לא חודר לפרטיות, זה באמת שאלות בסיסיות ובאמת </w:t>
      </w:r>
      <w:r w:rsidR="002437BA">
        <w:rPr>
          <w:rFonts w:hint="cs"/>
          <w:rtl/>
          <w:lang w:eastAsia="he-IL"/>
        </w:rPr>
        <w:t>– – –</w:t>
      </w:r>
      <w:r>
        <w:rPr>
          <w:rFonts w:hint="cs"/>
          <w:rtl/>
          <w:lang w:eastAsia="he-IL"/>
        </w:rPr>
        <w:t xml:space="preserve"> </w:t>
      </w:r>
    </w:p>
    <w:p w:rsidR="00093B27" w:rsidRDefault="00093B27" w:rsidP="002437BA">
      <w:pPr>
        <w:rPr>
          <w:rtl/>
          <w:lang w:eastAsia="he-IL"/>
        </w:rPr>
      </w:pPr>
    </w:p>
    <w:p w:rsidR="00093B27" w:rsidRDefault="00093B27" w:rsidP="00EE57C7">
      <w:pPr>
        <w:pStyle w:val="-"/>
        <w:keepNext/>
        <w:rPr>
          <w:rtl/>
        </w:rPr>
      </w:pPr>
      <w:bookmarkStart w:id="5018" w:name="ET_speakercontinue_5792_14"/>
      <w:r w:rsidRPr="00973E6A">
        <w:rPr>
          <w:rStyle w:val="TagStyle"/>
          <w:rtl/>
        </w:rPr>
        <w:t xml:space="preserve"> &lt;&lt; דובר_המשך &gt;&gt; </w:t>
      </w:r>
      <w:r>
        <w:rPr>
          <w:rtl/>
        </w:rPr>
        <w:t>יבגני סובה (ישראל ביתנו):</w:t>
      </w:r>
      <w:r w:rsidRPr="00973E6A">
        <w:rPr>
          <w:rStyle w:val="TagStyle"/>
          <w:rtl/>
        </w:rPr>
        <w:t xml:space="preserve"> &lt;&lt; דובר_המשך &gt;&gt;</w:t>
      </w:r>
      <w:r>
        <w:rPr>
          <w:rtl/>
        </w:rPr>
        <w:t xml:space="preserve">   </w:t>
      </w:r>
      <w:bookmarkEnd w:id="5018"/>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אז א. אני מודה לך על זה שתשתפי אותנו במסמך הזה. </w:t>
      </w:r>
    </w:p>
    <w:p w:rsidR="00093B27" w:rsidRDefault="00093B27" w:rsidP="00EE57C7">
      <w:pPr>
        <w:rPr>
          <w:rtl/>
          <w:lang w:eastAsia="he-IL"/>
        </w:rPr>
      </w:pPr>
    </w:p>
    <w:p w:rsidR="00093B27" w:rsidRDefault="00093B27" w:rsidP="00EE57C7">
      <w:pPr>
        <w:pStyle w:val="-"/>
        <w:keepNext/>
        <w:rPr>
          <w:rtl/>
        </w:rPr>
      </w:pPr>
      <w:bookmarkStart w:id="5019" w:name="ET_speakercontinue_6219_19"/>
      <w:r w:rsidRPr="004C26C4">
        <w:rPr>
          <w:rStyle w:val="TagStyle"/>
          <w:rtl/>
        </w:rPr>
        <w:t xml:space="preserve"> &lt;&lt; דובר_המשך &gt;&gt; </w:t>
      </w:r>
      <w:r>
        <w:rPr>
          <w:rtl/>
        </w:rPr>
        <w:t>שרת הפנים אילת שקד:</w:t>
      </w:r>
      <w:r w:rsidRPr="004C26C4">
        <w:rPr>
          <w:rStyle w:val="TagStyle"/>
          <w:rtl/>
        </w:rPr>
        <w:t xml:space="preserve"> &lt;&lt; דובר_המשך &gt;&gt;</w:t>
      </w:r>
      <w:r>
        <w:rPr>
          <w:rtl/>
        </w:rPr>
        <w:t xml:space="preserve">   </w:t>
      </w:r>
      <w:bookmarkEnd w:id="5019"/>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אשאיר לך </w:t>
      </w:r>
      <w:bookmarkStart w:id="5020" w:name="_ETM_Q9_153430"/>
      <w:bookmarkEnd w:id="5020"/>
      <w:r>
        <w:rPr>
          <w:rFonts w:hint="cs"/>
          <w:rtl/>
          <w:lang w:eastAsia="he-IL"/>
        </w:rPr>
        <w:t xml:space="preserve">את המסמך. </w:t>
      </w:r>
    </w:p>
    <w:p w:rsidR="00093B27" w:rsidRDefault="00093B27" w:rsidP="00EE57C7">
      <w:pPr>
        <w:rPr>
          <w:rtl/>
          <w:lang w:eastAsia="he-IL"/>
        </w:rPr>
      </w:pPr>
      <w:bookmarkStart w:id="5021" w:name="_ETM_Q9_155349"/>
      <w:bookmarkStart w:id="5022" w:name="_ETM_Q9_155481"/>
      <w:bookmarkEnd w:id="5021"/>
      <w:bookmarkEnd w:id="5022"/>
    </w:p>
    <w:p w:rsidR="00093B27" w:rsidRDefault="00093B27" w:rsidP="00EE57C7">
      <w:pPr>
        <w:pStyle w:val="-"/>
        <w:keepNext/>
        <w:rPr>
          <w:rtl/>
        </w:rPr>
      </w:pPr>
      <w:bookmarkStart w:id="5023" w:name="_ETM_Q9_156046"/>
      <w:bookmarkStart w:id="5024" w:name="_ETM_Q9_156169"/>
      <w:bookmarkStart w:id="5025" w:name="ET_speakercontinue_5792_15"/>
      <w:bookmarkEnd w:id="5023"/>
      <w:bookmarkEnd w:id="5024"/>
      <w:r w:rsidRPr="00973E6A">
        <w:rPr>
          <w:rStyle w:val="TagStyle"/>
          <w:rtl/>
        </w:rPr>
        <w:t xml:space="preserve"> &lt;&lt; דובר_המשך &gt;&gt; </w:t>
      </w:r>
      <w:r>
        <w:rPr>
          <w:rtl/>
        </w:rPr>
        <w:t>יבגני סובה (ישראל ביתנו):</w:t>
      </w:r>
      <w:r w:rsidRPr="00973E6A">
        <w:rPr>
          <w:rStyle w:val="TagStyle"/>
          <w:rtl/>
        </w:rPr>
        <w:t xml:space="preserve"> &lt;&lt; דובר_המשך &gt;&gt;</w:t>
      </w:r>
      <w:r>
        <w:rPr>
          <w:rtl/>
        </w:rPr>
        <w:t xml:space="preserve">   </w:t>
      </w:r>
      <w:bookmarkEnd w:id="5025"/>
    </w:p>
    <w:p w:rsidR="00093B27" w:rsidRDefault="00093B27" w:rsidP="002437BA">
      <w:pPr>
        <w:rPr>
          <w:rtl/>
          <w:lang w:eastAsia="he-IL"/>
        </w:rPr>
      </w:pPr>
    </w:p>
    <w:p w:rsidR="00093B27" w:rsidRDefault="00093B27" w:rsidP="00005638">
      <w:pPr>
        <w:rPr>
          <w:rtl/>
          <w:lang w:eastAsia="he-IL"/>
        </w:rPr>
      </w:pPr>
      <w:bookmarkStart w:id="5026" w:name="_ETM_Q9_157550"/>
      <w:bookmarkEnd w:id="5026"/>
      <w:r>
        <w:rPr>
          <w:rFonts w:hint="cs"/>
          <w:rtl/>
          <w:lang w:eastAsia="he-IL"/>
        </w:rPr>
        <w:t xml:space="preserve">מצוין, אבל יש לי שאלת המשך, גברתי. את </w:t>
      </w:r>
      <w:bookmarkStart w:id="5027" w:name="_ETM_Q9_155800"/>
      <w:bookmarkEnd w:id="5027"/>
      <w:r>
        <w:rPr>
          <w:rFonts w:hint="cs"/>
          <w:rtl/>
          <w:lang w:eastAsia="he-IL"/>
        </w:rPr>
        <w:t xml:space="preserve">בעצמך אמרת שבחוק השבות ובנוהל שהיה עד לפרסום הזה, אכן היה נוהל שאותו נציג נתיב או סוכנות, שבודק את המסמכים לעלייה </w:t>
      </w:r>
      <w:bookmarkStart w:id="5028" w:name="_ETM_Q9_170442"/>
      <w:bookmarkEnd w:id="5028"/>
      <w:r w:rsidR="00005638">
        <w:rPr>
          <w:rFonts w:hint="eastAsia"/>
          <w:rtl/>
          <w:lang w:eastAsia="he-IL"/>
        </w:rPr>
        <w:t xml:space="preserve">– </w:t>
      </w:r>
      <w:r>
        <w:rPr>
          <w:rFonts w:hint="cs"/>
          <w:rtl/>
          <w:lang w:eastAsia="he-IL"/>
        </w:rPr>
        <w:t xml:space="preserve">יש נוהל שמאפשר לו לשאול אותו: האם אתה מתכוון להשתקע? </w:t>
      </w:r>
      <w:bookmarkStart w:id="5029" w:name="_ETM_Q9_175331"/>
      <w:bookmarkEnd w:id="5029"/>
      <w:r>
        <w:rPr>
          <w:rFonts w:hint="cs"/>
          <w:rtl/>
          <w:lang w:eastAsia="he-IL"/>
        </w:rPr>
        <w:t>עכשיו השאלה שלי</w:t>
      </w:r>
      <w:r w:rsidR="00005638">
        <w:rPr>
          <w:rFonts w:hint="cs"/>
          <w:rtl/>
          <w:lang w:eastAsia="he-IL"/>
        </w:rPr>
        <w:t>,</w:t>
      </w:r>
      <w:r>
        <w:rPr>
          <w:rFonts w:hint="cs"/>
          <w:rtl/>
          <w:lang w:eastAsia="he-IL"/>
        </w:rPr>
        <w:t xml:space="preserve"> גברתי: מה השתנה? מדוע צריך מסמך נוסף שמחדד</w:t>
      </w:r>
      <w:r w:rsidR="00005638">
        <w:rPr>
          <w:rFonts w:hint="cs"/>
          <w:rtl/>
          <w:lang w:eastAsia="he-IL"/>
        </w:rPr>
        <w:t>,</w:t>
      </w:r>
      <w:r>
        <w:rPr>
          <w:rFonts w:hint="cs"/>
          <w:rtl/>
          <w:lang w:eastAsia="he-IL"/>
        </w:rPr>
        <w:t xml:space="preserve"> או מקשה על המועמד לעלייה? יש בכך סוג של איום עליו, </w:t>
      </w:r>
      <w:bookmarkStart w:id="5030" w:name="_ETM_Q9_184453"/>
      <w:bookmarkEnd w:id="5030"/>
      <w:r>
        <w:rPr>
          <w:rFonts w:hint="cs"/>
          <w:rtl/>
          <w:lang w:eastAsia="he-IL"/>
        </w:rPr>
        <w:t xml:space="preserve">משום שאם עד עכשיו היה את זה בחוק, והיה </w:t>
      </w:r>
      <w:bookmarkStart w:id="5031" w:name="_ETM_Q9_188752"/>
      <w:bookmarkEnd w:id="5031"/>
      <w:r>
        <w:rPr>
          <w:rFonts w:hint="cs"/>
          <w:rtl/>
          <w:lang w:eastAsia="he-IL"/>
        </w:rPr>
        <w:t xml:space="preserve">אפשר להסתפק בנוהל הקיים, מדוע רשות האוכלוסין ומשרד הפנים מקשים </w:t>
      </w:r>
      <w:bookmarkStart w:id="5032" w:name="_ETM_Q9_193446"/>
      <w:bookmarkEnd w:id="5032"/>
      <w:r>
        <w:rPr>
          <w:rFonts w:hint="cs"/>
          <w:rtl/>
          <w:lang w:eastAsia="he-IL"/>
        </w:rPr>
        <w:t>עליו לרשום ולחתום על המסמכים המשפטיים?</w:t>
      </w:r>
    </w:p>
    <w:p w:rsidR="00093B27" w:rsidRDefault="00093B27" w:rsidP="00EE57C7">
      <w:pPr>
        <w:rPr>
          <w:rtl/>
          <w:lang w:eastAsia="he-IL"/>
        </w:rPr>
      </w:pPr>
    </w:p>
    <w:p w:rsidR="00093B27" w:rsidRDefault="00093B27" w:rsidP="00EE57C7">
      <w:pPr>
        <w:pStyle w:val="-"/>
        <w:keepNext/>
        <w:rPr>
          <w:rtl/>
        </w:rPr>
      </w:pPr>
      <w:bookmarkStart w:id="5033" w:name="_ETM_Q9_193755"/>
      <w:bookmarkStart w:id="5034" w:name="_ETM_Q9_193860"/>
      <w:bookmarkEnd w:id="5033"/>
      <w:bookmarkEnd w:id="5034"/>
      <w:r w:rsidRPr="004C26C4">
        <w:rPr>
          <w:rStyle w:val="TagStyle"/>
          <w:rtl/>
        </w:rPr>
        <w:t xml:space="preserve"> &lt;&lt; דובר_המשך &gt;&gt; </w:t>
      </w:r>
      <w:r>
        <w:rPr>
          <w:rtl/>
        </w:rPr>
        <w:t>שרת הפנים אילת שקד:</w:t>
      </w:r>
      <w:r w:rsidRPr="004C26C4">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bookmarkStart w:id="5035" w:name="_ETM_Q9_194986"/>
      <w:bookmarkEnd w:id="5035"/>
      <w:r>
        <w:rPr>
          <w:rFonts w:hint="cs"/>
          <w:rtl/>
          <w:lang w:eastAsia="he-IL"/>
        </w:rPr>
        <w:t xml:space="preserve">אז בוא אסביר לך </w:t>
      </w:r>
      <w:bookmarkStart w:id="5036" w:name="_ETM_Q9_196339"/>
      <w:bookmarkEnd w:id="5036"/>
      <w:r>
        <w:rPr>
          <w:rFonts w:hint="cs"/>
          <w:rtl/>
          <w:lang w:eastAsia="he-IL"/>
        </w:rPr>
        <w:t xml:space="preserve">מה השתנה: עד לא מזמן לא היו מקבלים דרכון באופן מיידי, אתה מכיר את זה. </w:t>
      </w:r>
    </w:p>
    <w:p w:rsidR="00093B27" w:rsidRDefault="00093B27" w:rsidP="00EE57C7">
      <w:pPr>
        <w:rPr>
          <w:rtl/>
          <w:lang w:eastAsia="he-IL"/>
        </w:rPr>
      </w:pPr>
    </w:p>
    <w:p w:rsidR="00093B27" w:rsidRDefault="00093B27" w:rsidP="00EE57C7">
      <w:pPr>
        <w:pStyle w:val="-"/>
        <w:keepNext/>
        <w:rPr>
          <w:rtl/>
        </w:rPr>
      </w:pPr>
      <w:r w:rsidRPr="00973E6A">
        <w:rPr>
          <w:rStyle w:val="TagStyle"/>
          <w:rtl/>
        </w:rPr>
        <w:t xml:space="preserve">&lt;&lt; דובר_המשך &gt;&gt; </w:t>
      </w:r>
      <w:r>
        <w:rPr>
          <w:rtl/>
        </w:rPr>
        <w:t>יבגני סובה (ישראל ביתנו):</w:t>
      </w:r>
      <w:r w:rsidRPr="00973E6A">
        <w:rPr>
          <w:rStyle w:val="TagStyle"/>
          <w:rtl/>
        </w:rPr>
        <w:t xml:space="preserve"> &lt;&lt; דובר_המשך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זה שונה, </w:t>
      </w:r>
      <w:bookmarkStart w:id="5037" w:name="_ETM_Q9_205280"/>
      <w:bookmarkEnd w:id="5037"/>
      <w:r>
        <w:rPr>
          <w:rFonts w:hint="cs"/>
          <w:rtl/>
          <w:lang w:eastAsia="he-IL"/>
        </w:rPr>
        <w:t xml:space="preserve">הנוהל הזה. זה שונה כבר. </w:t>
      </w:r>
    </w:p>
    <w:p w:rsidR="00093B27" w:rsidRDefault="00093B27" w:rsidP="00EE57C7">
      <w:pPr>
        <w:rPr>
          <w:rtl/>
          <w:lang w:eastAsia="he-IL"/>
        </w:rPr>
      </w:pPr>
      <w:bookmarkStart w:id="5038" w:name="_ETM_Q9_203150"/>
      <w:bookmarkStart w:id="5039" w:name="_ETM_Q9_203255"/>
      <w:bookmarkEnd w:id="5038"/>
      <w:bookmarkEnd w:id="5039"/>
    </w:p>
    <w:p w:rsidR="00093B27" w:rsidRDefault="00093B27" w:rsidP="00EE57C7">
      <w:pPr>
        <w:pStyle w:val="-"/>
        <w:keepNext/>
        <w:rPr>
          <w:rtl/>
        </w:rPr>
      </w:pPr>
      <w:bookmarkStart w:id="5040" w:name="_ETM_Q9_204062"/>
      <w:bookmarkStart w:id="5041" w:name="_ETM_Q9_204165"/>
      <w:bookmarkEnd w:id="5040"/>
      <w:bookmarkEnd w:id="5041"/>
      <w:r w:rsidRPr="004C26C4">
        <w:rPr>
          <w:rStyle w:val="TagStyle"/>
          <w:rtl/>
        </w:rPr>
        <w:t xml:space="preserve"> &lt;&lt; דובר_המשך &gt;&gt; </w:t>
      </w:r>
      <w:r>
        <w:rPr>
          <w:rtl/>
        </w:rPr>
        <w:t>שרת הפנים אילת שקד:</w:t>
      </w:r>
      <w:r w:rsidRPr="004C26C4">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bookmarkStart w:id="5042" w:name="_ETM_Q9_205069"/>
      <w:bookmarkStart w:id="5043" w:name="_ETM_Q9_203294"/>
      <w:bookmarkStart w:id="5044" w:name="_ETM_Q9_203435"/>
      <w:bookmarkEnd w:id="5042"/>
      <w:bookmarkEnd w:id="5043"/>
      <w:bookmarkEnd w:id="5044"/>
      <w:r>
        <w:rPr>
          <w:rFonts w:hint="cs"/>
          <w:rtl/>
          <w:lang w:eastAsia="he-IL"/>
        </w:rPr>
        <w:t xml:space="preserve">נכון, זה שונה בחוק, והיום כל מי שנוחת מקבל דרכון מייד. זה לא היה בעבר. </w:t>
      </w:r>
    </w:p>
    <w:p w:rsidR="00093B27" w:rsidRDefault="00093B27" w:rsidP="00EE57C7">
      <w:pPr>
        <w:rPr>
          <w:rtl/>
          <w:lang w:eastAsia="he-IL"/>
        </w:rPr>
      </w:pPr>
    </w:p>
    <w:p w:rsidR="00093B27" w:rsidRDefault="00093B27" w:rsidP="00EE57C7">
      <w:pPr>
        <w:pStyle w:val="-"/>
        <w:keepNext/>
        <w:rPr>
          <w:rtl/>
        </w:rPr>
      </w:pPr>
      <w:bookmarkStart w:id="5045" w:name="ET_speakercontinue_5792_16"/>
      <w:r w:rsidRPr="004C26C4">
        <w:rPr>
          <w:rStyle w:val="TagStyle"/>
          <w:rtl/>
        </w:rPr>
        <w:t xml:space="preserve"> &lt;&lt; דובר_המשך &gt;&gt; </w:t>
      </w:r>
      <w:r>
        <w:rPr>
          <w:rtl/>
        </w:rPr>
        <w:t>יבגני סובה (ישראל ביתנו):</w:t>
      </w:r>
      <w:r w:rsidRPr="004C26C4">
        <w:rPr>
          <w:rStyle w:val="TagStyle"/>
          <w:rtl/>
        </w:rPr>
        <w:t xml:space="preserve"> &lt;&lt; דובר_המשך &gt;&gt;</w:t>
      </w:r>
      <w:r>
        <w:rPr>
          <w:rtl/>
        </w:rPr>
        <w:t xml:space="preserve">   </w:t>
      </w:r>
      <w:bookmarkEnd w:id="5045"/>
    </w:p>
    <w:p w:rsidR="00093B27" w:rsidRDefault="00093B27" w:rsidP="002437BA">
      <w:pPr>
        <w:rPr>
          <w:rtl/>
          <w:lang w:eastAsia="he-IL"/>
        </w:rPr>
      </w:pPr>
    </w:p>
    <w:p w:rsidR="00093B27" w:rsidRDefault="00093B27" w:rsidP="00005638">
      <w:pPr>
        <w:rPr>
          <w:rtl/>
          <w:lang w:eastAsia="he-IL"/>
        </w:rPr>
      </w:pPr>
      <w:r>
        <w:rPr>
          <w:rFonts w:hint="cs"/>
          <w:rtl/>
          <w:lang w:eastAsia="he-IL"/>
        </w:rPr>
        <w:t xml:space="preserve">לא, זה כבר לא עובד. בממשלה הקודמת עשו את התיקון; הממשלה הזאת לא עשתה את התיקון, </w:t>
      </w:r>
      <w:bookmarkStart w:id="5046" w:name="_ETM_Q9_220777"/>
      <w:bookmarkEnd w:id="5046"/>
      <w:r>
        <w:rPr>
          <w:rFonts w:hint="cs"/>
          <w:rtl/>
          <w:lang w:eastAsia="he-IL"/>
        </w:rPr>
        <w:t>ולכן היום כבר לא מקבלים מייד</w:t>
      </w:r>
      <w:r w:rsidR="00005638">
        <w:rPr>
          <w:rFonts w:hint="cs"/>
          <w:rtl/>
          <w:lang w:eastAsia="he-IL"/>
        </w:rPr>
        <w:t>.</w:t>
      </w:r>
      <w:r>
        <w:rPr>
          <w:rFonts w:hint="cs"/>
          <w:rtl/>
          <w:lang w:eastAsia="he-IL"/>
        </w:rPr>
        <w:t xml:space="preserve"> גם לפני לא קיבלו </w:t>
      </w:r>
      <w:bookmarkStart w:id="5047" w:name="_ETM_Q9_222653"/>
      <w:bookmarkEnd w:id="5047"/>
      <w:r>
        <w:rPr>
          <w:rFonts w:hint="cs"/>
          <w:rtl/>
          <w:lang w:eastAsia="he-IL"/>
        </w:rPr>
        <w:t xml:space="preserve">מייד. </w:t>
      </w:r>
    </w:p>
    <w:p w:rsidR="00093B27" w:rsidRDefault="00093B27" w:rsidP="00EE57C7">
      <w:pPr>
        <w:rPr>
          <w:rtl/>
          <w:lang w:eastAsia="he-IL"/>
        </w:rPr>
      </w:pPr>
    </w:p>
    <w:p w:rsidR="00093B27" w:rsidRDefault="00093B27" w:rsidP="00EE57C7">
      <w:pPr>
        <w:pStyle w:val="-"/>
        <w:keepNext/>
        <w:rPr>
          <w:rtl/>
        </w:rPr>
      </w:pPr>
      <w:r w:rsidRPr="004C26C4">
        <w:rPr>
          <w:rStyle w:val="TagStyle"/>
          <w:rtl/>
        </w:rPr>
        <w:t xml:space="preserve"> &lt;&lt; דובר_המשך &gt;&gt; </w:t>
      </w:r>
      <w:r>
        <w:rPr>
          <w:rtl/>
        </w:rPr>
        <w:t>שרת הפנים אילת שקד:</w:t>
      </w:r>
      <w:r w:rsidRPr="004C26C4">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הם מקבלים </w:t>
      </w:r>
      <w:r>
        <w:rPr>
          <w:rtl/>
          <w:lang w:eastAsia="he-IL"/>
        </w:rPr>
        <w:t>–</w:t>
      </w:r>
      <w:r>
        <w:rPr>
          <w:rFonts w:hint="cs"/>
          <w:rtl/>
          <w:lang w:eastAsia="he-IL"/>
        </w:rPr>
        <w:t xml:space="preserve"> שנייה </w:t>
      </w:r>
      <w:r w:rsidR="002437BA">
        <w:rPr>
          <w:rFonts w:hint="cs"/>
          <w:rtl/>
          <w:lang w:eastAsia="he-IL"/>
        </w:rPr>
        <w:t>– – –</w:t>
      </w:r>
      <w:r>
        <w:rPr>
          <w:rFonts w:hint="cs"/>
          <w:rtl/>
          <w:lang w:eastAsia="he-IL"/>
        </w:rPr>
        <w:t xml:space="preserve"> </w:t>
      </w:r>
    </w:p>
    <w:p w:rsidR="00093B27" w:rsidRDefault="00093B27" w:rsidP="00EE57C7">
      <w:pPr>
        <w:rPr>
          <w:rtl/>
          <w:lang w:eastAsia="he-IL"/>
        </w:rPr>
      </w:pPr>
    </w:p>
    <w:p w:rsidR="00093B27" w:rsidRDefault="00093B27" w:rsidP="00EE57C7">
      <w:pPr>
        <w:pStyle w:val="-"/>
        <w:keepNext/>
        <w:rPr>
          <w:rtl/>
        </w:rPr>
      </w:pPr>
      <w:r w:rsidRPr="00973E6A">
        <w:rPr>
          <w:rStyle w:val="TagStyle"/>
          <w:rtl/>
        </w:rPr>
        <w:t xml:space="preserve">&lt;&lt; דובר_המשך &gt;&gt; </w:t>
      </w:r>
      <w:r>
        <w:rPr>
          <w:rtl/>
        </w:rPr>
        <w:t>יבגני סובה (ישראל ביתנו):</w:t>
      </w:r>
      <w:r w:rsidRPr="00973E6A">
        <w:rPr>
          <w:rStyle w:val="TagStyle"/>
          <w:rtl/>
        </w:rPr>
        <w:t xml:space="preserve"> &lt;&lt; דובר_המשך &gt;&gt;</w:t>
      </w:r>
      <w:r>
        <w:rPr>
          <w:rtl/>
        </w:rPr>
        <w:t xml:space="preserve">   </w:t>
      </w:r>
    </w:p>
    <w:p w:rsidR="00093B27" w:rsidRPr="004C26C4" w:rsidRDefault="00093B27" w:rsidP="00EE57C7">
      <w:pPr>
        <w:rPr>
          <w:rtl/>
          <w:lang w:eastAsia="he-IL"/>
        </w:rPr>
      </w:pPr>
    </w:p>
    <w:p w:rsidR="00093B27" w:rsidRDefault="00093B27" w:rsidP="00EE57C7">
      <w:pPr>
        <w:rPr>
          <w:rtl/>
          <w:lang w:eastAsia="he-IL"/>
        </w:rPr>
      </w:pPr>
      <w:r>
        <w:rPr>
          <w:rFonts w:hint="cs"/>
          <w:rtl/>
          <w:lang w:eastAsia="he-IL"/>
        </w:rPr>
        <w:t xml:space="preserve">גם מקבלים את זה לשנה תוקף, גברתי השרה. </w:t>
      </w:r>
    </w:p>
    <w:p w:rsidR="00093B27" w:rsidRDefault="00093B27" w:rsidP="00EE57C7">
      <w:pPr>
        <w:rPr>
          <w:rtl/>
          <w:lang w:eastAsia="he-IL"/>
        </w:rPr>
      </w:pPr>
    </w:p>
    <w:p w:rsidR="00093B27" w:rsidRDefault="00093B27" w:rsidP="00EE57C7">
      <w:pPr>
        <w:pStyle w:val="-"/>
        <w:keepNext/>
        <w:rPr>
          <w:rtl/>
        </w:rPr>
      </w:pPr>
      <w:bookmarkStart w:id="5048" w:name="_ETM_Q9_225226"/>
      <w:bookmarkStart w:id="5049" w:name="_ETM_Q9_225342"/>
      <w:bookmarkEnd w:id="5048"/>
      <w:bookmarkEnd w:id="5049"/>
      <w:r w:rsidRPr="004C26C4">
        <w:rPr>
          <w:rStyle w:val="TagStyle"/>
          <w:rtl/>
        </w:rPr>
        <w:t xml:space="preserve"> &lt;&lt; דובר_המשך &gt;&gt; </w:t>
      </w:r>
      <w:r>
        <w:rPr>
          <w:rtl/>
        </w:rPr>
        <w:t>שרת הפנים אילת שקד:</w:t>
      </w:r>
      <w:r w:rsidRPr="004C26C4">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bookmarkStart w:id="5050" w:name="_ETM_Q9_226374"/>
      <w:bookmarkEnd w:id="5050"/>
      <w:r>
        <w:rPr>
          <w:rFonts w:hint="cs"/>
          <w:rtl/>
          <w:lang w:eastAsia="he-IL"/>
        </w:rPr>
        <w:t xml:space="preserve">נכון, נכון. הממשלה הקודמת </w:t>
      </w:r>
      <w:r>
        <w:rPr>
          <w:rtl/>
          <w:lang w:eastAsia="he-IL"/>
        </w:rPr>
        <w:t>–</w:t>
      </w:r>
      <w:r>
        <w:rPr>
          <w:rFonts w:hint="cs"/>
          <w:rtl/>
          <w:lang w:eastAsia="he-IL"/>
        </w:rPr>
        <w:t xml:space="preserve"> אני הייתי אז שרת המשפטים </w:t>
      </w:r>
      <w:r w:rsidR="002437BA">
        <w:rPr>
          <w:rFonts w:hint="cs"/>
          <w:rtl/>
          <w:lang w:eastAsia="he-IL"/>
        </w:rPr>
        <w:t>– –</w:t>
      </w:r>
    </w:p>
    <w:p w:rsidR="00093B27" w:rsidRDefault="00093B27" w:rsidP="00EE57C7">
      <w:pPr>
        <w:rPr>
          <w:rtl/>
          <w:lang w:eastAsia="he-IL"/>
        </w:rPr>
      </w:pPr>
    </w:p>
    <w:p w:rsidR="00005638" w:rsidRDefault="00005638" w:rsidP="00005638">
      <w:pPr>
        <w:pStyle w:val="-"/>
        <w:keepNext/>
        <w:rPr>
          <w:rtl/>
        </w:rPr>
      </w:pPr>
      <w:r w:rsidRPr="00973E6A">
        <w:rPr>
          <w:rStyle w:val="TagStyle"/>
          <w:rtl/>
        </w:rPr>
        <w:t xml:space="preserve">&lt;&lt; דובר_המשך &gt;&gt; </w:t>
      </w:r>
      <w:r>
        <w:rPr>
          <w:rtl/>
        </w:rPr>
        <w:t>יבגני סובה (ישראל ביתנו):</w:t>
      </w:r>
      <w:r w:rsidRPr="00973E6A">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נכון. </w:t>
      </w:r>
    </w:p>
    <w:p w:rsidR="00093B27" w:rsidRDefault="00093B27" w:rsidP="00EE57C7">
      <w:pPr>
        <w:rPr>
          <w:rtl/>
          <w:lang w:eastAsia="he-IL"/>
        </w:rPr>
      </w:pPr>
      <w:bookmarkStart w:id="5051" w:name="_ETM_Q9_225607"/>
      <w:bookmarkStart w:id="5052" w:name="_ETM_Q9_225707"/>
      <w:bookmarkEnd w:id="5051"/>
      <w:bookmarkEnd w:id="5052"/>
    </w:p>
    <w:p w:rsidR="00093B27" w:rsidRDefault="00093B27" w:rsidP="00EE57C7">
      <w:pPr>
        <w:pStyle w:val="-"/>
        <w:keepNext/>
        <w:rPr>
          <w:rtl/>
        </w:rPr>
      </w:pPr>
      <w:bookmarkStart w:id="5053" w:name="_ETM_Q9_225775"/>
      <w:bookmarkStart w:id="5054" w:name="_ETM_Q9_225887"/>
      <w:bookmarkEnd w:id="5053"/>
      <w:bookmarkEnd w:id="5054"/>
      <w:r w:rsidRPr="004C26C4">
        <w:rPr>
          <w:rStyle w:val="TagStyle"/>
          <w:rtl/>
        </w:rPr>
        <w:t xml:space="preserve"> &lt;&lt; דובר_המשך &gt;&gt; </w:t>
      </w:r>
      <w:r>
        <w:rPr>
          <w:rtl/>
        </w:rPr>
        <w:t>שרת הפנים אילת שקד:</w:t>
      </w:r>
      <w:r w:rsidRPr="004C26C4">
        <w:rPr>
          <w:rStyle w:val="TagStyle"/>
          <w:rtl/>
        </w:rPr>
        <w:t xml:space="preserve"> &lt;&lt; דובר_המשך &gt;&gt;</w:t>
      </w:r>
      <w:r>
        <w:rPr>
          <w:rtl/>
        </w:rPr>
        <w:t xml:space="preserve">   </w:t>
      </w:r>
    </w:p>
    <w:p w:rsidR="00093B27" w:rsidRDefault="00093B27" w:rsidP="002437BA">
      <w:pPr>
        <w:rPr>
          <w:rtl/>
          <w:lang w:eastAsia="he-IL"/>
        </w:rPr>
      </w:pPr>
    </w:p>
    <w:p w:rsidR="00093B27" w:rsidRDefault="002437BA" w:rsidP="00EE57C7">
      <w:pPr>
        <w:rPr>
          <w:rtl/>
          <w:lang w:eastAsia="he-IL"/>
        </w:rPr>
      </w:pPr>
      <w:bookmarkStart w:id="5055" w:name="_ETM_Q9_228940"/>
      <w:bookmarkEnd w:id="5055"/>
      <w:r>
        <w:rPr>
          <w:rFonts w:hint="cs"/>
          <w:rtl/>
          <w:lang w:eastAsia="he-IL"/>
        </w:rPr>
        <w:t>– –</w:t>
      </w:r>
      <w:r w:rsidR="00093B27">
        <w:rPr>
          <w:rFonts w:hint="cs"/>
          <w:rtl/>
          <w:lang w:eastAsia="he-IL"/>
        </w:rPr>
        <w:t xml:space="preserve"> אני זוכרת את זה היטב – שינתה את החוק ואפשרה לקבל דרכון מייד. </w:t>
      </w:r>
    </w:p>
    <w:p w:rsidR="00093B27" w:rsidRDefault="00093B27" w:rsidP="00EE57C7">
      <w:pPr>
        <w:rPr>
          <w:rtl/>
          <w:lang w:eastAsia="he-IL"/>
        </w:rPr>
      </w:pPr>
    </w:p>
    <w:p w:rsidR="00093B27" w:rsidRDefault="00093B27" w:rsidP="00EE57C7">
      <w:pPr>
        <w:pStyle w:val="-"/>
        <w:keepNext/>
        <w:rPr>
          <w:rtl/>
        </w:rPr>
      </w:pPr>
      <w:r w:rsidRPr="00973E6A">
        <w:rPr>
          <w:rStyle w:val="TagStyle"/>
          <w:rtl/>
        </w:rPr>
        <w:t xml:space="preserve">&lt;&lt; דובר_המשך &gt;&gt; </w:t>
      </w:r>
      <w:r>
        <w:rPr>
          <w:rtl/>
        </w:rPr>
        <w:t>יבגני סובה (ישראל ביתנו):</w:t>
      </w:r>
      <w:r w:rsidRPr="00973E6A">
        <w:rPr>
          <w:rStyle w:val="TagStyle"/>
          <w:rtl/>
        </w:rPr>
        <w:t xml:space="preserve"> &lt;&lt; דובר_המשך &gt;&gt;</w:t>
      </w:r>
      <w:r>
        <w:rPr>
          <w:rtl/>
        </w:rPr>
        <w:t xml:space="preserve">   </w:t>
      </w:r>
    </w:p>
    <w:p w:rsidR="00093B27" w:rsidRDefault="00093B27" w:rsidP="00EE57C7">
      <w:pPr>
        <w:rPr>
          <w:rtl/>
          <w:lang w:eastAsia="he-IL"/>
        </w:rPr>
      </w:pPr>
    </w:p>
    <w:p w:rsidR="00093B27" w:rsidRDefault="00093B27" w:rsidP="00005638">
      <w:pPr>
        <w:rPr>
          <w:rtl/>
          <w:lang w:eastAsia="he-IL"/>
        </w:rPr>
      </w:pPr>
      <w:r>
        <w:rPr>
          <w:rFonts w:hint="cs"/>
          <w:rtl/>
          <w:lang w:eastAsia="he-IL"/>
        </w:rPr>
        <w:t>אנחנו עובדים לפי הממשלה הקודמת</w:t>
      </w:r>
      <w:r w:rsidR="00005638">
        <w:rPr>
          <w:rFonts w:hint="cs"/>
          <w:rtl/>
          <w:lang w:eastAsia="he-IL"/>
        </w:rPr>
        <w:t>.</w:t>
      </w:r>
      <w:r>
        <w:rPr>
          <w:rFonts w:hint="cs"/>
          <w:rtl/>
          <w:lang w:eastAsia="he-IL"/>
        </w:rPr>
        <w:t xml:space="preserve"> השאלה </w:t>
      </w:r>
      <w:r w:rsidR="00005638">
        <w:rPr>
          <w:rFonts w:hint="cs"/>
          <w:rtl/>
          <w:lang w:eastAsia="he-IL"/>
        </w:rPr>
        <w:t xml:space="preserve">היא </w:t>
      </w:r>
      <w:r>
        <w:rPr>
          <w:rFonts w:hint="cs"/>
          <w:rtl/>
          <w:lang w:eastAsia="he-IL"/>
        </w:rPr>
        <w:t xml:space="preserve">מה קרה עכשיו. </w:t>
      </w:r>
    </w:p>
    <w:p w:rsidR="00093B27" w:rsidRDefault="00093B27" w:rsidP="00EE57C7">
      <w:pPr>
        <w:rPr>
          <w:rtl/>
          <w:lang w:eastAsia="he-IL"/>
        </w:rPr>
      </w:pPr>
    </w:p>
    <w:p w:rsidR="00093B27" w:rsidRDefault="00093B27" w:rsidP="00EE57C7">
      <w:pPr>
        <w:pStyle w:val="-"/>
        <w:keepNext/>
        <w:rPr>
          <w:rtl/>
        </w:rPr>
      </w:pPr>
      <w:bookmarkStart w:id="5056" w:name="ET_speakercontinue_6219_26"/>
      <w:r w:rsidRPr="004C26C4">
        <w:rPr>
          <w:rStyle w:val="TagStyle"/>
          <w:rtl/>
        </w:rPr>
        <w:t xml:space="preserve"> &lt;&lt; דובר_המשך &gt;&gt; </w:t>
      </w:r>
      <w:r>
        <w:rPr>
          <w:rtl/>
        </w:rPr>
        <w:t>שרת הפנים אילת שקד:</w:t>
      </w:r>
      <w:r w:rsidRPr="004C26C4">
        <w:rPr>
          <w:rStyle w:val="TagStyle"/>
          <w:rtl/>
        </w:rPr>
        <w:t xml:space="preserve"> &lt;&lt; דובר_המשך &gt;&gt;</w:t>
      </w:r>
      <w:r>
        <w:rPr>
          <w:rtl/>
        </w:rPr>
        <w:t xml:space="preserve">   </w:t>
      </w:r>
      <w:bookmarkEnd w:id="5056"/>
    </w:p>
    <w:p w:rsidR="00093B27" w:rsidRDefault="00093B27" w:rsidP="002437BA">
      <w:pPr>
        <w:rPr>
          <w:rtl/>
          <w:lang w:eastAsia="he-IL"/>
        </w:rPr>
      </w:pPr>
    </w:p>
    <w:p w:rsidR="00093B27" w:rsidRDefault="00093B27" w:rsidP="00005638">
      <w:pPr>
        <w:rPr>
          <w:rtl/>
          <w:lang w:eastAsia="he-IL"/>
        </w:rPr>
      </w:pPr>
      <w:r>
        <w:rPr>
          <w:rFonts w:hint="cs"/>
          <w:rtl/>
          <w:lang w:eastAsia="he-IL"/>
        </w:rPr>
        <w:t xml:space="preserve">זה מה שאני אומרת. הדרכון שמקבלים הוא לשנה. פנו אלינו מארגון נתיב ואמרו שבגלל שמקבלים דרכון מייד </w:t>
      </w:r>
      <w:r>
        <w:rPr>
          <w:rtl/>
          <w:lang w:eastAsia="he-IL"/>
        </w:rPr>
        <w:t>–</w:t>
      </w:r>
      <w:r>
        <w:rPr>
          <w:rFonts w:hint="cs"/>
          <w:rtl/>
          <w:lang w:eastAsia="he-IL"/>
        </w:rPr>
        <w:t xml:space="preserve"> אמנם זה רק לשנה, זה נכון</w:t>
      </w:r>
      <w:r w:rsidR="00005638">
        <w:rPr>
          <w:rFonts w:hint="cs"/>
          <w:rtl/>
          <w:lang w:eastAsia="he-IL"/>
        </w:rPr>
        <w:t>,</w:t>
      </w:r>
      <w:r>
        <w:rPr>
          <w:rFonts w:hint="cs"/>
          <w:rtl/>
          <w:lang w:eastAsia="he-IL"/>
        </w:rPr>
        <w:t xml:space="preserve"> אבל הם פנו אלינו ואמרו שיש איזושהי אינדיקציה שאנשים מגיעים לארץ, מקבלים את הדרכון ועוזבים</w:t>
      </w:r>
      <w:r w:rsidR="00005638">
        <w:rPr>
          <w:rFonts w:hint="cs"/>
          <w:rtl/>
          <w:lang w:eastAsia="he-IL"/>
        </w:rPr>
        <w:t>,</w:t>
      </w:r>
      <w:r>
        <w:rPr>
          <w:rFonts w:hint="cs"/>
          <w:rtl/>
          <w:lang w:eastAsia="he-IL"/>
        </w:rPr>
        <w:t xml:space="preserve"> </w:t>
      </w:r>
      <w:bookmarkStart w:id="5057" w:name="_ETM_Q9_254567"/>
      <w:bookmarkEnd w:id="5057"/>
      <w:r>
        <w:rPr>
          <w:rFonts w:hint="cs"/>
          <w:rtl/>
          <w:lang w:eastAsia="he-IL"/>
        </w:rPr>
        <w:t>עושים את זה בשביל הדרכון הישראלי</w:t>
      </w:r>
      <w:r w:rsidR="00005638">
        <w:rPr>
          <w:rFonts w:hint="cs"/>
          <w:rtl/>
          <w:lang w:eastAsia="he-IL"/>
        </w:rPr>
        <w:t>,</w:t>
      </w:r>
      <w:r>
        <w:rPr>
          <w:rFonts w:hint="cs"/>
          <w:rtl/>
          <w:lang w:eastAsia="he-IL"/>
        </w:rPr>
        <w:t xml:space="preserve"> ולכן עשו איזשהו טופס, שהוא מאוד חשוב. </w:t>
      </w:r>
    </w:p>
    <w:p w:rsidR="00093B27" w:rsidRDefault="00093B27" w:rsidP="00EE57C7">
      <w:pPr>
        <w:rPr>
          <w:rtl/>
          <w:lang w:eastAsia="he-IL"/>
        </w:rPr>
      </w:pPr>
      <w:bookmarkStart w:id="5058" w:name="_ETM_Q9_262501"/>
      <w:bookmarkEnd w:id="5058"/>
    </w:p>
    <w:p w:rsidR="00093B27" w:rsidRDefault="00093B27" w:rsidP="00005638">
      <w:pPr>
        <w:rPr>
          <w:rtl/>
          <w:lang w:eastAsia="he-IL"/>
        </w:rPr>
      </w:pPr>
      <w:bookmarkStart w:id="5059" w:name="_ETM_Q9_262676"/>
      <w:bookmarkStart w:id="5060" w:name="_ETM_Q9_262748"/>
      <w:bookmarkStart w:id="5061" w:name="_ETM_Q9_262807"/>
      <w:bookmarkEnd w:id="5059"/>
      <w:bookmarkEnd w:id="5060"/>
      <w:bookmarkEnd w:id="5061"/>
      <w:r>
        <w:rPr>
          <w:rFonts w:hint="cs"/>
          <w:rtl/>
          <w:lang w:eastAsia="he-IL"/>
        </w:rPr>
        <w:t xml:space="preserve">אני, בעקבות </w:t>
      </w:r>
      <w:bookmarkStart w:id="5062" w:name="_ETM_Q9_259758"/>
      <w:bookmarkEnd w:id="5062"/>
      <w:r>
        <w:rPr>
          <w:rFonts w:hint="cs"/>
          <w:rtl/>
          <w:lang w:eastAsia="he-IL"/>
        </w:rPr>
        <w:t xml:space="preserve">פניות שגם אני קיבלתי </w:t>
      </w:r>
      <w:r>
        <w:rPr>
          <w:rtl/>
          <w:lang w:eastAsia="he-IL"/>
        </w:rPr>
        <w:t>–</w:t>
      </w:r>
      <w:r>
        <w:rPr>
          <w:rFonts w:hint="cs"/>
          <w:rtl/>
          <w:lang w:eastAsia="he-IL"/>
        </w:rPr>
        <w:t xml:space="preserve"> בדיוק כמו שאתה קיבלת, גם </w:t>
      </w:r>
      <w:bookmarkStart w:id="5063" w:name="_ETM_Q9_262132"/>
      <w:bookmarkEnd w:id="5063"/>
      <w:r>
        <w:rPr>
          <w:rFonts w:hint="cs"/>
          <w:rtl/>
          <w:lang w:eastAsia="he-IL"/>
        </w:rPr>
        <w:t xml:space="preserve">אני קיבלתי </w:t>
      </w:r>
      <w:r>
        <w:rPr>
          <w:rFonts w:hint="eastAsia"/>
          <w:rtl/>
          <w:lang w:eastAsia="he-IL"/>
        </w:rPr>
        <w:t>–</w:t>
      </w:r>
      <w:r w:rsidR="00005638">
        <w:rPr>
          <w:rFonts w:hint="cs"/>
          <w:rtl/>
          <w:lang w:eastAsia="he-IL"/>
        </w:rPr>
        <w:t xml:space="preserve"> </w:t>
      </w:r>
      <w:r>
        <w:rPr>
          <w:rFonts w:hint="cs"/>
          <w:rtl/>
          <w:lang w:eastAsia="he-IL"/>
        </w:rPr>
        <w:t xml:space="preserve">עברתי על הטופס הזה כדי לראות שזו לא הצהרת </w:t>
      </w:r>
      <w:bookmarkStart w:id="5064" w:name="_ETM_Q9_268064"/>
      <w:bookmarkEnd w:id="5064"/>
      <w:r>
        <w:rPr>
          <w:rFonts w:hint="cs"/>
          <w:rtl/>
          <w:lang w:eastAsia="he-IL"/>
        </w:rPr>
        <w:t xml:space="preserve">הון. אני מסכימה איתך שזכאי חוק השבות שרוצה להגיע לארץ לא אמור למלא הצהרת הון. אני אומרת לך שוב: </w:t>
      </w:r>
      <w:bookmarkStart w:id="5065" w:name="_ETM_Q9_275858"/>
      <w:bookmarkEnd w:id="5065"/>
      <w:r>
        <w:rPr>
          <w:rFonts w:hint="cs"/>
          <w:rtl/>
          <w:lang w:eastAsia="he-IL"/>
        </w:rPr>
        <w:t>אף אחד לא שואל פה כמה כסף יש לך</w:t>
      </w:r>
      <w:r w:rsidR="00005638">
        <w:rPr>
          <w:rFonts w:hint="cs"/>
          <w:rtl/>
          <w:lang w:eastAsia="he-IL"/>
        </w:rPr>
        <w:t>,</w:t>
      </w:r>
      <w:r>
        <w:rPr>
          <w:rFonts w:hint="cs"/>
          <w:rtl/>
          <w:lang w:eastAsia="he-IL"/>
        </w:rPr>
        <w:t xml:space="preserve"> כמה דירות יש לך. אלו שאלות בסיסיות. אני כן אמרתי כבר שאעבור על הטופס, ואם יש שאלות שאפשר להוריד, שפוגעות בצנעת הפרט</w:t>
      </w:r>
      <w:r w:rsidR="00005638">
        <w:rPr>
          <w:rFonts w:hint="cs"/>
          <w:rtl/>
          <w:lang w:eastAsia="he-IL"/>
        </w:rPr>
        <w:t xml:space="preserve">, </w:t>
      </w:r>
      <w:r>
        <w:rPr>
          <w:rFonts w:hint="cs"/>
          <w:rtl/>
          <w:lang w:eastAsia="he-IL"/>
        </w:rPr>
        <w:t>כך או כך</w:t>
      </w:r>
      <w:r w:rsidR="00005638">
        <w:rPr>
          <w:rFonts w:hint="cs"/>
          <w:rtl/>
          <w:lang w:eastAsia="he-IL"/>
        </w:rPr>
        <w:t>,</w:t>
      </w:r>
      <w:r>
        <w:rPr>
          <w:rFonts w:hint="cs"/>
          <w:rtl/>
          <w:lang w:eastAsia="he-IL"/>
        </w:rPr>
        <w:t xml:space="preserve"> אנחנו נוריד. אבל אני חוזרת ואומרת</w:t>
      </w:r>
      <w:bookmarkStart w:id="5066" w:name="_ETM_Q9_295327"/>
      <w:bookmarkEnd w:id="5066"/>
      <w:r>
        <w:rPr>
          <w:rFonts w:hint="cs"/>
          <w:rtl/>
          <w:lang w:eastAsia="he-IL"/>
        </w:rPr>
        <w:t xml:space="preserve"> </w:t>
      </w:r>
      <w:r>
        <w:rPr>
          <w:rFonts w:hint="eastAsia"/>
          <w:rtl/>
          <w:lang w:eastAsia="he-IL"/>
        </w:rPr>
        <w:t>–</w:t>
      </w:r>
      <w:r>
        <w:rPr>
          <w:rFonts w:hint="cs"/>
          <w:rtl/>
          <w:lang w:eastAsia="he-IL"/>
        </w:rPr>
        <w:t xml:space="preserve"> וחשוב שמה שאני אומרת יצוטט בתקשורת ברוסית ובצרפתית, כי אני יודעת שיש חשש </w:t>
      </w:r>
      <w:r>
        <w:rPr>
          <w:rFonts w:hint="eastAsia"/>
          <w:rtl/>
          <w:lang w:eastAsia="he-IL"/>
        </w:rPr>
        <w:t>–</w:t>
      </w:r>
      <w:r>
        <w:rPr>
          <w:rFonts w:hint="cs"/>
          <w:rtl/>
          <w:lang w:eastAsia="he-IL"/>
        </w:rPr>
        <w:t xml:space="preserve"> אין שום צורך להצהיר על סכומי כסף שיש לאנשים, </w:t>
      </w:r>
      <w:bookmarkStart w:id="5067" w:name="_ETM_Q9_309085"/>
      <w:bookmarkEnd w:id="5067"/>
      <w:r>
        <w:rPr>
          <w:rFonts w:hint="cs"/>
          <w:rtl/>
          <w:lang w:eastAsia="he-IL"/>
        </w:rPr>
        <w:t xml:space="preserve">על מספר הדירות שיש לאנשים או על שווי דירות שיש לאנשים. לא מדובר על זה. </w:t>
      </w:r>
    </w:p>
    <w:p w:rsidR="00093B27" w:rsidRDefault="00093B27" w:rsidP="00EE57C7">
      <w:pPr>
        <w:rPr>
          <w:rtl/>
          <w:lang w:eastAsia="he-IL"/>
        </w:rPr>
      </w:pPr>
    </w:p>
    <w:p w:rsidR="00093B27" w:rsidRDefault="00093B27" w:rsidP="00EE57C7">
      <w:pPr>
        <w:pStyle w:val="-"/>
        <w:keepNext/>
        <w:rPr>
          <w:rtl/>
        </w:rPr>
      </w:pPr>
      <w:bookmarkStart w:id="5068" w:name="ET_speakercontinue_5792_17"/>
      <w:r w:rsidRPr="004C26C4">
        <w:rPr>
          <w:rStyle w:val="TagStyle"/>
          <w:rtl/>
        </w:rPr>
        <w:t xml:space="preserve"> &lt;&lt; דובר_המשך &gt;&gt; </w:t>
      </w:r>
      <w:r>
        <w:rPr>
          <w:rtl/>
        </w:rPr>
        <w:t>יבגני סובה (ישראל ביתנו):</w:t>
      </w:r>
      <w:r w:rsidRPr="004C26C4">
        <w:rPr>
          <w:rStyle w:val="TagStyle"/>
          <w:rtl/>
        </w:rPr>
        <w:t xml:space="preserve"> &lt;&lt; דובר_המשך &gt;&gt;</w:t>
      </w:r>
      <w:r>
        <w:rPr>
          <w:rtl/>
        </w:rPr>
        <w:t xml:space="preserve">   </w:t>
      </w:r>
      <w:bookmarkEnd w:id="5068"/>
    </w:p>
    <w:p w:rsidR="00093B27" w:rsidRDefault="00093B27" w:rsidP="002437BA">
      <w:pPr>
        <w:rPr>
          <w:rtl/>
          <w:lang w:eastAsia="he-IL"/>
        </w:rPr>
      </w:pPr>
    </w:p>
    <w:p w:rsidR="00093B27" w:rsidRDefault="00093B27" w:rsidP="00005638">
      <w:pPr>
        <w:rPr>
          <w:rtl/>
          <w:lang w:eastAsia="he-IL"/>
        </w:rPr>
      </w:pPr>
      <w:r>
        <w:rPr>
          <w:rFonts w:hint="cs"/>
          <w:rtl/>
          <w:lang w:eastAsia="he-IL"/>
        </w:rPr>
        <w:t xml:space="preserve">משפט אחרון להמשך, בבקשה, אם אפשר. משפט אחד. </w:t>
      </w:r>
      <w:bookmarkStart w:id="5069" w:name="_ETM_Q9_316339"/>
      <w:bookmarkEnd w:id="5069"/>
      <w:r>
        <w:rPr>
          <w:rFonts w:hint="cs"/>
          <w:rtl/>
          <w:lang w:eastAsia="he-IL"/>
        </w:rPr>
        <w:t xml:space="preserve">פה אני ארשה לעצמי להגיד משפט: מה </w:t>
      </w:r>
      <w:bookmarkStart w:id="5070" w:name="_ETM_Q9_316643"/>
      <w:bookmarkEnd w:id="5070"/>
      <w:r>
        <w:rPr>
          <w:rFonts w:hint="cs"/>
          <w:rtl/>
          <w:lang w:eastAsia="he-IL"/>
        </w:rPr>
        <w:t>שחשוב זה לא לגרום לאנשים שהם זכאי חוק השבות לחשוב שאנחנו חושדים בהם. אמרתי</w:t>
      </w:r>
      <w:r w:rsidR="00005638">
        <w:rPr>
          <w:rFonts w:hint="cs"/>
          <w:rtl/>
          <w:lang w:eastAsia="he-IL"/>
        </w:rPr>
        <w:t>,</w:t>
      </w:r>
      <w:r>
        <w:rPr>
          <w:rFonts w:hint="cs"/>
          <w:rtl/>
          <w:lang w:eastAsia="he-IL"/>
        </w:rPr>
        <w:t xml:space="preserve"> בשנים האחרונות יש עלייה הדרגתית, ולכן</w:t>
      </w:r>
      <w:r w:rsidR="00005638">
        <w:rPr>
          <w:rFonts w:hint="cs"/>
          <w:rtl/>
          <w:lang w:eastAsia="he-IL"/>
        </w:rPr>
        <w:t>,</w:t>
      </w:r>
      <w:r>
        <w:rPr>
          <w:rFonts w:hint="cs"/>
          <w:rtl/>
          <w:lang w:eastAsia="he-IL"/>
        </w:rPr>
        <w:t xml:space="preserve"> במקום לעודד אותם </w:t>
      </w:r>
      <w:bookmarkStart w:id="5071" w:name="_ETM_Q9_328809"/>
      <w:bookmarkEnd w:id="5071"/>
      <w:r>
        <w:rPr>
          <w:rFonts w:hint="cs"/>
          <w:rtl/>
          <w:lang w:eastAsia="he-IL"/>
        </w:rPr>
        <w:t xml:space="preserve">אנחנו צריכים לראות – יש קשיים. </w:t>
      </w:r>
      <w:bookmarkStart w:id="5072" w:name="_ETM_Q9_227795"/>
      <w:bookmarkStart w:id="5073" w:name="_ETM_Q9_227869"/>
      <w:bookmarkStart w:id="5074" w:name="_ETM_Q9_227925"/>
      <w:bookmarkStart w:id="5075" w:name="_ETM_Q9_227981"/>
      <w:bookmarkEnd w:id="5072"/>
      <w:bookmarkEnd w:id="5073"/>
      <w:bookmarkEnd w:id="5074"/>
      <w:bookmarkEnd w:id="5075"/>
      <w:r>
        <w:rPr>
          <w:rFonts w:hint="cs"/>
          <w:rtl/>
          <w:lang w:eastAsia="he-IL"/>
        </w:rPr>
        <w:t>זה לא קשור לחבר ה</w:t>
      </w:r>
      <w:r w:rsidR="00005638">
        <w:rPr>
          <w:rFonts w:hint="cs"/>
          <w:rtl/>
          <w:lang w:eastAsia="he-IL"/>
        </w:rPr>
        <w:t>מדינות</w:t>
      </w:r>
      <w:r>
        <w:rPr>
          <w:rFonts w:hint="cs"/>
          <w:rtl/>
          <w:lang w:eastAsia="he-IL"/>
        </w:rPr>
        <w:t xml:space="preserve">, זה מכל המדינות. לראות כיצד – בטח </w:t>
      </w:r>
      <w:r w:rsidR="00005638">
        <w:rPr>
          <w:rFonts w:hint="cs"/>
          <w:rtl/>
          <w:lang w:eastAsia="he-IL"/>
        </w:rPr>
        <w:t xml:space="preserve">לנוכח </w:t>
      </w:r>
      <w:r>
        <w:rPr>
          <w:rFonts w:hint="cs"/>
          <w:rtl/>
          <w:lang w:eastAsia="he-IL"/>
        </w:rPr>
        <w:t>תקופת הקורונה</w:t>
      </w:r>
      <w:r w:rsidR="00005638">
        <w:rPr>
          <w:rFonts w:hint="cs"/>
          <w:rtl/>
          <w:lang w:eastAsia="he-IL"/>
        </w:rPr>
        <w:t>,</w:t>
      </w:r>
      <w:r>
        <w:rPr>
          <w:rFonts w:hint="cs"/>
          <w:rtl/>
          <w:lang w:eastAsia="he-IL"/>
        </w:rPr>
        <w:t xml:space="preserve"> ששנתיים </w:t>
      </w:r>
      <w:bookmarkStart w:id="5076" w:name="_ETM_Q9_338331"/>
      <w:bookmarkEnd w:id="5076"/>
      <w:r>
        <w:rPr>
          <w:rFonts w:hint="cs"/>
          <w:rtl/>
          <w:lang w:eastAsia="he-IL"/>
        </w:rPr>
        <w:t xml:space="preserve">לא היו טיסות, אנשים היו לגמרי מנותקים מהמשפחות שלהם. אז צריך פה, בזהירות, לא לגרום לאנשים להגיד שכל </w:t>
      </w:r>
      <w:bookmarkStart w:id="5077" w:name="_ETM_Q9_343334"/>
      <w:bookmarkEnd w:id="5077"/>
      <w:r>
        <w:rPr>
          <w:rFonts w:hint="cs"/>
          <w:rtl/>
          <w:lang w:eastAsia="he-IL"/>
        </w:rPr>
        <w:t xml:space="preserve">פקיד מטעם נתיב </w:t>
      </w:r>
      <w:r w:rsidR="00005638">
        <w:rPr>
          <w:rFonts w:hint="cs"/>
          <w:rtl/>
          <w:lang w:eastAsia="he-IL"/>
        </w:rPr>
        <w:t xml:space="preserve">עכשיו </w:t>
      </w:r>
      <w:r>
        <w:rPr>
          <w:rFonts w:hint="cs"/>
          <w:rtl/>
          <w:lang w:eastAsia="he-IL"/>
        </w:rPr>
        <w:t xml:space="preserve">יהיה פה אדון עולם, והוא יגיד </w:t>
      </w:r>
      <w:bookmarkStart w:id="5078" w:name="_ETM_Q9_350070"/>
      <w:bookmarkEnd w:id="5078"/>
      <w:r>
        <w:rPr>
          <w:rFonts w:hint="cs"/>
          <w:rtl/>
          <w:lang w:eastAsia="he-IL"/>
        </w:rPr>
        <w:t xml:space="preserve">מה אפשר ומה אי-אפשר לעשות לאותה משפחה או </w:t>
      </w:r>
      <w:r w:rsidR="00005638">
        <w:rPr>
          <w:rFonts w:hint="cs"/>
          <w:rtl/>
          <w:lang w:eastAsia="he-IL"/>
        </w:rPr>
        <w:t>ל</w:t>
      </w:r>
      <w:r>
        <w:rPr>
          <w:rFonts w:hint="cs"/>
          <w:rtl/>
          <w:lang w:eastAsia="he-IL"/>
        </w:rPr>
        <w:t xml:space="preserve">אותו </w:t>
      </w:r>
      <w:bookmarkStart w:id="5079" w:name="_ETM_Q9_354388"/>
      <w:bookmarkEnd w:id="5079"/>
      <w:r>
        <w:rPr>
          <w:rFonts w:hint="cs"/>
          <w:rtl/>
          <w:lang w:eastAsia="he-IL"/>
        </w:rPr>
        <w:t>עולה שרוצ</w:t>
      </w:r>
      <w:r w:rsidR="00005638">
        <w:rPr>
          <w:rFonts w:hint="cs"/>
          <w:rtl/>
          <w:lang w:eastAsia="he-IL"/>
        </w:rPr>
        <w:t>ים</w:t>
      </w:r>
      <w:r>
        <w:rPr>
          <w:rFonts w:hint="cs"/>
          <w:rtl/>
          <w:lang w:eastAsia="he-IL"/>
        </w:rPr>
        <w:t xml:space="preserve"> לעלות לישראל. תודה. </w:t>
      </w:r>
    </w:p>
    <w:p w:rsidR="00093B27" w:rsidRDefault="00093B27" w:rsidP="00EE57C7">
      <w:pPr>
        <w:rPr>
          <w:rtl/>
          <w:lang w:eastAsia="he-IL"/>
        </w:rPr>
      </w:pPr>
    </w:p>
    <w:p w:rsidR="00093B27" w:rsidRDefault="00093B27" w:rsidP="00EE57C7">
      <w:pPr>
        <w:pStyle w:val="-"/>
        <w:keepNext/>
        <w:rPr>
          <w:rtl/>
        </w:rPr>
      </w:pPr>
      <w:r w:rsidRPr="00E32C60">
        <w:rPr>
          <w:rStyle w:val="TagStyle"/>
          <w:rtl/>
        </w:rPr>
        <w:t xml:space="preserve"> &lt;&lt; דובר_המשך &gt;&gt; </w:t>
      </w:r>
      <w:r>
        <w:rPr>
          <w:rtl/>
        </w:rPr>
        <w:t>שרת הפנים אילת שקד:</w:t>
      </w:r>
      <w:r w:rsidRPr="00E32C60">
        <w:rPr>
          <w:rStyle w:val="TagStyle"/>
          <w:rtl/>
        </w:rPr>
        <w:t xml:space="preserve"> &lt;&lt; דובר_המשך &gt;&gt;</w:t>
      </w:r>
      <w:r>
        <w:rPr>
          <w:rtl/>
        </w:rPr>
        <w:t xml:space="preserve">   </w:t>
      </w:r>
    </w:p>
    <w:p w:rsidR="00093B27" w:rsidRDefault="00093B27" w:rsidP="002437BA">
      <w:pPr>
        <w:rPr>
          <w:rtl/>
        </w:rPr>
      </w:pPr>
    </w:p>
    <w:p w:rsidR="00093B27" w:rsidRDefault="00093B27" w:rsidP="00EE57C7">
      <w:pPr>
        <w:rPr>
          <w:rtl/>
        </w:rPr>
      </w:pPr>
      <w:r>
        <w:rPr>
          <w:rFonts w:hint="cs"/>
          <w:rtl/>
        </w:rPr>
        <w:t xml:space="preserve">בסדר גמור. </w:t>
      </w:r>
    </w:p>
    <w:p w:rsidR="00093B27" w:rsidRDefault="00093B27" w:rsidP="00EE57C7">
      <w:pPr>
        <w:rPr>
          <w:rtl/>
        </w:rPr>
      </w:pPr>
      <w:bookmarkStart w:id="5080" w:name="_ETM_Q9_353839"/>
      <w:bookmarkStart w:id="5081" w:name="_ETM_Q9_353975"/>
      <w:bookmarkEnd w:id="5080"/>
      <w:bookmarkEnd w:id="5081"/>
    </w:p>
    <w:p w:rsidR="00093B27" w:rsidRDefault="00093B27" w:rsidP="00EE57C7">
      <w:pPr>
        <w:pStyle w:val="af6"/>
        <w:keepNext/>
        <w:rPr>
          <w:rtl/>
        </w:rPr>
      </w:pPr>
      <w:bookmarkStart w:id="5082" w:name="_ETM_Q9_354438"/>
      <w:bookmarkStart w:id="5083" w:name="_ETM_Q9_354557"/>
      <w:bookmarkStart w:id="5084" w:name="ET_interruption_6228_28"/>
      <w:bookmarkEnd w:id="5082"/>
      <w:bookmarkEnd w:id="5083"/>
      <w:r w:rsidRPr="00E32C60">
        <w:rPr>
          <w:rStyle w:val="TagStyle"/>
          <w:rtl/>
        </w:rPr>
        <w:t xml:space="preserve"> &lt;&lt; קריאה &gt;&gt; </w:t>
      </w:r>
      <w:r>
        <w:rPr>
          <w:rtl/>
        </w:rPr>
        <w:t>טטיאנה מזרסקי (יש עתיד):</w:t>
      </w:r>
      <w:r w:rsidRPr="00E32C60">
        <w:rPr>
          <w:rStyle w:val="TagStyle"/>
          <w:rtl/>
        </w:rPr>
        <w:t xml:space="preserve"> &lt;&lt; קריאה &gt;&gt;</w:t>
      </w:r>
      <w:r>
        <w:rPr>
          <w:rtl/>
        </w:rPr>
        <w:t xml:space="preserve">   </w:t>
      </w:r>
      <w:bookmarkEnd w:id="5084"/>
    </w:p>
    <w:p w:rsidR="00093B27" w:rsidRDefault="00093B27" w:rsidP="002437BA">
      <w:pPr>
        <w:rPr>
          <w:rtl/>
        </w:rPr>
      </w:pPr>
    </w:p>
    <w:p w:rsidR="00093B27" w:rsidRDefault="002437BA" w:rsidP="00EE57C7">
      <w:pPr>
        <w:rPr>
          <w:rtl/>
          <w:lang w:eastAsia="he-IL"/>
        </w:rPr>
      </w:pPr>
      <w:r>
        <w:rPr>
          <w:rFonts w:hint="cs"/>
          <w:rtl/>
          <w:lang w:eastAsia="he-IL"/>
        </w:rPr>
        <w:t>– – –</w:t>
      </w:r>
      <w:r w:rsidR="00093B27">
        <w:rPr>
          <w:rFonts w:hint="cs"/>
          <w:rtl/>
          <w:lang w:eastAsia="he-IL"/>
        </w:rPr>
        <w:t xml:space="preserve"> יכולה להפוך לעלייה בפועל.</w:t>
      </w:r>
    </w:p>
    <w:p w:rsidR="00093B27" w:rsidRDefault="00093B27" w:rsidP="00EE57C7">
      <w:pPr>
        <w:rPr>
          <w:rtl/>
          <w:lang w:eastAsia="he-IL"/>
        </w:rPr>
      </w:pPr>
      <w:bookmarkStart w:id="5085" w:name="_ETM_Q9_358488"/>
      <w:bookmarkStart w:id="5086" w:name="_ETM_Q9_358600"/>
      <w:bookmarkStart w:id="5087" w:name="_ETM_Q9_359159"/>
      <w:bookmarkEnd w:id="5085"/>
      <w:bookmarkEnd w:id="5086"/>
      <w:bookmarkEnd w:id="5087"/>
    </w:p>
    <w:p w:rsidR="00093B27" w:rsidRDefault="00093B27" w:rsidP="00EE57C7">
      <w:pPr>
        <w:pStyle w:val="-"/>
        <w:keepNext/>
        <w:rPr>
          <w:rtl/>
        </w:rPr>
      </w:pPr>
      <w:bookmarkStart w:id="5088" w:name="_ETM_Q9_359290"/>
      <w:bookmarkEnd w:id="5088"/>
      <w:r w:rsidRPr="00E32C60">
        <w:rPr>
          <w:rStyle w:val="TagStyle"/>
          <w:rtl/>
        </w:rPr>
        <w:t xml:space="preserve"> &lt;&lt; דובר_המשך &gt;&gt; </w:t>
      </w:r>
      <w:r>
        <w:rPr>
          <w:rtl/>
        </w:rPr>
        <w:t>שרת הפנים אילת שקד:</w:t>
      </w:r>
      <w:r w:rsidRPr="00E32C60">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bookmarkStart w:id="5089" w:name="_ETM_Q9_360270"/>
      <w:bookmarkEnd w:id="5089"/>
      <w:r>
        <w:rPr>
          <w:rFonts w:hint="cs"/>
          <w:rtl/>
          <w:lang w:eastAsia="he-IL"/>
        </w:rPr>
        <w:t>חשוב לי להגיד שמדינת ישראל מעודדת עלייה, קולטת עלייה, ו</w:t>
      </w:r>
      <w:bookmarkStart w:id="5090" w:name="_ETM_Q9_366036"/>
      <w:bookmarkEnd w:id="5090"/>
      <w:r>
        <w:rPr>
          <w:rFonts w:hint="cs"/>
          <w:rtl/>
          <w:lang w:eastAsia="he-IL"/>
        </w:rPr>
        <w:t xml:space="preserve">אנחנו גם רואים השנה הזדמנות גדולה </w:t>
      </w:r>
      <w:r>
        <w:rPr>
          <w:rFonts w:hint="eastAsia"/>
          <w:rtl/>
          <w:lang w:eastAsia="he-IL"/>
        </w:rPr>
        <w:t>–</w:t>
      </w:r>
      <w:r>
        <w:rPr>
          <w:rFonts w:hint="cs"/>
          <w:rtl/>
          <w:lang w:eastAsia="he-IL"/>
        </w:rPr>
        <w:t xml:space="preserve"> בעקבות מה שקורה בעולם ובעקבות משבר הקורונה </w:t>
      </w:r>
      <w:r>
        <w:rPr>
          <w:rFonts w:hint="eastAsia"/>
          <w:rtl/>
          <w:lang w:eastAsia="he-IL"/>
        </w:rPr>
        <w:t>–</w:t>
      </w:r>
      <w:r>
        <w:rPr>
          <w:rFonts w:hint="cs"/>
          <w:rtl/>
          <w:lang w:eastAsia="he-IL"/>
        </w:rPr>
        <w:t xml:space="preserve"> הזדמנות גדולה לקלוט עלייה מרחבי העולם. </w:t>
      </w:r>
    </w:p>
    <w:p w:rsidR="00093B27" w:rsidRDefault="00093B27" w:rsidP="00EE57C7">
      <w:pPr>
        <w:rPr>
          <w:rtl/>
          <w:lang w:eastAsia="he-IL"/>
        </w:rPr>
      </w:pPr>
    </w:p>
    <w:p w:rsidR="00093B27" w:rsidRDefault="00093B27" w:rsidP="00EE57C7">
      <w:pPr>
        <w:pStyle w:val="af7"/>
        <w:keepNext/>
        <w:rPr>
          <w:rtl/>
        </w:rPr>
      </w:pPr>
      <w:bookmarkStart w:id="5091" w:name="ET_yor_6308_2"/>
      <w:r w:rsidRPr="00A70706">
        <w:rPr>
          <w:rStyle w:val="TagStyle"/>
          <w:rtl/>
        </w:rPr>
        <w:t xml:space="preserve"> &lt;&lt; יור &gt;&gt; </w:t>
      </w:r>
      <w:r>
        <w:rPr>
          <w:rtl/>
        </w:rPr>
        <w:t>היו"ר צבי האוזר:</w:t>
      </w:r>
      <w:r w:rsidRPr="00A70706">
        <w:rPr>
          <w:rStyle w:val="TagStyle"/>
          <w:rtl/>
        </w:rPr>
        <w:t xml:space="preserve"> &lt;&lt; יור &gt;&gt;</w:t>
      </w:r>
      <w:r>
        <w:rPr>
          <w:rtl/>
        </w:rPr>
        <w:t xml:space="preserve">   </w:t>
      </w:r>
      <w:bookmarkEnd w:id="5091"/>
    </w:p>
    <w:p w:rsidR="00093B27" w:rsidRDefault="00093B27" w:rsidP="002437BA">
      <w:pPr>
        <w:rPr>
          <w:rtl/>
          <w:lang w:eastAsia="he-IL"/>
        </w:rPr>
      </w:pPr>
    </w:p>
    <w:p w:rsidR="00093B27" w:rsidRDefault="00093B27" w:rsidP="00005638">
      <w:pPr>
        <w:rPr>
          <w:rtl/>
          <w:lang w:eastAsia="he-IL"/>
        </w:rPr>
      </w:pPr>
      <w:r>
        <w:rPr>
          <w:rFonts w:hint="cs"/>
          <w:rtl/>
          <w:lang w:eastAsia="he-IL"/>
        </w:rPr>
        <w:t>גברתי השרה, יש 250,000 יהודים באוקראינה, זאת המשימה הלאומית.</w:t>
      </w:r>
    </w:p>
    <w:p w:rsidR="00093B27" w:rsidRDefault="00093B27" w:rsidP="00EE57C7">
      <w:pPr>
        <w:rPr>
          <w:rtl/>
          <w:lang w:eastAsia="he-IL"/>
        </w:rPr>
      </w:pPr>
      <w:bookmarkStart w:id="5092" w:name="_ETM_Q9_285469"/>
      <w:bookmarkStart w:id="5093" w:name="_ETM_Q9_285564"/>
      <w:bookmarkEnd w:id="5092"/>
      <w:bookmarkEnd w:id="5093"/>
    </w:p>
    <w:p w:rsidR="00093B27" w:rsidRDefault="00093B27" w:rsidP="007B0C81">
      <w:pPr>
        <w:rPr>
          <w:rtl/>
          <w:lang w:eastAsia="he-IL"/>
        </w:rPr>
      </w:pPr>
      <w:bookmarkStart w:id="5094" w:name="_ETM_Q9_379059"/>
      <w:bookmarkStart w:id="5095" w:name="_ETM_Q9_379210"/>
      <w:bookmarkStart w:id="5096" w:name="_ETM_Q9_381435"/>
      <w:bookmarkStart w:id="5097" w:name="_ETM_Q9_381568"/>
      <w:bookmarkEnd w:id="5094"/>
      <w:bookmarkEnd w:id="5095"/>
      <w:bookmarkEnd w:id="5096"/>
      <w:bookmarkEnd w:id="5097"/>
      <w:r>
        <w:rPr>
          <w:rFonts w:hint="cs"/>
          <w:rtl/>
          <w:lang w:eastAsia="he-IL"/>
        </w:rPr>
        <w:t xml:space="preserve">חבר הכנסת קרעי, שאלת </w:t>
      </w:r>
      <w:bookmarkStart w:id="5098" w:name="_ETM_Q9_390339"/>
      <w:bookmarkEnd w:id="5098"/>
      <w:r>
        <w:rPr>
          <w:rFonts w:hint="cs"/>
          <w:rtl/>
          <w:lang w:eastAsia="he-IL"/>
        </w:rPr>
        <w:t xml:space="preserve">המשך נוספת. הוא ביקש שאלה נוספת על זו של חברת הכנסת טטיאנה. </w:t>
      </w:r>
    </w:p>
    <w:p w:rsidR="00093B27" w:rsidRDefault="00093B27" w:rsidP="00EE57C7">
      <w:pPr>
        <w:rPr>
          <w:rtl/>
          <w:lang w:eastAsia="he-IL"/>
        </w:rPr>
      </w:pPr>
      <w:bookmarkStart w:id="5099" w:name="_ETM_Q9_398759"/>
      <w:bookmarkStart w:id="5100" w:name="_ETM_Q9_398898"/>
      <w:bookmarkEnd w:id="5099"/>
      <w:bookmarkEnd w:id="5100"/>
    </w:p>
    <w:p w:rsidR="00093B27" w:rsidRDefault="00093B27" w:rsidP="00EE57C7">
      <w:pPr>
        <w:pStyle w:val="-"/>
        <w:keepNext/>
        <w:rPr>
          <w:rtl/>
        </w:rPr>
      </w:pPr>
      <w:bookmarkStart w:id="5101" w:name="_ETM_Q9_398926"/>
      <w:bookmarkStart w:id="5102" w:name="_ETM_Q9_399033"/>
      <w:bookmarkEnd w:id="5101"/>
      <w:bookmarkEnd w:id="5102"/>
      <w:r w:rsidRPr="00973E6A">
        <w:rPr>
          <w:rStyle w:val="TagStyle"/>
          <w:rtl/>
        </w:rPr>
        <w:t xml:space="preserve">&lt;&lt; דובר_המשך &gt;&gt; </w:t>
      </w:r>
      <w:r>
        <w:rPr>
          <w:rtl/>
        </w:rPr>
        <w:t>יבגני סובה (ישראל ביתנו):</w:t>
      </w:r>
      <w:r w:rsidRPr="00973E6A">
        <w:rPr>
          <w:rStyle w:val="TagStyle"/>
          <w:rtl/>
        </w:rPr>
        <w:t xml:space="preserve"> &lt;&lt; דובר_המשך &gt;&gt;</w:t>
      </w:r>
      <w:r>
        <w:rPr>
          <w:rtl/>
        </w:rPr>
        <w:t xml:space="preserve">   </w:t>
      </w:r>
    </w:p>
    <w:p w:rsidR="00093B27" w:rsidRDefault="00093B27" w:rsidP="00EE57C7">
      <w:pPr>
        <w:rPr>
          <w:rtl/>
          <w:lang w:eastAsia="he-IL"/>
        </w:rPr>
      </w:pPr>
    </w:p>
    <w:p w:rsidR="00093B27" w:rsidRDefault="00093B27" w:rsidP="00EE57C7">
      <w:pPr>
        <w:rPr>
          <w:rtl/>
          <w:lang w:eastAsia="he-IL"/>
        </w:rPr>
      </w:pPr>
      <w:bookmarkStart w:id="5103" w:name="_ETM_Q9_399306"/>
      <w:bookmarkStart w:id="5104" w:name="_ETM_Q9_399428"/>
      <w:bookmarkEnd w:id="5103"/>
      <w:bookmarkEnd w:id="5104"/>
      <w:r>
        <w:rPr>
          <w:rFonts w:hint="cs"/>
          <w:rtl/>
          <w:lang w:eastAsia="he-IL"/>
        </w:rPr>
        <w:t xml:space="preserve">השאילתה שלי הייתה זהה לשאילתה של טטיאנה, בגלל זה אני </w:t>
      </w:r>
      <w:r w:rsidR="002437BA">
        <w:rPr>
          <w:rFonts w:hint="cs"/>
          <w:rtl/>
          <w:lang w:eastAsia="he-IL"/>
        </w:rPr>
        <w:t>– – –</w:t>
      </w:r>
    </w:p>
    <w:p w:rsidR="00093B27" w:rsidRDefault="00093B27" w:rsidP="00EE57C7">
      <w:pPr>
        <w:rPr>
          <w:rtl/>
          <w:lang w:eastAsia="he-IL"/>
        </w:rPr>
      </w:pPr>
    </w:p>
    <w:p w:rsidR="00093B27" w:rsidRDefault="00093B27" w:rsidP="00EE57C7">
      <w:pPr>
        <w:pStyle w:val="af7"/>
        <w:keepNext/>
        <w:rPr>
          <w:rtl/>
        </w:rPr>
      </w:pPr>
      <w:bookmarkStart w:id="5105" w:name="ET_yor_6308_30"/>
      <w:r w:rsidRPr="00E32C60">
        <w:rPr>
          <w:rStyle w:val="TagStyle"/>
          <w:rtl/>
        </w:rPr>
        <w:t xml:space="preserve"> &lt;&lt; יור &gt;&gt; </w:t>
      </w:r>
      <w:r>
        <w:rPr>
          <w:rtl/>
        </w:rPr>
        <w:t>היו"ר צבי האוזר:</w:t>
      </w:r>
      <w:r w:rsidRPr="00E32C60">
        <w:rPr>
          <w:rStyle w:val="TagStyle"/>
          <w:rtl/>
        </w:rPr>
        <w:t xml:space="preserve"> &lt;&lt; יור &gt;&gt;</w:t>
      </w:r>
      <w:r>
        <w:rPr>
          <w:rtl/>
        </w:rPr>
        <w:t xml:space="preserve">   </w:t>
      </w:r>
      <w:bookmarkEnd w:id="5105"/>
    </w:p>
    <w:p w:rsidR="00093B27" w:rsidRDefault="00093B27" w:rsidP="002437BA">
      <w:pPr>
        <w:rPr>
          <w:rtl/>
          <w:lang w:eastAsia="he-IL"/>
        </w:rPr>
      </w:pPr>
    </w:p>
    <w:p w:rsidR="00093B27" w:rsidRDefault="00093B27" w:rsidP="00005638">
      <w:pPr>
        <w:rPr>
          <w:rtl/>
          <w:lang w:eastAsia="he-IL"/>
        </w:rPr>
      </w:pPr>
      <w:r>
        <w:rPr>
          <w:rFonts w:hint="cs"/>
          <w:rtl/>
          <w:lang w:eastAsia="he-IL"/>
        </w:rPr>
        <w:t xml:space="preserve">אבל אתה ביקשת את זה כשאילתה נוספת, ולא </w:t>
      </w:r>
      <w:bookmarkStart w:id="5106" w:name="_ETM_Q9_407632"/>
      <w:bookmarkEnd w:id="5106"/>
      <w:r>
        <w:rPr>
          <w:rFonts w:hint="cs"/>
          <w:rtl/>
          <w:lang w:eastAsia="he-IL"/>
        </w:rPr>
        <w:t xml:space="preserve">הקראת מהדף את השאילתה הרגילה שלך אלא השתמשת בזכות. אני נותן לחבר הכנסת קרעי את הזכות </w:t>
      </w:r>
      <w:bookmarkStart w:id="5107" w:name="_ETM_Q9_409769"/>
      <w:bookmarkEnd w:id="5107"/>
      <w:r>
        <w:rPr>
          <w:rFonts w:hint="cs"/>
          <w:rtl/>
          <w:lang w:eastAsia="he-IL"/>
        </w:rPr>
        <w:t xml:space="preserve">לשאלה נוספת שנייה. </w:t>
      </w:r>
    </w:p>
    <w:p w:rsidR="00093B27" w:rsidRDefault="00093B27" w:rsidP="00EE57C7">
      <w:pPr>
        <w:rPr>
          <w:rtl/>
          <w:lang w:eastAsia="he-IL"/>
        </w:rPr>
      </w:pPr>
    </w:p>
    <w:p w:rsidR="00093B27" w:rsidRDefault="00093B27" w:rsidP="00EE57C7">
      <w:pPr>
        <w:pStyle w:val="af6"/>
        <w:keepNext/>
        <w:rPr>
          <w:rtl/>
        </w:rPr>
      </w:pPr>
      <w:bookmarkStart w:id="5108" w:name="ET_interruption_5792_32"/>
      <w:r w:rsidRPr="00C23DF2">
        <w:rPr>
          <w:rStyle w:val="TagStyle"/>
          <w:rtl/>
        </w:rPr>
        <w:t xml:space="preserve"> &lt;&lt; קריאה &gt;&gt; </w:t>
      </w:r>
      <w:r>
        <w:rPr>
          <w:rtl/>
        </w:rPr>
        <w:t>יבגני סובה (ישראל ביתנו):</w:t>
      </w:r>
      <w:r w:rsidRPr="00C23DF2">
        <w:rPr>
          <w:rStyle w:val="TagStyle"/>
          <w:rtl/>
        </w:rPr>
        <w:t xml:space="preserve"> &lt;&lt; קריאה &gt;&gt;</w:t>
      </w:r>
      <w:r>
        <w:rPr>
          <w:rtl/>
        </w:rPr>
        <w:t xml:space="preserve">   </w:t>
      </w:r>
      <w:bookmarkEnd w:id="5108"/>
    </w:p>
    <w:p w:rsidR="00093B27" w:rsidRDefault="00093B27" w:rsidP="002437BA">
      <w:pPr>
        <w:rPr>
          <w:rtl/>
          <w:lang w:eastAsia="he-IL"/>
        </w:rPr>
      </w:pPr>
    </w:p>
    <w:p w:rsidR="00093B27" w:rsidRDefault="00093B27" w:rsidP="00EE57C7">
      <w:pPr>
        <w:rPr>
          <w:rtl/>
          <w:lang w:eastAsia="he-IL"/>
        </w:rPr>
      </w:pPr>
      <w:bookmarkStart w:id="5109" w:name="_ETM_Q9_409930"/>
      <w:bookmarkStart w:id="5110" w:name="_ETM_Q9_410076"/>
      <w:bookmarkEnd w:id="5109"/>
      <w:bookmarkEnd w:id="5110"/>
      <w:r>
        <w:rPr>
          <w:rFonts w:hint="cs"/>
          <w:rtl/>
          <w:lang w:eastAsia="he-IL"/>
        </w:rPr>
        <w:t>איך אני מקבל את הטופס?</w:t>
      </w:r>
    </w:p>
    <w:p w:rsidR="00093B27" w:rsidRDefault="00093B27" w:rsidP="00EE57C7">
      <w:pPr>
        <w:rPr>
          <w:rtl/>
          <w:lang w:eastAsia="he-IL"/>
        </w:rPr>
      </w:pPr>
    </w:p>
    <w:p w:rsidR="00093B27" w:rsidRDefault="00093B27" w:rsidP="00EE57C7">
      <w:pPr>
        <w:pStyle w:val="-"/>
        <w:keepNext/>
        <w:rPr>
          <w:rtl/>
        </w:rPr>
      </w:pPr>
      <w:r w:rsidRPr="00E32C60">
        <w:rPr>
          <w:rStyle w:val="TagStyle"/>
          <w:rtl/>
        </w:rPr>
        <w:t xml:space="preserve"> &lt;&lt; דובר_המשך &gt;&gt; </w:t>
      </w:r>
      <w:r>
        <w:rPr>
          <w:rtl/>
        </w:rPr>
        <w:t>שרת הפנים אילת שקד:</w:t>
      </w:r>
      <w:r w:rsidRPr="00E32C60">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בוא, קח. </w:t>
      </w:r>
    </w:p>
    <w:p w:rsidR="00093B27" w:rsidRDefault="00093B27" w:rsidP="00EE57C7">
      <w:pPr>
        <w:rPr>
          <w:rtl/>
          <w:lang w:eastAsia="he-IL"/>
        </w:rPr>
      </w:pPr>
      <w:bookmarkStart w:id="5111" w:name="_ETM_Q9_406098"/>
      <w:bookmarkStart w:id="5112" w:name="_ETM_Q9_406239"/>
      <w:bookmarkEnd w:id="5111"/>
      <w:bookmarkEnd w:id="5112"/>
    </w:p>
    <w:p w:rsidR="00093B27" w:rsidRDefault="00093B27" w:rsidP="00EE57C7">
      <w:pPr>
        <w:pStyle w:val="af6"/>
        <w:keepNext/>
        <w:rPr>
          <w:rtl/>
        </w:rPr>
      </w:pPr>
      <w:bookmarkStart w:id="5113" w:name="_ETM_Q9_406333"/>
      <w:bookmarkStart w:id="5114" w:name="_ETM_Q9_406395"/>
      <w:bookmarkStart w:id="5115" w:name="ET_interruption_5159_33"/>
      <w:bookmarkEnd w:id="5113"/>
      <w:bookmarkEnd w:id="5114"/>
      <w:r w:rsidRPr="00C23DF2">
        <w:rPr>
          <w:rStyle w:val="TagStyle"/>
          <w:rtl/>
        </w:rPr>
        <w:t xml:space="preserve"> &lt;&lt; קריאה &gt;&gt; </w:t>
      </w:r>
      <w:r>
        <w:rPr>
          <w:rtl/>
        </w:rPr>
        <w:t>דוד ביטן (הליכוד):</w:t>
      </w:r>
      <w:r w:rsidRPr="00C23DF2">
        <w:rPr>
          <w:rStyle w:val="TagStyle"/>
          <w:rtl/>
        </w:rPr>
        <w:t xml:space="preserve"> &lt;&lt; קריאה &gt;&gt;</w:t>
      </w:r>
      <w:r>
        <w:rPr>
          <w:rtl/>
        </w:rPr>
        <w:t xml:space="preserve">   </w:t>
      </w:r>
      <w:bookmarkEnd w:id="5115"/>
    </w:p>
    <w:p w:rsidR="00093B27" w:rsidRDefault="00093B27" w:rsidP="002437BA">
      <w:pPr>
        <w:rPr>
          <w:rtl/>
          <w:lang w:eastAsia="he-IL"/>
        </w:rPr>
      </w:pPr>
    </w:p>
    <w:p w:rsidR="00093B27" w:rsidRDefault="00093B27" w:rsidP="00EE57C7">
      <w:pPr>
        <w:rPr>
          <w:rtl/>
          <w:lang w:eastAsia="he-IL"/>
        </w:rPr>
      </w:pPr>
      <w:bookmarkStart w:id="5116" w:name="_ETM_Q9_409434"/>
      <w:bookmarkStart w:id="5117" w:name="_ETM_Q9_409734"/>
      <w:bookmarkStart w:id="5118" w:name="_ETM_Q9_409828"/>
      <w:bookmarkEnd w:id="5116"/>
      <w:bookmarkEnd w:id="5117"/>
      <w:bookmarkEnd w:id="5118"/>
      <w:r>
        <w:rPr>
          <w:rFonts w:hint="cs"/>
          <w:rtl/>
          <w:lang w:eastAsia="he-IL"/>
        </w:rPr>
        <w:t xml:space="preserve">אבל עכשיו פתחו את השערים עוד פעם, אז מה זה </w:t>
      </w:r>
      <w:bookmarkStart w:id="5119" w:name="_ETM_Q9_421314"/>
      <w:bookmarkEnd w:id="5119"/>
      <w:r>
        <w:rPr>
          <w:rFonts w:hint="cs"/>
          <w:rtl/>
          <w:lang w:eastAsia="he-IL"/>
        </w:rPr>
        <w:t xml:space="preserve">כבר משנה? </w:t>
      </w:r>
    </w:p>
    <w:p w:rsidR="00093B27" w:rsidRDefault="00093B27" w:rsidP="00EE57C7">
      <w:pPr>
        <w:rPr>
          <w:rtl/>
          <w:lang w:eastAsia="he-IL"/>
        </w:rPr>
      </w:pPr>
    </w:p>
    <w:p w:rsidR="00093B27" w:rsidRDefault="00093B27" w:rsidP="00EE57C7">
      <w:pPr>
        <w:pStyle w:val="af7"/>
        <w:keepNext/>
        <w:rPr>
          <w:rtl/>
        </w:rPr>
      </w:pPr>
      <w:r w:rsidRPr="00C23DF2">
        <w:rPr>
          <w:rStyle w:val="TagStyle"/>
          <w:rtl/>
        </w:rPr>
        <w:t xml:space="preserve"> &lt;&lt; יור &gt;&gt; </w:t>
      </w:r>
      <w:r>
        <w:rPr>
          <w:rtl/>
        </w:rPr>
        <w:t>היו"ר צבי האוזר:</w:t>
      </w:r>
      <w:r w:rsidRPr="00C23DF2">
        <w:rPr>
          <w:rStyle w:val="TagStyle"/>
          <w:rtl/>
        </w:rPr>
        <w:t xml:space="preserve"> &lt;&lt; יור &gt;&gt;</w:t>
      </w:r>
      <w:r>
        <w:rPr>
          <w:rtl/>
        </w:rPr>
        <w:t xml:space="preserve">   </w:t>
      </w:r>
    </w:p>
    <w:p w:rsidR="00093B27" w:rsidRDefault="00093B27" w:rsidP="002437BA">
      <w:pPr>
        <w:rPr>
          <w:rtl/>
          <w:lang w:eastAsia="he-IL"/>
        </w:rPr>
      </w:pPr>
    </w:p>
    <w:p w:rsidR="00093B27" w:rsidRPr="00C23DF2" w:rsidRDefault="00093B27" w:rsidP="00EE57C7">
      <w:pPr>
        <w:rPr>
          <w:rtl/>
          <w:lang w:eastAsia="he-IL"/>
        </w:rPr>
      </w:pPr>
      <w:r>
        <w:rPr>
          <w:rFonts w:hint="cs"/>
          <w:rtl/>
          <w:lang w:eastAsia="he-IL"/>
        </w:rPr>
        <w:t xml:space="preserve">בבקשה, חבר הכנסת קרעי. </w:t>
      </w:r>
    </w:p>
    <w:p w:rsidR="00093B27" w:rsidRDefault="00093B27" w:rsidP="00EE57C7">
      <w:pPr>
        <w:rPr>
          <w:rtl/>
          <w:lang w:eastAsia="he-IL"/>
        </w:rPr>
      </w:pPr>
    </w:p>
    <w:p w:rsidR="00093B27" w:rsidRDefault="00093B27" w:rsidP="00EE57C7">
      <w:pPr>
        <w:pStyle w:val="a4"/>
        <w:keepNext/>
        <w:rPr>
          <w:rtl/>
        </w:rPr>
      </w:pPr>
      <w:bookmarkStart w:id="5120" w:name="ET_speaker_5802_3"/>
      <w:r w:rsidRPr="00A70706">
        <w:rPr>
          <w:rStyle w:val="TagStyle"/>
          <w:rtl/>
        </w:rPr>
        <w:t xml:space="preserve"> &lt;&lt; דובר &gt;&gt; </w:t>
      </w:r>
      <w:bookmarkStart w:id="5121" w:name="_Toc96546670"/>
      <w:bookmarkStart w:id="5122" w:name="_Toc96547584"/>
      <w:bookmarkStart w:id="5123" w:name="_Toc96587324"/>
      <w:r>
        <w:rPr>
          <w:rtl/>
        </w:rPr>
        <w:t>שלמה קרעי (הליכוד):</w:t>
      </w:r>
      <w:bookmarkEnd w:id="5121"/>
      <w:bookmarkEnd w:id="5122"/>
      <w:bookmarkEnd w:id="5123"/>
      <w:r w:rsidRPr="00A70706">
        <w:rPr>
          <w:rStyle w:val="TagStyle"/>
          <w:rtl/>
        </w:rPr>
        <w:t xml:space="preserve"> &lt;&lt; דובר &gt;&gt;</w:t>
      </w:r>
      <w:r>
        <w:rPr>
          <w:rtl/>
        </w:rPr>
        <w:t xml:space="preserve">   </w:t>
      </w:r>
      <w:bookmarkEnd w:id="5120"/>
    </w:p>
    <w:p w:rsidR="00093B27" w:rsidRDefault="00093B27" w:rsidP="002437BA">
      <w:pPr>
        <w:rPr>
          <w:rtl/>
          <w:lang w:eastAsia="he-IL"/>
        </w:rPr>
      </w:pPr>
    </w:p>
    <w:p w:rsidR="00093B27" w:rsidRDefault="00093B27" w:rsidP="00005638">
      <w:pPr>
        <w:rPr>
          <w:rtl/>
        </w:rPr>
      </w:pPr>
      <w:r>
        <w:rPr>
          <w:rtl/>
        </w:rPr>
        <w:t xml:space="preserve">אדוני </w:t>
      </w:r>
      <w:bookmarkStart w:id="5124" w:name="_ETM_Q9_424690"/>
      <w:bookmarkEnd w:id="5124"/>
      <w:r>
        <w:rPr>
          <w:rFonts w:hint="cs"/>
          <w:rtl/>
        </w:rPr>
        <w:t>ה</w:t>
      </w:r>
      <w:r>
        <w:rPr>
          <w:rtl/>
        </w:rPr>
        <w:t>יושב</w:t>
      </w:r>
      <w:bookmarkStart w:id="5125" w:name="_ETM_Q9_424959"/>
      <w:bookmarkEnd w:id="5125"/>
      <w:r>
        <w:rPr>
          <w:rFonts w:hint="cs"/>
          <w:rtl/>
        </w:rPr>
        <w:t>-</w:t>
      </w:r>
      <w:r>
        <w:rPr>
          <w:rtl/>
        </w:rPr>
        <w:t>ראש</w:t>
      </w:r>
      <w:r>
        <w:rPr>
          <w:rFonts w:hint="cs"/>
          <w:rtl/>
        </w:rPr>
        <w:t>,</w:t>
      </w:r>
      <w:r>
        <w:rPr>
          <w:rtl/>
        </w:rPr>
        <w:t xml:space="preserve"> </w:t>
      </w:r>
      <w:bookmarkStart w:id="5126" w:name="_ETM_Q9_425290"/>
      <w:bookmarkEnd w:id="5126"/>
      <w:r>
        <w:rPr>
          <w:rtl/>
        </w:rPr>
        <w:t xml:space="preserve">גברתי </w:t>
      </w:r>
      <w:bookmarkStart w:id="5127" w:name="_ETM_Q9_425620"/>
      <w:bookmarkEnd w:id="5127"/>
      <w:r>
        <w:rPr>
          <w:rtl/>
        </w:rPr>
        <w:t>השרה</w:t>
      </w:r>
      <w:r>
        <w:rPr>
          <w:rFonts w:hint="cs"/>
          <w:rtl/>
        </w:rPr>
        <w:t>,</w:t>
      </w:r>
      <w:bookmarkStart w:id="5128" w:name="_ETM_Q9_426930"/>
      <w:bookmarkEnd w:id="5128"/>
      <w:r>
        <w:rPr>
          <w:rtl/>
        </w:rPr>
        <w:t xml:space="preserve"> </w:t>
      </w:r>
      <w:bookmarkStart w:id="5129" w:name="_ETM_Q9_427390"/>
      <w:bookmarkEnd w:id="5129"/>
      <w:r>
        <w:rPr>
          <w:rtl/>
        </w:rPr>
        <w:t xml:space="preserve">שאלה </w:t>
      </w:r>
      <w:bookmarkStart w:id="5130" w:name="_ETM_Q9_428019"/>
      <w:bookmarkEnd w:id="5130"/>
      <w:r>
        <w:rPr>
          <w:rtl/>
        </w:rPr>
        <w:t xml:space="preserve">ממש </w:t>
      </w:r>
      <w:bookmarkStart w:id="5131" w:name="_ETM_Q9_428680"/>
      <w:bookmarkEnd w:id="5131"/>
      <w:r>
        <w:rPr>
          <w:rtl/>
        </w:rPr>
        <w:t>קצרה</w:t>
      </w:r>
      <w:r>
        <w:rPr>
          <w:rFonts w:hint="cs"/>
          <w:rtl/>
        </w:rPr>
        <w:t>,</w:t>
      </w:r>
      <w:r>
        <w:rPr>
          <w:rtl/>
        </w:rPr>
        <w:t xml:space="preserve"> </w:t>
      </w:r>
      <w:bookmarkStart w:id="5132" w:name="_ETM_Q9_430130"/>
      <w:bookmarkEnd w:id="5132"/>
      <w:r>
        <w:rPr>
          <w:rtl/>
        </w:rPr>
        <w:t xml:space="preserve">בנוגע </w:t>
      </w:r>
      <w:bookmarkStart w:id="5133" w:name="_ETM_Q9_430940"/>
      <w:bookmarkEnd w:id="5133"/>
      <w:r>
        <w:rPr>
          <w:rtl/>
        </w:rPr>
        <w:t xml:space="preserve">לחוק </w:t>
      </w:r>
      <w:bookmarkStart w:id="5134" w:name="_ETM_Q9_431720"/>
      <w:bookmarkEnd w:id="5134"/>
      <w:r>
        <w:rPr>
          <w:rtl/>
        </w:rPr>
        <w:t xml:space="preserve">האזרחות </w:t>
      </w:r>
      <w:bookmarkStart w:id="5135" w:name="_ETM_Q9_432500"/>
      <w:bookmarkEnd w:id="5135"/>
      <w:r>
        <w:rPr>
          <w:rtl/>
        </w:rPr>
        <w:t xml:space="preserve">שעבר </w:t>
      </w:r>
      <w:bookmarkStart w:id="5136" w:name="_ETM_Q9_432920"/>
      <w:bookmarkEnd w:id="5136"/>
      <w:r>
        <w:rPr>
          <w:rtl/>
        </w:rPr>
        <w:t xml:space="preserve">כאן </w:t>
      </w:r>
      <w:bookmarkStart w:id="5137" w:name="_ETM_Q9_433130"/>
      <w:bookmarkEnd w:id="5137"/>
      <w:r>
        <w:rPr>
          <w:rtl/>
        </w:rPr>
        <w:t xml:space="preserve">בקריאה </w:t>
      </w:r>
      <w:bookmarkStart w:id="5138" w:name="_ETM_Q9_433550"/>
      <w:bookmarkEnd w:id="5138"/>
      <w:r>
        <w:rPr>
          <w:rtl/>
        </w:rPr>
        <w:t>ראשונה</w:t>
      </w:r>
      <w:r>
        <w:rPr>
          <w:rFonts w:hint="cs"/>
          <w:rtl/>
        </w:rPr>
        <w:t>.</w:t>
      </w:r>
      <w:r>
        <w:rPr>
          <w:rtl/>
        </w:rPr>
        <w:t xml:space="preserve"> </w:t>
      </w:r>
      <w:bookmarkStart w:id="5139" w:name="_ETM_Q9_434540"/>
      <w:bookmarkEnd w:id="5139"/>
      <w:r>
        <w:rPr>
          <w:rtl/>
        </w:rPr>
        <w:t xml:space="preserve">אנחנו </w:t>
      </w:r>
      <w:bookmarkStart w:id="5140" w:name="_ETM_Q9_434930"/>
      <w:bookmarkEnd w:id="5140"/>
      <w:r>
        <w:rPr>
          <w:rtl/>
        </w:rPr>
        <w:t xml:space="preserve">שומעים </w:t>
      </w:r>
      <w:bookmarkStart w:id="5141" w:name="_ETM_Q9_435290"/>
      <w:bookmarkEnd w:id="5141"/>
      <w:r>
        <w:rPr>
          <w:rtl/>
        </w:rPr>
        <w:t xml:space="preserve">הרבה </w:t>
      </w:r>
      <w:bookmarkStart w:id="5142" w:name="_ETM_Q9_435890"/>
      <w:bookmarkEnd w:id="5142"/>
      <w:r>
        <w:rPr>
          <w:rtl/>
        </w:rPr>
        <w:t xml:space="preserve">זעזועים </w:t>
      </w:r>
      <w:bookmarkStart w:id="5143" w:name="_ETM_Q9_436790"/>
      <w:bookmarkEnd w:id="5143"/>
      <w:r>
        <w:rPr>
          <w:rtl/>
        </w:rPr>
        <w:t xml:space="preserve">בקואליציה </w:t>
      </w:r>
      <w:bookmarkStart w:id="5144" w:name="_ETM_Q9_437900"/>
      <w:bookmarkEnd w:id="5144"/>
      <w:r>
        <w:rPr>
          <w:rtl/>
        </w:rPr>
        <w:t xml:space="preserve">ורוצים </w:t>
      </w:r>
      <w:bookmarkStart w:id="5145" w:name="_ETM_Q9_438440"/>
      <w:bookmarkEnd w:id="5145"/>
      <w:r>
        <w:rPr>
          <w:rtl/>
        </w:rPr>
        <w:t xml:space="preserve">לדעת </w:t>
      </w:r>
      <w:bookmarkStart w:id="5146" w:name="_ETM_Q9_438980"/>
      <w:bookmarkEnd w:id="5146"/>
      <w:r>
        <w:rPr>
          <w:rtl/>
        </w:rPr>
        <w:t xml:space="preserve">אם </w:t>
      </w:r>
      <w:bookmarkStart w:id="5147" w:name="_ETM_Q9_439339"/>
      <w:bookmarkEnd w:id="5147"/>
      <w:r>
        <w:rPr>
          <w:rtl/>
        </w:rPr>
        <w:t xml:space="preserve">את </w:t>
      </w:r>
      <w:bookmarkStart w:id="5148" w:name="_ETM_Q9_439430"/>
      <w:bookmarkEnd w:id="5148"/>
      <w:r>
        <w:rPr>
          <w:rtl/>
        </w:rPr>
        <w:t xml:space="preserve">מתכוונת </w:t>
      </w:r>
      <w:bookmarkStart w:id="5149" w:name="_ETM_Q9_440960"/>
      <w:bookmarkEnd w:id="5149"/>
      <w:r>
        <w:rPr>
          <w:rtl/>
        </w:rPr>
        <w:t xml:space="preserve">להביא </w:t>
      </w:r>
      <w:bookmarkStart w:id="5150" w:name="_ETM_Q9_441410"/>
      <w:bookmarkEnd w:id="5150"/>
      <w:r>
        <w:rPr>
          <w:rtl/>
        </w:rPr>
        <w:t xml:space="preserve">את </w:t>
      </w:r>
      <w:bookmarkStart w:id="5151" w:name="_ETM_Q9_441529"/>
      <w:bookmarkEnd w:id="5151"/>
      <w:r>
        <w:rPr>
          <w:rtl/>
        </w:rPr>
        <w:t xml:space="preserve">זה </w:t>
      </w:r>
      <w:bookmarkStart w:id="5152" w:name="_ETM_Q9_441680"/>
      <w:bookmarkEnd w:id="5152"/>
      <w:r>
        <w:rPr>
          <w:rtl/>
        </w:rPr>
        <w:t xml:space="preserve">בהקדם </w:t>
      </w:r>
      <w:bookmarkStart w:id="5153" w:name="_ETM_Q9_442250"/>
      <w:bookmarkEnd w:id="5153"/>
      <w:r>
        <w:rPr>
          <w:rtl/>
        </w:rPr>
        <w:t>האפשרי</w:t>
      </w:r>
      <w:r>
        <w:rPr>
          <w:rFonts w:hint="cs"/>
          <w:rtl/>
        </w:rPr>
        <w:t>,</w:t>
      </w:r>
      <w:r>
        <w:rPr>
          <w:rtl/>
        </w:rPr>
        <w:t xml:space="preserve"> </w:t>
      </w:r>
      <w:bookmarkStart w:id="5154" w:name="_ETM_Q9_442910"/>
      <w:bookmarkEnd w:id="5154"/>
      <w:r>
        <w:rPr>
          <w:rtl/>
        </w:rPr>
        <w:t xml:space="preserve">כדי </w:t>
      </w:r>
      <w:bookmarkStart w:id="5155" w:name="_ETM_Q9_443720"/>
      <w:bookmarkEnd w:id="5155"/>
      <w:r>
        <w:rPr>
          <w:rtl/>
        </w:rPr>
        <w:t xml:space="preserve">למנוע </w:t>
      </w:r>
      <w:bookmarkStart w:id="5156" w:name="_ETM_Q9_444380"/>
      <w:bookmarkEnd w:id="5156"/>
      <w:r>
        <w:rPr>
          <w:rtl/>
        </w:rPr>
        <w:t xml:space="preserve">את </w:t>
      </w:r>
      <w:bookmarkStart w:id="5157" w:name="_ETM_Q9_444529"/>
      <w:bookmarkEnd w:id="5157"/>
      <w:r>
        <w:rPr>
          <w:rtl/>
        </w:rPr>
        <w:t xml:space="preserve">הפרצות </w:t>
      </w:r>
      <w:bookmarkStart w:id="5158" w:name="_ETM_Q9_445039"/>
      <w:bookmarkEnd w:id="5158"/>
      <w:r>
        <w:rPr>
          <w:rtl/>
        </w:rPr>
        <w:t xml:space="preserve">שיכולות </w:t>
      </w:r>
      <w:bookmarkStart w:id="5159" w:name="_ETM_Q9_445550"/>
      <w:bookmarkEnd w:id="5159"/>
      <w:r>
        <w:rPr>
          <w:rtl/>
        </w:rPr>
        <w:t>להיות</w:t>
      </w:r>
      <w:r>
        <w:rPr>
          <w:rFonts w:hint="cs"/>
          <w:rtl/>
        </w:rPr>
        <w:t>,</w:t>
      </w:r>
      <w:r>
        <w:rPr>
          <w:rtl/>
        </w:rPr>
        <w:t xml:space="preserve"> </w:t>
      </w:r>
      <w:bookmarkStart w:id="5160" w:name="_ETM_Q9_445850"/>
      <w:bookmarkEnd w:id="5160"/>
      <w:r>
        <w:rPr>
          <w:rtl/>
        </w:rPr>
        <w:t xml:space="preserve">במיוחד </w:t>
      </w:r>
      <w:bookmarkStart w:id="5161" w:name="_ETM_Q9_446360"/>
      <w:bookmarkEnd w:id="5161"/>
      <w:r>
        <w:rPr>
          <w:rtl/>
        </w:rPr>
        <w:t xml:space="preserve">בשל </w:t>
      </w:r>
      <w:bookmarkStart w:id="5162" w:name="_ETM_Q9_446630"/>
      <w:bookmarkEnd w:id="5162"/>
      <w:r>
        <w:rPr>
          <w:rtl/>
        </w:rPr>
        <w:t xml:space="preserve">התערבות </w:t>
      </w:r>
      <w:bookmarkStart w:id="5163" w:name="_ETM_Q9_447110"/>
      <w:bookmarkEnd w:id="5163"/>
      <w:r>
        <w:rPr>
          <w:rtl/>
        </w:rPr>
        <w:t>בג"ץ</w:t>
      </w:r>
      <w:r>
        <w:rPr>
          <w:rFonts w:hint="cs"/>
          <w:rtl/>
        </w:rPr>
        <w:t>.</w:t>
      </w:r>
      <w:r>
        <w:rPr>
          <w:rtl/>
        </w:rPr>
        <w:t xml:space="preserve"> </w:t>
      </w:r>
      <w:bookmarkStart w:id="5164" w:name="_ETM_Q9_448039"/>
      <w:bookmarkEnd w:id="5164"/>
      <w:r>
        <w:rPr>
          <w:rtl/>
        </w:rPr>
        <w:t xml:space="preserve">האם </w:t>
      </w:r>
      <w:bookmarkStart w:id="5165" w:name="_ETM_Q9_448370"/>
      <w:bookmarkEnd w:id="5165"/>
      <w:r>
        <w:rPr>
          <w:rtl/>
        </w:rPr>
        <w:t>תעש</w:t>
      </w:r>
      <w:bookmarkStart w:id="5166" w:name="_ETM_Q9_448789"/>
      <w:bookmarkEnd w:id="5166"/>
      <w:r>
        <w:rPr>
          <w:rFonts w:hint="cs"/>
          <w:rtl/>
        </w:rPr>
        <w:t xml:space="preserve">י </w:t>
      </w:r>
      <w:r>
        <w:rPr>
          <w:rtl/>
        </w:rPr>
        <w:t xml:space="preserve">כל </w:t>
      </w:r>
      <w:bookmarkStart w:id="5167" w:name="_ETM_Q9_449029"/>
      <w:bookmarkEnd w:id="5167"/>
      <w:r>
        <w:rPr>
          <w:rtl/>
        </w:rPr>
        <w:t>שביכולת</w:t>
      </w:r>
      <w:r>
        <w:rPr>
          <w:rFonts w:hint="cs"/>
          <w:rtl/>
        </w:rPr>
        <w:t>ך</w:t>
      </w:r>
      <w:r>
        <w:rPr>
          <w:rtl/>
        </w:rPr>
        <w:t xml:space="preserve"> </w:t>
      </w:r>
      <w:bookmarkStart w:id="5168" w:name="_ETM_Q9_449600"/>
      <w:bookmarkStart w:id="5169" w:name="_ETM_Q9_449690"/>
      <w:bookmarkEnd w:id="5168"/>
      <w:bookmarkEnd w:id="5169"/>
      <w:r>
        <w:rPr>
          <w:rtl/>
        </w:rPr>
        <w:t xml:space="preserve">להביא </w:t>
      </w:r>
      <w:bookmarkStart w:id="5170" w:name="_ETM_Q9_450050"/>
      <w:bookmarkEnd w:id="5170"/>
      <w:r>
        <w:rPr>
          <w:rtl/>
        </w:rPr>
        <w:t xml:space="preserve">את </w:t>
      </w:r>
      <w:bookmarkStart w:id="5171" w:name="_ETM_Q9_450110"/>
      <w:bookmarkEnd w:id="5171"/>
      <w:r>
        <w:rPr>
          <w:rtl/>
        </w:rPr>
        <w:t xml:space="preserve">זה </w:t>
      </w:r>
      <w:bookmarkStart w:id="5172" w:name="_ETM_Q9_450199"/>
      <w:bookmarkEnd w:id="5172"/>
      <w:r>
        <w:rPr>
          <w:rtl/>
        </w:rPr>
        <w:t xml:space="preserve">בשבועיים </w:t>
      </w:r>
      <w:bookmarkStart w:id="5173" w:name="_ETM_Q9_450710"/>
      <w:bookmarkEnd w:id="5173"/>
      <w:r>
        <w:rPr>
          <w:rtl/>
        </w:rPr>
        <w:t xml:space="preserve">הקרובים </w:t>
      </w:r>
      <w:bookmarkStart w:id="5174" w:name="_ETM_Q9_451160"/>
      <w:bookmarkEnd w:id="5174"/>
      <w:r>
        <w:rPr>
          <w:rFonts w:hint="cs"/>
          <w:rtl/>
        </w:rPr>
        <w:t>ל</w:t>
      </w:r>
      <w:r>
        <w:rPr>
          <w:rtl/>
        </w:rPr>
        <w:t xml:space="preserve">כאן </w:t>
      </w:r>
      <w:bookmarkStart w:id="5175" w:name="_ETM_Q9_451789"/>
      <w:bookmarkEnd w:id="5175"/>
      <w:r>
        <w:rPr>
          <w:rtl/>
        </w:rPr>
        <w:t xml:space="preserve">לקריאה </w:t>
      </w:r>
      <w:bookmarkStart w:id="5176" w:name="_ETM_Q9_452240"/>
      <w:bookmarkEnd w:id="5176"/>
      <w:r>
        <w:rPr>
          <w:rtl/>
        </w:rPr>
        <w:t xml:space="preserve">שנייה </w:t>
      </w:r>
      <w:bookmarkStart w:id="5177" w:name="_ETM_Q9_452539"/>
      <w:bookmarkEnd w:id="5177"/>
      <w:r>
        <w:rPr>
          <w:rtl/>
        </w:rPr>
        <w:t>ושלישית</w:t>
      </w:r>
      <w:r>
        <w:rPr>
          <w:rFonts w:hint="cs"/>
          <w:rtl/>
        </w:rPr>
        <w:t>?</w:t>
      </w:r>
    </w:p>
    <w:p w:rsidR="00093B27" w:rsidRDefault="00093B27" w:rsidP="00EE57C7">
      <w:pPr>
        <w:rPr>
          <w:rtl/>
        </w:rPr>
      </w:pPr>
      <w:bookmarkStart w:id="5178" w:name="_ETM_Q9_453204"/>
      <w:bookmarkStart w:id="5179" w:name="_ETM_Q9_453351"/>
      <w:bookmarkEnd w:id="5178"/>
      <w:bookmarkEnd w:id="5179"/>
    </w:p>
    <w:p w:rsidR="00093B27" w:rsidRDefault="00093B27" w:rsidP="00EE57C7">
      <w:pPr>
        <w:pStyle w:val="-"/>
        <w:keepNext/>
        <w:rPr>
          <w:rtl/>
        </w:rPr>
      </w:pPr>
      <w:bookmarkStart w:id="5180" w:name="ET_speakercontinue_6219_35"/>
      <w:r w:rsidRPr="00C23DF2">
        <w:rPr>
          <w:rStyle w:val="TagStyle"/>
          <w:rtl/>
        </w:rPr>
        <w:t xml:space="preserve"> &lt;&lt; דובר_המשך &gt;&gt; </w:t>
      </w:r>
      <w:r>
        <w:rPr>
          <w:rtl/>
        </w:rPr>
        <w:t>שרת הפנים אילת שקד:</w:t>
      </w:r>
      <w:r w:rsidRPr="00C23DF2">
        <w:rPr>
          <w:rStyle w:val="TagStyle"/>
          <w:rtl/>
        </w:rPr>
        <w:t xml:space="preserve"> &lt;&lt; דובר_המשך &gt;&gt;</w:t>
      </w:r>
      <w:r>
        <w:rPr>
          <w:rtl/>
        </w:rPr>
        <w:t xml:space="preserve">   </w:t>
      </w:r>
      <w:bookmarkEnd w:id="5180"/>
    </w:p>
    <w:p w:rsidR="00093B27" w:rsidRPr="00C23DF2" w:rsidRDefault="00093B27" w:rsidP="00EE57C7">
      <w:pPr>
        <w:rPr>
          <w:rtl/>
          <w:lang w:eastAsia="he-IL"/>
        </w:rPr>
      </w:pPr>
    </w:p>
    <w:p w:rsidR="00093B27" w:rsidRDefault="00093B27" w:rsidP="00EE57C7">
      <w:pPr>
        <w:rPr>
          <w:rtl/>
        </w:rPr>
      </w:pPr>
      <w:bookmarkStart w:id="5181" w:name="_ETM_Q9_453396"/>
      <w:bookmarkStart w:id="5182" w:name="_ETM_Q9_453501"/>
      <w:bookmarkEnd w:id="5181"/>
      <w:bookmarkEnd w:id="5182"/>
      <w:r>
        <w:rPr>
          <w:rtl/>
        </w:rPr>
        <w:t xml:space="preserve"> </w:t>
      </w:r>
      <w:bookmarkStart w:id="5183" w:name="_ETM_Q9_453410"/>
      <w:bookmarkEnd w:id="5183"/>
      <w:r>
        <w:rPr>
          <w:rtl/>
        </w:rPr>
        <w:t>בהחלט</w:t>
      </w:r>
      <w:r>
        <w:rPr>
          <w:rFonts w:hint="cs"/>
          <w:rtl/>
        </w:rPr>
        <w:t>,</w:t>
      </w:r>
      <w:r>
        <w:rPr>
          <w:rtl/>
        </w:rPr>
        <w:t xml:space="preserve"> </w:t>
      </w:r>
      <w:bookmarkStart w:id="5184" w:name="_ETM_Q9_453979"/>
      <w:bookmarkEnd w:id="5184"/>
      <w:r>
        <w:rPr>
          <w:rtl/>
        </w:rPr>
        <w:t xml:space="preserve">כך </w:t>
      </w:r>
      <w:bookmarkStart w:id="5185" w:name="_ETM_Q9_454250"/>
      <w:bookmarkStart w:id="5186" w:name="_ETM_Q9_454460"/>
      <w:bookmarkEnd w:id="5185"/>
      <w:bookmarkEnd w:id="5186"/>
      <w:r>
        <w:rPr>
          <w:rtl/>
        </w:rPr>
        <w:t>אעשה</w:t>
      </w:r>
      <w:r>
        <w:rPr>
          <w:rFonts w:hint="cs"/>
          <w:rtl/>
        </w:rPr>
        <w:t>,</w:t>
      </w:r>
      <w:r>
        <w:rPr>
          <w:rtl/>
        </w:rPr>
        <w:t xml:space="preserve"> </w:t>
      </w:r>
      <w:bookmarkStart w:id="5187" w:name="_ETM_Q9_454820"/>
      <w:bookmarkEnd w:id="5187"/>
      <w:r>
        <w:rPr>
          <w:rtl/>
        </w:rPr>
        <w:t xml:space="preserve">ואני </w:t>
      </w:r>
      <w:bookmarkStart w:id="5188" w:name="_ETM_Q9_455029"/>
      <w:bookmarkEnd w:id="5188"/>
      <w:r>
        <w:rPr>
          <w:rtl/>
        </w:rPr>
        <w:t xml:space="preserve">מצפה </w:t>
      </w:r>
      <w:bookmarkStart w:id="5189" w:name="_ETM_Q9_455360"/>
      <w:bookmarkEnd w:id="5189"/>
      <w:r>
        <w:rPr>
          <w:rtl/>
        </w:rPr>
        <w:t xml:space="preserve">שתעזור </w:t>
      </w:r>
      <w:bookmarkStart w:id="5190" w:name="_ETM_Q9_455960"/>
      <w:bookmarkEnd w:id="5190"/>
      <w:r>
        <w:rPr>
          <w:rtl/>
        </w:rPr>
        <w:t>לי</w:t>
      </w:r>
      <w:r>
        <w:rPr>
          <w:rFonts w:hint="cs"/>
          <w:rtl/>
        </w:rPr>
        <w:t>.</w:t>
      </w:r>
    </w:p>
    <w:p w:rsidR="00093B27" w:rsidRDefault="00093B27" w:rsidP="00EE57C7">
      <w:pPr>
        <w:rPr>
          <w:rtl/>
        </w:rPr>
      </w:pPr>
      <w:bookmarkStart w:id="5191" w:name="_ETM_Q9_456360"/>
      <w:bookmarkStart w:id="5192" w:name="_ETM_Q9_456461"/>
      <w:bookmarkEnd w:id="5191"/>
      <w:bookmarkEnd w:id="5192"/>
    </w:p>
    <w:p w:rsidR="00093B27" w:rsidRDefault="00093B27" w:rsidP="00EE57C7">
      <w:pPr>
        <w:pStyle w:val="af6"/>
        <w:keepNext/>
        <w:rPr>
          <w:rtl/>
        </w:rPr>
      </w:pPr>
      <w:bookmarkStart w:id="5193" w:name="_ETM_Q9_457368"/>
      <w:bookmarkStart w:id="5194" w:name="_ETM_Q9_457527"/>
      <w:bookmarkStart w:id="5195" w:name="ET_interruption_5802_36"/>
      <w:bookmarkEnd w:id="5193"/>
      <w:bookmarkEnd w:id="5194"/>
      <w:r w:rsidRPr="00C23DF2">
        <w:rPr>
          <w:rStyle w:val="TagStyle"/>
          <w:rtl/>
        </w:rPr>
        <w:t xml:space="preserve"> &lt;&lt; קריאה &gt;&gt; </w:t>
      </w:r>
      <w:r>
        <w:rPr>
          <w:rtl/>
        </w:rPr>
        <w:t>שלמה קרעי (הליכוד):</w:t>
      </w:r>
      <w:r w:rsidRPr="00C23DF2">
        <w:rPr>
          <w:rStyle w:val="TagStyle"/>
          <w:rtl/>
        </w:rPr>
        <w:t xml:space="preserve"> &lt;&lt; קריאה &gt;&gt;</w:t>
      </w:r>
      <w:r>
        <w:rPr>
          <w:rtl/>
        </w:rPr>
        <w:t xml:space="preserve">   </w:t>
      </w:r>
      <w:bookmarkEnd w:id="5195"/>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בהחלט. </w:t>
      </w:r>
    </w:p>
    <w:p w:rsidR="00093B27" w:rsidRDefault="00093B27" w:rsidP="00EE57C7">
      <w:pPr>
        <w:rPr>
          <w:rtl/>
          <w:lang w:eastAsia="he-IL"/>
        </w:rPr>
      </w:pPr>
      <w:bookmarkStart w:id="5196" w:name="_ETM_Q9_454839"/>
      <w:bookmarkEnd w:id="5196"/>
    </w:p>
    <w:p w:rsidR="00093B27" w:rsidRDefault="00093B27" w:rsidP="00EE57C7">
      <w:pPr>
        <w:pStyle w:val="-"/>
        <w:keepNext/>
        <w:rPr>
          <w:rtl/>
        </w:rPr>
      </w:pPr>
      <w:bookmarkStart w:id="5197" w:name="_ETM_Q9_454981"/>
      <w:bookmarkStart w:id="5198" w:name="_ETM_Q9_455067"/>
      <w:bookmarkStart w:id="5199" w:name="_ETM_Q9_455148"/>
      <w:bookmarkEnd w:id="5197"/>
      <w:bookmarkEnd w:id="5198"/>
      <w:bookmarkEnd w:id="5199"/>
      <w:r w:rsidRPr="00C23DF2">
        <w:rPr>
          <w:rStyle w:val="TagStyle"/>
          <w:rtl/>
        </w:rPr>
        <w:t xml:space="preserve"> &lt;&lt; דובר_המשך &gt;&gt; </w:t>
      </w:r>
      <w:r>
        <w:rPr>
          <w:rtl/>
        </w:rPr>
        <w:t>שרת הפנים אילת שקד:</w:t>
      </w:r>
      <w:r w:rsidRPr="00C23DF2">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rPr>
      </w:pPr>
      <w:bookmarkStart w:id="5200" w:name="_ETM_Q9_455957"/>
      <w:bookmarkStart w:id="5201" w:name="_ETM_Q9_456576"/>
      <w:bookmarkStart w:id="5202" w:name="_ETM_Q9_456711"/>
      <w:bookmarkStart w:id="5203" w:name="_ETM_Q9_457210"/>
      <w:bookmarkEnd w:id="5200"/>
      <w:bookmarkEnd w:id="5201"/>
      <w:bookmarkEnd w:id="5202"/>
      <w:bookmarkEnd w:id="5203"/>
      <w:r>
        <w:rPr>
          <w:rtl/>
        </w:rPr>
        <w:t>יופי</w:t>
      </w:r>
      <w:r>
        <w:rPr>
          <w:rFonts w:hint="cs"/>
          <w:rtl/>
        </w:rPr>
        <w:t>.</w:t>
      </w:r>
    </w:p>
    <w:p w:rsidR="00093B27" w:rsidRDefault="00093B27" w:rsidP="00EE57C7">
      <w:pPr>
        <w:rPr>
          <w:rtl/>
        </w:rPr>
      </w:pPr>
      <w:bookmarkStart w:id="5204" w:name="_ETM_Q9_460455"/>
      <w:bookmarkStart w:id="5205" w:name="_ETM_Q9_460573"/>
      <w:bookmarkEnd w:id="5204"/>
      <w:bookmarkEnd w:id="5205"/>
    </w:p>
    <w:p w:rsidR="00093B27" w:rsidRDefault="00093B27" w:rsidP="00EE57C7">
      <w:pPr>
        <w:pStyle w:val="af7"/>
        <w:keepNext/>
        <w:rPr>
          <w:rtl/>
        </w:rPr>
      </w:pPr>
      <w:bookmarkStart w:id="5206" w:name="_ETM_Q9_461415"/>
      <w:bookmarkStart w:id="5207" w:name="_ETM_Q9_461566"/>
      <w:bookmarkStart w:id="5208" w:name="ET_yor_6308_38"/>
      <w:bookmarkEnd w:id="5206"/>
      <w:bookmarkEnd w:id="5207"/>
      <w:r w:rsidRPr="00C23DF2">
        <w:rPr>
          <w:rStyle w:val="TagStyle"/>
          <w:rtl/>
        </w:rPr>
        <w:t xml:space="preserve"> &lt;&lt; יור &gt;&gt; </w:t>
      </w:r>
      <w:r>
        <w:rPr>
          <w:rtl/>
        </w:rPr>
        <w:t>היו"ר צבי האוזר:</w:t>
      </w:r>
      <w:r w:rsidRPr="00C23DF2">
        <w:rPr>
          <w:rStyle w:val="TagStyle"/>
          <w:rtl/>
        </w:rPr>
        <w:t xml:space="preserve"> &lt;&lt; יור &gt;&gt;</w:t>
      </w:r>
      <w:r>
        <w:rPr>
          <w:rtl/>
        </w:rPr>
        <w:t xml:space="preserve">   </w:t>
      </w:r>
      <w:bookmarkEnd w:id="5208"/>
    </w:p>
    <w:p w:rsidR="00093B27" w:rsidRDefault="00093B27" w:rsidP="002437BA">
      <w:pPr>
        <w:rPr>
          <w:rtl/>
          <w:lang w:eastAsia="he-IL"/>
        </w:rPr>
      </w:pPr>
    </w:p>
    <w:p w:rsidR="00093B27" w:rsidRDefault="00093B27" w:rsidP="00EE57C7">
      <w:pPr>
        <w:rPr>
          <w:rtl/>
        </w:rPr>
      </w:pPr>
      <w:bookmarkStart w:id="5209" w:name="_ETM_Q9_462458"/>
      <w:bookmarkEnd w:id="5209"/>
      <w:r>
        <w:rPr>
          <w:rFonts w:hint="cs"/>
          <w:rtl/>
          <w:lang w:eastAsia="he-IL"/>
        </w:rPr>
        <w:t>תוד</w:t>
      </w:r>
      <w:bookmarkStart w:id="5210" w:name="_ETM_Q9_460622"/>
      <w:bookmarkStart w:id="5211" w:name="_ETM_Q9_460742"/>
      <w:bookmarkStart w:id="5212" w:name="_ETM_Q9_458990"/>
      <w:bookmarkEnd w:id="5210"/>
      <w:bookmarkEnd w:id="5211"/>
      <w:bookmarkEnd w:id="5212"/>
      <w:r>
        <w:rPr>
          <w:rtl/>
        </w:rPr>
        <w:t xml:space="preserve">ה </w:t>
      </w:r>
      <w:bookmarkStart w:id="5213" w:name="_ETM_Q9_459410"/>
      <w:bookmarkEnd w:id="5213"/>
      <w:r>
        <w:rPr>
          <w:rtl/>
        </w:rPr>
        <w:t>רבה</w:t>
      </w:r>
      <w:r>
        <w:rPr>
          <w:rFonts w:hint="cs"/>
          <w:rtl/>
        </w:rPr>
        <w:t>.</w:t>
      </w:r>
      <w:r>
        <w:rPr>
          <w:rtl/>
        </w:rPr>
        <w:t xml:space="preserve"> </w:t>
      </w:r>
      <w:bookmarkStart w:id="5214" w:name="_ETM_Q9_460880"/>
      <w:bookmarkEnd w:id="5214"/>
      <w:r>
        <w:rPr>
          <w:rtl/>
        </w:rPr>
        <w:t xml:space="preserve">אם </w:t>
      </w:r>
      <w:bookmarkStart w:id="5215" w:name="_ETM_Q9_461120"/>
      <w:bookmarkEnd w:id="5215"/>
      <w:r>
        <w:rPr>
          <w:rtl/>
        </w:rPr>
        <w:t>כן</w:t>
      </w:r>
      <w:r>
        <w:rPr>
          <w:rFonts w:hint="cs"/>
          <w:rtl/>
        </w:rPr>
        <w:t>,</w:t>
      </w:r>
      <w:r>
        <w:rPr>
          <w:rtl/>
        </w:rPr>
        <w:t xml:space="preserve"> </w:t>
      </w:r>
      <w:bookmarkStart w:id="5216" w:name="_ETM_Q9_461810"/>
      <w:bookmarkEnd w:id="5216"/>
      <w:r>
        <w:rPr>
          <w:rtl/>
        </w:rPr>
        <w:t xml:space="preserve">חבר </w:t>
      </w:r>
      <w:bookmarkStart w:id="5217" w:name="_ETM_Q9_462050"/>
      <w:bookmarkEnd w:id="5217"/>
      <w:r>
        <w:rPr>
          <w:rtl/>
        </w:rPr>
        <w:t xml:space="preserve">כנסת </w:t>
      </w:r>
      <w:bookmarkStart w:id="5218" w:name="_ETM_Q9_462560"/>
      <w:bookmarkEnd w:id="5218"/>
      <w:r>
        <w:rPr>
          <w:rtl/>
        </w:rPr>
        <w:t>סובה</w:t>
      </w:r>
      <w:r>
        <w:rPr>
          <w:rFonts w:hint="cs"/>
          <w:rtl/>
        </w:rPr>
        <w:t>,</w:t>
      </w:r>
      <w:r>
        <w:rPr>
          <w:rtl/>
        </w:rPr>
        <w:t xml:space="preserve"> </w:t>
      </w:r>
      <w:bookmarkStart w:id="5219" w:name="_ETM_Q9_463070"/>
      <w:bookmarkEnd w:id="5219"/>
      <w:r>
        <w:rPr>
          <w:rtl/>
        </w:rPr>
        <w:t xml:space="preserve">אני </w:t>
      </w:r>
      <w:bookmarkStart w:id="5220" w:name="_ETM_Q9_463220"/>
      <w:bookmarkEnd w:id="5220"/>
      <w:r>
        <w:rPr>
          <w:rtl/>
        </w:rPr>
        <w:t xml:space="preserve">מבין </w:t>
      </w:r>
      <w:bookmarkStart w:id="5221" w:name="_ETM_Q9_463700"/>
      <w:bookmarkEnd w:id="5221"/>
      <w:r>
        <w:rPr>
          <w:rtl/>
        </w:rPr>
        <w:t xml:space="preserve">שהסתפקת </w:t>
      </w:r>
      <w:bookmarkStart w:id="5222" w:name="_ETM_Q9_464930"/>
      <w:bookmarkEnd w:id="5222"/>
      <w:r>
        <w:rPr>
          <w:rtl/>
        </w:rPr>
        <w:t>ב</w:t>
      </w:r>
      <w:bookmarkStart w:id="5223" w:name="_ETM_Q9_465529"/>
      <w:bookmarkEnd w:id="5223"/>
      <w:r>
        <w:rPr>
          <w:rtl/>
        </w:rPr>
        <w:t xml:space="preserve">שאלת </w:t>
      </w:r>
      <w:bookmarkStart w:id="5224" w:name="_ETM_Q9_466339"/>
      <w:bookmarkEnd w:id="5224"/>
      <w:r>
        <w:rPr>
          <w:rtl/>
        </w:rPr>
        <w:t>ההמשך</w:t>
      </w:r>
      <w:r w:rsidR="00005638">
        <w:rPr>
          <w:rFonts w:hint="cs"/>
          <w:rtl/>
        </w:rPr>
        <w:t>,</w:t>
      </w:r>
      <w:r>
        <w:rPr>
          <w:rtl/>
        </w:rPr>
        <w:t xml:space="preserve"> </w:t>
      </w:r>
      <w:bookmarkStart w:id="5225" w:name="_ETM_Q9_467470"/>
      <w:bookmarkEnd w:id="5225"/>
      <w:r>
        <w:rPr>
          <w:rtl/>
        </w:rPr>
        <w:t xml:space="preserve">והשאילתה </w:t>
      </w:r>
      <w:bookmarkStart w:id="5226" w:name="_ETM_Q9_469000"/>
      <w:bookmarkEnd w:id="5226"/>
      <w:r>
        <w:rPr>
          <w:rtl/>
        </w:rPr>
        <w:t xml:space="preserve">הרגילה </w:t>
      </w:r>
      <w:bookmarkStart w:id="5227" w:name="_ETM_Q9_469539"/>
      <w:bookmarkEnd w:id="5227"/>
      <w:r>
        <w:rPr>
          <w:rtl/>
        </w:rPr>
        <w:t xml:space="preserve">שלך </w:t>
      </w:r>
      <w:bookmarkStart w:id="5228" w:name="_ETM_Q9_471129"/>
      <w:bookmarkEnd w:id="5228"/>
      <w:r>
        <w:rPr>
          <w:rtl/>
        </w:rPr>
        <w:t xml:space="preserve">מתייתרת </w:t>
      </w:r>
      <w:bookmarkStart w:id="5229" w:name="_ETM_Q9_471910"/>
      <w:bookmarkEnd w:id="5229"/>
      <w:r>
        <w:rPr>
          <w:rtl/>
        </w:rPr>
        <w:t xml:space="preserve">לאור </w:t>
      </w:r>
      <w:bookmarkStart w:id="5230" w:name="_ETM_Q9_472150"/>
      <w:bookmarkEnd w:id="5230"/>
      <w:r>
        <w:rPr>
          <w:rtl/>
        </w:rPr>
        <w:t xml:space="preserve">התשובות </w:t>
      </w:r>
      <w:bookmarkStart w:id="5231" w:name="_ETM_Q9_472539"/>
      <w:bookmarkEnd w:id="5231"/>
      <w:r>
        <w:rPr>
          <w:rtl/>
        </w:rPr>
        <w:t>שניתנו</w:t>
      </w:r>
      <w:r>
        <w:rPr>
          <w:rFonts w:hint="cs"/>
          <w:rtl/>
        </w:rPr>
        <w:t>.</w:t>
      </w:r>
      <w:r>
        <w:rPr>
          <w:rtl/>
        </w:rPr>
        <w:t xml:space="preserve"> </w:t>
      </w:r>
      <w:bookmarkStart w:id="5232" w:name="_ETM_Q9_473410"/>
      <w:bookmarkEnd w:id="5232"/>
      <w:r>
        <w:rPr>
          <w:rtl/>
        </w:rPr>
        <w:t xml:space="preserve">תודה </w:t>
      </w:r>
      <w:bookmarkStart w:id="5233" w:name="_ETM_Q9_473740"/>
      <w:bookmarkEnd w:id="5233"/>
      <w:r>
        <w:rPr>
          <w:rtl/>
        </w:rPr>
        <w:t>רבה</w:t>
      </w:r>
      <w:r>
        <w:rPr>
          <w:rFonts w:hint="cs"/>
          <w:rtl/>
        </w:rPr>
        <w:t>.</w:t>
      </w:r>
    </w:p>
    <w:p w:rsidR="00093B27" w:rsidRDefault="00093B27" w:rsidP="00EE57C7">
      <w:pPr>
        <w:rPr>
          <w:rtl/>
        </w:rPr>
      </w:pPr>
    </w:p>
    <w:p w:rsidR="00093B27" w:rsidRDefault="00093B27" w:rsidP="00EE57C7">
      <w:pPr>
        <w:pStyle w:val="-"/>
        <w:keepNext/>
        <w:rPr>
          <w:rtl/>
        </w:rPr>
      </w:pPr>
      <w:r w:rsidRPr="00C23DF2">
        <w:rPr>
          <w:rStyle w:val="TagStyle"/>
          <w:rtl/>
        </w:rPr>
        <w:t xml:space="preserve">&lt;&lt; דובר_המשך &gt;&gt; </w:t>
      </w:r>
      <w:r>
        <w:rPr>
          <w:rtl/>
        </w:rPr>
        <w:t>שרת הפנים אילת שקד:</w:t>
      </w:r>
      <w:r w:rsidRPr="00C23DF2">
        <w:rPr>
          <w:rStyle w:val="TagStyle"/>
          <w:rtl/>
        </w:rPr>
        <w:t xml:space="preserve"> &lt;&lt; דובר_המשך &gt;&gt;</w:t>
      </w:r>
      <w:r>
        <w:rPr>
          <w:rtl/>
        </w:rPr>
        <w:t xml:space="preserve">   </w:t>
      </w:r>
    </w:p>
    <w:p w:rsidR="00093B27" w:rsidRDefault="00093B27" w:rsidP="00EE57C7">
      <w:pPr>
        <w:rPr>
          <w:rtl/>
        </w:rPr>
      </w:pPr>
    </w:p>
    <w:p w:rsidR="00093B27" w:rsidRDefault="00093B27" w:rsidP="00EE57C7">
      <w:pPr>
        <w:rPr>
          <w:rtl/>
        </w:rPr>
      </w:pPr>
      <w:r>
        <w:rPr>
          <w:rFonts w:hint="cs"/>
          <w:rtl/>
        </w:rPr>
        <w:t>זהו?</w:t>
      </w:r>
    </w:p>
    <w:p w:rsidR="00093B27" w:rsidRDefault="00093B27" w:rsidP="00EE57C7">
      <w:pPr>
        <w:rPr>
          <w:rtl/>
        </w:rPr>
      </w:pPr>
    </w:p>
    <w:p w:rsidR="00093B27" w:rsidRDefault="00093B27" w:rsidP="00EE57C7">
      <w:pPr>
        <w:pStyle w:val="-"/>
        <w:keepNext/>
        <w:rPr>
          <w:rtl/>
        </w:rPr>
      </w:pPr>
      <w:bookmarkStart w:id="5234" w:name="ET_speakercontinue_5792_40"/>
      <w:r w:rsidRPr="00C23DF2">
        <w:rPr>
          <w:rStyle w:val="TagStyle"/>
          <w:rtl/>
        </w:rPr>
        <w:t xml:space="preserve"> &lt;&lt; דובר_המשך &gt;&gt; </w:t>
      </w:r>
      <w:r>
        <w:rPr>
          <w:rtl/>
        </w:rPr>
        <w:t>יבגני סובה (ישראל ביתנו):</w:t>
      </w:r>
      <w:r w:rsidRPr="00C23DF2">
        <w:rPr>
          <w:rStyle w:val="TagStyle"/>
          <w:rtl/>
        </w:rPr>
        <w:t xml:space="preserve"> &lt;&lt; דובר_המשך &gt;&gt;</w:t>
      </w:r>
      <w:r>
        <w:rPr>
          <w:rtl/>
        </w:rPr>
        <w:t xml:space="preserve">   </w:t>
      </w:r>
      <w:bookmarkEnd w:id="5234"/>
    </w:p>
    <w:p w:rsidR="00093B27" w:rsidRDefault="00093B27" w:rsidP="002437BA">
      <w:pPr>
        <w:rPr>
          <w:rtl/>
          <w:lang w:eastAsia="he-IL"/>
        </w:rPr>
      </w:pPr>
    </w:p>
    <w:p w:rsidR="00093B27" w:rsidRDefault="00093B27" w:rsidP="00005638">
      <w:pPr>
        <w:rPr>
          <w:rtl/>
        </w:rPr>
      </w:pPr>
      <w:bookmarkStart w:id="5235" w:name="_ETM_Q9_474760"/>
      <w:bookmarkEnd w:id="5235"/>
      <w:r>
        <w:rPr>
          <w:rFonts w:hint="cs"/>
          <w:rtl/>
        </w:rPr>
        <w:t xml:space="preserve">אני רק </w:t>
      </w:r>
      <w:r w:rsidRPr="00C23DF2">
        <w:rPr>
          <w:rtl/>
        </w:rPr>
        <w:t>רוצה להודות לשר</w:t>
      </w:r>
      <w:r>
        <w:rPr>
          <w:rFonts w:hint="cs"/>
          <w:rtl/>
        </w:rPr>
        <w:t>ת</w:t>
      </w:r>
      <w:r w:rsidRPr="00C23DF2">
        <w:rPr>
          <w:rtl/>
        </w:rPr>
        <w:t xml:space="preserve"> הפנים</w:t>
      </w:r>
      <w:r>
        <w:rPr>
          <w:rFonts w:hint="cs"/>
          <w:rtl/>
        </w:rPr>
        <w:t>.</w:t>
      </w:r>
      <w:r w:rsidRPr="00C23DF2">
        <w:rPr>
          <w:rtl/>
        </w:rPr>
        <w:t xml:space="preserve"> אני רוצה באמת שהדיאלוג הזה יימשך ואנחנו נוכל לראות כיצד אנחנו ממשיכים בעידוד על</w:t>
      </w:r>
      <w:r>
        <w:rPr>
          <w:rFonts w:hint="cs"/>
          <w:rtl/>
        </w:rPr>
        <w:t>י</w:t>
      </w:r>
      <w:r w:rsidRPr="00C23DF2">
        <w:rPr>
          <w:rtl/>
        </w:rPr>
        <w:t>יה</w:t>
      </w:r>
      <w:r>
        <w:rPr>
          <w:rFonts w:hint="cs"/>
          <w:rtl/>
        </w:rPr>
        <w:t>,</w:t>
      </w:r>
      <w:r w:rsidRPr="00C23DF2">
        <w:rPr>
          <w:rtl/>
        </w:rPr>
        <w:t xml:space="preserve"> כי בשבועות האחרונים יש הרבה פרסומים ש</w:t>
      </w:r>
      <w:r>
        <w:rPr>
          <w:rFonts w:hint="cs"/>
          <w:rtl/>
        </w:rPr>
        <w:t xml:space="preserve">גויים </w:t>
      </w:r>
      <w:r w:rsidR="002437BA">
        <w:rPr>
          <w:rFonts w:hint="cs"/>
          <w:rtl/>
        </w:rPr>
        <w:t>– –</w:t>
      </w:r>
      <w:r>
        <w:rPr>
          <w:rFonts w:hint="cs"/>
          <w:rtl/>
        </w:rPr>
        <w:t xml:space="preserve"> </w:t>
      </w:r>
    </w:p>
    <w:p w:rsidR="00093B27" w:rsidRDefault="00093B27" w:rsidP="002437BA">
      <w:pPr>
        <w:rPr>
          <w:rtl/>
        </w:rPr>
      </w:pPr>
    </w:p>
    <w:p w:rsidR="00093B27" w:rsidRDefault="00093B27" w:rsidP="00EE57C7">
      <w:pPr>
        <w:pStyle w:val="-"/>
        <w:keepNext/>
        <w:rPr>
          <w:rtl/>
        </w:rPr>
      </w:pPr>
      <w:r w:rsidRPr="00C23DF2">
        <w:rPr>
          <w:rStyle w:val="TagStyle"/>
          <w:rtl/>
        </w:rPr>
        <w:t xml:space="preserve"> &lt;&lt; דובר_המשך &gt;&gt; </w:t>
      </w:r>
      <w:r>
        <w:rPr>
          <w:rtl/>
        </w:rPr>
        <w:t>שרת הפנים אילת שקד:</w:t>
      </w:r>
      <w:r w:rsidRPr="00C23DF2">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נכון. </w:t>
      </w:r>
    </w:p>
    <w:p w:rsidR="00093B27" w:rsidRDefault="00093B27" w:rsidP="00EE57C7">
      <w:pPr>
        <w:rPr>
          <w:rtl/>
          <w:lang w:eastAsia="he-IL"/>
        </w:rPr>
      </w:pPr>
      <w:bookmarkStart w:id="5236" w:name="_ETM_Q9_487373"/>
      <w:bookmarkStart w:id="5237" w:name="_ETM_Q9_487478"/>
      <w:bookmarkEnd w:id="5236"/>
      <w:bookmarkEnd w:id="5237"/>
    </w:p>
    <w:p w:rsidR="00093B27" w:rsidRDefault="00093B27" w:rsidP="00EE57C7">
      <w:pPr>
        <w:pStyle w:val="-"/>
        <w:keepNext/>
        <w:rPr>
          <w:rtl/>
        </w:rPr>
      </w:pPr>
      <w:bookmarkStart w:id="5238" w:name="_ETM_Q9_487518"/>
      <w:bookmarkStart w:id="5239" w:name="_ETM_Q9_487616"/>
      <w:bookmarkEnd w:id="5238"/>
      <w:bookmarkEnd w:id="5239"/>
      <w:r w:rsidRPr="00C23DF2">
        <w:rPr>
          <w:rStyle w:val="TagStyle"/>
          <w:rtl/>
        </w:rPr>
        <w:t xml:space="preserve">&lt;&lt; דובר_המשך &gt;&gt; </w:t>
      </w:r>
      <w:r>
        <w:rPr>
          <w:rtl/>
        </w:rPr>
        <w:t>יבגני סובה (ישראל ביתנו):</w:t>
      </w:r>
      <w:r w:rsidRPr="00C23DF2">
        <w:rPr>
          <w:rStyle w:val="TagStyle"/>
          <w:rtl/>
        </w:rPr>
        <w:t xml:space="preserve"> &lt;&lt; דובר_המשך &gt;&gt;</w:t>
      </w:r>
      <w:r>
        <w:rPr>
          <w:rtl/>
        </w:rPr>
        <w:t xml:space="preserve">   </w:t>
      </w:r>
    </w:p>
    <w:p w:rsidR="00093B27" w:rsidRPr="00C23DF2" w:rsidRDefault="00093B27" w:rsidP="00EE57C7">
      <w:pPr>
        <w:rPr>
          <w:rtl/>
          <w:lang w:eastAsia="he-IL"/>
        </w:rPr>
      </w:pPr>
    </w:p>
    <w:p w:rsidR="00093B27" w:rsidRDefault="002437BA" w:rsidP="00005638">
      <w:pPr>
        <w:rPr>
          <w:rtl/>
        </w:rPr>
      </w:pPr>
      <w:r>
        <w:rPr>
          <w:rFonts w:hint="cs"/>
          <w:rtl/>
        </w:rPr>
        <w:t>– –</w:t>
      </w:r>
      <w:r w:rsidR="00093B27">
        <w:rPr>
          <w:rFonts w:hint="cs"/>
          <w:rtl/>
        </w:rPr>
        <w:t xml:space="preserve"> </w:t>
      </w:r>
      <w:r w:rsidR="00093B27" w:rsidRPr="00C23DF2">
        <w:rPr>
          <w:rtl/>
        </w:rPr>
        <w:t>יש פרסומים שמדברים למשל</w:t>
      </w:r>
      <w:r w:rsidR="00005638">
        <w:rPr>
          <w:rFonts w:hint="cs"/>
          <w:rtl/>
        </w:rPr>
        <w:t xml:space="preserve"> על</w:t>
      </w:r>
      <w:r w:rsidR="00093B27" w:rsidRPr="00C23DF2">
        <w:rPr>
          <w:rtl/>
        </w:rPr>
        <w:t xml:space="preserve"> ביטול סעיף הנכד בגלל שיש הרבה</w:t>
      </w:r>
      <w:r w:rsidR="00093B27">
        <w:rPr>
          <w:rFonts w:hint="cs"/>
          <w:rtl/>
        </w:rPr>
        <w:t>.</w:t>
      </w:r>
      <w:r w:rsidR="00093B27" w:rsidRPr="00C23DF2">
        <w:rPr>
          <w:rtl/>
        </w:rPr>
        <w:t xml:space="preserve"> </w:t>
      </w:r>
      <w:r w:rsidR="00093B27">
        <w:rPr>
          <w:rFonts w:hint="cs"/>
          <w:rtl/>
        </w:rPr>
        <w:t xml:space="preserve">לכן </w:t>
      </w:r>
      <w:r w:rsidR="00093B27" w:rsidRPr="00C23DF2">
        <w:rPr>
          <w:rtl/>
        </w:rPr>
        <w:t xml:space="preserve">אני אומר </w:t>
      </w:r>
      <w:r w:rsidR="00093B27">
        <w:rPr>
          <w:rFonts w:hint="cs"/>
          <w:rtl/>
        </w:rPr>
        <w:t>ש</w:t>
      </w:r>
      <w:r w:rsidR="00093B27" w:rsidRPr="00C23DF2">
        <w:rPr>
          <w:rtl/>
        </w:rPr>
        <w:t>אנחנו צריכים לשדר פה מסר אחיד</w:t>
      </w:r>
      <w:r w:rsidR="00093B27">
        <w:rPr>
          <w:rFonts w:hint="cs"/>
          <w:rtl/>
        </w:rPr>
        <w:t>, כי</w:t>
      </w:r>
      <w:r w:rsidR="00093B27" w:rsidRPr="00C23DF2">
        <w:rPr>
          <w:rtl/>
        </w:rPr>
        <w:t xml:space="preserve"> ישראל </w:t>
      </w:r>
      <w:r w:rsidR="00093B27">
        <w:rPr>
          <w:rFonts w:hint="cs"/>
          <w:rtl/>
        </w:rPr>
        <w:t xml:space="preserve">היא </w:t>
      </w:r>
      <w:r w:rsidR="00093B27" w:rsidRPr="00C23DF2">
        <w:rPr>
          <w:rtl/>
        </w:rPr>
        <w:t>מדינה שנבנתה על גלי על</w:t>
      </w:r>
      <w:r w:rsidR="00093B27">
        <w:rPr>
          <w:rFonts w:hint="cs"/>
          <w:rtl/>
        </w:rPr>
        <w:t>י</w:t>
      </w:r>
      <w:r w:rsidR="00093B27" w:rsidRPr="00C23DF2">
        <w:rPr>
          <w:rtl/>
        </w:rPr>
        <w:t>יה</w:t>
      </w:r>
      <w:r w:rsidR="00093B27">
        <w:rPr>
          <w:rFonts w:hint="cs"/>
          <w:rtl/>
        </w:rPr>
        <w:t>.</w:t>
      </w:r>
      <w:r w:rsidR="00093B27" w:rsidRPr="00C23DF2">
        <w:rPr>
          <w:rtl/>
        </w:rPr>
        <w:t xml:space="preserve"> אם אנחנו לא נעשה את המסר אחיד</w:t>
      </w:r>
      <w:r w:rsidR="00093B27">
        <w:rPr>
          <w:rFonts w:hint="cs"/>
          <w:rtl/>
        </w:rPr>
        <w:t>,</w:t>
      </w:r>
      <w:r w:rsidR="00093B27" w:rsidRPr="00C23DF2">
        <w:rPr>
          <w:rtl/>
        </w:rPr>
        <w:t xml:space="preserve"> אז זה פשוט יפגע באותם אנשים שמסתכלים עלינו היום</w:t>
      </w:r>
      <w:r w:rsidR="00093B27">
        <w:rPr>
          <w:rFonts w:hint="cs"/>
          <w:rtl/>
        </w:rPr>
        <w:t xml:space="preserve"> –</w:t>
      </w:r>
      <w:r w:rsidR="00093B27" w:rsidRPr="00C23DF2">
        <w:rPr>
          <w:rtl/>
        </w:rPr>
        <w:t xml:space="preserve"> דווקא ב</w:t>
      </w:r>
      <w:r w:rsidR="00093B27">
        <w:rPr>
          <w:rFonts w:hint="cs"/>
          <w:rtl/>
        </w:rPr>
        <w:t xml:space="preserve">אתגרים </w:t>
      </w:r>
      <w:r w:rsidR="00093B27">
        <w:rPr>
          <w:rtl/>
        </w:rPr>
        <w:t xml:space="preserve">של העולם </w:t>
      </w:r>
      <w:r w:rsidR="00093B27">
        <w:rPr>
          <w:rFonts w:hint="cs"/>
          <w:rtl/>
        </w:rPr>
        <w:t xml:space="preserve">– </w:t>
      </w:r>
      <w:bookmarkStart w:id="5240" w:name="_ETM_Q9_407637"/>
      <w:bookmarkEnd w:id="5240"/>
      <w:r w:rsidR="00093B27">
        <w:rPr>
          <w:rtl/>
        </w:rPr>
        <w:t>ורוצים ל</w:t>
      </w:r>
      <w:r w:rsidR="00093B27" w:rsidRPr="00C23DF2">
        <w:rPr>
          <w:rtl/>
        </w:rPr>
        <w:t>עלות</w:t>
      </w:r>
      <w:r w:rsidR="00093B27">
        <w:rPr>
          <w:rFonts w:hint="cs"/>
          <w:rtl/>
        </w:rPr>
        <w:t>.</w:t>
      </w:r>
      <w:r w:rsidR="00093B27">
        <w:rPr>
          <w:rtl/>
        </w:rPr>
        <w:t xml:space="preserve"> </w:t>
      </w:r>
      <w:r w:rsidR="00093B27" w:rsidRPr="00C23DF2">
        <w:rPr>
          <w:rtl/>
        </w:rPr>
        <w:t>אתה הזכרת את י</w:t>
      </w:r>
      <w:r w:rsidR="00093B27">
        <w:rPr>
          <w:rFonts w:hint="cs"/>
          <w:rtl/>
        </w:rPr>
        <w:t xml:space="preserve">הודי </w:t>
      </w:r>
      <w:bookmarkStart w:id="5241" w:name="_ETM_Q9_512705"/>
      <w:bookmarkEnd w:id="5241"/>
      <w:r w:rsidR="00093B27">
        <w:rPr>
          <w:rFonts w:hint="cs"/>
          <w:rtl/>
        </w:rPr>
        <w:t xml:space="preserve">אוקראינה </w:t>
      </w:r>
      <w:r w:rsidR="00093B27">
        <w:rPr>
          <w:rFonts w:hint="eastAsia"/>
          <w:rtl/>
        </w:rPr>
        <w:t>–</w:t>
      </w:r>
      <w:r w:rsidR="00093B27">
        <w:rPr>
          <w:rFonts w:hint="cs"/>
          <w:rtl/>
        </w:rPr>
        <w:t xml:space="preserve"> </w:t>
      </w:r>
      <w:r w:rsidR="00093B27" w:rsidRPr="00C23DF2">
        <w:rPr>
          <w:rtl/>
        </w:rPr>
        <w:t>יש מלא יהודים בעולם שרוצים לעלות בעקבות הקורונה</w:t>
      </w:r>
      <w:r w:rsidR="00093B27">
        <w:rPr>
          <w:rFonts w:hint="cs"/>
          <w:rtl/>
        </w:rPr>
        <w:t>.</w:t>
      </w:r>
      <w:r w:rsidR="00093B27" w:rsidRPr="00C23DF2">
        <w:rPr>
          <w:rtl/>
        </w:rPr>
        <w:t xml:space="preserve"> אז אנחנו צריכים להיות זהירים מאוד גם במסרים שיוצא</w:t>
      </w:r>
      <w:r w:rsidR="00093B27">
        <w:rPr>
          <w:rFonts w:hint="cs"/>
          <w:rtl/>
        </w:rPr>
        <w:t>ים</w:t>
      </w:r>
      <w:r w:rsidR="00093B27" w:rsidRPr="00C23DF2">
        <w:rPr>
          <w:rtl/>
        </w:rPr>
        <w:t xml:space="preserve"> מפה</w:t>
      </w:r>
      <w:r w:rsidR="00093B27">
        <w:rPr>
          <w:rFonts w:hint="cs"/>
          <w:rtl/>
        </w:rPr>
        <w:t>,</w:t>
      </w:r>
      <w:r w:rsidR="00093B27" w:rsidRPr="00C23DF2">
        <w:rPr>
          <w:rtl/>
        </w:rPr>
        <w:t xml:space="preserve"> מישראל</w:t>
      </w:r>
      <w:r w:rsidR="00093B27">
        <w:rPr>
          <w:rFonts w:hint="cs"/>
          <w:rtl/>
        </w:rPr>
        <w:t>.</w:t>
      </w:r>
      <w:r w:rsidR="00093B27" w:rsidRPr="00C23DF2">
        <w:rPr>
          <w:rtl/>
        </w:rPr>
        <w:t xml:space="preserve"> תודה לך על התשובה</w:t>
      </w:r>
      <w:r w:rsidR="00093B27">
        <w:rPr>
          <w:rFonts w:hint="cs"/>
          <w:rtl/>
        </w:rPr>
        <w:t xml:space="preserve"> ועל </w:t>
      </w:r>
      <w:r w:rsidR="00093B27" w:rsidRPr="00C23DF2">
        <w:rPr>
          <w:rtl/>
        </w:rPr>
        <w:t>הטופס</w:t>
      </w:r>
      <w:r w:rsidR="00093B27">
        <w:rPr>
          <w:rFonts w:hint="cs"/>
          <w:rtl/>
        </w:rPr>
        <w:t>.</w:t>
      </w:r>
      <w:r w:rsidR="00093B27" w:rsidRPr="00C23DF2">
        <w:rPr>
          <w:rtl/>
        </w:rPr>
        <w:t xml:space="preserve"> תודה</w:t>
      </w:r>
      <w:r w:rsidR="00093B27">
        <w:rPr>
          <w:rFonts w:hint="cs"/>
          <w:rtl/>
        </w:rPr>
        <w:t>.</w:t>
      </w:r>
    </w:p>
    <w:p w:rsidR="00093B27" w:rsidRDefault="00093B27" w:rsidP="002437BA">
      <w:pPr>
        <w:rPr>
          <w:rtl/>
        </w:rPr>
      </w:pPr>
    </w:p>
    <w:p w:rsidR="00093B27" w:rsidRDefault="00093B27" w:rsidP="00EE57C7">
      <w:pPr>
        <w:pStyle w:val="-"/>
        <w:keepNext/>
        <w:rPr>
          <w:rtl/>
        </w:rPr>
      </w:pPr>
      <w:bookmarkStart w:id="5242" w:name="ET_speakercontinue_6219_43"/>
      <w:r w:rsidRPr="00C23DF2">
        <w:rPr>
          <w:rStyle w:val="TagStyle"/>
          <w:rtl/>
        </w:rPr>
        <w:t xml:space="preserve"> &lt;&lt; דובר_המשך &gt;&gt; </w:t>
      </w:r>
      <w:r>
        <w:rPr>
          <w:rtl/>
        </w:rPr>
        <w:t>שרת הפנים אילת שקד:</w:t>
      </w:r>
      <w:r w:rsidRPr="00C23DF2">
        <w:rPr>
          <w:rStyle w:val="TagStyle"/>
          <w:rtl/>
        </w:rPr>
        <w:t xml:space="preserve"> &lt;&lt; דובר_המשך &gt;&gt;</w:t>
      </w:r>
      <w:r>
        <w:rPr>
          <w:rtl/>
        </w:rPr>
        <w:t xml:space="preserve">   </w:t>
      </w:r>
      <w:bookmarkEnd w:id="5242"/>
    </w:p>
    <w:p w:rsidR="00093B27" w:rsidRDefault="00093B27" w:rsidP="002437BA">
      <w:pPr>
        <w:rPr>
          <w:rtl/>
          <w:lang w:eastAsia="he-IL"/>
        </w:rPr>
      </w:pPr>
    </w:p>
    <w:p w:rsidR="00093B27" w:rsidRDefault="00093B27" w:rsidP="002437BA">
      <w:pPr>
        <w:rPr>
          <w:rtl/>
        </w:rPr>
      </w:pPr>
      <w:r w:rsidRPr="00C23DF2">
        <w:rPr>
          <w:rtl/>
        </w:rPr>
        <w:t>תודה רבה</w:t>
      </w:r>
      <w:r>
        <w:rPr>
          <w:rFonts w:hint="cs"/>
          <w:rtl/>
        </w:rPr>
        <w:t>.</w:t>
      </w:r>
    </w:p>
    <w:p w:rsidR="00093B27" w:rsidRDefault="00093B27" w:rsidP="00EE57C7">
      <w:pPr>
        <w:rPr>
          <w:rtl/>
        </w:rPr>
      </w:pPr>
    </w:p>
    <w:p w:rsidR="00093B27" w:rsidRDefault="00093B27" w:rsidP="00EE57C7">
      <w:pPr>
        <w:rPr>
          <w:rtl/>
        </w:rPr>
      </w:pPr>
    </w:p>
    <w:p w:rsidR="00093B27" w:rsidRDefault="00093B27" w:rsidP="00EE57C7">
      <w:pPr>
        <w:pStyle w:val="a6"/>
        <w:rPr>
          <w:rtl/>
        </w:rPr>
      </w:pPr>
      <w:bookmarkStart w:id="5243" w:name="ET_subject_מסמכים_שהונחו_על_שולחן__44"/>
      <w:r w:rsidRPr="00C23DF2">
        <w:rPr>
          <w:rStyle w:val="TagStyle"/>
          <w:rtl/>
        </w:rPr>
        <w:t xml:space="preserve"> &lt;&lt; נושא &gt;&gt; </w:t>
      </w:r>
      <w:bookmarkStart w:id="5244" w:name="_Toc96546671"/>
      <w:bookmarkStart w:id="5245" w:name="_Toc96547585"/>
      <w:bookmarkStart w:id="5246" w:name="_Toc96587325"/>
      <w:r>
        <w:rPr>
          <w:rtl/>
        </w:rPr>
        <w:t>מסמכים שהונחו על שולחן הכנסת</w:t>
      </w:r>
      <w:bookmarkEnd w:id="5244"/>
      <w:bookmarkEnd w:id="5245"/>
      <w:bookmarkEnd w:id="5246"/>
      <w:r w:rsidRPr="00C23DF2">
        <w:rPr>
          <w:rStyle w:val="TagStyle"/>
          <w:rtl/>
        </w:rPr>
        <w:t xml:space="preserve"> &lt;&lt; נושא &gt;&gt;</w:t>
      </w:r>
      <w:r>
        <w:rPr>
          <w:rtl/>
        </w:rPr>
        <w:t xml:space="preserve">   </w:t>
      </w:r>
      <w:bookmarkEnd w:id="5243"/>
    </w:p>
    <w:p w:rsidR="00093B27" w:rsidRDefault="00093B27" w:rsidP="00EE57C7">
      <w:pPr>
        <w:rPr>
          <w:rtl/>
        </w:rPr>
      </w:pPr>
    </w:p>
    <w:p w:rsidR="00093B27" w:rsidRDefault="00093B27" w:rsidP="00EE57C7">
      <w:pPr>
        <w:pStyle w:val="af7"/>
        <w:keepNext/>
        <w:rPr>
          <w:rtl/>
        </w:rPr>
      </w:pPr>
      <w:bookmarkStart w:id="5247" w:name="ET_yor_6308_45"/>
      <w:r w:rsidRPr="00C23DF2">
        <w:rPr>
          <w:rStyle w:val="TagStyle"/>
          <w:rtl/>
        </w:rPr>
        <w:t xml:space="preserve"> &lt;&lt; יור &gt;&gt; </w:t>
      </w:r>
      <w:r>
        <w:rPr>
          <w:rtl/>
        </w:rPr>
        <w:t>היו"ר צבי האוזר:</w:t>
      </w:r>
      <w:r w:rsidRPr="00C23DF2">
        <w:rPr>
          <w:rStyle w:val="TagStyle"/>
          <w:rtl/>
        </w:rPr>
        <w:t xml:space="preserve"> &lt;&lt; יור &gt;&gt;</w:t>
      </w:r>
      <w:r>
        <w:rPr>
          <w:rtl/>
        </w:rPr>
        <w:t xml:space="preserve">   </w:t>
      </w:r>
      <w:bookmarkEnd w:id="5247"/>
    </w:p>
    <w:p w:rsidR="00093B27" w:rsidRDefault="00093B27" w:rsidP="002437BA">
      <w:pPr>
        <w:rPr>
          <w:rtl/>
          <w:lang w:eastAsia="he-IL"/>
        </w:rPr>
      </w:pPr>
    </w:p>
    <w:p w:rsidR="00093B27" w:rsidRDefault="00093B27" w:rsidP="002437BA">
      <w:pPr>
        <w:rPr>
          <w:rtl/>
        </w:rPr>
      </w:pPr>
      <w:r w:rsidRPr="00C23DF2">
        <w:rPr>
          <w:rtl/>
        </w:rPr>
        <w:t>מזכירת הכנסת</w:t>
      </w:r>
      <w:r>
        <w:rPr>
          <w:rFonts w:hint="cs"/>
          <w:rtl/>
        </w:rPr>
        <w:t>,</w:t>
      </w:r>
      <w:r w:rsidRPr="00C23DF2">
        <w:rPr>
          <w:rtl/>
        </w:rPr>
        <w:t xml:space="preserve"> בבקשה</w:t>
      </w:r>
      <w:r>
        <w:rPr>
          <w:rFonts w:hint="cs"/>
          <w:rtl/>
        </w:rPr>
        <w:t>.</w:t>
      </w:r>
    </w:p>
    <w:p w:rsidR="00093B27" w:rsidRDefault="00093B27" w:rsidP="002437BA">
      <w:pPr>
        <w:rPr>
          <w:rtl/>
        </w:rPr>
      </w:pPr>
      <w:bookmarkStart w:id="5248" w:name="_ETM_Q9_526945"/>
      <w:bookmarkStart w:id="5249" w:name="_ETM_Q9_527051"/>
      <w:bookmarkStart w:id="5250" w:name="_ETM_Q9_527305"/>
      <w:bookmarkEnd w:id="5248"/>
      <w:bookmarkEnd w:id="5249"/>
      <w:bookmarkEnd w:id="5250"/>
    </w:p>
    <w:p w:rsidR="00093B27" w:rsidRDefault="00093B27" w:rsidP="00EE57C7">
      <w:pPr>
        <w:pStyle w:val="a4"/>
        <w:keepNext/>
        <w:rPr>
          <w:rtl/>
        </w:rPr>
      </w:pPr>
      <w:bookmarkStart w:id="5251" w:name="_ETM_Q9_528360"/>
      <w:bookmarkStart w:id="5252" w:name="_ETM_Q9_528456"/>
      <w:bookmarkStart w:id="5253" w:name="ET_speaker_4926_46"/>
      <w:bookmarkEnd w:id="5251"/>
      <w:bookmarkEnd w:id="5252"/>
      <w:r w:rsidRPr="003268D8">
        <w:rPr>
          <w:rStyle w:val="TagStyle"/>
          <w:rtl/>
        </w:rPr>
        <w:t xml:space="preserve"> &lt;&lt; דובר &gt;&gt; </w:t>
      </w:r>
      <w:bookmarkStart w:id="5254" w:name="_Toc96546672"/>
      <w:bookmarkStart w:id="5255" w:name="_Toc96547586"/>
      <w:bookmarkStart w:id="5256" w:name="_Toc96587326"/>
      <w:r>
        <w:rPr>
          <w:rtl/>
        </w:rPr>
        <w:t>מזכירת הכנסת ירדנה מלר-הורוביץ:</w:t>
      </w:r>
      <w:bookmarkEnd w:id="5254"/>
      <w:bookmarkEnd w:id="5255"/>
      <w:bookmarkEnd w:id="5256"/>
      <w:r w:rsidRPr="003268D8">
        <w:rPr>
          <w:rStyle w:val="TagStyle"/>
          <w:rtl/>
        </w:rPr>
        <w:t xml:space="preserve"> &lt;&lt; דובר &gt;&gt;</w:t>
      </w:r>
      <w:r>
        <w:rPr>
          <w:rtl/>
        </w:rPr>
        <w:t xml:space="preserve">   </w:t>
      </w:r>
      <w:bookmarkEnd w:id="525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ברשות יושב-ראש הישיבה, הנני </w:t>
      </w:r>
      <w:bookmarkStart w:id="5257" w:name="_ETM_Q9_530398"/>
      <w:bookmarkEnd w:id="5257"/>
      <w:r>
        <w:rPr>
          <w:rFonts w:hint="cs"/>
          <w:rtl/>
          <w:lang w:eastAsia="he-IL"/>
        </w:rPr>
        <w:t xml:space="preserve">מתכבדת להודיעכם, כי הונחו היום על שולחן הכנסת </w:t>
      </w:r>
      <w:r>
        <w:rPr>
          <w:rFonts w:hint="eastAsia"/>
          <w:rtl/>
          <w:lang w:eastAsia="he-IL"/>
        </w:rPr>
        <w:t>–</w:t>
      </w:r>
    </w:p>
    <w:p w:rsidR="00093B27" w:rsidRDefault="00093B27" w:rsidP="00EE57C7">
      <w:pPr>
        <w:rPr>
          <w:rtl/>
          <w:lang w:eastAsia="he-IL"/>
        </w:rPr>
      </w:pPr>
    </w:p>
    <w:p w:rsidR="00093B27" w:rsidRDefault="00093B27" w:rsidP="00EE57C7">
      <w:pPr>
        <w:rPr>
          <w:rtl/>
          <w:lang w:eastAsia="he-IL"/>
        </w:rPr>
      </w:pPr>
      <w:r>
        <w:rPr>
          <w:rtl/>
          <w:lang w:eastAsia="he-IL"/>
        </w:rPr>
        <w:t>לקריאה ראשונה</w:t>
      </w:r>
      <w:r w:rsidR="00356DDC">
        <w:rPr>
          <w:rFonts w:hint="cs"/>
          <w:rtl/>
          <w:lang w:eastAsia="he-IL"/>
        </w:rPr>
        <w:t>,</w:t>
      </w:r>
      <w:r>
        <w:rPr>
          <w:rtl/>
          <w:lang w:eastAsia="he-IL"/>
        </w:rPr>
        <w:t xml:space="preserve"> מטעם הממשלה</w:t>
      </w:r>
      <w:r>
        <w:rPr>
          <w:rFonts w:hint="cs"/>
          <w:rtl/>
          <w:lang w:eastAsia="he-IL"/>
        </w:rPr>
        <w:t xml:space="preserve">: </w:t>
      </w:r>
      <w:r>
        <w:rPr>
          <w:rtl/>
          <w:lang w:eastAsia="he-IL"/>
        </w:rPr>
        <w:t>הצעת חוק מיסוי מקרקעין (שבח ורכישה) (תיקון מס</w:t>
      </w:r>
      <w:r>
        <w:rPr>
          <w:rFonts w:hint="cs"/>
          <w:rtl/>
          <w:lang w:eastAsia="he-IL"/>
        </w:rPr>
        <w:t>'</w:t>
      </w:r>
      <w:r>
        <w:rPr>
          <w:rtl/>
          <w:lang w:eastAsia="he-IL"/>
        </w:rPr>
        <w:t xml:space="preserve"> 99), התשפ"ב</w:t>
      </w:r>
      <w:r>
        <w:rPr>
          <w:rFonts w:hint="cs"/>
          <w:rtl/>
          <w:lang w:eastAsia="he-IL"/>
        </w:rPr>
        <w:t>–</w:t>
      </w:r>
      <w:r>
        <w:rPr>
          <w:rtl/>
          <w:lang w:eastAsia="he-IL"/>
        </w:rPr>
        <w:t>2022.</w:t>
      </w:r>
    </w:p>
    <w:p w:rsidR="00093B27" w:rsidRDefault="00093B27" w:rsidP="00EE57C7">
      <w:pPr>
        <w:rPr>
          <w:rtl/>
          <w:lang w:eastAsia="he-IL"/>
        </w:rPr>
      </w:pPr>
    </w:p>
    <w:p w:rsidR="00093B27" w:rsidRDefault="00093B27" w:rsidP="00005638">
      <w:pPr>
        <w:rPr>
          <w:rtl/>
          <w:lang w:eastAsia="he-IL"/>
        </w:rPr>
      </w:pPr>
      <w:bookmarkStart w:id="5258" w:name="_ETM_Q9_534267"/>
      <w:bookmarkStart w:id="5259" w:name="_ETM_Q9_534343"/>
      <w:bookmarkEnd w:id="5258"/>
      <w:bookmarkEnd w:id="5259"/>
      <w:r>
        <w:rPr>
          <w:rtl/>
          <w:lang w:eastAsia="he-IL"/>
        </w:rPr>
        <w:t>לקריאה ראשונה</w:t>
      </w:r>
      <w:r>
        <w:rPr>
          <w:rFonts w:hint="cs"/>
          <w:rtl/>
          <w:lang w:eastAsia="he-IL"/>
        </w:rPr>
        <w:t>,</w:t>
      </w:r>
      <w:r>
        <w:rPr>
          <w:rtl/>
          <w:lang w:eastAsia="he-IL"/>
        </w:rPr>
        <w:t xml:space="preserve"> מטעם הכנסת</w:t>
      </w:r>
      <w:r>
        <w:rPr>
          <w:rFonts w:hint="cs"/>
          <w:rtl/>
          <w:lang w:eastAsia="he-IL"/>
        </w:rPr>
        <w:t xml:space="preserve">: </w:t>
      </w:r>
      <w:bookmarkStart w:id="5260" w:name="_ETM_Q9_537844"/>
      <w:bookmarkEnd w:id="5260"/>
      <w:r>
        <w:rPr>
          <w:rtl/>
          <w:lang w:eastAsia="he-IL"/>
        </w:rPr>
        <w:t>הצעת חוק כבילת עצורים ואסירים (חובת יידוע) (תיקוני חקיקה), התשפ"ב</w:t>
      </w:r>
      <w:r>
        <w:rPr>
          <w:rFonts w:hint="cs"/>
          <w:rtl/>
          <w:lang w:eastAsia="he-IL"/>
        </w:rPr>
        <w:t>–</w:t>
      </w:r>
      <w:r>
        <w:rPr>
          <w:rtl/>
          <w:lang w:eastAsia="he-IL"/>
        </w:rPr>
        <w:t>2022</w:t>
      </w:r>
      <w:r>
        <w:rPr>
          <w:rFonts w:hint="cs"/>
          <w:rtl/>
          <w:lang w:eastAsia="he-IL"/>
        </w:rPr>
        <w:t xml:space="preserve">, </w:t>
      </w:r>
      <w:r>
        <w:rPr>
          <w:rtl/>
          <w:lang w:eastAsia="he-IL"/>
        </w:rPr>
        <w:t>של חברי הכנסת משה ארבל, גבי לסקי</w:t>
      </w:r>
      <w:r w:rsidR="00005638">
        <w:rPr>
          <w:rFonts w:hint="cs"/>
          <w:rtl/>
          <w:lang w:eastAsia="he-IL"/>
        </w:rPr>
        <w:t xml:space="preserve"> ו</w:t>
      </w:r>
      <w:r>
        <w:rPr>
          <w:rtl/>
          <w:lang w:eastAsia="he-IL"/>
        </w:rPr>
        <w:t>ינון אזולאי.</w:t>
      </w:r>
    </w:p>
    <w:p w:rsidR="00093B27" w:rsidRDefault="00093B27" w:rsidP="00EE57C7">
      <w:pPr>
        <w:rPr>
          <w:rtl/>
          <w:lang w:eastAsia="he-IL"/>
        </w:rPr>
      </w:pPr>
      <w:bookmarkStart w:id="5261" w:name="_ETM_Q9_559972"/>
      <w:bookmarkStart w:id="5262" w:name="_ETM_Q9_560076"/>
      <w:bookmarkEnd w:id="5261"/>
      <w:bookmarkEnd w:id="5262"/>
    </w:p>
    <w:p w:rsidR="00093B27" w:rsidRDefault="00093B27" w:rsidP="007B0C81">
      <w:pPr>
        <w:rPr>
          <w:rtl/>
          <w:lang w:eastAsia="he-IL"/>
        </w:rPr>
      </w:pPr>
      <w:r>
        <w:rPr>
          <w:rtl/>
          <w:lang w:eastAsia="he-IL"/>
        </w:rPr>
        <w:t xml:space="preserve">עוד הונחו היום על שולחן הכנסת מסקנות הוועדה לקידום מעמד האישה ולשוויון מגדרי בעקבות דיון מהיר </w:t>
      </w:r>
      <w:r>
        <w:rPr>
          <w:rFonts w:hint="cs"/>
          <w:rtl/>
          <w:lang w:eastAsia="he-IL"/>
        </w:rPr>
        <w:t xml:space="preserve">בהצעתו </w:t>
      </w:r>
      <w:r>
        <w:rPr>
          <w:rtl/>
          <w:lang w:eastAsia="he-IL"/>
        </w:rPr>
        <w:t>של חבר הכנסת אוסאמה סעדי בנושא: מנהלות משתכרות כ</w:t>
      </w:r>
      <w:r>
        <w:rPr>
          <w:rFonts w:hint="cs"/>
          <w:rtl/>
          <w:lang w:eastAsia="he-IL"/>
        </w:rPr>
        <w:t>-</w:t>
      </w:r>
      <w:r>
        <w:rPr>
          <w:rtl/>
          <w:lang w:eastAsia="he-IL"/>
        </w:rPr>
        <w:t>30% פחות ממנהלים ולהבדל אין הסבר מתקבל על הדעת.</w:t>
      </w:r>
      <w:r>
        <w:rPr>
          <w:rFonts w:hint="cs"/>
          <w:rtl/>
          <w:lang w:eastAsia="he-IL"/>
        </w:rPr>
        <w:t xml:space="preserve"> תודה. </w:t>
      </w:r>
    </w:p>
    <w:p w:rsidR="00093B27" w:rsidRDefault="00093B27" w:rsidP="00EE57C7">
      <w:pPr>
        <w:rPr>
          <w:rtl/>
          <w:lang w:eastAsia="he-IL"/>
        </w:rPr>
      </w:pPr>
      <w:bookmarkStart w:id="5263" w:name="_ETM_Q9_580317"/>
      <w:bookmarkStart w:id="5264" w:name="_ETM_Q9_580442"/>
      <w:bookmarkEnd w:id="5263"/>
      <w:bookmarkEnd w:id="5264"/>
    </w:p>
    <w:p w:rsidR="00093B27" w:rsidRDefault="00093B27" w:rsidP="00EE57C7">
      <w:pPr>
        <w:pStyle w:val="af7"/>
        <w:keepNext/>
        <w:rPr>
          <w:rtl/>
        </w:rPr>
      </w:pPr>
      <w:bookmarkStart w:id="5265" w:name="_ETM_Q9_580505"/>
      <w:bookmarkStart w:id="5266" w:name="_ETM_Q9_580617"/>
      <w:bookmarkStart w:id="5267" w:name="ET_yor_6308_47"/>
      <w:bookmarkEnd w:id="5265"/>
      <w:bookmarkEnd w:id="5266"/>
      <w:r w:rsidRPr="003268D8">
        <w:rPr>
          <w:rStyle w:val="TagStyle"/>
          <w:rtl/>
        </w:rPr>
        <w:t xml:space="preserve"> &lt;&lt; יור &gt;&gt; </w:t>
      </w:r>
      <w:r>
        <w:rPr>
          <w:rtl/>
        </w:rPr>
        <w:t>היו"ר צבי האוזר:</w:t>
      </w:r>
      <w:r w:rsidRPr="003268D8">
        <w:rPr>
          <w:rStyle w:val="TagStyle"/>
          <w:rtl/>
        </w:rPr>
        <w:t xml:space="preserve"> &lt;&lt; יור &gt;&gt;</w:t>
      </w:r>
      <w:r>
        <w:rPr>
          <w:rtl/>
        </w:rPr>
        <w:t xml:space="preserve">   </w:t>
      </w:r>
      <w:bookmarkEnd w:id="5267"/>
    </w:p>
    <w:p w:rsidR="00093B27" w:rsidRDefault="00093B27" w:rsidP="002437BA">
      <w:pPr>
        <w:rPr>
          <w:rtl/>
          <w:lang w:eastAsia="he-IL"/>
        </w:rPr>
      </w:pPr>
    </w:p>
    <w:p w:rsidR="00093B27" w:rsidRDefault="00093B27" w:rsidP="00EE57C7">
      <w:pPr>
        <w:rPr>
          <w:rtl/>
          <w:lang w:eastAsia="he-IL"/>
        </w:rPr>
      </w:pPr>
      <w:bookmarkStart w:id="5268" w:name="_ETM_Q9_582064"/>
      <w:bookmarkEnd w:id="5268"/>
      <w:r>
        <w:rPr>
          <w:rFonts w:hint="cs"/>
          <w:rtl/>
          <w:lang w:eastAsia="he-IL"/>
        </w:rPr>
        <w:t xml:space="preserve">תודה רבה. </w:t>
      </w:r>
    </w:p>
    <w:p w:rsidR="00093B27" w:rsidRDefault="00093B27" w:rsidP="00EE57C7">
      <w:pPr>
        <w:rPr>
          <w:rtl/>
        </w:rPr>
      </w:pPr>
      <w:bookmarkStart w:id="5269" w:name="_ETM_Q9_585501"/>
      <w:bookmarkStart w:id="5270" w:name="_ETM_Q9_585597"/>
      <w:bookmarkStart w:id="5271" w:name="_ETM_Q9_527412"/>
      <w:bookmarkEnd w:id="5269"/>
      <w:bookmarkEnd w:id="5270"/>
      <w:bookmarkEnd w:id="5271"/>
    </w:p>
    <w:p w:rsidR="00093B27" w:rsidRDefault="00093B27" w:rsidP="00EE57C7">
      <w:pPr>
        <w:rPr>
          <w:rtl/>
          <w:lang w:eastAsia="he-IL"/>
        </w:rPr>
      </w:pPr>
      <w:bookmarkStart w:id="5272" w:name="_ETM_Q9_470412"/>
      <w:bookmarkStart w:id="5273" w:name="_ETM_Q9_470502"/>
      <w:bookmarkEnd w:id="5272"/>
      <w:bookmarkEnd w:id="5273"/>
      <w:r>
        <w:rPr>
          <w:rFonts w:hint="cs"/>
          <w:rtl/>
          <w:lang w:eastAsia="he-IL"/>
        </w:rPr>
        <w:t xml:space="preserve">אני רוצה שהדיאלוג הזה יימשך ונוכל לראות כיצד אנחנו ממשיכים בעידוד עלייה.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תם </w:t>
      </w:r>
      <w:bookmarkStart w:id="5274" w:name="_ETM_Q9_595859"/>
      <w:bookmarkEnd w:id="5274"/>
      <w:r>
        <w:rPr>
          <w:rFonts w:hint="cs"/>
          <w:rtl/>
          <w:lang w:eastAsia="he-IL"/>
        </w:rPr>
        <w:t>פרק השאילתות.</w:t>
      </w:r>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lang w:eastAsia="he-IL"/>
        </w:rPr>
      </w:pPr>
      <w:bookmarkStart w:id="5275" w:name="ET_hatsach_625868_8"/>
      <w:r w:rsidRPr="003469FF">
        <w:rPr>
          <w:rStyle w:val="TagStyle"/>
          <w:rtl/>
        </w:rPr>
        <w:t xml:space="preserve"> &lt;&lt; הצח &gt;&gt; </w:t>
      </w:r>
      <w:bookmarkStart w:id="5276" w:name="_Toc96546673"/>
      <w:bookmarkStart w:id="5277" w:name="_Toc96547587"/>
      <w:bookmarkStart w:id="5278" w:name="_Toc96587327"/>
      <w:r>
        <w:rPr>
          <w:rtl/>
          <w:lang w:eastAsia="he-IL"/>
        </w:rPr>
        <w:t xml:space="preserve">הצעת חוק שידורי טלוויזיה (כתוביות ושפת סימנים) (תיקון </w:t>
      </w:r>
      <w:r>
        <w:rPr>
          <w:rFonts w:hint="cs"/>
          <w:rtl/>
          <w:lang w:eastAsia="he-IL"/>
        </w:rPr>
        <w:t>–</w:t>
      </w:r>
      <w:r>
        <w:rPr>
          <w:rtl/>
          <w:lang w:eastAsia="he-IL"/>
        </w:rPr>
        <w:t xml:space="preserve"> חובת ליווי בכתוביות ת</w:t>
      </w:r>
      <w:r>
        <w:rPr>
          <w:rFonts w:hint="cs"/>
          <w:rtl/>
          <w:lang w:eastAsia="he-IL"/>
        </w:rPr>
        <w:t>ו</w:t>
      </w:r>
      <w:r>
        <w:rPr>
          <w:rtl/>
          <w:lang w:eastAsia="he-IL"/>
        </w:rPr>
        <w:t>כנית ותשדיר פרסומת), התשפ"ב</w:t>
      </w:r>
      <w:r>
        <w:rPr>
          <w:rFonts w:hint="cs"/>
          <w:rtl/>
          <w:lang w:eastAsia="he-IL"/>
        </w:rPr>
        <w:t>–</w:t>
      </w:r>
      <w:r>
        <w:rPr>
          <w:rtl/>
          <w:lang w:eastAsia="he-IL"/>
        </w:rPr>
        <w:t>2021</w:t>
      </w:r>
      <w:bookmarkEnd w:id="5276"/>
      <w:bookmarkEnd w:id="5277"/>
      <w:bookmarkEnd w:id="5278"/>
      <w:r w:rsidRPr="003469FF">
        <w:rPr>
          <w:rStyle w:val="TagStyle"/>
          <w:rtl/>
        </w:rPr>
        <w:t xml:space="preserve"> &lt;&lt; הצח &gt;&gt;</w:t>
      </w:r>
      <w:r>
        <w:rPr>
          <w:rtl/>
          <w:lang w:eastAsia="he-IL"/>
        </w:rPr>
        <w:t xml:space="preserve">   </w:t>
      </w:r>
      <w:bookmarkEnd w:id="5275"/>
    </w:p>
    <w:p w:rsidR="00093B27" w:rsidRDefault="00093B27" w:rsidP="00183493">
      <w:pPr>
        <w:rPr>
          <w:rtl/>
          <w:lang w:eastAsia="he-IL"/>
        </w:rPr>
      </w:pPr>
      <w:r>
        <w:rPr>
          <w:rtl/>
          <w:lang w:eastAsia="he-IL"/>
        </w:rPr>
        <w:t>[הצעת חוק פ/</w:t>
      </w:r>
      <w:r>
        <w:rPr>
          <w:rFonts w:hint="cs"/>
          <w:rtl/>
          <w:lang w:eastAsia="he-IL"/>
        </w:rPr>
        <w:t>2189</w:t>
      </w:r>
      <w:r>
        <w:rPr>
          <w:rtl/>
          <w:lang w:eastAsia="he-IL"/>
        </w:rPr>
        <w:t>/</w:t>
      </w:r>
      <w:r>
        <w:rPr>
          <w:rFonts w:hint="cs"/>
          <w:rtl/>
          <w:lang w:eastAsia="he-IL"/>
        </w:rPr>
        <w:t>24; דברי הכנסת, חוב' י', ישיבה 84.</w:t>
      </w:r>
      <w:r>
        <w:rPr>
          <w:rtl/>
          <w:lang w:eastAsia="he-IL"/>
        </w:rPr>
        <w:t>]</w:t>
      </w:r>
    </w:p>
    <w:p w:rsidR="00093B27" w:rsidRDefault="00093B27" w:rsidP="00EE57C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93B27" w:rsidRDefault="00093B27" w:rsidP="00EE57C7">
      <w:pPr>
        <w:rPr>
          <w:rtl/>
          <w:lang w:eastAsia="he-IL"/>
        </w:rPr>
      </w:pPr>
    </w:p>
    <w:p w:rsidR="00093B27" w:rsidRDefault="00093B27" w:rsidP="00EE57C7">
      <w:pPr>
        <w:pStyle w:val="af7"/>
        <w:keepNext/>
        <w:rPr>
          <w:rtl/>
        </w:rPr>
      </w:pPr>
      <w:bookmarkStart w:id="5279" w:name="_ETM_Q9_583398"/>
      <w:bookmarkStart w:id="5280" w:name="_ETM_Q9_583568"/>
      <w:bookmarkStart w:id="5281" w:name="ET_yor_6308_48"/>
      <w:bookmarkEnd w:id="5279"/>
      <w:bookmarkEnd w:id="5280"/>
      <w:r w:rsidRPr="003268D8">
        <w:rPr>
          <w:rStyle w:val="TagStyle"/>
          <w:rtl/>
        </w:rPr>
        <w:t xml:space="preserve"> &lt;&lt; יור &gt;&gt; </w:t>
      </w:r>
      <w:r>
        <w:rPr>
          <w:rtl/>
        </w:rPr>
        <w:t>היו"ר צבי האוזר:</w:t>
      </w:r>
      <w:r w:rsidRPr="003268D8">
        <w:rPr>
          <w:rStyle w:val="TagStyle"/>
          <w:rtl/>
        </w:rPr>
        <w:t xml:space="preserve"> &lt;&lt; יור &gt;&gt;</w:t>
      </w:r>
      <w:r>
        <w:rPr>
          <w:rtl/>
        </w:rPr>
        <w:t xml:space="preserve">   </w:t>
      </w:r>
      <w:bookmarkEnd w:id="5281"/>
    </w:p>
    <w:p w:rsidR="00093B27" w:rsidRDefault="00093B27" w:rsidP="002437BA">
      <w:pPr>
        <w:rPr>
          <w:rtl/>
          <w:lang w:eastAsia="he-IL"/>
        </w:rPr>
      </w:pPr>
    </w:p>
    <w:p w:rsidR="00093B27" w:rsidRPr="003268D8" w:rsidRDefault="00093B27" w:rsidP="007B0C81">
      <w:pPr>
        <w:rPr>
          <w:rtl/>
          <w:lang w:eastAsia="he-IL"/>
        </w:rPr>
      </w:pPr>
      <w:bookmarkStart w:id="5282" w:name="_ETM_Q9_584977"/>
      <w:bookmarkEnd w:id="5282"/>
      <w:r>
        <w:rPr>
          <w:rFonts w:hint="cs"/>
          <w:rtl/>
          <w:lang w:eastAsia="he-IL"/>
        </w:rPr>
        <w:t xml:space="preserve">אנחנו נעבור לחקיקה פרטית, והצעה ראשונה, 2189/24 </w:t>
      </w:r>
      <w:r>
        <w:rPr>
          <w:rFonts w:hint="eastAsia"/>
          <w:rtl/>
          <w:lang w:eastAsia="he-IL"/>
        </w:rPr>
        <w:t>–</w:t>
      </w:r>
      <w:r>
        <w:rPr>
          <w:rFonts w:hint="cs"/>
          <w:rtl/>
          <w:lang w:eastAsia="he-IL"/>
        </w:rPr>
        <w:t xml:space="preserve"> </w:t>
      </w:r>
      <w:r w:rsidRPr="003268D8">
        <w:rPr>
          <w:rtl/>
          <w:lang w:eastAsia="he-IL"/>
        </w:rPr>
        <w:t>הצעת חוק שידורי טלוויזי</w:t>
      </w:r>
      <w:r>
        <w:rPr>
          <w:rtl/>
          <w:lang w:eastAsia="he-IL"/>
        </w:rPr>
        <w:t xml:space="preserve">ה (כתוביות ושפת סימנים) (תיקון </w:t>
      </w:r>
      <w:r>
        <w:rPr>
          <w:rFonts w:hint="cs"/>
          <w:rtl/>
          <w:lang w:eastAsia="he-IL"/>
        </w:rPr>
        <w:t>–</w:t>
      </w:r>
      <w:r w:rsidRPr="003268D8">
        <w:rPr>
          <w:rtl/>
          <w:lang w:eastAsia="he-IL"/>
        </w:rPr>
        <w:t xml:space="preserve"> חובת ליווי בכתוביות ת</w:t>
      </w:r>
      <w:r>
        <w:rPr>
          <w:rFonts w:hint="cs"/>
          <w:rtl/>
          <w:lang w:eastAsia="he-IL"/>
        </w:rPr>
        <w:t>ו</w:t>
      </w:r>
      <w:r w:rsidRPr="003268D8">
        <w:rPr>
          <w:rtl/>
          <w:lang w:eastAsia="he-IL"/>
        </w:rPr>
        <w:t xml:space="preserve">כנית ותשדיר פרסומת), </w:t>
      </w:r>
      <w:r>
        <w:rPr>
          <w:rFonts w:hint="cs"/>
          <w:rtl/>
          <w:lang w:eastAsia="he-IL"/>
        </w:rPr>
        <w:t>של חבר הכנסת אבו שחאדה. בבקשה. השר שישיב הוא מאיר כהן, ולא כפי שפורסם.</w:t>
      </w:r>
    </w:p>
    <w:p w:rsidR="00093B27" w:rsidRDefault="00093B27" w:rsidP="00EE57C7">
      <w:pPr>
        <w:rPr>
          <w:rtl/>
          <w:lang w:eastAsia="he-IL"/>
        </w:rPr>
      </w:pPr>
    </w:p>
    <w:p w:rsidR="00093B27" w:rsidRDefault="00093B27" w:rsidP="00EE57C7">
      <w:pPr>
        <w:pStyle w:val="a4"/>
        <w:keepNext/>
        <w:rPr>
          <w:rtl/>
        </w:rPr>
      </w:pPr>
      <w:bookmarkStart w:id="5283" w:name="ET_speaker_5850_9"/>
      <w:r w:rsidRPr="003469FF">
        <w:rPr>
          <w:rStyle w:val="TagStyle"/>
          <w:rtl/>
        </w:rPr>
        <w:t xml:space="preserve"> &lt;&lt; דובר &gt;&gt; </w:t>
      </w:r>
      <w:bookmarkStart w:id="5284" w:name="_Toc96546674"/>
      <w:bookmarkStart w:id="5285" w:name="_Toc96547588"/>
      <w:bookmarkStart w:id="5286" w:name="_Toc96587328"/>
      <w:r>
        <w:rPr>
          <w:rtl/>
        </w:rPr>
        <w:t>סמי אבו שחאדה (הרשימה המשותפת):</w:t>
      </w:r>
      <w:bookmarkEnd w:id="5284"/>
      <w:bookmarkEnd w:id="5285"/>
      <w:bookmarkEnd w:id="5286"/>
      <w:r w:rsidRPr="003469FF">
        <w:rPr>
          <w:rStyle w:val="TagStyle"/>
          <w:rtl/>
        </w:rPr>
        <w:t xml:space="preserve"> &lt;&lt; דובר &gt;&gt;</w:t>
      </w:r>
      <w:r>
        <w:rPr>
          <w:rtl/>
        </w:rPr>
        <w:t xml:space="preserve">   </w:t>
      </w:r>
      <w:bookmarkEnd w:id="528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אדוני היושב-ראש. אני </w:t>
      </w:r>
      <w:bookmarkStart w:id="5287" w:name="_ETM_Q9_645771"/>
      <w:bookmarkEnd w:id="5287"/>
      <w:r>
        <w:rPr>
          <w:rFonts w:hint="cs"/>
          <w:rtl/>
          <w:lang w:eastAsia="he-IL"/>
        </w:rPr>
        <w:t xml:space="preserve">הצגתי את החוק, אמורה להיות רק הצבעה. אבל זו הזדמנות להודות. </w:t>
      </w:r>
    </w:p>
    <w:p w:rsidR="00093B27" w:rsidRDefault="00093B27" w:rsidP="00EE57C7">
      <w:pPr>
        <w:rPr>
          <w:rtl/>
          <w:lang w:eastAsia="he-IL"/>
        </w:rPr>
      </w:pPr>
    </w:p>
    <w:p w:rsidR="00093B27" w:rsidRDefault="00093B27" w:rsidP="00EE57C7">
      <w:pPr>
        <w:pStyle w:val="af7"/>
        <w:keepNext/>
        <w:rPr>
          <w:rtl/>
        </w:rPr>
      </w:pPr>
      <w:bookmarkStart w:id="5288" w:name="ET_yor_6308_10"/>
      <w:r w:rsidRPr="003469FF">
        <w:rPr>
          <w:rStyle w:val="TagStyle"/>
          <w:rtl/>
        </w:rPr>
        <w:t xml:space="preserve"> &lt;&lt; יור &gt;&gt; </w:t>
      </w:r>
      <w:r>
        <w:rPr>
          <w:rtl/>
        </w:rPr>
        <w:t>היו"ר צבי האוזר:</w:t>
      </w:r>
      <w:r w:rsidRPr="003469FF">
        <w:rPr>
          <w:rStyle w:val="TagStyle"/>
          <w:rtl/>
        </w:rPr>
        <w:t xml:space="preserve"> &lt;&lt; יור &gt;&gt;</w:t>
      </w:r>
      <w:r>
        <w:rPr>
          <w:rtl/>
        </w:rPr>
        <w:t xml:space="preserve">   </w:t>
      </w:r>
      <w:bookmarkEnd w:id="5288"/>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אכן, טעות שלנו. </w:t>
      </w:r>
    </w:p>
    <w:p w:rsidR="00093B27" w:rsidRDefault="00093B27" w:rsidP="00EE57C7">
      <w:pPr>
        <w:rPr>
          <w:rtl/>
          <w:lang w:eastAsia="he-IL"/>
        </w:rPr>
      </w:pPr>
    </w:p>
    <w:p w:rsidR="00093B27" w:rsidRDefault="00093B27" w:rsidP="00EE57C7">
      <w:pPr>
        <w:pStyle w:val="-"/>
        <w:keepNext/>
        <w:rPr>
          <w:rtl/>
        </w:rPr>
      </w:pPr>
      <w:bookmarkStart w:id="5289" w:name="ET_speakercontinue_5850_50"/>
      <w:r w:rsidRPr="003268D8">
        <w:rPr>
          <w:rStyle w:val="TagStyle"/>
          <w:rtl/>
        </w:rPr>
        <w:t xml:space="preserve"> &lt;&lt; דובר_המשך &gt;&gt; </w:t>
      </w:r>
      <w:r>
        <w:rPr>
          <w:rtl/>
        </w:rPr>
        <w:t>סמי אבו שחאדה (הרשימה המשותפת):</w:t>
      </w:r>
      <w:r w:rsidRPr="003268D8">
        <w:rPr>
          <w:rStyle w:val="TagStyle"/>
          <w:rtl/>
        </w:rPr>
        <w:t xml:space="preserve"> &lt;&lt; דובר_המשך &gt;&gt;</w:t>
      </w:r>
      <w:r>
        <w:rPr>
          <w:rtl/>
        </w:rPr>
        <w:t xml:space="preserve">   </w:t>
      </w:r>
      <w:bookmarkEnd w:id="5289"/>
    </w:p>
    <w:p w:rsidR="00093B27" w:rsidRDefault="00093B27" w:rsidP="002437BA">
      <w:pPr>
        <w:rPr>
          <w:rtl/>
          <w:lang w:eastAsia="he-IL"/>
        </w:rPr>
      </w:pPr>
    </w:p>
    <w:p w:rsidR="00093B27" w:rsidRDefault="00093B27" w:rsidP="00EE57C7">
      <w:pPr>
        <w:rPr>
          <w:rtl/>
          <w:lang w:eastAsia="he-IL"/>
        </w:rPr>
      </w:pPr>
      <w:r>
        <w:rPr>
          <w:rFonts w:hint="cs"/>
          <w:rtl/>
          <w:lang w:eastAsia="he-IL"/>
        </w:rPr>
        <w:t>אני אקח דקה, אם כבר?</w:t>
      </w:r>
    </w:p>
    <w:p w:rsidR="00093B27" w:rsidRDefault="00093B27" w:rsidP="00EE57C7">
      <w:pPr>
        <w:rPr>
          <w:rtl/>
          <w:lang w:eastAsia="he-IL"/>
        </w:rPr>
      </w:pPr>
      <w:bookmarkStart w:id="5290" w:name="_ETM_Q9_651740"/>
      <w:bookmarkStart w:id="5291" w:name="_ETM_Q9_651875"/>
      <w:bookmarkEnd w:id="5290"/>
      <w:bookmarkEnd w:id="5291"/>
    </w:p>
    <w:p w:rsidR="00093B27" w:rsidRDefault="00093B27" w:rsidP="00EE57C7">
      <w:pPr>
        <w:pStyle w:val="af7"/>
        <w:keepNext/>
        <w:rPr>
          <w:rtl/>
        </w:rPr>
      </w:pPr>
      <w:bookmarkStart w:id="5292" w:name="_ETM_Q9_652772"/>
      <w:bookmarkStart w:id="5293" w:name="_ETM_Q9_652899"/>
      <w:bookmarkStart w:id="5294" w:name="ET_yor_6308_51"/>
      <w:bookmarkEnd w:id="5292"/>
      <w:bookmarkEnd w:id="5293"/>
      <w:r w:rsidRPr="003268D8">
        <w:rPr>
          <w:rStyle w:val="TagStyle"/>
          <w:rtl/>
        </w:rPr>
        <w:t xml:space="preserve"> &lt;&lt; יור &gt;&gt; </w:t>
      </w:r>
      <w:r>
        <w:rPr>
          <w:rtl/>
        </w:rPr>
        <w:t>היו"ר צבי האוזר:</w:t>
      </w:r>
      <w:r w:rsidRPr="003268D8">
        <w:rPr>
          <w:rStyle w:val="TagStyle"/>
          <w:rtl/>
        </w:rPr>
        <w:t xml:space="preserve"> &lt;&lt; יור &gt;&gt;</w:t>
      </w:r>
      <w:r>
        <w:rPr>
          <w:rtl/>
        </w:rPr>
        <w:t xml:space="preserve">   </w:t>
      </w:r>
      <w:bookmarkEnd w:id="5294"/>
    </w:p>
    <w:p w:rsidR="00093B27" w:rsidRDefault="00093B27" w:rsidP="002437BA">
      <w:pPr>
        <w:rPr>
          <w:rtl/>
          <w:lang w:eastAsia="he-IL"/>
        </w:rPr>
      </w:pPr>
    </w:p>
    <w:p w:rsidR="00093B27" w:rsidRDefault="00093B27" w:rsidP="00EE57C7">
      <w:pPr>
        <w:rPr>
          <w:rtl/>
          <w:lang w:eastAsia="he-IL"/>
        </w:rPr>
      </w:pPr>
      <w:bookmarkStart w:id="5295" w:name="_ETM_Q9_653836"/>
      <w:bookmarkEnd w:id="5295"/>
      <w:r>
        <w:rPr>
          <w:rFonts w:hint="cs"/>
          <w:rtl/>
          <w:lang w:eastAsia="he-IL"/>
        </w:rPr>
        <w:t xml:space="preserve">אנחנו ניתן משפט </w:t>
      </w:r>
      <w:bookmarkStart w:id="5296" w:name="_ETM_Q9_656827"/>
      <w:bookmarkEnd w:id="5296"/>
      <w:r>
        <w:rPr>
          <w:rFonts w:hint="cs"/>
          <w:rtl/>
          <w:lang w:eastAsia="he-IL"/>
        </w:rPr>
        <w:t xml:space="preserve">תודה אחד, בבקשה. אם זה להודות אז </w:t>
      </w:r>
      <w:r>
        <w:rPr>
          <w:rtl/>
          <w:lang w:eastAsia="he-IL"/>
        </w:rPr>
        <w:t>–</w:t>
      </w:r>
      <w:r>
        <w:rPr>
          <w:rFonts w:hint="cs"/>
          <w:rtl/>
          <w:lang w:eastAsia="he-IL"/>
        </w:rPr>
        <w:t xml:space="preserve"> ההצעה נומקה. </w:t>
      </w:r>
      <w:bookmarkStart w:id="5297" w:name="_ETM_Q9_657020"/>
      <w:bookmarkEnd w:id="5297"/>
    </w:p>
    <w:p w:rsidR="00093B27" w:rsidRDefault="00093B27" w:rsidP="00EE57C7">
      <w:pPr>
        <w:rPr>
          <w:rtl/>
          <w:lang w:eastAsia="he-IL"/>
        </w:rPr>
      </w:pPr>
      <w:bookmarkStart w:id="5298" w:name="_ETM_Q9_657429"/>
      <w:bookmarkStart w:id="5299" w:name="_ETM_Q9_657551"/>
      <w:bookmarkEnd w:id="5298"/>
      <w:bookmarkEnd w:id="5299"/>
    </w:p>
    <w:p w:rsidR="00093B27" w:rsidRDefault="00093B27" w:rsidP="00EE57C7">
      <w:pPr>
        <w:pStyle w:val="-"/>
        <w:keepNext/>
        <w:rPr>
          <w:rtl/>
        </w:rPr>
      </w:pPr>
      <w:bookmarkStart w:id="5300" w:name="_ETM_Q9_658076"/>
      <w:bookmarkStart w:id="5301" w:name="_ETM_Q9_658192"/>
      <w:bookmarkStart w:id="5302" w:name="ET_speakercontinue_5850_52"/>
      <w:bookmarkEnd w:id="5300"/>
      <w:bookmarkEnd w:id="5301"/>
      <w:r w:rsidRPr="003268D8">
        <w:rPr>
          <w:rStyle w:val="TagStyle"/>
          <w:rtl/>
        </w:rPr>
        <w:t xml:space="preserve"> &lt;&lt; דובר_המשך &gt;&gt; </w:t>
      </w:r>
      <w:r>
        <w:rPr>
          <w:rtl/>
        </w:rPr>
        <w:t>סמי אבו שחאדה (הרשימה המשותפת):</w:t>
      </w:r>
      <w:r w:rsidRPr="003268D8">
        <w:rPr>
          <w:rStyle w:val="TagStyle"/>
          <w:rtl/>
        </w:rPr>
        <w:t xml:space="preserve"> &lt;&lt; דובר_המשך &gt;&gt;</w:t>
      </w:r>
      <w:r>
        <w:rPr>
          <w:rtl/>
        </w:rPr>
        <w:t xml:space="preserve">   </w:t>
      </w:r>
      <w:bookmarkEnd w:id="5302"/>
    </w:p>
    <w:p w:rsidR="00093B27" w:rsidRDefault="00093B27" w:rsidP="002437BA">
      <w:pPr>
        <w:rPr>
          <w:rtl/>
          <w:lang w:eastAsia="he-IL"/>
        </w:rPr>
      </w:pPr>
    </w:p>
    <w:p w:rsidR="00093B27" w:rsidRDefault="00093B27" w:rsidP="00005638">
      <w:pPr>
        <w:rPr>
          <w:rtl/>
          <w:lang w:eastAsia="he-IL"/>
        </w:rPr>
      </w:pPr>
      <w:bookmarkStart w:id="5303" w:name="_ETM_Q9_660677"/>
      <w:bookmarkEnd w:id="5303"/>
      <w:r>
        <w:rPr>
          <w:rFonts w:hint="cs"/>
          <w:rtl/>
          <w:lang w:eastAsia="he-IL"/>
        </w:rPr>
        <w:t>נכון, ההצעה נומקה ויש הסכמה</w:t>
      </w:r>
      <w:r w:rsidR="00005638">
        <w:rPr>
          <w:rFonts w:hint="cs"/>
          <w:rtl/>
          <w:lang w:eastAsia="he-IL"/>
        </w:rPr>
        <w:t>,</w:t>
      </w:r>
      <w:r>
        <w:rPr>
          <w:rFonts w:hint="cs"/>
          <w:rtl/>
          <w:lang w:eastAsia="he-IL"/>
        </w:rPr>
        <w:t xml:space="preserve"> אז אני רוצה להודות </w:t>
      </w:r>
      <w:r w:rsidR="002437BA">
        <w:rPr>
          <w:rFonts w:hint="cs"/>
          <w:rtl/>
          <w:lang w:eastAsia="he-IL"/>
        </w:rPr>
        <w:t>– – –</w:t>
      </w:r>
      <w:r>
        <w:rPr>
          <w:rFonts w:hint="cs"/>
          <w:rtl/>
          <w:lang w:eastAsia="he-IL"/>
        </w:rPr>
        <w:t xml:space="preserve"> </w:t>
      </w:r>
    </w:p>
    <w:p w:rsidR="00093B27" w:rsidRDefault="00093B27" w:rsidP="00EE57C7">
      <w:pPr>
        <w:rPr>
          <w:rtl/>
          <w:lang w:eastAsia="he-IL"/>
        </w:rPr>
      </w:pPr>
      <w:bookmarkStart w:id="5304" w:name="_ETM_Q9_664874"/>
      <w:bookmarkStart w:id="5305" w:name="_ETM_Q9_665004"/>
      <w:bookmarkEnd w:id="5304"/>
      <w:bookmarkEnd w:id="5305"/>
    </w:p>
    <w:p w:rsidR="00093B27" w:rsidRDefault="00093B27" w:rsidP="00EE57C7">
      <w:pPr>
        <w:pStyle w:val="af7"/>
        <w:keepNext/>
        <w:rPr>
          <w:rtl/>
        </w:rPr>
      </w:pPr>
      <w:bookmarkStart w:id="5306" w:name="_ETM_Q9_665331"/>
      <w:bookmarkStart w:id="5307" w:name="_ETM_Q9_665460"/>
      <w:bookmarkStart w:id="5308" w:name="ET_yor_6308_53"/>
      <w:bookmarkEnd w:id="5306"/>
      <w:bookmarkEnd w:id="5307"/>
      <w:r w:rsidRPr="003268D8">
        <w:rPr>
          <w:rStyle w:val="TagStyle"/>
          <w:rtl/>
        </w:rPr>
        <w:t xml:space="preserve"> &lt;&lt; יור &gt;&gt; </w:t>
      </w:r>
      <w:r>
        <w:rPr>
          <w:rtl/>
        </w:rPr>
        <w:t>היו"ר צבי האוזר:</w:t>
      </w:r>
      <w:r w:rsidRPr="003268D8">
        <w:rPr>
          <w:rStyle w:val="TagStyle"/>
          <w:rtl/>
        </w:rPr>
        <w:t xml:space="preserve"> &lt;&lt; יור &gt;&gt;</w:t>
      </w:r>
      <w:r>
        <w:rPr>
          <w:rtl/>
        </w:rPr>
        <w:t xml:space="preserve">   </w:t>
      </w:r>
      <w:bookmarkEnd w:id="5308"/>
    </w:p>
    <w:p w:rsidR="00093B27" w:rsidRDefault="00093B27" w:rsidP="002437BA">
      <w:pPr>
        <w:rPr>
          <w:rtl/>
          <w:lang w:eastAsia="he-IL"/>
        </w:rPr>
      </w:pPr>
    </w:p>
    <w:p w:rsidR="00093B27" w:rsidRDefault="00093B27" w:rsidP="00EE57C7">
      <w:pPr>
        <w:rPr>
          <w:rtl/>
          <w:lang w:eastAsia="he-IL"/>
        </w:rPr>
      </w:pPr>
      <w:bookmarkStart w:id="5309" w:name="_ETM_Q9_666542"/>
      <w:bookmarkEnd w:id="5309"/>
      <w:r>
        <w:rPr>
          <w:rFonts w:hint="cs"/>
          <w:rtl/>
          <w:lang w:eastAsia="he-IL"/>
        </w:rPr>
        <w:t xml:space="preserve">טוב, אתה יודע מה, אכן, אני מתנצל. עשינו </w:t>
      </w:r>
      <w:bookmarkStart w:id="5310" w:name="_ETM_Q9_674042"/>
      <w:bookmarkEnd w:id="5310"/>
      <w:r>
        <w:rPr>
          <w:rFonts w:hint="cs"/>
          <w:rtl/>
          <w:lang w:eastAsia="he-IL"/>
        </w:rPr>
        <w:t xml:space="preserve">טעות. אני מודה לך, הבנו את התודה לשר, וישיב בעצם השר </w:t>
      </w:r>
      <w:bookmarkStart w:id="5311" w:name="_ETM_Q9_679271"/>
      <w:bookmarkEnd w:id="5311"/>
      <w:r>
        <w:rPr>
          <w:rFonts w:hint="cs"/>
          <w:rtl/>
          <w:lang w:eastAsia="he-IL"/>
        </w:rPr>
        <w:t xml:space="preserve">מאיר כהן. עוד לא השיב? </w:t>
      </w:r>
    </w:p>
    <w:p w:rsidR="00093B27" w:rsidRDefault="00093B27" w:rsidP="00EE57C7">
      <w:pPr>
        <w:rPr>
          <w:rtl/>
          <w:lang w:eastAsia="he-IL"/>
        </w:rPr>
      </w:pPr>
    </w:p>
    <w:p w:rsidR="00093B27" w:rsidRDefault="00093B27" w:rsidP="00EE57C7">
      <w:pPr>
        <w:pStyle w:val="af6"/>
        <w:keepNext/>
        <w:rPr>
          <w:rtl/>
        </w:rPr>
      </w:pPr>
      <w:bookmarkStart w:id="5312" w:name="_ETM_Q9_684215"/>
      <w:bookmarkStart w:id="5313" w:name="_ETM_Q9_684371"/>
      <w:bookmarkStart w:id="5314" w:name="ET_interruption_5850_54"/>
      <w:bookmarkEnd w:id="5312"/>
      <w:bookmarkEnd w:id="5313"/>
      <w:r w:rsidRPr="003268D8">
        <w:rPr>
          <w:rStyle w:val="TagStyle"/>
          <w:rtl/>
        </w:rPr>
        <w:t xml:space="preserve"> &lt;&lt; קריאה &gt;&gt; </w:t>
      </w:r>
      <w:r>
        <w:rPr>
          <w:rtl/>
        </w:rPr>
        <w:t>סמי אבו שחאדה (הרשימה המשותפת):</w:t>
      </w:r>
      <w:r w:rsidRPr="003268D8">
        <w:rPr>
          <w:rStyle w:val="TagStyle"/>
          <w:rtl/>
        </w:rPr>
        <w:t xml:space="preserve"> &lt;&lt; קריאה &gt;&gt;</w:t>
      </w:r>
      <w:r>
        <w:rPr>
          <w:rtl/>
        </w:rPr>
        <w:t xml:space="preserve">   </w:t>
      </w:r>
      <w:bookmarkEnd w:id="5314"/>
    </w:p>
    <w:p w:rsidR="00093B27" w:rsidRDefault="00093B27" w:rsidP="002437BA">
      <w:pPr>
        <w:rPr>
          <w:rtl/>
          <w:lang w:eastAsia="he-IL"/>
        </w:rPr>
      </w:pPr>
    </w:p>
    <w:p w:rsidR="00093B27" w:rsidRDefault="00093B27" w:rsidP="00EE57C7">
      <w:pPr>
        <w:rPr>
          <w:rtl/>
          <w:lang w:eastAsia="he-IL"/>
        </w:rPr>
      </w:pPr>
      <w:r>
        <w:rPr>
          <w:rFonts w:hint="cs"/>
          <w:rtl/>
          <w:lang w:eastAsia="he-IL"/>
        </w:rPr>
        <w:t>נימקתי כבר בפעם שעברה.</w:t>
      </w:r>
    </w:p>
    <w:p w:rsidR="00093B27" w:rsidRDefault="00093B27" w:rsidP="00EE57C7">
      <w:pPr>
        <w:rPr>
          <w:rtl/>
          <w:lang w:eastAsia="he-IL"/>
        </w:rPr>
      </w:pPr>
      <w:r>
        <w:rPr>
          <w:rFonts w:hint="cs"/>
          <w:rtl/>
          <w:lang w:eastAsia="he-IL"/>
        </w:rPr>
        <w:t xml:space="preserve"> </w:t>
      </w:r>
    </w:p>
    <w:p w:rsidR="00093B27" w:rsidRDefault="00093B27" w:rsidP="00EE57C7">
      <w:pPr>
        <w:pStyle w:val="af6"/>
        <w:keepNext/>
        <w:rPr>
          <w:rtl/>
        </w:rPr>
      </w:pPr>
      <w:bookmarkStart w:id="5315" w:name="_ETM_Q9_685739"/>
      <w:bookmarkStart w:id="5316" w:name="_ETM_Q9_685858"/>
      <w:bookmarkStart w:id="5317" w:name="ET_interruption_5296_55"/>
      <w:bookmarkEnd w:id="5315"/>
      <w:bookmarkEnd w:id="5316"/>
      <w:r w:rsidRPr="003268D8">
        <w:rPr>
          <w:rStyle w:val="TagStyle"/>
          <w:rtl/>
        </w:rPr>
        <w:t xml:space="preserve"> &lt;&lt; קריאה &gt;&gt; </w:t>
      </w:r>
      <w:r>
        <w:rPr>
          <w:rtl/>
        </w:rPr>
        <w:t>יואב קיש (הליכוד):</w:t>
      </w:r>
      <w:r w:rsidRPr="003268D8">
        <w:rPr>
          <w:rStyle w:val="TagStyle"/>
          <w:rtl/>
        </w:rPr>
        <w:t xml:space="preserve"> &lt;&lt; קריאה &gt;&gt;</w:t>
      </w:r>
      <w:r>
        <w:rPr>
          <w:rtl/>
        </w:rPr>
        <w:t xml:space="preserve">   </w:t>
      </w:r>
      <w:bookmarkEnd w:id="5317"/>
    </w:p>
    <w:p w:rsidR="00093B27" w:rsidRDefault="00093B27" w:rsidP="002437BA">
      <w:pPr>
        <w:rPr>
          <w:rtl/>
          <w:lang w:eastAsia="he-IL"/>
        </w:rPr>
      </w:pPr>
    </w:p>
    <w:p w:rsidR="00093B27" w:rsidRPr="003268D8" w:rsidRDefault="00093B27" w:rsidP="00EE57C7">
      <w:pPr>
        <w:rPr>
          <w:rtl/>
          <w:lang w:eastAsia="he-IL"/>
        </w:rPr>
      </w:pPr>
      <w:r>
        <w:rPr>
          <w:rFonts w:hint="cs"/>
          <w:rtl/>
          <w:lang w:eastAsia="he-IL"/>
        </w:rPr>
        <w:t xml:space="preserve">אה, </w:t>
      </w:r>
      <w:bookmarkStart w:id="5318" w:name="_ETM_Q9_684958"/>
      <w:bookmarkEnd w:id="5318"/>
      <w:r>
        <w:rPr>
          <w:rFonts w:hint="cs"/>
          <w:rtl/>
          <w:lang w:eastAsia="he-IL"/>
        </w:rPr>
        <w:t xml:space="preserve">נימקת בפעם שעברה. </w:t>
      </w:r>
    </w:p>
    <w:p w:rsidR="00093B27" w:rsidRDefault="00093B27" w:rsidP="00EE57C7">
      <w:pPr>
        <w:rPr>
          <w:rtl/>
          <w:lang w:eastAsia="he-IL"/>
        </w:rPr>
      </w:pPr>
    </w:p>
    <w:p w:rsidR="00093B27" w:rsidRDefault="00093B27" w:rsidP="00EE57C7">
      <w:pPr>
        <w:pStyle w:val="-"/>
        <w:keepNext/>
        <w:rPr>
          <w:rtl/>
        </w:rPr>
      </w:pPr>
      <w:bookmarkStart w:id="5319" w:name="ET_speakercontinue_5850_11"/>
      <w:r w:rsidRPr="003469FF">
        <w:rPr>
          <w:rStyle w:val="TagStyle"/>
          <w:rtl/>
        </w:rPr>
        <w:t xml:space="preserve"> &lt;&lt; דובר_המשך &gt;&gt; </w:t>
      </w:r>
      <w:r>
        <w:rPr>
          <w:rtl/>
        </w:rPr>
        <w:t>סמי אבו שחאדה (הרשימה המשותפת):</w:t>
      </w:r>
      <w:r w:rsidRPr="003469FF">
        <w:rPr>
          <w:rStyle w:val="TagStyle"/>
          <w:rtl/>
        </w:rPr>
        <w:t xml:space="preserve"> &lt;&lt; דובר_המשך &gt;&gt;</w:t>
      </w:r>
      <w:r>
        <w:rPr>
          <w:rtl/>
        </w:rPr>
        <w:t xml:space="preserve">   </w:t>
      </w:r>
      <w:bookmarkEnd w:id="5319"/>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ההצעה נומקה ויש הסכמה. </w:t>
      </w:r>
    </w:p>
    <w:p w:rsidR="00093B27" w:rsidRDefault="00093B27" w:rsidP="00EE57C7">
      <w:pPr>
        <w:rPr>
          <w:rtl/>
          <w:lang w:eastAsia="he-IL"/>
        </w:rPr>
      </w:pPr>
    </w:p>
    <w:p w:rsidR="00093B27" w:rsidRDefault="00093B27" w:rsidP="00EE57C7">
      <w:pPr>
        <w:pStyle w:val="af7"/>
        <w:keepNext/>
        <w:rPr>
          <w:rtl/>
        </w:rPr>
      </w:pPr>
      <w:r w:rsidRPr="003469FF">
        <w:rPr>
          <w:rStyle w:val="TagStyle"/>
          <w:rtl/>
        </w:rPr>
        <w:t xml:space="preserve"> &lt;&lt; יור &gt;&gt; </w:t>
      </w:r>
      <w:r>
        <w:rPr>
          <w:rtl/>
        </w:rPr>
        <w:t>היו"ר צבי האוזר:</w:t>
      </w:r>
      <w:r w:rsidRPr="003469FF">
        <w:rPr>
          <w:rStyle w:val="TagStyle"/>
          <w:rtl/>
        </w:rPr>
        <w:t xml:space="preserve"> &lt;&lt; יור &gt;&gt;</w:t>
      </w:r>
      <w:r>
        <w:rPr>
          <w:rtl/>
        </w:rPr>
        <w:t xml:space="preserve">   </w:t>
      </w:r>
    </w:p>
    <w:p w:rsidR="00093B27" w:rsidRDefault="00093B27" w:rsidP="002437BA">
      <w:pPr>
        <w:rPr>
          <w:rtl/>
          <w:lang w:eastAsia="he-IL"/>
        </w:rPr>
      </w:pPr>
    </w:p>
    <w:p w:rsidR="00093B27" w:rsidRDefault="00093B27" w:rsidP="00005638">
      <w:pPr>
        <w:rPr>
          <w:rtl/>
          <w:lang w:eastAsia="he-IL"/>
        </w:rPr>
      </w:pPr>
      <w:r>
        <w:rPr>
          <w:rFonts w:hint="cs"/>
          <w:rtl/>
          <w:lang w:eastAsia="he-IL"/>
        </w:rPr>
        <w:t>הוא נימק, כן</w:t>
      </w:r>
      <w:r w:rsidR="00005638">
        <w:rPr>
          <w:rFonts w:hint="cs"/>
          <w:rtl/>
          <w:lang w:eastAsia="he-IL"/>
        </w:rPr>
        <w:t>,</w:t>
      </w:r>
      <w:r>
        <w:rPr>
          <w:rFonts w:hint="cs"/>
          <w:rtl/>
          <w:lang w:eastAsia="he-IL"/>
        </w:rPr>
        <w:t xml:space="preserve"> אז ישיב השר מאיר כהן. </w:t>
      </w:r>
    </w:p>
    <w:p w:rsidR="00093B27" w:rsidRDefault="00093B27" w:rsidP="00EE57C7">
      <w:pPr>
        <w:rPr>
          <w:rtl/>
          <w:lang w:eastAsia="he-IL"/>
        </w:rPr>
      </w:pPr>
    </w:p>
    <w:p w:rsidR="00093B27" w:rsidRDefault="00093B27" w:rsidP="00EE57C7">
      <w:pPr>
        <w:pStyle w:val="a4"/>
        <w:keepNext/>
        <w:rPr>
          <w:rtl/>
        </w:rPr>
      </w:pPr>
      <w:bookmarkStart w:id="5320" w:name="TOR_Q10"/>
      <w:bookmarkStart w:id="5321" w:name="_ETM_Q10_180000"/>
      <w:bookmarkStart w:id="5322" w:name="ET_speaker_6202_1"/>
      <w:bookmarkEnd w:id="5320"/>
      <w:bookmarkEnd w:id="5321"/>
      <w:r w:rsidRPr="0067778B">
        <w:rPr>
          <w:rStyle w:val="TagStyle"/>
          <w:rtl/>
        </w:rPr>
        <w:t xml:space="preserve">&lt;&lt; דובר &gt;&gt; </w:t>
      </w:r>
      <w:bookmarkStart w:id="5323" w:name="_Toc96546675"/>
      <w:bookmarkStart w:id="5324" w:name="_Toc96547589"/>
      <w:bookmarkStart w:id="5325" w:name="_Toc96587329"/>
      <w:r>
        <w:rPr>
          <w:rtl/>
        </w:rPr>
        <w:t>שר הרווחה והביטחון החברתי מאיר כהן:</w:t>
      </w:r>
      <w:bookmarkEnd w:id="5323"/>
      <w:bookmarkEnd w:id="5324"/>
      <w:bookmarkEnd w:id="5325"/>
      <w:r w:rsidRPr="0067778B">
        <w:rPr>
          <w:rStyle w:val="TagStyle"/>
          <w:rtl/>
        </w:rPr>
        <w:t xml:space="preserve"> &lt;&lt; דובר &gt;&gt;</w:t>
      </w:r>
      <w:r>
        <w:rPr>
          <w:rtl/>
        </w:rPr>
        <w:t xml:space="preserve">   </w:t>
      </w:r>
      <w:bookmarkEnd w:id="5322"/>
    </w:p>
    <w:p w:rsidR="00093B27" w:rsidRDefault="00093B27" w:rsidP="002437BA">
      <w:pPr>
        <w:rPr>
          <w:rtl/>
          <w:lang w:eastAsia="he-IL"/>
        </w:rPr>
      </w:pPr>
    </w:p>
    <w:p w:rsidR="00093B27" w:rsidRDefault="00093B27" w:rsidP="00005638">
      <w:pPr>
        <w:rPr>
          <w:rtl/>
          <w:lang w:eastAsia="he-IL"/>
        </w:rPr>
      </w:pPr>
      <w:r>
        <w:rPr>
          <w:rFonts w:hint="cs"/>
          <w:rtl/>
          <w:lang w:eastAsia="he-IL"/>
        </w:rPr>
        <w:t xml:space="preserve">אדוני היושב-ראש, מזכירת הכנסת, חברות וחברי כנסת נכבדים, הצעת החוק של חבר הכנסת אבו שחאדה וחברת הכנסת פינטו </w:t>
      </w:r>
      <w:r>
        <w:rPr>
          <w:rtl/>
          <w:lang w:eastAsia="he-IL"/>
        </w:rPr>
        <w:t xml:space="preserve">מבקשת לתקן עיוות בחוק </w:t>
      </w:r>
      <w:r>
        <w:rPr>
          <w:rFonts w:hint="cs"/>
          <w:rtl/>
          <w:lang w:eastAsia="he-IL"/>
        </w:rPr>
        <w:t>ש</w:t>
      </w:r>
      <w:bookmarkStart w:id="5326" w:name="_ETM_Q10_131000"/>
      <w:bookmarkEnd w:id="5326"/>
      <w:r>
        <w:rPr>
          <w:rFonts w:hint="cs"/>
          <w:rtl/>
          <w:lang w:eastAsia="he-IL"/>
        </w:rPr>
        <w:t xml:space="preserve">כל תוכנית </w:t>
      </w:r>
      <w:r>
        <w:rPr>
          <w:rtl/>
          <w:lang w:eastAsia="he-IL"/>
        </w:rPr>
        <w:t xml:space="preserve">ותשדיר פרסומת המלווים בתרגום לשפת סימנים, לא חלה החובה </w:t>
      </w:r>
      <w:proofErr w:type="spellStart"/>
      <w:r>
        <w:rPr>
          <w:rtl/>
          <w:lang w:eastAsia="he-IL"/>
        </w:rPr>
        <w:t>ללוותם</w:t>
      </w:r>
      <w:proofErr w:type="spellEnd"/>
      <w:r>
        <w:rPr>
          <w:rtl/>
          <w:lang w:eastAsia="he-IL"/>
        </w:rPr>
        <w:t xml:space="preserve"> בכתוביות.</w:t>
      </w:r>
    </w:p>
    <w:p w:rsidR="00093B27" w:rsidRDefault="00093B27" w:rsidP="00EE57C7">
      <w:pPr>
        <w:rPr>
          <w:rtl/>
          <w:lang w:eastAsia="he-IL"/>
        </w:rPr>
      </w:pPr>
      <w:bookmarkStart w:id="5327" w:name="_ETM_Q10_144000"/>
      <w:bookmarkEnd w:id="5327"/>
      <w:r>
        <w:rPr>
          <w:rtl/>
          <w:lang w:eastAsia="he-IL"/>
        </w:rPr>
        <w:t xml:space="preserve"> </w:t>
      </w:r>
    </w:p>
    <w:p w:rsidR="00093B27" w:rsidRDefault="00093B27" w:rsidP="00005638">
      <w:pPr>
        <w:rPr>
          <w:rtl/>
          <w:lang w:eastAsia="he-IL"/>
        </w:rPr>
      </w:pPr>
      <w:r>
        <w:rPr>
          <w:rtl/>
          <w:lang w:eastAsia="he-IL"/>
        </w:rPr>
        <w:t>קהילת הח</w:t>
      </w:r>
      <w:r>
        <w:rPr>
          <w:rFonts w:hint="cs"/>
          <w:rtl/>
          <w:lang w:eastAsia="he-IL"/>
        </w:rPr>
        <w:t>י</w:t>
      </w:r>
      <w:r>
        <w:rPr>
          <w:rtl/>
          <w:lang w:eastAsia="he-IL"/>
        </w:rPr>
        <w:t>רשים וכבדי השמיעה, ש</w:t>
      </w:r>
      <w:r>
        <w:rPr>
          <w:rFonts w:hint="cs"/>
          <w:rtl/>
          <w:lang w:eastAsia="he-IL"/>
        </w:rPr>
        <w:t>ב</w:t>
      </w:r>
      <w:r>
        <w:rPr>
          <w:rtl/>
          <w:lang w:eastAsia="he-IL"/>
        </w:rPr>
        <w:t>עבור</w:t>
      </w:r>
      <w:r>
        <w:rPr>
          <w:rFonts w:hint="cs"/>
          <w:rtl/>
          <w:lang w:eastAsia="he-IL"/>
        </w:rPr>
        <w:t>ה</w:t>
      </w:r>
      <w:r>
        <w:rPr>
          <w:rtl/>
          <w:lang w:eastAsia="he-IL"/>
        </w:rPr>
        <w:t xml:space="preserve"> נחקק החוק, מורכבת משני קהלים בעלי צרכים שונים בעיקרם: כבדי שמיעה, המהווים חלק בלתי מבוטל מהאוכלוסייה, שאינם דוברים את שפת הסימנים ומסתייעים בכתוביות כדי להבין את הנאמר</w:t>
      </w:r>
      <w:r>
        <w:rPr>
          <w:rFonts w:hint="cs"/>
          <w:rtl/>
          <w:lang w:eastAsia="he-IL"/>
        </w:rPr>
        <w:t>;</w:t>
      </w:r>
      <w:r>
        <w:rPr>
          <w:rtl/>
          <w:lang w:eastAsia="he-IL"/>
        </w:rPr>
        <w:t xml:space="preserve"> חירשים, שבעבורם שפת הסימנים מהווה שפת אם לכל דבר ועניין, המספקת להם יכולת הבעה ומסייעת בהעברת רגשות באופן שאינו בא לידי ביטוי בכתוביות.</w:t>
      </w:r>
    </w:p>
    <w:p w:rsidR="00093B27" w:rsidRDefault="00093B27" w:rsidP="00EE57C7">
      <w:pPr>
        <w:rPr>
          <w:rtl/>
          <w:lang w:eastAsia="he-IL"/>
        </w:rPr>
      </w:pPr>
      <w:bookmarkStart w:id="5328" w:name="_ETM_Q10_170000"/>
      <w:bookmarkEnd w:id="5328"/>
    </w:p>
    <w:p w:rsidR="00093B27" w:rsidRDefault="00093B27" w:rsidP="00005638">
      <w:pPr>
        <w:rPr>
          <w:rtl/>
          <w:lang w:eastAsia="he-IL"/>
        </w:rPr>
      </w:pPr>
      <w:r>
        <w:rPr>
          <w:rtl/>
          <w:lang w:eastAsia="he-IL"/>
        </w:rPr>
        <w:t>כקובע מדיניות אני נדרש לאזן בין התועלת החברתית</w:t>
      </w:r>
      <w:r>
        <w:rPr>
          <w:rFonts w:hint="cs"/>
          <w:rtl/>
          <w:lang w:eastAsia="he-IL"/>
        </w:rPr>
        <w:t xml:space="preserve"> </w:t>
      </w:r>
      <w:r w:rsidR="00005638">
        <w:rPr>
          <w:rFonts w:hint="cs"/>
          <w:rtl/>
          <w:lang w:eastAsia="he-IL"/>
        </w:rPr>
        <w:t>ל</w:t>
      </w:r>
      <w:r>
        <w:rPr>
          <w:rtl/>
          <w:lang w:eastAsia="he-IL"/>
        </w:rPr>
        <w:t>עלות</w:t>
      </w:r>
      <w:r>
        <w:rPr>
          <w:rFonts w:hint="cs"/>
          <w:rtl/>
          <w:lang w:eastAsia="he-IL"/>
        </w:rPr>
        <w:t xml:space="preserve"> </w:t>
      </w:r>
      <w:r>
        <w:rPr>
          <w:rtl/>
          <w:lang w:eastAsia="he-IL"/>
        </w:rPr>
        <w:t xml:space="preserve">הרגולטורית </w:t>
      </w:r>
      <w:r>
        <w:rPr>
          <w:rFonts w:hint="cs"/>
          <w:rtl/>
          <w:lang w:eastAsia="he-IL"/>
        </w:rPr>
        <w:t>ש</w:t>
      </w:r>
      <w:r>
        <w:rPr>
          <w:rtl/>
          <w:lang w:eastAsia="he-IL"/>
        </w:rPr>
        <w:t>בצידה. אני סבור כי במקרה הזה העלות קטנה לעומת הצורך ה</w:t>
      </w:r>
      <w:r>
        <w:rPr>
          <w:rFonts w:hint="cs"/>
          <w:rtl/>
          <w:lang w:eastAsia="he-IL"/>
        </w:rPr>
        <w:t>ח</w:t>
      </w:r>
      <w:r>
        <w:rPr>
          <w:rtl/>
          <w:lang w:eastAsia="he-IL"/>
        </w:rPr>
        <w:t xml:space="preserve">ברתי והשאיפה שלנו לקדם שוויון ולהסיר </w:t>
      </w:r>
      <w:r>
        <w:rPr>
          <w:rFonts w:hint="cs"/>
          <w:rtl/>
          <w:lang w:eastAsia="he-IL"/>
        </w:rPr>
        <w:t>ח</w:t>
      </w:r>
      <w:r>
        <w:rPr>
          <w:rtl/>
          <w:lang w:eastAsia="he-IL"/>
        </w:rPr>
        <w:t>סמים בפני אנשים עם מוגבלו</w:t>
      </w:r>
      <w:r>
        <w:rPr>
          <w:rFonts w:hint="cs"/>
          <w:rtl/>
          <w:lang w:eastAsia="he-IL"/>
        </w:rPr>
        <w:t>יו</w:t>
      </w:r>
      <w:r>
        <w:rPr>
          <w:rtl/>
          <w:lang w:eastAsia="he-IL"/>
        </w:rPr>
        <w:t>ת.</w:t>
      </w:r>
    </w:p>
    <w:p w:rsidR="00093B27" w:rsidRDefault="00093B27" w:rsidP="00EE57C7">
      <w:pPr>
        <w:rPr>
          <w:rtl/>
          <w:lang w:eastAsia="he-IL"/>
        </w:rPr>
      </w:pPr>
      <w:bookmarkStart w:id="5329" w:name="_ETM_Q10_183000"/>
      <w:bookmarkEnd w:id="5329"/>
    </w:p>
    <w:p w:rsidR="00093B27" w:rsidRDefault="00093B27" w:rsidP="00EE57C7">
      <w:pPr>
        <w:rPr>
          <w:rtl/>
          <w:lang w:eastAsia="he-IL"/>
        </w:rPr>
      </w:pPr>
      <w:r>
        <w:rPr>
          <w:rtl/>
          <w:lang w:eastAsia="he-IL"/>
        </w:rPr>
        <w:t>בימים אלו נעשית עבודת מטה רחבה במשרד התקשורת</w:t>
      </w:r>
      <w:r>
        <w:rPr>
          <w:rFonts w:hint="cs"/>
          <w:rtl/>
          <w:lang w:eastAsia="he-IL"/>
        </w:rPr>
        <w:t xml:space="preserve"> </w:t>
      </w:r>
      <w:r>
        <w:rPr>
          <w:rtl/>
          <w:lang w:eastAsia="he-IL"/>
        </w:rPr>
        <w:t>בתחום</w:t>
      </w:r>
      <w:r>
        <w:rPr>
          <w:rFonts w:hint="cs"/>
          <w:rtl/>
          <w:lang w:eastAsia="he-IL"/>
        </w:rPr>
        <w:t xml:space="preserve"> </w:t>
      </w:r>
      <w:r>
        <w:rPr>
          <w:rtl/>
          <w:lang w:eastAsia="he-IL"/>
        </w:rPr>
        <w:t>השידורים.</w:t>
      </w:r>
      <w:r>
        <w:rPr>
          <w:rFonts w:hint="cs"/>
          <w:rtl/>
          <w:lang w:eastAsia="he-IL"/>
        </w:rPr>
        <w:t xml:space="preserve"> </w:t>
      </w:r>
      <w:r>
        <w:rPr>
          <w:rtl/>
          <w:lang w:eastAsia="he-IL"/>
        </w:rPr>
        <w:t>החקיקה</w:t>
      </w:r>
      <w:r>
        <w:rPr>
          <w:rFonts w:hint="cs"/>
          <w:rtl/>
          <w:lang w:eastAsia="he-IL"/>
        </w:rPr>
        <w:t xml:space="preserve"> </w:t>
      </w:r>
      <w:r>
        <w:rPr>
          <w:rtl/>
          <w:lang w:eastAsia="he-IL"/>
        </w:rPr>
        <w:t>תתייחס</w:t>
      </w:r>
      <w:r>
        <w:rPr>
          <w:rFonts w:hint="cs"/>
          <w:rtl/>
          <w:lang w:eastAsia="he-IL"/>
        </w:rPr>
        <w:t>,</w:t>
      </w:r>
      <w:r>
        <w:rPr>
          <w:rtl/>
          <w:lang w:eastAsia="he-IL"/>
        </w:rPr>
        <w:t xml:space="preserve"> בין היתר</w:t>
      </w:r>
      <w:r>
        <w:rPr>
          <w:rFonts w:hint="cs"/>
          <w:rtl/>
          <w:lang w:eastAsia="he-IL"/>
        </w:rPr>
        <w:t>,</w:t>
      </w:r>
      <w:r>
        <w:rPr>
          <w:rtl/>
          <w:lang w:eastAsia="he-IL"/>
        </w:rPr>
        <w:t xml:space="preserve"> לנושאי </w:t>
      </w:r>
      <w:r>
        <w:rPr>
          <w:rFonts w:hint="cs"/>
          <w:rtl/>
          <w:lang w:eastAsia="he-IL"/>
        </w:rPr>
        <w:t xml:space="preserve">התאמת </w:t>
      </w:r>
      <w:proofErr w:type="spellStart"/>
      <w:r w:rsidR="00005638">
        <w:rPr>
          <w:rFonts w:hint="cs"/>
          <w:rtl/>
          <w:lang w:eastAsia="he-IL"/>
        </w:rPr>
        <w:t>ו</w:t>
      </w:r>
      <w:r>
        <w:rPr>
          <w:rtl/>
          <w:lang w:eastAsia="he-IL"/>
        </w:rPr>
        <w:t>הנגשת</w:t>
      </w:r>
      <w:proofErr w:type="spellEnd"/>
      <w:r>
        <w:rPr>
          <w:rtl/>
          <w:lang w:eastAsia="he-IL"/>
        </w:rPr>
        <w:t xml:space="preserve"> השידורים. בתיאום עם </w:t>
      </w:r>
      <w:r>
        <w:rPr>
          <w:rFonts w:hint="cs"/>
          <w:rtl/>
          <w:lang w:eastAsia="he-IL"/>
        </w:rPr>
        <w:t>ח</w:t>
      </w:r>
      <w:r>
        <w:rPr>
          <w:rtl/>
          <w:lang w:eastAsia="he-IL"/>
        </w:rPr>
        <w:t>ברי הכנסת</w:t>
      </w:r>
      <w:r>
        <w:rPr>
          <w:rFonts w:hint="cs"/>
          <w:rtl/>
          <w:lang w:eastAsia="he-IL"/>
        </w:rPr>
        <w:t>,</w:t>
      </w:r>
      <w:r>
        <w:rPr>
          <w:rtl/>
          <w:lang w:eastAsia="he-IL"/>
        </w:rPr>
        <w:t xml:space="preserve"> ההצעה תוצמד ל</w:t>
      </w:r>
      <w:r>
        <w:rPr>
          <w:rFonts w:hint="cs"/>
          <w:rtl/>
          <w:lang w:eastAsia="he-IL"/>
        </w:rPr>
        <w:t>ח</w:t>
      </w:r>
      <w:r>
        <w:rPr>
          <w:rtl/>
          <w:lang w:eastAsia="he-IL"/>
        </w:rPr>
        <w:t>וק ממשלתי ותק</w:t>
      </w:r>
      <w:r>
        <w:rPr>
          <w:rFonts w:hint="cs"/>
          <w:rtl/>
          <w:lang w:eastAsia="he-IL"/>
        </w:rPr>
        <w:t>ו</w:t>
      </w:r>
      <w:r>
        <w:rPr>
          <w:rtl/>
          <w:lang w:eastAsia="he-IL"/>
        </w:rPr>
        <w:t>דם בהתאמה.</w:t>
      </w:r>
      <w:r>
        <w:rPr>
          <w:rFonts w:hint="cs"/>
          <w:rtl/>
          <w:lang w:eastAsia="he-IL"/>
        </w:rPr>
        <w:t xml:space="preserve"> זו </w:t>
      </w:r>
      <w:bookmarkStart w:id="5330" w:name="_ETM_Q10_200000"/>
      <w:bookmarkEnd w:id="5330"/>
      <w:r>
        <w:rPr>
          <w:rFonts w:hint="cs"/>
          <w:rtl/>
          <w:lang w:eastAsia="he-IL"/>
        </w:rPr>
        <w:t>תשובתו של שר התקשורת. אנחנו מבקשים לתמוך בהצעת החוק, ולתאם</w:t>
      </w:r>
      <w:bookmarkStart w:id="5331" w:name="_ETM_Q10_205000"/>
      <w:bookmarkEnd w:id="5331"/>
      <w:r>
        <w:rPr>
          <w:rFonts w:hint="cs"/>
          <w:rtl/>
          <w:lang w:eastAsia="he-IL"/>
        </w:rPr>
        <w:t xml:space="preserve"> אותה עם ההצעה הממשלתית. תודה, אדוני.</w:t>
      </w:r>
    </w:p>
    <w:p w:rsidR="00093B27" w:rsidRDefault="00093B27" w:rsidP="00EE57C7">
      <w:pPr>
        <w:rPr>
          <w:rtl/>
          <w:lang w:eastAsia="he-IL"/>
        </w:rPr>
      </w:pPr>
    </w:p>
    <w:p w:rsidR="00093B27" w:rsidRDefault="00093B27" w:rsidP="00EE57C7">
      <w:pPr>
        <w:pStyle w:val="af7"/>
        <w:keepNext/>
        <w:rPr>
          <w:rtl/>
        </w:rPr>
      </w:pPr>
      <w:r w:rsidRPr="005641F4">
        <w:rPr>
          <w:rStyle w:val="TagStyle"/>
          <w:rtl/>
        </w:rPr>
        <w:t xml:space="preserve"> &lt;&lt; יור &gt;&gt; </w:t>
      </w:r>
      <w:r>
        <w:rPr>
          <w:rtl/>
        </w:rPr>
        <w:t>היו"ר צבי האוזר:</w:t>
      </w:r>
      <w:r w:rsidRPr="005641F4">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אז בעצם יש </w:t>
      </w:r>
      <w:bookmarkStart w:id="5332" w:name="_ETM_Q10_209000"/>
      <w:bookmarkEnd w:id="5332"/>
      <w:r>
        <w:rPr>
          <w:rFonts w:hint="cs"/>
          <w:rtl/>
          <w:lang w:eastAsia="he-IL"/>
        </w:rPr>
        <w:t xml:space="preserve">כאן הסכמה, חבר הכנסת אבו שחאדה, לתאם את ההצעה </w:t>
      </w:r>
      <w:bookmarkStart w:id="5333" w:name="_ETM_Q10_219000"/>
      <w:bookmarkEnd w:id="5333"/>
      <w:r>
        <w:rPr>
          <w:rFonts w:hint="cs"/>
          <w:rtl/>
          <w:lang w:eastAsia="he-IL"/>
        </w:rPr>
        <w:t xml:space="preserve">עם ההצעה הממשלתית? </w:t>
      </w:r>
    </w:p>
    <w:p w:rsidR="00093B27" w:rsidRDefault="00093B27" w:rsidP="00EE57C7">
      <w:pPr>
        <w:rPr>
          <w:rtl/>
          <w:lang w:eastAsia="he-IL"/>
        </w:rPr>
      </w:pPr>
    </w:p>
    <w:p w:rsidR="00093B27" w:rsidRDefault="00093B27" w:rsidP="00EE57C7">
      <w:pPr>
        <w:pStyle w:val="af6"/>
        <w:keepNext/>
        <w:rPr>
          <w:rtl/>
        </w:rPr>
      </w:pPr>
      <w:bookmarkStart w:id="5334" w:name="ET_interruption_5726_18"/>
      <w:r w:rsidRPr="00B95C3B">
        <w:rPr>
          <w:rStyle w:val="TagStyle"/>
          <w:rtl/>
        </w:rPr>
        <w:t xml:space="preserve"> &lt;&lt; קריאה &gt;&gt; </w:t>
      </w:r>
      <w:r>
        <w:rPr>
          <w:rtl/>
        </w:rPr>
        <w:t>ינון אזולאי (ש"ס):</w:t>
      </w:r>
      <w:r w:rsidRPr="00B95C3B">
        <w:rPr>
          <w:rStyle w:val="TagStyle"/>
          <w:rtl/>
        </w:rPr>
        <w:t xml:space="preserve"> &lt;&lt; קריאה &gt;&gt;</w:t>
      </w:r>
      <w:r>
        <w:rPr>
          <w:rtl/>
        </w:rPr>
        <w:t xml:space="preserve">   </w:t>
      </w:r>
      <w:bookmarkEnd w:id="5334"/>
    </w:p>
    <w:p w:rsidR="00093B27" w:rsidRDefault="00093B27" w:rsidP="002437BA">
      <w:pPr>
        <w:rPr>
          <w:rtl/>
          <w:lang w:eastAsia="he-IL"/>
        </w:rPr>
      </w:pPr>
    </w:p>
    <w:p w:rsidR="00093B27" w:rsidRDefault="00093B27" w:rsidP="002437BA">
      <w:pPr>
        <w:rPr>
          <w:rtl/>
          <w:lang w:eastAsia="he-IL"/>
        </w:rPr>
      </w:pPr>
      <w:bookmarkStart w:id="5335" w:name="_ETM_Q10_217000"/>
      <w:bookmarkStart w:id="5336" w:name="_ETM_Q10_220000"/>
      <w:bookmarkEnd w:id="5335"/>
      <w:bookmarkEnd w:id="5336"/>
      <w:r>
        <w:rPr>
          <w:rFonts w:hint="cs"/>
          <w:rtl/>
          <w:lang w:eastAsia="he-IL"/>
        </w:rPr>
        <w:t>אתה לא צריך לשאול אותם.</w:t>
      </w:r>
    </w:p>
    <w:p w:rsidR="00093B27" w:rsidRDefault="00093B27" w:rsidP="00EE57C7">
      <w:pPr>
        <w:rPr>
          <w:rtl/>
          <w:lang w:eastAsia="he-IL"/>
        </w:rPr>
      </w:pPr>
      <w:bookmarkStart w:id="5337" w:name="_ETM_Q10_221000"/>
      <w:bookmarkEnd w:id="5337"/>
    </w:p>
    <w:p w:rsidR="00093B27" w:rsidRDefault="00093B27" w:rsidP="00EE57C7">
      <w:pPr>
        <w:pStyle w:val="af6"/>
        <w:keepNext/>
        <w:rPr>
          <w:rtl/>
        </w:rPr>
      </w:pPr>
      <w:bookmarkStart w:id="5338" w:name="ET_interruption_5850_22"/>
      <w:r w:rsidRPr="00F67D45">
        <w:rPr>
          <w:rStyle w:val="TagStyle"/>
          <w:rtl/>
        </w:rPr>
        <w:t xml:space="preserve"> &lt;&lt; קריאה &gt;&gt; </w:t>
      </w:r>
      <w:r>
        <w:rPr>
          <w:rtl/>
        </w:rPr>
        <w:t>סמי אבו שחאדה (הרשימה המשותפת):</w:t>
      </w:r>
      <w:r w:rsidRPr="00F67D45">
        <w:rPr>
          <w:rStyle w:val="TagStyle"/>
          <w:rtl/>
        </w:rPr>
        <w:t xml:space="preserve"> &lt;&lt; קריאה &gt;&gt;</w:t>
      </w:r>
      <w:r>
        <w:rPr>
          <w:rtl/>
        </w:rPr>
        <w:t xml:space="preserve">   </w:t>
      </w:r>
      <w:bookmarkEnd w:id="5338"/>
    </w:p>
    <w:p w:rsidR="00093B27" w:rsidRDefault="00093B27" w:rsidP="002437BA">
      <w:pPr>
        <w:rPr>
          <w:rtl/>
          <w:lang w:eastAsia="he-IL"/>
        </w:rPr>
      </w:pPr>
    </w:p>
    <w:p w:rsidR="00093B27" w:rsidRPr="00F67D45" w:rsidRDefault="002437BA" w:rsidP="00EE57C7">
      <w:pPr>
        <w:rPr>
          <w:rtl/>
          <w:lang w:eastAsia="he-IL"/>
        </w:rPr>
      </w:pPr>
      <w:r>
        <w:rPr>
          <w:rFonts w:hint="cs"/>
          <w:rtl/>
          <w:lang w:eastAsia="he-IL"/>
        </w:rPr>
        <w:t>– – –</w:t>
      </w:r>
      <w:r w:rsidR="00093B27">
        <w:rPr>
          <w:rFonts w:hint="cs"/>
          <w:rtl/>
          <w:lang w:eastAsia="he-IL"/>
        </w:rPr>
        <w:t xml:space="preserve"> </w:t>
      </w:r>
    </w:p>
    <w:p w:rsidR="00093B27" w:rsidRDefault="00093B27" w:rsidP="00EE57C7">
      <w:pPr>
        <w:rPr>
          <w:rtl/>
          <w:lang w:eastAsia="he-IL"/>
        </w:rPr>
      </w:pPr>
      <w:bookmarkStart w:id="5339" w:name="_ETM_Q10_222000"/>
      <w:bookmarkEnd w:id="5339"/>
    </w:p>
    <w:p w:rsidR="00093B27" w:rsidRDefault="00093B27" w:rsidP="00EE57C7">
      <w:pPr>
        <w:pStyle w:val="af7"/>
        <w:keepNext/>
        <w:rPr>
          <w:rtl/>
        </w:rPr>
      </w:pPr>
      <w:bookmarkStart w:id="5340" w:name="ET_yor_6308_3"/>
      <w:r w:rsidRPr="005641F4">
        <w:rPr>
          <w:rStyle w:val="TagStyle"/>
          <w:rtl/>
        </w:rPr>
        <w:t xml:space="preserve"> &lt;&lt; יור &gt;&gt; </w:t>
      </w:r>
      <w:r>
        <w:rPr>
          <w:rtl/>
        </w:rPr>
        <w:t>היו"ר צבי האוזר:</w:t>
      </w:r>
      <w:r w:rsidRPr="005641F4">
        <w:rPr>
          <w:rStyle w:val="TagStyle"/>
          <w:rtl/>
        </w:rPr>
        <w:t xml:space="preserve"> &lt;&lt; יור &gt;&gt;</w:t>
      </w:r>
      <w:r>
        <w:rPr>
          <w:rtl/>
        </w:rPr>
        <w:t xml:space="preserve">   </w:t>
      </w:r>
      <w:bookmarkEnd w:id="5340"/>
    </w:p>
    <w:p w:rsidR="00093B27" w:rsidRDefault="00093B27" w:rsidP="002437BA">
      <w:pPr>
        <w:rPr>
          <w:rtl/>
          <w:lang w:eastAsia="he-IL"/>
        </w:rPr>
      </w:pPr>
    </w:p>
    <w:p w:rsidR="00093B27" w:rsidRDefault="00093B27" w:rsidP="00EE57C7">
      <w:pPr>
        <w:rPr>
          <w:rtl/>
          <w:lang w:eastAsia="he-IL"/>
        </w:rPr>
      </w:pPr>
      <w:r>
        <w:rPr>
          <w:rFonts w:hint="cs"/>
          <w:rtl/>
          <w:lang w:eastAsia="he-IL"/>
        </w:rPr>
        <w:t>כן. אני אומר: יש</w:t>
      </w:r>
      <w:bookmarkStart w:id="5341" w:name="_ETM_Q10_227000"/>
      <w:bookmarkEnd w:id="5341"/>
      <w:r>
        <w:rPr>
          <w:rFonts w:hint="cs"/>
          <w:rtl/>
          <w:lang w:eastAsia="he-IL"/>
        </w:rPr>
        <w:t xml:space="preserve"> הסכמה לתאם את ההצעה עם ההצעה הממשלתית.</w:t>
      </w:r>
    </w:p>
    <w:p w:rsidR="00093B27" w:rsidRDefault="00093B27" w:rsidP="00EE57C7">
      <w:pPr>
        <w:rPr>
          <w:rtl/>
          <w:lang w:eastAsia="he-IL"/>
        </w:rPr>
      </w:pPr>
    </w:p>
    <w:p w:rsidR="00093B27" w:rsidRDefault="00093B27" w:rsidP="00EE57C7">
      <w:pPr>
        <w:rPr>
          <w:rtl/>
          <w:lang w:eastAsia="he-IL"/>
        </w:rPr>
      </w:pPr>
      <w:bookmarkStart w:id="5342" w:name="_ETM_Q10_232000"/>
      <w:bookmarkEnd w:id="5342"/>
      <w:r>
        <w:rPr>
          <w:rFonts w:hint="cs"/>
          <w:rtl/>
          <w:lang w:eastAsia="he-IL"/>
        </w:rPr>
        <w:t xml:space="preserve">אז אם כך, </w:t>
      </w:r>
      <w:bookmarkStart w:id="5343" w:name="_ETM_Q10_234000"/>
      <w:bookmarkEnd w:id="5343"/>
      <w:r>
        <w:rPr>
          <w:rFonts w:hint="cs"/>
          <w:rtl/>
          <w:lang w:eastAsia="he-IL"/>
        </w:rPr>
        <w:t>אנחנו נעבור להצבעה. חברים, חברי הכנסת מתבקשים לתפוס את מקומותיהם. אני עובר להצבעה</w:t>
      </w:r>
      <w:bookmarkStart w:id="5344" w:name="_ETM_Q10_247000"/>
      <w:bookmarkEnd w:id="5344"/>
      <w:r>
        <w:rPr>
          <w:rFonts w:hint="cs"/>
          <w:rtl/>
          <w:lang w:eastAsia="he-IL"/>
        </w:rPr>
        <w:t>. הצבעה.</w:t>
      </w:r>
    </w:p>
    <w:p w:rsidR="00093B27" w:rsidRDefault="00093B27" w:rsidP="00EE57C7">
      <w:pPr>
        <w:rPr>
          <w:rtl/>
          <w:lang w:eastAsia="he-IL"/>
        </w:rPr>
      </w:pPr>
    </w:p>
    <w:p w:rsidR="00093B27" w:rsidRDefault="00093B27" w:rsidP="00EE57C7">
      <w:pPr>
        <w:pStyle w:val="af2"/>
        <w:keepNext/>
        <w:rPr>
          <w:rtl/>
          <w:lang w:eastAsia="he-IL"/>
        </w:rPr>
      </w:pPr>
      <w:r>
        <w:rPr>
          <w:rtl/>
          <w:lang w:eastAsia="he-IL"/>
        </w:rPr>
        <w:t>הצבעה מס'</w:t>
      </w:r>
      <w:r>
        <w:rPr>
          <w:rFonts w:hint="cs"/>
          <w:rtl/>
          <w:lang w:eastAsia="he-IL"/>
        </w:rPr>
        <w:t xml:space="preserve"> 1</w:t>
      </w:r>
    </w:p>
    <w:p w:rsidR="00093B27" w:rsidRDefault="00093B27" w:rsidP="00EE57C7">
      <w:pPr>
        <w:pStyle w:val="--"/>
        <w:keepNext/>
        <w:rPr>
          <w:rtl/>
          <w:lang w:eastAsia="he-IL"/>
        </w:rPr>
      </w:pPr>
    </w:p>
    <w:p w:rsidR="00093B27" w:rsidRDefault="00093B27" w:rsidP="00EE57C7">
      <w:pPr>
        <w:pStyle w:val="--"/>
        <w:keepNext/>
        <w:rPr>
          <w:rtl/>
          <w:lang w:eastAsia="he-IL"/>
        </w:rPr>
      </w:pPr>
      <w:r>
        <w:rPr>
          <w:rtl/>
          <w:lang w:eastAsia="he-IL"/>
        </w:rPr>
        <w:t>בעד ההצעה להעביר את הצעת החוק לוועדה –</w:t>
      </w:r>
      <w:r>
        <w:rPr>
          <w:rFonts w:hint="cs"/>
          <w:rtl/>
          <w:lang w:eastAsia="he-IL"/>
        </w:rPr>
        <w:t xml:space="preserve"> 25</w:t>
      </w:r>
    </w:p>
    <w:p w:rsidR="00093B27" w:rsidRDefault="00093B27" w:rsidP="00EE57C7">
      <w:pPr>
        <w:pStyle w:val="--"/>
        <w:keepNext/>
        <w:rPr>
          <w:rtl/>
          <w:lang w:eastAsia="he-IL"/>
        </w:rPr>
      </w:pPr>
      <w:r>
        <w:rPr>
          <w:rtl/>
          <w:lang w:eastAsia="he-IL"/>
        </w:rPr>
        <w:t xml:space="preserve">נגד – </w:t>
      </w:r>
      <w:r>
        <w:rPr>
          <w:rFonts w:hint="cs"/>
          <w:rtl/>
          <w:lang w:eastAsia="he-IL"/>
        </w:rPr>
        <w:t>אין</w:t>
      </w:r>
    </w:p>
    <w:p w:rsidR="00093B27" w:rsidRDefault="00093B27" w:rsidP="00EE57C7">
      <w:pPr>
        <w:pStyle w:val="--"/>
        <w:keepNext/>
        <w:rPr>
          <w:rtl/>
          <w:lang w:eastAsia="he-IL"/>
        </w:rPr>
      </w:pPr>
      <w:r>
        <w:rPr>
          <w:rtl/>
          <w:lang w:eastAsia="he-IL"/>
        </w:rPr>
        <w:t xml:space="preserve">נמנעים – </w:t>
      </w:r>
      <w:r>
        <w:rPr>
          <w:rFonts w:hint="cs"/>
          <w:rtl/>
          <w:lang w:eastAsia="he-IL"/>
        </w:rPr>
        <w:t>אין</w:t>
      </w:r>
    </w:p>
    <w:p w:rsidR="00093B27" w:rsidRDefault="00093B27" w:rsidP="00EE57C7">
      <w:pPr>
        <w:pStyle w:val="af3"/>
        <w:rPr>
          <w:rtl/>
          <w:lang w:eastAsia="he-IL"/>
        </w:rPr>
      </w:pPr>
      <w:r>
        <w:rPr>
          <w:rtl/>
          <w:lang w:eastAsia="he-IL"/>
        </w:rPr>
        <w:t>ההצעה להעביר את הצעת חוק</w:t>
      </w:r>
      <w:r>
        <w:rPr>
          <w:rFonts w:hint="cs"/>
          <w:rtl/>
          <w:lang w:eastAsia="he-IL"/>
        </w:rPr>
        <w:t xml:space="preserve"> </w:t>
      </w:r>
      <w:r w:rsidRPr="00F67D45">
        <w:rPr>
          <w:rtl/>
          <w:lang w:eastAsia="he-IL"/>
        </w:rPr>
        <w:t>שידורי טלוויזיה (כתוביות ושפת סימנים) (תיקון – חובת ליווי בכתוביות ת</w:t>
      </w:r>
      <w:r>
        <w:rPr>
          <w:rFonts w:hint="cs"/>
          <w:rtl/>
          <w:lang w:eastAsia="he-IL"/>
        </w:rPr>
        <w:t>ו</w:t>
      </w:r>
      <w:r w:rsidRPr="00F67D45">
        <w:rPr>
          <w:rtl/>
          <w:lang w:eastAsia="he-IL"/>
        </w:rPr>
        <w:t>כנית ותשדיר פרסומת), התשפ"ב–2021</w:t>
      </w:r>
      <w:r>
        <w:rPr>
          <w:rFonts w:hint="cs"/>
          <w:rtl/>
          <w:lang w:eastAsia="he-IL"/>
        </w:rPr>
        <w:t>, לוועדת הכלכלה נתקבלה.</w:t>
      </w:r>
    </w:p>
    <w:p w:rsidR="00093B27" w:rsidRDefault="00093B27" w:rsidP="00EE57C7">
      <w:pPr>
        <w:rPr>
          <w:rtl/>
          <w:lang w:eastAsia="he-IL"/>
        </w:rPr>
      </w:pPr>
    </w:p>
    <w:p w:rsidR="00093B27" w:rsidRDefault="00093B27" w:rsidP="00EE57C7">
      <w:pPr>
        <w:pStyle w:val="af7"/>
        <w:keepNext/>
        <w:rPr>
          <w:rtl/>
        </w:rPr>
      </w:pPr>
      <w:bookmarkStart w:id="5345" w:name="ET_yor_6308_4"/>
      <w:r w:rsidRPr="005641F4">
        <w:rPr>
          <w:rStyle w:val="TagStyle"/>
          <w:rtl/>
        </w:rPr>
        <w:t xml:space="preserve"> &lt;&lt; יור &gt;&gt; </w:t>
      </w:r>
      <w:r>
        <w:rPr>
          <w:rtl/>
        </w:rPr>
        <w:t>היו"ר צבי האוזר:</w:t>
      </w:r>
      <w:r w:rsidRPr="005641F4">
        <w:rPr>
          <w:rStyle w:val="TagStyle"/>
          <w:rtl/>
        </w:rPr>
        <w:t xml:space="preserve"> &lt;&lt; יור &gt;&gt;</w:t>
      </w:r>
      <w:r>
        <w:rPr>
          <w:rtl/>
        </w:rPr>
        <w:t xml:space="preserve">   </w:t>
      </w:r>
      <w:bookmarkEnd w:id="5345"/>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אם כן, הצעת החוק אושרה. בעד </w:t>
      </w:r>
      <w:bookmarkStart w:id="5346" w:name="_ETM_Q10_270000"/>
      <w:bookmarkEnd w:id="5346"/>
      <w:r>
        <w:rPr>
          <w:rtl/>
          <w:lang w:eastAsia="he-IL"/>
        </w:rPr>
        <w:t>–</w:t>
      </w:r>
      <w:r>
        <w:rPr>
          <w:rFonts w:hint="cs"/>
          <w:rtl/>
          <w:lang w:eastAsia="he-IL"/>
        </w:rPr>
        <w:t xml:space="preserve"> 25, נגד </w:t>
      </w:r>
      <w:r>
        <w:rPr>
          <w:rFonts w:hint="eastAsia"/>
          <w:rtl/>
          <w:lang w:eastAsia="he-IL"/>
        </w:rPr>
        <w:t>–</w:t>
      </w:r>
      <w:r>
        <w:rPr>
          <w:rFonts w:hint="cs"/>
          <w:rtl/>
          <w:lang w:eastAsia="he-IL"/>
        </w:rPr>
        <w:t xml:space="preserve"> אין, נמנעים </w:t>
      </w:r>
      <w:r>
        <w:rPr>
          <w:rtl/>
          <w:lang w:eastAsia="he-IL"/>
        </w:rPr>
        <w:t>–</w:t>
      </w:r>
      <w:r>
        <w:rPr>
          <w:rFonts w:hint="cs"/>
          <w:rtl/>
          <w:lang w:eastAsia="he-IL"/>
        </w:rPr>
        <w:t xml:space="preserve"> אין. אני קובע שהוועדה המוסמכת לדון בהצעת חוק זו היא ועדת </w:t>
      </w:r>
      <w:bookmarkStart w:id="5347" w:name="_ETM_Q10_278000"/>
      <w:bookmarkEnd w:id="5347"/>
      <w:r>
        <w:rPr>
          <w:rFonts w:hint="cs"/>
          <w:rtl/>
          <w:lang w:eastAsia="he-IL"/>
        </w:rPr>
        <w:t>הכלכלה, וההצעה הזאת תעבור לוועדת הכלכלה.</w:t>
      </w:r>
    </w:p>
    <w:p w:rsidR="00093B27" w:rsidRDefault="00093B27" w:rsidP="00EE57C7">
      <w:pPr>
        <w:rPr>
          <w:rtl/>
          <w:lang w:eastAsia="he-IL"/>
        </w:rPr>
      </w:pPr>
      <w:bookmarkStart w:id="5348" w:name="_ETM_Q10_291000"/>
      <w:bookmarkEnd w:id="5348"/>
    </w:p>
    <w:p w:rsidR="00093B27" w:rsidRDefault="00093B27" w:rsidP="00EE57C7">
      <w:pPr>
        <w:rPr>
          <w:rtl/>
          <w:lang w:eastAsia="he-IL"/>
        </w:rPr>
      </w:pPr>
    </w:p>
    <w:p w:rsidR="00093B27" w:rsidRDefault="00093B27" w:rsidP="00EE57C7">
      <w:pPr>
        <w:pStyle w:val="a6"/>
        <w:rPr>
          <w:rtl/>
          <w:lang w:eastAsia="he-IL"/>
        </w:rPr>
      </w:pPr>
      <w:bookmarkStart w:id="5349" w:name="ET_hatsach_627361_23"/>
      <w:r w:rsidRPr="00F67D45">
        <w:rPr>
          <w:rStyle w:val="TagStyle"/>
          <w:rtl/>
        </w:rPr>
        <w:t xml:space="preserve"> &lt;&lt; הצח &gt;&gt; </w:t>
      </w:r>
      <w:bookmarkStart w:id="5350" w:name="_Toc96546676"/>
      <w:bookmarkStart w:id="5351" w:name="_Toc96547590"/>
      <w:bookmarkStart w:id="5352" w:name="_Toc96587330"/>
      <w:r>
        <w:rPr>
          <w:rtl/>
          <w:lang w:eastAsia="he-IL"/>
        </w:rPr>
        <w:t xml:space="preserve">הצעת חוק הסדרת העיסוק במקצועות הבריאות (תיקון </w:t>
      </w:r>
      <w:r>
        <w:rPr>
          <w:rFonts w:hint="cs"/>
          <w:rtl/>
          <w:lang w:eastAsia="he-IL"/>
        </w:rPr>
        <w:t>–</w:t>
      </w:r>
      <w:r>
        <w:rPr>
          <w:rtl/>
          <w:lang w:eastAsia="he-IL"/>
        </w:rPr>
        <w:t xml:space="preserve"> הסדרת מקצוע הרנטגנאות והדימות), התשפ"</w:t>
      </w:r>
      <w:r>
        <w:rPr>
          <w:rFonts w:hint="cs"/>
          <w:rtl/>
          <w:lang w:eastAsia="he-IL"/>
        </w:rPr>
        <w:t>ב–</w:t>
      </w:r>
      <w:r>
        <w:rPr>
          <w:rtl/>
          <w:lang w:eastAsia="he-IL"/>
        </w:rPr>
        <w:t>202</w:t>
      </w:r>
      <w:r>
        <w:rPr>
          <w:rFonts w:hint="cs"/>
          <w:rtl/>
          <w:lang w:eastAsia="he-IL"/>
        </w:rPr>
        <w:t>2</w:t>
      </w:r>
      <w:bookmarkEnd w:id="5350"/>
      <w:bookmarkEnd w:id="5351"/>
      <w:bookmarkEnd w:id="5352"/>
      <w:r w:rsidRPr="00F67D45">
        <w:rPr>
          <w:rStyle w:val="TagStyle"/>
          <w:rtl/>
        </w:rPr>
        <w:t xml:space="preserve"> &lt;&lt; הצח &gt;&gt;</w:t>
      </w:r>
      <w:r>
        <w:rPr>
          <w:rtl/>
          <w:lang w:eastAsia="he-IL"/>
        </w:rPr>
        <w:t xml:space="preserve">   </w:t>
      </w:r>
      <w:bookmarkEnd w:id="5349"/>
    </w:p>
    <w:p w:rsidR="00093B27" w:rsidRDefault="00093B27" w:rsidP="00EE57C7">
      <w:pPr>
        <w:rPr>
          <w:rtl/>
          <w:lang w:eastAsia="he-IL"/>
        </w:rPr>
      </w:pPr>
      <w:r>
        <w:rPr>
          <w:rtl/>
          <w:lang w:eastAsia="he-IL"/>
        </w:rPr>
        <w:t>[הצעת חוק פ/</w:t>
      </w:r>
      <w:r>
        <w:rPr>
          <w:rFonts w:hint="cs"/>
          <w:rtl/>
          <w:lang w:eastAsia="he-IL"/>
        </w:rPr>
        <w:t>3162</w:t>
      </w:r>
      <w:r>
        <w:rPr>
          <w:rtl/>
          <w:lang w:eastAsia="he-IL"/>
        </w:rPr>
        <w:t>/24; נספחות.]</w:t>
      </w:r>
    </w:p>
    <w:p w:rsidR="00093B27" w:rsidRDefault="00093B27" w:rsidP="00EE57C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93B27" w:rsidRDefault="00093B27" w:rsidP="00EE57C7">
      <w:pPr>
        <w:rPr>
          <w:rtl/>
          <w:lang w:eastAsia="he-IL"/>
        </w:rPr>
      </w:pPr>
    </w:p>
    <w:p w:rsidR="00093B27" w:rsidRDefault="00093B27" w:rsidP="00EE57C7">
      <w:pPr>
        <w:pStyle w:val="af7"/>
        <w:keepNext/>
        <w:rPr>
          <w:rtl/>
        </w:rPr>
      </w:pPr>
      <w:bookmarkStart w:id="5353" w:name="ET_yor_6308_5"/>
      <w:r w:rsidRPr="005641F4">
        <w:rPr>
          <w:rStyle w:val="TagStyle"/>
          <w:rtl/>
        </w:rPr>
        <w:t xml:space="preserve"> &lt;&lt; יור &gt;&gt; </w:t>
      </w:r>
      <w:r>
        <w:rPr>
          <w:rtl/>
        </w:rPr>
        <w:t>היו"ר צבי האוזר:</w:t>
      </w:r>
      <w:r w:rsidRPr="005641F4">
        <w:rPr>
          <w:rStyle w:val="TagStyle"/>
          <w:rtl/>
        </w:rPr>
        <w:t xml:space="preserve"> &lt;&lt; יור &gt;&gt;</w:t>
      </w:r>
      <w:r>
        <w:rPr>
          <w:rtl/>
        </w:rPr>
        <w:t xml:space="preserve">   </w:t>
      </w:r>
      <w:bookmarkEnd w:id="535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אנחנו נעבור להצעת חוק 3162/24, </w:t>
      </w:r>
      <w:r w:rsidRPr="00667BA4">
        <w:rPr>
          <w:rtl/>
          <w:lang w:eastAsia="he-IL"/>
        </w:rPr>
        <w:t xml:space="preserve">הצעת חוק הסדרת העיסוק במקצועות הבריאות (תיקון – הסדרת </w:t>
      </w:r>
      <w:r>
        <w:rPr>
          <w:rtl/>
          <w:lang w:eastAsia="he-IL"/>
        </w:rPr>
        <w:t>מקצוע הרנטגנאות והדימות), התשפ"</w:t>
      </w:r>
      <w:r>
        <w:rPr>
          <w:rFonts w:hint="cs"/>
          <w:rtl/>
          <w:lang w:eastAsia="he-IL"/>
        </w:rPr>
        <w:t>ב</w:t>
      </w:r>
      <w:r>
        <w:rPr>
          <w:rtl/>
          <w:lang w:eastAsia="he-IL"/>
        </w:rPr>
        <w:t>–2</w:t>
      </w:r>
      <w:r>
        <w:rPr>
          <w:rFonts w:hint="cs"/>
          <w:rtl/>
          <w:lang w:eastAsia="he-IL"/>
        </w:rPr>
        <w:t xml:space="preserve">022, של חבר הכנסת עלי סלאלחה. </w:t>
      </w:r>
      <w:bookmarkStart w:id="5354" w:name="_ETM_Q10_308000"/>
      <w:bookmarkEnd w:id="5354"/>
      <w:r>
        <w:rPr>
          <w:rFonts w:hint="cs"/>
          <w:rtl/>
          <w:lang w:eastAsia="he-IL"/>
        </w:rPr>
        <w:t xml:space="preserve">לאחר מכן תהיה לנו הצעת חוק מוצמדת, דומה, של חבר </w:t>
      </w:r>
      <w:bookmarkStart w:id="5355" w:name="_ETM_Q10_310000"/>
      <w:bookmarkEnd w:id="5355"/>
      <w:r>
        <w:rPr>
          <w:rFonts w:hint="cs"/>
          <w:rtl/>
          <w:lang w:eastAsia="he-IL"/>
        </w:rPr>
        <w:t>הכנסת מרגי. בבקשה, חבר הכנסת סלאלחה, עשר דקות לרשותך.</w:t>
      </w:r>
    </w:p>
    <w:p w:rsidR="00093B27" w:rsidRDefault="00093B27" w:rsidP="00EE57C7">
      <w:pPr>
        <w:rPr>
          <w:rtl/>
          <w:lang w:eastAsia="he-IL"/>
        </w:rPr>
      </w:pPr>
    </w:p>
    <w:p w:rsidR="00093B27" w:rsidRDefault="00093B27" w:rsidP="00EE57C7">
      <w:pPr>
        <w:pStyle w:val="a4"/>
        <w:keepNext/>
        <w:rPr>
          <w:rtl/>
        </w:rPr>
      </w:pPr>
      <w:bookmarkStart w:id="5356" w:name="ET_speaker_6256_7"/>
      <w:r w:rsidRPr="005641F4">
        <w:rPr>
          <w:rStyle w:val="TagStyle"/>
          <w:rtl/>
        </w:rPr>
        <w:t xml:space="preserve">&lt;&lt; דובר &gt;&gt; </w:t>
      </w:r>
      <w:bookmarkStart w:id="5357" w:name="_Toc96546677"/>
      <w:bookmarkStart w:id="5358" w:name="_Toc96547591"/>
      <w:bookmarkStart w:id="5359" w:name="_Toc96587331"/>
      <w:r>
        <w:rPr>
          <w:rtl/>
        </w:rPr>
        <w:t>עלי סלאלחה (מרצ):</w:t>
      </w:r>
      <w:bookmarkEnd w:id="5357"/>
      <w:bookmarkEnd w:id="5358"/>
      <w:bookmarkEnd w:id="5359"/>
      <w:r w:rsidRPr="005641F4">
        <w:rPr>
          <w:rStyle w:val="TagStyle"/>
          <w:rtl/>
        </w:rPr>
        <w:t xml:space="preserve"> &lt;&lt; דובר &gt;&gt;</w:t>
      </w:r>
      <w:r>
        <w:rPr>
          <w:rtl/>
        </w:rPr>
        <w:t xml:space="preserve">   </w:t>
      </w:r>
      <w:bookmarkEnd w:id="5356"/>
    </w:p>
    <w:p w:rsidR="00093B27" w:rsidRDefault="00093B27" w:rsidP="002437BA">
      <w:pPr>
        <w:rPr>
          <w:rtl/>
          <w:lang w:eastAsia="he-IL"/>
        </w:rPr>
      </w:pPr>
    </w:p>
    <w:p w:rsidR="00093B27" w:rsidRDefault="00093B27" w:rsidP="00005638">
      <w:pPr>
        <w:rPr>
          <w:rtl/>
          <w:lang w:eastAsia="he-IL"/>
        </w:rPr>
      </w:pPr>
      <w:r>
        <w:rPr>
          <w:rtl/>
          <w:lang w:eastAsia="he-IL"/>
        </w:rPr>
        <w:t>אדוני היו</w:t>
      </w:r>
      <w:r>
        <w:rPr>
          <w:rFonts w:hint="cs"/>
          <w:rtl/>
          <w:lang w:eastAsia="he-IL"/>
        </w:rPr>
        <w:t>שב-ראש,</w:t>
      </w:r>
      <w:r>
        <w:rPr>
          <w:rtl/>
          <w:lang w:eastAsia="he-IL"/>
        </w:rPr>
        <w:t xml:space="preserve"> חבר</w:t>
      </w:r>
      <w:r>
        <w:rPr>
          <w:rFonts w:hint="cs"/>
          <w:rtl/>
          <w:lang w:eastAsia="he-IL"/>
        </w:rPr>
        <w:t>י</w:t>
      </w:r>
      <w:r>
        <w:rPr>
          <w:rtl/>
          <w:lang w:eastAsia="he-IL"/>
        </w:rPr>
        <w:t xml:space="preserve"> </w:t>
      </w:r>
      <w:r>
        <w:rPr>
          <w:rFonts w:hint="cs"/>
          <w:rtl/>
          <w:lang w:eastAsia="he-IL"/>
        </w:rPr>
        <w:t xml:space="preserve">וחברות </w:t>
      </w:r>
      <w:bookmarkStart w:id="5360" w:name="_ETM_Q10_341000"/>
      <w:bookmarkEnd w:id="5360"/>
      <w:r>
        <w:rPr>
          <w:rtl/>
          <w:lang w:eastAsia="he-IL"/>
        </w:rPr>
        <w:t>הכנסת</w:t>
      </w:r>
      <w:r>
        <w:rPr>
          <w:rFonts w:hint="cs"/>
          <w:rtl/>
          <w:lang w:eastAsia="he-IL"/>
        </w:rPr>
        <w:t xml:space="preserve">, הנחתי </w:t>
      </w:r>
      <w:r>
        <w:rPr>
          <w:rtl/>
          <w:lang w:eastAsia="he-IL"/>
        </w:rPr>
        <w:t xml:space="preserve">על שולחן הכנסת </w:t>
      </w:r>
      <w:r w:rsidR="00005638">
        <w:rPr>
          <w:rFonts w:hint="cs"/>
          <w:rtl/>
          <w:lang w:eastAsia="he-IL"/>
        </w:rPr>
        <w:t xml:space="preserve">את </w:t>
      </w:r>
      <w:r>
        <w:rPr>
          <w:rtl/>
          <w:lang w:eastAsia="he-IL"/>
        </w:rPr>
        <w:t>הצעת חוק העיסוק במקצועות הבריאות (תיקון</w:t>
      </w:r>
      <w:r>
        <w:rPr>
          <w:rFonts w:hint="cs"/>
          <w:rtl/>
          <w:lang w:eastAsia="he-IL"/>
        </w:rPr>
        <w:t xml:space="preserve"> –</w:t>
      </w:r>
      <w:r>
        <w:rPr>
          <w:rtl/>
          <w:lang w:eastAsia="he-IL"/>
        </w:rPr>
        <w:t xml:space="preserve"> הסדרת מקצוע הרנטגנאות והדימות).</w:t>
      </w:r>
      <w:r>
        <w:rPr>
          <w:rFonts w:hint="cs"/>
          <w:rtl/>
          <w:lang w:eastAsia="he-IL"/>
        </w:rPr>
        <w:t xml:space="preserve"> </w:t>
      </w:r>
      <w:r>
        <w:rPr>
          <w:rtl/>
          <w:lang w:eastAsia="he-IL"/>
        </w:rPr>
        <w:t xml:space="preserve">מטרתו של חוק זה </w:t>
      </w:r>
      <w:r>
        <w:rPr>
          <w:rFonts w:hint="cs"/>
          <w:rtl/>
          <w:lang w:eastAsia="he-IL"/>
        </w:rPr>
        <w:t xml:space="preserve">היא </w:t>
      </w:r>
      <w:r>
        <w:rPr>
          <w:rtl/>
          <w:lang w:eastAsia="he-IL"/>
        </w:rPr>
        <w:t xml:space="preserve">להסדיר את מקצוע הרנטגנאות והדימות בחוק </w:t>
      </w:r>
      <w:r>
        <w:rPr>
          <w:rFonts w:hint="cs"/>
          <w:rtl/>
          <w:lang w:eastAsia="he-IL"/>
        </w:rPr>
        <w:t>ו</w:t>
      </w:r>
      <w:r>
        <w:rPr>
          <w:rtl/>
          <w:lang w:eastAsia="he-IL"/>
        </w:rPr>
        <w:t xml:space="preserve">להסדיר את תנאי עבודתם והכשרתם של </w:t>
      </w:r>
      <w:proofErr w:type="spellStart"/>
      <w:r>
        <w:rPr>
          <w:rtl/>
          <w:lang w:eastAsia="he-IL"/>
        </w:rPr>
        <w:t>הרנטגנאים</w:t>
      </w:r>
      <w:proofErr w:type="spellEnd"/>
      <w:r>
        <w:rPr>
          <w:rtl/>
          <w:lang w:eastAsia="he-IL"/>
        </w:rPr>
        <w:t>.</w:t>
      </w:r>
    </w:p>
    <w:p w:rsidR="00093B27" w:rsidRDefault="00093B27" w:rsidP="00EE57C7">
      <w:pPr>
        <w:rPr>
          <w:rtl/>
          <w:lang w:eastAsia="he-IL"/>
        </w:rPr>
      </w:pPr>
      <w:bookmarkStart w:id="5361" w:name="_ETM_Q10_369000"/>
      <w:bookmarkEnd w:id="5361"/>
    </w:p>
    <w:p w:rsidR="00093B27" w:rsidRDefault="00093B27" w:rsidP="00005638">
      <w:pPr>
        <w:rPr>
          <w:rtl/>
          <w:lang w:eastAsia="he-IL"/>
        </w:rPr>
      </w:pPr>
      <w:r>
        <w:rPr>
          <w:rtl/>
          <w:lang w:eastAsia="he-IL"/>
        </w:rPr>
        <w:t>לפני יותר מעשור ביטל משרד הבריאות את תעודות ההכרה במעמד לכמה מקצועות</w:t>
      </w:r>
      <w:r>
        <w:rPr>
          <w:rFonts w:hint="cs"/>
          <w:rtl/>
          <w:lang w:eastAsia="he-IL"/>
        </w:rPr>
        <w:t>,</w:t>
      </w:r>
      <w:r>
        <w:rPr>
          <w:rtl/>
          <w:lang w:eastAsia="he-IL"/>
        </w:rPr>
        <w:t xml:space="preserve"> ובהם מקצוע הרנטגנאות והדימות.</w:t>
      </w:r>
      <w:r>
        <w:rPr>
          <w:rFonts w:hint="cs"/>
          <w:rtl/>
          <w:lang w:eastAsia="he-IL"/>
        </w:rPr>
        <w:t xml:space="preserve"> </w:t>
      </w:r>
      <w:r>
        <w:rPr>
          <w:rtl/>
          <w:lang w:eastAsia="he-IL"/>
        </w:rPr>
        <w:t xml:space="preserve">ביטול תעודת ההכרה יצר כאוס במקצוע, וכיום במערכת הרפואית ובמקומות רבים, פרטיים וציבוריים, מועסקים בעלי מקצוע שאינם בעלי השכלה והכשרה מתאימים, </w:t>
      </w:r>
      <w:r w:rsidR="00005638">
        <w:rPr>
          <w:rFonts w:hint="cs"/>
          <w:rtl/>
          <w:lang w:eastAsia="he-IL"/>
        </w:rPr>
        <w:t>ו</w:t>
      </w:r>
      <w:r>
        <w:rPr>
          <w:rtl/>
          <w:lang w:eastAsia="he-IL"/>
        </w:rPr>
        <w:t>חלקם אף נכשלו בבחינות המקצועיות שהתקיימו בעבר מטעם משרד הבריאות.</w:t>
      </w:r>
      <w:bookmarkStart w:id="5362" w:name="_ETM_Q10_419000"/>
      <w:bookmarkEnd w:id="5362"/>
      <w:r w:rsidR="00005638">
        <w:rPr>
          <w:rFonts w:hint="cs"/>
          <w:rtl/>
          <w:lang w:eastAsia="he-IL"/>
        </w:rPr>
        <w:t xml:space="preserve"> </w:t>
      </w:r>
      <w:r>
        <w:rPr>
          <w:rtl/>
          <w:lang w:eastAsia="he-IL"/>
        </w:rPr>
        <w:t>באקדמיה המצב מדאיג אף יותר</w:t>
      </w:r>
      <w:r>
        <w:rPr>
          <w:rFonts w:hint="cs"/>
          <w:rtl/>
          <w:lang w:eastAsia="he-IL"/>
        </w:rPr>
        <w:t>.</w:t>
      </w:r>
      <w:r>
        <w:rPr>
          <w:rtl/>
          <w:lang w:eastAsia="he-IL"/>
        </w:rPr>
        <w:t xml:space="preserve"> בשנה האחרונה הוכשרו רק 60 </w:t>
      </w:r>
      <w:proofErr w:type="spellStart"/>
      <w:r>
        <w:rPr>
          <w:rtl/>
          <w:lang w:eastAsia="he-IL"/>
        </w:rPr>
        <w:t>רנטגנאים</w:t>
      </w:r>
      <w:proofErr w:type="spellEnd"/>
      <w:r>
        <w:rPr>
          <w:rFonts w:hint="cs"/>
          <w:rtl/>
          <w:lang w:eastAsia="he-IL"/>
        </w:rPr>
        <w:t>,</w:t>
      </w:r>
      <w:r>
        <w:rPr>
          <w:rtl/>
          <w:lang w:eastAsia="he-IL"/>
        </w:rPr>
        <w:t xml:space="preserve"> ויש קושי רב בגיוס כוח אדם</w:t>
      </w:r>
      <w:r>
        <w:rPr>
          <w:rFonts w:hint="cs"/>
          <w:rtl/>
          <w:lang w:eastAsia="he-IL"/>
        </w:rPr>
        <w:t>,</w:t>
      </w:r>
      <w:r>
        <w:rPr>
          <w:rtl/>
          <w:lang w:eastAsia="he-IL"/>
        </w:rPr>
        <w:t xml:space="preserve"> הגורם לשחיקה בקרב העובדים.</w:t>
      </w:r>
      <w:r>
        <w:rPr>
          <w:rFonts w:hint="cs"/>
          <w:rtl/>
          <w:lang w:eastAsia="he-IL"/>
        </w:rPr>
        <w:t xml:space="preserve"> </w:t>
      </w:r>
      <w:r>
        <w:rPr>
          <w:rtl/>
          <w:lang w:eastAsia="he-IL"/>
        </w:rPr>
        <w:t xml:space="preserve">את המחסור בכוח אדם של </w:t>
      </w:r>
      <w:proofErr w:type="spellStart"/>
      <w:r>
        <w:rPr>
          <w:rtl/>
          <w:lang w:eastAsia="he-IL"/>
        </w:rPr>
        <w:t>רנטגנאים</w:t>
      </w:r>
      <w:proofErr w:type="spellEnd"/>
      <w:r>
        <w:rPr>
          <w:rtl/>
          <w:lang w:eastAsia="he-IL"/>
        </w:rPr>
        <w:t xml:space="preserve"> צריך לפתור </w:t>
      </w:r>
      <w:r>
        <w:rPr>
          <w:rFonts w:hint="cs"/>
          <w:rtl/>
          <w:lang w:eastAsia="he-IL"/>
        </w:rPr>
        <w:t xml:space="preserve">על ידי </w:t>
      </w:r>
      <w:r>
        <w:rPr>
          <w:rtl/>
          <w:lang w:eastAsia="he-IL"/>
        </w:rPr>
        <w:t>הרחבת אפשרויות המקומות ללימוד המקצוע בישראל</w:t>
      </w:r>
      <w:r>
        <w:rPr>
          <w:rFonts w:hint="cs"/>
          <w:rtl/>
          <w:lang w:eastAsia="he-IL"/>
        </w:rPr>
        <w:t xml:space="preserve"> </w:t>
      </w:r>
      <w:r w:rsidR="002437BA">
        <w:rPr>
          <w:rFonts w:hint="cs"/>
          <w:rtl/>
          <w:lang w:eastAsia="he-IL"/>
        </w:rPr>
        <w:t>– –</w:t>
      </w:r>
    </w:p>
    <w:p w:rsidR="00093B27" w:rsidRDefault="00093B27" w:rsidP="00EE57C7">
      <w:pPr>
        <w:rPr>
          <w:rtl/>
          <w:lang w:eastAsia="he-IL"/>
        </w:rPr>
      </w:pPr>
    </w:p>
    <w:p w:rsidR="00093B27" w:rsidRDefault="00093B27" w:rsidP="00EE57C7">
      <w:pPr>
        <w:pStyle w:val="af7"/>
        <w:keepNext/>
        <w:rPr>
          <w:rtl/>
        </w:rPr>
      </w:pPr>
      <w:bookmarkStart w:id="5363" w:name="ET_yor_6308_24"/>
      <w:r w:rsidRPr="00667BA4">
        <w:rPr>
          <w:rStyle w:val="TagStyle"/>
          <w:rtl/>
        </w:rPr>
        <w:t xml:space="preserve"> &lt;&lt; יור &gt;&gt; </w:t>
      </w:r>
      <w:r>
        <w:rPr>
          <w:rtl/>
        </w:rPr>
        <w:t>היו"ר צבי האוזר:</w:t>
      </w:r>
      <w:r w:rsidRPr="00667BA4">
        <w:rPr>
          <w:rStyle w:val="TagStyle"/>
          <w:rtl/>
        </w:rPr>
        <w:t xml:space="preserve"> &lt;&lt; יור &gt;&gt;</w:t>
      </w:r>
      <w:r>
        <w:rPr>
          <w:rtl/>
        </w:rPr>
        <w:t xml:space="preserve">   </w:t>
      </w:r>
      <w:bookmarkEnd w:id="5363"/>
    </w:p>
    <w:p w:rsidR="00093B27" w:rsidRDefault="00093B27" w:rsidP="002437BA">
      <w:pPr>
        <w:rPr>
          <w:rtl/>
          <w:lang w:eastAsia="he-IL"/>
        </w:rPr>
      </w:pPr>
    </w:p>
    <w:p w:rsidR="00093B27" w:rsidRDefault="00093B27" w:rsidP="00EE57C7">
      <w:pPr>
        <w:rPr>
          <w:rtl/>
          <w:lang w:eastAsia="he-IL"/>
        </w:rPr>
      </w:pPr>
      <w:bookmarkStart w:id="5364" w:name="_ETM_Q10_449000"/>
      <w:bookmarkEnd w:id="5364"/>
      <w:r>
        <w:rPr>
          <w:rFonts w:hint="cs"/>
          <w:rtl/>
          <w:lang w:eastAsia="he-IL"/>
        </w:rPr>
        <w:t xml:space="preserve">חברת הכנסת דיסטל, אני מבקש </w:t>
      </w:r>
      <w:r w:rsidR="00005638">
        <w:rPr>
          <w:rFonts w:hint="cs"/>
          <w:rtl/>
          <w:lang w:eastAsia="he-IL"/>
        </w:rPr>
        <w:t>ש</w:t>
      </w:r>
      <w:r>
        <w:rPr>
          <w:rFonts w:hint="cs"/>
          <w:rtl/>
          <w:lang w:eastAsia="he-IL"/>
        </w:rPr>
        <w:t>לא לשוחח בטלפון.</w:t>
      </w:r>
    </w:p>
    <w:p w:rsidR="00093B27" w:rsidRDefault="00093B27" w:rsidP="00EE57C7">
      <w:pPr>
        <w:rPr>
          <w:rtl/>
          <w:lang w:eastAsia="he-IL"/>
        </w:rPr>
      </w:pPr>
      <w:bookmarkStart w:id="5365" w:name="_ETM_Q10_451000"/>
      <w:bookmarkEnd w:id="5365"/>
    </w:p>
    <w:p w:rsidR="00093B27" w:rsidRDefault="00093B27" w:rsidP="00EE57C7">
      <w:pPr>
        <w:pStyle w:val="-"/>
        <w:keepNext/>
        <w:rPr>
          <w:rtl/>
        </w:rPr>
      </w:pPr>
      <w:bookmarkStart w:id="5366" w:name="_ETM_Q10_453000"/>
      <w:bookmarkStart w:id="5367" w:name="ET_speakercontinue_6256_25"/>
      <w:bookmarkEnd w:id="5366"/>
      <w:r w:rsidRPr="00667BA4">
        <w:rPr>
          <w:rStyle w:val="TagStyle"/>
          <w:rtl/>
        </w:rPr>
        <w:t xml:space="preserve"> &lt;&lt; דובר_המשך &gt;&gt; </w:t>
      </w:r>
      <w:r>
        <w:rPr>
          <w:rtl/>
        </w:rPr>
        <w:t>עלי סלאלחה (מרצ):</w:t>
      </w:r>
      <w:r w:rsidRPr="00667BA4">
        <w:rPr>
          <w:rStyle w:val="TagStyle"/>
          <w:rtl/>
        </w:rPr>
        <w:t xml:space="preserve"> &lt;&lt; דובר_המשך &gt;&gt; </w:t>
      </w:r>
      <w:r>
        <w:rPr>
          <w:rtl/>
        </w:rPr>
        <w:t xml:space="preserve">   </w:t>
      </w:r>
      <w:bookmarkEnd w:id="5367"/>
    </w:p>
    <w:p w:rsidR="00093B27" w:rsidRDefault="00093B27" w:rsidP="002437BA">
      <w:pPr>
        <w:rPr>
          <w:rtl/>
          <w:lang w:eastAsia="he-IL"/>
        </w:rPr>
      </w:pPr>
    </w:p>
    <w:p w:rsidR="00093B27" w:rsidRDefault="002437BA" w:rsidP="002437BA">
      <w:pPr>
        <w:rPr>
          <w:rtl/>
          <w:lang w:eastAsia="he-IL"/>
        </w:rPr>
      </w:pPr>
      <w:bookmarkStart w:id="5368" w:name="_ETM_Q10_454000"/>
      <w:bookmarkStart w:id="5369" w:name="_ETM_Q10_448000"/>
      <w:bookmarkEnd w:id="5368"/>
      <w:bookmarkEnd w:id="5369"/>
      <w:r>
        <w:rPr>
          <w:rFonts w:hint="cs"/>
          <w:rtl/>
          <w:lang w:eastAsia="he-IL"/>
        </w:rPr>
        <w:t>– –</w:t>
      </w:r>
      <w:r w:rsidR="00093B27">
        <w:rPr>
          <w:rFonts w:hint="cs"/>
          <w:rtl/>
          <w:lang w:eastAsia="he-IL"/>
        </w:rPr>
        <w:t xml:space="preserve"> </w:t>
      </w:r>
      <w:bookmarkStart w:id="5370" w:name="_ETM_Q10_452000"/>
      <w:bookmarkEnd w:id="5370"/>
      <w:r w:rsidR="00093B27">
        <w:rPr>
          <w:rtl/>
          <w:lang w:eastAsia="he-IL"/>
        </w:rPr>
        <w:t>חיזוק מעמדו האקדמי והעלאת שכר</w:t>
      </w:r>
      <w:r w:rsidR="00093B27">
        <w:rPr>
          <w:rFonts w:hint="cs"/>
          <w:rtl/>
          <w:lang w:eastAsia="he-IL"/>
        </w:rPr>
        <w:t>ו של אותו בעל מקצוע.</w:t>
      </w:r>
    </w:p>
    <w:p w:rsidR="00093B27" w:rsidRPr="00667BA4" w:rsidRDefault="00093B27" w:rsidP="00EE57C7">
      <w:pPr>
        <w:rPr>
          <w:rtl/>
          <w:lang w:eastAsia="he-IL"/>
        </w:rPr>
      </w:pPr>
      <w:bookmarkStart w:id="5371" w:name="_ETM_Q10_461000"/>
      <w:bookmarkEnd w:id="5371"/>
    </w:p>
    <w:p w:rsidR="00093B27" w:rsidRDefault="00093B27" w:rsidP="00EE57C7">
      <w:pPr>
        <w:rPr>
          <w:rtl/>
          <w:lang w:eastAsia="he-IL"/>
        </w:rPr>
      </w:pPr>
      <w:r>
        <w:rPr>
          <w:rtl/>
          <w:lang w:eastAsia="he-IL"/>
        </w:rPr>
        <w:t xml:space="preserve">מיותר לציין את חשיבותם של </w:t>
      </w:r>
      <w:proofErr w:type="spellStart"/>
      <w:r>
        <w:rPr>
          <w:rFonts w:hint="cs"/>
          <w:rtl/>
          <w:lang w:eastAsia="he-IL"/>
        </w:rPr>
        <w:t>ה</w:t>
      </w:r>
      <w:r>
        <w:rPr>
          <w:rtl/>
          <w:lang w:eastAsia="he-IL"/>
        </w:rPr>
        <w:t>רנטגנאים</w:t>
      </w:r>
      <w:proofErr w:type="spellEnd"/>
      <w:r>
        <w:rPr>
          <w:rtl/>
          <w:lang w:eastAsia="he-IL"/>
        </w:rPr>
        <w:t xml:space="preserve"> במערך הרפוא</w:t>
      </w:r>
      <w:r>
        <w:rPr>
          <w:rFonts w:hint="cs"/>
          <w:rtl/>
          <w:lang w:eastAsia="he-IL"/>
        </w:rPr>
        <w:t>י.</w:t>
      </w:r>
      <w:r>
        <w:rPr>
          <w:rtl/>
          <w:lang w:eastAsia="he-IL"/>
        </w:rPr>
        <w:t xml:space="preserve"> </w:t>
      </w:r>
      <w:proofErr w:type="spellStart"/>
      <w:r>
        <w:rPr>
          <w:rFonts w:hint="cs"/>
          <w:rtl/>
          <w:lang w:eastAsia="he-IL"/>
        </w:rPr>
        <w:t>ה</w:t>
      </w:r>
      <w:r>
        <w:rPr>
          <w:rtl/>
          <w:lang w:eastAsia="he-IL"/>
        </w:rPr>
        <w:t>רנטגנאי</w:t>
      </w:r>
      <w:proofErr w:type="spellEnd"/>
      <w:r>
        <w:rPr>
          <w:rtl/>
          <w:lang w:eastAsia="he-IL"/>
        </w:rPr>
        <w:t xml:space="preserve"> הוא בעל מקצוע אקדמי ובעל הכשרה מקיפה</w:t>
      </w:r>
      <w:r>
        <w:rPr>
          <w:rFonts w:hint="cs"/>
          <w:rtl/>
          <w:lang w:eastAsia="he-IL"/>
        </w:rPr>
        <w:t>.</w:t>
      </w:r>
      <w:r>
        <w:rPr>
          <w:rtl/>
          <w:lang w:eastAsia="he-IL"/>
        </w:rPr>
        <w:t xml:space="preserve"> הפעלת מכשירי דימות </w:t>
      </w:r>
      <w:r>
        <w:rPr>
          <w:rFonts w:hint="cs"/>
          <w:rtl/>
          <w:lang w:eastAsia="he-IL"/>
        </w:rPr>
        <w:t xml:space="preserve">על ידי </w:t>
      </w:r>
      <w:r>
        <w:rPr>
          <w:rtl/>
          <w:lang w:eastAsia="he-IL"/>
        </w:rPr>
        <w:t>מי שאינו אקדמאי יכולה לגרור מצב</w:t>
      </w:r>
      <w:r>
        <w:rPr>
          <w:rFonts w:hint="cs"/>
          <w:rtl/>
          <w:lang w:eastAsia="he-IL"/>
        </w:rPr>
        <w:t>ים</w:t>
      </w:r>
      <w:r>
        <w:rPr>
          <w:rtl/>
          <w:lang w:eastAsia="he-IL"/>
        </w:rPr>
        <w:t xml:space="preserve"> </w:t>
      </w:r>
      <w:r>
        <w:rPr>
          <w:rFonts w:hint="cs"/>
          <w:rtl/>
          <w:lang w:eastAsia="he-IL"/>
        </w:rPr>
        <w:t>מסוכנים.</w:t>
      </w:r>
    </w:p>
    <w:p w:rsidR="00093B27" w:rsidRDefault="00093B27" w:rsidP="00EE57C7">
      <w:pPr>
        <w:rPr>
          <w:rtl/>
          <w:lang w:eastAsia="he-IL"/>
        </w:rPr>
      </w:pPr>
      <w:bookmarkStart w:id="5372" w:name="_ETM_Q10_475000"/>
      <w:bookmarkEnd w:id="5372"/>
    </w:p>
    <w:p w:rsidR="00093B27" w:rsidRDefault="00093B27" w:rsidP="00115168">
      <w:pPr>
        <w:rPr>
          <w:rtl/>
          <w:lang w:eastAsia="he-IL"/>
        </w:rPr>
      </w:pPr>
      <w:r>
        <w:rPr>
          <w:rtl/>
          <w:lang w:eastAsia="he-IL"/>
        </w:rPr>
        <w:t>על כן אני פונה לכל חברי הכנסת לתמוך בהצע</w:t>
      </w:r>
      <w:r>
        <w:rPr>
          <w:rFonts w:hint="cs"/>
          <w:rtl/>
          <w:lang w:eastAsia="he-IL"/>
        </w:rPr>
        <w:t>ת</w:t>
      </w:r>
      <w:r>
        <w:rPr>
          <w:rtl/>
          <w:lang w:eastAsia="he-IL"/>
        </w:rPr>
        <w:t xml:space="preserve"> החוק הזאת</w:t>
      </w:r>
      <w:r>
        <w:rPr>
          <w:rFonts w:hint="cs"/>
          <w:rtl/>
          <w:lang w:eastAsia="he-IL"/>
        </w:rPr>
        <w:t>,</w:t>
      </w:r>
      <w:r>
        <w:rPr>
          <w:rtl/>
          <w:lang w:eastAsia="he-IL"/>
        </w:rPr>
        <w:t xml:space="preserve"> להסדיר ולהכליל את מקצוע הרנטגנאות והדימות בחוק</w:t>
      </w:r>
      <w:r>
        <w:rPr>
          <w:rFonts w:hint="cs"/>
          <w:rtl/>
          <w:lang w:eastAsia="he-IL"/>
        </w:rPr>
        <w:t xml:space="preserve"> </w:t>
      </w:r>
      <w:r>
        <w:rPr>
          <w:rtl/>
          <w:lang w:eastAsia="he-IL"/>
        </w:rPr>
        <w:t>הסדרת העיסוק במקצועות הבריאות.</w:t>
      </w:r>
      <w:r>
        <w:rPr>
          <w:rFonts w:hint="cs"/>
          <w:rtl/>
          <w:lang w:eastAsia="he-IL"/>
        </w:rPr>
        <w:t xml:space="preserve"> </w:t>
      </w:r>
      <w:bookmarkStart w:id="5373" w:name="_ETM_Q10_495000"/>
      <w:bookmarkEnd w:id="5373"/>
      <w:r>
        <w:rPr>
          <w:rFonts w:hint="cs"/>
          <w:rtl/>
          <w:lang w:eastAsia="he-IL"/>
        </w:rPr>
        <w:t>תודה רבה לכולם.</w:t>
      </w:r>
    </w:p>
    <w:p w:rsidR="00093B27" w:rsidRDefault="00093B27" w:rsidP="00EE57C7">
      <w:pPr>
        <w:rPr>
          <w:rtl/>
          <w:lang w:eastAsia="he-IL"/>
        </w:rPr>
      </w:pPr>
      <w:bookmarkStart w:id="5374" w:name="_ETM_Q10_502000"/>
      <w:bookmarkEnd w:id="5374"/>
    </w:p>
    <w:p w:rsidR="00093B27" w:rsidRDefault="00093B27" w:rsidP="00EE57C7">
      <w:pPr>
        <w:pStyle w:val="af7"/>
        <w:keepNext/>
        <w:rPr>
          <w:rtl/>
        </w:rPr>
      </w:pPr>
      <w:r w:rsidRPr="00101B3C">
        <w:rPr>
          <w:rStyle w:val="TagStyle"/>
          <w:rtl/>
        </w:rPr>
        <w:t xml:space="preserve"> &lt;&lt; יור &gt;&gt; </w:t>
      </w:r>
      <w:r>
        <w:rPr>
          <w:rtl/>
        </w:rPr>
        <w:t>היו"ר צבי האוזר:</w:t>
      </w:r>
      <w:r w:rsidRPr="00101B3C">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w:t>
      </w:r>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lang w:eastAsia="he-IL"/>
        </w:rPr>
      </w:pPr>
      <w:bookmarkStart w:id="5375" w:name="ET_hatsach_627361_26"/>
      <w:r w:rsidRPr="00130DAF">
        <w:rPr>
          <w:rStyle w:val="TagStyle"/>
          <w:rtl/>
        </w:rPr>
        <w:t xml:space="preserve"> &lt;&lt; הצח &gt;&gt; </w:t>
      </w:r>
      <w:bookmarkStart w:id="5376" w:name="_Toc96546678"/>
      <w:bookmarkStart w:id="5377" w:name="_Toc96547592"/>
      <w:bookmarkStart w:id="5378" w:name="_Toc96587332"/>
      <w:r>
        <w:rPr>
          <w:rtl/>
          <w:lang w:eastAsia="he-IL"/>
        </w:rPr>
        <w:t xml:space="preserve">הצעת חוק הסדרת העיסוק במקצועות הבריאות (תיקון </w:t>
      </w:r>
      <w:r>
        <w:rPr>
          <w:rFonts w:hint="cs"/>
          <w:rtl/>
          <w:lang w:eastAsia="he-IL"/>
        </w:rPr>
        <w:t>–</w:t>
      </w:r>
      <w:r>
        <w:rPr>
          <w:rtl/>
          <w:lang w:eastAsia="he-IL"/>
        </w:rPr>
        <w:t xml:space="preserve"> הסדרת מקצוע הרנטגנאות והדימות), התשפ"א</w:t>
      </w:r>
      <w:r>
        <w:rPr>
          <w:rFonts w:hint="cs"/>
          <w:rtl/>
          <w:lang w:eastAsia="he-IL"/>
        </w:rPr>
        <w:t>–</w:t>
      </w:r>
      <w:r>
        <w:rPr>
          <w:rtl/>
          <w:lang w:eastAsia="he-IL"/>
        </w:rPr>
        <w:t>2021</w:t>
      </w:r>
      <w:bookmarkEnd w:id="5376"/>
      <w:bookmarkEnd w:id="5377"/>
      <w:bookmarkEnd w:id="5378"/>
      <w:r w:rsidRPr="00130DAF">
        <w:rPr>
          <w:rStyle w:val="TagStyle"/>
          <w:rtl/>
        </w:rPr>
        <w:t xml:space="preserve"> &lt;&lt; הצח &gt;&gt;</w:t>
      </w:r>
      <w:r>
        <w:rPr>
          <w:rtl/>
          <w:lang w:eastAsia="he-IL"/>
        </w:rPr>
        <w:t xml:space="preserve">   </w:t>
      </w:r>
      <w:bookmarkEnd w:id="5375"/>
    </w:p>
    <w:p w:rsidR="00093B27" w:rsidRDefault="00093B27" w:rsidP="00EE57C7">
      <w:pPr>
        <w:rPr>
          <w:rtl/>
          <w:lang w:eastAsia="he-IL"/>
        </w:rPr>
      </w:pPr>
      <w:r>
        <w:rPr>
          <w:rtl/>
          <w:lang w:eastAsia="he-IL"/>
        </w:rPr>
        <w:t>[הצעת חוק פ/944/24; נספחות.]</w:t>
      </w:r>
    </w:p>
    <w:p w:rsidR="00093B27" w:rsidRDefault="00093B27" w:rsidP="00EE57C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93B27" w:rsidRDefault="00093B27" w:rsidP="00EE57C7">
      <w:pPr>
        <w:rPr>
          <w:rtl/>
          <w:lang w:eastAsia="he-IL"/>
        </w:rPr>
      </w:pPr>
    </w:p>
    <w:p w:rsidR="00093B27" w:rsidRDefault="00093B27" w:rsidP="00EE57C7">
      <w:pPr>
        <w:pStyle w:val="af7"/>
        <w:keepNext/>
        <w:rPr>
          <w:rtl/>
        </w:rPr>
      </w:pPr>
      <w:bookmarkStart w:id="5379" w:name="ET_yor_6308_28"/>
      <w:r w:rsidRPr="00130DAF">
        <w:rPr>
          <w:rStyle w:val="TagStyle"/>
          <w:rtl/>
        </w:rPr>
        <w:t xml:space="preserve"> &lt;&lt; יור &gt;&gt; </w:t>
      </w:r>
      <w:r>
        <w:rPr>
          <w:rtl/>
        </w:rPr>
        <w:t>היו"ר צבי האוזר:</w:t>
      </w:r>
      <w:r w:rsidRPr="00130DAF">
        <w:rPr>
          <w:rStyle w:val="TagStyle"/>
          <w:rtl/>
        </w:rPr>
        <w:t xml:space="preserve"> &lt;&lt; יור &gt;&gt;</w:t>
      </w:r>
      <w:r>
        <w:rPr>
          <w:rtl/>
        </w:rPr>
        <w:t xml:space="preserve">   </w:t>
      </w:r>
      <w:bookmarkEnd w:id="5379"/>
    </w:p>
    <w:p w:rsidR="00093B27" w:rsidRDefault="00093B27" w:rsidP="002437BA">
      <w:pPr>
        <w:rPr>
          <w:rtl/>
          <w:lang w:eastAsia="he-IL"/>
        </w:rPr>
      </w:pPr>
    </w:p>
    <w:p w:rsidR="00093B27" w:rsidRDefault="00093B27" w:rsidP="00115168">
      <w:pPr>
        <w:rPr>
          <w:rtl/>
          <w:lang w:eastAsia="he-IL"/>
        </w:rPr>
      </w:pPr>
      <w:r>
        <w:rPr>
          <w:rFonts w:hint="cs"/>
          <w:rtl/>
          <w:lang w:eastAsia="he-IL"/>
        </w:rPr>
        <w:t>אני מזמין את חבר הכנסת יעקב מרגי להציג את הצעת החוק שלו</w:t>
      </w:r>
      <w:bookmarkStart w:id="5380" w:name="_ETM_Q10_505000"/>
      <w:bookmarkEnd w:id="5380"/>
      <w:r>
        <w:rPr>
          <w:rFonts w:hint="cs"/>
          <w:rtl/>
          <w:lang w:eastAsia="he-IL"/>
        </w:rPr>
        <w:t xml:space="preserve"> </w:t>
      </w:r>
      <w:r>
        <w:rPr>
          <w:rFonts w:hint="eastAsia"/>
          <w:rtl/>
          <w:lang w:eastAsia="he-IL"/>
        </w:rPr>
        <w:t xml:space="preserve">– </w:t>
      </w:r>
      <w:r w:rsidRPr="00130DAF">
        <w:rPr>
          <w:rtl/>
          <w:lang w:eastAsia="he-IL"/>
        </w:rPr>
        <w:t>הצעת חוק הסדרת העיסוק במקצועות הבריאות (תיקון – הסדרת מקצוע הרנטגנאות והדימות),</w:t>
      </w:r>
      <w:r>
        <w:rPr>
          <w:rFonts w:hint="cs"/>
          <w:rtl/>
          <w:lang w:eastAsia="he-IL"/>
        </w:rPr>
        <w:t xml:space="preserve"> שמוצמדת להצעת החוק ששמענו. בבקשה, שלוש דקות </w:t>
      </w:r>
      <w:bookmarkStart w:id="5381" w:name="_ETM_Q10_519000"/>
      <w:bookmarkEnd w:id="5381"/>
      <w:r>
        <w:rPr>
          <w:rFonts w:hint="cs"/>
          <w:rtl/>
          <w:lang w:eastAsia="he-IL"/>
        </w:rPr>
        <w:t>לרשותך.</w:t>
      </w:r>
    </w:p>
    <w:p w:rsidR="00093B27" w:rsidRDefault="00093B27" w:rsidP="00EE57C7">
      <w:pPr>
        <w:rPr>
          <w:rtl/>
          <w:lang w:eastAsia="he-IL"/>
        </w:rPr>
      </w:pPr>
      <w:bookmarkStart w:id="5382" w:name="_ETM_Q10_515000"/>
      <w:bookmarkEnd w:id="5382"/>
    </w:p>
    <w:p w:rsidR="00093B27" w:rsidRDefault="00093B27" w:rsidP="00EE57C7">
      <w:pPr>
        <w:pStyle w:val="a4"/>
        <w:keepNext/>
        <w:rPr>
          <w:rtl/>
        </w:rPr>
      </w:pPr>
      <w:bookmarkStart w:id="5383" w:name="ET_speaker_5359_12"/>
      <w:r w:rsidRPr="00101B3C">
        <w:rPr>
          <w:rStyle w:val="TagStyle"/>
          <w:rtl/>
        </w:rPr>
        <w:t xml:space="preserve"> &lt;&lt; דובר &gt;&gt; </w:t>
      </w:r>
      <w:bookmarkStart w:id="5384" w:name="_Toc96546679"/>
      <w:bookmarkStart w:id="5385" w:name="_Toc96547593"/>
      <w:bookmarkStart w:id="5386" w:name="_Toc96587333"/>
      <w:r>
        <w:rPr>
          <w:rtl/>
        </w:rPr>
        <w:t>יעקב מרגי (ש"ס):</w:t>
      </w:r>
      <w:bookmarkEnd w:id="5384"/>
      <w:bookmarkEnd w:id="5385"/>
      <w:bookmarkEnd w:id="5386"/>
      <w:r w:rsidRPr="00101B3C">
        <w:rPr>
          <w:rStyle w:val="TagStyle"/>
          <w:rtl/>
        </w:rPr>
        <w:t xml:space="preserve"> &lt;&lt; דובר &gt;&gt;</w:t>
      </w:r>
      <w:r>
        <w:rPr>
          <w:rtl/>
        </w:rPr>
        <w:t xml:space="preserve">   </w:t>
      </w:r>
      <w:bookmarkEnd w:id="5383"/>
    </w:p>
    <w:p w:rsidR="00093B27" w:rsidRDefault="00093B27" w:rsidP="002437BA">
      <w:pPr>
        <w:rPr>
          <w:rtl/>
          <w:lang w:eastAsia="he-IL"/>
        </w:rPr>
      </w:pPr>
    </w:p>
    <w:p w:rsidR="00093B27" w:rsidRDefault="00093B27" w:rsidP="00005638">
      <w:pPr>
        <w:rPr>
          <w:rtl/>
          <w:lang w:eastAsia="he-IL"/>
        </w:rPr>
      </w:pPr>
      <w:r>
        <w:rPr>
          <w:rFonts w:hint="cs"/>
          <w:rtl/>
          <w:lang w:eastAsia="he-IL"/>
        </w:rPr>
        <w:t xml:space="preserve">אדוני היושב-ראש, חבריי חברי הכנסת, </w:t>
      </w:r>
      <w:r w:rsidRPr="00130DAF">
        <w:rPr>
          <w:rtl/>
          <w:lang w:eastAsia="he-IL"/>
        </w:rPr>
        <w:t>שנים</w:t>
      </w:r>
      <w:r>
        <w:rPr>
          <w:rFonts w:hint="cs"/>
          <w:rtl/>
          <w:lang w:eastAsia="he-IL"/>
        </w:rPr>
        <w:t xml:space="preserve"> –</w:t>
      </w:r>
      <w:r w:rsidRPr="00130DAF">
        <w:rPr>
          <w:rtl/>
          <w:lang w:eastAsia="he-IL"/>
        </w:rPr>
        <w:t xml:space="preserve"> אני חושב כמה קדנציות</w:t>
      </w:r>
      <w:r>
        <w:rPr>
          <w:rFonts w:hint="cs"/>
          <w:rtl/>
          <w:lang w:eastAsia="he-IL"/>
        </w:rPr>
        <w:t xml:space="preserve"> –</w:t>
      </w:r>
      <w:r w:rsidRPr="00130DAF">
        <w:rPr>
          <w:rtl/>
          <w:lang w:eastAsia="he-IL"/>
        </w:rPr>
        <w:t xml:space="preserve"> אני מנסה להעביר את החוק הזה</w:t>
      </w:r>
      <w:r>
        <w:rPr>
          <w:rFonts w:hint="cs"/>
          <w:rtl/>
          <w:lang w:eastAsia="he-IL"/>
        </w:rPr>
        <w:t>,</w:t>
      </w:r>
      <w:r w:rsidRPr="00130DAF">
        <w:rPr>
          <w:rtl/>
          <w:lang w:eastAsia="he-IL"/>
        </w:rPr>
        <w:t xml:space="preserve"> ומה לעשות</w:t>
      </w:r>
      <w:r>
        <w:rPr>
          <w:rFonts w:hint="cs"/>
          <w:rtl/>
          <w:lang w:eastAsia="he-IL"/>
        </w:rPr>
        <w:t>,</w:t>
      </w:r>
      <w:r w:rsidRPr="00130DAF">
        <w:rPr>
          <w:rtl/>
          <w:lang w:eastAsia="he-IL"/>
        </w:rPr>
        <w:t xml:space="preserve"> אני יהודי מאמין</w:t>
      </w:r>
      <w:r>
        <w:rPr>
          <w:rFonts w:hint="cs"/>
          <w:rtl/>
          <w:lang w:eastAsia="he-IL"/>
        </w:rPr>
        <w:t>,</w:t>
      </w:r>
      <w:r w:rsidRPr="00130DAF">
        <w:rPr>
          <w:rtl/>
          <w:lang w:eastAsia="he-IL"/>
        </w:rPr>
        <w:t xml:space="preserve"> כל דבר יש לו זמן</w:t>
      </w:r>
      <w:r>
        <w:rPr>
          <w:rFonts w:hint="cs"/>
          <w:rtl/>
          <w:lang w:eastAsia="he-IL"/>
        </w:rPr>
        <w:t>, יש לו שעה ויש</w:t>
      </w:r>
      <w:r w:rsidRPr="00130DAF">
        <w:rPr>
          <w:rtl/>
          <w:lang w:eastAsia="he-IL"/>
        </w:rPr>
        <w:t xml:space="preserve"> לו מקום</w:t>
      </w:r>
      <w:r w:rsidR="00005638">
        <w:rPr>
          <w:rFonts w:hint="cs"/>
          <w:rtl/>
          <w:lang w:eastAsia="he-IL"/>
        </w:rPr>
        <w:t>,</w:t>
      </w:r>
      <w:r w:rsidRPr="00130DAF">
        <w:rPr>
          <w:rtl/>
          <w:lang w:eastAsia="he-IL"/>
        </w:rPr>
        <w:t xml:space="preserve"> והינה</w:t>
      </w:r>
      <w:r>
        <w:rPr>
          <w:rFonts w:hint="cs"/>
          <w:rtl/>
          <w:lang w:eastAsia="he-IL"/>
        </w:rPr>
        <w:t>,</w:t>
      </w:r>
      <w:r w:rsidRPr="00130DAF">
        <w:rPr>
          <w:rtl/>
          <w:lang w:eastAsia="he-IL"/>
        </w:rPr>
        <w:t xml:space="preserve"> הוכשרה </w:t>
      </w:r>
      <w:r>
        <w:rPr>
          <w:rFonts w:hint="cs"/>
          <w:rtl/>
          <w:lang w:eastAsia="he-IL"/>
        </w:rPr>
        <w:t>ה</w:t>
      </w:r>
      <w:r w:rsidRPr="00130DAF">
        <w:rPr>
          <w:rtl/>
          <w:lang w:eastAsia="he-IL"/>
        </w:rPr>
        <w:t>שעה</w:t>
      </w:r>
      <w:r>
        <w:rPr>
          <w:rFonts w:hint="cs"/>
          <w:rtl/>
          <w:lang w:eastAsia="he-IL"/>
        </w:rPr>
        <w:t>.</w:t>
      </w:r>
      <w:r w:rsidRPr="00130DAF">
        <w:rPr>
          <w:rtl/>
          <w:lang w:eastAsia="he-IL"/>
        </w:rPr>
        <w:t xml:space="preserve"> אני חושב שבמקצועות הבריאות</w:t>
      </w:r>
      <w:r>
        <w:rPr>
          <w:rFonts w:hint="cs"/>
          <w:rtl/>
          <w:lang w:eastAsia="he-IL"/>
        </w:rPr>
        <w:t>,</w:t>
      </w:r>
      <w:r>
        <w:rPr>
          <w:rtl/>
          <w:lang w:eastAsia="he-IL"/>
        </w:rPr>
        <w:t xml:space="preserve"> וב</w:t>
      </w:r>
      <w:r w:rsidR="00005638">
        <w:rPr>
          <w:rFonts w:hint="cs"/>
          <w:rtl/>
          <w:lang w:eastAsia="he-IL"/>
        </w:rPr>
        <w:t>ייחוד</w:t>
      </w:r>
      <w:r>
        <w:rPr>
          <w:rtl/>
          <w:lang w:eastAsia="he-IL"/>
        </w:rPr>
        <w:t xml:space="preserve"> במקצועות חשובים</w:t>
      </w:r>
      <w:r>
        <w:rPr>
          <w:rFonts w:hint="cs"/>
          <w:rtl/>
          <w:lang w:eastAsia="he-IL"/>
        </w:rPr>
        <w:t xml:space="preserve">, שצריך </w:t>
      </w:r>
      <w:r w:rsidRPr="00130DAF">
        <w:rPr>
          <w:rtl/>
          <w:lang w:eastAsia="he-IL"/>
        </w:rPr>
        <w:t xml:space="preserve">להבין בגוף האדם על כל </w:t>
      </w:r>
      <w:proofErr w:type="spellStart"/>
      <w:r w:rsidRPr="00130DAF">
        <w:rPr>
          <w:rtl/>
          <w:lang w:eastAsia="he-IL"/>
        </w:rPr>
        <w:t>מורכב</w:t>
      </w:r>
      <w:r>
        <w:rPr>
          <w:rFonts w:hint="cs"/>
          <w:rtl/>
          <w:lang w:eastAsia="he-IL"/>
        </w:rPr>
        <w:t>ויותיו</w:t>
      </w:r>
      <w:proofErr w:type="spellEnd"/>
      <w:r>
        <w:rPr>
          <w:rFonts w:hint="cs"/>
          <w:rtl/>
          <w:lang w:eastAsia="he-IL"/>
        </w:rPr>
        <w:t>,</w:t>
      </w:r>
      <w:r w:rsidRPr="00130DAF">
        <w:rPr>
          <w:rtl/>
          <w:lang w:eastAsia="he-IL"/>
        </w:rPr>
        <w:t xml:space="preserve"> צריכה להיות הכשרה מדוקדקת</w:t>
      </w:r>
      <w:r>
        <w:rPr>
          <w:rFonts w:hint="cs"/>
          <w:rtl/>
          <w:lang w:eastAsia="he-IL"/>
        </w:rPr>
        <w:t>.</w:t>
      </w:r>
      <w:r w:rsidRPr="00130DAF">
        <w:rPr>
          <w:rtl/>
          <w:lang w:eastAsia="he-IL"/>
        </w:rPr>
        <w:t xml:space="preserve"> משרד הבריאות עשה</w:t>
      </w:r>
      <w:r w:rsidR="00005638">
        <w:rPr>
          <w:rFonts w:hint="cs"/>
          <w:rtl/>
          <w:lang w:eastAsia="he-IL"/>
        </w:rPr>
        <w:t>,</w:t>
      </w:r>
      <w:r w:rsidRPr="00130DAF">
        <w:rPr>
          <w:rtl/>
          <w:lang w:eastAsia="he-IL"/>
        </w:rPr>
        <w:t xml:space="preserve"> ייאמר לזכותו</w:t>
      </w:r>
      <w:r>
        <w:rPr>
          <w:rFonts w:hint="cs"/>
          <w:rtl/>
          <w:lang w:eastAsia="he-IL"/>
        </w:rPr>
        <w:t xml:space="preserve"> –</w:t>
      </w:r>
      <w:r w:rsidRPr="00130DAF">
        <w:rPr>
          <w:rtl/>
          <w:lang w:eastAsia="he-IL"/>
        </w:rPr>
        <w:t xml:space="preserve"> </w:t>
      </w:r>
      <w:r>
        <w:rPr>
          <w:rFonts w:hint="cs"/>
          <w:rtl/>
          <w:lang w:eastAsia="he-IL"/>
        </w:rPr>
        <w:t xml:space="preserve">זה </w:t>
      </w:r>
      <w:r w:rsidRPr="00130DAF">
        <w:rPr>
          <w:rtl/>
          <w:lang w:eastAsia="he-IL"/>
        </w:rPr>
        <w:t>היה מקצוע עם תעודה של משרד הבריאות</w:t>
      </w:r>
      <w:r>
        <w:rPr>
          <w:rFonts w:hint="cs"/>
          <w:rtl/>
          <w:lang w:eastAsia="he-IL"/>
        </w:rPr>
        <w:t>,</w:t>
      </w:r>
      <w:r w:rsidRPr="00130DAF">
        <w:rPr>
          <w:rtl/>
          <w:lang w:eastAsia="he-IL"/>
        </w:rPr>
        <w:t xml:space="preserve"> אלא שהייתה </w:t>
      </w:r>
      <w:r>
        <w:rPr>
          <w:rFonts w:hint="cs"/>
          <w:rtl/>
          <w:lang w:eastAsia="he-IL"/>
        </w:rPr>
        <w:t>עתירה לבג"ץ.</w:t>
      </w:r>
    </w:p>
    <w:p w:rsidR="00093B27" w:rsidRDefault="00093B27" w:rsidP="00EE57C7">
      <w:pPr>
        <w:rPr>
          <w:rtl/>
          <w:lang w:eastAsia="he-IL"/>
        </w:rPr>
      </w:pPr>
      <w:bookmarkStart w:id="5387" w:name="_ETM_Q10_551000"/>
      <w:bookmarkEnd w:id="5387"/>
    </w:p>
    <w:p w:rsidR="00093B27" w:rsidRDefault="00093B27" w:rsidP="00EE57C7">
      <w:pPr>
        <w:pStyle w:val="af7"/>
        <w:keepNext/>
        <w:rPr>
          <w:rtl/>
        </w:rPr>
      </w:pPr>
      <w:bookmarkStart w:id="5388" w:name="ET_yor_6308_13"/>
      <w:r w:rsidRPr="00310075">
        <w:rPr>
          <w:rStyle w:val="TagStyle"/>
          <w:rtl/>
        </w:rPr>
        <w:t xml:space="preserve"> &lt;&lt; יור &gt;&gt; </w:t>
      </w:r>
      <w:r>
        <w:rPr>
          <w:rtl/>
        </w:rPr>
        <w:t>היו"ר צבי האוזר:</w:t>
      </w:r>
      <w:r w:rsidRPr="00310075">
        <w:rPr>
          <w:rStyle w:val="TagStyle"/>
          <w:rtl/>
        </w:rPr>
        <w:t xml:space="preserve"> &lt;&lt; יור &gt;&gt;</w:t>
      </w:r>
      <w:r>
        <w:rPr>
          <w:rtl/>
        </w:rPr>
        <w:t xml:space="preserve">   </w:t>
      </w:r>
      <w:bookmarkEnd w:id="5388"/>
    </w:p>
    <w:p w:rsidR="00093B27" w:rsidRDefault="00093B27" w:rsidP="002437BA">
      <w:pPr>
        <w:rPr>
          <w:rtl/>
          <w:lang w:eastAsia="he-IL"/>
        </w:rPr>
      </w:pPr>
    </w:p>
    <w:p w:rsidR="00093B27" w:rsidRDefault="00093B27" w:rsidP="00005638">
      <w:pPr>
        <w:rPr>
          <w:rtl/>
          <w:lang w:eastAsia="he-IL"/>
        </w:rPr>
      </w:pPr>
      <w:r>
        <w:rPr>
          <w:rFonts w:hint="cs"/>
          <w:rtl/>
          <w:lang w:eastAsia="he-IL"/>
        </w:rPr>
        <w:t xml:space="preserve">חבריי חברי הכנסת, אני מבקש שקט. חבר </w:t>
      </w:r>
      <w:bookmarkStart w:id="5389" w:name="_ETM_Q10_555000"/>
      <w:bookmarkEnd w:id="5389"/>
      <w:r>
        <w:rPr>
          <w:rFonts w:hint="cs"/>
          <w:rtl/>
          <w:lang w:eastAsia="he-IL"/>
        </w:rPr>
        <w:t xml:space="preserve">הכנסת מרגי עמל שנים על הצעות החוק האלה. הדברים </w:t>
      </w:r>
      <w:bookmarkStart w:id="5390" w:name="_ETM_Q10_561000"/>
      <w:bookmarkEnd w:id="5390"/>
      <w:r>
        <w:rPr>
          <w:rFonts w:hint="cs"/>
          <w:rtl/>
          <w:lang w:eastAsia="he-IL"/>
        </w:rPr>
        <w:t xml:space="preserve">חשובים. אני מבקש לתת לו את הכבוד ולאפשר למליאה להקשיב </w:t>
      </w:r>
      <w:bookmarkStart w:id="5391" w:name="_ETM_Q10_568000"/>
      <w:bookmarkEnd w:id="5391"/>
      <w:r>
        <w:rPr>
          <w:rFonts w:hint="cs"/>
          <w:rtl/>
          <w:lang w:eastAsia="he-IL"/>
        </w:rPr>
        <w:t>לדבריו. בבקשה.</w:t>
      </w:r>
    </w:p>
    <w:p w:rsidR="00093B27" w:rsidRDefault="00093B27" w:rsidP="00EE57C7">
      <w:pPr>
        <w:rPr>
          <w:rtl/>
          <w:lang w:eastAsia="he-IL"/>
        </w:rPr>
      </w:pPr>
    </w:p>
    <w:p w:rsidR="00093B27" w:rsidRDefault="00093B27" w:rsidP="00EE57C7">
      <w:pPr>
        <w:pStyle w:val="-"/>
        <w:keepNext/>
        <w:rPr>
          <w:rtl/>
        </w:rPr>
      </w:pPr>
      <w:bookmarkStart w:id="5392" w:name="ET_speakercontinue_5359_14"/>
      <w:r w:rsidRPr="00AE5BF3">
        <w:rPr>
          <w:rStyle w:val="TagStyle"/>
          <w:rtl/>
        </w:rPr>
        <w:t xml:space="preserve"> &lt;&lt; דובר_המשך &gt;&gt; </w:t>
      </w:r>
      <w:r>
        <w:rPr>
          <w:rtl/>
        </w:rPr>
        <w:t>יעקב מרגי (ש"ס):</w:t>
      </w:r>
      <w:r w:rsidRPr="00AE5BF3">
        <w:rPr>
          <w:rStyle w:val="TagStyle"/>
          <w:rtl/>
        </w:rPr>
        <w:t xml:space="preserve"> &lt;&lt; דובר_המשך &gt;&gt;</w:t>
      </w:r>
      <w:r>
        <w:rPr>
          <w:rtl/>
        </w:rPr>
        <w:t xml:space="preserve">   </w:t>
      </w:r>
      <w:bookmarkEnd w:id="5392"/>
    </w:p>
    <w:p w:rsidR="00093B27" w:rsidRDefault="00093B27" w:rsidP="002437BA">
      <w:pPr>
        <w:rPr>
          <w:rtl/>
          <w:lang w:eastAsia="he-IL"/>
        </w:rPr>
      </w:pPr>
    </w:p>
    <w:p w:rsidR="00093B27" w:rsidRDefault="00093B27" w:rsidP="00005638">
      <w:pPr>
        <w:rPr>
          <w:rtl/>
          <w:lang w:eastAsia="he-IL"/>
        </w:rPr>
      </w:pPr>
      <w:r>
        <w:rPr>
          <w:rFonts w:hint="cs"/>
          <w:rtl/>
          <w:lang w:eastAsia="he-IL"/>
        </w:rPr>
        <w:t xml:space="preserve">הייתה עתירה לבג"ץ </w:t>
      </w:r>
      <w:r w:rsidRPr="00130DAF">
        <w:rPr>
          <w:rtl/>
          <w:lang w:eastAsia="he-IL"/>
        </w:rPr>
        <w:t xml:space="preserve">שטענה </w:t>
      </w:r>
      <w:r>
        <w:rPr>
          <w:rFonts w:hint="cs"/>
          <w:rtl/>
          <w:lang w:eastAsia="he-IL"/>
        </w:rPr>
        <w:t xml:space="preserve">שיש </w:t>
      </w:r>
      <w:r w:rsidRPr="00130DAF">
        <w:rPr>
          <w:rtl/>
          <w:lang w:eastAsia="he-IL"/>
        </w:rPr>
        <w:t>פגיעה בחופש העיסוק</w:t>
      </w:r>
      <w:r>
        <w:rPr>
          <w:rFonts w:hint="cs"/>
          <w:rtl/>
          <w:lang w:eastAsia="he-IL"/>
        </w:rPr>
        <w:t>,</w:t>
      </w:r>
      <w:r w:rsidRPr="00130DAF">
        <w:rPr>
          <w:rtl/>
          <w:lang w:eastAsia="he-IL"/>
        </w:rPr>
        <w:t xml:space="preserve"> ולכן גם </w:t>
      </w:r>
      <w:r>
        <w:rPr>
          <w:rFonts w:hint="cs"/>
          <w:rtl/>
          <w:lang w:eastAsia="he-IL"/>
        </w:rPr>
        <w:t>את ה</w:t>
      </w:r>
      <w:r w:rsidRPr="00130DAF">
        <w:rPr>
          <w:rtl/>
          <w:lang w:eastAsia="he-IL"/>
        </w:rPr>
        <w:t xml:space="preserve">הכשרה </w:t>
      </w:r>
      <w:r>
        <w:rPr>
          <w:rFonts w:hint="cs"/>
          <w:rtl/>
          <w:lang w:eastAsia="he-IL"/>
        </w:rPr>
        <w:t>ה</w:t>
      </w:r>
      <w:r w:rsidRPr="00130DAF">
        <w:rPr>
          <w:rtl/>
          <w:lang w:eastAsia="he-IL"/>
        </w:rPr>
        <w:t>בסיסית ו</w:t>
      </w:r>
      <w:r>
        <w:rPr>
          <w:rFonts w:hint="cs"/>
          <w:rtl/>
          <w:lang w:eastAsia="he-IL"/>
        </w:rPr>
        <w:t>ה</w:t>
      </w:r>
      <w:r w:rsidRPr="00130DAF">
        <w:rPr>
          <w:rtl/>
          <w:lang w:eastAsia="he-IL"/>
        </w:rPr>
        <w:t>הסמכה ש</w:t>
      </w:r>
      <w:r>
        <w:rPr>
          <w:rFonts w:hint="cs"/>
          <w:rtl/>
          <w:lang w:eastAsia="he-IL"/>
        </w:rPr>
        <w:t xml:space="preserve">ל </w:t>
      </w:r>
      <w:r w:rsidRPr="00130DAF">
        <w:rPr>
          <w:rtl/>
          <w:lang w:eastAsia="he-IL"/>
        </w:rPr>
        <w:t xml:space="preserve">משרד הבריאות </w:t>
      </w:r>
      <w:r>
        <w:rPr>
          <w:rFonts w:hint="cs"/>
          <w:rtl/>
          <w:lang w:eastAsia="he-IL"/>
        </w:rPr>
        <w:t xml:space="preserve">– </w:t>
      </w:r>
      <w:r w:rsidRPr="00130DAF">
        <w:rPr>
          <w:rtl/>
          <w:lang w:eastAsia="he-IL"/>
        </w:rPr>
        <w:t>היה להם קושי לעשות זאת</w:t>
      </w:r>
      <w:r>
        <w:rPr>
          <w:rFonts w:hint="cs"/>
          <w:rtl/>
          <w:lang w:eastAsia="he-IL"/>
        </w:rPr>
        <w:t xml:space="preserve">. </w:t>
      </w:r>
      <w:r w:rsidRPr="00130DAF">
        <w:rPr>
          <w:rtl/>
          <w:lang w:eastAsia="he-IL"/>
        </w:rPr>
        <w:t>נכנסו לענף הזה גופים מסחריים</w:t>
      </w:r>
      <w:r>
        <w:rPr>
          <w:rFonts w:hint="cs"/>
          <w:rtl/>
          <w:lang w:eastAsia="he-IL"/>
        </w:rPr>
        <w:t>.</w:t>
      </w:r>
      <w:r w:rsidRPr="00130DAF">
        <w:rPr>
          <w:rtl/>
          <w:lang w:eastAsia="he-IL"/>
        </w:rPr>
        <w:t xml:space="preserve"> אנחנו</w:t>
      </w:r>
      <w:r>
        <w:rPr>
          <w:rtl/>
          <w:lang w:eastAsia="he-IL"/>
        </w:rPr>
        <w:t xml:space="preserve"> יודעים שהיום </w:t>
      </w:r>
      <w:r>
        <w:rPr>
          <w:rFonts w:hint="cs"/>
          <w:rtl/>
          <w:lang w:eastAsia="he-IL"/>
        </w:rPr>
        <w:t>ב</w:t>
      </w:r>
      <w:r>
        <w:rPr>
          <w:rtl/>
          <w:lang w:eastAsia="he-IL"/>
        </w:rPr>
        <w:t>רנטג</w:t>
      </w:r>
      <w:r>
        <w:rPr>
          <w:rFonts w:hint="cs"/>
          <w:rtl/>
          <w:lang w:eastAsia="he-IL"/>
        </w:rPr>
        <w:t xml:space="preserve">נאות </w:t>
      </w:r>
      <w:r w:rsidRPr="00130DAF">
        <w:rPr>
          <w:rtl/>
          <w:lang w:eastAsia="he-IL"/>
        </w:rPr>
        <w:t>ו</w:t>
      </w:r>
      <w:r>
        <w:rPr>
          <w:rFonts w:hint="cs"/>
          <w:rtl/>
          <w:lang w:eastAsia="he-IL"/>
        </w:rPr>
        <w:t>ב</w:t>
      </w:r>
      <w:r w:rsidRPr="00130DAF">
        <w:rPr>
          <w:rtl/>
          <w:lang w:eastAsia="he-IL"/>
        </w:rPr>
        <w:t>דימות</w:t>
      </w:r>
      <w:r>
        <w:rPr>
          <w:rFonts w:hint="cs"/>
          <w:rtl/>
          <w:lang w:eastAsia="he-IL"/>
        </w:rPr>
        <w:t xml:space="preserve"> </w:t>
      </w:r>
      <w:r w:rsidRPr="00130DAF">
        <w:rPr>
          <w:rtl/>
          <w:lang w:eastAsia="he-IL"/>
        </w:rPr>
        <w:t>עוסקים גופים עסקיים</w:t>
      </w:r>
      <w:r>
        <w:rPr>
          <w:rFonts w:hint="cs"/>
          <w:rtl/>
          <w:lang w:eastAsia="he-IL"/>
        </w:rPr>
        <w:t>,</w:t>
      </w:r>
      <w:r w:rsidRPr="00130DAF">
        <w:rPr>
          <w:rtl/>
          <w:lang w:eastAsia="he-IL"/>
        </w:rPr>
        <w:t xml:space="preserve"> </w:t>
      </w:r>
      <w:r>
        <w:rPr>
          <w:rFonts w:hint="cs"/>
          <w:rtl/>
          <w:lang w:eastAsia="he-IL"/>
        </w:rPr>
        <w:t>ו</w:t>
      </w:r>
      <w:r w:rsidRPr="00130DAF">
        <w:rPr>
          <w:rtl/>
          <w:lang w:eastAsia="he-IL"/>
        </w:rPr>
        <w:t>קופות החולים מפנ</w:t>
      </w:r>
      <w:r w:rsidR="00005638">
        <w:rPr>
          <w:rFonts w:hint="cs"/>
          <w:rtl/>
          <w:lang w:eastAsia="he-IL"/>
        </w:rPr>
        <w:t>ות</w:t>
      </w:r>
      <w:r w:rsidRPr="00130DAF">
        <w:rPr>
          <w:rtl/>
          <w:lang w:eastAsia="he-IL"/>
        </w:rPr>
        <w:t xml:space="preserve"> לגופים האלה</w:t>
      </w:r>
      <w:r>
        <w:rPr>
          <w:rFonts w:hint="cs"/>
          <w:rtl/>
          <w:lang w:eastAsia="he-IL"/>
        </w:rPr>
        <w:t xml:space="preserve">. </w:t>
      </w:r>
      <w:bookmarkStart w:id="5393" w:name="_ETM_Q10_595000"/>
      <w:bookmarkEnd w:id="5393"/>
    </w:p>
    <w:p w:rsidR="00093B27" w:rsidRDefault="00093B27" w:rsidP="00EE57C7">
      <w:pPr>
        <w:rPr>
          <w:rtl/>
          <w:lang w:eastAsia="he-IL"/>
        </w:rPr>
      </w:pPr>
    </w:p>
    <w:p w:rsidR="00093B27" w:rsidRDefault="00093B27" w:rsidP="00005638">
      <w:pPr>
        <w:rPr>
          <w:rtl/>
          <w:lang w:eastAsia="he-IL"/>
        </w:rPr>
      </w:pPr>
      <w:r>
        <w:rPr>
          <w:rFonts w:hint="cs"/>
          <w:rtl/>
          <w:lang w:eastAsia="he-IL"/>
        </w:rPr>
        <w:t>צריך שתהיה</w:t>
      </w:r>
      <w:r w:rsidRPr="00130DAF">
        <w:rPr>
          <w:rtl/>
          <w:lang w:eastAsia="he-IL"/>
        </w:rPr>
        <w:t xml:space="preserve"> הכשרה איכותית</w:t>
      </w:r>
      <w:r>
        <w:rPr>
          <w:rFonts w:hint="cs"/>
          <w:rtl/>
          <w:lang w:eastAsia="he-IL"/>
        </w:rPr>
        <w:t xml:space="preserve"> –</w:t>
      </w:r>
      <w:r w:rsidRPr="00130DAF">
        <w:rPr>
          <w:rtl/>
          <w:lang w:eastAsia="he-IL"/>
        </w:rPr>
        <w:t xml:space="preserve"> לאו דווקא הכשרה בסיסית </w:t>
      </w:r>
      <w:r>
        <w:rPr>
          <w:rFonts w:hint="cs"/>
          <w:rtl/>
          <w:lang w:eastAsia="he-IL"/>
        </w:rPr>
        <w:t xml:space="preserve">– </w:t>
      </w:r>
      <w:r w:rsidRPr="00130DAF">
        <w:rPr>
          <w:rtl/>
          <w:lang w:eastAsia="he-IL"/>
        </w:rPr>
        <w:t>איכותית ומשמעותית</w:t>
      </w:r>
      <w:r>
        <w:rPr>
          <w:rFonts w:hint="cs"/>
          <w:rtl/>
          <w:lang w:eastAsia="he-IL"/>
        </w:rPr>
        <w:t>,</w:t>
      </w:r>
      <w:r w:rsidRPr="00130DAF">
        <w:rPr>
          <w:rtl/>
          <w:lang w:eastAsia="he-IL"/>
        </w:rPr>
        <w:t xml:space="preserve"> כי סוגיית פיקוח נפש</w:t>
      </w:r>
      <w:r>
        <w:rPr>
          <w:rFonts w:hint="cs"/>
          <w:rtl/>
          <w:lang w:eastAsia="he-IL"/>
        </w:rPr>
        <w:t>,</w:t>
      </w:r>
      <w:r w:rsidRPr="00130DAF">
        <w:rPr>
          <w:rtl/>
          <w:lang w:eastAsia="he-IL"/>
        </w:rPr>
        <w:t xml:space="preserve"> בריאות האדם</w:t>
      </w:r>
      <w:r>
        <w:rPr>
          <w:rFonts w:hint="cs"/>
          <w:rtl/>
          <w:lang w:eastAsia="he-IL"/>
        </w:rPr>
        <w:t>,</w:t>
      </w:r>
      <w:r w:rsidRPr="00130DAF">
        <w:rPr>
          <w:rtl/>
          <w:lang w:eastAsia="he-IL"/>
        </w:rPr>
        <w:t xml:space="preserve"> תוחלת החיים</w:t>
      </w:r>
      <w:r w:rsidR="00005638">
        <w:rPr>
          <w:rFonts w:hint="cs"/>
          <w:rtl/>
          <w:lang w:eastAsia="he-IL"/>
        </w:rPr>
        <w:t>,</w:t>
      </w:r>
      <w:r w:rsidRPr="00130DAF">
        <w:rPr>
          <w:rtl/>
          <w:lang w:eastAsia="he-IL"/>
        </w:rPr>
        <w:t xml:space="preserve"> אני חושב ש</w:t>
      </w:r>
      <w:r w:rsidR="00005638">
        <w:rPr>
          <w:rFonts w:hint="cs"/>
          <w:rtl/>
          <w:lang w:eastAsia="he-IL"/>
        </w:rPr>
        <w:t xml:space="preserve">היא </w:t>
      </w:r>
      <w:r w:rsidRPr="00130DAF">
        <w:rPr>
          <w:rtl/>
          <w:lang w:eastAsia="he-IL"/>
        </w:rPr>
        <w:t>צריכה להיות</w:t>
      </w:r>
      <w:r>
        <w:rPr>
          <w:rFonts w:hint="cs"/>
          <w:rtl/>
          <w:lang w:eastAsia="he-IL"/>
        </w:rPr>
        <w:t xml:space="preserve"> –</w:t>
      </w:r>
      <w:r w:rsidRPr="00130DAF">
        <w:rPr>
          <w:rtl/>
          <w:lang w:eastAsia="he-IL"/>
        </w:rPr>
        <w:t xml:space="preserve"> אני מבין את המורכבות </w:t>
      </w:r>
      <w:r>
        <w:rPr>
          <w:rFonts w:hint="cs"/>
          <w:rtl/>
          <w:lang w:eastAsia="he-IL"/>
        </w:rPr>
        <w:t xml:space="preserve">לגבי </w:t>
      </w:r>
      <w:r w:rsidRPr="00130DAF">
        <w:rPr>
          <w:rtl/>
          <w:lang w:eastAsia="he-IL"/>
        </w:rPr>
        <w:t>חלקים בחברה הישראלית</w:t>
      </w:r>
      <w:r>
        <w:rPr>
          <w:rFonts w:hint="cs"/>
          <w:rtl/>
          <w:lang w:eastAsia="he-IL"/>
        </w:rPr>
        <w:t>,</w:t>
      </w:r>
      <w:r w:rsidRPr="00130DAF">
        <w:rPr>
          <w:rtl/>
          <w:lang w:eastAsia="he-IL"/>
        </w:rPr>
        <w:t xml:space="preserve"> ובמיוחד החרדים</w:t>
      </w:r>
      <w:r>
        <w:rPr>
          <w:rFonts w:hint="cs"/>
          <w:rtl/>
          <w:lang w:eastAsia="he-IL"/>
        </w:rPr>
        <w:t>,</w:t>
      </w:r>
      <w:r w:rsidRPr="00130DAF">
        <w:rPr>
          <w:rtl/>
          <w:lang w:eastAsia="he-IL"/>
        </w:rPr>
        <w:t xml:space="preserve"> חלק מהחרדים</w:t>
      </w:r>
      <w:r>
        <w:rPr>
          <w:rFonts w:hint="cs"/>
          <w:rtl/>
          <w:lang w:eastAsia="he-IL"/>
        </w:rPr>
        <w:t>,</w:t>
      </w:r>
      <w:r w:rsidRPr="00130DAF">
        <w:rPr>
          <w:rtl/>
          <w:lang w:eastAsia="he-IL"/>
        </w:rPr>
        <w:t xml:space="preserve"> שסוגיית התארים </w:t>
      </w:r>
      <w:r>
        <w:rPr>
          <w:rFonts w:hint="cs"/>
          <w:rtl/>
          <w:lang w:eastAsia="he-IL"/>
        </w:rPr>
        <w:t xml:space="preserve">היא </w:t>
      </w:r>
      <w:r w:rsidRPr="00130DAF">
        <w:rPr>
          <w:rtl/>
          <w:lang w:eastAsia="he-IL"/>
        </w:rPr>
        <w:t>מגבלה</w:t>
      </w:r>
      <w:r>
        <w:rPr>
          <w:rFonts w:hint="cs"/>
          <w:rtl/>
          <w:lang w:eastAsia="he-IL"/>
        </w:rPr>
        <w:t>.</w:t>
      </w:r>
      <w:r w:rsidRPr="00130DAF">
        <w:rPr>
          <w:rtl/>
          <w:lang w:eastAsia="he-IL"/>
        </w:rPr>
        <w:t xml:space="preserve"> אני חושב שכרגע </w:t>
      </w:r>
      <w:r>
        <w:rPr>
          <w:rFonts w:hint="cs"/>
          <w:rtl/>
          <w:lang w:eastAsia="he-IL"/>
        </w:rPr>
        <w:t>ה</w:t>
      </w:r>
      <w:r w:rsidRPr="00130DAF">
        <w:rPr>
          <w:rtl/>
          <w:lang w:eastAsia="he-IL"/>
        </w:rPr>
        <w:t xml:space="preserve">חוק מדבר על </w:t>
      </w:r>
      <w:r>
        <w:rPr>
          <w:rFonts w:hint="cs"/>
          <w:rtl/>
          <w:lang w:eastAsia="he-IL"/>
        </w:rPr>
        <w:t>מכאן ול</w:t>
      </w:r>
      <w:r w:rsidRPr="00130DAF">
        <w:rPr>
          <w:rtl/>
          <w:lang w:eastAsia="he-IL"/>
        </w:rPr>
        <w:t>הבא</w:t>
      </w:r>
      <w:r>
        <w:rPr>
          <w:rFonts w:hint="cs"/>
          <w:rtl/>
          <w:lang w:eastAsia="he-IL"/>
        </w:rPr>
        <w:t>,</w:t>
      </w:r>
      <w:r w:rsidRPr="00130DAF">
        <w:rPr>
          <w:rtl/>
          <w:lang w:eastAsia="he-IL"/>
        </w:rPr>
        <w:t xml:space="preserve"> ואני קורא לחברי הכנסת לתמוך בהצעת החוק</w:t>
      </w:r>
      <w:r>
        <w:rPr>
          <w:rFonts w:hint="cs"/>
          <w:rtl/>
          <w:lang w:eastAsia="he-IL"/>
        </w:rPr>
        <w:t>.</w:t>
      </w:r>
      <w:r w:rsidRPr="00130DAF">
        <w:rPr>
          <w:rtl/>
          <w:lang w:eastAsia="he-IL"/>
        </w:rPr>
        <w:t xml:space="preserve"> היא חשובה </w:t>
      </w:r>
      <w:r>
        <w:rPr>
          <w:rFonts w:hint="cs"/>
          <w:rtl/>
          <w:lang w:eastAsia="he-IL"/>
        </w:rPr>
        <w:t xml:space="preserve">– </w:t>
      </w:r>
      <w:r w:rsidRPr="00130DAF">
        <w:rPr>
          <w:rtl/>
          <w:lang w:eastAsia="he-IL"/>
        </w:rPr>
        <w:t xml:space="preserve">חשובה לבריאות הציבור </w:t>
      </w:r>
      <w:r w:rsidR="00005638">
        <w:rPr>
          <w:rFonts w:hint="cs"/>
          <w:rtl/>
          <w:lang w:eastAsia="he-IL"/>
        </w:rPr>
        <w:t>ו</w:t>
      </w:r>
      <w:r w:rsidRPr="00130DAF">
        <w:rPr>
          <w:rtl/>
          <w:lang w:eastAsia="he-IL"/>
        </w:rPr>
        <w:t>חשובה גם למעמדו של מקצוע</w:t>
      </w:r>
      <w:r>
        <w:rPr>
          <w:rtl/>
          <w:lang w:eastAsia="he-IL"/>
        </w:rPr>
        <w:t xml:space="preserve"> הרנטג</w:t>
      </w:r>
      <w:r>
        <w:rPr>
          <w:rFonts w:hint="cs"/>
          <w:rtl/>
          <w:lang w:eastAsia="he-IL"/>
        </w:rPr>
        <w:t xml:space="preserve">נאות </w:t>
      </w:r>
      <w:r w:rsidRPr="00130DAF">
        <w:rPr>
          <w:rtl/>
          <w:lang w:eastAsia="he-IL"/>
        </w:rPr>
        <w:t>והדימות</w:t>
      </w:r>
      <w:r>
        <w:rPr>
          <w:rFonts w:hint="cs"/>
          <w:rtl/>
          <w:lang w:eastAsia="he-IL"/>
        </w:rPr>
        <w:t>.</w:t>
      </w:r>
      <w:r w:rsidRPr="00130DAF">
        <w:rPr>
          <w:rtl/>
          <w:lang w:eastAsia="he-IL"/>
        </w:rPr>
        <w:t xml:space="preserve"> תודה רבה</w:t>
      </w:r>
      <w:r>
        <w:rPr>
          <w:rFonts w:hint="cs"/>
          <w:rtl/>
          <w:lang w:eastAsia="he-IL"/>
        </w:rPr>
        <w:t>.</w:t>
      </w:r>
    </w:p>
    <w:p w:rsidR="00093B27" w:rsidRDefault="00093B27" w:rsidP="00EE57C7">
      <w:pPr>
        <w:rPr>
          <w:rtl/>
          <w:lang w:eastAsia="he-IL"/>
        </w:rPr>
      </w:pPr>
    </w:p>
    <w:p w:rsidR="00093B27" w:rsidRDefault="00093B27" w:rsidP="00EE57C7">
      <w:pPr>
        <w:pStyle w:val="af7"/>
        <w:keepNext/>
        <w:rPr>
          <w:rtl/>
        </w:rPr>
      </w:pPr>
      <w:bookmarkStart w:id="5394" w:name="ET_yor_6308_29"/>
      <w:r w:rsidRPr="003443C0">
        <w:rPr>
          <w:rStyle w:val="TagStyle"/>
          <w:rtl/>
        </w:rPr>
        <w:t xml:space="preserve"> &lt;&lt; יור &gt;&gt; </w:t>
      </w:r>
      <w:r>
        <w:rPr>
          <w:rtl/>
        </w:rPr>
        <w:t>היו"ר צבי האוזר:</w:t>
      </w:r>
      <w:r w:rsidRPr="003443C0">
        <w:rPr>
          <w:rStyle w:val="TagStyle"/>
          <w:rtl/>
        </w:rPr>
        <w:t xml:space="preserve"> &lt;&lt; יור &gt;&gt;</w:t>
      </w:r>
      <w:r>
        <w:rPr>
          <w:rtl/>
        </w:rPr>
        <w:t xml:space="preserve">   </w:t>
      </w:r>
      <w:bookmarkEnd w:id="5394"/>
    </w:p>
    <w:p w:rsidR="00093B27" w:rsidRDefault="00093B27" w:rsidP="002437BA">
      <w:pPr>
        <w:rPr>
          <w:rtl/>
          <w:lang w:eastAsia="he-IL"/>
        </w:rPr>
      </w:pPr>
    </w:p>
    <w:p w:rsidR="00093B27" w:rsidRDefault="00093B27" w:rsidP="002437BA">
      <w:pPr>
        <w:rPr>
          <w:rtl/>
          <w:lang w:eastAsia="he-IL"/>
        </w:rPr>
      </w:pPr>
      <w:bookmarkStart w:id="5395" w:name="_ETM_Q10_632000"/>
      <w:bookmarkEnd w:id="5395"/>
      <w:r w:rsidRPr="00130DAF">
        <w:rPr>
          <w:rtl/>
          <w:lang w:eastAsia="he-IL"/>
        </w:rPr>
        <w:t>תודה רבה</w:t>
      </w:r>
      <w:r>
        <w:rPr>
          <w:rFonts w:hint="cs"/>
          <w:rtl/>
          <w:lang w:eastAsia="he-IL"/>
        </w:rPr>
        <w:t>.</w:t>
      </w:r>
    </w:p>
    <w:p w:rsidR="00093B27" w:rsidRDefault="00093B27" w:rsidP="00EE57C7">
      <w:pPr>
        <w:rPr>
          <w:rtl/>
          <w:lang w:eastAsia="he-IL"/>
        </w:rPr>
      </w:pPr>
      <w:bookmarkStart w:id="5396" w:name="_ETM_Q10_630000"/>
      <w:bookmarkEnd w:id="5396"/>
    </w:p>
    <w:p w:rsidR="00093B27" w:rsidRDefault="00093B27" w:rsidP="00EE57C7">
      <w:pPr>
        <w:pStyle w:val="-"/>
        <w:keepNext/>
        <w:rPr>
          <w:rtl/>
        </w:rPr>
      </w:pPr>
      <w:bookmarkStart w:id="5397" w:name="_ETM_Q10_631000"/>
      <w:bookmarkStart w:id="5398" w:name="ET_speakercontinue_5359_30"/>
      <w:bookmarkEnd w:id="5397"/>
      <w:r w:rsidRPr="003443C0">
        <w:rPr>
          <w:rStyle w:val="TagStyle"/>
          <w:rtl/>
        </w:rPr>
        <w:t xml:space="preserve"> &lt;&lt; דובר_המשך &gt;&gt; </w:t>
      </w:r>
      <w:r>
        <w:rPr>
          <w:rtl/>
        </w:rPr>
        <w:t>יעקב מרגי (ש"ס):</w:t>
      </w:r>
      <w:r w:rsidRPr="003443C0">
        <w:rPr>
          <w:rStyle w:val="TagStyle"/>
          <w:rtl/>
        </w:rPr>
        <w:t xml:space="preserve"> &lt;&lt; דובר_המשך &gt;&gt; </w:t>
      </w:r>
      <w:r>
        <w:rPr>
          <w:rtl/>
        </w:rPr>
        <w:t xml:space="preserve">   </w:t>
      </w:r>
      <w:bookmarkEnd w:id="5398"/>
    </w:p>
    <w:p w:rsidR="00093B27" w:rsidRDefault="00093B27" w:rsidP="002437BA">
      <w:pPr>
        <w:rPr>
          <w:rtl/>
          <w:lang w:eastAsia="he-IL"/>
        </w:rPr>
      </w:pPr>
    </w:p>
    <w:p w:rsidR="00093B27" w:rsidRDefault="00093B27" w:rsidP="00005638">
      <w:pPr>
        <w:rPr>
          <w:rtl/>
          <w:lang w:eastAsia="he-IL"/>
        </w:rPr>
      </w:pPr>
      <w:bookmarkStart w:id="5399" w:name="_ETM_Q10_627000"/>
      <w:bookmarkEnd w:id="5399"/>
      <w:r w:rsidRPr="00130DAF">
        <w:rPr>
          <w:rtl/>
          <w:lang w:eastAsia="he-IL"/>
        </w:rPr>
        <w:t>עוד מילה</w:t>
      </w:r>
      <w:r>
        <w:rPr>
          <w:rFonts w:hint="cs"/>
          <w:rtl/>
          <w:lang w:eastAsia="he-IL"/>
        </w:rPr>
        <w:t>.</w:t>
      </w:r>
      <w:r w:rsidRPr="00130DAF">
        <w:rPr>
          <w:rtl/>
          <w:lang w:eastAsia="he-IL"/>
        </w:rPr>
        <w:t xml:space="preserve"> אני חייב לציין</w:t>
      </w:r>
      <w:r>
        <w:rPr>
          <w:rFonts w:hint="cs"/>
          <w:rtl/>
          <w:lang w:eastAsia="he-IL"/>
        </w:rPr>
        <w:t>,</w:t>
      </w:r>
      <w:r w:rsidRPr="00130DAF">
        <w:rPr>
          <w:rtl/>
          <w:lang w:eastAsia="he-IL"/>
        </w:rPr>
        <w:t xml:space="preserve"> ברשותך</w:t>
      </w:r>
      <w:r>
        <w:rPr>
          <w:rFonts w:hint="cs"/>
          <w:rtl/>
          <w:lang w:eastAsia="he-IL"/>
        </w:rPr>
        <w:t>,</w:t>
      </w:r>
      <w:r w:rsidRPr="00130DAF">
        <w:rPr>
          <w:rtl/>
          <w:lang w:eastAsia="he-IL"/>
        </w:rPr>
        <w:t xml:space="preserve"> אדוני היושב-ראש</w:t>
      </w:r>
      <w:r>
        <w:rPr>
          <w:rFonts w:hint="cs"/>
          <w:rtl/>
          <w:lang w:eastAsia="he-IL"/>
        </w:rPr>
        <w:t>,</w:t>
      </w:r>
      <w:r>
        <w:rPr>
          <w:rtl/>
          <w:lang w:eastAsia="he-IL"/>
        </w:rPr>
        <w:t xml:space="preserve"> </w:t>
      </w:r>
      <w:r w:rsidR="00005638">
        <w:rPr>
          <w:rFonts w:hint="cs"/>
          <w:rtl/>
          <w:lang w:eastAsia="he-IL"/>
        </w:rPr>
        <w:t>ש</w:t>
      </w:r>
      <w:r>
        <w:rPr>
          <w:rtl/>
          <w:lang w:eastAsia="he-IL"/>
        </w:rPr>
        <w:t>זה תהלי</w:t>
      </w:r>
      <w:r>
        <w:rPr>
          <w:rFonts w:hint="cs"/>
          <w:rtl/>
          <w:lang w:eastAsia="he-IL"/>
        </w:rPr>
        <w:t>ך שנ</w:t>
      </w:r>
      <w:r w:rsidRPr="00130DAF">
        <w:rPr>
          <w:rtl/>
          <w:lang w:eastAsia="he-IL"/>
        </w:rPr>
        <w:t>משך שנים</w:t>
      </w:r>
      <w:r>
        <w:rPr>
          <w:rFonts w:hint="cs"/>
          <w:rtl/>
          <w:lang w:eastAsia="he-IL"/>
        </w:rPr>
        <w:t>,</w:t>
      </w:r>
      <w:r w:rsidRPr="00130DAF">
        <w:rPr>
          <w:rtl/>
          <w:lang w:eastAsia="he-IL"/>
        </w:rPr>
        <w:t xml:space="preserve"> ההסדרה ו</w:t>
      </w:r>
      <w:r w:rsidR="00005638">
        <w:rPr>
          <w:rFonts w:hint="cs"/>
          <w:rtl/>
          <w:lang w:eastAsia="he-IL"/>
        </w:rPr>
        <w:t>ה</w:t>
      </w:r>
      <w:r w:rsidRPr="00130DAF">
        <w:rPr>
          <w:rtl/>
          <w:lang w:eastAsia="he-IL"/>
        </w:rPr>
        <w:t>הכרה במקצועות הבריאות שהם לא רפואה ולא סיעוד</w:t>
      </w:r>
      <w:r>
        <w:rPr>
          <w:rFonts w:hint="cs"/>
          <w:rtl/>
          <w:lang w:eastAsia="he-IL"/>
        </w:rPr>
        <w:t>,</w:t>
      </w:r>
      <w:r w:rsidRPr="00130DAF">
        <w:rPr>
          <w:rtl/>
          <w:lang w:eastAsia="he-IL"/>
        </w:rPr>
        <w:t xml:space="preserve"> שהתחיל </w:t>
      </w:r>
      <w:r>
        <w:rPr>
          <w:rFonts w:hint="cs"/>
          <w:rtl/>
          <w:lang w:eastAsia="he-IL"/>
        </w:rPr>
        <w:t xml:space="preserve">אותו </w:t>
      </w:r>
      <w:bookmarkStart w:id="5400" w:name="_ETM_Q10_642000"/>
      <w:bookmarkEnd w:id="5400"/>
      <w:r w:rsidRPr="00130DAF">
        <w:rPr>
          <w:rtl/>
          <w:lang w:eastAsia="he-IL"/>
        </w:rPr>
        <w:t>סגן יושב-ראש הכנסת ידידי אחמד טיבי</w:t>
      </w:r>
      <w:r>
        <w:rPr>
          <w:rFonts w:hint="cs"/>
          <w:rtl/>
          <w:lang w:eastAsia="he-IL"/>
        </w:rPr>
        <w:t>, וזה</w:t>
      </w:r>
      <w:r w:rsidRPr="00130DAF">
        <w:rPr>
          <w:rtl/>
          <w:lang w:eastAsia="he-IL"/>
        </w:rPr>
        <w:t xml:space="preserve"> עוד נדבך </w:t>
      </w:r>
      <w:r>
        <w:rPr>
          <w:rFonts w:hint="cs"/>
          <w:rtl/>
          <w:lang w:eastAsia="he-IL"/>
        </w:rPr>
        <w:t xml:space="preserve">אחד </w:t>
      </w:r>
      <w:r w:rsidRPr="00130DAF">
        <w:rPr>
          <w:rtl/>
          <w:lang w:eastAsia="he-IL"/>
        </w:rPr>
        <w:t>בהסדרה של עוד כמה מקצועות שהם בדרך להסדרה</w:t>
      </w:r>
      <w:r>
        <w:rPr>
          <w:rFonts w:hint="cs"/>
          <w:rtl/>
          <w:lang w:eastAsia="he-IL"/>
        </w:rPr>
        <w:t>.</w:t>
      </w:r>
      <w:r w:rsidRPr="00130DAF">
        <w:rPr>
          <w:rtl/>
          <w:lang w:eastAsia="he-IL"/>
        </w:rPr>
        <w:t xml:space="preserve"> תודה רבה</w:t>
      </w:r>
      <w:r>
        <w:rPr>
          <w:rFonts w:hint="cs"/>
          <w:rtl/>
          <w:lang w:eastAsia="he-IL"/>
        </w:rPr>
        <w:t>.</w:t>
      </w:r>
    </w:p>
    <w:p w:rsidR="00093B27" w:rsidRDefault="00093B27" w:rsidP="002437BA">
      <w:pPr>
        <w:rPr>
          <w:rtl/>
          <w:lang w:eastAsia="he-IL"/>
        </w:rPr>
      </w:pPr>
    </w:p>
    <w:p w:rsidR="00093B27" w:rsidRDefault="00093B27" w:rsidP="00EE57C7">
      <w:pPr>
        <w:pStyle w:val="af6"/>
        <w:keepNext/>
        <w:rPr>
          <w:rtl/>
        </w:rPr>
      </w:pPr>
      <w:bookmarkStart w:id="5401" w:name="ET_interruption_5085_31"/>
      <w:r w:rsidRPr="003443C0">
        <w:rPr>
          <w:rStyle w:val="TagStyle"/>
          <w:rtl/>
        </w:rPr>
        <w:t xml:space="preserve"> &lt;&lt; קריאה &gt;&gt; </w:t>
      </w:r>
      <w:r>
        <w:rPr>
          <w:rtl/>
        </w:rPr>
        <w:t>אורלי לוי אבקסיס (הליכוד):</w:t>
      </w:r>
      <w:r w:rsidRPr="003443C0">
        <w:rPr>
          <w:rStyle w:val="TagStyle"/>
          <w:rtl/>
        </w:rPr>
        <w:t xml:space="preserve"> &lt;&lt; קריאה &gt;&gt;</w:t>
      </w:r>
      <w:r>
        <w:rPr>
          <w:rtl/>
        </w:rPr>
        <w:t xml:space="preserve">   </w:t>
      </w:r>
      <w:bookmarkEnd w:id="5401"/>
    </w:p>
    <w:p w:rsidR="00093B27" w:rsidRDefault="00093B27" w:rsidP="002437BA">
      <w:pPr>
        <w:rPr>
          <w:rtl/>
          <w:lang w:eastAsia="he-IL"/>
        </w:rPr>
      </w:pPr>
    </w:p>
    <w:p w:rsidR="00093B27" w:rsidRDefault="00093B27" w:rsidP="00005638">
      <w:pPr>
        <w:rPr>
          <w:rtl/>
          <w:lang w:eastAsia="he-IL"/>
        </w:rPr>
      </w:pPr>
      <w:bookmarkStart w:id="5402" w:name="_ETM_Q10_654000"/>
      <w:bookmarkEnd w:id="5402"/>
      <w:r>
        <w:rPr>
          <w:rFonts w:hint="cs"/>
          <w:rtl/>
          <w:lang w:eastAsia="he-IL"/>
        </w:rPr>
        <w:t xml:space="preserve">גם הטיפול באמצעות בעלי חיים. עוד לא </w:t>
      </w:r>
      <w:bookmarkStart w:id="5403" w:name="_ETM_Q10_657000"/>
      <w:bookmarkEnd w:id="5403"/>
      <w:r>
        <w:rPr>
          <w:rFonts w:hint="cs"/>
          <w:rtl/>
          <w:lang w:eastAsia="he-IL"/>
        </w:rPr>
        <w:t>הספקנו להסדיר את זה</w:t>
      </w:r>
      <w:r w:rsidR="00005638">
        <w:rPr>
          <w:rFonts w:hint="cs"/>
          <w:rtl/>
          <w:lang w:eastAsia="he-IL"/>
        </w:rPr>
        <w:t>,</w:t>
      </w:r>
      <w:r>
        <w:rPr>
          <w:rFonts w:hint="cs"/>
          <w:rtl/>
          <w:lang w:eastAsia="he-IL"/>
        </w:rPr>
        <w:t xml:space="preserve"> לא סיימנו.</w:t>
      </w:r>
    </w:p>
    <w:p w:rsidR="00093B27" w:rsidRDefault="00093B27" w:rsidP="00EE57C7">
      <w:pPr>
        <w:rPr>
          <w:rtl/>
          <w:lang w:eastAsia="he-IL"/>
        </w:rPr>
      </w:pPr>
    </w:p>
    <w:p w:rsidR="00093B27" w:rsidRDefault="00093B27" w:rsidP="00EE57C7">
      <w:pPr>
        <w:pStyle w:val="-"/>
        <w:keepNext/>
        <w:rPr>
          <w:rtl/>
        </w:rPr>
      </w:pPr>
      <w:bookmarkStart w:id="5404" w:name="ET_speakercontinue_5359_32"/>
      <w:r w:rsidRPr="003443C0">
        <w:rPr>
          <w:rStyle w:val="TagStyle"/>
          <w:rtl/>
        </w:rPr>
        <w:t xml:space="preserve"> &lt;&lt; דובר_המשך &gt;&gt; </w:t>
      </w:r>
      <w:r>
        <w:rPr>
          <w:rtl/>
        </w:rPr>
        <w:t>יעקב מרגי (ש"ס):</w:t>
      </w:r>
      <w:r w:rsidRPr="003443C0">
        <w:rPr>
          <w:rStyle w:val="TagStyle"/>
          <w:rtl/>
        </w:rPr>
        <w:t xml:space="preserve"> &lt;&lt; דובר_המשך &gt;&gt;</w:t>
      </w:r>
      <w:r>
        <w:rPr>
          <w:rtl/>
        </w:rPr>
        <w:t xml:space="preserve">   </w:t>
      </w:r>
      <w:bookmarkEnd w:id="5404"/>
    </w:p>
    <w:p w:rsidR="00093B27" w:rsidRDefault="00093B27" w:rsidP="002437BA">
      <w:pPr>
        <w:rPr>
          <w:rtl/>
          <w:lang w:eastAsia="he-IL"/>
        </w:rPr>
      </w:pPr>
    </w:p>
    <w:p w:rsidR="00093B27" w:rsidRDefault="00093B27" w:rsidP="00115168">
      <w:pPr>
        <w:rPr>
          <w:rtl/>
          <w:lang w:eastAsia="he-IL"/>
        </w:rPr>
      </w:pPr>
      <w:bookmarkStart w:id="5405" w:name="_ETM_Q10_655000"/>
      <w:bookmarkEnd w:id="5405"/>
      <w:r>
        <w:rPr>
          <w:rFonts w:hint="cs"/>
          <w:rtl/>
          <w:lang w:eastAsia="he-IL"/>
        </w:rPr>
        <w:t xml:space="preserve">גם זה יבוא, לאט-לאט. תודה </w:t>
      </w:r>
      <w:bookmarkStart w:id="5406" w:name="_ETM_Q10_660000"/>
      <w:bookmarkEnd w:id="5406"/>
      <w:r>
        <w:rPr>
          <w:rFonts w:hint="cs"/>
          <w:rtl/>
          <w:lang w:eastAsia="he-IL"/>
        </w:rPr>
        <w:t>רבה, אדוני.</w:t>
      </w:r>
    </w:p>
    <w:p w:rsidR="00093B27" w:rsidRDefault="00093B27" w:rsidP="00EE57C7">
      <w:pPr>
        <w:rPr>
          <w:rtl/>
          <w:lang w:eastAsia="he-IL"/>
        </w:rPr>
      </w:pPr>
      <w:bookmarkStart w:id="5407" w:name="_ETM_Q10_662000"/>
      <w:bookmarkEnd w:id="5407"/>
    </w:p>
    <w:p w:rsidR="00093B27" w:rsidRDefault="00093B27" w:rsidP="00EE57C7">
      <w:pPr>
        <w:pStyle w:val="af7"/>
        <w:keepNext/>
        <w:rPr>
          <w:rtl/>
        </w:rPr>
      </w:pPr>
      <w:bookmarkStart w:id="5408" w:name="ET_yor_6308_33"/>
      <w:r w:rsidRPr="003443C0">
        <w:rPr>
          <w:rStyle w:val="TagStyle"/>
          <w:rtl/>
        </w:rPr>
        <w:t xml:space="preserve"> &lt;&lt; יור &gt;&gt; </w:t>
      </w:r>
      <w:r>
        <w:rPr>
          <w:rtl/>
        </w:rPr>
        <w:t>היו"ר צבי האוזר:</w:t>
      </w:r>
      <w:r w:rsidRPr="003443C0">
        <w:rPr>
          <w:rStyle w:val="TagStyle"/>
          <w:rtl/>
        </w:rPr>
        <w:t xml:space="preserve"> &lt;&lt; יור &gt;&gt;</w:t>
      </w:r>
      <w:r>
        <w:rPr>
          <w:rtl/>
        </w:rPr>
        <w:t xml:space="preserve">   </w:t>
      </w:r>
      <w:bookmarkEnd w:id="5408"/>
    </w:p>
    <w:p w:rsidR="00093B27" w:rsidRDefault="00093B27" w:rsidP="002437BA">
      <w:pPr>
        <w:rPr>
          <w:rtl/>
          <w:lang w:eastAsia="he-IL"/>
        </w:rPr>
      </w:pPr>
    </w:p>
    <w:p w:rsidR="00093B27" w:rsidRDefault="00093B27" w:rsidP="00115168">
      <w:pPr>
        <w:rPr>
          <w:rtl/>
          <w:lang w:eastAsia="he-IL"/>
        </w:rPr>
      </w:pPr>
      <w:bookmarkStart w:id="5409" w:name="_ETM_Q10_664000"/>
      <w:bookmarkEnd w:id="5409"/>
      <w:r>
        <w:rPr>
          <w:rFonts w:hint="cs"/>
          <w:rtl/>
          <w:lang w:eastAsia="he-IL"/>
        </w:rPr>
        <w:t xml:space="preserve">תודה רבה. ישיב במשולב על שתי ההצעות שר הבריאות </w:t>
      </w:r>
      <w:bookmarkStart w:id="5410" w:name="_ETM_Q10_667000"/>
      <w:bookmarkEnd w:id="5410"/>
      <w:r>
        <w:rPr>
          <w:rFonts w:hint="cs"/>
          <w:rtl/>
          <w:lang w:eastAsia="he-IL"/>
        </w:rPr>
        <w:t>ניצן הורוביץ.</w:t>
      </w:r>
    </w:p>
    <w:p w:rsidR="00093B27" w:rsidRDefault="00093B27" w:rsidP="00EE57C7">
      <w:pPr>
        <w:rPr>
          <w:rtl/>
          <w:lang w:eastAsia="he-IL"/>
        </w:rPr>
      </w:pPr>
    </w:p>
    <w:p w:rsidR="00093B27" w:rsidRDefault="00093B27" w:rsidP="00EE57C7">
      <w:pPr>
        <w:pStyle w:val="a4"/>
        <w:keepNext/>
        <w:rPr>
          <w:rtl/>
        </w:rPr>
      </w:pPr>
      <w:bookmarkStart w:id="5411" w:name="ET_speaker_6199_18"/>
      <w:r w:rsidRPr="00D9173E">
        <w:rPr>
          <w:rStyle w:val="TagStyle"/>
          <w:rtl/>
        </w:rPr>
        <w:t xml:space="preserve"> &lt;&lt; דובר &gt;&gt; </w:t>
      </w:r>
      <w:bookmarkStart w:id="5412" w:name="_Toc96546680"/>
      <w:bookmarkStart w:id="5413" w:name="_Toc96547594"/>
      <w:bookmarkStart w:id="5414" w:name="_Toc96587334"/>
      <w:r>
        <w:rPr>
          <w:rtl/>
        </w:rPr>
        <w:t>שר הבריאות ניצן הורוביץ:</w:t>
      </w:r>
      <w:bookmarkEnd w:id="5412"/>
      <w:bookmarkEnd w:id="5413"/>
      <w:bookmarkEnd w:id="5414"/>
      <w:r w:rsidRPr="00D9173E">
        <w:rPr>
          <w:rStyle w:val="TagStyle"/>
          <w:rtl/>
        </w:rPr>
        <w:t xml:space="preserve"> &lt;&lt; דובר &gt;&gt;</w:t>
      </w:r>
      <w:r>
        <w:rPr>
          <w:rtl/>
        </w:rPr>
        <w:t xml:space="preserve">   </w:t>
      </w:r>
      <w:bookmarkEnd w:id="5411"/>
    </w:p>
    <w:p w:rsidR="00093B27" w:rsidRDefault="00093B27" w:rsidP="002437BA">
      <w:pPr>
        <w:rPr>
          <w:rtl/>
          <w:lang w:eastAsia="he-IL"/>
        </w:rPr>
      </w:pPr>
    </w:p>
    <w:p w:rsidR="00093B27" w:rsidRDefault="00093B27" w:rsidP="00005638">
      <w:pPr>
        <w:rPr>
          <w:rtl/>
          <w:lang w:eastAsia="he-IL"/>
        </w:rPr>
      </w:pPr>
      <w:r>
        <w:rPr>
          <w:rFonts w:hint="cs"/>
          <w:rtl/>
          <w:lang w:eastAsia="he-IL"/>
        </w:rPr>
        <w:t xml:space="preserve">אדוני היושב-ראש, חברי הכנסת, קודם כול, אני מברך על הצעות החוק של חברינו עלי סלאלחה </w:t>
      </w:r>
      <w:r>
        <w:rPr>
          <w:rtl/>
          <w:lang w:eastAsia="he-IL"/>
        </w:rPr>
        <w:t>ו</w:t>
      </w:r>
      <w:r w:rsidRPr="003443C0">
        <w:rPr>
          <w:rtl/>
          <w:lang w:eastAsia="he-IL"/>
        </w:rPr>
        <w:t>יעקב מרגי</w:t>
      </w:r>
      <w:r>
        <w:rPr>
          <w:rFonts w:hint="cs"/>
          <w:rtl/>
          <w:lang w:eastAsia="he-IL"/>
        </w:rPr>
        <w:t>.</w:t>
      </w:r>
      <w:r>
        <w:rPr>
          <w:rtl/>
          <w:lang w:eastAsia="he-IL"/>
        </w:rPr>
        <w:t xml:space="preserve"> מערך הרנטג</w:t>
      </w:r>
      <w:r>
        <w:rPr>
          <w:rFonts w:hint="cs"/>
          <w:rtl/>
          <w:lang w:eastAsia="he-IL"/>
        </w:rPr>
        <w:t xml:space="preserve">נאות </w:t>
      </w:r>
      <w:r w:rsidRPr="003443C0">
        <w:rPr>
          <w:rtl/>
          <w:lang w:eastAsia="he-IL"/>
        </w:rPr>
        <w:t xml:space="preserve">והדימות הרפואי עוסק בטכנולוגיה מתקדמת להדגמת חלקים פנימיים בגוף </w:t>
      </w:r>
      <w:r>
        <w:rPr>
          <w:rFonts w:hint="cs"/>
          <w:rtl/>
          <w:lang w:eastAsia="he-IL"/>
        </w:rPr>
        <w:t xml:space="preserve">הנבדק </w:t>
      </w:r>
      <w:bookmarkStart w:id="5415" w:name="_ETM_Q10_706000"/>
      <w:bookmarkEnd w:id="5415"/>
      <w:r w:rsidRPr="003443C0">
        <w:rPr>
          <w:rtl/>
          <w:lang w:eastAsia="he-IL"/>
        </w:rPr>
        <w:t>באמצעות תמונות</w:t>
      </w:r>
      <w:r>
        <w:rPr>
          <w:rFonts w:hint="cs"/>
          <w:rtl/>
          <w:lang w:eastAsia="he-IL"/>
        </w:rPr>
        <w:t>,</w:t>
      </w:r>
      <w:r w:rsidRPr="003443C0">
        <w:rPr>
          <w:rtl/>
          <w:lang w:eastAsia="he-IL"/>
        </w:rPr>
        <w:t xml:space="preserve"> </w:t>
      </w:r>
      <w:r>
        <w:rPr>
          <w:rFonts w:hint="cs"/>
          <w:rtl/>
          <w:lang w:eastAsia="he-IL"/>
        </w:rPr>
        <w:t xml:space="preserve">לטובת </w:t>
      </w:r>
      <w:r w:rsidRPr="003443C0">
        <w:rPr>
          <w:rtl/>
          <w:lang w:eastAsia="he-IL"/>
        </w:rPr>
        <w:t>מעקב אחר חולים וסיוע בפעילות פולשנית</w:t>
      </w:r>
      <w:r>
        <w:rPr>
          <w:rFonts w:hint="cs"/>
          <w:rtl/>
          <w:lang w:eastAsia="he-IL"/>
        </w:rPr>
        <w:t xml:space="preserve">. </w:t>
      </w:r>
      <w:r>
        <w:rPr>
          <w:lang w:eastAsia="he-IL"/>
        </w:rPr>
        <w:t>MRI</w:t>
      </w:r>
      <w:r>
        <w:rPr>
          <w:rFonts w:hint="cs"/>
          <w:rtl/>
          <w:lang w:eastAsia="he-IL"/>
        </w:rPr>
        <w:t xml:space="preserve">, </w:t>
      </w:r>
      <w:r>
        <w:rPr>
          <w:lang w:eastAsia="he-IL"/>
        </w:rPr>
        <w:t>CT</w:t>
      </w:r>
      <w:r>
        <w:rPr>
          <w:rFonts w:hint="cs"/>
          <w:rtl/>
          <w:lang w:eastAsia="he-IL"/>
        </w:rPr>
        <w:t xml:space="preserve">, </w:t>
      </w:r>
      <w:r>
        <w:rPr>
          <w:lang w:eastAsia="he-IL"/>
        </w:rPr>
        <w:t>PET CT</w:t>
      </w:r>
      <w:r w:rsidR="00005638">
        <w:rPr>
          <w:rFonts w:hint="cs"/>
          <w:rtl/>
          <w:lang w:eastAsia="he-IL"/>
        </w:rPr>
        <w:t>,</w:t>
      </w:r>
      <w:r>
        <w:rPr>
          <w:rFonts w:hint="cs"/>
          <w:rtl/>
          <w:lang w:eastAsia="he-IL"/>
        </w:rPr>
        <w:t xml:space="preserve"> הם</w:t>
      </w:r>
      <w:r w:rsidRPr="003443C0">
        <w:rPr>
          <w:rtl/>
          <w:lang w:eastAsia="he-IL"/>
        </w:rPr>
        <w:t xml:space="preserve"> רק חלק ממכשירי </w:t>
      </w:r>
      <w:r>
        <w:rPr>
          <w:rFonts w:hint="cs"/>
          <w:rtl/>
          <w:lang w:eastAsia="he-IL"/>
        </w:rPr>
        <w:t>ה</w:t>
      </w:r>
      <w:r w:rsidRPr="003443C0">
        <w:rPr>
          <w:rtl/>
          <w:lang w:eastAsia="he-IL"/>
        </w:rPr>
        <w:t>דימות שמסייעים בבדיקות חיוניות</w:t>
      </w:r>
      <w:r>
        <w:rPr>
          <w:rFonts w:hint="cs"/>
          <w:rtl/>
          <w:lang w:eastAsia="he-IL"/>
        </w:rPr>
        <w:t>,</w:t>
      </w:r>
      <w:r w:rsidRPr="003443C0">
        <w:rPr>
          <w:rtl/>
          <w:lang w:eastAsia="he-IL"/>
        </w:rPr>
        <w:t xml:space="preserve"> שרובנו </w:t>
      </w:r>
      <w:r w:rsidR="00005638" w:rsidRPr="003443C0">
        <w:rPr>
          <w:rtl/>
          <w:lang w:eastAsia="he-IL"/>
        </w:rPr>
        <w:t>נתקלים בהם במהלך הליכים רפואיים כאלה ואחרים</w:t>
      </w:r>
      <w:r w:rsidR="00005638">
        <w:rPr>
          <w:rFonts w:hint="cs"/>
          <w:rtl/>
          <w:lang w:eastAsia="he-IL"/>
        </w:rPr>
        <w:t>.</w:t>
      </w:r>
      <w:r>
        <w:rPr>
          <w:rFonts w:hint="cs"/>
          <w:rtl/>
          <w:lang w:eastAsia="he-IL"/>
        </w:rPr>
        <w:t xml:space="preserve"> </w:t>
      </w:r>
      <w:r w:rsidRPr="003443C0">
        <w:rPr>
          <w:rtl/>
          <w:lang w:eastAsia="he-IL"/>
        </w:rPr>
        <w:t>מי לא עשה צילום כזה</w:t>
      </w:r>
      <w:r>
        <w:rPr>
          <w:rFonts w:hint="cs"/>
          <w:rtl/>
          <w:lang w:eastAsia="he-IL"/>
        </w:rPr>
        <w:t>?.</w:t>
      </w:r>
    </w:p>
    <w:p w:rsidR="00093B27" w:rsidRDefault="00093B27" w:rsidP="00EE57C7">
      <w:pPr>
        <w:rPr>
          <w:rtl/>
          <w:lang w:eastAsia="he-IL"/>
        </w:rPr>
      </w:pPr>
    </w:p>
    <w:p w:rsidR="00093B27" w:rsidRDefault="00093B27" w:rsidP="00064954">
      <w:pPr>
        <w:rPr>
          <w:rtl/>
          <w:lang w:eastAsia="he-IL"/>
        </w:rPr>
      </w:pPr>
      <w:bookmarkStart w:id="5416" w:name="TOR_Q11"/>
      <w:bookmarkEnd w:id="5416"/>
      <w:r>
        <w:rPr>
          <w:rtl/>
          <w:lang w:eastAsia="he-IL"/>
        </w:rPr>
        <w:t>בשנים האחרונות אנ</w:t>
      </w:r>
      <w:r>
        <w:rPr>
          <w:rFonts w:hint="cs"/>
          <w:rtl/>
          <w:lang w:eastAsia="he-IL"/>
        </w:rPr>
        <w:t>חנ</w:t>
      </w:r>
      <w:r>
        <w:rPr>
          <w:rtl/>
          <w:lang w:eastAsia="he-IL"/>
        </w:rPr>
        <w:t>ו עדים לעלייה משמעותית במספר בדיקות הדימות</w:t>
      </w:r>
      <w:r>
        <w:rPr>
          <w:rFonts w:hint="cs"/>
          <w:rtl/>
          <w:lang w:eastAsia="he-IL"/>
        </w:rPr>
        <w:t>,</w:t>
      </w:r>
      <w:r>
        <w:rPr>
          <w:rtl/>
          <w:lang w:eastAsia="he-IL"/>
        </w:rPr>
        <w:t xml:space="preserve"> נוכח הנחיצות לבצע</w:t>
      </w:r>
      <w:r>
        <w:rPr>
          <w:rFonts w:hint="cs"/>
          <w:rtl/>
          <w:lang w:eastAsia="he-IL"/>
        </w:rPr>
        <w:t xml:space="preserve"> אותן, לפני רוב הפעולות </w:t>
      </w:r>
      <w:r>
        <w:rPr>
          <w:rtl/>
          <w:lang w:eastAsia="he-IL"/>
        </w:rPr>
        <w:t>הרפואיות המבוצעות במדינ</w:t>
      </w:r>
      <w:r>
        <w:rPr>
          <w:rFonts w:hint="cs"/>
          <w:rtl/>
          <w:lang w:eastAsia="he-IL"/>
        </w:rPr>
        <w:t>ה. שולחים לצילום</w:t>
      </w:r>
      <w:r w:rsidR="00005638">
        <w:rPr>
          <w:rFonts w:hint="cs"/>
          <w:rtl/>
          <w:lang w:eastAsia="he-IL"/>
        </w:rPr>
        <w:t>,</w:t>
      </w:r>
      <w:r>
        <w:rPr>
          <w:rFonts w:hint="cs"/>
          <w:rtl/>
          <w:lang w:eastAsia="he-IL"/>
        </w:rPr>
        <w:t xml:space="preserve"> ואת מה שזה </w:t>
      </w:r>
      <w:bookmarkStart w:id="5417" w:name="_ETM_Q11_146000"/>
      <w:bookmarkEnd w:id="5417"/>
      <w:r w:rsidR="00005638">
        <w:rPr>
          <w:rFonts w:hint="eastAsia"/>
          <w:rtl/>
          <w:lang w:eastAsia="he-IL"/>
        </w:rPr>
        <w:t xml:space="preserve">– </w:t>
      </w:r>
      <w:r>
        <w:rPr>
          <w:rFonts w:hint="cs"/>
          <w:rtl/>
          <w:lang w:eastAsia="he-IL"/>
        </w:rPr>
        <w:t xml:space="preserve">רואים. </w:t>
      </w:r>
      <w:r>
        <w:rPr>
          <w:rtl/>
          <w:lang w:eastAsia="he-IL"/>
        </w:rPr>
        <w:t>לביצוע הבדיקה ולפענוח</w:t>
      </w:r>
      <w:r>
        <w:rPr>
          <w:rFonts w:hint="cs"/>
          <w:rtl/>
          <w:lang w:eastAsia="he-IL"/>
        </w:rPr>
        <w:t xml:space="preserve"> יש חשיבות גדולה באבח</w:t>
      </w:r>
      <w:r>
        <w:rPr>
          <w:rtl/>
          <w:lang w:eastAsia="he-IL"/>
        </w:rPr>
        <w:t>ון הקליני ובתכנון הטיפול הנדרש.</w:t>
      </w:r>
      <w:bookmarkStart w:id="5418" w:name="_ETM_Q11_152000"/>
      <w:bookmarkEnd w:id="5418"/>
      <w:r w:rsidR="00005638">
        <w:rPr>
          <w:rFonts w:hint="cs"/>
          <w:rtl/>
          <w:lang w:eastAsia="he-IL"/>
        </w:rPr>
        <w:t xml:space="preserve"> </w:t>
      </w:r>
      <w:r>
        <w:rPr>
          <w:rtl/>
          <w:lang w:eastAsia="he-IL"/>
        </w:rPr>
        <w:t>חרף התפקיד המרכזי שממלא מערך הדימות באבחון ובטיפול רפואי כמעט בכל ר</w:t>
      </w:r>
      <w:r>
        <w:rPr>
          <w:rFonts w:hint="cs"/>
          <w:rtl/>
          <w:lang w:eastAsia="he-IL"/>
        </w:rPr>
        <w:t>ו</w:t>
      </w:r>
      <w:r>
        <w:rPr>
          <w:rtl/>
          <w:lang w:eastAsia="he-IL"/>
        </w:rPr>
        <w:t>בד</w:t>
      </w:r>
      <w:r>
        <w:rPr>
          <w:rFonts w:hint="cs"/>
          <w:rtl/>
          <w:lang w:eastAsia="he-IL"/>
        </w:rPr>
        <w:t>י</w:t>
      </w:r>
      <w:r>
        <w:rPr>
          <w:rtl/>
          <w:lang w:eastAsia="he-IL"/>
        </w:rPr>
        <w:t xml:space="preserve"> מערכת הבריאות, טרם הושלמה במשרד הבריאות הסדרת מקצוע </w:t>
      </w:r>
      <w:proofErr w:type="spellStart"/>
      <w:r>
        <w:rPr>
          <w:rtl/>
          <w:lang w:eastAsia="he-IL"/>
        </w:rPr>
        <w:t>הדימותן</w:t>
      </w:r>
      <w:proofErr w:type="spellEnd"/>
      <w:r>
        <w:rPr>
          <w:rtl/>
          <w:lang w:eastAsia="he-IL"/>
        </w:rPr>
        <w:t xml:space="preserve"> הרפואי. ב</w:t>
      </w:r>
      <w:r>
        <w:rPr>
          <w:rFonts w:hint="cs"/>
          <w:rtl/>
          <w:lang w:eastAsia="he-IL"/>
        </w:rPr>
        <w:t>-</w:t>
      </w:r>
      <w:r>
        <w:rPr>
          <w:rtl/>
          <w:lang w:eastAsia="he-IL"/>
        </w:rPr>
        <w:t>2008 נכנס לתוקף באופן חלקי חוק הסדרת העיסוק במקצועות הבריאות</w:t>
      </w:r>
      <w:r>
        <w:rPr>
          <w:rFonts w:hint="cs"/>
          <w:rtl/>
          <w:lang w:eastAsia="he-IL"/>
        </w:rPr>
        <w:t>,</w:t>
      </w:r>
      <w:r>
        <w:rPr>
          <w:rtl/>
          <w:lang w:eastAsia="he-IL"/>
        </w:rPr>
        <w:t xml:space="preserve"> </w:t>
      </w:r>
      <w:r w:rsidR="00064954">
        <w:rPr>
          <w:rFonts w:hint="cs"/>
          <w:rtl/>
          <w:lang w:eastAsia="he-IL"/>
        </w:rPr>
        <w:t>ו</w:t>
      </w:r>
      <w:r>
        <w:rPr>
          <w:rtl/>
          <w:lang w:eastAsia="he-IL"/>
        </w:rPr>
        <w:t xml:space="preserve">לא כלל את הסדרת מקצוע </w:t>
      </w:r>
      <w:proofErr w:type="spellStart"/>
      <w:r>
        <w:rPr>
          <w:rtl/>
          <w:lang w:eastAsia="he-IL"/>
        </w:rPr>
        <w:t>הדימותן</w:t>
      </w:r>
      <w:proofErr w:type="spellEnd"/>
      <w:r>
        <w:rPr>
          <w:rtl/>
          <w:lang w:eastAsia="he-IL"/>
        </w:rPr>
        <w:t xml:space="preserve"> הרפואי.</w:t>
      </w:r>
      <w:r>
        <w:rPr>
          <w:rFonts w:hint="cs"/>
          <w:rtl/>
          <w:lang w:eastAsia="he-IL"/>
        </w:rPr>
        <w:t xml:space="preserve"> שימו לב למילה </w:t>
      </w:r>
      <w:bookmarkStart w:id="5419" w:name="_ETM_Q11_180000"/>
      <w:bookmarkEnd w:id="5419"/>
      <w:r w:rsidR="00064954">
        <w:rPr>
          <w:rFonts w:hint="cs"/>
          <w:rtl/>
          <w:lang w:eastAsia="he-IL"/>
        </w:rPr>
        <w:t>"</w:t>
      </w:r>
      <w:proofErr w:type="spellStart"/>
      <w:r>
        <w:rPr>
          <w:rFonts w:hint="cs"/>
          <w:rtl/>
          <w:lang w:eastAsia="he-IL"/>
        </w:rPr>
        <w:t>דימותן</w:t>
      </w:r>
      <w:proofErr w:type="spellEnd"/>
      <w:r>
        <w:rPr>
          <w:rFonts w:hint="cs"/>
          <w:rtl/>
          <w:lang w:eastAsia="he-IL"/>
        </w:rPr>
        <w:t xml:space="preserve"> רפואי</w:t>
      </w:r>
      <w:r w:rsidR="00064954">
        <w:rPr>
          <w:rFonts w:hint="cs"/>
          <w:rtl/>
          <w:lang w:eastAsia="he-IL"/>
        </w:rPr>
        <w:t>"</w:t>
      </w:r>
      <w:r>
        <w:rPr>
          <w:rFonts w:hint="cs"/>
          <w:rtl/>
          <w:lang w:eastAsia="he-IL"/>
        </w:rPr>
        <w:t xml:space="preserve">; דימות, </w:t>
      </w:r>
      <w:proofErr w:type="spellStart"/>
      <w:r>
        <w:rPr>
          <w:rFonts w:hint="cs"/>
          <w:rtl/>
          <w:lang w:eastAsia="he-IL"/>
        </w:rPr>
        <w:t>דימותן</w:t>
      </w:r>
      <w:proofErr w:type="spellEnd"/>
      <w:r>
        <w:rPr>
          <w:rFonts w:hint="cs"/>
          <w:rtl/>
          <w:lang w:eastAsia="he-IL"/>
        </w:rPr>
        <w:t xml:space="preserve">. </w:t>
      </w:r>
      <w:r>
        <w:rPr>
          <w:rtl/>
          <w:lang w:eastAsia="he-IL"/>
        </w:rPr>
        <w:t>במקום זאת, פורסם חוזר מנכ</w:t>
      </w:r>
      <w:r>
        <w:rPr>
          <w:rFonts w:hint="cs"/>
          <w:rtl/>
          <w:lang w:eastAsia="he-IL"/>
        </w:rPr>
        <w:t>"</w:t>
      </w:r>
      <w:r>
        <w:rPr>
          <w:rtl/>
          <w:lang w:eastAsia="he-IL"/>
        </w:rPr>
        <w:t>ל שמטרתו לקבוע את דרישות ההשכלה וההכשרה העיונית והמעשית לרנטגנאות ודימות.</w:t>
      </w:r>
      <w:r>
        <w:rPr>
          <w:rFonts w:hint="cs"/>
          <w:rtl/>
          <w:lang w:eastAsia="he-IL"/>
        </w:rPr>
        <w:t xml:space="preserve"> </w:t>
      </w:r>
      <w:r>
        <w:rPr>
          <w:rtl/>
          <w:lang w:eastAsia="he-IL"/>
        </w:rPr>
        <w:t>הסדרת מקצוע הרדיולוג</w:t>
      </w:r>
      <w:r>
        <w:rPr>
          <w:rFonts w:hint="cs"/>
          <w:rtl/>
          <w:lang w:eastAsia="he-IL"/>
        </w:rPr>
        <w:t>י</w:t>
      </w:r>
      <w:r>
        <w:rPr>
          <w:rtl/>
          <w:lang w:eastAsia="he-IL"/>
        </w:rPr>
        <w:t xml:space="preserve">ם עשויה להשפיע גם על מצוקת כוח האדם בתחום. </w:t>
      </w:r>
    </w:p>
    <w:p w:rsidR="00093B27" w:rsidRDefault="00093B27" w:rsidP="00EE57C7">
      <w:pPr>
        <w:rPr>
          <w:rtl/>
          <w:lang w:eastAsia="he-IL"/>
        </w:rPr>
      </w:pPr>
    </w:p>
    <w:p w:rsidR="00093B27" w:rsidRDefault="00093B27" w:rsidP="00064954">
      <w:pPr>
        <w:rPr>
          <w:rtl/>
          <w:lang w:eastAsia="he-IL"/>
        </w:rPr>
      </w:pPr>
      <w:r>
        <w:rPr>
          <w:rtl/>
          <w:lang w:eastAsia="he-IL"/>
        </w:rPr>
        <w:t>בשנים האחרונות אנ</w:t>
      </w:r>
      <w:r>
        <w:rPr>
          <w:rFonts w:hint="cs"/>
          <w:rtl/>
          <w:lang w:eastAsia="he-IL"/>
        </w:rPr>
        <w:t>חנ</w:t>
      </w:r>
      <w:r>
        <w:rPr>
          <w:rtl/>
          <w:lang w:eastAsia="he-IL"/>
        </w:rPr>
        <w:t>ו עדים לכך שתקני הרדיולוג</w:t>
      </w:r>
      <w:r>
        <w:rPr>
          <w:rFonts w:hint="cs"/>
          <w:rtl/>
          <w:lang w:eastAsia="he-IL"/>
        </w:rPr>
        <w:t>י</w:t>
      </w:r>
      <w:r>
        <w:rPr>
          <w:rtl/>
          <w:lang w:eastAsia="he-IL"/>
        </w:rPr>
        <w:t xml:space="preserve">ם </w:t>
      </w:r>
      <w:r>
        <w:rPr>
          <w:rFonts w:hint="cs"/>
          <w:rtl/>
          <w:lang w:eastAsia="he-IL"/>
        </w:rPr>
        <w:t>לא</w:t>
      </w:r>
      <w:r>
        <w:rPr>
          <w:rtl/>
          <w:lang w:eastAsia="he-IL"/>
        </w:rPr>
        <w:t xml:space="preserve"> תואמים את ההתפתחות הטכנולוגית בתחום</w:t>
      </w:r>
      <w:r>
        <w:rPr>
          <w:rFonts w:hint="cs"/>
          <w:rtl/>
          <w:lang w:eastAsia="he-IL"/>
        </w:rPr>
        <w:t>,</w:t>
      </w:r>
      <w:r>
        <w:rPr>
          <w:rtl/>
          <w:lang w:eastAsia="he-IL"/>
        </w:rPr>
        <w:t xml:space="preserve"> וכך</w:t>
      </w:r>
      <w:r w:rsidR="00064954">
        <w:rPr>
          <w:rFonts w:hint="cs"/>
          <w:rtl/>
          <w:lang w:eastAsia="he-IL"/>
        </w:rPr>
        <w:t>,</w:t>
      </w:r>
      <w:r>
        <w:rPr>
          <w:rtl/>
          <w:lang w:eastAsia="he-IL"/>
        </w:rPr>
        <w:t xml:space="preserve"> לצד העלייה</w:t>
      </w:r>
      <w:r>
        <w:rPr>
          <w:rFonts w:hint="cs"/>
          <w:rtl/>
          <w:lang w:eastAsia="he-IL"/>
        </w:rPr>
        <w:t xml:space="preserve"> </w:t>
      </w:r>
      <w:r>
        <w:rPr>
          <w:rtl/>
          <w:lang w:eastAsia="he-IL"/>
        </w:rPr>
        <w:t>–</w:t>
      </w:r>
      <w:r>
        <w:rPr>
          <w:rFonts w:hint="cs"/>
          <w:rtl/>
          <w:lang w:eastAsia="he-IL"/>
        </w:rPr>
        <w:t xml:space="preserve"> ויש עלייה – </w:t>
      </w:r>
      <w:bookmarkStart w:id="5420" w:name="_ETM_Q11_212000"/>
      <w:bookmarkEnd w:id="5420"/>
      <w:r>
        <w:rPr>
          <w:rFonts w:hint="cs"/>
          <w:rtl/>
          <w:lang w:eastAsia="he-IL"/>
        </w:rPr>
        <w:t>בבי</w:t>
      </w:r>
      <w:r>
        <w:rPr>
          <w:rtl/>
          <w:lang w:eastAsia="he-IL"/>
        </w:rPr>
        <w:t xml:space="preserve">קוש </w:t>
      </w:r>
      <w:r w:rsidR="00064954">
        <w:rPr>
          <w:rFonts w:hint="cs"/>
          <w:rtl/>
          <w:lang w:eastAsia="he-IL"/>
        </w:rPr>
        <w:t>ל</w:t>
      </w:r>
      <w:r>
        <w:rPr>
          <w:rtl/>
          <w:lang w:eastAsia="he-IL"/>
        </w:rPr>
        <w:t>שירות</w:t>
      </w:r>
      <w:r w:rsidR="00064954">
        <w:rPr>
          <w:rFonts w:hint="cs"/>
          <w:rtl/>
          <w:lang w:eastAsia="he-IL"/>
        </w:rPr>
        <w:t>י</w:t>
      </w:r>
      <w:r>
        <w:rPr>
          <w:rtl/>
          <w:lang w:eastAsia="he-IL"/>
        </w:rPr>
        <w:t xml:space="preserve"> דימות, ק</w:t>
      </w:r>
      <w:r>
        <w:rPr>
          <w:rFonts w:hint="cs"/>
          <w:rtl/>
          <w:lang w:eastAsia="he-IL"/>
        </w:rPr>
        <w:t>יי</w:t>
      </w:r>
      <w:r>
        <w:rPr>
          <w:rtl/>
          <w:lang w:eastAsia="he-IL"/>
        </w:rPr>
        <w:t xml:space="preserve">ם מחסור חמור </w:t>
      </w:r>
      <w:proofErr w:type="spellStart"/>
      <w:r>
        <w:rPr>
          <w:rtl/>
          <w:lang w:eastAsia="he-IL"/>
        </w:rPr>
        <w:t>ברנטגנ</w:t>
      </w:r>
      <w:r>
        <w:rPr>
          <w:rFonts w:hint="cs"/>
          <w:rtl/>
          <w:lang w:eastAsia="he-IL"/>
        </w:rPr>
        <w:t>אים</w:t>
      </w:r>
      <w:proofErr w:type="spellEnd"/>
      <w:r>
        <w:rPr>
          <w:rFonts w:hint="cs"/>
          <w:rtl/>
          <w:lang w:eastAsia="he-IL"/>
        </w:rPr>
        <w:t xml:space="preserve">. </w:t>
      </w:r>
      <w:r>
        <w:rPr>
          <w:rtl/>
          <w:lang w:eastAsia="he-IL"/>
        </w:rPr>
        <w:t xml:space="preserve">תוצאות ישירות של מצוקת כוח האדם בתחום </w:t>
      </w:r>
      <w:r w:rsidR="00064954">
        <w:rPr>
          <w:rFonts w:hint="cs"/>
          <w:rtl/>
          <w:lang w:eastAsia="he-IL"/>
        </w:rPr>
        <w:t xml:space="preserve">– היא </w:t>
      </w:r>
      <w:r>
        <w:rPr>
          <w:rtl/>
          <w:lang w:eastAsia="he-IL"/>
        </w:rPr>
        <w:t>עלול</w:t>
      </w:r>
      <w:r w:rsidR="00064954">
        <w:rPr>
          <w:rFonts w:hint="cs"/>
          <w:rtl/>
          <w:lang w:eastAsia="he-IL"/>
        </w:rPr>
        <w:t>ה</w:t>
      </w:r>
      <w:r>
        <w:rPr>
          <w:rtl/>
          <w:lang w:eastAsia="he-IL"/>
        </w:rPr>
        <w:t xml:space="preserve"> לגרום לעיכוב במתן השירות, לעומס עבודה ולירידה באיכות הבדיקות ו</w:t>
      </w:r>
      <w:r>
        <w:rPr>
          <w:rFonts w:hint="cs"/>
          <w:rtl/>
          <w:lang w:eastAsia="he-IL"/>
        </w:rPr>
        <w:t xml:space="preserve">הפענוח שלהן. </w:t>
      </w:r>
    </w:p>
    <w:p w:rsidR="00093B27" w:rsidRPr="000C1AC4" w:rsidRDefault="00093B27" w:rsidP="00EE57C7">
      <w:pPr>
        <w:rPr>
          <w:rtl/>
          <w:lang w:eastAsia="he-IL"/>
        </w:rPr>
      </w:pPr>
      <w:bookmarkStart w:id="5421" w:name="_ETM_Q11_229000"/>
      <w:bookmarkEnd w:id="5421"/>
    </w:p>
    <w:p w:rsidR="00093B27" w:rsidRDefault="00093B27" w:rsidP="00064954">
      <w:pPr>
        <w:rPr>
          <w:rtl/>
          <w:lang w:eastAsia="he-IL"/>
        </w:rPr>
      </w:pPr>
      <w:r>
        <w:rPr>
          <w:rtl/>
          <w:lang w:eastAsia="he-IL"/>
        </w:rPr>
        <w:t xml:space="preserve">הצעות החוק שלפניכם עוסקות בהסדרת מעמד </w:t>
      </w:r>
      <w:r>
        <w:rPr>
          <w:rFonts w:hint="cs"/>
          <w:rtl/>
          <w:lang w:eastAsia="he-IL"/>
        </w:rPr>
        <w:t>ה</w:t>
      </w:r>
      <w:r>
        <w:rPr>
          <w:rtl/>
          <w:lang w:eastAsia="he-IL"/>
        </w:rPr>
        <w:t>עוסקים בתחום הרנטגנאות והדימות</w:t>
      </w:r>
      <w:r>
        <w:rPr>
          <w:rFonts w:hint="cs"/>
          <w:rtl/>
          <w:lang w:eastAsia="he-IL"/>
        </w:rPr>
        <w:t>,</w:t>
      </w:r>
      <w:r>
        <w:rPr>
          <w:rtl/>
          <w:lang w:eastAsia="he-IL"/>
        </w:rPr>
        <w:t xml:space="preserve"> באמצעות חקיקה ראשית</w:t>
      </w:r>
      <w:r>
        <w:rPr>
          <w:rFonts w:hint="cs"/>
          <w:rtl/>
          <w:lang w:eastAsia="he-IL"/>
        </w:rPr>
        <w:t>,</w:t>
      </w:r>
      <w:r>
        <w:rPr>
          <w:rtl/>
          <w:lang w:eastAsia="he-IL"/>
        </w:rPr>
        <w:t xml:space="preserve"> שתעניק הכרה לעוסקים בתחום ובד בבד תתווה אמות מידה מקובלות להעסק</w:t>
      </w:r>
      <w:r>
        <w:rPr>
          <w:rFonts w:hint="cs"/>
          <w:rtl/>
          <w:lang w:eastAsia="he-IL"/>
        </w:rPr>
        <w:t xml:space="preserve">ה שלהם </w:t>
      </w:r>
      <w:r>
        <w:rPr>
          <w:rtl/>
          <w:lang w:eastAsia="he-IL"/>
        </w:rPr>
        <w:t>במערכת הבריאות ו</w:t>
      </w:r>
      <w:r>
        <w:rPr>
          <w:rFonts w:hint="cs"/>
          <w:rtl/>
          <w:lang w:eastAsia="he-IL"/>
        </w:rPr>
        <w:t>ל</w:t>
      </w:r>
      <w:r>
        <w:rPr>
          <w:rtl/>
          <w:lang w:eastAsia="he-IL"/>
        </w:rPr>
        <w:t xml:space="preserve">תנאים לקבלת רישיון לעיסוק. </w:t>
      </w:r>
      <w:r>
        <w:rPr>
          <w:rFonts w:hint="cs"/>
          <w:rtl/>
          <w:lang w:eastAsia="he-IL"/>
        </w:rPr>
        <w:t>אלה הצעות נחוצות</w:t>
      </w:r>
      <w:r>
        <w:rPr>
          <w:rtl/>
          <w:lang w:eastAsia="he-IL"/>
        </w:rPr>
        <w:t xml:space="preserve"> מא</w:t>
      </w:r>
      <w:r>
        <w:rPr>
          <w:rFonts w:hint="cs"/>
          <w:rtl/>
          <w:lang w:eastAsia="he-IL"/>
        </w:rPr>
        <w:t>ו</w:t>
      </w:r>
      <w:r>
        <w:rPr>
          <w:rtl/>
          <w:lang w:eastAsia="he-IL"/>
        </w:rPr>
        <w:t>ד</w:t>
      </w:r>
      <w:r w:rsidR="00064954">
        <w:rPr>
          <w:rFonts w:hint="cs"/>
          <w:rtl/>
          <w:lang w:eastAsia="he-IL"/>
        </w:rPr>
        <w:t>,</w:t>
      </w:r>
      <w:r>
        <w:rPr>
          <w:rtl/>
          <w:lang w:eastAsia="he-IL"/>
        </w:rPr>
        <w:t xml:space="preserve"> </w:t>
      </w:r>
      <w:r>
        <w:rPr>
          <w:rFonts w:hint="cs"/>
          <w:rtl/>
          <w:lang w:eastAsia="he-IL"/>
        </w:rPr>
        <w:t>ה</w:t>
      </w:r>
      <w:r>
        <w:rPr>
          <w:rtl/>
          <w:lang w:eastAsia="he-IL"/>
        </w:rPr>
        <w:t>מקבל</w:t>
      </w:r>
      <w:r>
        <w:rPr>
          <w:rFonts w:hint="cs"/>
          <w:rtl/>
          <w:lang w:eastAsia="he-IL"/>
        </w:rPr>
        <w:t>ו</w:t>
      </w:r>
      <w:r>
        <w:rPr>
          <w:rtl/>
          <w:lang w:eastAsia="he-IL"/>
        </w:rPr>
        <w:t>ת מענה גם בת</w:t>
      </w:r>
      <w:r>
        <w:rPr>
          <w:rFonts w:hint="cs"/>
          <w:rtl/>
          <w:lang w:eastAsia="he-IL"/>
        </w:rPr>
        <w:t>ו</w:t>
      </w:r>
      <w:r>
        <w:rPr>
          <w:rtl/>
          <w:lang w:eastAsia="he-IL"/>
        </w:rPr>
        <w:t>כני</w:t>
      </w:r>
      <w:r>
        <w:rPr>
          <w:rFonts w:hint="cs"/>
          <w:rtl/>
          <w:lang w:eastAsia="he-IL"/>
        </w:rPr>
        <w:t>ת</w:t>
      </w:r>
      <w:r>
        <w:rPr>
          <w:rtl/>
          <w:lang w:eastAsia="he-IL"/>
        </w:rPr>
        <w:t xml:space="preserve"> העבודה בתחום החקיקה של משרד הבריאות, שהשנה </w:t>
      </w:r>
      <w:proofErr w:type="spellStart"/>
      <w:r>
        <w:rPr>
          <w:rtl/>
          <w:lang w:eastAsia="he-IL"/>
        </w:rPr>
        <w:t>תיעדף</w:t>
      </w:r>
      <w:proofErr w:type="spellEnd"/>
      <w:r>
        <w:rPr>
          <w:rtl/>
          <w:lang w:eastAsia="he-IL"/>
        </w:rPr>
        <w:t xml:space="preserve"> את הסדרת מקצוע </w:t>
      </w:r>
      <w:proofErr w:type="spellStart"/>
      <w:r>
        <w:rPr>
          <w:rtl/>
          <w:lang w:eastAsia="he-IL"/>
        </w:rPr>
        <w:t>הדימותן</w:t>
      </w:r>
      <w:proofErr w:type="spellEnd"/>
      <w:r>
        <w:rPr>
          <w:rtl/>
          <w:lang w:eastAsia="he-IL"/>
        </w:rPr>
        <w:t xml:space="preserve"> הרפואי בראש סדר העדיפויות</w:t>
      </w:r>
      <w:r>
        <w:rPr>
          <w:rFonts w:hint="cs"/>
          <w:rtl/>
          <w:lang w:eastAsia="he-IL"/>
        </w:rPr>
        <w:t>. אני אומר פה:</w:t>
      </w:r>
      <w:r>
        <w:rPr>
          <w:rtl/>
          <w:lang w:eastAsia="he-IL"/>
        </w:rPr>
        <w:t xml:space="preserve"> במקביל להסדרת מקצוע עוזר רופא</w:t>
      </w:r>
      <w:r>
        <w:rPr>
          <w:rFonts w:hint="cs"/>
          <w:rtl/>
          <w:lang w:eastAsia="he-IL"/>
        </w:rPr>
        <w:t xml:space="preserve"> – ש</w:t>
      </w:r>
      <w:r w:rsidR="00064954">
        <w:rPr>
          <w:rFonts w:hint="cs"/>
          <w:rtl/>
          <w:lang w:eastAsia="he-IL"/>
        </w:rPr>
        <w:t xml:space="preserve">גם </w:t>
      </w:r>
      <w:r>
        <w:rPr>
          <w:rFonts w:hint="cs"/>
          <w:rtl/>
          <w:lang w:eastAsia="he-IL"/>
        </w:rPr>
        <w:t xml:space="preserve">זה מקצוע חשוב שאנחנו רוצים </w:t>
      </w:r>
      <w:bookmarkStart w:id="5422" w:name="_ETM_Q11_279000"/>
      <w:bookmarkEnd w:id="5422"/>
      <w:r>
        <w:rPr>
          <w:rFonts w:hint="cs"/>
          <w:rtl/>
          <w:lang w:eastAsia="he-IL"/>
        </w:rPr>
        <w:t xml:space="preserve">להסדיר ולהכניס אותו כדי שיהיו עוזרי רופא מוסמכים במדינת </w:t>
      </w:r>
      <w:bookmarkStart w:id="5423" w:name="_ETM_Q11_285000"/>
      <w:bookmarkEnd w:id="5423"/>
      <w:r>
        <w:rPr>
          <w:rFonts w:hint="cs"/>
          <w:rtl/>
          <w:lang w:eastAsia="he-IL"/>
        </w:rPr>
        <w:t xml:space="preserve">ישראל. </w:t>
      </w:r>
      <w:bookmarkStart w:id="5424" w:name="_ETM_Q11_289000"/>
      <w:bookmarkEnd w:id="5424"/>
    </w:p>
    <w:p w:rsidR="00093B27" w:rsidRDefault="00093B27" w:rsidP="00EE57C7">
      <w:pPr>
        <w:rPr>
          <w:rtl/>
          <w:lang w:eastAsia="he-IL"/>
        </w:rPr>
      </w:pPr>
    </w:p>
    <w:p w:rsidR="00093B27" w:rsidRDefault="00093B27" w:rsidP="00064954">
      <w:pPr>
        <w:rPr>
          <w:rtl/>
          <w:lang w:eastAsia="he-IL"/>
        </w:rPr>
      </w:pPr>
      <w:bookmarkStart w:id="5425" w:name="_ETM_Q11_286000"/>
      <w:bookmarkEnd w:id="5425"/>
      <w:r>
        <w:rPr>
          <w:rFonts w:hint="cs"/>
          <w:rtl/>
          <w:lang w:eastAsia="he-IL"/>
        </w:rPr>
        <w:t xml:space="preserve">אדוני היושב-ראש, לנוכח </w:t>
      </w:r>
      <w:r>
        <w:rPr>
          <w:rtl/>
          <w:lang w:eastAsia="he-IL"/>
        </w:rPr>
        <w:t xml:space="preserve">החשיבות </w:t>
      </w:r>
      <w:proofErr w:type="spellStart"/>
      <w:r>
        <w:rPr>
          <w:rtl/>
          <w:lang w:eastAsia="he-IL"/>
        </w:rPr>
        <w:t>באסדרת</w:t>
      </w:r>
      <w:proofErr w:type="spellEnd"/>
      <w:r>
        <w:rPr>
          <w:rtl/>
          <w:lang w:eastAsia="he-IL"/>
        </w:rPr>
        <w:t xml:space="preserve"> מקצוע </w:t>
      </w:r>
      <w:r>
        <w:rPr>
          <w:rFonts w:hint="cs"/>
          <w:rtl/>
          <w:lang w:eastAsia="he-IL"/>
        </w:rPr>
        <w:t xml:space="preserve">הרנטגן והדימות </w:t>
      </w:r>
      <w:r>
        <w:rPr>
          <w:rtl/>
          <w:lang w:eastAsia="he-IL"/>
        </w:rPr>
        <w:t xml:space="preserve">ובמתן מעמד משפטי </w:t>
      </w:r>
      <w:r>
        <w:rPr>
          <w:rFonts w:hint="cs"/>
          <w:rtl/>
          <w:lang w:eastAsia="he-IL"/>
        </w:rPr>
        <w:t xml:space="preserve">מוכר </w:t>
      </w:r>
      <w:r>
        <w:rPr>
          <w:rtl/>
          <w:lang w:eastAsia="he-IL"/>
        </w:rPr>
        <w:t>לעוסקים בתחום</w:t>
      </w:r>
      <w:r>
        <w:rPr>
          <w:rFonts w:hint="cs"/>
          <w:rtl/>
          <w:lang w:eastAsia="he-IL"/>
        </w:rPr>
        <w:t>,</w:t>
      </w:r>
      <w:r>
        <w:rPr>
          <w:rtl/>
          <w:lang w:eastAsia="he-IL"/>
        </w:rPr>
        <w:t xml:space="preserve"> אני קורא ל</w:t>
      </w:r>
      <w:r>
        <w:rPr>
          <w:rFonts w:hint="cs"/>
          <w:rtl/>
          <w:lang w:eastAsia="he-IL"/>
        </w:rPr>
        <w:t>ח</w:t>
      </w:r>
      <w:r>
        <w:rPr>
          <w:rtl/>
          <w:lang w:eastAsia="he-IL"/>
        </w:rPr>
        <w:t>ברי הכנסת לתמוך בהצעות החוק בקריאה הטרומית</w:t>
      </w:r>
      <w:r>
        <w:rPr>
          <w:rFonts w:hint="cs"/>
          <w:rtl/>
          <w:lang w:eastAsia="he-IL"/>
        </w:rPr>
        <w:t>.</w:t>
      </w:r>
      <w:r>
        <w:rPr>
          <w:rtl/>
          <w:lang w:eastAsia="he-IL"/>
        </w:rPr>
        <w:t xml:space="preserve"> כמוסכם ב</w:t>
      </w:r>
      <w:r>
        <w:rPr>
          <w:rFonts w:hint="cs"/>
          <w:rtl/>
          <w:lang w:eastAsia="he-IL"/>
        </w:rPr>
        <w:t>ו</w:t>
      </w:r>
      <w:r>
        <w:rPr>
          <w:rtl/>
          <w:lang w:eastAsia="he-IL"/>
        </w:rPr>
        <w:t>ועדת שרים לענייני חקיקה, הצע</w:t>
      </w:r>
      <w:r>
        <w:rPr>
          <w:rFonts w:hint="cs"/>
          <w:rtl/>
          <w:lang w:eastAsia="he-IL"/>
        </w:rPr>
        <w:t xml:space="preserve">ות החוק יוכפפו </w:t>
      </w:r>
      <w:bookmarkStart w:id="5426" w:name="_ETM_Q11_311000"/>
      <w:bookmarkEnd w:id="5426"/>
      <w:r>
        <w:rPr>
          <w:rtl/>
          <w:lang w:eastAsia="he-IL"/>
        </w:rPr>
        <w:t>לחקיקה הממשלתית בנושא, ש</w:t>
      </w:r>
      <w:r>
        <w:rPr>
          <w:rFonts w:hint="cs"/>
          <w:rtl/>
          <w:lang w:eastAsia="he-IL"/>
        </w:rPr>
        <w:t xml:space="preserve">אנחנו </w:t>
      </w:r>
      <w:r>
        <w:rPr>
          <w:rtl/>
          <w:lang w:eastAsia="he-IL"/>
        </w:rPr>
        <w:t>עמלים עליה בימים אל</w:t>
      </w:r>
      <w:r>
        <w:rPr>
          <w:rFonts w:hint="cs"/>
          <w:rtl/>
          <w:lang w:eastAsia="he-IL"/>
        </w:rPr>
        <w:t>ה</w:t>
      </w:r>
      <w:r>
        <w:rPr>
          <w:rtl/>
          <w:lang w:eastAsia="he-IL"/>
        </w:rPr>
        <w:t xml:space="preserve"> במשרד הבריאות.</w:t>
      </w:r>
      <w:r>
        <w:rPr>
          <w:rFonts w:hint="cs"/>
          <w:rtl/>
          <w:lang w:eastAsia="he-IL"/>
        </w:rPr>
        <w:t xml:space="preserve"> </w:t>
      </w:r>
    </w:p>
    <w:p w:rsidR="00093B27" w:rsidRDefault="00093B27" w:rsidP="00EE57C7">
      <w:pPr>
        <w:rPr>
          <w:rtl/>
          <w:lang w:eastAsia="he-IL"/>
        </w:rPr>
      </w:pPr>
    </w:p>
    <w:p w:rsidR="00093B27" w:rsidRDefault="00093B27" w:rsidP="00064954">
      <w:pPr>
        <w:rPr>
          <w:rtl/>
          <w:lang w:eastAsia="he-IL"/>
        </w:rPr>
      </w:pPr>
      <w:r>
        <w:rPr>
          <w:rFonts w:hint="cs"/>
          <w:rtl/>
          <w:lang w:eastAsia="he-IL"/>
        </w:rPr>
        <w:t xml:space="preserve">אני רוצה לומר למציעים: חבר הכנסת מרגי, חבר הכנסת מרגי </w:t>
      </w:r>
      <w:r>
        <w:rPr>
          <w:rtl/>
          <w:lang w:eastAsia="he-IL"/>
        </w:rPr>
        <w:t>–</w:t>
      </w:r>
      <w:r>
        <w:rPr>
          <w:rFonts w:hint="cs"/>
          <w:rtl/>
          <w:lang w:eastAsia="he-IL"/>
        </w:rPr>
        <w:t xml:space="preserve"> הוא לא שומע לי </w:t>
      </w:r>
      <w:r w:rsidR="00064954">
        <w:rPr>
          <w:rFonts w:hint="eastAsia"/>
          <w:rtl/>
          <w:lang w:eastAsia="he-IL"/>
        </w:rPr>
        <w:t xml:space="preserve">– </w:t>
      </w:r>
      <w:r>
        <w:rPr>
          <w:rFonts w:hint="cs"/>
          <w:rtl/>
          <w:lang w:eastAsia="he-IL"/>
        </w:rPr>
        <w:t xml:space="preserve">אני </w:t>
      </w:r>
      <w:bookmarkStart w:id="5427" w:name="_ETM_Q11_326000"/>
      <w:bookmarkEnd w:id="5427"/>
      <w:r>
        <w:rPr>
          <w:rFonts w:hint="cs"/>
          <w:rtl/>
          <w:lang w:eastAsia="he-IL"/>
        </w:rPr>
        <w:t>רוצה לשבח אותך. אני אומר, אני יודע שאתה פועל</w:t>
      </w:r>
      <w:bookmarkStart w:id="5428" w:name="_ETM_Q11_333000"/>
      <w:bookmarkEnd w:id="5428"/>
      <w:r>
        <w:rPr>
          <w:rFonts w:hint="cs"/>
          <w:rtl/>
          <w:lang w:eastAsia="he-IL"/>
        </w:rPr>
        <w:t xml:space="preserve"> בעניין הזה כבר שנים. יפה שחבר הכנסת </w:t>
      </w:r>
      <w:bookmarkStart w:id="5429" w:name="_ETM_Q11_335000"/>
      <w:bookmarkEnd w:id="5429"/>
      <w:r>
        <w:rPr>
          <w:rFonts w:hint="cs"/>
          <w:rtl/>
          <w:lang w:eastAsia="he-IL"/>
        </w:rPr>
        <w:t>סלאלחה הצטרף לעניין. שלום. אני מקווה שזה יעבור מהר, ו</w:t>
      </w:r>
      <w:bookmarkStart w:id="5430" w:name="_ETM_Q11_345000"/>
      <w:bookmarkEnd w:id="5430"/>
      <w:r>
        <w:rPr>
          <w:rFonts w:hint="cs"/>
          <w:rtl/>
          <w:lang w:eastAsia="he-IL"/>
        </w:rPr>
        <w:t>תהיה לנו אסדרה של המקצוע החשוב הזה</w:t>
      </w:r>
      <w:r w:rsidR="00064954">
        <w:rPr>
          <w:rFonts w:hint="cs"/>
          <w:rtl/>
          <w:lang w:eastAsia="he-IL"/>
        </w:rPr>
        <w:t>.</w:t>
      </w:r>
      <w:r>
        <w:rPr>
          <w:rFonts w:hint="cs"/>
          <w:rtl/>
          <w:lang w:eastAsia="he-IL"/>
        </w:rPr>
        <w:t xml:space="preserve"> יישר כוח</w:t>
      </w:r>
      <w:r w:rsidR="00064954">
        <w:rPr>
          <w:rFonts w:hint="cs"/>
          <w:rtl/>
          <w:lang w:eastAsia="he-IL"/>
        </w:rPr>
        <w:t>.</w:t>
      </w:r>
      <w:r>
        <w:rPr>
          <w:rFonts w:hint="cs"/>
          <w:rtl/>
          <w:lang w:eastAsia="he-IL"/>
        </w:rPr>
        <w:t xml:space="preserve"> </w:t>
      </w:r>
      <w:bookmarkStart w:id="5431" w:name="_ETM_Q11_350000"/>
      <w:bookmarkEnd w:id="5431"/>
      <w:r>
        <w:rPr>
          <w:rFonts w:hint="cs"/>
          <w:rtl/>
          <w:lang w:eastAsia="he-IL"/>
        </w:rPr>
        <w:t xml:space="preserve">תודה רבה. </w:t>
      </w:r>
    </w:p>
    <w:p w:rsidR="00093B27" w:rsidRDefault="00093B27" w:rsidP="00EE57C7">
      <w:pPr>
        <w:rPr>
          <w:rtl/>
          <w:lang w:eastAsia="he-IL"/>
        </w:rPr>
      </w:pPr>
    </w:p>
    <w:p w:rsidR="00093B27" w:rsidRDefault="00093B27" w:rsidP="00EE57C7">
      <w:pPr>
        <w:pStyle w:val="af7"/>
        <w:keepNext/>
        <w:rPr>
          <w:rtl/>
        </w:rPr>
      </w:pPr>
      <w:r w:rsidRPr="00756E46">
        <w:rPr>
          <w:rStyle w:val="TagStyle"/>
          <w:rtl/>
        </w:rPr>
        <w:t xml:space="preserve"> &lt;&lt; יור &gt;&gt; </w:t>
      </w:r>
      <w:r>
        <w:rPr>
          <w:rtl/>
        </w:rPr>
        <w:t>היו"ר צבי האוזר:</w:t>
      </w:r>
      <w:r w:rsidRPr="00756E46">
        <w:rPr>
          <w:rStyle w:val="TagStyle"/>
          <w:rtl/>
        </w:rPr>
        <w:t xml:space="preserve"> &lt;&lt; יור &gt;&gt;</w:t>
      </w:r>
      <w:r>
        <w:rPr>
          <w:rtl/>
        </w:rPr>
        <w:t xml:space="preserve">   </w:t>
      </w:r>
    </w:p>
    <w:p w:rsidR="00093B27" w:rsidRDefault="00093B27" w:rsidP="002437BA">
      <w:pPr>
        <w:rPr>
          <w:rtl/>
          <w:lang w:eastAsia="he-IL"/>
        </w:rPr>
      </w:pPr>
    </w:p>
    <w:p w:rsidR="00093B27" w:rsidRDefault="00093B27" w:rsidP="00064954">
      <w:pPr>
        <w:rPr>
          <w:rtl/>
          <w:lang w:eastAsia="he-IL"/>
        </w:rPr>
      </w:pPr>
      <w:r>
        <w:rPr>
          <w:rFonts w:hint="cs"/>
          <w:rtl/>
          <w:lang w:eastAsia="he-IL"/>
        </w:rPr>
        <w:t xml:space="preserve">תודה רבה. בהינתן שהממשלה תומכת, יש כמה מתנגדים </w:t>
      </w:r>
      <w:bookmarkStart w:id="5432" w:name="_ETM_Q11_356000"/>
      <w:bookmarkEnd w:id="5432"/>
      <w:r>
        <w:rPr>
          <w:rFonts w:hint="cs"/>
          <w:rtl/>
          <w:lang w:eastAsia="he-IL"/>
        </w:rPr>
        <w:t>שירצו לשכנע את הבית אולי בכל זאת להצביע נגד</w:t>
      </w:r>
      <w:r w:rsidR="00064954">
        <w:rPr>
          <w:rFonts w:hint="cs"/>
          <w:rtl/>
          <w:lang w:eastAsia="he-IL"/>
        </w:rPr>
        <w:t>,</w:t>
      </w:r>
      <w:r>
        <w:rPr>
          <w:rFonts w:hint="cs"/>
          <w:rtl/>
          <w:lang w:eastAsia="he-IL"/>
        </w:rPr>
        <w:t xml:space="preserve"> אז בבקשה, חבר הכנסת דוד אמסלם. בבקשה, חבר הכנסת אמסלם, שלוש דקות לרשותך.</w:t>
      </w:r>
    </w:p>
    <w:p w:rsidR="00093B27" w:rsidRDefault="00093B27" w:rsidP="00EE57C7">
      <w:pPr>
        <w:rPr>
          <w:rtl/>
          <w:lang w:eastAsia="he-IL"/>
        </w:rPr>
      </w:pPr>
      <w:bookmarkStart w:id="5433" w:name="_ETM_Q11_364530"/>
      <w:bookmarkStart w:id="5434" w:name="_ETM_Q11_364619"/>
      <w:bookmarkEnd w:id="5433"/>
      <w:bookmarkEnd w:id="5434"/>
    </w:p>
    <w:p w:rsidR="00093B27" w:rsidRDefault="00093B27" w:rsidP="00EE57C7">
      <w:pPr>
        <w:pStyle w:val="a4"/>
        <w:keepNext/>
        <w:rPr>
          <w:rtl/>
        </w:rPr>
      </w:pPr>
      <w:bookmarkStart w:id="5435" w:name="ET_speaker_5156_4"/>
      <w:r w:rsidRPr="00756E46">
        <w:rPr>
          <w:rStyle w:val="TagStyle"/>
          <w:rtl/>
        </w:rPr>
        <w:t xml:space="preserve"> &lt;&lt; דובר &gt;&gt; </w:t>
      </w:r>
      <w:bookmarkStart w:id="5436" w:name="_Toc96546681"/>
      <w:bookmarkStart w:id="5437" w:name="_Toc96547595"/>
      <w:bookmarkStart w:id="5438" w:name="_Toc96587335"/>
      <w:r>
        <w:rPr>
          <w:rtl/>
        </w:rPr>
        <w:t>דוד אמסלם (הליכוד):</w:t>
      </w:r>
      <w:bookmarkEnd w:id="5436"/>
      <w:bookmarkEnd w:id="5437"/>
      <w:bookmarkEnd w:id="5438"/>
      <w:r w:rsidRPr="00756E46">
        <w:rPr>
          <w:rStyle w:val="TagStyle"/>
          <w:rtl/>
        </w:rPr>
        <w:t xml:space="preserve"> &lt;&lt; דובר &gt;&gt;</w:t>
      </w:r>
      <w:r>
        <w:rPr>
          <w:rtl/>
        </w:rPr>
        <w:t xml:space="preserve">   </w:t>
      </w:r>
      <w:bookmarkEnd w:id="5435"/>
    </w:p>
    <w:p w:rsidR="00093B27" w:rsidRDefault="00093B27" w:rsidP="002437BA">
      <w:pPr>
        <w:rPr>
          <w:rtl/>
          <w:lang w:eastAsia="he-IL"/>
        </w:rPr>
      </w:pPr>
    </w:p>
    <w:p w:rsidR="00093B27" w:rsidRDefault="00093B27" w:rsidP="00064954">
      <w:pPr>
        <w:rPr>
          <w:rtl/>
          <w:lang w:eastAsia="he-IL"/>
        </w:rPr>
      </w:pPr>
      <w:r>
        <w:rPr>
          <w:rFonts w:hint="cs"/>
          <w:rtl/>
          <w:lang w:eastAsia="he-IL"/>
        </w:rPr>
        <w:t xml:space="preserve">אתם מפריעים לי שם, </w:t>
      </w:r>
      <w:bookmarkStart w:id="5439" w:name="_ETM_Q11_396000"/>
      <w:bookmarkEnd w:id="5439"/>
      <w:r>
        <w:rPr>
          <w:rFonts w:hint="cs"/>
          <w:rtl/>
          <w:lang w:eastAsia="he-IL"/>
        </w:rPr>
        <w:t>עליזה. תקשיבו איזה משהו</w:t>
      </w:r>
      <w:r w:rsidR="00064954">
        <w:rPr>
          <w:rFonts w:hint="cs"/>
          <w:rtl/>
          <w:lang w:eastAsia="he-IL"/>
        </w:rPr>
        <w:t>,</w:t>
      </w:r>
      <w:r>
        <w:rPr>
          <w:rFonts w:hint="cs"/>
          <w:rtl/>
          <w:lang w:eastAsia="he-IL"/>
        </w:rPr>
        <w:t xml:space="preserve"> רציתי להוציא את האנשים </w:t>
      </w:r>
      <w:bookmarkStart w:id="5440" w:name="_ETM_Q11_404000"/>
      <w:bookmarkEnd w:id="5440"/>
      <w:r>
        <w:rPr>
          <w:rFonts w:hint="cs"/>
          <w:rtl/>
          <w:lang w:eastAsia="he-IL"/>
        </w:rPr>
        <w:t xml:space="preserve">לשבת עם קצת ככה חיוך על השפתיים. ההתנהלות של בנט </w:t>
      </w:r>
      <w:bookmarkStart w:id="5441" w:name="_ETM_Q11_409000"/>
      <w:bookmarkEnd w:id="5441"/>
      <w:r>
        <w:rPr>
          <w:rFonts w:hint="cs"/>
          <w:rtl/>
          <w:lang w:eastAsia="he-IL"/>
        </w:rPr>
        <w:t>מזכירה לי את הבדיחה הבאה: יום אחד שלושה אנשים</w:t>
      </w:r>
      <w:r w:rsidR="00064954">
        <w:rPr>
          <w:rFonts w:hint="cs"/>
          <w:rtl/>
          <w:lang w:eastAsia="he-IL"/>
        </w:rPr>
        <w:t>,</w:t>
      </w:r>
      <w:r>
        <w:rPr>
          <w:rFonts w:hint="cs"/>
          <w:rtl/>
          <w:lang w:eastAsia="he-IL"/>
        </w:rPr>
        <w:t xml:space="preserve"> איזה אמריקני, צרפתי ובנט</w:t>
      </w:r>
      <w:r w:rsidR="00064954">
        <w:rPr>
          <w:rFonts w:hint="cs"/>
          <w:rtl/>
          <w:lang w:eastAsia="he-IL"/>
        </w:rPr>
        <w:t>, יושבים</w:t>
      </w:r>
      <w:r w:rsidR="00064954">
        <w:rPr>
          <w:rFonts w:hint="eastAsia"/>
          <w:rtl/>
          <w:lang w:eastAsia="he-IL"/>
        </w:rPr>
        <w:t xml:space="preserve"> </w:t>
      </w:r>
      <w:r>
        <w:rPr>
          <w:rFonts w:hint="cs"/>
          <w:rtl/>
          <w:lang w:eastAsia="he-IL"/>
        </w:rPr>
        <w:t xml:space="preserve">ומדברים על האמונה. האמריקני אומר: אתם לא תאמינו, התחזקה לי האמונה </w:t>
      </w:r>
      <w:bookmarkStart w:id="5442" w:name="_ETM_Q11_426000"/>
      <w:bookmarkEnd w:id="5442"/>
      <w:r>
        <w:rPr>
          <w:rFonts w:hint="cs"/>
          <w:rtl/>
          <w:lang w:eastAsia="he-IL"/>
        </w:rPr>
        <w:t xml:space="preserve">מאוד בשנים האחרונות. שאלו אותו: למה? הוא אומר: </w:t>
      </w:r>
      <w:bookmarkStart w:id="5443" w:name="_ETM_Q11_427000"/>
      <w:bookmarkEnd w:id="5443"/>
      <w:r>
        <w:rPr>
          <w:rFonts w:hint="cs"/>
          <w:rtl/>
          <w:lang w:eastAsia="he-IL"/>
        </w:rPr>
        <w:t xml:space="preserve">אתם לא תאמינו, הייתי במגדלי התאומים, הבניין נפל, אני מגיע כמעט להתרסק, איכשהו פתאום יש איזה זיז, </w:t>
      </w:r>
      <w:bookmarkStart w:id="5444" w:name="_ETM_Q11_436000"/>
      <w:bookmarkEnd w:id="5444"/>
      <w:r>
        <w:rPr>
          <w:rFonts w:hint="cs"/>
          <w:rtl/>
          <w:lang w:eastAsia="he-IL"/>
        </w:rPr>
        <w:t xml:space="preserve">אני נתפס </w:t>
      </w:r>
      <w:r>
        <w:rPr>
          <w:rtl/>
          <w:lang w:eastAsia="he-IL"/>
        </w:rPr>
        <w:t>–</w:t>
      </w:r>
      <w:r>
        <w:rPr>
          <w:rFonts w:hint="cs"/>
          <w:rtl/>
          <w:lang w:eastAsia="he-IL"/>
        </w:rPr>
        <w:t xml:space="preserve"> ניצלתי. הבנתי, וא</w:t>
      </w:r>
      <w:r w:rsidR="00064954">
        <w:rPr>
          <w:rFonts w:hint="cs"/>
          <w:rtl/>
          <w:lang w:eastAsia="he-IL"/>
        </w:rPr>
        <w:t>ל</w:t>
      </w:r>
      <w:r>
        <w:rPr>
          <w:rFonts w:hint="cs"/>
          <w:rtl/>
          <w:lang w:eastAsia="he-IL"/>
        </w:rPr>
        <w:t xml:space="preserve">לה, אלוהים הציל אותי. התחזקה </w:t>
      </w:r>
      <w:bookmarkStart w:id="5445" w:name="_ETM_Q11_443000"/>
      <w:bookmarkEnd w:id="5445"/>
      <w:r>
        <w:rPr>
          <w:rFonts w:hint="cs"/>
          <w:rtl/>
          <w:lang w:eastAsia="he-IL"/>
        </w:rPr>
        <w:t>לי האמונה. אומר לו הצרפתי: זה?</w:t>
      </w:r>
      <w:r w:rsidR="002437BA">
        <w:rPr>
          <w:rFonts w:hint="cs"/>
          <w:rtl/>
          <w:lang w:eastAsia="he-IL"/>
        </w:rPr>
        <w:t xml:space="preserve"> </w:t>
      </w:r>
      <w:r>
        <w:rPr>
          <w:rFonts w:hint="cs"/>
          <w:rtl/>
          <w:lang w:eastAsia="he-IL"/>
        </w:rPr>
        <w:t xml:space="preserve">זה כסף קטן. אני הייתי בתאילנד בצונאמי, לא תאמין. הגל </w:t>
      </w:r>
      <w:bookmarkStart w:id="5446" w:name="_ETM_Q11_449000"/>
      <w:bookmarkEnd w:id="5446"/>
      <w:r>
        <w:rPr>
          <w:rFonts w:hint="cs"/>
          <w:rtl/>
          <w:lang w:eastAsia="he-IL"/>
        </w:rPr>
        <w:t>מגיע, מרים את הכול</w:t>
      </w:r>
      <w:r w:rsidR="00064954">
        <w:rPr>
          <w:rFonts w:hint="cs"/>
          <w:rtl/>
          <w:lang w:eastAsia="he-IL"/>
        </w:rPr>
        <w:t>,</w:t>
      </w:r>
      <w:r>
        <w:rPr>
          <w:rFonts w:hint="cs"/>
          <w:rtl/>
          <w:lang w:eastAsia="he-IL"/>
        </w:rPr>
        <w:t xml:space="preserve"> אני עף, </w:t>
      </w:r>
      <w:r w:rsidR="00064954">
        <w:rPr>
          <w:rFonts w:hint="cs"/>
          <w:rtl/>
          <w:lang w:eastAsia="he-IL"/>
        </w:rPr>
        <w:t>ו</w:t>
      </w:r>
      <w:r>
        <w:rPr>
          <w:rFonts w:hint="cs"/>
          <w:rtl/>
          <w:lang w:eastAsia="he-IL"/>
        </w:rPr>
        <w:t>פתאום איזה גזע קטן, אני מסתכל</w:t>
      </w:r>
      <w:r w:rsidR="00064954">
        <w:rPr>
          <w:rFonts w:hint="cs"/>
          <w:rtl/>
          <w:lang w:eastAsia="he-IL"/>
        </w:rPr>
        <w:t>,</w:t>
      </w:r>
      <w:r>
        <w:rPr>
          <w:rFonts w:hint="cs"/>
          <w:rtl/>
          <w:lang w:eastAsia="he-IL"/>
        </w:rPr>
        <w:t xml:space="preserve"> גזע כזה קטן עומד, אני נתפס בו </w:t>
      </w:r>
      <w:r>
        <w:rPr>
          <w:rtl/>
          <w:lang w:eastAsia="he-IL"/>
        </w:rPr>
        <w:t>–</w:t>
      </w:r>
      <w:r>
        <w:rPr>
          <w:rFonts w:hint="cs"/>
          <w:rtl/>
          <w:lang w:eastAsia="he-IL"/>
        </w:rPr>
        <w:t xml:space="preserve"> </w:t>
      </w:r>
      <w:bookmarkStart w:id="5447" w:name="_ETM_Q11_459000"/>
      <w:bookmarkEnd w:id="5447"/>
      <w:r>
        <w:rPr>
          <w:rFonts w:hint="cs"/>
          <w:rtl/>
          <w:lang w:eastAsia="he-IL"/>
        </w:rPr>
        <w:t>וא</w:t>
      </w:r>
      <w:r w:rsidR="00064954">
        <w:rPr>
          <w:rFonts w:hint="cs"/>
          <w:rtl/>
          <w:lang w:eastAsia="he-IL"/>
        </w:rPr>
        <w:t>ל</w:t>
      </w:r>
      <w:r>
        <w:rPr>
          <w:rFonts w:hint="cs"/>
          <w:rtl/>
          <w:lang w:eastAsia="he-IL"/>
        </w:rPr>
        <w:t xml:space="preserve">לה, ניצלתי. כולם מתו. אתה משווה? אומר לכם בנט: זה מחזק </w:t>
      </w:r>
      <w:bookmarkStart w:id="5448" w:name="_ETM_Q11_468000"/>
      <w:bookmarkEnd w:id="5448"/>
      <w:r>
        <w:rPr>
          <w:rFonts w:hint="cs"/>
          <w:rtl/>
          <w:lang w:eastAsia="he-IL"/>
        </w:rPr>
        <w:t xml:space="preserve">לכם את האמונה? בואו אני אספר לכם מה קרה </w:t>
      </w:r>
      <w:bookmarkStart w:id="5449" w:name="_ETM_Q11_467000"/>
      <w:bookmarkEnd w:id="5449"/>
      <w:r>
        <w:rPr>
          <w:rFonts w:hint="cs"/>
          <w:rtl/>
          <w:lang w:eastAsia="he-IL"/>
        </w:rPr>
        <w:t>לי: בשבת הלכתי לבית הכנסת בשעה 10:00</w:t>
      </w:r>
      <w:bookmarkStart w:id="5450" w:name="_ETM_Q11_471000"/>
      <w:bookmarkEnd w:id="5450"/>
      <w:r>
        <w:rPr>
          <w:rFonts w:hint="cs"/>
          <w:rtl/>
          <w:lang w:eastAsia="he-IL"/>
        </w:rPr>
        <w:t xml:space="preserve">, אני רואה שטר של 100 דולר. דרכתי עליו </w:t>
      </w:r>
      <w:bookmarkStart w:id="5451" w:name="_ETM_Q11_474000"/>
      <w:bookmarkEnd w:id="5451"/>
      <w:r>
        <w:rPr>
          <w:rtl/>
          <w:lang w:eastAsia="he-IL"/>
        </w:rPr>
        <w:t>–</w:t>
      </w:r>
      <w:r>
        <w:rPr>
          <w:rFonts w:hint="cs"/>
          <w:rtl/>
          <w:lang w:eastAsia="he-IL"/>
        </w:rPr>
        <w:t xml:space="preserve"> נהיה מוצ"ש, ישר. </w:t>
      </w:r>
    </w:p>
    <w:p w:rsidR="00093B27" w:rsidRDefault="00093B27" w:rsidP="00EE57C7">
      <w:pPr>
        <w:rPr>
          <w:rtl/>
          <w:lang w:eastAsia="he-IL"/>
        </w:rPr>
      </w:pPr>
    </w:p>
    <w:p w:rsidR="00093B27" w:rsidRDefault="00093B27" w:rsidP="00064954">
      <w:pPr>
        <w:rPr>
          <w:rtl/>
          <w:lang w:eastAsia="he-IL"/>
        </w:rPr>
      </w:pPr>
      <w:r>
        <w:rPr>
          <w:rFonts w:hint="cs"/>
          <w:rtl/>
          <w:lang w:eastAsia="he-IL"/>
        </w:rPr>
        <w:t xml:space="preserve">זה הבן אדם. לא מטפל באף בעיה. דורך עליה </w:t>
      </w:r>
      <w:r w:rsidR="00064954">
        <w:rPr>
          <w:rFonts w:hint="eastAsia"/>
          <w:rtl/>
          <w:lang w:eastAsia="he-IL"/>
        </w:rPr>
        <w:t xml:space="preserve">– </w:t>
      </w:r>
      <w:r>
        <w:rPr>
          <w:rFonts w:hint="cs"/>
          <w:rtl/>
          <w:lang w:eastAsia="he-IL"/>
        </w:rPr>
        <w:t xml:space="preserve">מגיע מוצ"ש. </w:t>
      </w:r>
      <w:bookmarkStart w:id="5452" w:name="_ETM_Q11_489000"/>
      <w:bookmarkEnd w:id="5452"/>
      <w:r>
        <w:rPr>
          <w:rFonts w:hint="cs"/>
          <w:rtl/>
          <w:lang w:eastAsia="he-IL"/>
        </w:rPr>
        <w:t xml:space="preserve">אז שתהיה לנו שבת שלום. </w:t>
      </w:r>
    </w:p>
    <w:p w:rsidR="00093B27" w:rsidRDefault="00093B27" w:rsidP="00EE57C7">
      <w:pPr>
        <w:rPr>
          <w:rtl/>
          <w:lang w:eastAsia="he-IL"/>
        </w:rPr>
      </w:pPr>
    </w:p>
    <w:p w:rsidR="00093B27" w:rsidRDefault="00093B27" w:rsidP="00EE57C7">
      <w:pPr>
        <w:pStyle w:val="af7"/>
        <w:keepNext/>
        <w:rPr>
          <w:rtl/>
        </w:rPr>
      </w:pPr>
      <w:r w:rsidRPr="00756E46">
        <w:rPr>
          <w:rStyle w:val="TagStyle"/>
          <w:rtl/>
        </w:rPr>
        <w:t xml:space="preserve"> &lt;&lt; יור &gt;&gt; </w:t>
      </w:r>
      <w:r>
        <w:rPr>
          <w:rtl/>
        </w:rPr>
        <w:t>היו"ר צבי האוזר:</w:t>
      </w:r>
      <w:r w:rsidRPr="00756E46">
        <w:rPr>
          <w:rStyle w:val="TagStyle"/>
          <w:rtl/>
        </w:rPr>
        <w:t xml:space="preserve"> &lt;&lt; יור &gt;&gt;</w:t>
      </w:r>
      <w:r>
        <w:rPr>
          <w:rtl/>
        </w:rPr>
        <w:t xml:space="preserve">   </w:t>
      </w:r>
    </w:p>
    <w:p w:rsidR="00093B27" w:rsidRDefault="00093B27" w:rsidP="002437BA">
      <w:pPr>
        <w:rPr>
          <w:rtl/>
          <w:lang w:eastAsia="he-IL"/>
        </w:rPr>
      </w:pPr>
    </w:p>
    <w:p w:rsidR="00093B27" w:rsidRDefault="00093B27" w:rsidP="00064954">
      <w:pPr>
        <w:rPr>
          <w:rtl/>
          <w:lang w:eastAsia="he-IL"/>
        </w:rPr>
      </w:pPr>
      <w:r>
        <w:rPr>
          <w:rFonts w:hint="cs"/>
          <w:rtl/>
          <w:lang w:eastAsia="he-IL"/>
        </w:rPr>
        <w:t>חבר הכנסת אחמד טיבי, בבקשה</w:t>
      </w:r>
      <w:r w:rsidR="00064954">
        <w:rPr>
          <w:rFonts w:hint="cs"/>
          <w:rtl/>
          <w:lang w:eastAsia="he-IL"/>
        </w:rPr>
        <w:t>,</w:t>
      </w:r>
      <w:r>
        <w:rPr>
          <w:rFonts w:hint="cs"/>
          <w:rtl/>
          <w:lang w:eastAsia="he-IL"/>
        </w:rPr>
        <w:t xml:space="preserve"> שלוש דקות לרשותך. </w:t>
      </w:r>
    </w:p>
    <w:p w:rsidR="00093B27" w:rsidRDefault="00093B27" w:rsidP="00EE57C7">
      <w:pPr>
        <w:rPr>
          <w:rtl/>
          <w:lang w:eastAsia="he-IL"/>
        </w:rPr>
      </w:pPr>
    </w:p>
    <w:p w:rsidR="00093B27" w:rsidRDefault="00093B27" w:rsidP="00EE57C7">
      <w:pPr>
        <w:pStyle w:val="af6"/>
        <w:keepNext/>
        <w:rPr>
          <w:rtl/>
        </w:rPr>
      </w:pPr>
      <w:bookmarkStart w:id="5453" w:name="_ETM_Q11_505000"/>
      <w:bookmarkStart w:id="5454" w:name="ET_interruption_5763_9"/>
      <w:bookmarkEnd w:id="5453"/>
      <w:r w:rsidRPr="004F584F">
        <w:rPr>
          <w:rStyle w:val="TagStyle"/>
          <w:rtl/>
        </w:rPr>
        <w:t xml:space="preserve"> &lt;&lt; קריאה &gt;&gt; </w:t>
      </w:r>
      <w:r>
        <w:rPr>
          <w:rtl/>
        </w:rPr>
        <w:t>משה ארבל (ש"ס):</w:t>
      </w:r>
      <w:r w:rsidRPr="004F584F">
        <w:rPr>
          <w:rStyle w:val="TagStyle"/>
          <w:rtl/>
        </w:rPr>
        <w:t xml:space="preserve"> &lt;&lt; קריאה &gt;&gt;</w:t>
      </w:r>
      <w:r>
        <w:rPr>
          <w:rtl/>
        </w:rPr>
        <w:t xml:space="preserve">   </w:t>
      </w:r>
      <w:bookmarkEnd w:id="5454"/>
    </w:p>
    <w:p w:rsidR="00093B27" w:rsidRDefault="00093B27" w:rsidP="002437BA">
      <w:pPr>
        <w:rPr>
          <w:rtl/>
          <w:lang w:eastAsia="he-IL"/>
        </w:rPr>
      </w:pPr>
    </w:p>
    <w:p w:rsidR="00093B27" w:rsidRDefault="00093B27" w:rsidP="00EE57C7">
      <w:pPr>
        <w:rPr>
          <w:rtl/>
          <w:lang w:eastAsia="he-IL"/>
        </w:rPr>
      </w:pPr>
      <w:bookmarkStart w:id="5455" w:name="_ETM_Q11_511000"/>
      <w:bookmarkEnd w:id="5455"/>
      <w:r>
        <w:rPr>
          <w:rFonts w:hint="cs"/>
          <w:rtl/>
          <w:lang w:eastAsia="he-IL"/>
        </w:rPr>
        <w:t xml:space="preserve">שיירשם בפרוטוקול </w:t>
      </w:r>
      <w:r>
        <w:rPr>
          <w:rtl/>
          <w:lang w:eastAsia="he-IL"/>
        </w:rPr>
        <w:t>–</w:t>
      </w:r>
      <w:r>
        <w:rPr>
          <w:rFonts w:hint="cs"/>
          <w:rtl/>
          <w:lang w:eastAsia="he-IL"/>
        </w:rPr>
        <w:t xml:space="preserve"> החליפה חדשה. </w:t>
      </w:r>
    </w:p>
    <w:p w:rsidR="00093B27" w:rsidRDefault="00093B27" w:rsidP="00EE57C7">
      <w:pPr>
        <w:rPr>
          <w:rtl/>
          <w:lang w:eastAsia="he-IL"/>
        </w:rPr>
      </w:pPr>
    </w:p>
    <w:p w:rsidR="00093B27" w:rsidRDefault="00093B27" w:rsidP="00EE57C7">
      <w:pPr>
        <w:pStyle w:val="af7"/>
        <w:keepNext/>
        <w:rPr>
          <w:rtl/>
        </w:rPr>
      </w:pPr>
      <w:bookmarkStart w:id="5456" w:name="ET_yor_6308_7"/>
      <w:r w:rsidRPr="00756E46">
        <w:rPr>
          <w:rStyle w:val="TagStyle"/>
          <w:rtl/>
        </w:rPr>
        <w:t xml:space="preserve"> &lt;&lt; יור &gt;&gt; </w:t>
      </w:r>
      <w:r>
        <w:rPr>
          <w:rtl/>
        </w:rPr>
        <w:t>היו"ר צבי האוזר:</w:t>
      </w:r>
      <w:r w:rsidRPr="00756E46">
        <w:rPr>
          <w:rStyle w:val="TagStyle"/>
          <w:rtl/>
        </w:rPr>
        <w:t xml:space="preserve"> &lt;&lt; יור &gt;&gt;</w:t>
      </w:r>
      <w:r>
        <w:rPr>
          <w:rtl/>
        </w:rPr>
        <w:t xml:space="preserve">   </w:t>
      </w:r>
      <w:bookmarkEnd w:id="545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מבין שמברכים אותך כאן על החליפה החדשה. </w:t>
      </w:r>
    </w:p>
    <w:p w:rsidR="00093B27" w:rsidRPr="00756E46" w:rsidRDefault="00093B27" w:rsidP="00EE57C7">
      <w:pPr>
        <w:rPr>
          <w:rtl/>
          <w:lang w:eastAsia="he-IL"/>
        </w:rPr>
      </w:pPr>
    </w:p>
    <w:p w:rsidR="00093B27" w:rsidRDefault="00093B27" w:rsidP="00EE57C7">
      <w:pPr>
        <w:pStyle w:val="a4"/>
        <w:keepNext/>
        <w:rPr>
          <w:rtl/>
        </w:rPr>
      </w:pPr>
      <w:bookmarkStart w:id="5457" w:name="ET_speaker_5264_6"/>
      <w:r w:rsidRPr="00756E46">
        <w:rPr>
          <w:rStyle w:val="TagStyle"/>
          <w:rtl/>
        </w:rPr>
        <w:t xml:space="preserve"> &lt;&lt; דובר &gt;&gt; </w:t>
      </w:r>
      <w:bookmarkStart w:id="5458" w:name="_Toc96546682"/>
      <w:bookmarkStart w:id="5459" w:name="_Toc96547596"/>
      <w:bookmarkStart w:id="5460" w:name="_Toc96587336"/>
      <w:r>
        <w:rPr>
          <w:rtl/>
        </w:rPr>
        <w:t>אחמד טיבי (הרשימה המשותפת):</w:t>
      </w:r>
      <w:bookmarkEnd w:id="5458"/>
      <w:bookmarkEnd w:id="5459"/>
      <w:bookmarkEnd w:id="5460"/>
      <w:r w:rsidRPr="00756E46">
        <w:rPr>
          <w:rStyle w:val="TagStyle"/>
          <w:rtl/>
        </w:rPr>
        <w:t xml:space="preserve"> &lt;&lt; דובר &gt;&gt;</w:t>
      </w:r>
      <w:r>
        <w:rPr>
          <w:rtl/>
        </w:rPr>
        <w:t xml:space="preserve">   </w:t>
      </w:r>
      <w:bookmarkEnd w:id="545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אדוני. </w:t>
      </w:r>
    </w:p>
    <w:p w:rsidR="00093B27" w:rsidRDefault="00093B27" w:rsidP="00EE57C7">
      <w:pPr>
        <w:rPr>
          <w:rtl/>
          <w:lang w:eastAsia="he-IL"/>
        </w:rPr>
      </w:pPr>
    </w:p>
    <w:p w:rsidR="00093B27" w:rsidRDefault="00093B27" w:rsidP="00EE57C7">
      <w:pPr>
        <w:pStyle w:val="af7"/>
        <w:keepNext/>
        <w:rPr>
          <w:rtl/>
        </w:rPr>
      </w:pPr>
      <w:bookmarkStart w:id="5461" w:name="_ETM_Q11_538000"/>
      <w:bookmarkEnd w:id="5461"/>
      <w:r w:rsidRPr="004F584F">
        <w:rPr>
          <w:rStyle w:val="TagStyle"/>
          <w:rtl/>
        </w:rPr>
        <w:t xml:space="preserve"> &lt;&lt; יור &gt;&gt; </w:t>
      </w:r>
      <w:r>
        <w:rPr>
          <w:rtl/>
        </w:rPr>
        <w:t>היו"ר צבי האוזר:</w:t>
      </w:r>
      <w:r w:rsidRPr="004F584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5462" w:name="_ETM_Q11_539000"/>
      <w:bookmarkEnd w:id="5462"/>
      <w:r>
        <w:rPr>
          <w:rFonts w:hint="cs"/>
          <w:rtl/>
          <w:lang w:eastAsia="he-IL"/>
        </w:rPr>
        <w:t xml:space="preserve">אני מצטרף לברכות. </w:t>
      </w:r>
    </w:p>
    <w:p w:rsidR="00093B27" w:rsidRDefault="00093B27" w:rsidP="00EE57C7">
      <w:pPr>
        <w:rPr>
          <w:rtl/>
          <w:lang w:eastAsia="he-IL"/>
        </w:rPr>
      </w:pPr>
      <w:bookmarkStart w:id="5463" w:name="_ETM_Q11_540000"/>
      <w:bookmarkEnd w:id="5463"/>
    </w:p>
    <w:p w:rsidR="00093B27" w:rsidRDefault="00093B27" w:rsidP="00EE57C7">
      <w:pPr>
        <w:pStyle w:val="-"/>
        <w:keepNext/>
        <w:rPr>
          <w:rtl/>
        </w:rPr>
      </w:pPr>
      <w:bookmarkStart w:id="5464" w:name="ET_speakercontinue_5264_11"/>
      <w:r w:rsidRPr="004F584F">
        <w:rPr>
          <w:rStyle w:val="TagStyle"/>
          <w:rtl/>
        </w:rPr>
        <w:t xml:space="preserve"> &lt;&lt; דובר_המשך &gt;&gt; </w:t>
      </w:r>
      <w:r>
        <w:rPr>
          <w:rtl/>
        </w:rPr>
        <w:t>אחמד טיבי (הרשימה המשותפת):</w:t>
      </w:r>
      <w:r w:rsidRPr="004F584F">
        <w:rPr>
          <w:rStyle w:val="TagStyle"/>
          <w:rtl/>
        </w:rPr>
        <w:t xml:space="preserve"> &lt;&lt; דובר_המשך &gt;&gt;</w:t>
      </w:r>
      <w:r>
        <w:rPr>
          <w:rtl/>
        </w:rPr>
        <w:t xml:space="preserve">   </w:t>
      </w:r>
      <w:bookmarkEnd w:id="5464"/>
    </w:p>
    <w:p w:rsidR="00093B27" w:rsidRDefault="00093B27" w:rsidP="002437BA">
      <w:pPr>
        <w:rPr>
          <w:rtl/>
          <w:lang w:eastAsia="he-IL"/>
        </w:rPr>
      </w:pPr>
    </w:p>
    <w:p w:rsidR="00093B27" w:rsidRDefault="00093B27" w:rsidP="00EE57C7">
      <w:pPr>
        <w:rPr>
          <w:rtl/>
        </w:rPr>
      </w:pPr>
      <w:r>
        <w:rPr>
          <w:rFonts w:hint="cs"/>
          <w:rtl/>
        </w:rPr>
        <w:t xml:space="preserve">תודה רבה. </w:t>
      </w:r>
    </w:p>
    <w:p w:rsidR="00093B27" w:rsidRDefault="00093B27" w:rsidP="00EE57C7">
      <w:pPr>
        <w:rPr>
          <w:rtl/>
        </w:rPr>
      </w:pPr>
    </w:p>
    <w:p w:rsidR="00093B27" w:rsidRDefault="00093B27" w:rsidP="00EE57C7">
      <w:pPr>
        <w:pStyle w:val="af7"/>
        <w:keepNext/>
        <w:rPr>
          <w:rtl/>
        </w:rPr>
      </w:pPr>
      <w:bookmarkStart w:id="5465" w:name="ET_yor_6308_8"/>
      <w:r w:rsidRPr="00756E46">
        <w:rPr>
          <w:rStyle w:val="TagStyle"/>
          <w:rtl/>
        </w:rPr>
        <w:t xml:space="preserve"> &lt;&lt; יור &gt;&gt; </w:t>
      </w:r>
      <w:r>
        <w:rPr>
          <w:rtl/>
        </w:rPr>
        <w:t>היו"ר צבי האוזר:</w:t>
      </w:r>
      <w:r w:rsidRPr="00756E46">
        <w:rPr>
          <w:rStyle w:val="TagStyle"/>
          <w:rtl/>
        </w:rPr>
        <w:t xml:space="preserve"> &lt;&lt; יור &gt;&gt;</w:t>
      </w:r>
      <w:r>
        <w:rPr>
          <w:rtl/>
        </w:rPr>
        <w:t xml:space="preserve">   </w:t>
      </w:r>
      <w:bookmarkEnd w:id="5465"/>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עינו החדה של </w:t>
      </w:r>
      <w:r w:rsidR="002437BA">
        <w:rPr>
          <w:rFonts w:hint="cs"/>
          <w:rtl/>
          <w:lang w:eastAsia="he-IL"/>
        </w:rPr>
        <w:t>– – –</w:t>
      </w:r>
    </w:p>
    <w:p w:rsidR="00093B27" w:rsidRDefault="00093B27" w:rsidP="00EE57C7">
      <w:pPr>
        <w:rPr>
          <w:rtl/>
          <w:lang w:eastAsia="he-IL"/>
        </w:rPr>
      </w:pPr>
    </w:p>
    <w:p w:rsidR="00093B27" w:rsidRDefault="00093B27" w:rsidP="00EE57C7">
      <w:pPr>
        <w:pStyle w:val="-"/>
        <w:keepNext/>
        <w:rPr>
          <w:rtl/>
        </w:rPr>
      </w:pPr>
      <w:bookmarkStart w:id="5466" w:name="_ETM_Q11_542000"/>
      <w:bookmarkStart w:id="5467" w:name="ET_speakercontinue_5264_12"/>
      <w:bookmarkEnd w:id="5466"/>
      <w:r w:rsidRPr="004F584F">
        <w:rPr>
          <w:rStyle w:val="TagStyle"/>
          <w:rtl/>
        </w:rPr>
        <w:t xml:space="preserve"> &lt;&lt; דובר_המשך &gt;&gt; </w:t>
      </w:r>
      <w:r>
        <w:rPr>
          <w:rtl/>
        </w:rPr>
        <w:t>אחמד טיבי (הרשימה המשותפת):</w:t>
      </w:r>
      <w:r w:rsidRPr="004F584F">
        <w:rPr>
          <w:rStyle w:val="TagStyle"/>
          <w:rtl/>
        </w:rPr>
        <w:t xml:space="preserve"> &lt;&lt; דובר_המשך &gt;&gt;</w:t>
      </w:r>
      <w:r>
        <w:rPr>
          <w:rtl/>
        </w:rPr>
        <w:t xml:space="preserve">   </w:t>
      </w:r>
      <w:bookmarkEnd w:id="546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ווליד שאל מאיפה קניתי. </w:t>
      </w:r>
    </w:p>
    <w:p w:rsidR="00093B27" w:rsidRDefault="00093B27" w:rsidP="00EE57C7">
      <w:pPr>
        <w:rPr>
          <w:rtl/>
          <w:lang w:eastAsia="he-IL"/>
        </w:rPr>
      </w:pPr>
      <w:bookmarkStart w:id="5468" w:name="_ETM_Q11_543000"/>
      <w:bookmarkEnd w:id="5468"/>
    </w:p>
    <w:p w:rsidR="00093B27" w:rsidRDefault="00093B27" w:rsidP="00064954">
      <w:pPr>
        <w:rPr>
          <w:rtl/>
          <w:lang w:eastAsia="he-IL"/>
        </w:rPr>
      </w:pPr>
      <w:bookmarkStart w:id="5469" w:name="_ETM_Q11_548000"/>
      <w:bookmarkEnd w:id="5469"/>
      <w:r>
        <w:rPr>
          <w:rFonts w:hint="cs"/>
          <w:rtl/>
          <w:lang w:eastAsia="he-IL"/>
        </w:rPr>
        <w:t xml:space="preserve">מכובדי היושב-ראש, אדוני שר הבריאות. </w:t>
      </w:r>
      <w:bookmarkStart w:id="5470" w:name="_ETM_Q11_550000"/>
      <w:bookmarkStart w:id="5471" w:name="_ETM_Q11_547000"/>
      <w:bookmarkEnd w:id="5470"/>
      <w:bookmarkEnd w:id="5471"/>
      <w:r>
        <w:rPr>
          <w:rFonts w:hint="cs"/>
          <w:rtl/>
          <w:lang w:eastAsia="he-IL"/>
        </w:rPr>
        <w:t>הסדרת המקצועות הפארה-רפואיים ה</w:t>
      </w:r>
      <w:r w:rsidR="00064954">
        <w:rPr>
          <w:rFonts w:hint="cs"/>
          <w:rtl/>
          <w:lang w:eastAsia="he-IL"/>
        </w:rPr>
        <w:t>י</w:t>
      </w:r>
      <w:r>
        <w:rPr>
          <w:rFonts w:hint="cs"/>
          <w:rtl/>
          <w:lang w:eastAsia="he-IL"/>
        </w:rPr>
        <w:t>א נושא חשוב ביותר. ב-2008, אדוני שר הבריאות, הצלחתי להעביר חוק לאחר כמה שנים של דיונים, כמה שנים של דיונים</w:t>
      </w:r>
      <w:r w:rsidR="00064954">
        <w:rPr>
          <w:rFonts w:hint="cs"/>
          <w:rtl/>
          <w:lang w:eastAsia="he-IL"/>
        </w:rPr>
        <w:t>,</w:t>
      </w:r>
      <w:r>
        <w:rPr>
          <w:rFonts w:hint="cs"/>
          <w:rtl/>
          <w:lang w:eastAsia="he-IL"/>
        </w:rPr>
        <w:t xml:space="preserve"> שכלל ארבעה מקצועות: פיזיותרפיה, </w:t>
      </w:r>
      <w:bookmarkStart w:id="5472" w:name="_ETM_Q11_577000"/>
      <w:bookmarkEnd w:id="5472"/>
      <w:r>
        <w:rPr>
          <w:rFonts w:hint="cs"/>
          <w:rtl/>
          <w:lang w:eastAsia="he-IL"/>
        </w:rPr>
        <w:t>קלינאי תקשורת, תזונאי וריפוי בעיסוק. אז ההצעה לא כללה את הדימות הרפואי</w:t>
      </w:r>
      <w:r w:rsidR="00064954">
        <w:rPr>
          <w:rFonts w:hint="cs"/>
          <w:rtl/>
          <w:lang w:eastAsia="he-IL"/>
        </w:rPr>
        <w:t>,</w:t>
      </w:r>
      <w:r>
        <w:rPr>
          <w:rFonts w:hint="cs"/>
          <w:rtl/>
          <w:lang w:eastAsia="he-IL"/>
        </w:rPr>
        <w:t xml:space="preserve"> </w:t>
      </w:r>
      <w:proofErr w:type="spellStart"/>
      <w:r>
        <w:rPr>
          <w:rFonts w:hint="cs"/>
          <w:rtl/>
          <w:lang w:eastAsia="he-IL"/>
        </w:rPr>
        <w:t>רנטגנאים</w:t>
      </w:r>
      <w:proofErr w:type="spellEnd"/>
      <w:r>
        <w:rPr>
          <w:rFonts w:hint="cs"/>
          <w:rtl/>
          <w:lang w:eastAsia="he-IL"/>
        </w:rPr>
        <w:t xml:space="preserve">. היה ניסיון להכניס עוד מקצועות, </w:t>
      </w:r>
      <w:bookmarkStart w:id="5473" w:name="_ETM_Q11_594000"/>
      <w:bookmarkEnd w:id="5473"/>
      <w:r>
        <w:rPr>
          <w:rFonts w:hint="cs"/>
          <w:rtl/>
          <w:lang w:eastAsia="he-IL"/>
        </w:rPr>
        <w:t xml:space="preserve">אבל אין ספק שהחוק אז </w:t>
      </w:r>
      <w:bookmarkStart w:id="5474" w:name="_ETM_Q11_623250"/>
      <w:bookmarkEnd w:id="5474"/>
      <w:r>
        <w:rPr>
          <w:rFonts w:hint="cs"/>
          <w:rtl/>
          <w:lang w:eastAsia="he-IL"/>
        </w:rPr>
        <w:t xml:space="preserve">– של 2008, חבר הכנסת עלי סלאלחה, שאתה מסתמך עליו עכשיו, כדי להוסיף לתוך </w:t>
      </w:r>
      <w:bookmarkStart w:id="5475" w:name="_ETM_Q11_603000"/>
      <w:bookmarkEnd w:id="5475"/>
      <w:r>
        <w:rPr>
          <w:rFonts w:hint="cs"/>
          <w:rtl/>
          <w:lang w:eastAsia="he-IL"/>
        </w:rPr>
        <w:t xml:space="preserve">החוק את הדימות הרפואי, ובצדק </w:t>
      </w:r>
      <w:r>
        <w:rPr>
          <w:rtl/>
          <w:lang w:eastAsia="he-IL"/>
        </w:rPr>
        <w:t>–</w:t>
      </w:r>
      <w:r>
        <w:rPr>
          <w:rFonts w:hint="cs"/>
          <w:rtl/>
          <w:lang w:eastAsia="he-IL"/>
        </w:rPr>
        <w:t xml:space="preserve"> היה חוק שאפשר לרבים להיקלט במוסדות רפואה רשמיים </w:t>
      </w:r>
      <w:r w:rsidR="00064954">
        <w:rPr>
          <w:rFonts w:hint="eastAsia"/>
          <w:rtl/>
          <w:lang w:eastAsia="he-IL"/>
        </w:rPr>
        <w:t xml:space="preserve">– </w:t>
      </w:r>
      <w:r>
        <w:rPr>
          <w:rFonts w:hint="cs"/>
          <w:rtl/>
          <w:lang w:eastAsia="he-IL"/>
        </w:rPr>
        <w:t xml:space="preserve">בתי חולים, קופות חולים </w:t>
      </w:r>
      <w:r w:rsidR="00064954">
        <w:rPr>
          <w:rFonts w:hint="eastAsia"/>
          <w:rtl/>
          <w:lang w:eastAsia="he-IL"/>
        </w:rPr>
        <w:t xml:space="preserve">– </w:t>
      </w:r>
      <w:r>
        <w:rPr>
          <w:rFonts w:hint="cs"/>
          <w:rtl/>
          <w:lang w:eastAsia="he-IL"/>
        </w:rPr>
        <w:t xml:space="preserve">מאחר שהייתה לקונה בחוק אז. הייתה לקונה. ולכן, הצעת החוק של הדימות </w:t>
      </w:r>
      <w:bookmarkStart w:id="5476" w:name="_ETM_Q11_631000"/>
      <w:bookmarkEnd w:id="5476"/>
      <w:r>
        <w:rPr>
          <w:rFonts w:hint="cs"/>
          <w:rtl/>
          <w:lang w:eastAsia="he-IL"/>
        </w:rPr>
        <w:t>הרפואי</w:t>
      </w:r>
      <w:r w:rsidR="00064954">
        <w:rPr>
          <w:rFonts w:hint="cs"/>
          <w:rtl/>
          <w:lang w:eastAsia="he-IL"/>
        </w:rPr>
        <w:t>,</w:t>
      </w:r>
      <w:r>
        <w:rPr>
          <w:rFonts w:hint="cs"/>
          <w:rtl/>
          <w:lang w:eastAsia="he-IL"/>
        </w:rPr>
        <w:t xml:space="preserve"> הרנטגן, היא צעד בכיוון הנכון. </w:t>
      </w:r>
    </w:p>
    <w:p w:rsidR="00093B27" w:rsidRDefault="00093B27" w:rsidP="00EE57C7">
      <w:pPr>
        <w:rPr>
          <w:rtl/>
          <w:lang w:eastAsia="he-IL"/>
        </w:rPr>
      </w:pPr>
    </w:p>
    <w:p w:rsidR="00093B27" w:rsidRDefault="00093B27" w:rsidP="00215595">
      <w:pPr>
        <w:rPr>
          <w:rtl/>
          <w:lang w:eastAsia="he-IL"/>
        </w:rPr>
      </w:pPr>
      <w:r>
        <w:rPr>
          <w:rFonts w:hint="cs"/>
          <w:rtl/>
          <w:lang w:eastAsia="he-IL"/>
        </w:rPr>
        <w:t xml:space="preserve">היות שלחבר הכנסת אוסאמה סעדי ולי יש הצעה דומה שלא הספקנו להצמיד, </w:t>
      </w:r>
      <w:bookmarkStart w:id="5477" w:name="_ETM_Q11_645000"/>
      <w:bookmarkEnd w:id="5477"/>
      <w:r>
        <w:rPr>
          <w:rFonts w:hint="cs"/>
          <w:rtl/>
          <w:lang w:eastAsia="he-IL"/>
        </w:rPr>
        <w:t xml:space="preserve">למרות שהחוק המקורי הוא שלנו </w:t>
      </w:r>
      <w:r w:rsidR="004C00F1">
        <w:rPr>
          <w:rFonts w:hint="eastAsia"/>
          <w:rtl/>
          <w:lang w:eastAsia="he-IL"/>
        </w:rPr>
        <w:t xml:space="preserve">– </w:t>
      </w:r>
      <w:r w:rsidR="004C00F1">
        <w:rPr>
          <w:rFonts w:hint="cs"/>
          <w:rtl/>
          <w:lang w:eastAsia="he-IL"/>
        </w:rPr>
        <w:t>(</w:t>
      </w:r>
      <w:r w:rsidR="004C00F1" w:rsidRPr="00215595">
        <w:rPr>
          <w:rFonts w:hint="cs"/>
          <w:rtl/>
          <w:lang w:eastAsia="he-IL"/>
        </w:rPr>
        <w:t xml:space="preserve">אומר בערבית: </w:t>
      </w:r>
      <w:r w:rsidR="00215595" w:rsidRPr="00215595">
        <w:rPr>
          <w:rtl/>
          <w:lang w:eastAsia="he-IL"/>
        </w:rPr>
        <w:t>אוסאמה, תן לי, אוסאמה</w:t>
      </w:r>
      <w:r w:rsidR="00215595">
        <w:rPr>
          <w:rFonts w:hint="cs"/>
          <w:rtl/>
          <w:lang w:eastAsia="he-IL"/>
        </w:rPr>
        <w:t>,</w:t>
      </w:r>
      <w:r w:rsidR="00215595" w:rsidRPr="00215595">
        <w:rPr>
          <w:rtl/>
          <w:lang w:eastAsia="he-IL"/>
        </w:rPr>
        <w:t xml:space="preserve"> תן לשר לשמוע מה אני אומר</w:t>
      </w:r>
      <w:r w:rsidR="00215595">
        <w:rPr>
          <w:rFonts w:hint="cs"/>
          <w:rtl/>
          <w:lang w:eastAsia="he-IL"/>
        </w:rPr>
        <w:t>,</w:t>
      </w:r>
      <w:r w:rsidRPr="00215595">
        <w:rPr>
          <w:rFonts w:hint="cs"/>
          <w:rtl/>
          <w:lang w:eastAsia="he-IL"/>
        </w:rPr>
        <w:t>) שר הבריאות</w:t>
      </w:r>
      <w:r w:rsidR="004C00F1" w:rsidRPr="00215595">
        <w:rPr>
          <w:rFonts w:hint="cs"/>
          <w:rtl/>
          <w:lang w:eastAsia="he-IL"/>
        </w:rPr>
        <w:t>.</w:t>
      </w:r>
      <w:bookmarkStart w:id="5478" w:name="_ETM_Q11_652000"/>
      <w:bookmarkEnd w:id="5478"/>
      <w:r w:rsidR="00064954" w:rsidRPr="00215595">
        <w:rPr>
          <w:rFonts w:hint="cs"/>
          <w:rtl/>
          <w:lang w:eastAsia="he-IL"/>
        </w:rPr>
        <w:t xml:space="preserve"> </w:t>
      </w:r>
      <w:r w:rsidRPr="00215595">
        <w:rPr>
          <w:rFonts w:hint="cs"/>
          <w:rtl/>
          <w:lang w:eastAsia="he-IL"/>
        </w:rPr>
        <w:t>טוב ששר</w:t>
      </w:r>
      <w:r>
        <w:rPr>
          <w:rFonts w:hint="cs"/>
          <w:rtl/>
          <w:lang w:eastAsia="he-IL"/>
        </w:rPr>
        <w:t xml:space="preserve"> הבריאות אישר לך להעביר את זה, כי חשוב להסדיר את המקצועות </w:t>
      </w:r>
      <w:bookmarkStart w:id="5479" w:name="_ETM_Q11_658000"/>
      <w:bookmarkEnd w:id="5479"/>
      <w:r>
        <w:rPr>
          <w:rFonts w:hint="cs"/>
          <w:rtl/>
          <w:lang w:eastAsia="he-IL"/>
        </w:rPr>
        <w:t>האלה. החוק שאתה הזכרת</w:t>
      </w:r>
      <w:r w:rsidR="00064954">
        <w:rPr>
          <w:rFonts w:hint="cs"/>
          <w:rtl/>
          <w:lang w:eastAsia="he-IL"/>
        </w:rPr>
        <w:t xml:space="preserve"> מ-2008</w:t>
      </w:r>
      <w:r>
        <w:rPr>
          <w:rFonts w:hint="cs"/>
          <w:rtl/>
          <w:lang w:eastAsia="he-IL"/>
        </w:rPr>
        <w:t>, מכובדי השר, הוא חוק שלי במקור. לקח לי חמש שנים להעביר אותו</w:t>
      </w:r>
      <w:r w:rsidR="00064954">
        <w:rPr>
          <w:rFonts w:hint="cs"/>
          <w:rtl/>
          <w:lang w:eastAsia="he-IL"/>
        </w:rPr>
        <w:t>.</w:t>
      </w:r>
      <w:r>
        <w:rPr>
          <w:rFonts w:hint="cs"/>
          <w:rtl/>
          <w:lang w:eastAsia="he-IL"/>
        </w:rPr>
        <w:t xml:space="preserve"> נדמה לי שהיית ח"כ אז. נדמה לי. </w:t>
      </w:r>
      <w:bookmarkStart w:id="5480" w:name="_ETM_Q11_673000"/>
      <w:bookmarkEnd w:id="5480"/>
      <w:r>
        <w:rPr>
          <w:rFonts w:hint="cs"/>
          <w:rtl/>
          <w:lang w:eastAsia="he-IL"/>
        </w:rPr>
        <w:t>אלה היו ארבעה מקצועות</w:t>
      </w:r>
      <w:r w:rsidR="00064954">
        <w:rPr>
          <w:rFonts w:hint="cs"/>
          <w:rtl/>
          <w:lang w:eastAsia="he-IL"/>
        </w:rPr>
        <w:t>, ו</w:t>
      </w:r>
      <w:r>
        <w:rPr>
          <w:rFonts w:hint="cs"/>
          <w:rtl/>
          <w:lang w:eastAsia="he-IL"/>
        </w:rPr>
        <w:t xml:space="preserve">עכשיו מתווסף רנטגן. </w:t>
      </w:r>
    </w:p>
    <w:p w:rsidR="00093B27" w:rsidRDefault="00093B27" w:rsidP="00EE57C7">
      <w:pPr>
        <w:rPr>
          <w:rtl/>
          <w:lang w:eastAsia="he-IL"/>
        </w:rPr>
      </w:pPr>
    </w:p>
    <w:p w:rsidR="00093B27" w:rsidRDefault="00093B27" w:rsidP="00064954">
      <w:pPr>
        <w:rPr>
          <w:rtl/>
          <w:lang w:eastAsia="he-IL"/>
        </w:rPr>
      </w:pPr>
      <w:bookmarkStart w:id="5481" w:name="_ETM_Q11_672000"/>
      <w:bookmarkEnd w:id="5481"/>
      <w:r>
        <w:rPr>
          <w:rFonts w:hint="cs"/>
          <w:rtl/>
          <w:lang w:eastAsia="he-IL"/>
        </w:rPr>
        <w:t xml:space="preserve">לצערי הרב, החוק </w:t>
      </w:r>
      <w:bookmarkStart w:id="5482" w:name="_ETM_Q11_674000"/>
      <w:bookmarkEnd w:id="5482"/>
      <w:r>
        <w:rPr>
          <w:rFonts w:hint="cs"/>
          <w:rtl/>
          <w:lang w:eastAsia="he-IL"/>
        </w:rPr>
        <w:t xml:space="preserve">הזה, מכובדי השר, לא פותר את בעיית 200 הבוגרים בג'נין ובמקומות אחרים, שישבנו איתך בעניינם, וצריך למצוא פתרון. אי-אפשר שלא להכיר בתואר שלהם. יש להם תואר </w:t>
      </w:r>
      <w:bookmarkStart w:id="5483" w:name="_ETM_Q11_687000"/>
      <w:bookmarkEnd w:id="5483"/>
      <w:r>
        <w:rPr>
          <w:rFonts w:hint="cs"/>
          <w:rtl/>
          <w:lang w:eastAsia="he-IL"/>
        </w:rPr>
        <w:t>אקדמי, ומבקשים מהם כמעט תקופה של אותו תואר. לכן, טוב שאנחנו בכיוון של הסדרת מקצועות</w:t>
      </w:r>
      <w:r w:rsidR="00064954">
        <w:rPr>
          <w:rFonts w:hint="cs"/>
          <w:rtl/>
          <w:lang w:eastAsia="he-IL"/>
        </w:rPr>
        <w:t>,</w:t>
      </w:r>
      <w:r>
        <w:rPr>
          <w:rFonts w:hint="cs"/>
          <w:rtl/>
          <w:lang w:eastAsia="he-IL"/>
        </w:rPr>
        <w:t xml:space="preserve"> כמה שיותר מקצועות. יש מקצועות פרוצים שאנשים עובדים </w:t>
      </w:r>
      <w:bookmarkStart w:id="5484" w:name="_ETM_Q11_704000"/>
      <w:bookmarkEnd w:id="5484"/>
      <w:r>
        <w:rPr>
          <w:rFonts w:hint="cs"/>
          <w:rtl/>
          <w:lang w:eastAsia="he-IL"/>
        </w:rPr>
        <w:t xml:space="preserve">בהם ללא בקרה. חשוב שתהיה בקרה. טוב שזה הוצע. </w:t>
      </w:r>
    </w:p>
    <w:p w:rsidR="00093B27" w:rsidRDefault="00093B27" w:rsidP="00EE57C7">
      <w:pPr>
        <w:rPr>
          <w:rtl/>
          <w:lang w:eastAsia="he-IL"/>
        </w:rPr>
      </w:pPr>
    </w:p>
    <w:p w:rsidR="00093B27" w:rsidRDefault="00093B27" w:rsidP="00115168">
      <w:pPr>
        <w:rPr>
          <w:rtl/>
          <w:lang w:eastAsia="he-IL"/>
        </w:rPr>
      </w:pPr>
      <w:r>
        <w:rPr>
          <w:rFonts w:hint="cs"/>
          <w:rtl/>
          <w:lang w:eastAsia="he-IL"/>
        </w:rPr>
        <w:t xml:space="preserve">בשבוע הבא נציג את החוק שלנו, שבגלל טעות טכנית </w:t>
      </w:r>
      <w:bookmarkStart w:id="5485" w:name="_ETM_Q11_715000"/>
      <w:bookmarkEnd w:id="5485"/>
      <w:r>
        <w:rPr>
          <w:rFonts w:hint="cs"/>
          <w:rtl/>
          <w:lang w:eastAsia="he-IL"/>
        </w:rPr>
        <w:t xml:space="preserve">לא הוצמד. תודה רבה, מכובדי סגן היושב-ראש צבי האוזר. </w:t>
      </w:r>
    </w:p>
    <w:p w:rsidR="00093B27" w:rsidRDefault="00093B27" w:rsidP="00EE57C7">
      <w:pPr>
        <w:rPr>
          <w:rtl/>
          <w:lang w:eastAsia="he-IL"/>
        </w:rPr>
      </w:pPr>
    </w:p>
    <w:p w:rsidR="00093B27" w:rsidRDefault="00093B27" w:rsidP="00EE57C7">
      <w:pPr>
        <w:pStyle w:val="af7"/>
        <w:keepNext/>
        <w:rPr>
          <w:rtl/>
        </w:rPr>
      </w:pPr>
      <w:bookmarkStart w:id="5486" w:name="ET_yor_6308_1"/>
      <w:r w:rsidRPr="00A93875">
        <w:rPr>
          <w:rStyle w:val="TagStyle"/>
          <w:rtl/>
        </w:rPr>
        <w:t xml:space="preserve">&lt;&lt; יור &gt;&gt; </w:t>
      </w:r>
      <w:r>
        <w:rPr>
          <w:rtl/>
        </w:rPr>
        <w:t>היו"ר צבי האוזר:</w:t>
      </w:r>
      <w:r w:rsidRPr="00A93875">
        <w:rPr>
          <w:rStyle w:val="TagStyle"/>
          <w:rtl/>
        </w:rPr>
        <w:t xml:space="preserve"> &lt;&lt; יור &gt;&gt;</w:t>
      </w:r>
      <w:r>
        <w:rPr>
          <w:rtl/>
        </w:rPr>
        <w:t xml:space="preserve"> </w:t>
      </w:r>
      <w:bookmarkEnd w:id="548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w:t>
      </w:r>
    </w:p>
    <w:p w:rsidR="00093B27" w:rsidRDefault="00093B27" w:rsidP="00EE57C7">
      <w:pPr>
        <w:rPr>
          <w:rtl/>
          <w:lang w:eastAsia="he-IL"/>
        </w:rPr>
      </w:pPr>
    </w:p>
    <w:p w:rsidR="00093B27" w:rsidRDefault="00093B27" w:rsidP="00064954">
      <w:pPr>
        <w:rPr>
          <w:rtl/>
          <w:lang w:eastAsia="he-IL"/>
        </w:rPr>
      </w:pPr>
      <w:r>
        <w:rPr>
          <w:rFonts w:hint="cs"/>
          <w:rtl/>
          <w:lang w:eastAsia="he-IL"/>
        </w:rPr>
        <w:t xml:space="preserve">אם כך, אנחנו ניגש </w:t>
      </w:r>
      <w:bookmarkStart w:id="5487" w:name="_ETM_Q12_129000"/>
      <w:bookmarkEnd w:id="5487"/>
      <w:r>
        <w:rPr>
          <w:rFonts w:hint="cs"/>
          <w:rtl/>
          <w:lang w:eastAsia="he-IL"/>
        </w:rPr>
        <w:t xml:space="preserve">להצבעות. אנחנו נבצע שתי הצבעות נפרדות. בהצבעה הראשונה נצביע על הצעת החוק של חבר הכנסת עלי סלאלחה. חבריי חברי </w:t>
      </w:r>
      <w:bookmarkStart w:id="5488" w:name="_ETM_Q12_157000"/>
      <w:bookmarkEnd w:id="5488"/>
      <w:r>
        <w:rPr>
          <w:rFonts w:hint="cs"/>
          <w:rtl/>
          <w:lang w:eastAsia="he-IL"/>
        </w:rPr>
        <w:t>הכנסת, אני רוצה לעבור להצבעה, בבקשה. מי בעד</w:t>
      </w:r>
      <w:r w:rsidR="00064954">
        <w:rPr>
          <w:rFonts w:hint="cs"/>
          <w:rtl/>
          <w:lang w:eastAsia="he-IL"/>
        </w:rPr>
        <w:t>?</w:t>
      </w:r>
      <w:r>
        <w:rPr>
          <w:rFonts w:hint="cs"/>
          <w:rtl/>
          <w:lang w:eastAsia="he-IL"/>
        </w:rPr>
        <w:t xml:space="preserve"> מי נגד? מצביעים.</w:t>
      </w:r>
    </w:p>
    <w:p w:rsidR="00093B27" w:rsidRDefault="00093B27" w:rsidP="00EE57C7">
      <w:pPr>
        <w:rPr>
          <w:rtl/>
          <w:lang w:eastAsia="he-IL"/>
        </w:rPr>
      </w:pPr>
    </w:p>
    <w:p w:rsidR="00093B27" w:rsidRDefault="00093B27" w:rsidP="00EE57C7">
      <w:pPr>
        <w:pStyle w:val="af2"/>
        <w:keepNext/>
        <w:rPr>
          <w:rtl/>
          <w:lang w:eastAsia="he-IL"/>
        </w:rPr>
      </w:pPr>
      <w:bookmarkStart w:id="5489" w:name="_ETM_Q12_143000"/>
      <w:bookmarkEnd w:id="5489"/>
      <w:r>
        <w:rPr>
          <w:rtl/>
          <w:lang w:eastAsia="he-IL"/>
        </w:rPr>
        <w:t>הצבעה מס'</w:t>
      </w:r>
      <w:r>
        <w:rPr>
          <w:rFonts w:hint="cs"/>
          <w:rtl/>
          <w:lang w:eastAsia="he-IL"/>
        </w:rPr>
        <w:t xml:space="preserve"> 2</w:t>
      </w:r>
    </w:p>
    <w:p w:rsidR="00093B27" w:rsidRDefault="00093B27" w:rsidP="00EE57C7">
      <w:pPr>
        <w:pStyle w:val="--"/>
        <w:keepNext/>
        <w:rPr>
          <w:rtl/>
          <w:lang w:eastAsia="he-IL"/>
        </w:rPr>
      </w:pPr>
    </w:p>
    <w:p w:rsidR="00093B27" w:rsidRDefault="00093B27" w:rsidP="00EE57C7">
      <w:pPr>
        <w:pStyle w:val="--"/>
        <w:keepNext/>
        <w:rPr>
          <w:rtl/>
          <w:lang w:eastAsia="he-IL"/>
        </w:rPr>
      </w:pPr>
      <w:r>
        <w:rPr>
          <w:rtl/>
          <w:lang w:eastAsia="he-IL"/>
        </w:rPr>
        <w:t>בעד ההצעה להעביר את הצעת החוק לוועדה –</w:t>
      </w:r>
      <w:r>
        <w:rPr>
          <w:rFonts w:hint="cs"/>
          <w:rtl/>
          <w:lang w:eastAsia="he-IL"/>
        </w:rPr>
        <w:t xml:space="preserve"> 28</w:t>
      </w:r>
    </w:p>
    <w:p w:rsidR="00093B27" w:rsidRDefault="00093B27" w:rsidP="00EE57C7">
      <w:pPr>
        <w:pStyle w:val="--"/>
        <w:keepNext/>
        <w:rPr>
          <w:rtl/>
          <w:lang w:eastAsia="he-IL"/>
        </w:rPr>
      </w:pPr>
      <w:r>
        <w:rPr>
          <w:rtl/>
          <w:lang w:eastAsia="he-IL"/>
        </w:rPr>
        <w:t xml:space="preserve">נגד – </w:t>
      </w:r>
      <w:r>
        <w:rPr>
          <w:rFonts w:hint="cs"/>
          <w:rtl/>
          <w:lang w:eastAsia="he-IL"/>
        </w:rPr>
        <w:t>2</w:t>
      </w:r>
    </w:p>
    <w:p w:rsidR="00093B27" w:rsidRDefault="00093B27" w:rsidP="00EE57C7">
      <w:pPr>
        <w:pStyle w:val="--"/>
        <w:keepNext/>
        <w:rPr>
          <w:rtl/>
          <w:lang w:eastAsia="he-IL"/>
        </w:rPr>
      </w:pPr>
      <w:r>
        <w:rPr>
          <w:rtl/>
          <w:lang w:eastAsia="he-IL"/>
        </w:rPr>
        <w:t xml:space="preserve">נמנעים – </w:t>
      </w:r>
      <w:r>
        <w:rPr>
          <w:rFonts w:hint="cs"/>
          <w:rtl/>
          <w:lang w:eastAsia="he-IL"/>
        </w:rPr>
        <w:t>אין</w:t>
      </w:r>
    </w:p>
    <w:p w:rsidR="00093B27" w:rsidRDefault="00093B27" w:rsidP="00EE57C7">
      <w:pPr>
        <w:pStyle w:val="af3"/>
        <w:rPr>
          <w:rtl/>
          <w:lang w:eastAsia="he-IL"/>
        </w:rPr>
      </w:pPr>
      <w:r>
        <w:rPr>
          <w:rtl/>
          <w:lang w:eastAsia="he-IL"/>
        </w:rPr>
        <w:t xml:space="preserve">ההצעה להעביר את </w:t>
      </w:r>
      <w:r w:rsidRPr="005434F6">
        <w:rPr>
          <w:rtl/>
          <w:lang w:eastAsia="he-IL"/>
        </w:rPr>
        <w:t xml:space="preserve">חוק הסדרת העיסוק במקצועות הבריאות (תיקון </w:t>
      </w:r>
      <w:r>
        <w:rPr>
          <w:rtl/>
          <w:lang w:eastAsia="he-IL"/>
        </w:rPr>
        <w:t>–</w:t>
      </w:r>
      <w:r w:rsidRPr="005434F6">
        <w:rPr>
          <w:rtl/>
          <w:lang w:eastAsia="he-IL"/>
        </w:rPr>
        <w:t xml:space="preserve"> הסדרת מקצוע הרנטגנאות והדימות), התשפ"ב</w:t>
      </w:r>
      <w:r>
        <w:rPr>
          <w:rFonts w:hint="cs"/>
          <w:rtl/>
          <w:lang w:eastAsia="he-IL"/>
        </w:rPr>
        <w:t>–</w:t>
      </w:r>
      <w:r w:rsidRPr="005434F6">
        <w:rPr>
          <w:rtl/>
          <w:lang w:eastAsia="he-IL"/>
        </w:rPr>
        <w:t>2022</w:t>
      </w:r>
      <w:r>
        <w:rPr>
          <w:rFonts w:hint="cs"/>
          <w:rtl/>
          <w:lang w:eastAsia="he-IL"/>
        </w:rPr>
        <w:t xml:space="preserve">, לוועדת </w:t>
      </w:r>
      <w:bookmarkStart w:id="5490" w:name="_ETM_Q12_198000"/>
      <w:bookmarkEnd w:id="5490"/>
      <w:r>
        <w:rPr>
          <w:rFonts w:hint="cs"/>
          <w:rtl/>
          <w:lang w:eastAsia="he-IL"/>
        </w:rPr>
        <w:t>הבריאות נתקבלה.</w:t>
      </w:r>
    </w:p>
    <w:p w:rsidR="00093B27" w:rsidRDefault="00093B27" w:rsidP="00EE57C7">
      <w:pPr>
        <w:rPr>
          <w:rtl/>
          <w:lang w:eastAsia="he-IL"/>
        </w:rPr>
      </w:pPr>
    </w:p>
    <w:p w:rsidR="00093B27" w:rsidRDefault="00093B27" w:rsidP="00EE57C7">
      <w:pPr>
        <w:pStyle w:val="af7"/>
        <w:keepNext/>
        <w:rPr>
          <w:rtl/>
        </w:rPr>
      </w:pPr>
      <w:bookmarkStart w:id="5491" w:name="_ETM_Q12_172000"/>
      <w:bookmarkEnd w:id="5491"/>
      <w:r w:rsidRPr="005434F6">
        <w:rPr>
          <w:rStyle w:val="TagStyle"/>
          <w:rtl/>
        </w:rPr>
        <w:t xml:space="preserve"> &lt;&lt; יור &gt;&gt; </w:t>
      </w:r>
      <w:r>
        <w:rPr>
          <w:rtl/>
        </w:rPr>
        <w:t>היו"ר צבי האוזר:</w:t>
      </w:r>
      <w:r w:rsidRPr="005434F6">
        <w:rPr>
          <w:rStyle w:val="TagStyle"/>
          <w:rtl/>
        </w:rPr>
        <w:t xml:space="preserve"> &lt;&lt; יור &gt;&gt;</w:t>
      </w:r>
      <w:r>
        <w:rPr>
          <w:rtl/>
        </w:rPr>
        <w:t xml:space="preserve"> </w:t>
      </w:r>
    </w:p>
    <w:p w:rsidR="00093B27" w:rsidRDefault="00093B27" w:rsidP="002437BA">
      <w:pPr>
        <w:rPr>
          <w:rtl/>
          <w:lang w:eastAsia="he-IL"/>
        </w:rPr>
      </w:pPr>
    </w:p>
    <w:p w:rsidR="00093B27" w:rsidRDefault="00093B27" w:rsidP="00115168">
      <w:pPr>
        <w:rPr>
          <w:rtl/>
          <w:lang w:eastAsia="he-IL"/>
        </w:rPr>
      </w:pPr>
      <w:bookmarkStart w:id="5492" w:name="_ETM_Q12_173000"/>
      <w:bookmarkEnd w:id="5492"/>
      <w:r>
        <w:rPr>
          <w:rFonts w:hint="cs"/>
          <w:rtl/>
          <w:lang w:eastAsia="he-IL"/>
        </w:rPr>
        <w:t xml:space="preserve">אם כן, בעד </w:t>
      </w:r>
      <w:bookmarkStart w:id="5493" w:name="_ETM_Q12_180000"/>
      <w:bookmarkEnd w:id="5493"/>
      <w:r>
        <w:rPr>
          <w:rFonts w:hint="cs"/>
          <w:rtl/>
          <w:lang w:eastAsia="he-IL"/>
        </w:rPr>
        <w:t xml:space="preserve">הצביעו 28 חברי כנסת, נגד </w:t>
      </w:r>
      <w:r>
        <w:rPr>
          <w:rFonts w:hint="eastAsia"/>
          <w:rtl/>
          <w:lang w:eastAsia="he-IL"/>
        </w:rPr>
        <w:t>–</w:t>
      </w:r>
      <w:r>
        <w:rPr>
          <w:rFonts w:hint="cs"/>
          <w:rtl/>
          <w:lang w:eastAsia="he-IL"/>
        </w:rPr>
        <w:t xml:space="preserve"> שניים, נמנעים </w:t>
      </w:r>
      <w:r>
        <w:rPr>
          <w:rFonts w:hint="eastAsia"/>
          <w:rtl/>
          <w:lang w:eastAsia="he-IL"/>
        </w:rPr>
        <w:t xml:space="preserve">– </w:t>
      </w:r>
      <w:r>
        <w:rPr>
          <w:rFonts w:hint="cs"/>
          <w:rtl/>
          <w:lang w:eastAsia="he-IL"/>
        </w:rPr>
        <w:t>אין</w:t>
      </w:r>
      <w:bookmarkStart w:id="5494" w:name="_ETM_Q12_192000"/>
      <w:bookmarkEnd w:id="5494"/>
      <w:r>
        <w:rPr>
          <w:rFonts w:hint="cs"/>
          <w:rtl/>
          <w:lang w:eastAsia="he-IL"/>
        </w:rPr>
        <w:t xml:space="preserve">. אני קובע שהצעת החוק עברה בקריאה הטרומית ותעבור להמשך </w:t>
      </w:r>
      <w:bookmarkStart w:id="5495" w:name="_ETM_Q12_197000"/>
      <w:bookmarkEnd w:id="5495"/>
      <w:r>
        <w:rPr>
          <w:rFonts w:hint="cs"/>
          <w:rtl/>
          <w:lang w:eastAsia="he-IL"/>
        </w:rPr>
        <w:t xml:space="preserve">דיון בוועדת הבריאות. </w:t>
      </w:r>
    </w:p>
    <w:p w:rsidR="00093B27" w:rsidRDefault="00093B27" w:rsidP="00115168">
      <w:pPr>
        <w:rPr>
          <w:rtl/>
          <w:lang w:eastAsia="he-IL"/>
        </w:rPr>
      </w:pPr>
    </w:p>
    <w:p w:rsidR="00093B27" w:rsidRDefault="00093B27" w:rsidP="00064954">
      <w:pPr>
        <w:rPr>
          <w:rtl/>
          <w:lang w:eastAsia="he-IL"/>
        </w:rPr>
      </w:pPr>
      <w:r>
        <w:rPr>
          <w:rFonts w:hint="cs"/>
          <w:rtl/>
          <w:lang w:eastAsia="he-IL"/>
        </w:rPr>
        <w:t xml:space="preserve">אנחנו נצביע על הצעת החוק המוצמדת השנייה, של </w:t>
      </w:r>
      <w:bookmarkStart w:id="5496" w:name="_ETM_Q12_206000"/>
      <w:bookmarkEnd w:id="5496"/>
      <w:r>
        <w:rPr>
          <w:rFonts w:hint="cs"/>
          <w:rtl/>
          <w:lang w:eastAsia="he-IL"/>
        </w:rPr>
        <w:t>חבר הכנסת מרגי</w:t>
      </w:r>
      <w:r w:rsidR="00064954">
        <w:rPr>
          <w:rFonts w:hint="cs"/>
          <w:rtl/>
          <w:lang w:eastAsia="he-IL"/>
        </w:rPr>
        <w:t>.</w:t>
      </w:r>
      <w:r>
        <w:rPr>
          <w:rFonts w:hint="cs"/>
          <w:rtl/>
          <w:lang w:eastAsia="he-IL"/>
        </w:rPr>
        <w:t xml:space="preserve"> הצבעה </w:t>
      </w:r>
      <w:r w:rsidR="00064954">
        <w:rPr>
          <w:rFonts w:hint="eastAsia"/>
          <w:rtl/>
          <w:lang w:eastAsia="he-IL"/>
        </w:rPr>
        <w:t xml:space="preserve">– </w:t>
      </w:r>
      <w:r>
        <w:rPr>
          <w:rFonts w:hint="cs"/>
          <w:rtl/>
          <w:lang w:eastAsia="he-IL"/>
        </w:rPr>
        <w:t>מי בעד? מי נגד? מצביעים.</w:t>
      </w:r>
    </w:p>
    <w:p w:rsidR="00093B27" w:rsidRDefault="00093B27" w:rsidP="00EE57C7">
      <w:pPr>
        <w:rPr>
          <w:rtl/>
          <w:lang w:eastAsia="he-IL"/>
        </w:rPr>
      </w:pPr>
    </w:p>
    <w:p w:rsidR="00093B27" w:rsidRDefault="00093B27" w:rsidP="00EE57C7">
      <w:pPr>
        <w:pStyle w:val="af2"/>
        <w:keepNext/>
        <w:rPr>
          <w:rtl/>
          <w:lang w:eastAsia="he-IL"/>
        </w:rPr>
      </w:pPr>
      <w:r>
        <w:rPr>
          <w:rtl/>
          <w:lang w:eastAsia="he-IL"/>
        </w:rPr>
        <w:t>הצבעה מס'</w:t>
      </w:r>
      <w:r>
        <w:rPr>
          <w:rFonts w:hint="cs"/>
          <w:rtl/>
          <w:lang w:eastAsia="he-IL"/>
        </w:rPr>
        <w:t xml:space="preserve"> 3</w:t>
      </w:r>
    </w:p>
    <w:p w:rsidR="00093B27" w:rsidRDefault="00093B27" w:rsidP="00EE57C7">
      <w:pPr>
        <w:pStyle w:val="--"/>
        <w:keepNext/>
        <w:rPr>
          <w:rtl/>
          <w:lang w:eastAsia="he-IL"/>
        </w:rPr>
      </w:pPr>
    </w:p>
    <w:p w:rsidR="00093B27" w:rsidRDefault="00093B27" w:rsidP="00EE57C7">
      <w:pPr>
        <w:pStyle w:val="--"/>
        <w:keepNext/>
        <w:rPr>
          <w:rtl/>
          <w:lang w:eastAsia="he-IL"/>
        </w:rPr>
      </w:pPr>
      <w:r>
        <w:rPr>
          <w:rtl/>
          <w:lang w:eastAsia="he-IL"/>
        </w:rPr>
        <w:t>בעד ההצעה להעביר את הצעת החוק לוועדה –</w:t>
      </w:r>
      <w:r>
        <w:rPr>
          <w:rFonts w:hint="cs"/>
          <w:rtl/>
          <w:lang w:eastAsia="he-IL"/>
        </w:rPr>
        <w:t xml:space="preserve"> 29</w:t>
      </w:r>
    </w:p>
    <w:p w:rsidR="00093B27" w:rsidRDefault="00093B27" w:rsidP="00EE57C7">
      <w:pPr>
        <w:pStyle w:val="--"/>
        <w:keepNext/>
        <w:rPr>
          <w:rtl/>
          <w:lang w:eastAsia="he-IL"/>
        </w:rPr>
      </w:pPr>
      <w:r>
        <w:rPr>
          <w:rtl/>
          <w:lang w:eastAsia="he-IL"/>
        </w:rPr>
        <w:t xml:space="preserve">נגד – </w:t>
      </w:r>
      <w:r>
        <w:rPr>
          <w:rFonts w:hint="cs"/>
          <w:rtl/>
          <w:lang w:eastAsia="he-IL"/>
        </w:rPr>
        <w:t>2</w:t>
      </w:r>
    </w:p>
    <w:p w:rsidR="00093B27" w:rsidRDefault="00093B27" w:rsidP="00EE57C7">
      <w:pPr>
        <w:pStyle w:val="--"/>
        <w:keepNext/>
        <w:rPr>
          <w:rtl/>
          <w:lang w:eastAsia="he-IL"/>
        </w:rPr>
      </w:pPr>
      <w:r>
        <w:rPr>
          <w:rtl/>
          <w:lang w:eastAsia="he-IL"/>
        </w:rPr>
        <w:t xml:space="preserve">נמנעים – </w:t>
      </w:r>
      <w:r>
        <w:rPr>
          <w:rFonts w:hint="cs"/>
          <w:rtl/>
          <w:lang w:eastAsia="he-IL"/>
        </w:rPr>
        <w:t>אין</w:t>
      </w:r>
    </w:p>
    <w:p w:rsidR="00093B27" w:rsidRDefault="00093B27" w:rsidP="00EE57C7">
      <w:pPr>
        <w:pStyle w:val="af3"/>
        <w:rPr>
          <w:rtl/>
          <w:lang w:eastAsia="he-IL"/>
        </w:rPr>
      </w:pPr>
      <w:r>
        <w:rPr>
          <w:rtl/>
          <w:lang w:eastAsia="he-IL"/>
        </w:rPr>
        <w:t>ההצעה להעביר את הצעת חוק</w:t>
      </w:r>
      <w:r>
        <w:rPr>
          <w:rFonts w:hint="cs"/>
          <w:rtl/>
          <w:lang w:eastAsia="he-IL"/>
        </w:rPr>
        <w:t xml:space="preserve"> </w:t>
      </w:r>
      <w:r w:rsidRPr="005434F6">
        <w:rPr>
          <w:rtl/>
          <w:lang w:eastAsia="he-IL"/>
        </w:rPr>
        <w:t xml:space="preserve">הסדרת העיסוק במקצועות הבריאות (תיקון </w:t>
      </w:r>
      <w:r>
        <w:rPr>
          <w:rtl/>
          <w:lang w:eastAsia="he-IL"/>
        </w:rPr>
        <w:t>–</w:t>
      </w:r>
      <w:r w:rsidRPr="005434F6">
        <w:rPr>
          <w:rtl/>
          <w:lang w:eastAsia="he-IL"/>
        </w:rPr>
        <w:t xml:space="preserve"> הסדרת מקצוע הרנטגנאות והדימות), התשפ"ב</w:t>
      </w:r>
      <w:r>
        <w:rPr>
          <w:rFonts w:hint="cs"/>
          <w:rtl/>
          <w:lang w:eastAsia="he-IL"/>
        </w:rPr>
        <w:t>–</w:t>
      </w:r>
      <w:r w:rsidRPr="005434F6">
        <w:rPr>
          <w:rtl/>
          <w:lang w:eastAsia="he-IL"/>
        </w:rPr>
        <w:t>2022</w:t>
      </w:r>
      <w:r>
        <w:rPr>
          <w:rFonts w:hint="cs"/>
          <w:rtl/>
          <w:lang w:eastAsia="he-IL"/>
        </w:rPr>
        <w:t>, לוועדת הבריאות נתקבלה.</w:t>
      </w:r>
    </w:p>
    <w:p w:rsidR="00093B27" w:rsidRDefault="00093B27" w:rsidP="00EE57C7">
      <w:pPr>
        <w:rPr>
          <w:rtl/>
          <w:lang w:eastAsia="he-IL"/>
        </w:rPr>
      </w:pPr>
    </w:p>
    <w:p w:rsidR="00093B27" w:rsidRDefault="00093B27" w:rsidP="00EE57C7">
      <w:pPr>
        <w:pStyle w:val="af7"/>
        <w:keepNext/>
        <w:rPr>
          <w:rtl/>
        </w:rPr>
      </w:pPr>
      <w:bookmarkStart w:id="5497" w:name="_ETM_Q12_232000"/>
      <w:bookmarkEnd w:id="5497"/>
      <w:r w:rsidRPr="005434F6">
        <w:rPr>
          <w:rStyle w:val="TagStyle"/>
          <w:rtl/>
        </w:rPr>
        <w:t xml:space="preserve"> &lt;&lt; יור &gt;&gt; </w:t>
      </w:r>
      <w:r>
        <w:rPr>
          <w:rtl/>
        </w:rPr>
        <w:t>היו"ר צבי האוזר:</w:t>
      </w:r>
      <w:r w:rsidRPr="005434F6">
        <w:rPr>
          <w:rStyle w:val="TagStyle"/>
          <w:rtl/>
        </w:rPr>
        <w:t xml:space="preserve"> &lt;&lt; יור &gt;&gt;</w:t>
      </w:r>
      <w:r>
        <w:rPr>
          <w:rtl/>
        </w:rPr>
        <w:t xml:space="preserve"> </w:t>
      </w:r>
    </w:p>
    <w:p w:rsidR="00093B27" w:rsidRDefault="00093B27" w:rsidP="002437BA">
      <w:pPr>
        <w:rPr>
          <w:rtl/>
          <w:lang w:eastAsia="he-IL"/>
        </w:rPr>
      </w:pPr>
    </w:p>
    <w:p w:rsidR="00093B27" w:rsidRDefault="00093B27" w:rsidP="00115168">
      <w:pPr>
        <w:rPr>
          <w:rtl/>
          <w:lang w:eastAsia="he-IL"/>
        </w:rPr>
      </w:pPr>
      <w:r>
        <w:rPr>
          <w:rFonts w:hint="cs"/>
          <w:rtl/>
          <w:lang w:eastAsia="he-IL"/>
        </w:rPr>
        <w:t xml:space="preserve">בעד </w:t>
      </w:r>
      <w:r>
        <w:rPr>
          <w:rFonts w:hint="eastAsia"/>
          <w:rtl/>
          <w:lang w:eastAsia="he-IL"/>
        </w:rPr>
        <w:t>–</w:t>
      </w:r>
      <w:r>
        <w:rPr>
          <w:rFonts w:hint="cs"/>
          <w:rtl/>
          <w:lang w:eastAsia="he-IL"/>
        </w:rPr>
        <w:t xml:space="preserve"> 29, נגד </w:t>
      </w:r>
      <w:r>
        <w:rPr>
          <w:rFonts w:hint="eastAsia"/>
          <w:rtl/>
          <w:lang w:eastAsia="he-IL"/>
        </w:rPr>
        <w:t>–</w:t>
      </w:r>
      <w:r>
        <w:rPr>
          <w:rFonts w:hint="cs"/>
          <w:rtl/>
          <w:lang w:eastAsia="he-IL"/>
        </w:rPr>
        <w:t xml:space="preserve"> שניים, נמנעים </w:t>
      </w:r>
      <w:r>
        <w:rPr>
          <w:rFonts w:hint="eastAsia"/>
          <w:rtl/>
          <w:lang w:eastAsia="he-IL"/>
        </w:rPr>
        <w:t xml:space="preserve">– </w:t>
      </w:r>
      <w:r>
        <w:rPr>
          <w:rFonts w:hint="cs"/>
          <w:rtl/>
          <w:lang w:eastAsia="he-IL"/>
        </w:rPr>
        <w:t xml:space="preserve">אין. אני קובע שגם הצעתו של יעקב מרגי אושרה בקריאה הטרומית, ותעבור גם היא להמשך דיון בוועדת הבריאות. </w:t>
      </w:r>
      <w:bookmarkStart w:id="5498" w:name="_ETM_Q12_252000"/>
      <w:bookmarkEnd w:id="5498"/>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lang w:eastAsia="he-IL"/>
        </w:rPr>
      </w:pPr>
      <w:bookmarkStart w:id="5499" w:name="_ETM_Q12_253000"/>
      <w:bookmarkStart w:id="5500" w:name="ET_hatsach_627399_4"/>
      <w:bookmarkEnd w:id="5499"/>
      <w:r w:rsidRPr="005434F6">
        <w:rPr>
          <w:rStyle w:val="TagStyle"/>
          <w:rtl/>
        </w:rPr>
        <w:t xml:space="preserve"> &lt;&lt; הצח &gt;&gt; </w:t>
      </w:r>
      <w:bookmarkStart w:id="5501" w:name="_Toc96546683"/>
      <w:bookmarkStart w:id="5502" w:name="_Toc96547597"/>
      <w:bookmarkStart w:id="5503" w:name="_Toc96587337"/>
      <w:r>
        <w:rPr>
          <w:rtl/>
          <w:lang w:eastAsia="he-IL"/>
        </w:rPr>
        <w:t>הצעת חוק סמכויות שעת חירום (מעצרים) (תיקון – מעצרים מ</w:t>
      </w:r>
      <w:r>
        <w:rPr>
          <w:rFonts w:hint="cs"/>
          <w:rtl/>
          <w:lang w:eastAsia="he-IL"/>
        </w:rPr>
        <w:t>י</w:t>
      </w:r>
      <w:r>
        <w:rPr>
          <w:rtl/>
          <w:lang w:eastAsia="he-IL"/>
        </w:rPr>
        <w:t>נהליים), התשפ"ב</w:t>
      </w:r>
      <w:r>
        <w:rPr>
          <w:rFonts w:hint="cs"/>
          <w:rtl/>
          <w:lang w:eastAsia="he-IL"/>
        </w:rPr>
        <w:t>–</w:t>
      </w:r>
      <w:r>
        <w:rPr>
          <w:rtl/>
          <w:lang w:eastAsia="he-IL"/>
        </w:rPr>
        <w:t>2021</w:t>
      </w:r>
      <w:bookmarkEnd w:id="5501"/>
      <w:bookmarkEnd w:id="5502"/>
      <w:bookmarkEnd w:id="5503"/>
      <w:r w:rsidRPr="005434F6">
        <w:rPr>
          <w:rStyle w:val="TagStyle"/>
          <w:rtl/>
        </w:rPr>
        <w:t xml:space="preserve"> &lt;&lt; הצח &gt;&gt;</w:t>
      </w:r>
      <w:r>
        <w:rPr>
          <w:rtl/>
          <w:lang w:eastAsia="he-IL"/>
        </w:rPr>
        <w:t xml:space="preserve"> </w:t>
      </w:r>
      <w:bookmarkEnd w:id="5500"/>
    </w:p>
    <w:p w:rsidR="00093B27" w:rsidRDefault="00093B27" w:rsidP="00EE57C7">
      <w:pPr>
        <w:rPr>
          <w:rtl/>
          <w:lang w:eastAsia="he-IL"/>
        </w:rPr>
      </w:pPr>
      <w:r>
        <w:rPr>
          <w:rtl/>
          <w:lang w:eastAsia="he-IL"/>
        </w:rPr>
        <w:t>[הצעת חוק פ/</w:t>
      </w:r>
      <w:r>
        <w:rPr>
          <w:rFonts w:hint="cs"/>
          <w:rtl/>
          <w:lang w:eastAsia="he-IL"/>
        </w:rPr>
        <w:t>2787</w:t>
      </w:r>
      <w:r>
        <w:rPr>
          <w:rtl/>
          <w:lang w:eastAsia="he-IL"/>
        </w:rPr>
        <w:t>/</w:t>
      </w:r>
      <w:r>
        <w:rPr>
          <w:rFonts w:hint="cs"/>
          <w:rtl/>
          <w:lang w:eastAsia="he-IL"/>
        </w:rPr>
        <w:t>24; נספחות.]</w:t>
      </w:r>
    </w:p>
    <w:p w:rsidR="00093B27" w:rsidRDefault="00093B27" w:rsidP="00EE57C7">
      <w:pPr>
        <w:pStyle w:val="-0"/>
        <w:rPr>
          <w:rtl/>
          <w:lang w:eastAsia="he-IL"/>
        </w:rPr>
      </w:pPr>
      <w:r>
        <w:rPr>
          <w:rtl/>
          <w:lang w:eastAsia="he-IL"/>
        </w:rPr>
        <w:t>(הצעת חבר הכנסת</w:t>
      </w:r>
      <w:r>
        <w:rPr>
          <w:rFonts w:hint="cs"/>
          <w:rtl/>
          <w:lang w:eastAsia="he-IL"/>
        </w:rPr>
        <w:t xml:space="preserve"> זאב בנימין בגין</w:t>
      </w:r>
      <w:r>
        <w:rPr>
          <w:rtl/>
          <w:lang w:eastAsia="he-IL"/>
        </w:rPr>
        <w:t>)</w:t>
      </w:r>
    </w:p>
    <w:p w:rsidR="00093B27" w:rsidRDefault="00093B27" w:rsidP="00EE57C7">
      <w:pPr>
        <w:rPr>
          <w:rtl/>
          <w:lang w:eastAsia="he-IL"/>
        </w:rPr>
      </w:pPr>
    </w:p>
    <w:p w:rsidR="00093B27" w:rsidRDefault="00093B27" w:rsidP="00EE57C7">
      <w:pPr>
        <w:pStyle w:val="af7"/>
        <w:keepNext/>
        <w:rPr>
          <w:rtl/>
        </w:rPr>
      </w:pPr>
      <w:r w:rsidRPr="005434F6">
        <w:rPr>
          <w:rStyle w:val="TagStyle"/>
          <w:rtl/>
        </w:rPr>
        <w:t xml:space="preserve"> &lt;&lt; יור &gt;&gt; </w:t>
      </w:r>
      <w:r>
        <w:rPr>
          <w:rtl/>
        </w:rPr>
        <w:t>היו"ר צבי האוזר:</w:t>
      </w:r>
      <w:r w:rsidRPr="005434F6">
        <w:rPr>
          <w:rStyle w:val="TagStyle"/>
          <w:rtl/>
        </w:rPr>
        <w:t xml:space="preserve"> &lt;&lt; יור &gt;&gt;</w:t>
      </w:r>
      <w:r>
        <w:rPr>
          <w:rtl/>
        </w:rPr>
        <w:t xml:space="preserve"> </w:t>
      </w:r>
    </w:p>
    <w:p w:rsidR="00093B27" w:rsidRDefault="00093B27" w:rsidP="00EE57C7">
      <w:pPr>
        <w:rPr>
          <w:rtl/>
          <w:lang w:eastAsia="he-IL"/>
        </w:rPr>
      </w:pPr>
    </w:p>
    <w:p w:rsidR="00093B27" w:rsidRDefault="00093B27" w:rsidP="00EE57C7">
      <w:pPr>
        <w:rPr>
          <w:rtl/>
        </w:rPr>
      </w:pPr>
      <w:bookmarkStart w:id="5504" w:name="_ETM_Q12_260000"/>
      <w:bookmarkEnd w:id="5504"/>
      <w:r>
        <w:rPr>
          <w:rFonts w:hint="cs"/>
          <w:rtl/>
          <w:lang w:eastAsia="he-IL"/>
        </w:rPr>
        <w:t xml:space="preserve">אנחנו נעבור עכשיו להצעת חוק מס' </w:t>
      </w:r>
      <w:r w:rsidRPr="005434F6">
        <w:rPr>
          <w:rtl/>
          <w:lang w:eastAsia="he-IL"/>
        </w:rPr>
        <w:t>2787</w:t>
      </w:r>
      <w:r>
        <w:rPr>
          <w:rFonts w:hint="cs"/>
          <w:rtl/>
          <w:lang w:eastAsia="he-IL"/>
        </w:rPr>
        <w:t xml:space="preserve">, הצעת </w:t>
      </w:r>
      <w:r w:rsidRPr="005434F6">
        <w:rPr>
          <w:rtl/>
          <w:lang w:eastAsia="he-IL"/>
        </w:rPr>
        <w:t xml:space="preserve">חוק סמכויות שעת חירום (מעצרים) (תיקון </w:t>
      </w:r>
      <w:r>
        <w:rPr>
          <w:rtl/>
          <w:lang w:eastAsia="he-IL"/>
        </w:rPr>
        <w:t>–</w:t>
      </w:r>
      <w:r w:rsidRPr="005434F6">
        <w:rPr>
          <w:rtl/>
          <w:lang w:eastAsia="he-IL"/>
        </w:rPr>
        <w:t xml:space="preserve"> מעצרים מ</w:t>
      </w:r>
      <w:r>
        <w:rPr>
          <w:rFonts w:hint="cs"/>
          <w:rtl/>
          <w:lang w:eastAsia="he-IL"/>
        </w:rPr>
        <w:t>י</w:t>
      </w:r>
      <w:r w:rsidRPr="005434F6">
        <w:rPr>
          <w:rtl/>
          <w:lang w:eastAsia="he-IL"/>
        </w:rPr>
        <w:t>נהליים), התשפ"ב</w:t>
      </w:r>
      <w:r>
        <w:rPr>
          <w:rFonts w:hint="cs"/>
          <w:rtl/>
          <w:lang w:eastAsia="he-IL"/>
        </w:rPr>
        <w:t>–</w:t>
      </w:r>
      <w:r w:rsidRPr="005434F6">
        <w:rPr>
          <w:rtl/>
          <w:lang w:eastAsia="he-IL"/>
        </w:rPr>
        <w:t>2021</w:t>
      </w:r>
      <w:r>
        <w:rPr>
          <w:rFonts w:hint="cs"/>
          <w:rtl/>
          <w:lang w:eastAsia="he-IL"/>
        </w:rPr>
        <w:t>, של חבר הכנסת זאב בנימין בגין.</w:t>
      </w:r>
      <w:bookmarkStart w:id="5505" w:name="_ETM_Q12_214000"/>
      <w:bookmarkStart w:id="5506" w:name="_ETM_Q12_296470"/>
      <w:bookmarkEnd w:id="5505"/>
      <w:bookmarkEnd w:id="5506"/>
      <w:r>
        <w:rPr>
          <w:rFonts w:hint="cs"/>
          <w:rtl/>
          <w:lang w:eastAsia="he-IL"/>
        </w:rPr>
        <w:t xml:space="preserve"> </w:t>
      </w:r>
      <w:r>
        <w:rPr>
          <w:rtl/>
        </w:rPr>
        <w:t>בבקשה</w:t>
      </w:r>
      <w:r>
        <w:rPr>
          <w:rFonts w:hint="cs"/>
          <w:rtl/>
        </w:rPr>
        <w:t>,</w:t>
      </w:r>
      <w:r>
        <w:rPr>
          <w:rtl/>
        </w:rPr>
        <w:t xml:space="preserve"> </w:t>
      </w:r>
      <w:bookmarkStart w:id="5507" w:name="_ETM_Q12_297850"/>
      <w:bookmarkEnd w:id="5507"/>
      <w:r>
        <w:rPr>
          <w:rFonts w:hint="cs"/>
          <w:rtl/>
        </w:rPr>
        <w:t>עשר</w:t>
      </w:r>
      <w:r>
        <w:rPr>
          <w:rtl/>
        </w:rPr>
        <w:t xml:space="preserve"> </w:t>
      </w:r>
      <w:bookmarkStart w:id="5508" w:name="_ETM_Q12_298240"/>
      <w:bookmarkEnd w:id="5508"/>
      <w:r>
        <w:rPr>
          <w:rtl/>
        </w:rPr>
        <w:t xml:space="preserve">דקות </w:t>
      </w:r>
      <w:bookmarkStart w:id="5509" w:name="_ETM_Q12_298870"/>
      <w:bookmarkEnd w:id="5509"/>
      <w:r>
        <w:rPr>
          <w:rtl/>
        </w:rPr>
        <w:t>לרשותך</w:t>
      </w:r>
      <w:r>
        <w:rPr>
          <w:rFonts w:hint="cs"/>
          <w:rtl/>
        </w:rPr>
        <w:t>.</w:t>
      </w:r>
    </w:p>
    <w:p w:rsidR="00093B27" w:rsidRDefault="00093B27" w:rsidP="00EE57C7">
      <w:pPr>
        <w:rPr>
          <w:rtl/>
        </w:rPr>
      </w:pPr>
    </w:p>
    <w:p w:rsidR="00093B27" w:rsidRDefault="00093B27" w:rsidP="00EE57C7">
      <w:pPr>
        <w:pStyle w:val="a4"/>
        <w:keepNext/>
        <w:rPr>
          <w:rtl/>
        </w:rPr>
      </w:pPr>
      <w:bookmarkStart w:id="5510" w:name="ET_speaker_4741_6"/>
      <w:r w:rsidRPr="005434F6">
        <w:rPr>
          <w:rStyle w:val="TagStyle"/>
          <w:rtl/>
        </w:rPr>
        <w:t xml:space="preserve"> &lt;&lt; דובר &gt;&gt; </w:t>
      </w:r>
      <w:bookmarkStart w:id="5511" w:name="_Toc96546684"/>
      <w:bookmarkStart w:id="5512" w:name="_Toc96547598"/>
      <w:bookmarkStart w:id="5513" w:name="_Toc96587338"/>
      <w:r>
        <w:rPr>
          <w:rtl/>
        </w:rPr>
        <w:t>זאב בנימין בגין (תקווה חדשה):</w:t>
      </w:r>
      <w:bookmarkEnd w:id="5511"/>
      <w:bookmarkEnd w:id="5512"/>
      <w:bookmarkEnd w:id="5513"/>
      <w:r w:rsidRPr="005434F6">
        <w:rPr>
          <w:rStyle w:val="TagStyle"/>
          <w:rtl/>
        </w:rPr>
        <w:t xml:space="preserve"> &lt;&lt; דובר &gt;&gt;</w:t>
      </w:r>
      <w:r>
        <w:rPr>
          <w:rtl/>
        </w:rPr>
        <w:t xml:space="preserve"> </w:t>
      </w:r>
      <w:bookmarkEnd w:id="5510"/>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אשתדל </w:t>
      </w:r>
      <w:bookmarkStart w:id="5514" w:name="_ETM_Q12_302000"/>
      <w:bookmarkEnd w:id="5514"/>
      <w:r>
        <w:rPr>
          <w:rFonts w:hint="cs"/>
          <w:rtl/>
          <w:lang w:eastAsia="he-IL"/>
        </w:rPr>
        <w:t xml:space="preserve">להסתפק בפחות. </w:t>
      </w:r>
    </w:p>
    <w:p w:rsidR="00093B27" w:rsidRDefault="00093B27" w:rsidP="00EE57C7">
      <w:pPr>
        <w:rPr>
          <w:rtl/>
          <w:lang w:eastAsia="he-IL"/>
        </w:rPr>
      </w:pPr>
    </w:p>
    <w:p w:rsidR="00093B27" w:rsidRDefault="00093B27" w:rsidP="00EE57C7">
      <w:pPr>
        <w:pStyle w:val="af7"/>
        <w:keepNext/>
        <w:rPr>
          <w:rtl/>
        </w:rPr>
      </w:pPr>
      <w:bookmarkStart w:id="5515" w:name="_ETM_Q12_324000"/>
      <w:bookmarkEnd w:id="5515"/>
      <w:r w:rsidRPr="009339E4">
        <w:rPr>
          <w:rStyle w:val="TagStyle"/>
          <w:rtl/>
        </w:rPr>
        <w:t xml:space="preserve"> &lt;&lt; יור &gt;&gt; </w:t>
      </w:r>
      <w:r>
        <w:rPr>
          <w:rtl/>
        </w:rPr>
        <w:t>היו"ר צבי האוזר:</w:t>
      </w:r>
      <w:r w:rsidRPr="009339E4">
        <w:rPr>
          <w:rStyle w:val="TagStyle"/>
          <w:rtl/>
        </w:rPr>
        <w:t xml:space="preserve"> &lt;&lt; יור &gt;&gt;</w:t>
      </w:r>
      <w:r>
        <w:rPr>
          <w:rtl/>
        </w:rPr>
        <w:t xml:space="preserve"> </w:t>
      </w:r>
    </w:p>
    <w:p w:rsidR="00093B27" w:rsidRDefault="00093B27" w:rsidP="002437BA">
      <w:pPr>
        <w:rPr>
          <w:rtl/>
          <w:lang w:eastAsia="he-IL"/>
        </w:rPr>
      </w:pPr>
    </w:p>
    <w:p w:rsidR="00093B27" w:rsidRDefault="00093B27" w:rsidP="00064954">
      <w:pPr>
        <w:rPr>
          <w:rtl/>
          <w:lang w:eastAsia="he-IL"/>
        </w:rPr>
      </w:pPr>
      <w:bookmarkStart w:id="5516" w:name="_ETM_Q12_325000"/>
      <w:bookmarkEnd w:id="5516"/>
      <w:r>
        <w:rPr>
          <w:rFonts w:hint="cs"/>
          <w:rtl/>
          <w:lang w:eastAsia="he-IL"/>
        </w:rPr>
        <w:t>בבקשה, חבר הכנסת בגין. בבקשה, חברים, אנחנו מבזבזים את זמנה של הכנסת. עומדות לרשותך עד עשר דקות, וכמובן שאינך חייב להידרש לכולן</w:t>
      </w:r>
      <w:r w:rsidR="00064954">
        <w:rPr>
          <w:rFonts w:hint="cs"/>
          <w:rtl/>
          <w:lang w:eastAsia="he-IL"/>
        </w:rPr>
        <w:t>.</w:t>
      </w:r>
      <w:r>
        <w:rPr>
          <w:rFonts w:hint="cs"/>
          <w:rtl/>
          <w:lang w:eastAsia="he-IL"/>
        </w:rPr>
        <w:t xml:space="preserve"> בבקשה.</w:t>
      </w:r>
    </w:p>
    <w:p w:rsidR="00093B27" w:rsidRDefault="00093B27" w:rsidP="00EE57C7">
      <w:pPr>
        <w:rPr>
          <w:rtl/>
          <w:lang w:eastAsia="he-IL"/>
        </w:rPr>
      </w:pPr>
    </w:p>
    <w:p w:rsidR="00093B27" w:rsidRDefault="00093B27" w:rsidP="00EE57C7">
      <w:pPr>
        <w:pStyle w:val="-"/>
        <w:keepNext/>
        <w:rPr>
          <w:rtl/>
        </w:rPr>
      </w:pPr>
      <w:bookmarkStart w:id="5517" w:name="ET_speakercontinue_4741_8"/>
      <w:r w:rsidRPr="009339E4">
        <w:rPr>
          <w:rStyle w:val="TagStyle"/>
          <w:rtl/>
        </w:rPr>
        <w:t xml:space="preserve"> &lt;&lt; דובר_המשך &gt;&gt; </w:t>
      </w:r>
      <w:r>
        <w:rPr>
          <w:rtl/>
        </w:rPr>
        <w:t>זאב בנימין בגין (תקווה חדשה):</w:t>
      </w:r>
      <w:r w:rsidRPr="009339E4">
        <w:rPr>
          <w:rStyle w:val="TagStyle"/>
          <w:rtl/>
        </w:rPr>
        <w:t xml:space="preserve"> &lt;&lt; דובר_המשך &gt;&gt;</w:t>
      </w:r>
      <w:r>
        <w:rPr>
          <w:rtl/>
        </w:rPr>
        <w:t xml:space="preserve"> </w:t>
      </w:r>
      <w:bookmarkEnd w:id="5517"/>
    </w:p>
    <w:p w:rsidR="00093B27" w:rsidRDefault="00093B27" w:rsidP="002437BA">
      <w:pPr>
        <w:rPr>
          <w:rtl/>
          <w:lang w:eastAsia="he-IL"/>
        </w:rPr>
      </w:pPr>
    </w:p>
    <w:p w:rsidR="00093B27" w:rsidRDefault="00093B27" w:rsidP="00EE57C7">
      <w:pPr>
        <w:rPr>
          <w:rtl/>
        </w:rPr>
      </w:pPr>
      <w:r>
        <w:rPr>
          <w:rFonts w:hint="cs"/>
          <w:rtl/>
          <w:lang w:eastAsia="he-IL"/>
        </w:rPr>
        <w:t xml:space="preserve">תודה, אדוני </w:t>
      </w:r>
      <w:bookmarkStart w:id="5518" w:name="_ETM_Q12_353000"/>
      <w:bookmarkEnd w:id="5518"/>
      <w:r>
        <w:rPr>
          <w:rFonts w:hint="cs"/>
          <w:rtl/>
          <w:lang w:eastAsia="he-IL"/>
        </w:rPr>
        <w:t xml:space="preserve">היושב-ראש. חברי הכנסת, הצעת חוק המעצרים המינהליים נועדה לתקן </w:t>
      </w:r>
      <w:bookmarkStart w:id="5519" w:name="_ETM_Q12_366000"/>
      <w:bookmarkEnd w:id="5519"/>
      <w:r>
        <w:rPr>
          <w:rFonts w:hint="cs"/>
          <w:rtl/>
          <w:lang w:eastAsia="he-IL"/>
        </w:rPr>
        <w:t xml:space="preserve">את הצעת חוק המעצרים המינהליים אשר נחקקה לפני 40 שנה. </w:t>
      </w:r>
      <w:bookmarkStart w:id="5520" w:name="_ETM_Q12_373250"/>
      <w:bookmarkEnd w:id="5520"/>
      <w:r>
        <w:rPr>
          <w:rtl/>
        </w:rPr>
        <w:t>כמובן</w:t>
      </w:r>
      <w:r>
        <w:rPr>
          <w:rFonts w:hint="cs"/>
          <w:rtl/>
        </w:rPr>
        <w:t>,</w:t>
      </w:r>
      <w:r>
        <w:rPr>
          <w:rtl/>
        </w:rPr>
        <w:t xml:space="preserve"> </w:t>
      </w:r>
      <w:bookmarkStart w:id="5521" w:name="_ETM_Q12_374359"/>
      <w:bookmarkEnd w:id="5521"/>
      <w:r>
        <w:rPr>
          <w:rtl/>
        </w:rPr>
        <w:t xml:space="preserve">שלילת </w:t>
      </w:r>
      <w:bookmarkStart w:id="5522" w:name="_ETM_Q12_375019"/>
      <w:bookmarkEnd w:id="5522"/>
      <w:r>
        <w:rPr>
          <w:rtl/>
        </w:rPr>
        <w:t xml:space="preserve">חירותו </w:t>
      </w:r>
      <w:bookmarkStart w:id="5523" w:name="_ETM_Q12_375620"/>
      <w:bookmarkEnd w:id="5523"/>
      <w:r>
        <w:rPr>
          <w:rtl/>
        </w:rPr>
        <w:t xml:space="preserve">של </w:t>
      </w:r>
      <w:bookmarkStart w:id="5524" w:name="_ETM_Q12_375889"/>
      <w:bookmarkEnd w:id="5524"/>
      <w:r>
        <w:rPr>
          <w:rtl/>
        </w:rPr>
        <w:t xml:space="preserve">אדם </w:t>
      </w:r>
      <w:bookmarkStart w:id="5525" w:name="_ETM_Q12_377150"/>
      <w:bookmarkEnd w:id="5525"/>
      <w:r>
        <w:rPr>
          <w:rtl/>
        </w:rPr>
        <w:t xml:space="preserve">היא </w:t>
      </w:r>
      <w:bookmarkStart w:id="5526" w:name="_ETM_Q12_377329"/>
      <w:bookmarkEnd w:id="5526"/>
      <w:r>
        <w:rPr>
          <w:rtl/>
        </w:rPr>
        <w:t xml:space="preserve">צעד </w:t>
      </w:r>
      <w:bookmarkStart w:id="5527" w:name="_ETM_Q12_377749"/>
      <w:bookmarkEnd w:id="5527"/>
      <w:r>
        <w:rPr>
          <w:rtl/>
        </w:rPr>
        <w:t xml:space="preserve">קשה </w:t>
      </w:r>
      <w:bookmarkStart w:id="5528" w:name="_ETM_Q12_378139"/>
      <w:bookmarkEnd w:id="5528"/>
      <w:r>
        <w:rPr>
          <w:rtl/>
        </w:rPr>
        <w:t>מאוד</w:t>
      </w:r>
      <w:r>
        <w:rPr>
          <w:rFonts w:hint="cs"/>
          <w:rtl/>
        </w:rPr>
        <w:t>;</w:t>
      </w:r>
      <w:r>
        <w:rPr>
          <w:rtl/>
        </w:rPr>
        <w:t xml:space="preserve"> </w:t>
      </w:r>
      <w:bookmarkStart w:id="5529" w:name="_ETM_Q12_379439"/>
      <w:bookmarkEnd w:id="5529"/>
      <w:r>
        <w:rPr>
          <w:rtl/>
        </w:rPr>
        <w:t xml:space="preserve">שלילת </w:t>
      </w:r>
      <w:bookmarkStart w:id="5530" w:name="_ETM_Q12_380040"/>
      <w:bookmarkEnd w:id="5530"/>
      <w:r>
        <w:rPr>
          <w:rtl/>
        </w:rPr>
        <w:t xml:space="preserve">חירותו </w:t>
      </w:r>
      <w:bookmarkStart w:id="5531" w:name="_ETM_Q12_381180"/>
      <w:bookmarkEnd w:id="5531"/>
      <w:r>
        <w:rPr>
          <w:rtl/>
        </w:rPr>
        <w:t xml:space="preserve">ללא </w:t>
      </w:r>
      <w:bookmarkStart w:id="5532" w:name="_ETM_Q12_381600"/>
      <w:bookmarkEnd w:id="5532"/>
      <w:r>
        <w:rPr>
          <w:rtl/>
        </w:rPr>
        <w:t>משפט</w:t>
      </w:r>
      <w:r>
        <w:rPr>
          <w:rFonts w:hint="cs"/>
          <w:rtl/>
        </w:rPr>
        <w:t>,</w:t>
      </w:r>
      <w:r>
        <w:rPr>
          <w:rtl/>
        </w:rPr>
        <w:t xml:space="preserve"> </w:t>
      </w:r>
      <w:bookmarkStart w:id="5533" w:name="_ETM_Q12_382819"/>
      <w:bookmarkEnd w:id="5533"/>
      <w:r>
        <w:rPr>
          <w:rtl/>
        </w:rPr>
        <w:t xml:space="preserve">בהליך </w:t>
      </w:r>
      <w:bookmarkStart w:id="5534" w:name="_ETM_Q12_383419"/>
      <w:bookmarkEnd w:id="5534"/>
      <w:r>
        <w:rPr>
          <w:rtl/>
        </w:rPr>
        <w:t>מינהלי</w:t>
      </w:r>
      <w:r>
        <w:rPr>
          <w:rFonts w:hint="cs"/>
          <w:rtl/>
        </w:rPr>
        <w:t>, היא</w:t>
      </w:r>
      <w:r>
        <w:rPr>
          <w:rtl/>
        </w:rPr>
        <w:t xml:space="preserve"> </w:t>
      </w:r>
      <w:bookmarkStart w:id="5535" w:name="_ETM_Q12_385180"/>
      <w:bookmarkEnd w:id="5535"/>
      <w:r>
        <w:rPr>
          <w:rtl/>
        </w:rPr>
        <w:t xml:space="preserve">צעד </w:t>
      </w:r>
      <w:bookmarkStart w:id="5536" w:name="_ETM_Q12_385689"/>
      <w:bookmarkEnd w:id="5536"/>
      <w:r>
        <w:rPr>
          <w:rtl/>
        </w:rPr>
        <w:t xml:space="preserve">קשה </w:t>
      </w:r>
      <w:bookmarkStart w:id="5537" w:name="_ETM_Q12_386589"/>
      <w:bookmarkEnd w:id="5537"/>
      <w:r>
        <w:rPr>
          <w:rtl/>
        </w:rPr>
        <w:t xml:space="preserve">וחמור </w:t>
      </w:r>
      <w:bookmarkStart w:id="5538" w:name="_ETM_Q12_387669"/>
      <w:bookmarkEnd w:id="5538"/>
      <w:r>
        <w:rPr>
          <w:rtl/>
        </w:rPr>
        <w:t>שבעתיים</w:t>
      </w:r>
      <w:r>
        <w:rPr>
          <w:rFonts w:hint="cs"/>
          <w:rtl/>
        </w:rPr>
        <w:t>.</w:t>
      </w:r>
      <w:r>
        <w:rPr>
          <w:rtl/>
        </w:rPr>
        <w:t xml:space="preserve"> </w:t>
      </w:r>
      <w:bookmarkStart w:id="5539" w:name="_ETM_Q12_389389"/>
      <w:bookmarkEnd w:id="5539"/>
      <w:r>
        <w:rPr>
          <w:rtl/>
        </w:rPr>
        <w:t xml:space="preserve">הצעת </w:t>
      </w:r>
      <w:bookmarkStart w:id="5540" w:name="_ETM_Q12_389870"/>
      <w:bookmarkEnd w:id="5540"/>
      <w:r>
        <w:rPr>
          <w:rtl/>
        </w:rPr>
        <w:t xml:space="preserve">החוק </w:t>
      </w:r>
      <w:bookmarkStart w:id="5541" w:name="_ETM_Q12_390230"/>
      <w:bookmarkEnd w:id="5541"/>
      <w:r>
        <w:rPr>
          <w:rtl/>
        </w:rPr>
        <w:t xml:space="preserve">שלפניכם </w:t>
      </w:r>
      <w:bookmarkStart w:id="5542" w:name="_ETM_Q12_391590"/>
      <w:bookmarkEnd w:id="5542"/>
      <w:r>
        <w:rPr>
          <w:rtl/>
        </w:rPr>
        <w:t xml:space="preserve">מסייגת </w:t>
      </w:r>
      <w:bookmarkStart w:id="5543" w:name="_ETM_Q12_393360"/>
      <w:bookmarkEnd w:id="5543"/>
      <w:r>
        <w:rPr>
          <w:rtl/>
        </w:rPr>
        <w:t xml:space="preserve">את </w:t>
      </w:r>
      <w:bookmarkStart w:id="5544" w:name="_ETM_Q12_393569"/>
      <w:bookmarkEnd w:id="5544"/>
      <w:r>
        <w:rPr>
          <w:rtl/>
        </w:rPr>
        <w:t xml:space="preserve">סמכות </w:t>
      </w:r>
      <w:bookmarkStart w:id="5545" w:name="_ETM_Q12_394139"/>
      <w:bookmarkEnd w:id="5545"/>
      <w:r>
        <w:rPr>
          <w:rtl/>
        </w:rPr>
        <w:t xml:space="preserve">הממשלה </w:t>
      </w:r>
      <w:bookmarkStart w:id="5546" w:name="_ETM_Q12_395419"/>
      <w:bookmarkEnd w:id="5546"/>
      <w:r>
        <w:rPr>
          <w:rtl/>
        </w:rPr>
        <w:t xml:space="preserve">לנקוט </w:t>
      </w:r>
      <w:bookmarkStart w:id="5547" w:name="_ETM_Q12_396079"/>
      <w:bookmarkEnd w:id="5547"/>
      <w:r>
        <w:rPr>
          <w:rtl/>
        </w:rPr>
        <w:t xml:space="preserve">הליך </w:t>
      </w:r>
      <w:bookmarkStart w:id="5548" w:name="_ETM_Q12_396620"/>
      <w:bookmarkEnd w:id="5548"/>
      <w:r>
        <w:rPr>
          <w:rtl/>
        </w:rPr>
        <w:t xml:space="preserve">הזה </w:t>
      </w:r>
      <w:bookmarkStart w:id="5549" w:name="_ETM_Q12_397590"/>
      <w:bookmarkEnd w:id="5549"/>
      <w:r>
        <w:rPr>
          <w:rtl/>
        </w:rPr>
        <w:t xml:space="preserve">מעבר </w:t>
      </w:r>
      <w:bookmarkStart w:id="5550" w:name="_ETM_Q12_398159"/>
      <w:bookmarkEnd w:id="5550"/>
      <w:r>
        <w:rPr>
          <w:rtl/>
        </w:rPr>
        <w:t xml:space="preserve">למצב </w:t>
      </w:r>
      <w:bookmarkStart w:id="5551" w:name="_ETM_Q12_398700"/>
      <w:bookmarkEnd w:id="5551"/>
      <w:r>
        <w:rPr>
          <w:rtl/>
        </w:rPr>
        <w:t>הקיים</w:t>
      </w:r>
      <w:r>
        <w:rPr>
          <w:rFonts w:hint="cs"/>
          <w:rtl/>
        </w:rPr>
        <w:t>,</w:t>
      </w:r>
      <w:r>
        <w:rPr>
          <w:rtl/>
        </w:rPr>
        <w:t xml:space="preserve"> </w:t>
      </w:r>
      <w:bookmarkStart w:id="5552" w:name="_ETM_Q12_400050"/>
      <w:bookmarkEnd w:id="5552"/>
      <w:r>
        <w:rPr>
          <w:rtl/>
        </w:rPr>
        <w:t>ובהצעה</w:t>
      </w:r>
      <w:r>
        <w:rPr>
          <w:rFonts w:hint="cs"/>
          <w:rtl/>
        </w:rPr>
        <w:t xml:space="preserve"> </w:t>
      </w:r>
      <w:bookmarkStart w:id="5553" w:name="_ETM_Q12_405771"/>
      <w:bookmarkEnd w:id="5553"/>
      <w:r>
        <w:rPr>
          <w:rFonts w:hint="cs"/>
          <w:rtl/>
        </w:rPr>
        <w:t>יש</w:t>
      </w:r>
      <w:r>
        <w:rPr>
          <w:rtl/>
        </w:rPr>
        <w:t xml:space="preserve"> </w:t>
      </w:r>
      <w:bookmarkStart w:id="5554" w:name="_ETM_Q12_400920"/>
      <w:bookmarkEnd w:id="5554"/>
      <w:r>
        <w:rPr>
          <w:rtl/>
        </w:rPr>
        <w:t xml:space="preserve">גם </w:t>
      </w:r>
      <w:bookmarkStart w:id="5555" w:name="_ETM_Q12_401800"/>
      <w:bookmarkEnd w:id="5555"/>
      <w:r>
        <w:rPr>
          <w:rtl/>
        </w:rPr>
        <w:t xml:space="preserve">אפשרויות </w:t>
      </w:r>
      <w:bookmarkStart w:id="5556" w:name="_ETM_Q12_403480"/>
      <w:bookmarkEnd w:id="5556"/>
      <w:r>
        <w:rPr>
          <w:rtl/>
        </w:rPr>
        <w:t>אחרות</w:t>
      </w:r>
      <w:r w:rsidR="00064954">
        <w:rPr>
          <w:rFonts w:hint="cs"/>
          <w:rtl/>
        </w:rPr>
        <w:t>,</w:t>
      </w:r>
      <w:r>
        <w:rPr>
          <w:rtl/>
        </w:rPr>
        <w:t xml:space="preserve"> </w:t>
      </w:r>
      <w:bookmarkStart w:id="5557" w:name="_ETM_Q12_404200"/>
      <w:bookmarkEnd w:id="5557"/>
      <w:r>
        <w:rPr>
          <w:rtl/>
        </w:rPr>
        <w:t>נוספות</w:t>
      </w:r>
      <w:r w:rsidR="00064954">
        <w:rPr>
          <w:rFonts w:hint="cs"/>
          <w:rtl/>
        </w:rPr>
        <w:t>,</w:t>
      </w:r>
      <w:r>
        <w:rPr>
          <w:rtl/>
        </w:rPr>
        <w:t xml:space="preserve"> </w:t>
      </w:r>
      <w:bookmarkStart w:id="5558" w:name="_ETM_Q12_405489"/>
      <w:bookmarkEnd w:id="5558"/>
      <w:r>
        <w:rPr>
          <w:rtl/>
        </w:rPr>
        <w:t xml:space="preserve">להגבלה </w:t>
      </w:r>
      <w:bookmarkStart w:id="5559" w:name="_ETM_Q12_406330"/>
      <w:bookmarkEnd w:id="5559"/>
      <w:proofErr w:type="spellStart"/>
      <w:r>
        <w:rPr>
          <w:rtl/>
        </w:rPr>
        <w:t>המ</w:t>
      </w:r>
      <w:r>
        <w:rPr>
          <w:rFonts w:hint="cs"/>
          <w:rtl/>
        </w:rPr>
        <w:t>י</w:t>
      </w:r>
      <w:r>
        <w:rPr>
          <w:rtl/>
        </w:rPr>
        <w:t>נהלית</w:t>
      </w:r>
      <w:proofErr w:type="spellEnd"/>
      <w:r>
        <w:rPr>
          <w:rtl/>
        </w:rPr>
        <w:t xml:space="preserve"> </w:t>
      </w:r>
      <w:bookmarkStart w:id="5560" w:name="_ETM_Q12_407300"/>
      <w:bookmarkEnd w:id="5560"/>
      <w:r>
        <w:rPr>
          <w:rtl/>
        </w:rPr>
        <w:t xml:space="preserve">של </w:t>
      </w:r>
      <w:bookmarkStart w:id="5561" w:name="_ETM_Q12_407569"/>
      <w:bookmarkEnd w:id="5561"/>
      <w:r>
        <w:rPr>
          <w:rtl/>
        </w:rPr>
        <w:t xml:space="preserve">חופש </w:t>
      </w:r>
      <w:bookmarkStart w:id="5562" w:name="_ETM_Q12_408020"/>
      <w:bookmarkEnd w:id="5562"/>
      <w:r>
        <w:rPr>
          <w:rtl/>
        </w:rPr>
        <w:t>התנועה</w:t>
      </w:r>
      <w:r>
        <w:rPr>
          <w:rFonts w:hint="cs"/>
          <w:rtl/>
        </w:rPr>
        <w:t>,</w:t>
      </w:r>
      <w:r>
        <w:rPr>
          <w:rtl/>
        </w:rPr>
        <w:t xml:space="preserve"> </w:t>
      </w:r>
      <w:bookmarkStart w:id="5563" w:name="_ETM_Q12_409180"/>
      <w:bookmarkEnd w:id="5563"/>
      <w:r>
        <w:rPr>
          <w:rtl/>
        </w:rPr>
        <w:t xml:space="preserve">ללא </w:t>
      </w:r>
      <w:bookmarkStart w:id="5564" w:name="_ETM_Q12_409599"/>
      <w:bookmarkEnd w:id="5564"/>
      <w:r>
        <w:rPr>
          <w:rtl/>
        </w:rPr>
        <w:t xml:space="preserve">הזדקקות </w:t>
      </w:r>
      <w:bookmarkStart w:id="5565" w:name="_ETM_Q12_410950"/>
      <w:bookmarkEnd w:id="5565"/>
      <w:r>
        <w:rPr>
          <w:rtl/>
        </w:rPr>
        <w:t xml:space="preserve">למעצרו </w:t>
      </w:r>
      <w:bookmarkStart w:id="5566" w:name="_ETM_Q12_412030"/>
      <w:bookmarkEnd w:id="5566"/>
      <w:r>
        <w:rPr>
          <w:rtl/>
        </w:rPr>
        <w:t xml:space="preserve">של </w:t>
      </w:r>
      <w:bookmarkStart w:id="5567" w:name="_ETM_Q12_412269"/>
      <w:bookmarkEnd w:id="5567"/>
      <w:r>
        <w:rPr>
          <w:rtl/>
        </w:rPr>
        <w:t>אדם</w:t>
      </w:r>
      <w:r>
        <w:rPr>
          <w:rFonts w:hint="cs"/>
          <w:rtl/>
        </w:rPr>
        <w:t>.</w:t>
      </w:r>
      <w:bookmarkStart w:id="5568" w:name="_ETM_Q12_412000"/>
      <w:bookmarkStart w:id="5569" w:name="_ETM_Q12_413489"/>
      <w:bookmarkEnd w:id="5568"/>
      <w:bookmarkEnd w:id="5569"/>
      <w:r>
        <w:rPr>
          <w:rFonts w:hint="cs"/>
          <w:rtl/>
        </w:rPr>
        <w:t xml:space="preserve"> </w:t>
      </w:r>
      <w:r>
        <w:rPr>
          <w:rtl/>
        </w:rPr>
        <w:t xml:space="preserve">עם </w:t>
      </w:r>
      <w:bookmarkStart w:id="5570" w:name="_ETM_Q12_413760"/>
      <w:bookmarkEnd w:id="5570"/>
      <w:r>
        <w:rPr>
          <w:rtl/>
        </w:rPr>
        <w:t xml:space="preserve">כניסת </w:t>
      </w:r>
      <w:bookmarkStart w:id="5571" w:name="_ETM_Q12_414930"/>
      <w:bookmarkEnd w:id="5571"/>
      <w:r>
        <w:rPr>
          <w:rtl/>
        </w:rPr>
        <w:t xml:space="preserve">החוק </w:t>
      </w:r>
      <w:bookmarkStart w:id="5572" w:name="_ETM_Q12_415439"/>
      <w:bookmarkEnd w:id="5572"/>
      <w:r>
        <w:rPr>
          <w:rtl/>
        </w:rPr>
        <w:t xml:space="preserve">הזה </w:t>
      </w:r>
      <w:bookmarkStart w:id="5573" w:name="_ETM_Q12_416219"/>
      <w:bookmarkEnd w:id="5573"/>
      <w:r>
        <w:rPr>
          <w:rtl/>
        </w:rPr>
        <w:t xml:space="preserve">לתוקף </w:t>
      </w:r>
      <w:bookmarkStart w:id="5574" w:name="_ETM_Q12_417680"/>
      <w:bookmarkEnd w:id="5574"/>
      <w:r>
        <w:rPr>
          <w:rFonts w:hint="cs"/>
          <w:rtl/>
        </w:rPr>
        <w:t>יבוטלו שש תקנות</w:t>
      </w:r>
      <w:r>
        <w:rPr>
          <w:rtl/>
        </w:rPr>
        <w:t xml:space="preserve"> </w:t>
      </w:r>
      <w:bookmarkStart w:id="5575" w:name="_ETM_Q12_422230"/>
      <w:bookmarkEnd w:id="5575"/>
      <w:r>
        <w:rPr>
          <w:rtl/>
        </w:rPr>
        <w:t xml:space="preserve">לשעת </w:t>
      </w:r>
      <w:bookmarkStart w:id="5576" w:name="_ETM_Q12_422739"/>
      <w:bookmarkEnd w:id="5576"/>
      <w:r>
        <w:rPr>
          <w:rtl/>
        </w:rPr>
        <w:t>חירום</w:t>
      </w:r>
      <w:r>
        <w:rPr>
          <w:rFonts w:hint="cs"/>
          <w:rtl/>
        </w:rPr>
        <w:t>,</w:t>
      </w:r>
      <w:r>
        <w:rPr>
          <w:rtl/>
        </w:rPr>
        <w:t xml:space="preserve"> </w:t>
      </w:r>
      <w:bookmarkStart w:id="5577" w:name="_ETM_Q12_423640"/>
      <w:bookmarkEnd w:id="5577"/>
      <w:r>
        <w:rPr>
          <w:rtl/>
        </w:rPr>
        <w:t>1945</w:t>
      </w:r>
      <w:r>
        <w:rPr>
          <w:rFonts w:hint="cs"/>
          <w:rtl/>
        </w:rPr>
        <w:t>.</w:t>
      </w:r>
    </w:p>
    <w:p w:rsidR="00093B27" w:rsidRDefault="00093B27" w:rsidP="00EE57C7">
      <w:pPr>
        <w:rPr>
          <w:rtl/>
        </w:rPr>
      </w:pPr>
    </w:p>
    <w:p w:rsidR="00093B27" w:rsidRDefault="00093B27" w:rsidP="00064954">
      <w:pPr>
        <w:rPr>
          <w:rtl/>
        </w:rPr>
      </w:pPr>
      <w:bookmarkStart w:id="5578" w:name="_ETM_Q12_426129"/>
      <w:bookmarkEnd w:id="5578"/>
      <w:r>
        <w:rPr>
          <w:rtl/>
        </w:rPr>
        <w:t xml:space="preserve">ההצעה </w:t>
      </w:r>
      <w:bookmarkStart w:id="5579" w:name="_ETM_Q12_426669"/>
      <w:bookmarkEnd w:id="5579"/>
      <w:r>
        <w:rPr>
          <w:rtl/>
        </w:rPr>
        <w:t>הזאת</w:t>
      </w:r>
      <w:r>
        <w:rPr>
          <w:rFonts w:hint="cs"/>
          <w:rtl/>
        </w:rPr>
        <w:t>,</w:t>
      </w:r>
      <w:r>
        <w:rPr>
          <w:rtl/>
        </w:rPr>
        <w:t xml:space="preserve"> </w:t>
      </w:r>
      <w:bookmarkStart w:id="5580" w:name="_ETM_Q12_427060"/>
      <w:bookmarkEnd w:id="5580"/>
      <w:r>
        <w:rPr>
          <w:rtl/>
        </w:rPr>
        <w:t>אדוני</w:t>
      </w:r>
      <w:r>
        <w:rPr>
          <w:rFonts w:hint="cs"/>
          <w:rtl/>
        </w:rPr>
        <w:t>,</w:t>
      </w:r>
      <w:r>
        <w:rPr>
          <w:rtl/>
        </w:rPr>
        <w:t xml:space="preserve"> </w:t>
      </w:r>
      <w:bookmarkStart w:id="5581" w:name="_ETM_Q12_428079"/>
      <w:bookmarkEnd w:id="5581"/>
      <w:r>
        <w:rPr>
          <w:rtl/>
        </w:rPr>
        <w:t xml:space="preserve">מתבססת </w:t>
      </w:r>
      <w:bookmarkStart w:id="5582" w:name="_ETM_Q12_429249"/>
      <w:bookmarkEnd w:id="5582"/>
      <w:r>
        <w:rPr>
          <w:rtl/>
        </w:rPr>
        <w:t>בעיקרה</w:t>
      </w:r>
      <w:r>
        <w:rPr>
          <w:rFonts w:hint="cs"/>
          <w:rtl/>
        </w:rPr>
        <w:t xml:space="preserve"> על</w:t>
      </w:r>
      <w:r>
        <w:rPr>
          <w:rtl/>
        </w:rPr>
        <w:t xml:space="preserve"> </w:t>
      </w:r>
      <w:bookmarkStart w:id="5583" w:name="_ETM_Q12_430680"/>
      <w:bookmarkEnd w:id="5583"/>
      <w:r>
        <w:rPr>
          <w:rtl/>
        </w:rPr>
        <w:t xml:space="preserve">הצעת </w:t>
      </w:r>
      <w:bookmarkStart w:id="5584" w:name="_ETM_Q12_431519"/>
      <w:bookmarkEnd w:id="5584"/>
      <w:r>
        <w:rPr>
          <w:rtl/>
        </w:rPr>
        <w:t xml:space="preserve">חוק </w:t>
      </w:r>
      <w:bookmarkStart w:id="5585" w:name="_ETM_Q12_431849"/>
      <w:bookmarkEnd w:id="5585"/>
      <w:r>
        <w:rPr>
          <w:rtl/>
        </w:rPr>
        <w:t xml:space="preserve">ממשלתית </w:t>
      </w:r>
      <w:bookmarkStart w:id="5586" w:name="_ETM_Q12_432719"/>
      <w:bookmarkEnd w:id="5586"/>
      <w:r>
        <w:rPr>
          <w:rtl/>
        </w:rPr>
        <w:t>מ-2017</w:t>
      </w:r>
      <w:r>
        <w:rPr>
          <w:rFonts w:hint="cs"/>
          <w:rtl/>
        </w:rPr>
        <w:t>,</w:t>
      </w:r>
      <w:r>
        <w:rPr>
          <w:rtl/>
        </w:rPr>
        <w:t xml:space="preserve"> </w:t>
      </w:r>
      <w:bookmarkStart w:id="5587" w:name="_ETM_Q12_435680"/>
      <w:bookmarkEnd w:id="5587"/>
      <w:r>
        <w:rPr>
          <w:rtl/>
        </w:rPr>
        <w:t xml:space="preserve">שנדונה </w:t>
      </w:r>
      <w:bookmarkStart w:id="5588" w:name="_ETM_Q12_436490"/>
      <w:bookmarkEnd w:id="5588"/>
      <w:r>
        <w:rPr>
          <w:rtl/>
        </w:rPr>
        <w:t xml:space="preserve">בוועדת </w:t>
      </w:r>
      <w:bookmarkStart w:id="5589" w:name="_ETM_Q12_437150"/>
      <w:bookmarkEnd w:id="5589"/>
      <w:r>
        <w:rPr>
          <w:rtl/>
        </w:rPr>
        <w:t>החוקה</w:t>
      </w:r>
      <w:r>
        <w:rPr>
          <w:rFonts w:hint="cs"/>
          <w:rtl/>
        </w:rPr>
        <w:t>,</w:t>
      </w:r>
      <w:r>
        <w:rPr>
          <w:rtl/>
        </w:rPr>
        <w:t xml:space="preserve"> </w:t>
      </w:r>
      <w:bookmarkStart w:id="5590" w:name="_ETM_Q12_437600"/>
      <w:bookmarkEnd w:id="5590"/>
      <w:r>
        <w:rPr>
          <w:rtl/>
        </w:rPr>
        <w:t xml:space="preserve">חוק </w:t>
      </w:r>
      <w:bookmarkStart w:id="5591" w:name="_ETM_Q12_437870"/>
      <w:bookmarkEnd w:id="5591"/>
      <w:r>
        <w:rPr>
          <w:rtl/>
        </w:rPr>
        <w:t>ומשפט</w:t>
      </w:r>
      <w:r>
        <w:rPr>
          <w:rFonts w:hint="cs"/>
          <w:rtl/>
        </w:rPr>
        <w:t>,</w:t>
      </w:r>
      <w:r>
        <w:rPr>
          <w:rtl/>
        </w:rPr>
        <w:t xml:space="preserve"> </w:t>
      </w:r>
      <w:bookmarkStart w:id="5592" w:name="_ETM_Q12_438980"/>
      <w:bookmarkEnd w:id="5592"/>
      <w:r>
        <w:rPr>
          <w:rtl/>
        </w:rPr>
        <w:t xml:space="preserve">בראשות </w:t>
      </w:r>
      <w:bookmarkStart w:id="5593" w:name="_ETM_Q12_439610"/>
      <w:bookmarkEnd w:id="5593"/>
      <w:r>
        <w:rPr>
          <w:rtl/>
        </w:rPr>
        <w:t xml:space="preserve">חבר </w:t>
      </w:r>
      <w:bookmarkStart w:id="5594" w:name="_ETM_Q12_439940"/>
      <w:bookmarkEnd w:id="5594"/>
      <w:r>
        <w:rPr>
          <w:rtl/>
        </w:rPr>
        <w:t xml:space="preserve">הכנסת </w:t>
      </w:r>
      <w:bookmarkStart w:id="5595" w:name="_ETM_Q12_440930"/>
      <w:bookmarkEnd w:id="5595"/>
      <w:r>
        <w:rPr>
          <w:rtl/>
        </w:rPr>
        <w:t xml:space="preserve">ניסן </w:t>
      </w:r>
      <w:bookmarkStart w:id="5596" w:name="_ETM_Q12_441440"/>
      <w:bookmarkEnd w:id="5596"/>
      <w:r>
        <w:rPr>
          <w:rtl/>
        </w:rPr>
        <w:t xml:space="preserve">סלומינסקי </w:t>
      </w:r>
      <w:bookmarkStart w:id="5597" w:name="_ETM_Q12_442839"/>
      <w:bookmarkEnd w:id="5597"/>
      <w:r>
        <w:rPr>
          <w:rFonts w:hint="cs"/>
          <w:rtl/>
        </w:rPr>
        <w:t>בארבע ישיבות.</w:t>
      </w:r>
      <w:r>
        <w:rPr>
          <w:rtl/>
        </w:rPr>
        <w:t xml:space="preserve"> </w:t>
      </w:r>
      <w:bookmarkStart w:id="5598" w:name="_ETM_Q12_444860"/>
      <w:bookmarkEnd w:id="5598"/>
      <w:r>
        <w:rPr>
          <w:rtl/>
        </w:rPr>
        <w:t xml:space="preserve">במהלך </w:t>
      </w:r>
      <w:bookmarkStart w:id="5599" w:name="_ETM_Q12_445430"/>
      <w:bookmarkEnd w:id="5599"/>
      <w:r>
        <w:rPr>
          <w:rtl/>
        </w:rPr>
        <w:t xml:space="preserve">הדיונים </w:t>
      </w:r>
      <w:bookmarkStart w:id="5600" w:name="_ETM_Q12_446719"/>
      <w:bookmarkEnd w:id="5600"/>
      <w:r>
        <w:rPr>
          <w:rFonts w:hint="cs"/>
          <w:rtl/>
        </w:rPr>
        <w:t>ע</w:t>
      </w:r>
      <w:r>
        <w:rPr>
          <w:rtl/>
        </w:rPr>
        <w:t xml:space="preserve">לו </w:t>
      </w:r>
      <w:bookmarkStart w:id="5601" w:name="_ETM_Q12_447439"/>
      <w:bookmarkEnd w:id="5601"/>
      <w:r>
        <w:rPr>
          <w:rtl/>
        </w:rPr>
        <w:t xml:space="preserve">הצעות </w:t>
      </w:r>
      <w:bookmarkStart w:id="5602" w:name="_ETM_Q12_448189"/>
      <w:bookmarkEnd w:id="5602"/>
      <w:r>
        <w:rPr>
          <w:rtl/>
        </w:rPr>
        <w:t>אחדות</w:t>
      </w:r>
      <w:r>
        <w:rPr>
          <w:rFonts w:hint="cs"/>
          <w:rtl/>
        </w:rPr>
        <w:t>,</w:t>
      </w:r>
      <w:r>
        <w:rPr>
          <w:rtl/>
        </w:rPr>
        <w:t xml:space="preserve"> </w:t>
      </w:r>
      <w:bookmarkStart w:id="5603" w:name="_ETM_Q12_449029"/>
      <w:bookmarkEnd w:id="5603"/>
      <w:r>
        <w:rPr>
          <w:rtl/>
        </w:rPr>
        <w:t>טובות</w:t>
      </w:r>
      <w:r>
        <w:rPr>
          <w:rFonts w:hint="cs"/>
          <w:rtl/>
        </w:rPr>
        <w:t>,</w:t>
      </w:r>
      <w:r>
        <w:rPr>
          <w:rtl/>
        </w:rPr>
        <w:t xml:space="preserve"> </w:t>
      </w:r>
      <w:bookmarkStart w:id="5604" w:name="_ETM_Q12_450259"/>
      <w:bookmarkEnd w:id="5604"/>
      <w:r>
        <w:rPr>
          <w:rtl/>
        </w:rPr>
        <w:t xml:space="preserve">של </w:t>
      </w:r>
      <w:bookmarkStart w:id="5605" w:name="_ETM_Q12_450560"/>
      <w:bookmarkEnd w:id="5605"/>
      <w:r>
        <w:rPr>
          <w:rtl/>
        </w:rPr>
        <w:t xml:space="preserve">חברי </w:t>
      </w:r>
      <w:bookmarkStart w:id="5606" w:name="_ETM_Q12_450979"/>
      <w:bookmarkEnd w:id="5606"/>
      <w:r>
        <w:rPr>
          <w:rtl/>
        </w:rPr>
        <w:t>הוועדה</w:t>
      </w:r>
      <w:r w:rsidR="00064954">
        <w:rPr>
          <w:rFonts w:hint="cs"/>
          <w:rtl/>
        </w:rPr>
        <w:t>,</w:t>
      </w:r>
      <w:r>
        <w:rPr>
          <w:rtl/>
        </w:rPr>
        <w:t xml:space="preserve"> </w:t>
      </w:r>
      <w:bookmarkStart w:id="5607" w:name="_ETM_Q12_451729"/>
      <w:bookmarkEnd w:id="5607"/>
      <w:r>
        <w:rPr>
          <w:rtl/>
        </w:rPr>
        <w:t xml:space="preserve">וברוח </w:t>
      </w:r>
      <w:bookmarkStart w:id="5608" w:name="_ETM_Q12_453050"/>
      <w:bookmarkEnd w:id="5608"/>
      <w:r>
        <w:rPr>
          <w:rtl/>
        </w:rPr>
        <w:t xml:space="preserve">של </w:t>
      </w:r>
      <w:bookmarkStart w:id="5609" w:name="_ETM_Q12_453650"/>
      <w:bookmarkEnd w:id="5609"/>
      <w:r>
        <w:rPr>
          <w:rtl/>
        </w:rPr>
        <w:t xml:space="preserve">ההסכמה </w:t>
      </w:r>
      <w:bookmarkStart w:id="5610" w:name="_ETM_Q12_455060"/>
      <w:bookmarkEnd w:id="5610"/>
      <w:r>
        <w:rPr>
          <w:rtl/>
        </w:rPr>
        <w:t xml:space="preserve">די </w:t>
      </w:r>
      <w:bookmarkStart w:id="5611" w:name="_ETM_Q12_455419"/>
      <w:bookmarkEnd w:id="5611"/>
      <w:r>
        <w:rPr>
          <w:rtl/>
        </w:rPr>
        <w:t>רחבה</w:t>
      </w:r>
      <w:r w:rsidR="00064954">
        <w:rPr>
          <w:rFonts w:hint="cs"/>
          <w:rtl/>
        </w:rPr>
        <w:t xml:space="preserve">, </w:t>
      </w:r>
      <w:r>
        <w:rPr>
          <w:rFonts w:hint="cs"/>
          <w:rtl/>
        </w:rPr>
        <w:t>ו</w:t>
      </w:r>
      <w:r>
        <w:rPr>
          <w:rtl/>
        </w:rPr>
        <w:t xml:space="preserve">כתוצאה </w:t>
      </w:r>
      <w:bookmarkStart w:id="5612" w:name="_ETM_Q12_459509"/>
      <w:bookmarkEnd w:id="5612"/>
      <w:r>
        <w:rPr>
          <w:rtl/>
        </w:rPr>
        <w:t xml:space="preserve">מכך </w:t>
      </w:r>
      <w:bookmarkStart w:id="5613" w:name="_ETM_Q12_460529"/>
      <w:bookmarkEnd w:id="5613"/>
      <w:r>
        <w:rPr>
          <w:rtl/>
        </w:rPr>
        <w:t xml:space="preserve">נציגי </w:t>
      </w:r>
      <w:bookmarkStart w:id="5614" w:name="_ETM_Q12_461070"/>
      <w:bookmarkEnd w:id="5614"/>
      <w:r>
        <w:rPr>
          <w:rtl/>
        </w:rPr>
        <w:t xml:space="preserve">הממשלה </w:t>
      </w:r>
      <w:bookmarkStart w:id="5615" w:name="_ETM_Q12_461759"/>
      <w:bookmarkEnd w:id="5615"/>
      <w:r>
        <w:rPr>
          <w:rtl/>
        </w:rPr>
        <w:t xml:space="preserve">ביקשו </w:t>
      </w:r>
      <w:bookmarkStart w:id="5616" w:name="_ETM_Q12_462720"/>
      <w:bookmarkEnd w:id="5616"/>
      <w:r>
        <w:rPr>
          <w:rtl/>
        </w:rPr>
        <w:t xml:space="preserve">להפסיק </w:t>
      </w:r>
      <w:bookmarkStart w:id="5617" w:name="_ETM_Q12_463379"/>
      <w:bookmarkEnd w:id="5617"/>
      <w:r>
        <w:rPr>
          <w:rtl/>
        </w:rPr>
        <w:t xml:space="preserve">את </w:t>
      </w:r>
      <w:bookmarkStart w:id="5618" w:name="_ETM_Q12_463529"/>
      <w:bookmarkEnd w:id="5618"/>
      <w:r>
        <w:rPr>
          <w:rtl/>
        </w:rPr>
        <w:t xml:space="preserve">הדיון </w:t>
      </w:r>
      <w:bookmarkStart w:id="5619" w:name="_ETM_Q12_464570"/>
      <w:bookmarkEnd w:id="5619"/>
      <w:r>
        <w:rPr>
          <w:rtl/>
        </w:rPr>
        <w:t xml:space="preserve">ולחשוב </w:t>
      </w:r>
      <w:bookmarkStart w:id="5620" w:name="_ETM_Q12_466070"/>
      <w:bookmarkEnd w:id="5620"/>
      <w:r>
        <w:rPr>
          <w:rtl/>
        </w:rPr>
        <w:t xml:space="preserve">על </w:t>
      </w:r>
      <w:bookmarkStart w:id="5621" w:name="_ETM_Q12_466339"/>
      <w:bookmarkEnd w:id="5621"/>
      <w:r>
        <w:rPr>
          <w:rtl/>
        </w:rPr>
        <w:t xml:space="preserve">התוספות </w:t>
      </w:r>
      <w:bookmarkStart w:id="5622" w:name="_ETM_Q12_467210"/>
      <w:bookmarkEnd w:id="5622"/>
      <w:r>
        <w:rPr>
          <w:rtl/>
        </w:rPr>
        <w:t xml:space="preserve">והשינויים </w:t>
      </w:r>
      <w:bookmarkStart w:id="5623" w:name="_ETM_Q12_468400"/>
      <w:bookmarkEnd w:id="5623"/>
      <w:r>
        <w:rPr>
          <w:rtl/>
        </w:rPr>
        <w:t xml:space="preserve">שהציעו </w:t>
      </w:r>
      <w:bookmarkStart w:id="5624" w:name="_ETM_Q12_469150"/>
      <w:bookmarkEnd w:id="5624"/>
      <w:r>
        <w:rPr>
          <w:rtl/>
        </w:rPr>
        <w:t xml:space="preserve">חברי </w:t>
      </w:r>
      <w:bookmarkStart w:id="5625" w:name="_ETM_Q12_469540"/>
      <w:bookmarkEnd w:id="5625"/>
      <w:r>
        <w:rPr>
          <w:rtl/>
        </w:rPr>
        <w:t>הכנסת</w:t>
      </w:r>
      <w:r>
        <w:rPr>
          <w:rFonts w:hint="cs"/>
          <w:rtl/>
        </w:rPr>
        <w:t>.</w:t>
      </w:r>
      <w:r>
        <w:rPr>
          <w:rtl/>
        </w:rPr>
        <w:t xml:space="preserve"> </w:t>
      </w:r>
      <w:bookmarkStart w:id="5626" w:name="_ETM_Q12_471360"/>
      <w:bookmarkEnd w:id="5626"/>
      <w:r>
        <w:rPr>
          <w:rtl/>
        </w:rPr>
        <w:t xml:space="preserve">הדיון </w:t>
      </w:r>
      <w:bookmarkStart w:id="5627" w:name="_ETM_Q12_471870"/>
      <w:bookmarkEnd w:id="5627"/>
      <w:r>
        <w:rPr>
          <w:rtl/>
        </w:rPr>
        <w:t>נפסק</w:t>
      </w:r>
      <w:r>
        <w:rPr>
          <w:rFonts w:hint="cs"/>
          <w:rtl/>
        </w:rPr>
        <w:t>,</w:t>
      </w:r>
      <w:r>
        <w:rPr>
          <w:rtl/>
        </w:rPr>
        <w:t xml:space="preserve"> </w:t>
      </w:r>
      <w:bookmarkStart w:id="5628" w:name="_ETM_Q12_472979"/>
      <w:bookmarkEnd w:id="5628"/>
      <w:r>
        <w:rPr>
          <w:rtl/>
        </w:rPr>
        <w:t xml:space="preserve">אבל </w:t>
      </w:r>
      <w:bookmarkStart w:id="5629" w:name="_ETM_Q12_473610"/>
      <w:bookmarkEnd w:id="5629"/>
      <w:r>
        <w:rPr>
          <w:rtl/>
        </w:rPr>
        <w:t xml:space="preserve">בצוק </w:t>
      </w:r>
      <w:bookmarkStart w:id="5630" w:name="_ETM_Q12_474089"/>
      <w:bookmarkEnd w:id="5630"/>
      <w:r>
        <w:rPr>
          <w:rtl/>
        </w:rPr>
        <w:t>הע</w:t>
      </w:r>
      <w:r>
        <w:rPr>
          <w:rFonts w:hint="cs"/>
          <w:rtl/>
        </w:rPr>
        <w:t>י</w:t>
      </w:r>
      <w:r>
        <w:rPr>
          <w:rtl/>
        </w:rPr>
        <w:t xml:space="preserve">תים </w:t>
      </w:r>
      <w:bookmarkStart w:id="5631" w:name="_ETM_Q12_475360"/>
      <w:bookmarkEnd w:id="5631"/>
      <w:r>
        <w:rPr>
          <w:rtl/>
        </w:rPr>
        <w:t xml:space="preserve">ותהפוכות </w:t>
      </w:r>
      <w:bookmarkStart w:id="5632" w:name="_ETM_Q12_476289"/>
      <w:bookmarkEnd w:id="5632"/>
      <w:r>
        <w:rPr>
          <w:rtl/>
        </w:rPr>
        <w:t xml:space="preserve">הזמנים </w:t>
      </w:r>
      <w:bookmarkStart w:id="5633" w:name="_ETM_Q12_477809"/>
      <w:bookmarkEnd w:id="5633"/>
      <w:r>
        <w:rPr>
          <w:rtl/>
        </w:rPr>
        <w:t xml:space="preserve">ההצעה </w:t>
      </w:r>
      <w:bookmarkStart w:id="5634" w:name="_ETM_Q12_478949"/>
      <w:bookmarkEnd w:id="5634"/>
      <w:r>
        <w:rPr>
          <w:rtl/>
        </w:rPr>
        <w:t xml:space="preserve">לא </w:t>
      </w:r>
      <w:bookmarkStart w:id="5635" w:name="_ETM_Q12_479460"/>
      <w:bookmarkEnd w:id="5635"/>
      <w:r>
        <w:rPr>
          <w:rtl/>
        </w:rPr>
        <w:t xml:space="preserve">הועלתה </w:t>
      </w:r>
      <w:bookmarkStart w:id="5636" w:name="_ETM_Q12_480300"/>
      <w:bookmarkEnd w:id="5636"/>
      <w:r>
        <w:rPr>
          <w:rtl/>
        </w:rPr>
        <w:t xml:space="preserve">שוב </w:t>
      </w:r>
      <w:bookmarkStart w:id="5637" w:name="_ETM_Q12_480000"/>
      <w:bookmarkStart w:id="5638" w:name="_ETM_Q12_480960"/>
      <w:bookmarkEnd w:id="5637"/>
      <w:bookmarkEnd w:id="5638"/>
      <w:r>
        <w:rPr>
          <w:rtl/>
        </w:rPr>
        <w:t>בכנסת</w:t>
      </w:r>
      <w:r>
        <w:rPr>
          <w:rFonts w:hint="cs"/>
          <w:rtl/>
        </w:rPr>
        <w:t>,</w:t>
      </w:r>
      <w:r>
        <w:rPr>
          <w:rtl/>
        </w:rPr>
        <w:t xml:space="preserve"> </w:t>
      </w:r>
      <w:bookmarkStart w:id="5639" w:name="_ETM_Q12_481949"/>
      <w:bookmarkEnd w:id="5639"/>
      <w:r>
        <w:rPr>
          <w:rtl/>
        </w:rPr>
        <w:t xml:space="preserve">עד </w:t>
      </w:r>
      <w:bookmarkStart w:id="5640" w:name="_ETM_Q12_482190"/>
      <w:bookmarkEnd w:id="5640"/>
      <w:r>
        <w:rPr>
          <w:rtl/>
        </w:rPr>
        <w:t>היום</w:t>
      </w:r>
      <w:r>
        <w:rPr>
          <w:rFonts w:hint="cs"/>
          <w:rtl/>
        </w:rPr>
        <w:t>.</w:t>
      </w:r>
      <w:r>
        <w:rPr>
          <w:rtl/>
        </w:rPr>
        <w:t xml:space="preserve"> </w:t>
      </w:r>
      <w:bookmarkStart w:id="5641" w:name="_ETM_Q12_483489"/>
      <w:bookmarkEnd w:id="5641"/>
      <w:r>
        <w:rPr>
          <w:rtl/>
        </w:rPr>
        <w:t xml:space="preserve">לכן </w:t>
      </w:r>
      <w:bookmarkStart w:id="5642" w:name="_ETM_Q12_483909"/>
      <w:bookmarkEnd w:id="5642"/>
      <w:r>
        <w:rPr>
          <w:rtl/>
        </w:rPr>
        <w:t xml:space="preserve">ביקשתי </w:t>
      </w:r>
      <w:bookmarkStart w:id="5643" w:name="_ETM_Q12_485339"/>
      <w:bookmarkEnd w:id="5643"/>
      <w:r>
        <w:rPr>
          <w:rtl/>
        </w:rPr>
        <w:t>מ</w:t>
      </w:r>
      <w:bookmarkStart w:id="5644" w:name="_ETM_Q12_485819"/>
      <w:bookmarkEnd w:id="5644"/>
      <w:r>
        <w:rPr>
          <w:rtl/>
        </w:rPr>
        <w:t xml:space="preserve">חברתי </w:t>
      </w:r>
      <w:bookmarkStart w:id="5645" w:name="_ETM_Q12_486479"/>
      <w:bookmarkEnd w:id="5645"/>
      <w:r>
        <w:rPr>
          <w:rFonts w:hint="cs"/>
          <w:rtl/>
        </w:rPr>
        <w:t>עו"ד</w:t>
      </w:r>
      <w:r>
        <w:rPr>
          <w:rtl/>
        </w:rPr>
        <w:t xml:space="preserve"> </w:t>
      </w:r>
      <w:bookmarkStart w:id="5646" w:name="_ETM_Q12_487740"/>
      <w:bookmarkEnd w:id="5646"/>
      <w:r>
        <w:rPr>
          <w:rtl/>
        </w:rPr>
        <w:t xml:space="preserve">אפרת </w:t>
      </w:r>
      <w:bookmarkStart w:id="5647" w:name="_ETM_Q12_488250"/>
      <w:bookmarkEnd w:id="5647"/>
      <w:r>
        <w:rPr>
          <w:rtl/>
        </w:rPr>
        <w:t xml:space="preserve">חקק </w:t>
      </w:r>
      <w:bookmarkStart w:id="5648" w:name="_ETM_Q12_489759"/>
      <w:bookmarkEnd w:id="5648"/>
      <w:r>
        <w:rPr>
          <w:rtl/>
        </w:rPr>
        <w:t xml:space="preserve">מצוות </w:t>
      </w:r>
      <w:bookmarkStart w:id="5649" w:name="_ETM_Q12_490419"/>
      <w:bookmarkEnd w:id="5649"/>
      <w:r>
        <w:rPr>
          <w:rtl/>
        </w:rPr>
        <w:t xml:space="preserve">הייעוץ </w:t>
      </w:r>
      <w:bookmarkStart w:id="5650" w:name="_ETM_Q12_490839"/>
      <w:bookmarkEnd w:id="5650"/>
      <w:r>
        <w:rPr>
          <w:rtl/>
        </w:rPr>
        <w:t xml:space="preserve">המשפטי </w:t>
      </w:r>
      <w:bookmarkStart w:id="5651" w:name="_ETM_Q12_491679"/>
      <w:bookmarkEnd w:id="5651"/>
      <w:r>
        <w:rPr>
          <w:rtl/>
        </w:rPr>
        <w:t xml:space="preserve">של </w:t>
      </w:r>
      <w:bookmarkStart w:id="5652" w:name="_ETM_Q12_492440"/>
      <w:bookmarkEnd w:id="5652"/>
      <w:r>
        <w:rPr>
          <w:rtl/>
        </w:rPr>
        <w:t xml:space="preserve">ועדת </w:t>
      </w:r>
      <w:bookmarkStart w:id="5653" w:name="_ETM_Q12_493099"/>
      <w:bookmarkEnd w:id="5653"/>
      <w:r>
        <w:rPr>
          <w:rtl/>
        </w:rPr>
        <w:t>החוקה</w:t>
      </w:r>
      <w:r>
        <w:rPr>
          <w:rFonts w:hint="cs"/>
          <w:rtl/>
        </w:rPr>
        <w:t>,</w:t>
      </w:r>
      <w:r>
        <w:rPr>
          <w:rtl/>
        </w:rPr>
        <w:t xml:space="preserve"> </w:t>
      </w:r>
      <w:bookmarkStart w:id="5654" w:name="_ETM_Q12_493580"/>
      <w:bookmarkEnd w:id="5654"/>
      <w:r>
        <w:rPr>
          <w:rtl/>
        </w:rPr>
        <w:t xml:space="preserve">חוק </w:t>
      </w:r>
      <w:bookmarkStart w:id="5655" w:name="_ETM_Q12_493880"/>
      <w:bookmarkEnd w:id="5655"/>
      <w:r>
        <w:rPr>
          <w:rtl/>
        </w:rPr>
        <w:t>ומשפט</w:t>
      </w:r>
      <w:bookmarkStart w:id="5656" w:name="_ETM_Q12_495339"/>
      <w:bookmarkStart w:id="5657" w:name="_ETM_Q12_495610"/>
      <w:bookmarkEnd w:id="5656"/>
      <w:bookmarkEnd w:id="5657"/>
      <w:r>
        <w:rPr>
          <w:rFonts w:hint="cs"/>
          <w:rtl/>
        </w:rPr>
        <w:t>, ש</w:t>
      </w:r>
      <w:r>
        <w:rPr>
          <w:rtl/>
        </w:rPr>
        <w:t xml:space="preserve">השתתפה </w:t>
      </w:r>
      <w:bookmarkStart w:id="5658" w:name="_ETM_Q12_496360"/>
      <w:bookmarkEnd w:id="5658"/>
      <w:r>
        <w:rPr>
          <w:rtl/>
        </w:rPr>
        <w:t xml:space="preserve">בדיוני </w:t>
      </w:r>
      <w:bookmarkStart w:id="5659" w:name="_ETM_Q12_497200"/>
      <w:bookmarkEnd w:id="5659"/>
      <w:r>
        <w:rPr>
          <w:rtl/>
        </w:rPr>
        <w:t xml:space="preserve">הוועדה </w:t>
      </w:r>
      <w:bookmarkStart w:id="5660" w:name="_ETM_Q12_498400"/>
      <w:bookmarkEnd w:id="5660"/>
      <w:r>
        <w:rPr>
          <w:rtl/>
        </w:rPr>
        <w:t xml:space="preserve">ב-2017 </w:t>
      </w:r>
      <w:bookmarkStart w:id="5661" w:name="_ETM_Q12_500410"/>
      <w:bookmarkEnd w:id="5661"/>
      <w:r>
        <w:rPr>
          <w:rtl/>
        </w:rPr>
        <w:t xml:space="preserve">ומכירה </w:t>
      </w:r>
      <w:bookmarkStart w:id="5662" w:name="_ETM_Q12_501220"/>
      <w:bookmarkEnd w:id="5662"/>
      <w:r>
        <w:rPr>
          <w:rtl/>
        </w:rPr>
        <w:t xml:space="preserve">את </w:t>
      </w:r>
      <w:bookmarkStart w:id="5663" w:name="_ETM_Q12_501430"/>
      <w:bookmarkEnd w:id="5663"/>
      <w:r>
        <w:rPr>
          <w:rtl/>
        </w:rPr>
        <w:t xml:space="preserve">הסוגיה </w:t>
      </w:r>
      <w:bookmarkStart w:id="5664" w:name="_ETM_Q12_502089"/>
      <w:bookmarkEnd w:id="5664"/>
      <w:r>
        <w:rPr>
          <w:rtl/>
        </w:rPr>
        <w:t>לעומקה</w:t>
      </w:r>
      <w:r>
        <w:rPr>
          <w:rFonts w:hint="cs"/>
          <w:rtl/>
        </w:rPr>
        <w:t>,</w:t>
      </w:r>
      <w:r>
        <w:rPr>
          <w:rtl/>
        </w:rPr>
        <w:t xml:space="preserve"> </w:t>
      </w:r>
      <w:bookmarkStart w:id="5665" w:name="_ETM_Q12_503390"/>
      <w:bookmarkEnd w:id="5665"/>
      <w:r>
        <w:rPr>
          <w:rtl/>
        </w:rPr>
        <w:t xml:space="preserve">לנסות </w:t>
      </w:r>
      <w:bookmarkStart w:id="5666" w:name="_ETM_Q12_504200"/>
      <w:bookmarkEnd w:id="5666"/>
      <w:r>
        <w:rPr>
          <w:rtl/>
        </w:rPr>
        <w:t xml:space="preserve">להוסיף </w:t>
      </w:r>
      <w:bookmarkStart w:id="5667" w:name="_ETM_Q12_505460"/>
      <w:bookmarkEnd w:id="5667"/>
      <w:r>
        <w:rPr>
          <w:rtl/>
        </w:rPr>
        <w:t xml:space="preserve">לנוסח </w:t>
      </w:r>
      <w:bookmarkStart w:id="5668" w:name="_ETM_Q12_506180"/>
      <w:bookmarkEnd w:id="5668"/>
      <w:r>
        <w:rPr>
          <w:rtl/>
        </w:rPr>
        <w:t xml:space="preserve">המקורי </w:t>
      </w:r>
      <w:bookmarkStart w:id="5669" w:name="_ETM_Q12_506869"/>
      <w:bookmarkEnd w:id="5669"/>
      <w:r>
        <w:rPr>
          <w:rtl/>
        </w:rPr>
        <w:t xml:space="preserve">של </w:t>
      </w:r>
      <w:bookmarkStart w:id="5670" w:name="_ETM_Q12_507110"/>
      <w:bookmarkEnd w:id="5670"/>
      <w:r>
        <w:rPr>
          <w:rtl/>
        </w:rPr>
        <w:t xml:space="preserve">הצעת </w:t>
      </w:r>
      <w:bookmarkStart w:id="5671" w:name="_ETM_Q12_507560"/>
      <w:bookmarkEnd w:id="5671"/>
      <w:r>
        <w:rPr>
          <w:rtl/>
        </w:rPr>
        <w:t xml:space="preserve">החוק </w:t>
      </w:r>
      <w:bookmarkStart w:id="5672" w:name="_ETM_Q12_507860"/>
      <w:bookmarkEnd w:id="5672"/>
      <w:r>
        <w:rPr>
          <w:rtl/>
        </w:rPr>
        <w:t xml:space="preserve">הממשלתית </w:t>
      </w:r>
      <w:bookmarkStart w:id="5673" w:name="_ETM_Q12_509380"/>
      <w:bookmarkEnd w:id="5673"/>
      <w:r>
        <w:rPr>
          <w:rtl/>
        </w:rPr>
        <w:t xml:space="preserve">חלק </w:t>
      </w:r>
      <w:bookmarkStart w:id="5674" w:name="_ETM_Q12_509949"/>
      <w:bookmarkEnd w:id="5674"/>
      <w:r>
        <w:rPr>
          <w:rtl/>
        </w:rPr>
        <w:t xml:space="preserve">מההצעות </w:t>
      </w:r>
      <w:bookmarkStart w:id="5675" w:name="_ETM_Q12_511509"/>
      <w:bookmarkEnd w:id="5675"/>
      <w:r>
        <w:rPr>
          <w:rtl/>
        </w:rPr>
        <w:t>שלנו</w:t>
      </w:r>
      <w:r>
        <w:rPr>
          <w:rFonts w:hint="cs"/>
          <w:rtl/>
        </w:rPr>
        <w:t>,</w:t>
      </w:r>
      <w:r>
        <w:rPr>
          <w:rtl/>
        </w:rPr>
        <w:t xml:space="preserve"> </w:t>
      </w:r>
      <w:bookmarkStart w:id="5676" w:name="_ETM_Q12_512469"/>
      <w:bookmarkEnd w:id="5676"/>
      <w:r>
        <w:rPr>
          <w:rtl/>
        </w:rPr>
        <w:t xml:space="preserve">חברי </w:t>
      </w:r>
      <w:bookmarkStart w:id="5677" w:name="_ETM_Q12_513370"/>
      <w:bookmarkEnd w:id="5677"/>
      <w:r>
        <w:rPr>
          <w:rtl/>
        </w:rPr>
        <w:t xml:space="preserve">ועדת </w:t>
      </w:r>
      <w:bookmarkStart w:id="5678" w:name="_ETM_Q12_513879"/>
      <w:bookmarkEnd w:id="5678"/>
      <w:r>
        <w:rPr>
          <w:rtl/>
        </w:rPr>
        <w:t xml:space="preserve">החוקה </w:t>
      </w:r>
      <w:bookmarkStart w:id="5679" w:name="_ETM_Q12_514870"/>
      <w:bookmarkEnd w:id="5679"/>
      <w:r>
        <w:rPr>
          <w:rtl/>
        </w:rPr>
        <w:t xml:space="preserve">בדיונים </w:t>
      </w:r>
      <w:bookmarkStart w:id="5680" w:name="_ETM_Q12_515769"/>
      <w:bookmarkEnd w:id="5680"/>
      <w:r>
        <w:rPr>
          <w:rtl/>
        </w:rPr>
        <w:t>ב-2017</w:t>
      </w:r>
      <w:bookmarkStart w:id="5681" w:name="_ETM_Q12_517210"/>
      <w:bookmarkEnd w:id="5681"/>
      <w:r>
        <w:rPr>
          <w:rFonts w:hint="cs"/>
          <w:rtl/>
        </w:rPr>
        <w:t xml:space="preserve">, </w:t>
      </w:r>
      <w:r>
        <w:rPr>
          <w:rtl/>
        </w:rPr>
        <w:t xml:space="preserve">ואני </w:t>
      </w:r>
      <w:bookmarkStart w:id="5682" w:name="_ETM_Q12_518079"/>
      <w:bookmarkEnd w:id="5682"/>
      <w:r>
        <w:rPr>
          <w:rtl/>
        </w:rPr>
        <w:t xml:space="preserve">מודה </w:t>
      </w:r>
      <w:bookmarkStart w:id="5683" w:name="_ETM_Q12_518469"/>
      <w:bookmarkEnd w:id="5683"/>
      <w:r>
        <w:rPr>
          <w:rtl/>
        </w:rPr>
        <w:t xml:space="preserve">מאוד </w:t>
      </w:r>
      <w:bookmarkStart w:id="5684" w:name="_ETM_Q12_518890"/>
      <w:bookmarkEnd w:id="5684"/>
      <w:r>
        <w:rPr>
          <w:rFonts w:hint="cs"/>
          <w:rtl/>
        </w:rPr>
        <w:t xml:space="preserve">לעו"ד </w:t>
      </w:r>
      <w:bookmarkStart w:id="5685" w:name="_ETM_Q12_519429"/>
      <w:bookmarkEnd w:id="5685"/>
      <w:r>
        <w:rPr>
          <w:rtl/>
        </w:rPr>
        <w:t xml:space="preserve">חקק </w:t>
      </w:r>
      <w:bookmarkStart w:id="5686" w:name="_ETM_Q12_520329"/>
      <w:bookmarkEnd w:id="5686"/>
      <w:r>
        <w:rPr>
          <w:rtl/>
        </w:rPr>
        <w:t xml:space="preserve">על </w:t>
      </w:r>
      <w:bookmarkStart w:id="5687" w:name="_ETM_Q12_520570"/>
      <w:bookmarkEnd w:id="5687"/>
      <w:r>
        <w:rPr>
          <w:rtl/>
        </w:rPr>
        <w:t xml:space="preserve">תרומתה </w:t>
      </w:r>
      <w:bookmarkStart w:id="5688" w:name="_ETM_Q12_521800"/>
      <w:bookmarkEnd w:id="5688"/>
      <w:r>
        <w:rPr>
          <w:rtl/>
        </w:rPr>
        <w:t xml:space="preserve">לנוסח </w:t>
      </w:r>
      <w:bookmarkStart w:id="5689" w:name="_ETM_Q12_522879"/>
      <w:bookmarkEnd w:id="5689"/>
      <w:r>
        <w:rPr>
          <w:rtl/>
        </w:rPr>
        <w:t>שלפניכם</w:t>
      </w:r>
      <w:r>
        <w:rPr>
          <w:rFonts w:hint="cs"/>
          <w:rtl/>
        </w:rPr>
        <w:t>.</w:t>
      </w:r>
    </w:p>
    <w:p w:rsidR="00093B27" w:rsidRDefault="00093B27" w:rsidP="00EE57C7">
      <w:pPr>
        <w:rPr>
          <w:rtl/>
        </w:rPr>
      </w:pPr>
    </w:p>
    <w:p w:rsidR="00093B27" w:rsidRDefault="00093B27" w:rsidP="00EE57C7">
      <w:pPr>
        <w:rPr>
          <w:rtl/>
        </w:rPr>
      </w:pPr>
      <w:bookmarkStart w:id="5690" w:name="_ETM_Q12_526070"/>
      <w:bookmarkEnd w:id="5690"/>
      <w:r>
        <w:rPr>
          <w:rtl/>
        </w:rPr>
        <w:t>א</w:t>
      </w:r>
      <w:r>
        <w:rPr>
          <w:rFonts w:hint="cs"/>
          <w:rtl/>
        </w:rPr>
        <w:t>ו</w:t>
      </w:r>
      <w:r>
        <w:rPr>
          <w:rtl/>
        </w:rPr>
        <w:t xml:space="preserve">מנם </w:t>
      </w:r>
      <w:bookmarkStart w:id="5691" w:name="_ETM_Q12_528230"/>
      <w:bookmarkEnd w:id="5691"/>
      <w:r>
        <w:rPr>
          <w:rtl/>
        </w:rPr>
        <w:t xml:space="preserve">תוכנית </w:t>
      </w:r>
      <w:bookmarkStart w:id="5692" w:name="_ETM_Q12_528649"/>
      <w:bookmarkEnd w:id="5692"/>
      <w:r>
        <w:rPr>
          <w:rtl/>
        </w:rPr>
        <w:t xml:space="preserve">החקיקה </w:t>
      </w:r>
      <w:bookmarkStart w:id="5693" w:name="_ETM_Q12_529460"/>
      <w:bookmarkEnd w:id="5693"/>
      <w:r>
        <w:rPr>
          <w:rtl/>
        </w:rPr>
        <w:t xml:space="preserve">של </w:t>
      </w:r>
      <w:bookmarkStart w:id="5694" w:name="_ETM_Q12_530440"/>
      <w:bookmarkEnd w:id="5694"/>
      <w:r>
        <w:rPr>
          <w:rtl/>
        </w:rPr>
        <w:t xml:space="preserve">מחלקת </w:t>
      </w:r>
      <w:bookmarkStart w:id="5695" w:name="_ETM_Q12_531160"/>
      <w:bookmarkEnd w:id="5695"/>
      <w:r>
        <w:rPr>
          <w:rtl/>
        </w:rPr>
        <w:t xml:space="preserve">ייעוץ </w:t>
      </w:r>
      <w:bookmarkStart w:id="5696" w:name="_ETM_Q12_531490"/>
      <w:bookmarkEnd w:id="5696"/>
      <w:r>
        <w:rPr>
          <w:rtl/>
        </w:rPr>
        <w:t xml:space="preserve">וחקיקה </w:t>
      </w:r>
      <w:bookmarkStart w:id="5697" w:name="_ETM_Q12_532120"/>
      <w:bookmarkEnd w:id="5697"/>
      <w:r>
        <w:rPr>
          <w:rtl/>
        </w:rPr>
        <w:t xml:space="preserve">במשרד </w:t>
      </w:r>
      <w:bookmarkStart w:id="5698" w:name="_ETM_Q12_532630"/>
      <w:bookmarkEnd w:id="5698"/>
      <w:r>
        <w:rPr>
          <w:rtl/>
        </w:rPr>
        <w:t xml:space="preserve">המשפטים </w:t>
      </w:r>
      <w:bookmarkStart w:id="5699" w:name="_ETM_Q12_533290"/>
      <w:bookmarkEnd w:id="5699"/>
      <w:r>
        <w:rPr>
          <w:rtl/>
        </w:rPr>
        <w:t xml:space="preserve">לשנה </w:t>
      </w:r>
      <w:bookmarkStart w:id="5700" w:name="_ETM_Q12_533860"/>
      <w:bookmarkEnd w:id="5700"/>
      <w:r>
        <w:rPr>
          <w:rtl/>
        </w:rPr>
        <w:t xml:space="preserve">זו </w:t>
      </w:r>
      <w:bookmarkStart w:id="5701" w:name="_ETM_Q12_534880"/>
      <w:bookmarkEnd w:id="5701"/>
      <w:r>
        <w:rPr>
          <w:rtl/>
        </w:rPr>
        <w:t xml:space="preserve">כוללת </w:t>
      </w:r>
      <w:bookmarkStart w:id="5702" w:name="_ETM_Q12_535510"/>
      <w:bookmarkEnd w:id="5702"/>
      <w:r>
        <w:rPr>
          <w:rtl/>
        </w:rPr>
        <w:t xml:space="preserve">גם </w:t>
      </w:r>
      <w:bookmarkStart w:id="5703" w:name="_ETM_Q12_535809"/>
      <w:bookmarkEnd w:id="5703"/>
      <w:r>
        <w:rPr>
          <w:rtl/>
        </w:rPr>
        <w:t xml:space="preserve">עדכון </w:t>
      </w:r>
      <w:bookmarkStart w:id="5704" w:name="_ETM_Q12_536829"/>
      <w:bookmarkEnd w:id="5704"/>
      <w:r>
        <w:rPr>
          <w:rtl/>
        </w:rPr>
        <w:t xml:space="preserve">של </w:t>
      </w:r>
      <w:bookmarkStart w:id="5705" w:name="_ETM_Q12_537070"/>
      <w:bookmarkEnd w:id="5705"/>
      <w:r>
        <w:rPr>
          <w:rtl/>
        </w:rPr>
        <w:t xml:space="preserve">הצעת </w:t>
      </w:r>
      <w:bookmarkStart w:id="5706" w:name="_ETM_Q12_537550"/>
      <w:bookmarkEnd w:id="5706"/>
      <w:r>
        <w:rPr>
          <w:rtl/>
        </w:rPr>
        <w:t xml:space="preserve">החוק </w:t>
      </w:r>
      <w:bookmarkStart w:id="5707" w:name="_ETM_Q12_537850"/>
      <w:bookmarkEnd w:id="5707"/>
      <w:r>
        <w:rPr>
          <w:rtl/>
        </w:rPr>
        <w:t xml:space="preserve">הממשלתית </w:t>
      </w:r>
      <w:bookmarkStart w:id="5708" w:name="_ETM_Q12_538570"/>
      <w:bookmarkEnd w:id="5708"/>
      <w:r>
        <w:rPr>
          <w:rtl/>
        </w:rPr>
        <w:t>מ-2017</w:t>
      </w:r>
      <w:r>
        <w:rPr>
          <w:rFonts w:hint="cs"/>
          <w:rtl/>
        </w:rPr>
        <w:t>,</w:t>
      </w:r>
      <w:r>
        <w:rPr>
          <w:rtl/>
        </w:rPr>
        <w:t xml:space="preserve"> </w:t>
      </w:r>
      <w:bookmarkStart w:id="5709" w:name="_ETM_Q12_539860"/>
      <w:bookmarkEnd w:id="5709"/>
      <w:r>
        <w:rPr>
          <w:rFonts w:hint="cs"/>
          <w:rtl/>
        </w:rPr>
        <w:t>ה</w:t>
      </w:r>
      <w:r>
        <w:rPr>
          <w:rtl/>
        </w:rPr>
        <w:t>היא</w:t>
      </w:r>
      <w:r>
        <w:rPr>
          <w:rFonts w:hint="cs"/>
          <w:rtl/>
        </w:rPr>
        <w:t>,</w:t>
      </w:r>
      <w:r>
        <w:rPr>
          <w:rtl/>
        </w:rPr>
        <w:t xml:space="preserve"> </w:t>
      </w:r>
      <w:bookmarkStart w:id="5710" w:name="_ETM_Q12_541129"/>
      <w:bookmarkEnd w:id="5710"/>
      <w:r>
        <w:rPr>
          <w:rtl/>
        </w:rPr>
        <w:t xml:space="preserve">אבל </w:t>
      </w:r>
      <w:bookmarkStart w:id="5711" w:name="_ETM_Q12_541430"/>
      <w:bookmarkEnd w:id="5711"/>
      <w:r>
        <w:rPr>
          <w:rFonts w:hint="cs"/>
          <w:rtl/>
        </w:rPr>
        <w:t>אין לדעת</w:t>
      </w:r>
      <w:r>
        <w:rPr>
          <w:rtl/>
        </w:rPr>
        <w:t xml:space="preserve"> </w:t>
      </w:r>
      <w:bookmarkStart w:id="5712" w:name="_ETM_Q12_542149"/>
      <w:bookmarkEnd w:id="5712"/>
      <w:r>
        <w:rPr>
          <w:rtl/>
        </w:rPr>
        <w:t xml:space="preserve">כמובן </w:t>
      </w:r>
      <w:bookmarkStart w:id="5713" w:name="_ETM_Q12_542809"/>
      <w:bookmarkEnd w:id="5713"/>
      <w:r>
        <w:rPr>
          <w:rtl/>
        </w:rPr>
        <w:t xml:space="preserve">מתי </w:t>
      </w:r>
      <w:bookmarkStart w:id="5714" w:name="_ETM_Q12_543230"/>
      <w:bookmarkEnd w:id="5714"/>
      <w:r>
        <w:rPr>
          <w:rtl/>
        </w:rPr>
        <w:t xml:space="preserve">בדיוק </w:t>
      </w:r>
      <w:bookmarkStart w:id="5715" w:name="_ETM_Q12_544320"/>
      <w:bookmarkEnd w:id="5715"/>
      <w:r>
        <w:rPr>
          <w:rtl/>
        </w:rPr>
        <w:t xml:space="preserve">היא </w:t>
      </w:r>
      <w:bookmarkStart w:id="5716" w:name="_ETM_Q12_544589"/>
      <w:bookmarkEnd w:id="5716"/>
      <w:r>
        <w:rPr>
          <w:rtl/>
        </w:rPr>
        <w:t xml:space="preserve">תוגש </w:t>
      </w:r>
      <w:bookmarkStart w:id="5717" w:name="_ETM_Q12_545100"/>
      <w:bookmarkEnd w:id="5717"/>
      <w:r>
        <w:rPr>
          <w:rtl/>
        </w:rPr>
        <w:t>לכנסת</w:t>
      </w:r>
      <w:r>
        <w:rPr>
          <w:rFonts w:hint="cs"/>
          <w:rtl/>
        </w:rPr>
        <w:t>.</w:t>
      </w:r>
      <w:r>
        <w:rPr>
          <w:rtl/>
        </w:rPr>
        <w:t xml:space="preserve"> </w:t>
      </w:r>
      <w:bookmarkStart w:id="5718" w:name="_ETM_Q12_545730"/>
      <w:bookmarkEnd w:id="5718"/>
      <w:r>
        <w:rPr>
          <w:rtl/>
        </w:rPr>
        <w:t xml:space="preserve">כשתגיע </w:t>
      </w:r>
      <w:bookmarkStart w:id="5719" w:name="_ETM_Q12_547149"/>
      <w:bookmarkEnd w:id="5719"/>
      <w:r>
        <w:rPr>
          <w:rtl/>
        </w:rPr>
        <w:t xml:space="preserve">הצעת </w:t>
      </w:r>
      <w:bookmarkStart w:id="5720" w:name="_ETM_Q12_547750"/>
      <w:bookmarkEnd w:id="5720"/>
      <w:r>
        <w:rPr>
          <w:rtl/>
        </w:rPr>
        <w:t xml:space="preserve">חוק </w:t>
      </w:r>
      <w:bookmarkStart w:id="5721" w:name="_ETM_Q12_548499"/>
      <w:bookmarkEnd w:id="5721"/>
      <w:r>
        <w:rPr>
          <w:rtl/>
        </w:rPr>
        <w:t xml:space="preserve">ממשלתית </w:t>
      </w:r>
      <w:bookmarkStart w:id="5722" w:name="_ETM_Q12_549909"/>
      <w:bookmarkEnd w:id="5722"/>
      <w:r>
        <w:rPr>
          <w:rtl/>
        </w:rPr>
        <w:t xml:space="preserve">לשולחן </w:t>
      </w:r>
      <w:bookmarkStart w:id="5723" w:name="_ETM_Q12_550659"/>
      <w:bookmarkEnd w:id="5723"/>
      <w:r>
        <w:rPr>
          <w:rtl/>
        </w:rPr>
        <w:t xml:space="preserve">ועדת </w:t>
      </w:r>
      <w:bookmarkStart w:id="5724" w:name="_ETM_Q12_551139"/>
      <w:bookmarkEnd w:id="5724"/>
      <w:r>
        <w:rPr>
          <w:rtl/>
        </w:rPr>
        <w:t>החוקה</w:t>
      </w:r>
      <w:r>
        <w:rPr>
          <w:rFonts w:hint="cs"/>
          <w:rtl/>
        </w:rPr>
        <w:t>,</w:t>
      </w:r>
      <w:r>
        <w:rPr>
          <w:rtl/>
        </w:rPr>
        <w:t xml:space="preserve"> </w:t>
      </w:r>
      <w:bookmarkStart w:id="5725" w:name="_ETM_Q12_551589"/>
      <w:bookmarkEnd w:id="5725"/>
      <w:r>
        <w:rPr>
          <w:rtl/>
        </w:rPr>
        <w:t xml:space="preserve">חוק </w:t>
      </w:r>
      <w:bookmarkStart w:id="5726" w:name="_ETM_Q12_551829"/>
      <w:bookmarkEnd w:id="5726"/>
      <w:r>
        <w:rPr>
          <w:rtl/>
        </w:rPr>
        <w:t>ומשפט</w:t>
      </w:r>
      <w:r>
        <w:rPr>
          <w:rFonts w:hint="cs"/>
          <w:rtl/>
        </w:rPr>
        <w:t>,</w:t>
      </w:r>
      <w:r>
        <w:rPr>
          <w:rtl/>
        </w:rPr>
        <w:t xml:space="preserve"> </w:t>
      </w:r>
      <w:bookmarkStart w:id="5727" w:name="_ETM_Q12_552969"/>
      <w:bookmarkEnd w:id="5727"/>
      <w:r>
        <w:rPr>
          <w:rtl/>
        </w:rPr>
        <w:t xml:space="preserve">כמובן </w:t>
      </w:r>
      <w:bookmarkStart w:id="5728" w:name="_ETM_Q12_553659"/>
      <w:bookmarkEnd w:id="5728"/>
      <w:r>
        <w:rPr>
          <w:rFonts w:hint="cs"/>
          <w:rtl/>
        </w:rPr>
        <w:t>ש</w:t>
      </w:r>
      <w:r>
        <w:rPr>
          <w:rtl/>
        </w:rPr>
        <w:t xml:space="preserve">נמזג </w:t>
      </w:r>
      <w:bookmarkStart w:id="5729" w:name="_ETM_Q12_554319"/>
      <w:bookmarkEnd w:id="5729"/>
      <w:r>
        <w:rPr>
          <w:rtl/>
        </w:rPr>
        <w:t>מ</w:t>
      </w:r>
      <w:r>
        <w:rPr>
          <w:rFonts w:hint="cs"/>
          <w:rtl/>
        </w:rPr>
        <w:t>י</w:t>
      </w:r>
      <w:r>
        <w:rPr>
          <w:rtl/>
        </w:rPr>
        <w:t xml:space="preserve">יד </w:t>
      </w:r>
      <w:bookmarkStart w:id="5730" w:name="_ETM_Q12_555339"/>
      <w:bookmarkEnd w:id="5730"/>
      <w:r>
        <w:rPr>
          <w:rtl/>
        </w:rPr>
        <w:t xml:space="preserve">את </w:t>
      </w:r>
      <w:bookmarkStart w:id="5731" w:name="_ETM_Q12_555770"/>
      <w:bookmarkEnd w:id="5731"/>
      <w:r>
        <w:rPr>
          <w:rtl/>
        </w:rPr>
        <w:t xml:space="preserve">שתי </w:t>
      </w:r>
      <w:bookmarkStart w:id="5732" w:name="_ETM_Q12_556250"/>
      <w:bookmarkEnd w:id="5732"/>
      <w:r>
        <w:rPr>
          <w:rtl/>
        </w:rPr>
        <w:t xml:space="preserve">ההצעות </w:t>
      </w:r>
      <w:bookmarkStart w:id="5733" w:name="_ETM_Q12_556939"/>
      <w:bookmarkEnd w:id="5733"/>
      <w:r>
        <w:rPr>
          <w:rFonts w:hint="cs"/>
          <w:rtl/>
        </w:rPr>
        <w:t>לאחת.</w:t>
      </w:r>
      <w:r>
        <w:rPr>
          <w:rtl/>
        </w:rPr>
        <w:t xml:space="preserve"> </w:t>
      </w:r>
      <w:bookmarkStart w:id="5734" w:name="_ETM_Q12_558320"/>
      <w:bookmarkEnd w:id="5734"/>
      <w:r>
        <w:rPr>
          <w:rtl/>
        </w:rPr>
        <w:t>אבקש</w:t>
      </w:r>
      <w:r>
        <w:rPr>
          <w:rFonts w:hint="cs"/>
          <w:rtl/>
        </w:rPr>
        <w:t>,</w:t>
      </w:r>
      <w:r>
        <w:rPr>
          <w:rtl/>
        </w:rPr>
        <w:t xml:space="preserve"> </w:t>
      </w:r>
      <w:bookmarkStart w:id="5735" w:name="_ETM_Q12_559010"/>
      <w:bookmarkEnd w:id="5735"/>
      <w:r>
        <w:rPr>
          <w:rtl/>
        </w:rPr>
        <w:t>אדוני</w:t>
      </w:r>
      <w:r>
        <w:rPr>
          <w:rFonts w:hint="cs"/>
          <w:rtl/>
        </w:rPr>
        <w:t>,</w:t>
      </w:r>
      <w:r>
        <w:rPr>
          <w:rtl/>
        </w:rPr>
        <w:t xml:space="preserve"> </w:t>
      </w:r>
      <w:bookmarkStart w:id="5736" w:name="_ETM_Q12_560049"/>
      <w:bookmarkEnd w:id="5736"/>
      <w:r>
        <w:rPr>
          <w:rtl/>
        </w:rPr>
        <w:t xml:space="preserve">להודיע </w:t>
      </w:r>
      <w:bookmarkStart w:id="5737" w:name="_ETM_Q12_560920"/>
      <w:bookmarkEnd w:id="5737"/>
      <w:r>
        <w:rPr>
          <w:rtl/>
        </w:rPr>
        <w:t xml:space="preserve">על </w:t>
      </w:r>
      <w:bookmarkStart w:id="5738" w:name="_ETM_Q12_561250"/>
      <w:bookmarkEnd w:id="5738"/>
      <w:r>
        <w:rPr>
          <w:rtl/>
        </w:rPr>
        <w:t xml:space="preserve">שינוי </w:t>
      </w:r>
      <w:bookmarkStart w:id="5739" w:name="_ETM_Q12_561790"/>
      <w:bookmarkEnd w:id="5739"/>
      <w:r>
        <w:rPr>
          <w:rtl/>
        </w:rPr>
        <w:t xml:space="preserve">מסוים </w:t>
      </w:r>
      <w:bookmarkStart w:id="5740" w:name="_ETM_Q12_563079"/>
      <w:bookmarkEnd w:id="5740"/>
      <w:r>
        <w:rPr>
          <w:rtl/>
        </w:rPr>
        <w:t xml:space="preserve">בהצעת </w:t>
      </w:r>
      <w:bookmarkStart w:id="5741" w:name="_ETM_Q12_563679"/>
      <w:bookmarkEnd w:id="5741"/>
      <w:r>
        <w:rPr>
          <w:rtl/>
        </w:rPr>
        <w:t xml:space="preserve">החוק </w:t>
      </w:r>
      <w:bookmarkStart w:id="5742" w:name="_ETM_Q12_563979"/>
      <w:bookmarkEnd w:id="5742"/>
      <w:r>
        <w:rPr>
          <w:rtl/>
        </w:rPr>
        <w:t>שלפניכם</w:t>
      </w:r>
      <w:r>
        <w:rPr>
          <w:rFonts w:hint="cs"/>
          <w:rtl/>
        </w:rPr>
        <w:t>:</w:t>
      </w:r>
      <w:r>
        <w:rPr>
          <w:rtl/>
        </w:rPr>
        <w:t xml:space="preserve"> </w:t>
      </w:r>
      <w:bookmarkStart w:id="5743" w:name="_ETM_Q12_565630"/>
      <w:bookmarkStart w:id="5744" w:name="_ETM_Q12_566770"/>
      <w:bookmarkEnd w:id="5743"/>
      <w:bookmarkEnd w:id="5744"/>
      <w:r>
        <w:rPr>
          <w:rtl/>
        </w:rPr>
        <w:t xml:space="preserve">השר </w:t>
      </w:r>
      <w:bookmarkStart w:id="5745" w:name="_ETM_Q12_567820"/>
      <w:bookmarkEnd w:id="5745"/>
      <w:r>
        <w:rPr>
          <w:rtl/>
        </w:rPr>
        <w:t xml:space="preserve">הממונה </w:t>
      </w:r>
      <w:bookmarkStart w:id="5746" w:name="_ETM_Q12_568420"/>
      <w:bookmarkEnd w:id="5746"/>
      <w:r>
        <w:rPr>
          <w:rtl/>
        </w:rPr>
        <w:t xml:space="preserve">על </w:t>
      </w:r>
      <w:bookmarkStart w:id="5747" w:name="_ETM_Q12_568600"/>
      <w:bookmarkEnd w:id="5747"/>
      <w:r>
        <w:rPr>
          <w:rtl/>
        </w:rPr>
        <w:t xml:space="preserve">ביצוע </w:t>
      </w:r>
      <w:bookmarkStart w:id="5748" w:name="_ETM_Q12_569200"/>
      <w:bookmarkEnd w:id="5748"/>
      <w:r>
        <w:rPr>
          <w:rtl/>
        </w:rPr>
        <w:t xml:space="preserve">החוק </w:t>
      </w:r>
      <w:bookmarkStart w:id="5749" w:name="_ETM_Q12_570210"/>
      <w:bookmarkEnd w:id="5749"/>
      <w:r>
        <w:rPr>
          <w:rtl/>
        </w:rPr>
        <w:t xml:space="preserve">לא </w:t>
      </w:r>
      <w:bookmarkStart w:id="5750" w:name="_ETM_Q12_570479"/>
      <w:bookmarkEnd w:id="5750"/>
      <w:r>
        <w:rPr>
          <w:rtl/>
        </w:rPr>
        <w:t xml:space="preserve">יהיה </w:t>
      </w:r>
      <w:bookmarkStart w:id="5751" w:name="_ETM_Q12_570839"/>
      <w:bookmarkEnd w:id="5751"/>
      <w:r>
        <w:rPr>
          <w:rtl/>
        </w:rPr>
        <w:t xml:space="preserve">השר </w:t>
      </w:r>
      <w:bookmarkStart w:id="5752" w:name="_ETM_Q12_571290"/>
      <w:bookmarkEnd w:id="5752"/>
      <w:r>
        <w:rPr>
          <w:rtl/>
        </w:rPr>
        <w:t xml:space="preserve">לביטחון </w:t>
      </w:r>
      <w:bookmarkStart w:id="5753" w:name="_ETM_Q12_571830"/>
      <w:bookmarkEnd w:id="5753"/>
      <w:r>
        <w:rPr>
          <w:rtl/>
        </w:rPr>
        <w:t>הפנים</w:t>
      </w:r>
      <w:r>
        <w:rPr>
          <w:rFonts w:hint="cs"/>
          <w:rtl/>
        </w:rPr>
        <w:t>,</w:t>
      </w:r>
      <w:r>
        <w:rPr>
          <w:rtl/>
        </w:rPr>
        <w:t xml:space="preserve"> </w:t>
      </w:r>
      <w:bookmarkStart w:id="5754" w:name="_ETM_Q12_572900"/>
      <w:bookmarkEnd w:id="5754"/>
      <w:r>
        <w:rPr>
          <w:rtl/>
        </w:rPr>
        <w:t xml:space="preserve">כפי </w:t>
      </w:r>
      <w:bookmarkStart w:id="5755" w:name="_ETM_Q12_573290"/>
      <w:bookmarkEnd w:id="5755"/>
      <w:r>
        <w:rPr>
          <w:rtl/>
        </w:rPr>
        <w:t>שהצ</w:t>
      </w:r>
      <w:r>
        <w:rPr>
          <w:rFonts w:hint="cs"/>
          <w:rtl/>
        </w:rPr>
        <w:t>ע</w:t>
      </w:r>
      <w:r>
        <w:rPr>
          <w:rtl/>
        </w:rPr>
        <w:t xml:space="preserve">תי </w:t>
      </w:r>
      <w:bookmarkStart w:id="5756" w:name="_ETM_Q12_573950"/>
      <w:bookmarkEnd w:id="5756"/>
      <w:r>
        <w:rPr>
          <w:rtl/>
        </w:rPr>
        <w:t>מלכתחילה</w:t>
      </w:r>
      <w:r>
        <w:rPr>
          <w:rFonts w:hint="cs"/>
          <w:rtl/>
        </w:rPr>
        <w:t>,</w:t>
      </w:r>
      <w:r>
        <w:rPr>
          <w:rtl/>
        </w:rPr>
        <w:t xml:space="preserve"> </w:t>
      </w:r>
      <w:bookmarkStart w:id="5757" w:name="_ETM_Q12_575390"/>
      <w:bookmarkEnd w:id="5757"/>
      <w:r>
        <w:rPr>
          <w:rtl/>
        </w:rPr>
        <w:t xml:space="preserve">אלא </w:t>
      </w:r>
      <w:bookmarkStart w:id="5758" w:name="_ETM_Q12_576200"/>
      <w:bookmarkEnd w:id="5758"/>
      <w:r>
        <w:rPr>
          <w:rtl/>
        </w:rPr>
        <w:t xml:space="preserve">שר </w:t>
      </w:r>
      <w:bookmarkStart w:id="5759" w:name="_ETM_Q12_576560"/>
      <w:bookmarkEnd w:id="5759"/>
      <w:r>
        <w:rPr>
          <w:rtl/>
        </w:rPr>
        <w:t>הביטחון</w:t>
      </w:r>
      <w:r>
        <w:rPr>
          <w:rFonts w:hint="cs"/>
          <w:rtl/>
        </w:rPr>
        <w:t xml:space="preserve">. </w:t>
      </w:r>
    </w:p>
    <w:p w:rsidR="00093B27" w:rsidRDefault="00093B27" w:rsidP="00EE57C7">
      <w:pPr>
        <w:rPr>
          <w:rtl/>
        </w:rPr>
      </w:pPr>
    </w:p>
    <w:p w:rsidR="00093B27" w:rsidRDefault="00093B27" w:rsidP="00EE57C7">
      <w:pPr>
        <w:rPr>
          <w:rtl/>
        </w:rPr>
      </w:pPr>
      <w:bookmarkStart w:id="5760" w:name="_ETM_Q12_581000"/>
      <w:bookmarkStart w:id="5761" w:name="_ETM_Q12_578200"/>
      <w:bookmarkEnd w:id="5760"/>
      <w:bookmarkEnd w:id="5761"/>
      <w:r>
        <w:rPr>
          <w:rtl/>
        </w:rPr>
        <w:t xml:space="preserve">בהצעת </w:t>
      </w:r>
      <w:bookmarkStart w:id="5762" w:name="_ETM_Q12_578829"/>
      <w:bookmarkEnd w:id="5762"/>
      <w:r>
        <w:rPr>
          <w:rtl/>
        </w:rPr>
        <w:t xml:space="preserve">החוק </w:t>
      </w:r>
      <w:bookmarkStart w:id="5763" w:name="_ETM_Q12_579159"/>
      <w:bookmarkEnd w:id="5763"/>
      <w:r>
        <w:rPr>
          <w:rtl/>
        </w:rPr>
        <w:t xml:space="preserve">הזו </w:t>
      </w:r>
      <w:bookmarkStart w:id="5764" w:name="_ETM_Q12_580060"/>
      <w:bookmarkEnd w:id="5764"/>
      <w:r>
        <w:rPr>
          <w:rtl/>
        </w:rPr>
        <w:t xml:space="preserve">אנחנו </w:t>
      </w:r>
      <w:bookmarkStart w:id="5765" w:name="_ETM_Q12_580479"/>
      <w:bookmarkEnd w:id="5765"/>
      <w:r>
        <w:rPr>
          <w:rtl/>
        </w:rPr>
        <w:t xml:space="preserve">מנסים </w:t>
      </w:r>
      <w:bookmarkStart w:id="5766" w:name="_ETM_Q12_581439"/>
      <w:bookmarkEnd w:id="5766"/>
      <w:r>
        <w:rPr>
          <w:rtl/>
        </w:rPr>
        <w:t>ל</w:t>
      </w:r>
      <w:r>
        <w:rPr>
          <w:rFonts w:hint="cs"/>
          <w:rtl/>
        </w:rPr>
        <w:t>אזן</w:t>
      </w:r>
      <w:r>
        <w:rPr>
          <w:rtl/>
        </w:rPr>
        <w:t xml:space="preserve"> </w:t>
      </w:r>
      <w:bookmarkStart w:id="5767" w:name="_ETM_Q12_582159"/>
      <w:bookmarkEnd w:id="5767"/>
      <w:r>
        <w:rPr>
          <w:rtl/>
        </w:rPr>
        <w:t xml:space="preserve">כהלכה </w:t>
      </w:r>
      <w:bookmarkStart w:id="5768" w:name="_ETM_Q12_583420"/>
      <w:bookmarkEnd w:id="5768"/>
      <w:r>
        <w:rPr>
          <w:rtl/>
        </w:rPr>
        <w:t xml:space="preserve">בין </w:t>
      </w:r>
      <w:bookmarkStart w:id="5769" w:name="_ETM_Q12_583810"/>
      <w:bookmarkEnd w:id="5769"/>
      <w:r>
        <w:rPr>
          <w:rtl/>
        </w:rPr>
        <w:t xml:space="preserve">צורכי </w:t>
      </w:r>
      <w:bookmarkStart w:id="5770" w:name="_ETM_Q12_584349"/>
      <w:bookmarkEnd w:id="5770"/>
      <w:r>
        <w:rPr>
          <w:rtl/>
        </w:rPr>
        <w:t xml:space="preserve">הביטחון </w:t>
      </w:r>
      <w:bookmarkStart w:id="5771" w:name="_ETM_Q12_585720"/>
      <w:bookmarkEnd w:id="5771"/>
      <w:r>
        <w:rPr>
          <w:rtl/>
        </w:rPr>
        <w:t xml:space="preserve">של </w:t>
      </w:r>
      <w:bookmarkStart w:id="5772" w:name="_ETM_Q12_586020"/>
      <w:bookmarkEnd w:id="5772"/>
      <w:r>
        <w:rPr>
          <w:rtl/>
        </w:rPr>
        <w:t xml:space="preserve">המדינה </w:t>
      </w:r>
      <w:bookmarkStart w:id="5773" w:name="_ETM_Q12_586890"/>
      <w:bookmarkEnd w:id="5773"/>
      <w:r>
        <w:rPr>
          <w:rFonts w:hint="cs"/>
          <w:rtl/>
        </w:rPr>
        <w:t>וה</w:t>
      </w:r>
      <w:r>
        <w:rPr>
          <w:rtl/>
        </w:rPr>
        <w:t xml:space="preserve">איומים </w:t>
      </w:r>
      <w:bookmarkStart w:id="5774" w:name="_ETM_Q12_587700"/>
      <w:bookmarkEnd w:id="5774"/>
      <w:r>
        <w:rPr>
          <w:rtl/>
        </w:rPr>
        <w:t xml:space="preserve">עליה </w:t>
      </w:r>
      <w:bookmarkStart w:id="5775" w:name="_ETM_Q12_588640"/>
      <w:bookmarkEnd w:id="5775"/>
      <w:r>
        <w:rPr>
          <w:rtl/>
        </w:rPr>
        <w:t xml:space="preserve">לבין </w:t>
      </w:r>
      <w:bookmarkStart w:id="5776" w:name="_ETM_Q12_589570"/>
      <w:bookmarkEnd w:id="5776"/>
      <w:r>
        <w:rPr>
          <w:rtl/>
        </w:rPr>
        <w:t xml:space="preserve">חירות </w:t>
      </w:r>
      <w:bookmarkStart w:id="5777" w:name="_ETM_Q12_590259"/>
      <w:bookmarkEnd w:id="5777"/>
      <w:r>
        <w:rPr>
          <w:rtl/>
        </w:rPr>
        <w:t>אזרחיה</w:t>
      </w:r>
      <w:r>
        <w:rPr>
          <w:rFonts w:hint="cs"/>
          <w:rtl/>
        </w:rPr>
        <w:t>.</w:t>
      </w:r>
      <w:r>
        <w:rPr>
          <w:rtl/>
        </w:rPr>
        <w:t xml:space="preserve"> </w:t>
      </w:r>
      <w:bookmarkStart w:id="5778" w:name="_ETM_Q12_591640"/>
      <w:bookmarkEnd w:id="5778"/>
      <w:r>
        <w:rPr>
          <w:rtl/>
        </w:rPr>
        <w:t xml:space="preserve">כרגיל </w:t>
      </w:r>
      <w:bookmarkStart w:id="5779" w:name="_ETM_Q12_592270"/>
      <w:bookmarkEnd w:id="5779"/>
      <w:r>
        <w:rPr>
          <w:rtl/>
        </w:rPr>
        <w:t xml:space="preserve">בעבודת </w:t>
      </w:r>
      <w:bookmarkStart w:id="5780" w:name="_ETM_Q12_592810"/>
      <w:bookmarkEnd w:id="5780"/>
      <w:r>
        <w:rPr>
          <w:rtl/>
        </w:rPr>
        <w:t>הכנסת</w:t>
      </w:r>
      <w:r>
        <w:rPr>
          <w:rFonts w:hint="cs"/>
          <w:rtl/>
        </w:rPr>
        <w:t>,</w:t>
      </w:r>
      <w:r>
        <w:rPr>
          <w:rtl/>
        </w:rPr>
        <w:t xml:space="preserve"> </w:t>
      </w:r>
      <w:bookmarkStart w:id="5781" w:name="_ETM_Q12_593920"/>
      <w:bookmarkEnd w:id="5781"/>
      <w:r>
        <w:rPr>
          <w:rtl/>
        </w:rPr>
        <w:t xml:space="preserve">בוודאי </w:t>
      </w:r>
      <w:bookmarkStart w:id="5782" w:name="_ETM_Q12_594430"/>
      <w:bookmarkEnd w:id="5782"/>
      <w:r>
        <w:rPr>
          <w:rtl/>
        </w:rPr>
        <w:t>במהל</w:t>
      </w:r>
      <w:r>
        <w:rPr>
          <w:rFonts w:hint="cs"/>
          <w:rtl/>
        </w:rPr>
        <w:t>ך ה</w:t>
      </w:r>
      <w:bookmarkStart w:id="5783" w:name="_ETM_Q12_596110"/>
      <w:bookmarkEnd w:id="5783"/>
      <w:r>
        <w:rPr>
          <w:rtl/>
        </w:rPr>
        <w:t xml:space="preserve">דיונים </w:t>
      </w:r>
      <w:bookmarkStart w:id="5784" w:name="_ETM_Q12_596950"/>
      <w:bookmarkEnd w:id="5784"/>
      <w:r>
        <w:rPr>
          <w:rtl/>
        </w:rPr>
        <w:t xml:space="preserve">וההכנות </w:t>
      </w:r>
      <w:bookmarkStart w:id="5785" w:name="_ETM_Q12_597700"/>
      <w:bookmarkEnd w:id="5785"/>
      <w:r>
        <w:rPr>
          <w:rtl/>
        </w:rPr>
        <w:t xml:space="preserve">לקריאות </w:t>
      </w:r>
      <w:bookmarkStart w:id="5786" w:name="_ETM_Q12_598300"/>
      <w:bookmarkEnd w:id="5786"/>
      <w:r>
        <w:rPr>
          <w:rtl/>
        </w:rPr>
        <w:t>השונות</w:t>
      </w:r>
      <w:r>
        <w:rPr>
          <w:rFonts w:hint="cs"/>
          <w:rtl/>
        </w:rPr>
        <w:t>,</w:t>
      </w:r>
      <w:r>
        <w:rPr>
          <w:rtl/>
        </w:rPr>
        <w:t xml:space="preserve"> </w:t>
      </w:r>
      <w:bookmarkStart w:id="5787" w:name="_ETM_Q12_599450"/>
      <w:bookmarkEnd w:id="5787"/>
      <w:r>
        <w:rPr>
          <w:rtl/>
        </w:rPr>
        <w:t xml:space="preserve">אנחנו </w:t>
      </w:r>
      <w:bookmarkStart w:id="5788" w:name="_ETM_Q12_600049"/>
      <w:bookmarkEnd w:id="5788"/>
      <w:r>
        <w:rPr>
          <w:rtl/>
        </w:rPr>
        <w:t xml:space="preserve">עוד </w:t>
      </w:r>
      <w:bookmarkStart w:id="5789" w:name="_ETM_Q12_600529"/>
      <w:bookmarkEnd w:id="5789"/>
      <w:r>
        <w:rPr>
          <w:rtl/>
        </w:rPr>
        <w:t>נוסיף</w:t>
      </w:r>
      <w:bookmarkStart w:id="5790" w:name="_ETM_Q12_601750"/>
      <w:bookmarkEnd w:id="5790"/>
      <w:r>
        <w:rPr>
          <w:rFonts w:hint="cs"/>
          <w:rtl/>
        </w:rPr>
        <w:t>, נ</w:t>
      </w:r>
      <w:r>
        <w:rPr>
          <w:rtl/>
        </w:rPr>
        <w:t xml:space="preserve">שקול </w:t>
      </w:r>
      <w:bookmarkStart w:id="5791" w:name="_ETM_Q12_602920"/>
      <w:bookmarkStart w:id="5792" w:name="_ETM_Q12_603040"/>
      <w:bookmarkEnd w:id="5791"/>
      <w:bookmarkEnd w:id="5792"/>
      <w:r>
        <w:rPr>
          <w:rFonts w:hint="cs"/>
          <w:rtl/>
        </w:rPr>
        <w:t>ו</w:t>
      </w:r>
      <w:r>
        <w:rPr>
          <w:rtl/>
        </w:rPr>
        <w:t xml:space="preserve">ננסה </w:t>
      </w:r>
      <w:bookmarkStart w:id="5793" w:name="_ETM_Q12_603670"/>
      <w:bookmarkEnd w:id="5793"/>
      <w:r>
        <w:rPr>
          <w:rtl/>
        </w:rPr>
        <w:t xml:space="preserve">כמיטב </w:t>
      </w:r>
      <w:bookmarkStart w:id="5794" w:name="_ETM_Q12_604240"/>
      <w:bookmarkEnd w:id="5794"/>
      <w:r>
        <w:rPr>
          <w:rtl/>
        </w:rPr>
        <w:t xml:space="preserve">יכולתנו </w:t>
      </w:r>
      <w:bookmarkStart w:id="5795" w:name="_ETM_Q12_605450"/>
      <w:bookmarkEnd w:id="5795"/>
      <w:r>
        <w:rPr>
          <w:rtl/>
        </w:rPr>
        <w:t xml:space="preserve">לדייק </w:t>
      </w:r>
      <w:bookmarkStart w:id="5796" w:name="_ETM_Q12_606529"/>
      <w:bookmarkEnd w:id="5796"/>
      <w:r>
        <w:rPr>
          <w:rtl/>
        </w:rPr>
        <w:t>בניסוחים</w:t>
      </w:r>
      <w:r>
        <w:rPr>
          <w:rFonts w:hint="cs"/>
          <w:rtl/>
        </w:rPr>
        <w:t>,</w:t>
      </w:r>
      <w:r>
        <w:rPr>
          <w:rtl/>
        </w:rPr>
        <w:t xml:space="preserve"> </w:t>
      </w:r>
      <w:bookmarkStart w:id="5797" w:name="_ETM_Q12_608060"/>
      <w:bookmarkEnd w:id="5797"/>
      <w:r>
        <w:rPr>
          <w:rtl/>
        </w:rPr>
        <w:t xml:space="preserve">יחד </w:t>
      </w:r>
      <w:bookmarkStart w:id="5798" w:name="_ETM_Q12_608600"/>
      <w:bookmarkEnd w:id="5798"/>
      <w:r>
        <w:rPr>
          <w:rtl/>
        </w:rPr>
        <w:t xml:space="preserve">עם </w:t>
      </w:r>
      <w:bookmarkStart w:id="5799" w:name="_ETM_Q12_608750"/>
      <w:bookmarkEnd w:id="5799"/>
      <w:r>
        <w:rPr>
          <w:rtl/>
        </w:rPr>
        <w:t xml:space="preserve">נציגי </w:t>
      </w:r>
      <w:bookmarkStart w:id="5800" w:name="_ETM_Q12_609290"/>
      <w:bookmarkEnd w:id="5800"/>
      <w:r>
        <w:rPr>
          <w:rtl/>
        </w:rPr>
        <w:t>הממשלה</w:t>
      </w:r>
      <w:bookmarkStart w:id="5801" w:name="_ETM_Q12_610570"/>
      <w:bookmarkStart w:id="5802" w:name="_ETM_Q12_613000"/>
      <w:bookmarkEnd w:id="5801"/>
      <w:bookmarkEnd w:id="5802"/>
      <w:r>
        <w:rPr>
          <w:rFonts w:hint="cs"/>
          <w:rtl/>
        </w:rPr>
        <w:t xml:space="preserve">, וכרגיל, גם נציגים </w:t>
      </w:r>
      <w:r>
        <w:rPr>
          <w:rtl/>
        </w:rPr>
        <w:t xml:space="preserve">אחרים </w:t>
      </w:r>
      <w:bookmarkStart w:id="5803" w:name="_ETM_Q12_614100"/>
      <w:bookmarkEnd w:id="5803"/>
      <w:r>
        <w:rPr>
          <w:rtl/>
        </w:rPr>
        <w:t xml:space="preserve">של </w:t>
      </w:r>
      <w:bookmarkStart w:id="5804" w:name="_ETM_Q12_614400"/>
      <w:bookmarkEnd w:id="5804"/>
      <w:r>
        <w:rPr>
          <w:rtl/>
        </w:rPr>
        <w:t>הציבור</w:t>
      </w:r>
      <w:r>
        <w:rPr>
          <w:rFonts w:hint="cs"/>
          <w:rtl/>
        </w:rPr>
        <w:t>.</w:t>
      </w:r>
      <w:r>
        <w:rPr>
          <w:rtl/>
        </w:rPr>
        <w:t xml:space="preserve"> </w:t>
      </w:r>
      <w:bookmarkStart w:id="5805" w:name="_ETM_Q12_615760"/>
      <w:bookmarkEnd w:id="5805"/>
      <w:r>
        <w:rPr>
          <w:rtl/>
        </w:rPr>
        <w:t xml:space="preserve">על </w:t>
      </w:r>
      <w:bookmarkStart w:id="5806" w:name="_ETM_Q12_615999"/>
      <w:bookmarkEnd w:id="5806"/>
      <w:r>
        <w:rPr>
          <w:rtl/>
        </w:rPr>
        <w:t>כן</w:t>
      </w:r>
      <w:r>
        <w:rPr>
          <w:rFonts w:hint="cs"/>
          <w:rtl/>
        </w:rPr>
        <w:t>,</w:t>
      </w:r>
      <w:r>
        <w:rPr>
          <w:rtl/>
        </w:rPr>
        <w:t xml:space="preserve"> </w:t>
      </w:r>
      <w:bookmarkStart w:id="5807" w:name="_ETM_Q12_616989"/>
      <w:bookmarkEnd w:id="5807"/>
      <w:r>
        <w:rPr>
          <w:rtl/>
        </w:rPr>
        <w:t xml:space="preserve">רבותיי </w:t>
      </w:r>
      <w:bookmarkStart w:id="5808" w:name="_ETM_Q12_617499"/>
      <w:bookmarkEnd w:id="5808"/>
      <w:r>
        <w:rPr>
          <w:rtl/>
        </w:rPr>
        <w:t xml:space="preserve">חברי </w:t>
      </w:r>
      <w:bookmarkStart w:id="5809" w:name="_ETM_Q12_617859"/>
      <w:bookmarkEnd w:id="5809"/>
      <w:r>
        <w:rPr>
          <w:rtl/>
        </w:rPr>
        <w:t>הכנסת</w:t>
      </w:r>
      <w:r>
        <w:rPr>
          <w:rFonts w:hint="cs"/>
          <w:rtl/>
        </w:rPr>
        <w:t>,</w:t>
      </w:r>
      <w:r>
        <w:rPr>
          <w:rtl/>
        </w:rPr>
        <w:t xml:space="preserve"> </w:t>
      </w:r>
      <w:bookmarkStart w:id="5810" w:name="_ETM_Q12_619030"/>
      <w:bookmarkEnd w:id="5810"/>
      <w:r>
        <w:rPr>
          <w:rtl/>
        </w:rPr>
        <w:t xml:space="preserve">אבקש </w:t>
      </w:r>
      <w:bookmarkStart w:id="5811" w:name="_ETM_Q12_619689"/>
      <w:bookmarkEnd w:id="5811"/>
      <w:r>
        <w:rPr>
          <w:rtl/>
        </w:rPr>
        <w:t xml:space="preserve">את </w:t>
      </w:r>
      <w:bookmarkStart w:id="5812" w:name="_ETM_Q12_619870"/>
      <w:bookmarkEnd w:id="5812"/>
      <w:r>
        <w:rPr>
          <w:rtl/>
        </w:rPr>
        <w:t xml:space="preserve">תמיכתכם </w:t>
      </w:r>
      <w:bookmarkStart w:id="5813" w:name="_ETM_Q12_621030"/>
      <w:bookmarkEnd w:id="5813"/>
      <w:r>
        <w:rPr>
          <w:rtl/>
        </w:rPr>
        <w:t xml:space="preserve">בהצעת </w:t>
      </w:r>
      <w:bookmarkStart w:id="5814" w:name="_ETM_Q12_621719"/>
      <w:bookmarkEnd w:id="5814"/>
      <w:r>
        <w:rPr>
          <w:rtl/>
        </w:rPr>
        <w:t xml:space="preserve">החוק </w:t>
      </w:r>
      <w:bookmarkStart w:id="5815" w:name="_ETM_Q12_622379"/>
      <w:bookmarkEnd w:id="5815"/>
      <w:r>
        <w:rPr>
          <w:rtl/>
        </w:rPr>
        <w:t xml:space="preserve">החשובה </w:t>
      </w:r>
      <w:bookmarkStart w:id="5816" w:name="_ETM_Q12_623310"/>
      <w:bookmarkEnd w:id="5816"/>
      <w:r>
        <w:rPr>
          <w:rtl/>
        </w:rPr>
        <w:t>הזו</w:t>
      </w:r>
      <w:r>
        <w:rPr>
          <w:rFonts w:hint="cs"/>
          <w:rtl/>
        </w:rPr>
        <w:t>.</w:t>
      </w:r>
      <w:r>
        <w:rPr>
          <w:rtl/>
        </w:rPr>
        <w:t xml:space="preserve"> </w:t>
      </w:r>
      <w:bookmarkStart w:id="5817" w:name="_ETM_Q12_623910"/>
      <w:bookmarkEnd w:id="5817"/>
      <w:r>
        <w:rPr>
          <w:rtl/>
        </w:rPr>
        <w:t xml:space="preserve">תודה </w:t>
      </w:r>
      <w:bookmarkStart w:id="5818" w:name="_ETM_Q12_624360"/>
      <w:bookmarkEnd w:id="5818"/>
      <w:r>
        <w:rPr>
          <w:rtl/>
        </w:rPr>
        <w:t>לך</w:t>
      </w:r>
      <w:r>
        <w:rPr>
          <w:rFonts w:hint="cs"/>
          <w:rtl/>
        </w:rPr>
        <w:t>,</w:t>
      </w:r>
      <w:r>
        <w:rPr>
          <w:rtl/>
        </w:rPr>
        <w:t xml:space="preserve"> </w:t>
      </w:r>
      <w:bookmarkStart w:id="5819" w:name="_ETM_Q12_624660"/>
      <w:bookmarkEnd w:id="5819"/>
      <w:r>
        <w:rPr>
          <w:rtl/>
        </w:rPr>
        <w:t xml:space="preserve">אדוני </w:t>
      </w:r>
      <w:bookmarkStart w:id="5820" w:name="_ETM_Q12_625020"/>
      <w:bookmarkEnd w:id="5820"/>
      <w:r>
        <w:rPr>
          <w:rtl/>
        </w:rPr>
        <w:t>היושב-ראש</w:t>
      </w:r>
      <w:r>
        <w:rPr>
          <w:rFonts w:hint="cs"/>
          <w:rtl/>
        </w:rPr>
        <w:t>.</w:t>
      </w:r>
    </w:p>
    <w:p w:rsidR="00093B27" w:rsidRDefault="00093B27" w:rsidP="00EE57C7">
      <w:pPr>
        <w:rPr>
          <w:rtl/>
        </w:rPr>
      </w:pPr>
    </w:p>
    <w:p w:rsidR="00093B27" w:rsidRDefault="00093B27" w:rsidP="00EE57C7">
      <w:pPr>
        <w:pStyle w:val="af7"/>
        <w:keepNext/>
        <w:rPr>
          <w:rtl/>
        </w:rPr>
      </w:pPr>
      <w:r w:rsidRPr="007970A3">
        <w:rPr>
          <w:rStyle w:val="TagStyle"/>
          <w:rtl/>
        </w:rPr>
        <w:t xml:space="preserve"> &lt;&lt; יור &gt;&gt; </w:t>
      </w:r>
      <w:r>
        <w:rPr>
          <w:rtl/>
        </w:rPr>
        <w:t>היו"ר צבי האוזר:</w:t>
      </w:r>
      <w:r w:rsidRPr="007970A3">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rPr>
      </w:pPr>
      <w:bookmarkStart w:id="5821" w:name="_ETM_Q12_626340"/>
      <w:bookmarkEnd w:id="5821"/>
      <w:r>
        <w:rPr>
          <w:rtl/>
        </w:rPr>
        <w:t xml:space="preserve">תודה </w:t>
      </w:r>
      <w:bookmarkStart w:id="5822" w:name="_ETM_Q12_626730"/>
      <w:bookmarkEnd w:id="5822"/>
      <w:r>
        <w:rPr>
          <w:rtl/>
        </w:rPr>
        <w:t xml:space="preserve">רבה </w:t>
      </w:r>
      <w:bookmarkStart w:id="5823" w:name="_ETM_Q12_627569"/>
      <w:bookmarkEnd w:id="5823"/>
      <w:r>
        <w:rPr>
          <w:rFonts w:hint="cs"/>
          <w:rtl/>
        </w:rPr>
        <w:t xml:space="preserve">לחבר הכנסת בני בגין. אני מבקש להבהיר כי לא </w:t>
      </w:r>
      <w:bookmarkStart w:id="5824" w:name="_ETM_Q12_636000"/>
      <w:bookmarkEnd w:id="5824"/>
      <w:r>
        <w:rPr>
          <w:rFonts w:hint="cs"/>
          <w:rtl/>
        </w:rPr>
        <w:t xml:space="preserve">נשמע עכשיו את תשובתה של הממשלה. התשובה </w:t>
      </w:r>
      <w:bookmarkStart w:id="5825" w:name="_ETM_Q12_639000"/>
      <w:bookmarkEnd w:id="5825"/>
      <w:r>
        <w:rPr>
          <w:rFonts w:hint="cs"/>
          <w:rtl/>
        </w:rPr>
        <w:t xml:space="preserve">תינתן במועד אחר, ועל כן גם הצבעה </w:t>
      </w:r>
      <w:bookmarkStart w:id="5826" w:name="_ETM_Q12_642000"/>
      <w:bookmarkEnd w:id="5826"/>
      <w:r>
        <w:rPr>
          <w:rFonts w:hint="cs"/>
          <w:rtl/>
        </w:rPr>
        <w:t>תתקיים במועד אחר</w:t>
      </w:r>
      <w:bookmarkStart w:id="5827" w:name="_ETM_Q12_645000"/>
      <w:bookmarkEnd w:id="5827"/>
      <w:r>
        <w:rPr>
          <w:rFonts w:hint="cs"/>
          <w:rtl/>
        </w:rPr>
        <w:t xml:space="preserve">. </w:t>
      </w:r>
    </w:p>
    <w:p w:rsidR="00093B27" w:rsidRDefault="00093B27" w:rsidP="00EE57C7">
      <w:pPr>
        <w:rPr>
          <w:rtl/>
        </w:rPr>
      </w:pPr>
    </w:p>
    <w:p w:rsidR="00093B27" w:rsidRDefault="00093B27" w:rsidP="00EE57C7">
      <w:pPr>
        <w:rPr>
          <w:rtl/>
        </w:rPr>
      </w:pPr>
    </w:p>
    <w:p w:rsidR="00093B27" w:rsidRDefault="00093B27" w:rsidP="00EE57C7">
      <w:pPr>
        <w:pStyle w:val="a6"/>
        <w:rPr>
          <w:rtl/>
        </w:rPr>
      </w:pPr>
      <w:bookmarkStart w:id="5828" w:name="ET_hatsach_627400_10"/>
      <w:r w:rsidRPr="00E13649">
        <w:rPr>
          <w:rStyle w:val="TagStyle"/>
          <w:rtl/>
        </w:rPr>
        <w:t xml:space="preserve"> &lt;&lt; הצח &gt;&gt; </w:t>
      </w:r>
      <w:bookmarkStart w:id="5829" w:name="_Toc96546685"/>
      <w:bookmarkStart w:id="5830" w:name="_Toc96547599"/>
      <w:bookmarkStart w:id="5831" w:name="_Toc96587339"/>
      <w:r>
        <w:rPr>
          <w:rtl/>
        </w:rPr>
        <w:t>הצעת חוק הפרמדיקים, התשפ"ב</w:t>
      </w:r>
      <w:r>
        <w:rPr>
          <w:rFonts w:hint="cs"/>
          <w:rtl/>
        </w:rPr>
        <w:t>–</w:t>
      </w:r>
      <w:r>
        <w:rPr>
          <w:rtl/>
        </w:rPr>
        <w:t>2022</w:t>
      </w:r>
      <w:bookmarkEnd w:id="5829"/>
      <w:bookmarkEnd w:id="5830"/>
      <w:bookmarkEnd w:id="5831"/>
      <w:r w:rsidRPr="00E13649">
        <w:rPr>
          <w:rStyle w:val="TagStyle"/>
          <w:rtl/>
        </w:rPr>
        <w:t xml:space="preserve"> &lt;&lt; הצח &gt;&gt;</w:t>
      </w:r>
      <w:r>
        <w:rPr>
          <w:rtl/>
        </w:rPr>
        <w:t xml:space="preserve"> </w:t>
      </w:r>
      <w:bookmarkEnd w:id="5828"/>
    </w:p>
    <w:p w:rsidR="00093B27" w:rsidRDefault="00093B27" w:rsidP="00EE57C7">
      <w:pPr>
        <w:rPr>
          <w:rtl/>
        </w:rPr>
      </w:pPr>
      <w:r>
        <w:rPr>
          <w:rtl/>
        </w:rPr>
        <w:t>[הצעת חוק פ/</w:t>
      </w:r>
      <w:r>
        <w:rPr>
          <w:rFonts w:hint="cs"/>
          <w:rtl/>
        </w:rPr>
        <w:t>2990</w:t>
      </w:r>
      <w:r>
        <w:rPr>
          <w:rtl/>
        </w:rPr>
        <w:t>/</w:t>
      </w:r>
      <w:r>
        <w:rPr>
          <w:rFonts w:hint="cs"/>
          <w:rtl/>
        </w:rPr>
        <w:t>24; נספחות.]</w:t>
      </w:r>
    </w:p>
    <w:p w:rsidR="00093B27" w:rsidRDefault="00093B27" w:rsidP="00EE57C7">
      <w:pPr>
        <w:pStyle w:val="-0"/>
        <w:rPr>
          <w:rtl/>
        </w:rPr>
      </w:pPr>
      <w:r>
        <w:rPr>
          <w:rtl/>
        </w:rPr>
        <w:t xml:space="preserve">(הצעת </w:t>
      </w:r>
      <w:r>
        <w:rPr>
          <w:rFonts w:hint="cs"/>
          <w:rtl/>
        </w:rPr>
        <w:t>קבוצת חברי הכנסת</w:t>
      </w:r>
      <w:r>
        <w:rPr>
          <w:rtl/>
        </w:rPr>
        <w:t>)</w:t>
      </w:r>
    </w:p>
    <w:p w:rsidR="00093B27" w:rsidRPr="00E13649" w:rsidRDefault="00093B27" w:rsidP="00EE57C7">
      <w:pPr>
        <w:rPr>
          <w:rtl/>
        </w:rPr>
      </w:pPr>
      <w:bookmarkStart w:id="5832" w:name="_ETM_Q12_651000"/>
      <w:bookmarkEnd w:id="5832"/>
    </w:p>
    <w:p w:rsidR="00093B27" w:rsidRDefault="00093B27" w:rsidP="00EE57C7">
      <w:pPr>
        <w:pStyle w:val="af7"/>
        <w:keepNext/>
        <w:rPr>
          <w:rtl/>
        </w:rPr>
      </w:pPr>
      <w:bookmarkStart w:id="5833" w:name="ET_yor_6308_11"/>
      <w:r w:rsidRPr="00E13649">
        <w:rPr>
          <w:rStyle w:val="TagStyle"/>
          <w:rtl/>
        </w:rPr>
        <w:t xml:space="preserve"> &lt;&lt; יור &gt;&gt; </w:t>
      </w:r>
      <w:r>
        <w:rPr>
          <w:rtl/>
        </w:rPr>
        <w:t>היו"ר צבי האוזר:</w:t>
      </w:r>
      <w:r w:rsidRPr="00E13649">
        <w:rPr>
          <w:rStyle w:val="TagStyle"/>
          <w:rtl/>
        </w:rPr>
        <w:t xml:space="preserve"> &lt;&lt; יור &gt;&gt;</w:t>
      </w:r>
      <w:r>
        <w:rPr>
          <w:rtl/>
        </w:rPr>
        <w:t xml:space="preserve"> </w:t>
      </w:r>
      <w:bookmarkEnd w:id="583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אנחנו נמשיך בסדר-היום להצעה </w:t>
      </w:r>
      <w:bookmarkStart w:id="5834" w:name="_ETM_Q12_648000"/>
      <w:bookmarkEnd w:id="5834"/>
      <w:r w:rsidRPr="00E13649">
        <w:rPr>
          <w:rtl/>
          <w:lang w:eastAsia="he-IL"/>
        </w:rPr>
        <w:t>פ/</w:t>
      </w:r>
      <w:r>
        <w:rPr>
          <w:rFonts w:hint="cs"/>
          <w:rtl/>
          <w:lang w:eastAsia="he-IL"/>
        </w:rPr>
        <w:t>2990</w:t>
      </w:r>
      <w:r w:rsidRPr="00E13649">
        <w:rPr>
          <w:rtl/>
          <w:lang w:eastAsia="he-IL"/>
        </w:rPr>
        <w:t>/</w:t>
      </w:r>
      <w:r>
        <w:rPr>
          <w:rFonts w:hint="cs"/>
          <w:rtl/>
          <w:lang w:eastAsia="he-IL"/>
        </w:rPr>
        <w:t xml:space="preserve">24, הצעת חוק הפרמדיקים, </w:t>
      </w:r>
      <w:r w:rsidRPr="00E13649">
        <w:rPr>
          <w:rtl/>
          <w:lang w:eastAsia="he-IL"/>
        </w:rPr>
        <w:t>התשפ"ב</w:t>
      </w:r>
      <w:r>
        <w:rPr>
          <w:rFonts w:hint="cs"/>
          <w:rtl/>
          <w:lang w:eastAsia="he-IL"/>
        </w:rPr>
        <w:t>–</w:t>
      </w:r>
      <w:r w:rsidRPr="00E13649">
        <w:rPr>
          <w:rtl/>
          <w:lang w:eastAsia="he-IL"/>
        </w:rPr>
        <w:t>2022</w:t>
      </w:r>
      <w:r>
        <w:rPr>
          <w:rFonts w:hint="cs"/>
          <w:rtl/>
          <w:lang w:eastAsia="he-IL"/>
        </w:rPr>
        <w:t xml:space="preserve">, של חברת הכנסת עידית </w:t>
      </w:r>
      <w:bookmarkStart w:id="5835" w:name="_ETM_Q12_659000"/>
      <w:bookmarkEnd w:id="5835"/>
      <w:r>
        <w:rPr>
          <w:rFonts w:hint="cs"/>
          <w:rtl/>
          <w:lang w:eastAsia="he-IL"/>
        </w:rPr>
        <w:t>סילמן. חברת הכנסת סילמן, עשר דקות עומדות לרשותך, בבקשה.</w:t>
      </w:r>
    </w:p>
    <w:p w:rsidR="00093B27" w:rsidRDefault="00093B27" w:rsidP="00EE57C7">
      <w:pPr>
        <w:rPr>
          <w:rtl/>
          <w:lang w:eastAsia="he-IL"/>
        </w:rPr>
      </w:pPr>
    </w:p>
    <w:p w:rsidR="00093B27" w:rsidRDefault="00093B27" w:rsidP="00EE57C7">
      <w:pPr>
        <w:pStyle w:val="a4"/>
        <w:keepNext/>
        <w:rPr>
          <w:rtl/>
        </w:rPr>
      </w:pPr>
      <w:bookmarkStart w:id="5836" w:name="ET_speaker_5794_12"/>
      <w:r w:rsidRPr="00E13649">
        <w:rPr>
          <w:rStyle w:val="TagStyle"/>
          <w:rtl/>
        </w:rPr>
        <w:t xml:space="preserve"> &lt;&lt; דובר &gt;&gt; </w:t>
      </w:r>
      <w:bookmarkStart w:id="5837" w:name="_Toc96546686"/>
      <w:bookmarkStart w:id="5838" w:name="_Toc96547600"/>
      <w:bookmarkStart w:id="5839" w:name="_Toc96587340"/>
      <w:r>
        <w:rPr>
          <w:rtl/>
        </w:rPr>
        <w:t>עידית סילמן (ימינה):</w:t>
      </w:r>
      <w:bookmarkEnd w:id="5837"/>
      <w:bookmarkEnd w:id="5838"/>
      <w:bookmarkEnd w:id="5839"/>
      <w:r w:rsidRPr="00E13649">
        <w:rPr>
          <w:rStyle w:val="TagStyle"/>
          <w:rtl/>
        </w:rPr>
        <w:t xml:space="preserve"> &lt;&lt; דובר &gt;&gt;</w:t>
      </w:r>
      <w:r>
        <w:rPr>
          <w:rtl/>
        </w:rPr>
        <w:t xml:space="preserve"> </w:t>
      </w:r>
      <w:bookmarkEnd w:id="5836"/>
    </w:p>
    <w:p w:rsidR="00093B27" w:rsidRDefault="00093B27" w:rsidP="002437BA">
      <w:pPr>
        <w:rPr>
          <w:rtl/>
          <w:lang w:eastAsia="he-IL"/>
        </w:rPr>
      </w:pPr>
    </w:p>
    <w:p w:rsidR="00093B27" w:rsidRDefault="00093B27" w:rsidP="00212B04">
      <w:pPr>
        <w:rPr>
          <w:rtl/>
        </w:rPr>
      </w:pPr>
      <w:r>
        <w:rPr>
          <w:rFonts w:hint="cs"/>
          <w:rtl/>
          <w:lang w:eastAsia="he-IL"/>
        </w:rPr>
        <w:t xml:space="preserve">תודה רבה. </w:t>
      </w:r>
      <w:bookmarkStart w:id="5840" w:name="_ETM_Q12_687000"/>
      <w:bookmarkEnd w:id="5840"/>
      <w:r>
        <w:rPr>
          <w:rFonts w:hint="cs"/>
          <w:rtl/>
          <w:lang w:eastAsia="he-IL"/>
        </w:rPr>
        <w:t>טוב, חברים, אדוני היושב-ראש, חבריי חברי הכנסת, חברי הממשלה, שר הבריאות שנמצא כאן, אני שמחה ומתרגשת להציג בפניכם</w:t>
      </w:r>
      <w:bookmarkStart w:id="5841" w:name="_ETM_Q12_697000"/>
      <w:bookmarkEnd w:id="5841"/>
      <w:r>
        <w:rPr>
          <w:rFonts w:hint="cs"/>
          <w:rtl/>
          <w:lang w:eastAsia="he-IL"/>
        </w:rPr>
        <w:t xml:space="preserve"> את </w:t>
      </w:r>
      <w:r w:rsidRPr="00E13649">
        <w:rPr>
          <w:rtl/>
          <w:lang w:eastAsia="he-IL"/>
        </w:rPr>
        <w:t>הצעת חוק הפרמדיקים, התשפ"ב</w:t>
      </w:r>
      <w:r>
        <w:rPr>
          <w:rFonts w:hint="cs"/>
          <w:rtl/>
          <w:lang w:eastAsia="he-IL"/>
        </w:rPr>
        <w:t>–</w:t>
      </w:r>
      <w:r w:rsidRPr="00E13649">
        <w:rPr>
          <w:rtl/>
          <w:lang w:eastAsia="he-IL"/>
        </w:rPr>
        <w:t>2022</w:t>
      </w:r>
      <w:r>
        <w:rPr>
          <w:rFonts w:hint="cs"/>
          <w:rtl/>
          <w:lang w:eastAsia="he-IL"/>
        </w:rPr>
        <w:t xml:space="preserve">. הצעת חוק שיזמתי היא למעשה יישום ומימוש של המלצות מבקר המדינה משנת 2019 ושל דוח ועדת </w:t>
      </w:r>
      <w:proofErr w:type="spellStart"/>
      <w:r>
        <w:rPr>
          <w:rFonts w:hint="cs"/>
          <w:rtl/>
          <w:lang w:eastAsia="he-IL"/>
        </w:rPr>
        <w:t>תדמור</w:t>
      </w:r>
      <w:proofErr w:type="spellEnd"/>
      <w:r>
        <w:rPr>
          <w:rFonts w:hint="cs"/>
          <w:rtl/>
          <w:lang w:eastAsia="he-IL"/>
        </w:rPr>
        <w:t xml:space="preserve"> משנת 2014</w:t>
      </w:r>
      <w:bookmarkStart w:id="5842" w:name="_ETM_Q12_647000"/>
      <w:bookmarkStart w:id="5843" w:name="_ETM_Q12_703650"/>
      <w:bookmarkStart w:id="5844" w:name="_ETM_Q12_713590"/>
      <w:bookmarkEnd w:id="5842"/>
      <w:bookmarkEnd w:id="5843"/>
      <w:bookmarkEnd w:id="5844"/>
      <w:r>
        <w:rPr>
          <w:rFonts w:hint="cs"/>
          <w:rtl/>
          <w:lang w:eastAsia="he-IL"/>
        </w:rPr>
        <w:t xml:space="preserve">, </w:t>
      </w:r>
      <w:r>
        <w:rPr>
          <w:rtl/>
        </w:rPr>
        <w:t xml:space="preserve">אשר </w:t>
      </w:r>
      <w:bookmarkStart w:id="5845" w:name="_ETM_Q12_714040"/>
      <w:bookmarkEnd w:id="5845"/>
      <w:r>
        <w:rPr>
          <w:rtl/>
        </w:rPr>
        <w:t xml:space="preserve">קראו </w:t>
      </w:r>
      <w:bookmarkStart w:id="5846" w:name="_ETM_Q12_714280"/>
      <w:bookmarkEnd w:id="5846"/>
      <w:r>
        <w:rPr>
          <w:rtl/>
        </w:rPr>
        <w:t xml:space="preserve">להסדיר </w:t>
      </w:r>
      <w:bookmarkStart w:id="5847" w:name="_ETM_Q12_714730"/>
      <w:bookmarkEnd w:id="5847"/>
      <w:r>
        <w:rPr>
          <w:rtl/>
        </w:rPr>
        <w:t xml:space="preserve">את </w:t>
      </w:r>
      <w:bookmarkStart w:id="5848" w:name="_ETM_Q12_714819"/>
      <w:bookmarkEnd w:id="5848"/>
      <w:r>
        <w:rPr>
          <w:rtl/>
        </w:rPr>
        <w:t xml:space="preserve">מקצועם </w:t>
      </w:r>
      <w:bookmarkStart w:id="5849" w:name="_ETM_Q12_715450"/>
      <w:bookmarkEnd w:id="5849"/>
      <w:r>
        <w:rPr>
          <w:rtl/>
        </w:rPr>
        <w:t xml:space="preserve">של </w:t>
      </w:r>
      <w:bookmarkStart w:id="5850" w:name="_ETM_Q12_715629"/>
      <w:bookmarkEnd w:id="5850"/>
      <w:r>
        <w:rPr>
          <w:rtl/>
        </w:rPr>
        <w:t xml:space="preserve">הפרמדיקים </w:t>
      </w:r>
      <w:bookmarkStart w:id="5851" w:name="_ETM_Q12_716689"/>
      <w:bookmarkEnd w:id="5851"/>
      <w:r>
        <w:rPr>
          <w:rtl/>
        </w:rPr>
        <w:t xml:space="preserve">בחקיקה </w:t>
      </w:r>
      <w:bookmarkStart w:id="5852" w:name="_ETM_Q12_717620"/>
      <w:bookmarkEnd w:id="5852"/>
      <w:r>
        <w:rPr>
          <w:rtl/>
        </w:rPr>
        <w:t>ראשית</w:t>
      </w:r>
      <w:r>
        <w:rPr>
          <w:rFonts w:hint="cs"/>
          <w:rtl/>
        </w:rPr>
        <w:t>.</w:t>
      </w:r>
    </w:p>
    <w:p w:rsidR="00093B27" w:rsidRDefault="00093B27" w:rsidP="00EE57C7">
      <w:pPr>
        <w:rPr>
          <w:rtl/>
        </w:rPr>
      </w:pPr>
    </w:p>
    <w:p w:rsidR="00093B27" w:rsidRDefault="00093B27" w:rsidP="00212B04">
      <w:pPr>
        <w:rPr>
          <w:rtl/>
        </w:rPr>
      </w:pPr>
      <w:bookmarkStart w:id="5853" w:name="_ETM_Q12_718780"/>
      <w:bookmarkEnd w:id="5853"/>
      <w:r>
        <w:rPr>
          <w:rtl/>
        </w:rPr>
        <w:t xml:space="preserve">אנחנו </w:t>
      </w:r>
      <w:bookmarkStart w:id="5854" w:name="_ETM_Q12_719140"/>
      <w:bookmarkEnd w:id="5854"/>
      <w:r>
        <w:rPr>
          <w:rtl/>
        </w:rPr>
        <w:t xml:space="preserve">רגילים </w:t>
      </w:r>
      <w:bookmarkStart w:id="5855" w:name="_ETM_Q12_719679"/>
      <w:bookmarkEnd w:id="5855"/>
      <w:r>
        <w:rPr>
          <w:rtl/>
        </w:rPr>
        <w:t xml:space="preserve">לראות </w:t>
      </w:r>
      <w:bookmarkStart w:id="5856" w:name="_ETM_Q12_719980"/>
      <w:bookmarkEnd w:id="5856"/>
      <w:r>
        <w:rPr>
          <w:rtl/>
        </w:rPr>
        <w:t xml:space="preserve">את </w:t>
      </w:r>
      <w:bookmarkStart w:id="5857" w:name="_ETM_Q12_720099"/>
      <w:bookmarkEnd w:id="5857"/>
      <w:r>
        <w:rPr>
          <w:rtl/>
        </w:rPr>
        <w:t xml:space="preserve">הפרמדיקים </w:t>
      </w:r>
      <w:bookmarkStart w:id="5858" w:name="_ETM_Q12_720849"/>
      <w:bookmarkEnd w:id="5858"/>
      <w:r>
        <w:rPr>
          <w:rtl/>
        </w:rPr>
        <w:t xml:space="preserve">בזירות </w:t>
      </w:r>
      <w:bookmarkStart w:id="5859" w:name="_ETM_Q12_721269"/>
      <w:bookmarkEnd w:id="5859"/>
      <w:r>
        <w:rPr>
          <w:rtl/>
        </w:rPr>
        <w:t>הפיגועים</w:t>
      </w:r>
      <w:r>
        <w:rPr>
          <w:rFonts w:hint="cs"/>
          <w:rtl/>
        </w:rPr>
        <w:t>;</w:t>
      </w:r>
      <w:r>
        <w:rPr>
          <w:rtl/>
        </w:rPr>
        <w:t xml:space="preserve"> </w:t>
      </w:r>
      <w:bookmarkStart w:id="5860" w:name="_ETM_Q12_722260"/>
      <w:bookmarkEnd w:id="5860"/>
      <w:r>
        <w:rPr>
          <w:rtl/>
        </w:rPr>
        <w:t xml:space="preserve">אנחנו </w:t>
      </w:r>
      <w:bookmarkStart w:id="5861" w:name="_ETM_Q12_722590"/>
      <w:bookmarkEnd w:id="5861"/>
      <w:r>
        <w:rPr>
          <w:rtl/>
        </w:rPr>
        <w:t xml:space="preserve">פוגשים </w:t>
      </w:r>
      <w:bookmarkStart w:id="5862" w:name="_ETM_Q12_723010"/>
      <w:bookmarkEnd w:id="5862"/>
      <w:r>
        <w:rPr>
          <w:rtl/>
        </w:rPr>
        <w:t xml:space="preserve">אותם </w:t>
      </w:r>
      <w:bookmarkStart w:id="5863" w:name="_ETM_Q12_723370"/>
      <w:bookmarkStart w:id="5864" w:name="_ETM_Q12_723760"/>
      <w:bookmarkEnd w:id="5863"/>
      <w:bookmarkEnd w:id="5864"/>
      <w:r>
        <w:rPr>
          <w:rFonts w:hint="cs"/>
          <w:rtl/>
        </w:rPr>
        <w:t xml:space="preserve">בזירות </w:t>
      </w:r>
      <w:r>
        <w:rPr>
          <w:rtl/>
        </w:rPr>
        <w:t xml:space="preserve">תאונות </w:t>
      </w:r>
      <w:bookmarkStart w:id="5865" w:name="_ETM_Q12_724059"/>
      <w:bookmarkEnd w:id="5865"/>
      <w:r>
        <w:rPr>
          <w:rtl/>
        </w:rPr>
        <w:t xml:space="preserve">דרכים </w:t>
      </w:r>
      <w:bookmarkStart w:id="5866" w:name="_ETM_Q12_724420"/>
      <w:bookmarkEnd w:id="5866"/>
      <w:r>
        <w:rPr>
          <w:rtl/>
        </w:rPr>
        <w:t>קשות</w:t>
      </w:r>
      <w:r>
        <w:rPr>
          <w:rFonts w:hint="cs"/>
          <w:rtl/>
        </w:rPr>
        <w:t>,</w:t>
      </w:r>
      <w:r>
        <w:rPr>
          <w:rtl/>
        </w:rPr>
        <w:t xml:space="preserve"> </w:t>
      </w:r>
      <w:bookmarkStart w:id="5867" w:name="_ETM_Q12_725319"/>
      <w:bookmarkEnd w:id="5867"/>
      <w:r>
        <w:rPr>
          <w:rtl/>
        </w:rPr>
        <w:t xml:space="preserve">בניידות </w:t>
      </w:r>
      <w:bookmarkStart w:id="5868" w:name="_ETM_Q12_725830"/>
      <w:bookmarkEnd w:id="5868"/>
      <w:r>
        <w:rPr>
          <w:rtl/>
        </w:rPr>
        <w:t xml:space="preserve">טיפול </w:t>
      </w:r>
      <w:bookmarkStart w:id="5869" w:name="_ETM_Q12_726190"/>
      <w:bookmarkEnd w:id="5869"/>
      <w:r>
        <w:rPr>
          <w:rtl/>
        </w:rPr>
        <w:t>נמרץ</w:t>
      </w:r>
      <w:r>
        <w:rPr>
          <w:rFonts w:hint="cs"/>
          <w:rtl/>
        </w:rPr>
        <w:t>,</w:t>
      </w:r>
      <w:r>
        <w:rPr>
          <w:rtl/>
        </w:rPr>
        <w:t xml:space="preserve"> </w:t>
      </w:r>
      <w:bookmarkStart w:id="5870" w:name="_ETM_Q12_726550"/>
      <w:bookmarkEnd w:id="5870"/>
      <w:r>
        <w:rPr>
          <w:rtl/>
        </w:rPr>
        <w:t xml:space="preserve">ביחידות </w:t>
      </w:r>
      <w:bookmarkStart w:id="5871" w:name="_ETM_Q12_727030"/>
      <w:bookmarkEnd w:id="5871"/>
      <w:r>
        <w:rPr>
          <w:rtl/>
        </w:rPr>
        <w:t xml:space="preserve">הקרביות </w:t>
      </w:r>
      <w:bookmarkStart w:id="5872" w:name="_ETM_Q12_727510"/>
      <w:bookmarkEnd w:id="5872"/>
      <w:r>
        <w:rPr>
          <w:rtl/>
        </w:rPr>
        <w:t xml:space="preserve">של </w:t>
      </w:r>
      <w:bookmarkStart w:id="5873" w:name="_ETM_Q12_727660"/>
      <w:bookmarkEnd w:id="5873"/>
      <w:r>
        <w:rPr>
          <w:rtl/>
        </w:rPr>
        <w:t>צה"ל</w:t>
      </w:r>
      <w:r>
        <w:rPr>
          <w:rFonts w:hint="cs"/>
          <w:rtl/>
        </w:rPr>
        <w:t>,</w:t>
      </w:r>
      <w:r>
        <w:rPr>
          <w:rtl/>
        </w:rPr>
        <w:t xml:space="preserve"> </w:t>
      </w:r>
      <w:bookmarkStart w:id="5874" w:name="_ETM_Q12_728530"/>
      <w:bookmarkEnd w:id="5874"/>
      <w:r>
        <w:rPr>
          <w:rtl/>
        </w:rPr>
        <w:t xml:space="preserve">בחדרי </w:t>
      </w:r>
      <w:bookmarkStart w:id="5875" w:name="_ETM_Q12_729099"/>
      <w:bookmarkEnd w:id="5875"/>
      <w:r>
        <w:rPr>
          <w:rtl/>
        </w:rPr>
        <w:t>המיון</w:t>
      </w:r>
      <w:r>
        <w:rPr>
          <w:rFonts w:hint="cs"/>
          <w:rtl/>
        </w:rPr>
        <w:t>,</w:t>
      </w:r>
      <w:r>
        <w:rPr>
          <w:rtl/>
        </w:rPr>
        <w:t xml:space="preserve"> </w:t>
      </w:r>
      <w:bookmarkStart w:id="5876" w:name="_ETM_Q12_729980"/>
      <w:bookmarkEnd w:id="5876"/>
      <w:r>
        <w:rPr>
          <w:rtl/>
        </w:rPr>
        <w:t xml:space="preserve">ובתקופה </w:t>
      </w:r>
      <w:bookmarkStart w:id="5877" w:name="_ETM_Q12_730579"/>
      <w:bookmarkEnd w:id="5877"/>
      <w:r>
        <w:rPr>
          <w:rtl/>
        </w:rPr>
        <w:t xml:space="preserve">הזו </w:t>
      </w:r>
      <w:bookmarkStart w:id="5878" w:name="_ETM_Q12_730999"/>
      <w:bookmarkEnd w:id="5878"/>
      <w:r>
        <w:rPr>
          <w:rtl/>
        </w:rPr>
        <w:t xml:space="preserve">אף </w:t>
      </w:r>
      <w:bookmarkStart w:id="5879" w:name="_ETM_Q12_731239"/>
      <w:bookmarkEnd w:id="5879"/>
      <w:r>
        <w:rPr>
          <w:rtl/>
        </w:rPr>
        <w:t xml:space="preserve">במחלקות </w:t>
      </w:r>
      <w:bookmarkStart w:id="5880" w:name="_ETM_Q12_732019"/>
      <w:bookmarkEnd w:id="5880"/>
      <w:r>
        <w:rPr>
          <w:rtl/>
        </w:rPr>
        <w:t>הקורונה</w:t>
      </w:r>
      <w:bookmarkStart w:id="5881" w:name="_ETM_Q12_734140"/>
      <w:bookmarkEnd w:id="5881"/>
      <w:r>
        <w:rPr>
          <w:rFonts w:hint="cs"/>
          <w:rtl/>
        </w:rPr>
        <w:t>.</w:t>
      </w:r>
      <w:bookmarkStart w:id="5882" w:name="TOR_Q13"/>
      <w:bookmarkEnd w:id="5882"/>
      <w:r>
        <w:rPr>
          <w:rFonts w:hint="cs"/>
          <w:rtl/>
        </w:rPr>
        <w:t xml:space="preserve"> המפגש עם הפרמדיקים הוא המפגש עם החברה הישראלית. בניידת טיפול נמרץ לא משנה לאף אדם אם קוראים </w:t>
      </w:r>
      <w:bookmarkStart w:id="5883" w:name="_ETM_Q13_144000"/>
      <w:bookmarkEnd w:id="5883"/>
      <w:r>
        <w:rPr>
          <w:rFonts w:hint="cs"/>
          <w:rtl/>
        </w:rPr>
        <w:t xml:space="preserve">לפרמדיק אחמד או אהוד. בתאונת דרכים לא משנה לאף </w:t>
      </w:r>
      <w:bookmarkStart w:id="5884" w:name="_ETM_Q13_143000"/>
      <w:bookmarkEnd w:id="5884"/>
      <w:r>
        <w:rPr>
          <w:rFonts w:hint="cs"/>
          <w:rtl/>
        </w:rPr>
        <w:t xml:space="preserve">אדם אם </w:t>
      </w:r>
      <w:proofErr w:type="spellStart"/>
      <w:r>
        <w:rPr>
          <w:rFonts w:hint="cs"/>
          <w:rtl/>
        </w:rPr>
        <w:t>הפרמדיקית</w:t>
      </w:r>
      <w:proofErr w:type="spellEnd"/>
      <w:r>
        <w:rPr>
          <w:rFonts w:hint="cs"/>
          <w:rtl/>
        </w:rPr>
        <w:t xml:space="preserve"> גרה בכפר </w:t>
      </w:r>
      <w:proofErr w:type="spellStart"/>
      <w:r>
        <w:rPr>
          <w:rFonts w:hint="cs"/>
          <w:rtl/>
        </w:rPr>
        <w:t>הרא"ה</w:t>
      </w:r>
      <w:proofErr w:type="spellEnd"/>
      <w:r>
        <w:rPr>
          <w:rFonts w:hint="cs"/>
          <w:rtl/>
        </w:rPr>
        <w:t xml:space="preserve"> או בכפר תבור, אם </w:t>
      </w:r>
      <w:bookmarkStart w:id="5885" w:name="_ETM_Q13_148000"/>
      <w:bookmarkEnd w:id="5885"/>
      <w:r>
        <w:rPr>
          <w:rFonts w:hint="cs"/>
          <w:rtl/>
        </w:rPr>
        <w:t xml:space="preserve">היא שירתה </w:t>
      </w:r>
      <w:proofErr w:type="spellStart"/>
      <w:r>
        <w:rPr>
          <w:rFonts w:hint="cs"/>
          <w:rtl/>
        </w:rPr>
        <w:t>כפרמדיקית</w:t>
      </w:r>
      <w:proofErr w:type="spellEnd"/>
      <w:r>
        <w:rPr>
          <w:rFonts w:hint="cs"/>
          <w:rtl/>
        </w:rPr>
        <w:t xml:space="preserve"> בגולני או בשירות אזרחי. פרמדיקים </w:t>
      </w:r>
      <w:proofErr w:type="spellStart"/>
      <w:r>
        <w:rPr>
          <w:rFonts w:hint="cs"/>
          <w:rtl/>
        </w:rPr>
        <w:t>ופרמדיקיות</w:t>
      </w:r>
      <w:proofErr w:type="spellEnd"/>
      <w:r>
        <w:rPr>
          <w:rFonts w:hint="cs"/>
          <w:rtl/>
        </w:rPr>
        <w:t xml:space="preserve"> </w:t>
      </w:r>
      <w:bookmarkStart w:id="5886" w:name="_ETM_Q13_158000"/>
      <w:bookmarkEnd w:id="5886"/>
      <w:r>
        <w:rPr>
          <w:rFonts w:hint="cs"/>
          <w:rtl/>
        </w:rPr>
        <w:t>עושים לילות כימים רק בשביל דבר אחד: הצלת חיים.</w:t>
      </w:r>
    </w:p>
    <w:p w:rsidR="00093B27" w:rsidRDefault="00093B27" w:rsidP="00EE57C7">
      <w:pPr>
        <w:rPr>
          <w:rtl/>
        </w:rPr>
      </w:pPr>
    </w:p>
    <w:p w:rsidR="00093B27" w:rsidRDefault="00093B27" w:rsidP="00EE57C7">
      <w:pPr>
        <w:rPr>
          <w:rtl/>
        </w:rPr>
      </w:pPr>
      <w:bookmarkStart w:id="5887" w:name="_ETM_Q13_164000"/>
      <w:bookmarkEnd w:id="5887"/>
      <w:r>
        <w:rPr>
          <w:rFonts w:hint="cs"/>
          <w:rtl/>
        </w:rPr>
        <w:t xml:space="preserve">בפגישותיי </w:t>
      </w:r>
      <w:bookmarkStart w:id="5888" w:name="_ETM_Q13_166000"/>
      <w:bookmarkEnd w:id="5888"/>
      <w:r>
        <w:rPr>
          <w:rFonts w:hint="cs"/>
          <w:rtl/>
        </w:rPr>
        <w:t xml:space="preserve">עם הפרמדיקים ראיתי שהמכנה המשותף של האנשים הנפלאים שעוסקים במקצוע הזה הוא היכולת שלהם לרוץ לאותן זירות </w:t>
      </w:r>
      <w:r w:rsidR="002437BA">
        <w:rPr>
          <w:rFonts w:hint="cs"/>
          <w:rtl/>
        </w:rPr>
        <w:t>– –</w:t>
      </w:r>
    </w:p>
    <w:p w:rsidR="00093B27" w:rsidRDefault="00093B27" w:rsidP="00EE57C7">
      <w:pPr>
        <w:rPr>
          <w:rtl/>
        </w:rPr>
      </w:pPr>
    </w:p>
    <w:p w:rsidR="00093B27" w:rsidRDefault="00093B27" w:rsidP="00EE57C7">
      <w:pPr>
        <w:pStyle w:val="af7"/>
        <w:keepNext/>
        <w:rPr>
          <w:rtl/>
        </w:rPr>
      </w:pPr>
      <w:r w:rsidRPr="007F294E">
        <w:rPr>
          <w:rStyle w:val="TagStyle"/>
          <w:rtl/>
        </w:rPr>
        <w:t xml:space="preserve"> &lt;&lt; יור &gt;&gt; </w:t>
      </w:r>
      <w:r>
        <w:rPr>
          <w:rtl/>
        </w:rPr>
        <w:t>היו"ר צבי האוזר:</w:t>
      </w:r>
      <w:r w:rsidRPr="007F294E">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חבר הכנסת יברקן.</w:t>
      </w:r>
    </w:p>
    <w:p w:rsidR="00093B27" w:rsidRPr="00212B04" w:rsidRDefault="00093B27" w:rsidP="00EE57C7">
      <w:pPr>
        <w:keepNext/>
        <w:rPr>
          <w:rtl/>
        </w:rPr>
      </w:pPr>
      <w:bookmarkStart w:id="5889" w:name="ET_speakercontinue_5794_3"/>
    </w:p>
    <w:p w:rsidR="00093B27" w:rsidRDefault="00093B27" w:rsidP="00EE57C7">
      <w:pPr>
        <w:pStyle w:val="-"/>
        <w:keepNext/>
        <w:rPr>
          <w:rtl/>
        </w:rPr>
      </w:pPr>
      <w:r w:rsidRPr="007F294E">
        <w:rPr>
          <w:rStyle w:val="TagStyle"/>
          <w:rtl/>
        </w:rPr>
        <w:t xml:space="preserve"> &lt;&lt; דובר_המשך &gt;&gt; </w:t>
      </w:r>
      <w:r>
        <w:rPr>
          <w:rtl/>
        </w:rPr>
        <w:t>עידית סילמן (ימינה):</w:t>
      </w:r>
      <w:r w:rsidRPr="007F294E">
        <w:rPr>
          <w:rStyle w:val="TagStyle"/>
          <w:rtl/>
        </w:rPr>
        <w:t xml:space="preserve"> &lt;&lt; דובר_המשך &gt;&gt;</w:t>
      </w:r>
      <w:r>
        <w:rPr>
          <w:rtl/>
        </w:rPr>
        <w:t xml:space="preserve">  </w:t>
      </w:r>
      <w:bookmarkEnd w:id="5889"/>
    </w:p>
    <w:p w:rsidR="00093B27" w:rsidRDefault="00093B27" w:rsidP="002437BA">
      <w:pPr>
        <w:rPr>
          <w:rtl/>
          <w:lang w:eastAsia="he-IL"/>
        </w:rPr>
      </w:pPr>
    </w:p>
    <w:p w:rsidR="00093B27" w:rsidRDefault="002437BA" w:rsidP="0058190D">
      <w:pPr>
        <w:rPr>
          <w:rtl/>
          <w:lang w:eastAsia="he-IL"/>
        </w:rPr>
      </w:pPr>
      <w:bookmarkStart w:id="5890" w:name="_ETM_Q13_175000"/>
      <w:bookmarkEnd w:id="5890"/>
      <w:r>
        <w:rPr>
          <w:rFonts w:hint="cs"/>
          <w:rtl/>
          <w:lang w:eastAsia="he-IL"/>
        </w:rPr>
        <w:t>– –</w:t>
      </w:r>
      <w:r w:rsidR="00093B27">
        <w:rPr>
          <w:rFonts w:hint="cs"/>
          <w:rtl/>
          <w:lang w:eastAsia="he-IL"/>
        </w:rPr>
        <w:t xml:space="preserve"> מקומות ואירועים שבשביל אנשים רגילים </w:t>
      </w:r>
      <w:r>
        <w:rPr>
          <w:rFonts w:hint="cs"/>
          <w:rtl/>
          <w:lang w:eastAsia="he-IL"/>
        </w:rPr>
        <w:t>– – –</w:t>
      </w:r>
    </w:p>
    <w:p w:rsidR="00093B27" w:rsidRDefault="00093B27" w:rsidP="00EE57C7">
      <w:pPr>
        <w:rPr>
          <w:rtl/>
          <w:lang w:eastAsia="he-IL"/>
        </w:rPr>
      </w:pPr>
    </w:p>
    <w:p w:rsidR="00093B27" w:rsidRDefault="00093B27" w:rsidP="00EE57C7">
      <w:pPr>
        <w:pStyle w:val="af7"/>
        <w:keepNext/>
        <w:rPr>
          <w:rtl/>
        </w:rPr>
      </w:pPr>
      <w:bookmarkStart w:id="5891" w:name="ET_yor_6308_19"/>
      <w:r w:rsidRPr="00E2363E">
        <w:rPr>
          <w:rStyle w:val="TagStyle"/>
          <w:rtl/>
        </w:rPr>
        <w:t xml:space="preserve"> &lt;&lt; יור &gt;&gt; </w:t>
      </w:r>
      <w:r>
        <w:rPr>
          <w:rtl/>
        </w:rPr>
        <w:t>היו"ר צבי האוזר:</w:t>
      </w:r>
      <w:r w:rsidRPr="00E2363E">
        <w:rPr>
          <w:rStyle w:val="TagStyle"/>
          <w:rtl/>
        </w:rPr>
        <w:t xml:space="preserve"> &lt;&lt; יור &gt;&gt;</w:t>
      </w:r>
      <w:r>
        <w:rPr>
          <w:rtl/>
        </w:rPr>
        <w:t xml:space="preserve">  </w:t>
      </w:r>
      <w:bookmarkEnd w:id="5891"/>
    </w:p>
    <w:p w:rsidR="00093B27" w:rsidRDefault="00093B27" w:rsidP="002437BA">
      <w:pPr>
        <w:rPr>
          <w:rtl/>
          <w:lang w:eastAsia="he-IL"/>
        </w:rPr>
      </w:pPr>
    </w:p>
    <w:p w:rsidR="00093B27" w:rsidRPr="00E2363E" w:rsidRDefault="00093B27" w:rsidP="00EE57C7">
      <w:pPr>
        <w:rPr>
          <w:rtl/>
          <w:lang w:eastAsia="he-IL"/>
        </w:rPr>
      </w:pPr>
      <w:bookmarkStart w:id="5892" w:name="_ETM_Q13_174000"/>
      <w:bookmarkEnd w:id="5892"/>
      <w:r>
        <w:rPr>
          <w:rFonts w:hint="cs"/>
          <w:rtl/>
          <w:lang w:eastAsia="he-IL"/>
        </w:rPr>
        <w:t xml:space="preserve">רגע, חברת הכנסת </w:t>
      </w:r>
      <w:bookmarkStart w:id="5893" w:name="_ETM_Q13_183000"/>
      <w:bookmarkEnd w:id="5893"/>
      <w:r>
        <w:rPr>
          <w:rFonts w:hint="cs"/>
          <w:rtl/>
          <w:lang w:eastAsia="he-IL"/>
        </w:rPr>
        <w:t>סילמן. חבר הכנסת יברקן, אני מבין שיש לך שמיעה באוזן אחת.</w:t>
      </w:r>
    </w:p>
    <w:p w:rsidR="00093B27" w:rsidRPr="00212B04" w:rsidRDefault="00093B27" w:rsidP="00EE57C7">
      <w:pPr>
        <w:keepNext/>
        <w:rPr>
          <w:rtl/>
        </w:rPr>
      </w:pPr>
    </w:p>
    <w:p w:rsidR="00093B27" w:rsidRDefault="00093B27" w:rsidP="00EE57C7">
      <w:pPr>
        <w:pStyle w:val="-"/>
        <w:keepNext/>
        <w:rPr>
          <w:rtl/>
        </w:rPr>
      </w:pPr>
      <w:bookmarkStart w:id="5894" w:name="ET_speakercontinue_5794_20"/>
      <w:r w:rsidRPr="00E2363E">
        <w:rPr>
          <w:rStyle w:val="TagStyle"/>
          <w:rtl/>
        </w:rPr>
        <w:t xml:space="preserve"> &lt;&lt; דובר_המשך &gt;&gt; </w:t>
      </w:r>
      <w:r>
        <w:rPr>
          <w:rtl/>
        </w:rPr>
        <w:t>עידית סילמן (ימינה):</w:t>
      </w:r>
      <w:r w:rsidRPr="00E2363E">
        <w:rPr>
          <w:rStyle w:val="TagStyle"/>
          <w:rtl/>
        </w:rPr>
        <w:t xml:space="preserve"> &lt;&lt; דובר_המשך &gt;&gt;</w:t>
      </w:r>
      <w:r>
        <w:rPr>
          <w:rtl/>
        </w:rPr>
        <w:t xml:space="preserve">  </w:t>
      </w:r>
      <w:bookmarkEnd w:id="5894"/>
    </w:p>
    <w:p w:rsidR="00093B27" w:rsidRDefault="00093B27" w:rsidP="002437BA">
      <w:pPr>
        <w:rPr>
          <w:rtl/>
          <w:lang w:eastAsia="he-IL"/>
        </w:rPr>
      </w:pPr>
    </w:p>
    <w:p w:rsidR="00093B27" w:rsidRDefault="00093B27" w:rsidP="00EE57C7">
      <w:pPr>
        <w:rPr>
          <w:rtl/>
          <w:lang w:eastAsia="he-IL"/>
        </w:rPr>
      </w:pPr>
      <w:bookmarkStart w:id="5895" w:name="_ETM_Q13_187000"/>
      <w:bookmarkStart w:id="5896" w:name="_ETM_Q13_191000"/>
      <w:bookmarkEnd w:id="5895"/>
      <w:bookmarkEnd w:id="5896"/>
      <w:r>
        <w:rPr>
          <w:rFonts w:hint="cs"/>
          <w:rtl/>
          <w:lang w:eastAsia="he-IL"/>
        </w:rPr>
        <w:t xml:space="preserve">בפגישותיי עם הפרמדיקים ראיתי שהמכנה המשותף </w:t>
      </w:r>
      <w:bookmarkStart w:id="5897" w:name="_ETM_Q13_186000"/>
      <w:bookmarkEnd w:id="5897"/>
      <w:r>
        <w:rPr>
          <w:rFonts w:hint="cs"/>
          <w:rtl/>
          <w:lang w:eastAsia="he-IL"/>
        </w:rPr>
        <w:t xml:space="preserve">של האנשים הנפלאים שעוסקים במקצוע הזה הוא </w:t>
      </w:r>
      <w:bookmarkStart w:id="5898" w:name="_ETM_Q13_189000"/>
      <w:bookmarkEnd w:id="5898"/>
      <w:r>
        <w:rPr>
          <w:rFonts w:hint="cs"/>
          <w:rtl/>
          <w:lang w:eastAsia="he-IL"/>
        </w:rPr>
        <w:t>היכולת שלהם לרוץ לאותם מקומות ואירועים שבשביל אנשים רגילים ה</w:t>
      </w:r>
      <w:bookmarkStart w:id="5899" w:name="_ETM_Q13_192000"/>
      <w:bookmarkEnd w:id="5899"/>
      <w:r>
        <w:rPr>
          <w:rFonts w:hint="cs"/>
          <w:rtl/>
          <w:lang w:eastAsia="he-IL"/>
        </w:rPr>
        <w:t>ם זירות אסון וסיטואציות בלתי אפשריות של כאב וחוסר ודאות.</w:t>
      </w:r>
    </w:p>
    <w:p w:rsidR="00093B27" w:rsidRDefault="00093B27" w:rsidP="00EE57C7">
      <w:pPr>
        <w:rPr>
          <w:rtl/>
          <w:lang w:eastAsia="he-IL"/>
        </w:rPr>
      </w:pPr>
    </w:p>
    <w:p w:rsidR="00093B27" w:rsidRDefault="00093B27" w:rsidP="0058190D">
      <w:pPr>
        <w:rPr>
          <w:rtl/>
          <w:lang w:eastAsia="he-IL"/>
        </w:rPr>
      </w:pPr>
      <w:bookmarkStart w:id="5900" w:name="_ETM_Q13_204000"/>
      <w:bookmarkEnd w:id="5900"/>
      <w:r>
        <w:rPr>
          <w:rFonts w:hint="cs"/>
          <w:rtl/>
          <w:lang w:eastAsia="he-IL"/>
        </w:rPr>
        <w:t xml:space="preserve">אני </w:t>
      </w:r>
      <w:bookmarkStart w:id="5901" w:name="_ETM_Q13_205000"/>
      <w:bookmarkEnd w:id="5901"/>
      <w:r>
        <w:rPr>
          <w:rFonts w:hint="cs"/>
          <w:rtl/>
          <w:lang w:eastAsia="he-IL"/>
        </w:rPr>
        <w:t>רוצה לספר לכם, ממש בקצרה, שני סיפורים על פרמדיקים כאלה</w:t>
      </w:r>
      <w:r w:rsidR="0058190D">
        <w:rPr>
          <w:rFonts w:hint="cs"/>
          <w:rtl/>
          <w:lang w:eastAsia="he-IL"/>
        </w:rPr>
        <w:t>.</w:t>
      </w:r>
      <w:r>
        <w:rPr>
          <w:rFonts w:hint="cs"/>
          <w:rtl/>
          <w:lang w:eastAsia="he-IL"/>
        </w:rPr>
        <w:t xml:space="preserve"> הראשון </w:t>
      </w:r>
      <w:r w:rsidR="0058190D">
        <w:rPr>
          <w:rFonts w:hint="eastAsia"/>
          <w:rtl/>
          <w:lang w:eastAsia="he-IL"/>
        </w:rPr>
        <w:t xml:space="preserve">– </w:t>
      </w:r>
      <w:r>
        <w:rPr>
          <w:rFonts w:hint="cs"/>
          <w:rtl/>
          <w:lang w:eastAsia="he-IL"/>
        </w:rPr>
        <w:t xml:space="preserve">הפרמדיק אסף פרלמן. באוקטובר 2000 שימש אסף פרמדיק צבאי בחטיבת שומרון. אסף היה הפרמדיק שטיפל בלוחם משמר </w:t>
      </w:r>
      <w:bookmarkStart w:id="5902" w:name="_ETM_Q13_214000"/>
      <w:bookmarkEnd w:id="5902"/>
      <w:r>
        <w:rPr>
          <w:rFonts w:hint="cs"/>
          <w:rtl/>
          <w:lang w:eastAsia="he-IL"/>
        </w:rPr>
        <w:t xml:space="preserve">הגבול </w:t>
      </w:r>
      <w:proofErr w:type="spellStart"/>
      <w:r>
        <w:rPr>
          <w:rFonts w:hint="cs"/>
          <w:rtl/>
          <w:lang w:eastAsia="he-IL"/>
        </w:rPr>
        <w:t>מדחת</w:t>
      </w:r>
      <w:proofErr w:type="spellEnd"/>
      <w:r>
        <w:rPr>
          <w:rFonts w:hint="cs"/>
          <w:rtl/>
          <w:lang w:eastAsia="he-IL"/>
        </w:rPr>
        <w:t xml:space="preserve"> יוסף ז"ל. בתפקידו, אסף היה איש </w:t>
      </w:r>
      <w:bookmarkStart w:id="5903" w:name="_ETM_Q13_228000"/>
      <w:bookmarkEnd w:id="5903"/>
      <w:r>
        <w:rPr>
          <w:rFonts w:hint="cs"/>
          <w:rtl/>
          <w:lang w:eastAsia="he-IL"/>
        </w:rPr>
        <w:t>הצוות הרפואי הבכיר, ולמעשה היחיד אשר שהה בקבר יוסף,</w:t>
      </w:r>
      <w:r w:rsidRPr="007C5AA8">
        <w:rPr>
          <w:rFonts w:hint="cs"/>
          <w:rtl/>
          <w:lang w:eastAsia="he-IL"/>
        </w:rPr>
        <w:t xml:space="preserve"> </w:t>
      </w:r>
      <w:r>
        <w:rPr>
          <w:rFonts w:hint="cs"/>
          <w:rtl/>
          <w:lang w:eastAsia="he-IL"/>
        </w:rPr>
        <w:t xml:space="preserve">והוא </w:t>
      </w:r>
      <w:bookmarkStart w:id="5904" w:name="_ETM_Q13_224000"/>
      <w:bookmarkEnd w:id="5904"/>
      <w:r>
        <w:rPr>
          <w:rFonts w:hint="cs"/>
          <w:rtl/>
          <w:lang w:eastAsia="he-IL"/>
        </w:rPr>
        <w:t xml:space="preserve">טיפל </w:t>
      </w:r>
      <w:proofErr w:type="spellStart"/>
      <w:r>
        <w:rPr>
          <w:rFonts w:hint="cs"/>
          <w:rtl/>
          <w:lang w:eastAsia="he-IL"/>
        </w:rPr>
        <w:t>במדחת</w:t>
      </w:r>
      <w:proofErr w:type="spellEnd"/>
      <w:r>
        <w:rPr>
          <w:rFonts w:hint="cs"/>
          <w:rtl/>
          <w:lang w:eastAsia="he-IL"/>
        </w:rPr>
        <w:t xml:space="preserve"> יוסף ז"ל ממש מרגע פציעתו ועד למותו הטרגי, כאשר לאורך כל הטיפול הרפואי הם </w:t>
      </w:r>
      <w:bookmarkStart w:id="5905" w:name="_ETM_Q13_240000"/>
      <w:bookmarkEnd w:id="5905"/>
      <w:r>
        <w:rPr>
          <w:rFonts w:hint="cs"/>
          <w:rtl/>
          <w:lang w:eastAsia="he-IL"/>
        </w:rPr>
        <w:t>נמצאים תחת מצור ותוך סיכון ממשי לחייו של אסף.</w:t>
      </w:r>
    </w:p>
    <w:p w:rsidR="00093B27" w:rsidRDefault="00093B27" w:rsidP="00EE57C7">
      <w:pPr>
        <w:rPr>
          <w:rtl/>
          <w:lang w:eastAsia="he-IL"/>
        </w:rPr>
      </w:pPr>
    </w:p>
    <w:p w:rsidR="00093B27" w:rsidRDefault="00093B27" w:rsidP="00212B04">
      <w:pPr>
        <w:rPr>
          <w:rtl/>
          <w:lang w:eastAsia="he-IL"/>
        </w:rPr>
      </w:pPr>
      <w:bookmarkStart w:id="5906" w:name="_ETM_Q13_245000"/>
      <w:bookmarkEnd w:id="5906"/>
      <w:r>
        <w:rPr>
          <w:rFonts w:hint="cs"/>
          <w:rtl/>
          <w:lang w:eastAsia="he-IL"/>
        </w:rPr>
        <w:t xml:space="preserve">שנה </w:t>
      </w:r>
      <w:bookmarkStart w:id="5907" w:name="_ETM_Q13_246000"/>
      <w:bookmarkEnd w:id="5907"/>
      <w:r>
        <w:rPr>
          <w:rFonts w:hint="cs"/>
          <w:rtl/>
          <w:lang w:eastAsia="he-IL"/>
        </w:rPr>
        <w:t>וחצי לאחר מכן נפצע אסף באורח אנוש בפיגוע ביישוב אפרת כשהוא במהלך משמרת התנדבות בניידת טיפול נמרץ</w:t>
      </w:r>
      <w:bookmarkStart w:id="5908" w:name="_ETM_Q13_250000"/>
      <w:bookmarkEnd w:id="5908"/>
      <w:r>
        <w:rPr>
          <w:rFonts w:hint="cs"/>
          <w:rtl/>
          <w:lang w:eastAsia="he-IL"/>
        </w:rPr>
        <w:t xml:space="preserve">. </w:t>
      </w:r>
      <w:bookmarkStart w:id="5909" w:name="_ETM_Q13_249000"/>
      <w:bookmarkEnd w:id="5909"/>
      <w:r>
        <w:rPr>
          <w:rFonts w:hint="cs"/>
          <w:rtl/>
          <w:lang w:eastAsia="he-IL"/>
        </w:rPr>
        <w:t xml:space="preserve">מחבל התקרב לתחנת מד"א באפרת, ובעת שאסף </w:t>
      </w:r>
      <w:bookmarkStart w:id="5910" w:name="_ETM_Q13_257000"/>
      <w:bookmarkEnd w:id="5910"/>
      <w:r>
        <w:rPr>
          <w:rFonts w:hint="cs"/>
          <w:rtl/>
          <w:lang w:eastAsia="he-IL"/>
        </w:rPr>
        <w:t xml:space="preserve">יצא לעברו וניסה להרחיקו מאזרחים שהיו באזור, התפוצץ המחבל </w:t>
      </w:r>
      <w:bookmarkStart w:id="5911" w:name="_ETM_Q13_259000"/>
      <w:bookmarkEnd w:id="5911"/>
      <w:r>
        <w:rPr>
          <w:rFonts w:hint="cs"/>
          <w:rtl/>
          <w:lang w:eastAsia="he-IL"/>
        </w:rPr>
        <w:t>ממש סמוך לאסף.</w:t>
      </w:r>
      <w:bookmarkStart w:id="5912" w:name="_ETM_Q13_261000"/>
      <w:bookmarkEnd w:id="5912"/>
      <w:r>
        <w:rPr>
          <w:rFonts w:hint="cs"/>
          <w:rtl/>
          <w:lang w:eastAsia="he-IL"/>
        </w:rPr>
        <w:t xml:space="preserve"> על אף פציעתו הקשה, ותוך שהוא נושא </w:t>
      </w:r>
      <w:bookmarkStart w:id="5913" w:name="_ETM_Q13_269000"/>
      <w:bookmarkEnd w:id="5913"/>
      <w:proofErr w:type="spellStart"/>
      <w:r>
        <w:rPr>
          <w:rFonts w:hint="cs"/>
          <w:rtl/>
          <w:lang w:eastAsia="he-IL"/>
        </w:rPr>
        <w:t>עימו</w:t>
      </w:r>
      <w:proofErr w:type="spellEnd"/>
      <w:r>
        <w:rPr>
          <w:rFonts w:hint="cs"/>
          <w:rtl/>
          <w:lang w:eastAsia="he-IL"/>
        </w:rPr>
        <w:t xml:space="preserve"> את החוויה האישית הקשה מקבר יוסף, ממשיך אסף גם </w:t>
      </w:r>
      <w:bookmarkStart w:id="5914" w:name="_ETM_Q13_273000"/>
      <w:bookmarkEnd w:id="5914"/>
      <w:r>
        <w:rPr>
          <w:rFonts w:hint="cs"/>
          <w:rtl/>
          <w:lang w:eastAsia="he-IL"/>
        </w:rPr>
        <w:t xml:space="preserve">היום לשמש פרמדיק, והוא מוביל בהתנדבות מלאה את תחום הרפואה </w:t>
      </w:r>
      <w:bookmarkStart w:id="5915" w:name="_ETM_Q13_278000"/>
      <w:bookmarkEnd w:id="5915"/>
      <w:r>
        <w:rPr>
          <w:rFonts w:hint="cs"/>
          <w:rtl/>
          <w:lang w:eastAsia="he-IL"/>
        </w:rPr>
        <w:t>ביחידת החילוץ גולן.</w:t>
      </w:r>
    </w:p>
    <w:p w:rsidR="00093B27" w:rsidRDefault="00093B27" w:rsidP="00EE57C7">
      <w:pPr>
        <w:rPr>
          <w:rtl/>
          <w:lang w:eastAsia="he-IL"/>
        </w:rPr>
      </w:pPr>
    </w:p>
    <w:p w:rsidR="00093B27" w:rsidRDefault="00093B27" w:rsidP="0058190D">
      <w:pPr>
        <w:rPr>
          <w:rtl/>
          <w:lang w:eastAsia="he-IL"/>
        </w:rPr>
      </w:pPr>
      <w:bookmarkStart w:id="5916" w:name="_ETM_Q13_274000"/>
      <w:bookmarkEnd w:id="5916"/>
      <w:r>
        <w:rPr>
          <w:rFonts w:hint="cs"/>
          <w:rtl/>
          <w:lang w:eastAsia="he-IL"/>
        </w:rPr>
        <w:t xml:space="preserve">פרמדיק נוסף אשר מורגל לרוץ לזירות אסון הוא </w:t>
      </w:r>
      <w:bookmarkStart w:id="5917" w:name="_ETM_Q13_281000"/>
      <w:bookmarkEnd w:id="5917"/>
      <w:r>
        <w:rPr>
          <w:rFonts w:hint="cs"/>
          <w:rtl/>
          <w:lang w:eastAsia="he-IL"/>
        </w:rPr>
        <w:t>אהרון אדלר. אהרון, עורך דין ופרמדיק</w:t>
      </w:r>
      <w:r w:rsidR="0058190D">
        <w:rPr>
          <w:rFonts w:hint="cs"/>
          <w:rtl/>
          <w:lang w:eastAsia="he-IL"/>
        </w:rPr>
        <w:t>,</w:t>
      </w:r>
      <w:r>
        <w:rPr>
          <w:rFonts w:hint="cs"/>
          <w:rtl/>
          <w:lang w:eastAsia="he-IL"/>
        </w:rPr>
        <w:t xml:space="preserve"> כבר שנים הוא </w:t>
      </w:r>
      <w:bookmarkStart w:id="5918" w:name="_ETM_Q13_289000"/>
      <w:bookmarkEnd w:id="5918"/>
      <w:r>
        <w:rPr>
          <w:rFonts w:hint="cs"/>
          <w:rtl/>
          <w:lang w:eastAsia="he-IL"/>
        </w:rPr>
        <w:t>מהראשונים להגיע לזירות פיגועים ואירועי אסון באזור ירושלים.</w:t>
      </w:r>
      <w:bookmarkStart w:id="5919" w:name="_ETM_Q13_287000"/>
      <w:bookmarkEnd w:id="5919"/>
      <w:r>
        <w:rPr>
          <w:rFonts w:hint="cs"/>
          <w:rtl/>
          <w:lang w:eastAsia="he-IL"/>
        </w:rPr>
        <w:t xml:space="preserve"> בחודש יולי 2017 </w:t>
      </w:r>
      <w:bookmarkStart w:id="5920" w:name="_ETM_Q13_290000"/>
      <w:bookmarkEnd w:id="5920"/>
      <w:r>
        <w:rPr>
          <w:rFonts w:hint="cs"/>
          <w:rtl/>
          <w:lang w:eastAsia="he-IL"/>
        </w:rPr>
        <w:t xml:space="preserve">הוזנק אהרון מביתו לטפל בנפגעים בפיגוע ירי אשר התרחש בהר </w:t>
      </w:r>
      <w:bookmarkStart w:id="5921" w:name="_ETM_Q13_301000"/>
      <w:bookmarkEnd w:id="5921"/>
      <w:r>
        <w:rPr>
          <w:rFonts w:hint="cs"/>
          <w:rtl/>
          <w:lang w:eastAsia="he-IL"/>
        </w:rPr>
        <w:t xml:space="preserve">הבית </w:t>
      </w:r>
      <w:r>
        <w:rPr>
          <w:rtl/>
          <w:lang w:eastAsia="he-IL"/>
        </w:rPr>
        <w:t>–</w:t>
      </w:r>
      <w:r>
        <w:rPr>
          <w:rFonts w:hint="cs"/>
          <w:rtl/>
          <w:lang w:eastAsia="he-IL"/>
        </w:rPr>
        <w:t xml:space="preserve"> פיגוע שבו נהרגו שני שוטרי משטרת ישראל: רב-סמל </w:t>
      </w:r>
      <w:bookmarkStart w:id="5922" w:name="_ETM_Q13_304000"/>
      <w:bookmarkEnd w:id="5922"/>
      <w:r>
        <w:rPr>
          <w:rFonts w:hint="cs"/>
          <w:rtl/>
          <w:lang w:eastAsia="he-IL"/>
        </w:rPr>
        <w:t xml:space="preserve">מתקדם האיל </w:t>
      </w:r>
      <w:proofErr w:type="spellStart"/>
      <w:r>
        <w:rPr>
          <w:rFonts w:hint="cs"/>
          <w:rtl/>
          <w:lang w:eastAsia="he-IL"/>
        </w:rPr>
        <w:t>סתאוי</w:t>
      </w:r>
      <w:proofErr w:type="spellEnd"/>
      <w:r>
        <w:rPr>
          <w:rFonts w:hint="cs"/>
          <w:rtl/>
          <w:lang w:eastAsia="he-IL"/>
        </w:rPr>
        <w:t xml:space="preserve"> ורב-סמל מתקדם כמיל שנאן, ז"ל.</w:t>
      </w:r>
    </w:p>
    <w:p w:rsidR="00093B27" w:rsidRDefault="00093B27" w:rsidP="00EE57C7">
      <w:pPr>
        <w:rPr>
          <w:rtl/>
          <w:lang w:eastAsia="he-IL"/>
        </w:rPr>
      </w:pPr>
    </w:p>
    <w:p w:rsidR="00093B27" w:rsidRDefault="00093B27" w:rsidP="00EE57C7">
      <w:pPr>
        <w:pStyle w:val="af7"/>
        <w:keepNext/>
        <w:rPr>
          <w:rtl/>
        </w:rPr>
      </w:pPr>
      <w:bookmarkStart w:id="5923" w:name="ET_yor_6308_21"/>
      <w:r w:rsidRPr="00E2363E">
        <w:rPr>
          <w:rStyle w:val="TagStyle"/>
          <w:rtl/>
        </w:rPr>
        <w:t xml:space="preserve"> &lt;&lt; יור &gt;&gt; </w:t>
      </w:r>
      <w:r>
        <w:rPr>
          <w:rtl/>
        </w:rPr>
        <w:t>היו"ר צבי האוזר:</w:t>
      </w:r>
      <w:r w:rsidRPr="00E2363E">
        <w:rPr>
          <w:rStyle w:val="TagStyle"/>
          <w:rtl/>
        </w:rPr>
        <w:t xml:space="preserve"> &lt;&lt; יור &gt;&gt;</w:t>
      </w:r>
      <w:r>
        <w:rPr>
          <w:rtl/>
        </w:rPr>
        <w:t xml:space="preserve">  </w:t>
      </w:r>
      <w:bookmarkEnd w:id="5923"/>
    </w:p>
    <w:p w:rsidR="00093B27" w:rsidRDefault="00093B27" w:rsidP="002437BA">
      <w:pPr>
        <w:rPr>
          <w:rtl/>
          <w:lang w:eastAsia="he-IL"/>
        </w:rPr>
      </w:pPr>
    </w:p>
    <w:p w:rsidR="00093B27" w:rsidRPr="00E2363E" w:rsidRDefault="00093B27" w:rsidP="00EE57C7">
      <w:pPr>
        <w:rPr>
          <w:rtl/>
          <w:lang w:eastAsia="he-IL"/>
        </w:rPr>
      </w:pPr>
      <w:r>
        <w:rPr>
          <w:rFonts w:hint="cs"/>
          <w:rtl/>
          <w:lang w:eastAsia="he-IL"/>
        </w:rPr>
        <w:t>חברת הכנסת תומא סלימאן, שיחה ארוכה מדי.</w:t>
      </w:r>
    </w:p>
    <w:p w:rsidR="00093B27" w:rsidRDefault="00093B27" w:rsidP="00EE57C7">
      <w:pPr>
        <w:rPr>
          <w:rtl/>
          <w:lang w:eastAsia="he-IL"/>
        </w:rPr>
      </w:pPr>
      <w:bookmarkStart w:id="5924" w:name="_ETM_Q13_188000"/>
      <w:bookmarkEnd w:id="5924"/>
    </w:p>
    <w:p w:rsidR="00093B27" w:rsidRDefault="00093B27" w:rsidP="00EE57C7">
      <w:pPr>
        <w:pStyle w:val="-"/>
        <w:keepNext/>
        <w:rPr>
          <w:rtl/>
        </w:rPr>
      </w:pPr>
      <w:bookmarkStart w:id="5925" w:name="ET_speakercontinue_5794_22"/>
      <w:r w:rsidRPr="00E2363E">
        <w:rPr>
          <w:rStyle w:val="TagStyle"/>
          <w:rtl/>
        </w:rPr>
        <w:t xml:space="preserve"> &lt;&lt; דובר_המשך &gt;&gt; </w:t>
      </w:r>
      <w:r>
        <w:rPr>
          <w:rtl/>
        </w:rPr>
        <w:t>עידית סילמן (ימינה):</w:t>
      </w:r>
      <w:r w:rsidRPr="00E2363E">
        <w:rPr>
          <w:rStyle w:val="TagStyle"/>
          <w:rtl/>
        </w:rPr>
        <w:t xml:space="preserve"> &lt;&lt; דובר_המשך &gt;&gt;</w:t>
      </w:r>
      <w:r>
        <w:rPr>
          <w:rtl/>
        </w:rPr>
        <w:t xml:space="preserve">  </w:t>
      </w:r>
      <w:bookmarkEnd w:id="5925"/>
    </w:p>
    <w:p w:rsidR="00093B27" w:rsidRDefault="00093B27" w:rsidP="002437BA">
      <w:pPr>
        <w:rPr>
          <w:rtl/>
          <w:lang w:eastAsia="he-IL"/>
        </w:rPr>
      </w:pPr>
    </w:p>
    <w:p w:rsidR="00093B27" w:rsidRDefault="00093B27" w:rsidP="0058190D">
      <w:pPr>
        <w:rPr>
          <w:rtl/>
          <w:lang w:eastAsia="he-IL"/>
        </w:rPr>
      </w:pPr>
      <w:bookmarkStart w:id="5926" w:name="_ETM_Q13_312000"/>
      <w:bookmarkEnd w:id="5926"/>
      <w:r>
        <w:rPr>
          <w:rFonts w:hint="cs"/>
          <w:rtl/>
          <w:lang w:eastAsia="he-IL"/>
        </w:rPr>
        <w:t xml:space="preserve">תוך כדי </w:t>
      </w:r>
      <w:bookmarkStart w:id="5927" w:name="_ETM_Q13_311000"/>
      <w:bookmarkEnd w:id="5927"/>
      <w:r>
        <w:rPr>
          <w:rFonts w:hint="cs"/>
          <w:rtl/>
          <w:lang w:eastAsia="he-IL"/>
        </w:rPr>
        <w:t xml:space="preserve">הטיפול בנפגעים, ממש תוך כדי ביצוע פעולה רפואית מורכבת של החדרת צינור לקנה הנשימה </w:t>
      </w:r>
      <w:bookmarkStart w:id="5928" w:name="_ETM_Q13_318000"/>
      <w:bookmarkEnd w:id="5928"/>
      <w:r>
        <w:rPr>
          <w:rFonts w:hint="cs"/>
          <w:rtl/>
          <w:lang w:eastAsia="he-IL"/>
        </w:rPr>
        <w:t xml:space="preserve">של אחד הנפגעים, הגיח מחבל נוסף והחלו חילופי אש נוספים </w:t>
      </w:r>
      <w:bookmarkStart w:id="5929" w:name="_ETM_Q13_324000"/>
      <w:bookmarkEnd w:id="5929"/>
      <w:r>
        <w:rPr>
          <w:rFonts w:hint="cs"/>
          <w:rtl/>
          <w:lang w:eastAsia="he-IL"/>
        </w:rPr>
        <w:t>בשטח. כתוצאה מחילופי האש נפגע אהרון מרסיס שחדר לרגלו, ועל</w:t>
      </w:r>
      <w:bookmarkStart w:id="5930" w:name="_ETM_Q13_331000"/>
      <w:bookmarkEnd w:id="5930"/>
      <w:r>
        <w:rPr>
          <w:rFonts w:hint="cs"/>
          <w:rtl/>
          <w:lang w:eastAsia="he-IL"/>
        </w:rPr>
        <w:t xml:space="preserve"> אף פציעתו, אהרון המשיך להוביל את הטיפול בנפגעים ולדאוג </w:t>
      </w:r>
      <w:bookmarkStart w:id="5931" w:name="_ETM_Q13_334000"/>
      <w:bookmarkEnd w:id="5931"/>
      <w:r>
        <w:rPr>
          <w:rFonts w:hint="cs"/>
          <w:rtl/>
          <w:lang w:eastAsia="he-IL"/>
        </w:rPr>
        <w:t>לפינוים מהשטח לפני שהוא עצמו התפנה לטפל בעצמו.</w:t>
      </w:r>
    </w:p>
    <w:p w:rsidR="00093B27" w:rsidRDefault="00093B27" w:rsidP="00EE57C7">
      <w:pPr>
        <w:rPr>
          <w:rtl/>
          <w:lang w:eastAsia="he-IL"/>
        </w:rPr>
      </w:pPr>
    </w:p>
    <w:p w:rsidR="00093B27" w:rsidRDefault="00093B27" w:rsidP="0058190D">
      <w:pPr>
        <w:rPr>
          <w:rtl/>
          <w:lang w:eastAsia="he-IL"/>
        </w:rPr>
      </w:pPr>
      <w:bookmarkStart w:id="5932" w:name="_ETM_Q13_340000"/>
      <w:bookmarkEnd w:id="5932"/>
      <w:r>
        <w:rPr>
          <w:rFonts w:hint="cs"/>
          <w:rtl/>
          <w:lang w:eastAsia="he-IL"/>
        </w:rPr>
        <w:t xml:space="preserve">גם </w:t>
      </w:r>
      <w:proofErr w:type="spellStart"/>
      <w:r>
        <w:rPr>
          <w:rFonts w:hint="cs"/>
          <w:rtl/>
          <w:lang w:eastAsia="he-IL"/>
        </w:rPr>
        <w:t>בעיתות</w:t>
      </w:r>
      <w:proofErr w:type="spellEnd"/>
      <w:r>
        <w:rPr>
          <w:rFonts w:hint="cs"/>
          <w:rtl/>
          <w:lang w:eastAsia="he-IL"/>
        </w:rPr>
        <w:t xml:space="preserve"> שגרה,</w:t>
      </w:r>
      <w:bookmarkStart w:id="5933" w:name="_ETM_Q13_343000"/>
      <w:bookmarkEnd w:id="5933"/>
      <w:r>
        <w:rPr>
          <w:rFonts w:hint="cs"/>
          <w:rtl/>
          <w:lang w:eastAsia="he-IL"/>
        </w:rPr>
        <w:t xml:space="preserve"> הפרמדיקים מבצעים יום-יום טיפולים רפואיים מתקדמים בתנאים מורכבים. פרמדיקים בישראל מוסמכים להעניק טיפול רפואי מתקדם, מציל חיים, באופן עצמאי, ללא </w:t>
      </w:r>
      <w:bookmarkStart w:id="5934" w:name="_ETM_Q13_355000"/>
      <w:bookmarkEnd w:id="5934"/>
      <w:r>
        <w:rPr>
          <w:rFonts w:hint="cs"/>
          <w:rtl/>
          <w:lang w:eastAsia="he-IL"/>
        </w:rPr>
        <w:t xml:space="preserve">נוכחות רופא. </w:t>
      </w:r>
      <w:bookmarkStart w:id="5935" w:name="_ETM_Q13_349000"/>
      <w:bookmarkEnd w:id="5935"/>
      <w:r>
        <w:rPr>
          <w:rFonts w:hint="cs"/>
          <w:rtl/>
          <w:lang w:eastAsia="he-IL"/>
        </w:rPr>
        <w:t>יום-יום פרמדיקים מרדימים ומנשימים חולים ופצועים, מבצעים החייאות</w:t>
      </w:r>
      <w:bookmarkStart w:id="5936" w:name="_ETM_Q13_357000"/>
      <w:bookmarkEnd w:id="5936"/>
      <w:r>
        <w:rPr>
          <w:rFonts w:hint="cs"/>
          <w:rtl/>
          <w:lang w:eastAsia="he-IL"/>
        </w:rPr>
        <w:t xml:space="preserve">, מאבחנים אירועים לבביים, מספקים טיפול תרופתי מתקדם ומבצעים פרוצדורות </w:t>
      </w:r>
      <w:bookmarkStart w:id="5937" w:name="_ETM_Q13_359000"/>
      <w:bookmarkEnd w:id="5937"/>
      <w:r>
        <w:rPr>
          <w:rFonts w:hint="cs"/>
          <w:rtl/>
          <w:lang w:eastAsia="he-IL"/>
        </w:rPr>
        <w:t>רפואיות מתקדמות.</w:t>
      </w:r>
    </w:p>
    <w:p w:rsidR="00093B27" w:rsidRDefault="00093B27" w:rsidP="00EE57C7">
      <w:pPr>
        <w:rPr>
          <w:rtl/>
          <w:lang w:eastAsia="he-IL"/>
        </w:rPr>
      </w:pPr>
      <w:bookmarkStart w:id="5938" w:name="_ETM_Q13_361000"/>
      <w:bookmarkEnd w:id="5938"/>
    </w:p>
    <w:p w:rsidR="00093B27" w:rsidRDefault="00093B27" w:rsidP="0058190D">
      <w:pPr>
        <w:rPr>
          <w:rtl/>
          <w:lang w:eastAsia="he-IL"/>
        </w:rPr>
      </w:pPr>
      <w:bookmarkStart w:id="5939" w:name="_ETM_Q13_362000"/>
      <w:bookmarkEnd w:id="5939"/>
      <w:r>
        <w:rPr>
          <w:rFonts w:hint="cs"/>
          <w:rtl/>
          <w:lang w:eastAsia="he-IL"/>
        </w:rPr>
        <w:t>לאחר 30 שנות עשייה רפואית והצלת חיים, ניתן היום</w:t>
      </w:r>
      <w:bookmarkStart w:id="5940" w:name="_ETM_Q13_369000"/>
      <w:bookmarkEnd w:id="5940"/>
      <w:r>
        <w:rPr>
          <w:rFonts w:hint="cs"/>
          <w:rtl/>
          <w:lang w:eastAsia="he-IL"/>
        </w:rPr>
        <w:t xml:space="preserve"> לקבוע בצורה ברורה שהפרמדיקים </w:t>
      </w:r>
      <w:proofErr w:type="spellStart"/>
      <w:r>
        <w:rPr>
          <w:rFonts w:hint="cs"/>
          <w:rtl/>
          <w:lang w:eastAsia="he-IL"/>
        </w:rPr>
        <w:t>והפרמדיקיות</w:t>
      </w:r>
      <w:proofErr w:type="spellEnd"/>
      <w:r>
        <w:rPr>
          <w:rFonts w:hint="cs"/>
          <w:rtl/>
          <w:lang w:eastAsia="he-IL"/>
        </w:rPr>
        <w:t xml:space="preserve"> בישראל עובדים לפי הסטנדרטים המקצועיים </w:t>
      </w:r>
      <w:bookmarkStart w:id="5941" w:name="_ETM_Q13_370000"/>
      <w:bookmarkEnd w:id="5941"/>
      <w:r>
        <w:rPr>
          <w:rFonts w:hint="cs"/>
          <w:rtl/>
          <w:lang w:eastAsia="he-IL"/>
        </w:rPr>
        <w:t xml:space="preserve">הגבוהים בעולם וכי הם חלק בלתי נפרד ממערכת הבריאות בישראל. אבל </w:t>
      </w:r>
      <w:bookmarkStart w:id="5942" w:name="_ETM_Q13_382000"/>
      <w:bookmarkEnd w:id="5942"/>
      <w:r>
        <w:rPr>
          <w:rFonts w:hint="cs"/>
          <w:rtl/>
          <w:lang w:eastAsia="he-IL"/>
        </w:rPr>
        <w:t>אחרי שלושה עשורים שבהם הם פועלים בישראל בלי שהמ</w:t>
      </w:r>
      <w:bookmarkStart w:id="5943" w:name="_ETM_Q13_385000"/>
      <w:bookmarkEnd w:id="5943"/>
      <w:r>
        <w:rPr>
          <w:rFonts w:hint="cs"/>
          <w:rtl/>
          <w:lang w:eastAsia="he-IL"/>
        </w:rPr>
        <w:t xml:space="preserve">קצוע שלהם מוסדר בצורה ראויה, צריך גם לומר בכנות שזוהי </w:t>
      </w:r>
      <w:bookmarkStart w:id="5944" w:name="_ETM_Q13_388000"/>
      <w:bookmarkEnd w:id="5944"/>
      <w:r>
        <w:rPr>
          <w:rFonts w:hint="cs"/>
          <w:rtl/>
          <w:lang w:eastAsia="he-IL"/>
        </w:rPr>
        <w:t xml:space="preserve">החובה שלנו, חבריי חברי הכנסת, כלפי אותם פרמדיקים </w:t>
      </w:r>
      <w:proofErr w:type="spellStart"/>
      <w:r>
        <w:rPr>
          <w:rFonts w:hint="cs"/>
          <w:rtl/>
          <w:lang w:eastAsia="he-IL"/>
        </w:rPr>
        <w:t>ופרמדיקיות</w:t>
      </w:r>
      <w:proofErr w:type="spellEnd"/>
      <w:r>
        <w:rPr>
          <w:rFonts w:hint="cs"/>
          <w:rtl/>
          <w:lang w:eastAsia="he-IL"/>
        </w:rPr>
        <w:t xml:space="preserve">, לעשות </w:t>
      </w:r>
      <w:bookmarkStart w:id="5945" w:name="_ETM_Q13_389000"/>
      <w:bookmarkEnd w:id="5945"/>
      <w:r>
        <w:rPr>
          <w:rFonts w:hint="cs"/>
          <w:rtl/>
          <w:lang w:eastAsia="he-IL"/>
        </w:rPr>
        <w:t>זאת ולהסדיר את המקצוע.</w:t>
      </w:r>
      <w:r w:rsidR="0058190D">
        <w:rPr>
          <w:rFonts w:hint="cs"/>
          <w:rtl/>
          <w:lang w:eastAsia="he-IL"/>
        </w:rPr>
        <w:t xml:space="preserve"> </w:t>
      </w:r>
      <w:r>
        <w:rPr>
          <w:rFonts w:hint="cs"/>
          <w:rtl/>
          <w:lang w:eastAsia="he-IL"/>
        </w:rPr>
        <w:t xml:space="preserve">אחרי שנים שהנושא נדחה ונדחק, ההסדרה המוצעת </w:t>
      </w:r>
      <w:bookmarkStart w:id="5946" w:name="_ETM_Q13_398000"/>
      <w:bookmarkEnd w:id="5946"/>
      <w:r>
        <w:rPr>
          <w:rFonts w:hint="cs"/>
          <w:rtl/>
          <w:lang w:eastAsia="he-IL"/>
        </w:rPr>
        <w:t xml:space="preserve">של המקצוע בחקיקה תבטיח את המשך הפיתוח שלו </w:t>
      </w:r>
      <w:bookmarkStart w:id="5947" w:name="_ETM_Q13_404000"/>
      <w:bookmarkEnd w:id="5947"/>
      <w:r>
        <w:rPr>
          <w:rFonts w:hint="cs"/>
          <w:rtl/>
          <w:lang w:eastAsia="he-IL"/>
        </w:rPr>
        <w:t xml:space="preserve">ותסייע לעוסקים בו להתמודד עם האתגרים הרבים הכרוכים בעיסוקם. הצעת החוק </w:t>
      </w:r>
      <w:bookmarkStart w:id="5948" w:name="_ETM_Q13_405000"/>
      <w:bookmarkEnd w:id="5948"/>
      <w:r>
        <w:rPr>
          <w:rFonts w:hint="cs"/>
          <w:rtl/>
          <w:lang w:eastAsia="he-IL"/>
        </w:rPr>
        <w:t xml:space="preserve">כוללת הסדרה של תחומי הכשרת הפרמדיקים, הסמכתם, סמכויותיהם, אופן הפיקוח </w:t>
      </w:r>
      <w:bookmarkStart w:id="5949" w:name="_ETM_Q13_415000"/>
      <w:bookmarkEnd w:id="5949"/>
      <w:r>
        <w:rPr>
          <w:rFonts w:hint="cs"/>
          <w:rtl/>
          <w:lang w:eastAsia="he-IL"/>
        </w:rPr>
        <w:t>על פעילות הפרמדיקים, תהליך הפיתוח המקצועי, אתיקה, משמעת ועוד.</w:t>
      </w:r>
      <w:bookmarkStart w:id="5950" w:name="_ETM_Q13_420000"/>
      <w:bookmarkEnd w:id="5950"/>
      <w:r>
        <w:rPr>
          <w:rFonts w:hint="cs"/>
          <w:rtl/>
          <w:lang w:eastAsia="he-IL"/>
        </w:rPr>
        <w:t xml:space="preserve"> הצעת החוק </w:t>
      </w:r>
      <w:bookmarkStart w:id="5951" w:name="_ETM_Q13_421000"/>
      <w:bookmarkEnd w:id="5951"/>
      <w:r>
        <w:rPr>
          <w:rFonts w:hint="cs"/>
          <w:rtl/>
          <w:lang w:eastAsia="he-IL"/>
        </w:rPr>
        <w:t xml:space="preserve">תבטיח כי השירות הרפואי שמספקים הפרמדיקים בישראל יהיה מיטבי, וזוהי </w:t>
      </w:r>
      <w:bookmarkStart w:id="5952" w:name="_ETM_Q13_427000"/>
      <w:bookmarkEnd w:id="5952"/>
      <w:r>
        <w:rPr>
          <w:rFonts w:hint="cs"/>
          <w:rtl/>
          <w:lang w:eastAsia="he-IL"/>
        </w:rPr>
        <w:t xml:space="preserve">החובה שלנו כלפי אזרחי ישראל לדאוג לכך שהמענה הרפואי הטרום-אשפוזי </w:t>
      </w:r>
      <w:bookmarkStart w:id="5953" w:name="_ETM_Q13_424000"/>
      <w:bookmarkEnd w:id="5953"/>
      <w:r>
        <w:rPr>
          <w:rFonts w:hint="cs"/>
          <w:rtl/>
          <w:lang w:eastAsia="he-IL"/>
        </w:rPr>
        <w:t>יהיה טוב יותר, זמין יותר ומתקדם יותר.</w:t>
      </w:r>
    </w:p>
    <w:p w:rsidR="00093B27" w:rsidRDefault="00093B27" w:rsidP="00EE57C7">
      <w:pPr>
        <w:rPr>
          <w:rtl/>
          <w:lang w:eastAsia="he-IL"/>
        </w:rPr>
      </w:pPr>
    </w:p>
    <w:p w:rsidR="00093B27" w:rsidRDefault="00093B27" w:rsidP="0058190D">
      <w:pPr>
        <w:rPr>
          <w:rtl/>
          <w:lang w:eastAsia="he-IL"/>
        </w:rPr>
      </w:pPr>
      <w:r>
        <w:rPr>
          <w:rFonts w:hint="cs"/>
          <w:rtl/>
          <w:lang w:eastAsia="he-IL"/>
        </w:rPr>
        <w:t>דווקא בתקופה הזאת</w:t>
      </w:r>
      <w:bookmarkStart w:id="5954" w:name="_ETM_Q13_435000"/>
      <w:bookmarkEnd w:id="5954"/>
      <w:r>
        <w:rPr>
          <w:rFonts w:hint="cs"/>
          <w:rtl/>
          <w:lang w:eastAsia="he-IL"/>
        </w:rPr>
        <w:t xml:space="preserve">, שבה מערכת הבריאות, ובתוכה הפרמדיקים ומערך הרפואה הדחופה, נמצאים במשבר </w:t>
      </w:r>
      <w:bookmarkStart w:id="5955" w:name="_ETM_Q13_436000"/>
      <w:bookmarkEnd w:id="5955"/>
      <w:r>
        <w:rPr>
          <w:rFonts w:hint="cs"/>
          <w:rtl/>
          <w:lang w:eastAsia="he-IL"/>
        </w:rPr>
        <w:t xml:space="preserve">חסר תקדים בתולדות ישראל, זה הזמן לשים את הבריאות בראש </w:t>
      </w:r>
      <w:bookmarkStart w:id="5956" w:name="_ETM_Q13_448000"/>
      <w:bookmarkEnd w:id="5956"/>
      <w:r>
        <w:rPr>
          <w:rFonts w:hint="cs"/>
          <w:rtl/>
          <w:lang w:eastAsia="he-IL"/>
        </w:rPr>
        <w:t xml:space="preserve">סדר העדיפויות הלאומי. בהתאם לכך, אנחנו מאשרים היום חוק אשר </w:t>
      </w:r>
      <w:bookmarkStart w:id="5957" w:name="_ETM_Q13_447000"/>
      <w:bookmarkEnd w:id="5957"/>
      <w:r>
        <w:rPr>
          <w:rFonts w:hint="cs"/>
          <w:rtl/>
          <w:lang w:eastAsia="he-IL"/>
        </w:rPr>
        <w:t>יחולל שינוי משמעותי במערך רפואת החירום בישראל.</w:t>
      </w:r>
    </w:p>
    <w:p w:rsidR="00093B27" w:rsidRDefault="00093B27" w:rsidP="00EE57C7">
      <w:pPr>
        <w:rPr>
          <w:rtl/>
          <w:lang w:eastAsia="he-IL"/>
        </w:rPr>
      </w:pPr>
    </w:p>
    <w:p w:rsidR="00093B27" w:rsidRDefault="00093B27" w:rsidP="00212B04">
      <w:pPr>
        <w:rPr>
          <w:rtl/>
          <w:lang w:eastAsia="he-IL"/>
        </w:rPr>
      </w:pPr>
      <w:r>
        <w:rPr>
          <w:rFonts w:hint="cs"/>
          <w:rtl/>
          <w:lang w:eastAsia="he-IL"/>
        </w:rPr>
        <w:t>א</w:t>
      </w:r>
      <w:bookmarkStart w:id="5958" w:name="_ETM_Q13_457000"/>
      <w:bookmarkEnd w:id="5958"/>
      <w:r>
        <w:rPr>
          <w:rFonts w:hint="cs"/>
          <w:rtl/>
          <w:lang w:eastAsia="he-IL"/>
        </w:rPr>
        <w:t xml:space="preserve">ני מבקשת להודות </w:t>
      </w:r>
      <w:bookmarkStart w:id="5959" w:name="_ETM_Q13_455000"/>
      <w:bookmarkEnd w:id="5959"/>
      <w:r>
        <w:rPr>
          <w:rFonts w:hint="cs"/>
          <w:rtl/>
          <w:lang w:eastAsia="he-IL"/>
        </w:rPr>
        <w:t xml:space="preserve">לשר הבריאות ניצן הורוביץ, לאנשי משרדו, לחברי ועדת השרים לחקיקה, </w:t>
      </w:r>
      <w:bookmarkStart w:id="5960" w:name="_ETM_Q13_462000"/>
      <w:bookmarkEnd w:id="5960"/>
      <w:r>
        <w:rPr>
          <w:rFonts w:hint="cs"/>
          <w:rtl/>
          <w:lang w:eastAsia="he-IL"/>
        </w:rPr>
        <w:t xml:space="preserve">לחברי הכנסת שהצטרפו יחד איתי לחוק הזה, לארגון הפרמדיקים בישראל </w:t>
      </w:r>
      <w:bookmarkStart w:id="5961" w:name="_ETM_Q13_468000"/>
      <w:bookmarkEnd w:id="5961"/>
      <w:r>
        <w:rPr>
          <w:rFonts w:hint="cs"/>
          <w:rtl/>
          <w:lang w:eastAsia="he-IL"/>
        </w:rPr>
        <w:t xml:space="preserve">ולאנשי הצוות שלי. </w:t>
      </w:r>
      <w:bookmarkStart w:id="5962" w:name="_ETM_Q13_471000"/>
      <w:bookmarkEnd w:id="5962"/>
      <w:r>
        <w:rPr>
          <w:rFonts w:hint="cs"/>
          <w:rtl/>
          <w:lang w:eastAsia="he-IL"/>
        </w:rPr>
        <w:t xml:space="preserve">לסיום, אני מבקשת להודות לשני חברי כנסת לשעבר </w:t>
      </w:r>
      <w:bookmarkStart w:id="5963" w:name="_ETM_Q13_472000"/>
      <w:bookmarkEnd w:id="5963"/>
      <w:r>
        <w:rPr>
          <w:rFonts w:hint="cs"/>
          <w:rtl/>
          <w:lang w:eastAsia="he-IL"/>
        </w:rPr>
        <w:t>שניסו כבר לפני כמה שנים לקדם את נושא מעמד הפרמדיקים</w:t>
      </w:r>
      <w:bookmarkStart w:id="5964" w:name="_ETM_Q13_475000"/>
      <w:bookmarkEnd w:id="5964"/>
      <w:r>
        <w:rPr>
          <w:rFonts w:hint="cs"/>
          <w:rtl/>
          <w:lang w:eastAsia="he-IL"/>
        </w:rPr>
        <w:t xml:space="preserve">: חבר הכנסת לשעבר פרופ' אריה אלדד וחברת כנסת לשעבר </w:t>
      </w:r>
      <w:bookmarkStart w:id="5965" w:name="_ETM_Q13_478000"/>
      <w:bookmarkEnd w:id="5965"/>
      <w:r>
        <w:rPr>
          <w:rFonts w:hint="cs"/>
          <w:rtl/>
          <w:lang w:eastAsia="he-IL"/>
        </w:rPr>
        <w:t xml:space="preserve">טלי </w:t>
      </w:r>
      <w:proofErr w:type="spellStart"/>
      <w:r>
        <w:rPr>
          <w:rFonts w:hint="cs"/>
          <w:rtl/>
          <w:lang w:eastAsia="he-IL"/>
        </w:rPr>
        <w:t>פלסקוב</w:t>
      </w:r>
      <w:proofErr w:type="spellEnd"/>
      <w:r>
        <w:rPr>
          <w:rFonts w:hint="cs"/>
          <w:rtl/>
          <w:lang w:eastAsia="he-IL"/>
        </w:rPr>
        <w:t xml:space="preserve"> </w:t>
      </w:r>
      <w:r>
        <w:rPr>
          <w:rtl/>
          <w:lang w:eastAsia="he-IL"/>
        </w:rPr>
        <w:t>–</w:t>
      </w:r>
      <w:r>
        <w:rPr>
          <w:rFonts w:hint="cs"/>
          <w:rtl/>
          <w:lang w:eastAsia="he-IL"/>
        </w:rPr>
        <w:t xml:space="preserve"> לכולם הברכה והתודה.</w:t>
      </w:r>
    </w:p>
    <w:p w:rsidR="00093B27" w:rsidRDefault="00093B27" w:rsidP="00EE57C7">
      <w:pPr>
        <w:rPr>
          <w:rtl/>
          <w:lang w:eastAsia="he-IL"/>
        </w:rPr>
      </w:pPr>
    </w:p>
    <w:p w:rsidR="00093B27" w:rsidRPr="0072727B" w:rsidRDefault="00093B27" w:rsidP="0058190D">
      <w:pPr>
        <w:rPr>
          <w:rtl/>
          <w:lang w:eastAsia="he-IL"/>
        </w:rPr>
      </w:pPr>
      <w:bookmarkStart w:id="5966" w:name="_ETM_Q13_484000"/>
      <w:bookmarkEnd w:id="5966"/>
      <w:r>
        <w:rPr>
          <w:rFonts w:hint="cs"/>
          <w:rtl/>
          <w:lang w:eastAsia="he-IL"/>
        </w:rPr>
        <w:t xml:space="preserve">חבריי חברי הכנסת, אני, שנייה, </w:t>
      </w:r>
      <w:bookmarkStart w:id="5967" w:name="_ETM_Q13_487000"/>
      <w:bookmarkEnd w:id="5967"/>
      <w:r>
        <w:rPr>
          <w:rFonts w:hint="cs"/>
          <w:rtl/>
          <w:lang w:eastAsia="he-IL"/>
        </w:rPr>
        <w:t xml:space="preserve">רוצה לשתף אתכם בתחושה קשה שלא קשורה לפרמדיקים שאני </w:t>
      </w:r>
      <w:bookmarkStart w:id="5968" w:name="_ETM_Q13_490000"/>
      <w:bookmarkEnd w:id="5968"/>
      <w:r>
        <w:rPr>
          <w:rFonts w:hint="cs"/>
          <w:rtl/>
          <w:lang w:eastAsia="he-IL"/>
        </w:rPr>
        <w:t xml:space="preserve">מסתובבת איתה בתקופה האחרונה: האתגרים שעומדים לפתחנו הם </w:t>
      </w:r>
      <w:proofErr w:type="spellStart"/>
      <w:r>
        <w:rPr>
          <w:rFonts w:hint="cs"/>
          <w:rtl/>
          <w:lang w:eastAsia="he-IL"/>
        </w:rPr>
        <w:t>חוצי</w:t>
      </w:r>
      <w:proofErr w:type="spellEnd"/>
      <w:r>
        <w:rPr>
          <w:rFonts w:hint="cs"/>
          <w:rtl/>
          <w:lang w:eastAsia="he-IL"/>
        </w:rPr>
        <w:t xml:space="preserve"> מגזרים </w:t>
      </w:r>
      <w:bookmarkStart w:id="5969" w:name="_ETM_Q13_497000"/>
      <w:bookmarkEnd w:id="5969"/>
      <w:r>
        <w:rPr>
          <w:rFonts w:hint="cs"/>
          <w:rtl/>
          <w:lang w:eastAsia="he-IL"/>
        </w:rPr>
        <w:t xml:space="preserve">ומפלגות. יש כאן מדינה שזקוקה לטיפול שורש בנושאים רבים </w:t>
      </w:r>
      <w:r>
        <w:rPr>
          <w:rtl/>
          <w:lang w:eastAsia="he-IL"/>
        </w:rPr>
        <w:t>–</w:t>
      </w:r>
      <w:r>
        <w:rPr>
          <w:rFonts w:hint="cs"/>
          <w:rtl/>
          <w:lang w:eastAsia="he-IL"/>
        </w:rPr>
        <w:t xml:space="preserve"> </w:t>
      </w:r>
      <w:bookmarkStart w:id="5970" w:name="_ETM_Q13_502000"/>
      <w:bookmarkStart w:id="5971" w:name="_ETM_Q13_498000"/>
      <w:bookmarkEnd w:id="5970"/>
      <w:bookmarkEnd w:id="5971"/>
      <w:r>
        <w:rPr>
          <w:rFonts w:hint="cs"/>
          <w:rtl/>
          <w:lang w:eastAsia="he-IL"/>
        </w:rPr>
        <w:t xml:space="preserve">החל בבריאות, תחבורה, ביטחון, כלכלה, וכלה בחינוך. אני משתדלת </w:t>
      </w:r>
      <w:bookmarkStart w:id="5972" w:name="_ETM_Q13_508000"/>
      <w:bookmarkEnd w:id="5972"/>
      <w:r>
        <w:rPr>
          <w:rFonts w:hint="cs"/>
          <w:rtl/>
          <w:lang w:eastAsia="he-IL"/>
        </w:rPr>
        <w:t xml:space="preserve">להיות חלק מממשלה שעובדת במסירות אין-קץ עבור אזרחיה. אבל בתוך עמי אני יושבת, ויש נושא שמפריע לי מאוד </w:t>
      </w:r>
      <w:r w:rsidR="002437BA">
        <w:rPr>
          <w:rFonts w:hint="cs"/>
          <w:rtl/>
          <w:lang w:eastAsia="he-IL"/>
        </w:rPr>
        <w:t>– – –</w:t>
      </w:r>
    </w:p>
    <w:p w:rsidR="00093B27" w:rsidRDefault="00093B27" w:rsidP="00EE57C7">
      <w:pPr>
        <w:rPr>
          <w:rtl/>
          <w:lang w:eastAsia="he-IL"/>
        </w:rPr>
      </w:pPr>
      <w:bookmarkStart w:id="5973" w:name="_ETM_Q13_347000"/>
      <w:bookmarkEnd w:id="5973"/>
    </w:p>
    <w:p w:rsidR="00093B27" w:rsidRDefault="00093B27" w:rsidP="00EE57C7">
      <w:pPr>
        <w:pStyle w:val="af6"/>
        <w:keepNext/>
        <w:rPr>
          <w:rtl/>
        </w:rPr>
      </w:pPr>
      <w:bookmarkStart w:id="5974" w:name="ET_interruption_5296_23"/>
      <w:r w:rsidRPr="003E335A">
        <w:rPr>
          <w:rStyle w:val="TagStyle"/>
          <w:rtl/>
        </w:rPr>
        <w:t xml:space="preserve"> &lt;&lt; קריאה &gt;&gt; </w:t>
      </w:r>
      <w:r>
        <w:rPr>
          <w:rtl/>
        </w:rPr>
        <w:t>יואב קיש (הליכוד):</w:t>
      </w:r>
      <w:r w:rsidRPr="003E335A">
        <w:rPr>
          <w:rStyle w:val="TagStyle"/>
          <w:rtl/>
        </w:rPr>
        <w:t xml:space="preserve"> &lt;&lt; קריאה &gt;&gt;</w:t>
      </w:r>
      <w:r>
        <w:rPr>
          <w:rtl/>
        </w:rPr>
        <w:t xml:space="preserve">  </w:t>
      </w:r>
      <w:bookmarkEnd w:id="5974"/>
    </w:p>
    <w:p w:rsidR="00093B27" w:rsidRDefault="00093B27" w:rsidP="002437BA">
      <w:pPr>
        <w:rPr>
          <w:rtl/>
          <w:lang w:eastAsia="he-IL"/>
        </w:rPr>
      </w:pPr>
    </w:p>
    <w:p w:rsidR="00093B27" w:rsidRDefault="00093B27" w:rsidP="00EE57C7">
      <w:pPr>
        <w:rPr>
          <w:rtl/>
          <w:lang w:eastAsia="he-IL"/>
        </w:rPr>
      </w:pPr>
      <w:bookmarkStart w:id="5975" w:name="_ETM_Q13_325000"/>
      <w:bookmarkStart w:id="5976" w:name="_ETM_Q13_309000"/>
      <w:bookmarkEnd w:id="5975"/>
      <w:bookmarkEnd w:id="5976"/>
      <w:r>
        <w:rPr>
          <w:rFonts w:hint="cs"/>
          <w:rtl/>
          <w:lang w:eastAsia="he-IL"/>
        </w:rPr>
        <w:t>עידית, עוד מעט אין ממשלה.</w:t>
      </w:r>
    </w:p>
    <w:p w:rsidR="00093B27" w:rsidRDefault="00093B27" w:rsidP="00EE57C7">
      <w:pPr>
        <w:rPr>
          <w:rtl/>
          <w:lang w:eastAsia="he-IL"/>
        </w:rPr>
      </w:pPr>
    </w:p>
    <w:p w:rsidR="00093B27" w:rsidRDefault="00093B27" w:rsidP="00EE57C7">
      <w:pPr>
        <w:pStyle w:val="-"/>
        <w:keepNext/>
        <w:rPr>
          <w:rtl/>
        </w:rPr>
      </w:pPr>
      <w:bookmarkStart w:id="5977" w:name="ET_speakercontinue_5794_5"/>
      <w:r w:rsidRPr="007F294E">
        <w:rPr>
          <w:rStyle w:val="TagStyle"/>
          <w:rtl/>
        </w:rPr>
        <w:t xml:space="preserve"> &lt;&lt; דובר_המשך &gt;&gt; </w:t>
      </w:r>
      <w:r>
        <w:rPr>
          <w:rtl/>
        </w:rPr>
        <w:t>עידית סילמן (ימינה):</w:t>
      </w:r>
      <w:r w:rsidRPr="007F294E">
        <w:rPr>
          <w:rStyle w:val="TagStyle"/>
          <w:rtl/>
        </w:rPr>
        <w:t xml:space="preserve"> &lt;&lt; דובר_המשך &gt;&gt;</w:t>
      </w:r>
      <w:r>
        <w:rPr>
          <w:rtl/>
        </w:rPr>
        <w:t xml:space="preserve">  </w:t>
      </w:r>
      <w:bookmarkEnd w:id="597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חבר הכנסת יואב קיש. </w:t>
      </w:r>
    </w:p>
    <w:p w:rsidR="00093B27" w:rsidRDefault="00093B27" w:rsidP="00EE57C7">
      <w:pPr>
        <w:rPr>
          <w:rtl/>
          <w:lang w:eastAsia="he-IL"/>
        </w:rPr>
      </w:pPr>
      <w:bookmarkStart w:id="5978" w:name="_ETM_Q13_531819"/>
      <w:bookmarkStart w:id="5979" w:name="_ETM_Q13_531867"/>
      <w:bookmarkEnd w:id="5978"/>
      <w:bookmarkEnd w:id="5979"/>
    </w:p>
    <w:p w:rsidR="00093B27" w:rsidRDefault="00093B27" w:rsidP="00EE57C7">
      <w:pPr>
        <w:rPr>
          <w:rtl/>
          <w:lang w:eastAsia="he-IL"/>
        </w:rPr>
      </w:pPr>
      <w:bookmarkStart w:id="5980" w:name="_ETM_Q13_531957"/>
      <w:bookmarkStart w:id="5981" w:name="_ETM_Q13_532007"/>
      <w:bookmarkEnd w:id="5980"/>
      <w:bookmarkEnd w:id="5981"/>
      <w:r>
        <w:rPr>
          <w:rFonts w:hint="cs"/>
          <w:rtl/>
          <w:lang w:eastAsia="he-IL"/>
        </w:rPr>
        <w:t xml:space="preserve">אני פונה אליכם </w:t>
      </w:r>
      <w:r w:rsidR="002437BA">
        <w:rPr>
          <w:rFonts w:hint="cs"/>
          <w:rtl/>
          <w:lang w:eastAsia="he-IL"/>
        </w:rPr>
        <w:t>– – –</w:t>
      </w:r>
    </w:p>
    <w:p w:rsidR="00093B27" w:rsidRDefault="00093B27" w:rsidP="00EE57C7">
      <w:pPr>
        <w:rPr>
          <w:rtl/>
          <w:lang w:eastAsia="he-IL"/>
        </w:rPr>
      </w:pPr>
    </w:p>
    <w:p w:rsidR="00093B27" w:rsidRDefault="00093B27" w:rsidP="00EE57C7">
      <w:pPr>
        <w:pStyle w:val="af6"/>
        <w:keepNext/>
        <w:rPr>
          <w:rtl/>
        </w:rPr>
      </w:pPr>
      <w:bookmarkStart w:id="5982" w:name="ET_interruption_5093_24"/>
      <w:r w:rsidRPr="003E335A">
        <w:rPr>
          <w:rStyle w:val="TagStyle"/>
          <w:rtl/>
        </w:rPr>
        <w:t xml:space="preserve"> &lt;&lt; קריאה &gt;&gt; </w:t>
      </w:r>
      <w:r>
        <w:rPr>
          <w:rtl/>
        </w:rPr>
        <w:t>אורית מלכה סטרוק (הציונות הדתית):</w:t>
      </w:r>
      <w:r w:rsidRPr="003E335A">
        <w:rPr>
          <w:rStyle w:val="TagStyle"/>
          <w:rtl/>
        </w:rPr>
        <w:t xml:space="preserve"> &lt;&lt; קריאה &gt;&gt;</w:t>
      </w:r>
      <w:r>
        <w:rPr>
          <w:rtl/>
        </w:rPr>
        <w:t xml:space="preserve">  </w:t>
      </w:r>
      <w:bookmarkEnd w:id="5982"/>
    </w:p>
    <w:p w:rsidR="00093B27" w:rsidRDefault="00093B27" w:rsidP="002437BA">
      <w:pPr>
        <w:rPr>
          <w:rtl/>
          <w:lang w:eastAsia="he-IL"/>
        </w:rPr>
      </w:pPr>
    </w:p>
    <w:p w:rsidR="00093B27" w:rsidRDefault="002437BA" w:rsidP="00EE57C7">
      <w:pPr>
        <w:rPr>
          <w:rtl/>
          <w:lang w:eastAsia="he-IL"/>
        </w:rPr>
      </w:pPr>
      <w:r>
        <w:rPr>
          <w:rFonts w:hint="cs"/>
          <w:rtl/>
          <w:lang w:eastAsia="he-IL"/>
        </w:rPr>
        <w:t>– – –</w:t>
      </w:r>
      <w:r w:rsidR="00093B27">
        <w:rPr>
          <w:rFonts w:hint="cs"/>
          <w:rtl/>
          <w:lang w:eastAsia="he-IL"/>
        </w:rPr>
        <w:t xml:space="preserve"> </w:t>
      </w:r>
    </w:p>
    <w:p w:rsidR="00093B27" w:rsidRPr="00212B04" w:rsidRDefault="00093B27" w:rsidP="00EE57C7">
      <w:pPr>
        <w:keepNext/>
        <w:rPr>
          <w:rtl/>
        </w:rPr>
      </w:pPr>
      <w:bookmarkStart w:id="5983" w:name="ET_speakercontinue_5794_6"/>
    </w:p>
    <w:p w:rsidR="00093B27" w:rsidRDefault="00093B27" w:rsidP="00EE57C7">
      <w:pPr>
        <w:pStyle w:val="-"/>
        <w:keepNext/>
        <w:rPr>
          <w:rtl/>
        </w:rPr>
      </w:pPr>
      <w:r w:rsidRPr="007F294E">
        <w:rPr>
          <w:rStyle w:val="TagStyle"/>
          <w:rtl/>
        </w:rPr>
        <w:t xml:space="preserve"> &lt;&lt; דובר_המשך &gt;&gt; </w:t>
      </w:r>
      <w:r>
        <w:rPr>
          <w:rtl/>
        </w:rPr>
        <w:t>עידית סילמן (ימינה):</w:t>
      </w:r>
      <w:r w:rsidRPr="007F294E">
        <w:rPr>
          <w:rStyle w:val="TagStyle"/>
          <w:rtl/>
        </w:rPr>
        <w:t xml:space="preserve"> &lt;&lt; דובר_המשך &gt;&gt;</w:t>
      </w:r>
      <w:r>
        <w:rPr>
          <w:rtl/>
        </w:rPr>
        <w:t xml:space="preserve">  </w:t>
      </w:r>
      <w:bookmarkEnd w:id="5983"/>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פונה אליכם, חבריי </w:t>
      </w:r>
      <w:bookmarkStart w:id="5984" w:name="_ETM_Q13_518000"/>
      <w:bookmarkEnd w:id="5984"/>
      <w:r>
        <w:rPr>
          <w:rFonts w:hint="cs"/>
          <w:rtl/>
          <w:lang w:eastAsia="he-IL"/>
        </w:rPr>
        <w:t xml:space="preserve">וחברותיי גם בקואליציה </w:t>
      </w:r>
      <w:r w:rsidR="002437BA">
        <w:rPr>
          <w:rFonts w:hint="cs"/>
          <w:rtl/>
          <w:lang w:eastAsia="he-IL"/>
        </w:rPr>
        <w:t>– –</w:t>
      </w:r>
      <w:r>
        <w:rPr>
          <w:rFonts w:hint="cs"/>
          <w:rtl/>
          <w:lang w:eastAsia="he-IL"/>
        </w:rPr>
        <w:t xml:space="preserve"> </w:t>
      </w:r>
    </w:p>
    <w:p w:rsidR="00093B27" w:rsidRDefault="00093B27" w:rsidP="00EE57C7">
      <w:pPr>
        <w:rPr>
          <w:rtl/>
          <w:lang w:eastAsia="he-IL"/>
        </w:rPr>
      </w:pPr>
      <w:bookmarkStart w:id="5985" w:name="_ETM_Q13_517000"/>
      <w:bookmarkEnd w:id="5985"/>
    </w:p>
    <w:p w:rsidR="00093B27" w:rsidRDefault="00093B27" w:rsidP="00EE57C7">
      <w:pPr>
        <w:pStyle w:val="af6"/>
        <w:keepNext/>
        <w:rPr>
          <w:rtl/>
        </w:rPr>
      </w:pPr>
      <w:bookmarkStart w:id="5986" w:name="ET_interruption_5093_25"/>
      <w:r w:rsidRPr="003E335A">
        <w:rPr>
          <w:rStyle w:val="TagStyle"/>
          <w:rtl/>
        </w:rPr>
        <w:t xml:space="preserve"> &lt;&lt; קריאה &gt;&gt; </w:t>
      </w:r>
      <w:r>
        <w:rPr>
          <w:rtl/>
        </w:rPr>
        <w:t>אורית מלכה סטרוק (הציונות הדתית):</w:t>
      </w:r>
      <w:r w:rsidRPr="003E335A">
        <w:rPr>
          <w:rStyle w:val="TagStyle"/>
          <w:rtl/>
        </w:rPr>
        <w:t xml:space="preserve"> &lt;&lt; קריאה &gt;&gt;</w:t>
      </w:r>
      <w:r>
        <w:rPr>
          <w:rtl/>
        </w:rPr>
        <w:t xml:space="preserve">  </w:t>
      </w:r>
      <w:bookmarkEnd w:id="5986"/>
    </w:p>
    <w:p w:rsidR="00093B27" w:rsidRDefault="00093B27" w:rsidP="002437BA">
      <w:pPr>
        <w:rPr>
          <w:rtl/>
          <w:lang w:eastAsia="he-IL"/>
        </w:rPr>
      </w:pPr>
    </w:p>
    <w:p w:rsidR="00093B27" w:rsidRPr="003E335A" w:rsidRDefault="00093B27" w:rsidP="00EE57C7">
      <w:pPr>
        <w:rPr>
          <w:rtl/>
          <w:lang w:eastAsia="he-IL"/>
        </w:rPr>
      </w:pPr>
      <w:bookmarkStart w:id="5987" w:name="_ETM_Q13_520000"/>
      <w:bookmarkStart w:id="5988" w:name="_ETM_Q13_521000"/>
      <w:bookmarkEnd w:id="5987"/>
      <w:bookmarkEnd w:id="5988"/>
      <w:r>
        <w:rPr>
          <w:rFonts w:hint="cs"/>
          <w:rtl/>
          <w:lang w:eastAsia="he-IL"/>
        </w:rPr>
        <w:t xml:space="preserve">מה מפריע לך </w:t>
      </w:r>
      <w:r w:rsidR="002437BA">
        <w:rPr>
          <w:rFonts w:hint="cs"/>
          <w:rtl/>
          <w:lang w:eastAsia="he-IL"/>
        </w:rPr>
        <w:t>– – –</w:t>
      </w:r>
    </w:p>
    <w:p w:rsidR="00093B27" w:rsidRDefault="00093B27" w:rsidP="00EE57C7">
      <w:pPr>
        <w:rPr>
          <w:rtl/>
          <w:lang w:eastAsia="he-IL"/>
        </w:rPr>
      </w:pPr>
      <w:bookmarkStart w:id="5989" w:name="_ETM_Q13_514000"/>
      <w:bookmarkStart w:id="5990" w:name="_ETM_Q13_515000"/>
      <w:bookmarkEnd w:id="5989"/>
      <w:bookmarkEnd w:id="5990"/>
    </w:p>
    <w:p w:rsidR="00093B27" w:rsidRDefault="00093B27" w:rsidP="00EE57C7">
      <w:pPr>
        <w:pStyle w:val="-"/>
        <w:keepNext/>
        <w:rPr>
          <w:rtl/>
        </w:rPr>
      </w:pPr>
      <w:bookmarkStart w:id="5991" w:name="ET_speakercontinue_5794_26"/>
      <w:r w:rsidRPr="003E335A">
        <w:rPr>
          <w:rStyle w:val="TagStyle"/>
          <w:rtl/>
        </w:rPr>
        <w:t xml:space="preserve"> &lt;&lt; דובר_המשך &gt;&gt; </w:t>
      </w:r>
      <w:r>
        <w:rPr>
          <w:rtl/>
        </w:rPr>
        <w:t>עידית סילמן (ימינה):</w:t>
      </w:r>
      <w:r w:rsidRPr="003E335A">
        <w:rPr>
          <w:rStyle w:val="TagStyle"/>
          <w:rtl/>
        </w:rPr>
        <w:t xml:space="preserve"> &lt;&lt; דובר_המשך &gt;&gt;</w:t>
      </w:r>
      <w:r>
        <w:rPr>
          <w:rtl/>
        </w:rPr>
        <w:t xml:space="preserve">  </w:t>
      </w:r>
      <w:bookmarkEnd w:id="5991"/>
    </w:p>
    <w:p w:rsidR="00093B27" w:rsidRDefault="00093B27" w:rsidP="002437BA">
      <w:pPr>
        <w:rPr>
          <w:rtl/>
          <w:lang w:eastAsia="he-IL"/>
        </w:rPr>
      </w:pPr>
    </w:p>
    <w:p w:rsidR="00093B27" w:rsidRDefault="002437BA" w:rsidP="00EE57C7">
      <w:pPr>
        <w:rPr>
          <w:rtl/>
          <w:lang w:eastAsia="he-IL"/>
        </w:rPr>
      </w:pPr>
      <w:bookmarkStart w:id="5992" w:name="_ETM_Q13_522000"/>
      <w:bookmarkEnd w:id="5992"/>
      <w:r>
        <w:rPr>
          <w:rFonts w:hint="cs"/>
          <w:rtl/>
          <w:lang w:eastAsia="he-IL"/>
        </w:rPr>
        <w:t>– –</w:t>
      </w:r>
      <w:r w:rsidR="00093B27">
        <w:rPr>
          <w:rFonts w:hint="cs"/>
          <w:rtl/>
          <w:lang w:eastAsia="he-IL"/>
        </w:rPr>
        <w:t xml:space="preserve"> אתם יודעים שזה לא סוד שלפעמים חשוב יותר להיות חכמים ולא צודקים.</w:t>
      </w:r>
    </w:p>
    <w:p w:rsidR="00093B27" w:rsidRDefault="00093B27" w:rsidP="00EE57C7">
      <w:pPr>
        <w:rPr>
          <w:rtl/>
          <w:lang w:eastAsia="he-IL"/>
        </w:rPr>
      </w:pPr>
    </w:p>
    <w:p w:rsidR="00093B27" w:rsidRDefault="00093B27" w:rsidP="00EE57C7">
      <w:pPr>
        <w:pStyle w:val="af6"/>
        <w:keepNext/>
        <w:rPr>
          <w:rtl/>
        </w:rPr>
      </w:pPr>
      <w:bookmarkStart w:id="5993" w:name="ET_interruption_5093_27"/>
      <w:r w:rsidRPr="003E335A">
        <w:rPr>
          <w:rStyle w:val="TagStyle"/>
          <w:rtl/>
        </w:rPr>
        <w:t xml:space="preserve"> &lt;&lt; קריאה &gt;&gt; </w:t>
      </w:r>
      <w:r>
        <w:rPr>
          <w:rtl/>
        </w:rPr>
        <w:t>אורית מלכה סטרוק (הציונות הדתית):</w:t>
      </w:r>
      <w:r w:rsidRPr="003E335A">
        <w:rPr>
          <w:rStyle w:val="TagStyle"/>
          <w:rtl/>
        </w:rPr>
        <w:t xml:space="preserve"> &lt;&lt; קריאה &gt;&gt;</w:t>
      </w:r>
      <w:r>
        <w:rPr>
          <w:rtl/>
        </w:rPr>
        <w:t xml:space="preserve">  </w:t>
      </w:r>
      <w:bookmarkEnd w:id="5993"/>
    </w:p>
    <w:p w:rsidR="00093B27" w:rsidRDefault="00093B27" w:rsidP="002437BA">
      <w:pPr>
        <w:rPr>
          <w:rtl/>
          <w:lang w:eastAsia="he-IL"/>
        </w:rPr>
      </w:pPr>
    </w:p>
    <w:p w:rsidR="00093B27" w:rsidRDefault="00093B27" w:rsidP="00EE57C7">
      <w:pPr>
        <w:rPr>
          <w:rtl/>
          <w:lang w:eastAsia="he-IL"/>
        </w:rPr>
      </w:pPr>
      <w:bookmarkStart w:id="5994" w:name="_ETM_Q13_525000"/>
      <w:bookmarkEnd w:id="5994"/>
      <w:r>
        <w:rPr>
          <w:rFonts w:hint="cs"/>
          <w:rtl/>
          <w:lang w:eastAsia="he-IL"/>
        </w:rPr>
        <w:t xml:space="preserve">מה מפריע </w:t>
      </w:r>
      <w:bookmarkStart w:id="5995" w:name="_ETM_Q13_527000"/>
      <w:bookmarkEnd w:id="5995"/>
      <w:r>
        <w:rPr>
          <w:rFonts w:hint="cs"/>
          <w:rtl/>
          <w:lang w:eastAsia="he-IL"/>
        </w:rPr>
        <w:t xml:space="preserve">לך </w:t>
      </w:r>
      <w:r w:rsidR="002437BA">
        <w:rPr>
          <w:rFonts w:hint="cs"/>
          <w:rtl/>
          <w:lang w:eastAsia="he-IL"/>
        </w:rPr>
        <w:t>– – –</w:t>
      </w:r>
    </w:p>
    <w:p w:rsidR="00093B27" w:rsidRDefault="00093B27" w:rsidP="00EE57C7">
      <w:pPr>
        <w:rPr>
          <w:rtl/>
          <w:lang w:eastAsia="he-IL"/>
        </w:rPr>
      </w:pPr>
      <w:bookmarkStart w:id="5996" w:name="_ETM_Q13_528000"/>
      <w:bookmarkEnd w:id="5996"/>
    </w:p>
    <w:p w:rsidR="00093B27" w:rsidRDefault="00093B27" w:rsidP="00EE57C7">
      <w:pPr>
        <w:pStyle w:val="af6"/>
        <w:keepNext/>
        <w:rPr>
          <w:rtl/>
        </w:rPr>
      </w:pPr>
      <w:bookmarkStart w:id="5997" w:name="ET_interruption_5296_28"/>
      <w:r w:rsidRPr="003E335A">
        <w:rPr>
          <w:rStyle w:val="TagStyle"/>
          <w:rtl/>
        </w:rPr>
        <w:t xml:space="preserve"> &lt;&lt; קריאה &gt;&gt; </w:t>
      </w:r>
      <w:r>
        <w:rPr>
          <w:rtl/>
        </w:rPr>
        <w:t>יואב קיש (הליכוד):</w:t>
      </w:r>
      <w:r w:rsidRPr="003E335A">
        <w:rPr>
          <w:rStyle w:val="TagStyle"/>
          <w:rtl/>
        </w:rPr>
        <w:t xml:space="preserve"> &lt;&lt; קריאה &gt;&gt;</w:t>
      </w:r>
      <w:r>
        <w:rPr>
          <w:rtl/>
        </w:rPr>
        <w:t xml:space="preserve">  </w:t>
      </w:r>
      <w:bookmarkEnd w:id="5997"/>
    </w:p>
    <w:p w:rsidR="00093B27" w:rsidRDefault="00093B27" w:rsidP="002437BA">
      <w:pPr>
        <w:rPr>
          <w:rtl/>
          <w:lang w:eastAsia="he-IL"/>
        </w:rPr>
      </w:pPr>
    </w:p>
    <w:p w:rsidR="00093B27" w:rsidRDefault="00093B27" w:rsidP="00EE57C7">
      <w:pPr>
        <w:rPr>
          <w:rtl/>
          <w:lang w:eastAsia="he-IL"/>
        </w:rPr>
      </w:pPr>
      <w:bookmarkStart w:id="5998" w:name="_ETM_Q13_530000"/>
      <w:bookmarkEnd w:id="5998"/>
      <w:r>
        <w:rPr>
          <w:rFonts w:hint="cs"/>
          <w:rtl/>
          <w:lang w:eastAsia="he-IL"/>
        </w:rPr>
        <w:t>עידית, עכשיו את תוקפת אותנו?</w:t>
      </w:r>
    </w:p>
    <w:p w:rsidR="00093B27" w:rsidRDefault="00093B27" w:rsidP="00EE57C7">
      <w:pPr>
        <w:rPr>
          <w:rtl/>
          <w:lang w:eastAsia="he-IL"/>
        </w:rPr>
      </w:pPr>
    </w:p>
    <w:p w:rsidR="00093B27" w:rsidRDefault="00093B27" w:rsidP="00EE57C7">
      <w:pPr>
        <w:pStyle w:val="-"/>
        <w:keepNext/>
        <w:rPr>
          <w:rtl/>
        </w:rPr>
      </w:pPr>
      <w:bookmarkStart w:id="5999" w:name="ET_speakercontinue_5794_7"/>
      <w:r w:rsidRPr="007F294E">
        <w:rPr>
          <w:rStyle w:val="TagStyle"/>
          <w:rtl/>
        </w:rPr>
        <w:t xml:space="preserve"> &lt;&lt; דובר_המשך &gt;&gt; </w:t>
      </w:r>
      <w:r>
        <w:rPr>
          <w:rtl/>
        </w:rPr>
        <w:t>עידית סילמן (ימינה):</w:t>
      </w:r>
      <w:r w:rsidRPr="007F294E">
        <w:rPr>
          <w:rStyle w:val="TagStyle"/>
          <w:rtl/>
        </w:rPr>
        <w:t xml:space="preserve"> &lt;&lt; דובר_המשך &gt;&gt;</w:t>
      </w:r>
      <w:r>
        <w:rPr>
          <w:rtl/>
        </w:rPr>
        <w:t xml:space="preserve">  </w:t>
      </w:r>
      <w:bookmarkEnd w:id="5999"/>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מודאגת מאוד מהקרע ההולך ומתרחב גם </w:t>
      </w:r>
      <w:bookmarkStart w:id="6000" w:name="_ETM_Q13_535000"/>
      <w:bookmarkEnd w:id="6000"/>
      <w:r>
        <w:rPr>
          <w:rFonts w:hint="cs"/>
          <w:rtl/>
          <w:lang w:eastAsia="he-IL"/>
        </w:rPr>
        <w:t xml:space="preserve">מול הציבור החרדי </w:t>
      </w:r>
      <w:r>
        <w:rPr>
          <w:rtl/>
          <w:lang w:eastAsia="he-IL"/>
        </w:rPr>
        <w:t>–</w:t>
      </w:r>
      <w:r>
        <w:rPr>
          <w:rFonts w:hint="cs"/>
          <w:rtl/>
          <w:lang w:eastAsia="he-IL"/>
        </w:rPr>
        <w:t xml:space="preserve"> ציבור שהוא בשר מבשרנו. אני חשה שההתנהלות שלנו, כולנו, לפעמים </w:t>
      </w:r>
      <w:bookmarkStart w:id="6001" w:name="_ETM_Q13_539000"/>
      <w:bookmarkEnd w:id="6001"/>
      <w:r w:rsidR="002437BA">
        <w:rPr>
          <w:rFonts w:hint="cs"/>
          <w:rtl/>
          <w:lang w:eastAsia="he-IL"/>
        </w:rPr>
        <w:t>– –</w:t>
      </w:r>
    </w:p>
    <w:p w:rsidR="00093B27" w:rsidRDefault="00093B27" w:rsidP="00EE57C7">
      <w:pPr>
        <w:rPr>
          <w:rtl/>
          <w:lang w:eastAsia="he-IL"/>
        </w:rPr>
      </w:pPr>
    </w:p>
    <w:p w:rsidR="00093B27" w:rsidRDefault="00093B27" w:rsidP="00EE57C7">
      <w:pPr>
        <w:pStyle w:val="af6"/>
        <w:keepNext/>
        <w:rPr>
          <w:rtl/>
        </w:rPr>
      </w:pPr>
      <w:bookmarkStart w:id="6002" w:name="ET_interruption_5093_29"/>
      <w:r w:rsidRPr="00B100A6">
        <w:rPr>
          <w:rStyle w:val="TagStyle"/>
          <w:rtl/>
        </w:rPr>
        <w:t xml:space="preserve"> &lt;&lt; קריאה &gt;&gt; </w:t>
      </w:r>
      <w:r>
        <w:rPr>
          <w:rtl/>
        </w:rPr>
        <w:t>אורית מלכה סטרוק (הציונות הדתית):</w:t>
      </w:r>
      <w:r w:rsidRPr="00B100A6">
        <w:rPr>
          <w:rStyle w:val="TagStyle"/>
          <w:rtl/>
        </w:rPr>
        <w:t xml:space="preserve"> &lt;&lt; קריאה &gt;&gt;</w:t>
      </w:r>
      <w:r>
        <w:rPr>
          <w:rtl/>
        </w:rPr>
        <w:t xml:space="preserve">  </w:t>
      </w:r>
      <w:bookmarkEnd w:id="6002"/>
    </w:p>
    <w:p w:rsidR="00093B27" w:rsidRDefault="00093B27" w:rsidP="002437BA">
      <w:pPr>
        <w:rPr>
          <w:rtl/>
          <w:lang w:eastAsia="he-IL"/>
        </w:rPr>
      </w:pPr>
    </w:p>
    <w:p w:rsidR="00093B27" w:rsidRDefault="002437BA" w:rsidP="00EE57C7">
      <w:pPr>
        <w:rPr>
          <w:rtl/>
          <w:lang w:eastAsia="he-IL"/>
        </w:rPr>
      </w:pPr>
      <w:r>
        <w:rPr>
          <w:rFonts w:hint="cs"/>
          <w:rtl/>
          <w:lang w:eastAsia="he-IL"/>
        </w:rPr>
        <w:t>– – –</w:t>
      </w:r>
      <w:r w:rsidR="00093B27">
        <w:rPr>
          <w:rFonts w:hint="cs"/>
          <w:rtl/>
          <w:lang w:eastAsia="he-IL"/>
        </w:rPr>
        <w:t xml:space="preserve"> </w:t>
      </w:r>
    </w:p>
    <w:p w:rsidR="00093B27" w:rsidRDefault="00093B27" w:rsidP="00EE57C7">
      <w:pPr>
        <w:rPr>
          <w:rtl/>
          <w:lang w:eastAsia="he-IL"/>
        </w:rPr>
      </w:pPr>
    </w:p>
    <w:p w:rsidR="00093B27" w:rsidRDefault="00093B27" w:rsidP="00EE57C7">
      <w:pPr>
        <w:pStyle w:val="-"/>
        <w:keepNext/>
        <w:rPr>
          <w:rtl/>
        </w:rPr>
      </w:pPr>
      <w:bookmarkStart w:id="6003" w:name="ET_speakercontinue_5794_30"/>
      <w:r w:rsidRPr="00B100A6">
        <w:rPr>
          <w:rStyle w:val="TagStyle"/>
          <w:rtl/>
        </w:rPr>
        <w:t xml:space="preserve"> &lt;&lt; דובר_המשך &gt;&gt; </w:t>
      </w:r>
      <w:r>
        <w:rPr>
          <w:rtl/>
        </w:rPr>
        <w:t>עידית סילמן (ימינה):</w:t>
      </w:r>
      <w:r w:rsidRPr="00B100A6">
        <w:rPr>
          <w:rStyle w:val="TagStyle"/>
          <w:rtl/>
        </w:rPr>
        <w:t xml:space="preserve"> &lt;&lt; דובר_המשך &gt;&gt;</w:t>
      </w:r>
      <w:r>
        <w:rPr>
          <w:rtl/>
        </w:rPr>
        <w:t xml:space="preserve">  </w:t>
      </w:r>
      <w:bookmarkEnd w:id="6003"/>
    </w:p>
    <w:p w:rsidR="00093B27" w:rsidRDefault="00093B27" w:rsidP="002437BA">
      <w:pPr>
        <w:rPr>
          <w:rtl/>
          <w:lang w:eastAsia="he-IL"/>
        </w:rPr>
      </w:pPr>
    </w:p>
    <w:p w:rsidR="00093B27" w:rsidRDefault="002437BA" w:rsidP="00EE57C7">
      <w:pPr>
        <w:rPr>
          <w:rtl/>
          <w:lang w:eastAsia="he-IL"/>
        </w:rPr>
      </w:pPr>
      <w:bookmarkStart w:id="6004" w:name="_ETM_Q13_534000"/>
      <w:bookmarkEnd w:id="6004"/>
      <w:r>
        <w:rPr>
          <w:rFonts w:hint="cs"/>
          <w:rtl/>
          <w:lang w:eastAsia="he-IL"/>
        </w:rPr>
        <w:t>– –</w:t>
      </w:r>
      <w:r w:rsidR="00093B27">
        <w:rPr>
          <w:rFonts w:hint="cs"/>
          <w:rtl/>
          <w:lang w:eastAsia="he-IL"/>
        </w:rPr>
        <w:t xml:space="preserve"> מפספסת וחוטאת לציווי החשוב מכולם</w:t>
      </w:r>
      <w:bookmarkStart w:id="6005" w:name="_ETM_Q13_545000"/>
      <w:bookmarkEnd w:id="6005"/>
      <w:r w:rsidR="00093B27">
        <w:rPr>
          <w:rFonts w:hint="cs"/>
          <w:rtl/>
          <w:lang w:eastAsia="he-IL"/>
        </w:rPr>
        <w:t xml:space="preserve"> "ואהבת לרעך כמוך".</w:t>
      </w:r>
    </w:p>
    <w:p w:rsidR="00093B27" w:rsidRDefault="00093B27" w:rsidP="00EE57C7">
      <w:pPr>
        <w:rPr>
          <w:rtl/>
          <w:lang w:eastAsia="he-IL"/>
        </w:rPr>
      </w:pPr>
    </w:p>
    <w:p w:rsidR="00093B27" w:rsidRDefault="00093B27" w:rsidP="0058190D">
      <w:pPr>
        <w:rPr>
          <w:rtl/>
          <w:lang w:eastAsia="he-IL"/>
        </w:rPr>
      </w:pPr>
      <w:r>
        <w:rPr>
          <w:rFonts w:hint="cs"/>
          <w:rtl/>
          <w:lang w:eastAsia="he-IL"/>
        </w:rPr>
        <w:t>כן, חוק הגיוס, נכון</w:t>
      </w:r>
      <w:r w:rsidR="002437BA">
        <w:rPr>
          <w:rFonts w:hint="cs"/>
          <w:rtl/>
          <w:lang w:eastAsia="he-IL"/>
        </w:rPr>
        <w:t xml:space="preserve"> –</w:t>
      </w:r>
      <w:r w:rsidR="0058190D">
        <w:rPr>
          <w:rFonts w:hint="cs"/>
          <w:rtl/>
          <w:lang w:eastAsia="he-IL"/>
        </w:rPr>
        <w:t xml:space="preserve"> –</w:t>
      </w:r>
    </w:p>
    <w:p w:rsidR="00093B27" w:rsidRDefault="00093B27" w:rsidP="00EE57C7">
      <w:pPr>
        <w:rPr>
          <w:rtl/>
          <w:lang w:eastAsia="he-IL"/>
        </w:rPr>
      </w:pPr>
      <w:bookmarkStart w:id="6006" w:name="_ETM_Q13_544000"/>
      <w:bookmarkEnd w:id="6006"/>
    </w:p>
    <w:p w:rsidR="00093B27" w:rsidRDefault="00093B27" w:rsidP="00EE57C7">
      <w:pPr>
        <w:pStyle w:val="af6"/>
        <w:keepNext/>
        <w:rPr>
          <w:rtl/>
        </w:rPr>
      </w:pPr>
      <w:bookmarkStart w:id="6007" w:name="ET_interruption_5093_31"/>
      <w:r w:rsidRPr="00B100A6">
        <w:rPr>
          <w:rStyle w:val="TagStyle"/>
          <w:rtl/>
        </w:rPr>
        <w:t xml:space="preserve"> &lt;&lt; קריאה &gt;&gt; </w:t>
      </w:r>
      <w:r>
        <w:rPr>
          <w:rtl/>
        </w:rPr>
        <w:t>אורית מלכה סטרוק (הציונות הדתית):</w:t>
      </w:r>
      <w:r w:rsidRPr="00B100A6">
        <w:rPr>
          <w:rStyle w:val="TagStyle"/>
          <w:rtl/>
        </w:rPr>
        <w:t xml:space="preserve"> &lt;&lt; קריאה &gt;&gt;</w:t>
      </w:r>
      <w:r>
        <w:rPr>
          <w:rtl/>
        </w:rPr>
        <w:t xml:space="preserve">  </w:t>
      </w:r>
      <w:bookmarkEnd w:id="6007"/>
    </w:p>
    <w:p w:rsidR="00093B27" w:rsidRDefault="00093B27" w:rsidP="002437BA">
      <w:pPr>
        <w:rPr>
          <w:rtl/>
          <w:lang w:eastAsia="he-IL"/>
        </w:rPr>
      </w:pPr>
    </w:p>
    <w:p w:rsidR="00093B27" w:rsidRDefault="002437BA" w:rsidP="00EE57C7">
      <w:pPr>
        <w:rPr>
          <w:rtl/>
          <w:lang w:eastAsia="he-IL"/>
        </w:rPr>
      </w:pPr>
      <w:bookmarkStart w:id="6008" w:name="_ETM_Q13_549000"/>
      <w:bookmarkEnd w:id="6008"/>
      <w:r>
        <w:rPr>
          <w:rFonts w:hint="cs"/>
          <w:rtl/>
          <w:lang w:eastAsia="he-IL"/>
        </w:rPr>
        <w:t>– – –</w:t>
      </w:r>
      <w:r w:rsidR="00093B27">
        <w:rPr>
          <w:rFonts w:hint="cs"/>
          <w:rtl/>
          <w:lang w:eastAsia="he-IL"/>
        </w:rPr>
        <w:t xml:space="preserve"> שלא שרה את ההמנון?</w:t>
      </w:r>
    </w:p>
    <w:p w:rsidR="00093B27" w:rsidRDefault="00093B27" w:rsidP="00EE57C7">
      <w:pPr>
        <w:rPr>
          <w:rtl/>
          <w:lang w:eastAsia="he-IL"/>
        </w:rPr>
      </w:pPr>
    </w:p>
    <w:p w:rsidR="00093B27" w:rsidRDefault="00093B27" w:rsidP="00EE57C7">
      <w:pPr>
        <w:pStyle w:val="-"/>
        <w:keepNext/>
        <w:rPr>
          <w:rtl/>
        </w:rPr>
      </w:pPr>
      <w:bookmarkStart w:id="6009" w:name="ET_speakercontinue_5794_32"/>
      <w:r w:rsidRPr="00B100A6">
        <w:rPr>
          <w:rStyle w:val="TagStyle"/>
          <w:rtl/>
        </w:rPr>
        <w:t xml:space="preserve"> &lt;&lt; דובר_המשך &gt;&gt; </w:t>
      </w:r>
      <w:r>
        <w:rPr>
          <w:rtl/>
        </w:rPr>
        <w:t>עידית סילמן (ימינה):</w:t>
      </w:r>
      <w:r w:rsidRPr="00B100A6">
        <w:rPr>
          <w:rStyle w:val="TagStyle"/>
          <w:rtl/>
        </w:rPr>
        <w:t xml:space="preserve"> &lt;&lt; דובר_המשך &gt;&gt;</w:t>
      </w:r>
      <w:r>
        <w:rPr>
          <w:rtl/>
        </w:rPr>
        <w:t xml:space="preserve">  </w:t>
      </w:r>
      <w:bookmarkEnd w:id="6009"/>
    </w:p>
    <w:p w:rsidR="00093B27" w:rsidRDefault="00093B27" w:rsidP="002437BA">
      <w:pPr>
        <w:rPr>
          <w:rtl/>
          <w:lang w:eastAsia="he-IL"/>
        </w:rPr>
      </w:pPr>
    </w:p>
    <w:p w:rsidR="00093B27" w:rsidRDefault="002437BA" w:rsidP="0058190D">
      <w:pPr>
        <w:rPr>
          <w:rtl/>
          <w:lang w:eastAsia="he-IL"/>
        </w:rPr>
      </w:pPr>
      <w:r>
        <w:rPr>
          <w:rFonts w:hint="cs"/>
          <w:rtl/>
          <w:lang w:eastAsia="he-IL"/>
        </w:rPr>
        <w:t>– –</w:t>
      </w:r>
      <w:r w:rsidR="0058190D">
        <w:rPr>
          <w:rFonts w:hint="cs"/>
          <w:rtl/>
          <w:lang w:eastAsia="he-IL"/>
        </w:rPr>
        <w:t xml:space="preserve"> </w:t>
      </w:r>
      <w:r w:rsidR="00093B27">
        <w:rPr>
          <w:rFonts w:hint="cs"/>
          <w:rtl/>
          <w:lang w:eastAsia="he-IL"/>
        </w:rPr>
        <w:t xml:space="preserve">וכאמור, יותר חכם מצודק, ויש להבין זאת, ובעיקר את המורכבות הכרוכה בכך. יש לומר בהגינות, וראוי שהאמירה הזאת תישמע גם מצד מנהיגי </w:t>
      </w:r>
      <w:bookmarkStart w:id="6010" w:name="_ETM_Q13_560000"/>
      <w:bookmarkEnd w:id="6010"/>
      <w:r w:rsidR="00093B27">
        <w:rPr>
          <w:rFonts w:hint="cs"/>
          <w:rtl/>
          <w:lang w:eastAsia="he-IL"/>
        </w:rPr>
        <w:t xml:space="preserve">הציבור החרדי: אין כאן שוויון אמיתי אם הבן שלי </w:t>
      </w:r>
      <w:bookmarkStart w:id="6011" w:name="_ETM_Q13_556000"/>
      <w:bookmarkEnd w:id="6011"/>
      <w:r w:rsidR="00093B27">
        <w:rPr>
          <w:rFonts w:hint="cs"/>
          <w:rtl/>
          <w:lang w:eastAsia="he-IL"/>
        </w:rPr>
        <w:t>מתגייס והבן של בת דודתי החרדית לא מתגייס. נקודה.</w:t>
      </w:r>
    </w:p>
    <w:p w:rsidR="00093B27" w:rsidRDefault="00093B27" w:rsidP="00EE57C7">
      <w:pPr>
        <w:rPr>
          <w:rtl/>
          <w:lang w:eastAsia="he-IL"/>
        </w:rPr>
      </w:pPr>
    </w:p>
    <w:p w:rsidR="00093B27" w:rsidRDefault="00093B27" w:rsidP="00EE57C7">
      <w:pPr>
        <w:pStyle w:val="af6"/>
        <w:keepNext/>
        <w:rPr>
          <w:rtl/>
        </w:rPr>
      </w:pPr>
      <w:bookmarkStart w:id="6012" w:name="ET_interruption_5093_33"/>
      <w:r w:rsidRPr="00B100A6">
        <w:rPr>
          <w:rStyle w:val="TagStyle"/>
          <w:rtl/>
        </w:rPr>
        <w:t xml:space="preserve"> &lt;&lt; קריאה &gt;&gt; </w:t>
      </w:r>
      <w:r>
        <w:rPr>
          <w:rtl/>
        </w:rPr>
        <w:t>אורית מלכה סטרוק (הציונות הדתית):</w:t>
      </w:r>
      <w:r w:rsidRPr="00B100A6">
        <w:rPr>
          <w:rStyle w:val="TagStyle"/>
          <w:rtl/>
        </w:rPr>
        <w:t xml:space="preserve"> &lt;&lt; קריאה &gt;&gt;</w:t>
      </w:r>
      <w:r>
        <w:rPr>
          <w:rtl/>
        </w:rPr>
        <w:t xml:space="preserve">  </w:t>
      </w:r>
      <w:bookmarkEnd w:id="6012"/>
    </w:p>
    <w:p w:rsidR="00093B27" w:rsidRDefault="00093B27" w:rsidP="002437BA">
      <w:pPr>
        <w:rPr>
          <w:rtl/>
          <w:lang w:eastAsia="he-IL"/>
        </w:rPr>
      </w:pPr>
    </w:p>
    <w:p w:rsidR="00093B27" w:rsidRDefault="00093B27" w:rsidP="00EE57C7">
      <w:pPr>
        <w:rPr>
          <w:rtl/>
          <w:lang w:eastAsia="he-IL"/>
        </w:rPr>
      </w:pPr>
      <w:r>
        <w:rPr>
          <w:rFonts w:hint="cs"/>
          <w:rtl/>
          <w:lang w:eastAsia="he-IL"/>
        </w:rPr>
        <w:t>מה מפריע לך?</w:t>
      </w:r>
      <w:r>
        <w:rPr>
          <w:rFonts w:hint="cs"/>
          <w:lang w:eastAsia="he-IL"/>
        </w:rPr>
        <w:t xml:space="preserve"> </w:t>
      </w:r>
      <w:bookmarkStart w:id="6013" w:name="_ETM_Q13_562000"/>
      <w:bookmarkEnd w:id="6013"/>
      <w:r>
        <w:rPr>
          <w:rFonts w:hint="cs"/>
          <w:rtl/>
          <w:lang w:eastAsia="he-IL"/>
        </w:rPr>
        <w:t>מה מפריע לך?</w:t>
      </w:r>
    </w:p>
    <w:p w:rsidR="00093B27" w:rsidRDefault="00093B27" w:rsidP="00EE57C7">
      <w:pPr>
        <w:rPr>
          <w:rtl/>
          <w:lang w:eastAsia="he-IL"/>
        </w:rPr>
      </w:pPr>
      <w:bookmarkStart w:id="6014" w:name="_ETM_Q13_564000"/>
      <w:bookmarkEnd w:id="6014"/>
    </w:p>
    <w:p w:rsidR="00093B27" w:rsidRDefault="00093B27" w:rsidP="00EE57C7">
      <w:pPr>
        <w:pStyle w:val="-"/>
        <w:keepNext/>
        <w:rPr>
          <w:rtl/>
        </w:rPr>
      </w:pPr>
      <w:bookmarkStart w:id="6015" w:name="ET_speakercontinue_5794_34"/>
      <w:r w:rsidRPr="00B100A6">
        <w:rPr>
          <w:rStyle w:val="TagStyle"/>
          <w:rtl/>
        </w:rPr>
        <w:t xml:space="preserve"> &lt;&lt; דובר_המשך &gt;&gt; </w:t>
      </w:r>
      <w:r>
        <w:rPr>
          <w:rtl/>
        </w:rPr>
        <w:t>עידית סילמן (ימינה):</w:t>
      </w:r>
      <w:r w:rsidRPr="00B100A6">
        <w:rPr>
          <w:rStyle w:val="TagStyle"/>
          <w:rtl/>
        </w:rPr>
        <w:t xml:space="preserve"> &lt;&lt; דובר_המשך &gt;&gt;</w:t>
      </w:r>
      <w:r>
        <w:rPr>
          <w:rtl/>
        </w:rPr>
        <w:t xml:space="preserve">  </w:t>
      </w:r>
      <w:bookmarkEnd w:id="6015"/>
    </w:p>
    <w:p w:rsidR="00093B27" w:rsidRDefault="00093B27" w:rsidP="002437BA">
      <w:pPr>
        <w:rPr>
          <w:rtl/>
          <w:lang w:eastAsia="he-IL"/>
        </w:rPr>
      </w:pPr>
    </w:p>
    <w:p w:rsidR="00093B27" w:rsidRDefault="00093B27" w:rsidP="0058190D">
      <w:pPr>
        <w:rPr>
          <w:rtl/>
          <w:lang w:eastAsia="he-IL"/>
        </w:rPr>
      </w:pPr>
      <w:bookmarkStart w:id="6016" w:name="_ETM_Q13_565000"/>
      <w:bookmarkEnd w:id="6016"/>
      <w:r>
        <w:rPr>
          <w:rFonts w:hint="cs"/>
          <w:rtl/>
          <w:lang w:eastAsia="he-IL"/>
        </w:rPr>
        <w:t xml:space="preserve">אבל העמקת הקרע ויצירת איבה ושנאה בתוכנו בשל </w:t>
      </w:r>
      <w:bookmarkStart w:id="6017" w:name="_ETM_Q13_571000"/>
      <w:bookmarkEnd w:id="6017"/>
      <w:r>
        <w:rPr>
          <w:rFonts w:hint="cs"/>
          <w:rtl/>
          <w:lang w:eastAsia="he-IL"/>
        </w:rPr>
        <w:t xml:space="preserve">צעדים שלא נעשים תוך הידברות והקשבה לפעמים חמורה פי כמה </w:t>
      </w:r>
      <w:bookmarkStart w:id="6018" w:name="_ETM_Q13_575000"/>
      <w:bookmarkEnd w:id="6018"/>
      <w:r>
        <w:rPr>
          <w:rFonts w:hint="cs"/>
          <w:rtl/>
          <w:lang w:eastAsia="he-IL"/>
        </w:rPr>
        <w:t xml:space="preserve">ועלולה לסכן את המרקם המשותף </w:t>
      </w:r>
      <w:proofErr w:type="spellStart"/>
      <w:r>
        <w:rPr>
          <w:rFonts w:hint="cs"/>
          <w:rtl/>
          <w:lang w:eastAsia="he-IL"/>
        </w:rPr>
        <w:t>הכל</w:t>
      </w:r>
      <w:proofErr w:type="spellEnd"/>
      <w:r>
        <w:rPr>
          <w:rFonts w:hint="cs"/>
          <w:rtl/>
          <w:lang w:eastAsia="he-IL"/>
        </w:rPr>
        <w:t xml:space="preserve">-כך </w:t>
      </w:r>
      <w:r w:rsidR="002437BA">
        <w:rPr>
          <w:rFonts w:hint="cs"/>
          <w:rtl/>
          <w:lang w:eastAsia="he-IL"/>
        </w:rPr>
        <w:t>– –</w:t>
      </w:r>
    </w:p>
    <w:p w:rsidR="00093B27" w:rsidRDefault="00093B27" w:rsidP="00EE57C7">
      <w:pPr>
        <w:rPr>
          <w:rtl/>
          <w:lang w:eastAsia="he-IL"/>
        </w:rPr>
      </w:pPr>
      <w:bookmarkStart w:id="6019" w:name="_ETM_Q13_580000"/>
      <w:bookmarkEnd w:id="6019"/>
    </w:p>
    <w:p w:rsidR="00093B27" w:rsidRDefault="00093B27" w:rsidP="00EE57C7">
      <w:pPr>
        <w:pStyle w:val="af6"/>
        <w:keepNext/>
        <w:rPr>
          <w:rtl/>
        </w:rPr>
      </w:pPr>
      <w:bookmarkStart w:id="6020" w:name="ET_interruption_5093_35"/>
      <w:r w:rsidRPr="004C28FF">
        <w:rPr>
          <w:rStyle w:val="TagStyle"/>
          <w:rtl/>
        </w:rPr>
        <w:t xml:space="preserve"> &lt;&lt; קריאה &gt;&gt; </w:t>
      </w:r>
      <w:r>
        <w:rPr>
          <w:rtl/>
        </w:rPr>
        <w:t>אורית מלכה סטרוק (הציונות הדתית):</w:t>
      </w:r>
      <w:r w:rsidRPr="004C28FF">
        <w:rPr>
          <w:rStyle w:val="TagStyle"/>
          <w:rtl/>
        </w:rPr>
        <w:t xml:space="preserve"> &lt;&lt; קריאה &gt;&gt;</w:t>
      </w:r>
      <w:r>
        <w:rPr>
          <w:rtl/>
        </w:rPr>
        <w:t xml:space="preserve">  </w:t>
      </w:r>
      <w:bookmarkEnd w:id="6020"/>
    </w:p>
    <w:p w:rsidR="00093B27" w:rsidRDefault="00093B27" w:rsidP="002437BA">
      <w:pPr>
        <w:rPr>
          <w:rtl/>
          <w:lang w:eastAsia="he-IL"/>
        </w:rPr>
      </w:pPr>
    </w:p>
    <w:p w:rsidR="00093B27" w:rsidRDefault="00093B27" w:rsidP="00EE57C7">
      <w:pPr>
        <w:rPr>
          <w:rtl/>
          <w:lang w:eastAsia="he-IL"/>
        </w:rPr>
      </w:pPr>
      <w:bookmarkStart w:id="6021" w:name="_ETM_Q13_574000"/>
      <w:bookmarkEnd w:id="6021"/>
      <w:r>
        <w:rPr>
          <w:rFonts w:hint="cs"/>
          <w:rtl/>
          <w:lang w:eastAsia="he-IL"/>
        </w:rPr>
        <w:t xml:space="preserve">עם מי את עושה מרקם משותף? עם מי את עושה מרקם משותף, </w:t>
      </w:r>
      <w:bookmarkStart w:id="6022" w:name="_ETM_Q13_581000"/>
      <w:bookmarkEnd w:id="6022"/>
      <w:r>
        <w:rPr>
          <w:rFonts w:hint="cs"/>
          <w:rtl/>
          <w:lang w:eastAsia="he-IL"/>
        </w:rPr>
        <w:t>את יודעת? תתביישי.</w:t>
      </w:r>
    </w:p>
    <w:p w:rsidR="00093B27" w:rsidRDefault="00093B27" w:rsidP="00EE57C7">
      <w:pPr>
        <w:rPr>
          <w:rtl/>
          <w:lang w:eastAsia="he-IL"/>
        </w:rPr>
      </w:pPr>
    </w:p>
    <w:p w:rsidR="00093B27" w:rsidRDefault="00093B27" w:rsidP="00EE57C7">
      <w:pPr>
        <w:pStyle w:val="-"/>
        <w:keepNext/>
        <w:rPr>
          <w:rtl/>
        </w:rPr>
      </w:pPr>
      <w:bookmarkStart w:id="6023" w:name="ET_speakercontinue_5794_36"/>
      <w:r w:rsidRPr="009E12B7">
        <w:rPr>
          <w:rStyle w:val="TagStyle"/>
          <w:rtl/>
        </w:rPr>
        <w:t xml:space="preserve"> &lt;&lt; דובר_המשך &gt;&gt; </w:t>
      </w:r>
      <w:r>
        <w:rPr>
          <w:rtl/>
        </w:rPr>
        <w:t>עידית סילמן (ימינה):</w:t>
      </w:r>
      <w:r w:rsidRPr="009E12B7">
        <w:rPr>
          <w:rStyle w:val="TagStyle"/>
          <w:rtl/>
        </w:rPr>
        <w:t xml:space="preserve"> &lt;&lt; דובר_המשך &gt;&gt;</w:t>
      </w:r>
      <w:r>
        <w:rPr>
          <w:rtl/>
        </w:rPr>
        <w:t xml:space="preserve">  </w:t>
      </w:r>
      <w:bookmarkEnd w:id="6023"/>
    </w:p>
    <w:p w:rsidR="00093B27" w:rsidRDefault="00093B27" w:rsidP="002437BA">
      <w:pPr>
        <w:rPr>
          <w:rtl/>
          <w:lang w:eastAsia="he-IL"/>
        </w:rPr>
      </w:pPr>
    </w:p>
    <w:p w:rsidR="00093B27" w:rsidRDefault="002437BA" w:rsidP="0058190D">
      <w:pPr>
        <w:rPr>
          <w:rtl/>
          <w:lang w:eastAsia="he-IL"/>
        </w:rPr>
      </w:pPr>
      <w:bookmarkStart w:id="6024" w:name="_ETM_Q13_576000"/>
      <w:bookmarkEnd w:id="6024"/>
      <w:r>
        <w:rPr>
          <w:rFonts w:hint="cs"/>
          <w:rtl/>
          <w:lang w:eastAsia="he-IL"/>
        </w:rPr>
        <w:t>– –</w:t>
      </w:r>
      <w:r w:rsidR="00093B27">
        <w:rPr>
          <w:rFonts w:hint="cs"/>
          <w:rtl/>
          <w:lang w:eastAsia="he-IL"/>
        </w:rPr>
        <w:t xml:space="preserve"> עדין שכולנו חרדים ליציבותו.</w:t>
      </w:r>
    </w:p>
    <w:p w:rsidR="00093B27" w:rsidRDefault="00093B27" w:rsidP="00EE57C7">
      <w:pPr>
        <w:rPr>
          <w:rtl/>
          <w:lang w:eastAsia="he-IL"/>
        </w:rPr>
      </w:pPr>
    </w:p>
    <w:p w:rsidR="00093B27" w:rsidRDefault="00093B27" w:rsidP="00EE57C7">
      <w:pPr>
        <w:pStyle w:val="af7"/>
        <w:keepNext/>
        <w:rPr>
          <w:rtl/>
        </w:rPr>
      </w:pPr>
      <w:bookmarkStart w:id="6025" w:name="ET_yor_6308_37"/>
      <w:r w:rsidRPr="009E12B7">
        <w:rPr>
          <w:rStyle w:val="TagStyle"/>
          <w:rtl/>
        </w:rPr>
        <w:t xml:space="preserve"> &lt;&lt; יור &gt;&gt; </w:t>
      </w:r>
      <w:r>
        <w:rPr>
          <w:rtl/>
        </w:rPr>
        <w:t>היו"ר צבי האוזר:</w:t>
      </w:r>
      <w:r w:rsidRPr="009E12B7">
        <w:rPr>
          <w:rStyle w:val="TagStyle"/>
          <w:rtl/>
        </w:rPr>
        <w:t xml:space="preserve"> &lt;&lt; יור &gt;&gt;</w:t>
      </w:r>
      <w:r>
        <w:rPr>
          <w:rtl/>
        </w:rPr>
        <w:t xml:space="preserve">  </w:t>
      </w:r>
      <w:bookmarkEnd w:id="6025"/>
    </w:p>
    <w:p w:rsidR="00093B27" w:rsidRDefault="00093B27" w:rsidP="002437BA">
      <w:pPr>
        <w:rPr>
          <w:rtl/>
          <w:lang w:eastAsia="he-IL"/>
        </w:rPr>
      </w:pPr>
    </w:p>
    <w:p w:rsidR="00093B27" w:rsidRDefault="00093B27" w:rsidP="00EE57C7">
      <w:pPr>
        <w:rPr>
          <w:rtl/>
          <w:lang w:eastAsia="he-IL"/>
        </w:rPr>
      </w:pPr>
      <w:bookmarkStart w:id="6026" w:name="_ETM_Q13_586000"/>
      <w:bookmarkEnd w:id="6026"/>
      <w:r>
        <w:rPr>
          <w:rFonts w:hint="cs"/>
          <w:rtl/>
          <w:lang w:eastAsia="he-IL"/>
        </w:rPr>
        <w:t>חברת הכנסת סטרוק, את מתבקשת לשבת במקומך ולדבר ממקומך.</w:t>
      </w:r>
    </w:p>
    <w:p w:rsidR="00093B27" w:rsidRDefault="00093B27" w:rsidP="00EE57C7">
      <w:pPr>
        <w:rPr>
          <w:rtl/>
          <w:lang w:eastAsia="he-IL"/>
        </w:rPr>
      </w:pPr>
    </w:p>
    <w:p w:rsidR="00093B27" w:rsidRDefault="00093B27" w:rsidP="00EE57C7">
      <w:pPr>
        <w:pStyle w:val="-"/>
        <w:keepNext/>
        <w:rPr>
          <w:rtl/>
        </w:rPr>
      </w:pPr>
      <w:bookmarkStart w:id="6027" w:name="ET_speakercontinue_5794_38"/>
      <w:r w:rsidRPr="009E12B7">
        <w:rPr>
          <w:rStyle w:val="TagStyle"/>
          <w:rtl/>
        </w:rPr>
        <w:t xml:space="preserve"> &lt;&lt; דובר_המשך &gt;&gt; </w:t>
      </w:r>
      <w:r>
        <w:rPr>
          <w:rtl/>
        </w:rPr>
        <w:t>עידית סילמן (ימינה):</w:t>
      </w:r>
      <w:r w:rsidRPr="009E12B7">
        <w:rPr>
          <w:rStyle w:val="TagStyle"/>
          <w:rtl/>
        </w:rPr>
        <w:t xml:space="preserve"> &lt;&lt; דובר_המשך &gt;&gt;</w:t>
      </w:r>
      <w:r>
        <w:rPr>
          <w:rtl/>
        </w:rPr>
        <w:t xml:space="preserve">  </w:t>
      </w:r>
      <w:bookmarkEnd w:id="602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"מורכבות" היא </w:t>
      </w:r>
      <w:bookmarkStart w:id="6028" w:name="_ETM_Q13_587000"/>
      <w:bookmarkEnd w:id="6028"/>
      <w:r>
        <w:rPr>
          <w:rFonts w:hint="cs"/>
          <w:rtl/>
          <w:lang w:eastAsia="he-IL"/>
        </w:rPr>
        <w:t xml:space="preserve">לא מילה שזורקים לאוויר, והמדינה מחויבת לראות את התמונה </w:t>
      </w:r>
      <w:bookmarkStart w:id="6029" w:name="_ETM_Q13_591000"/>
      <w:bookmarkEnd w:id="6029"/>
      <w:r>
        <w:rPr>
          <w:rFonts w:hint="cs"/>
          <w:rtl/>
          <w:lang w:eastAsia="he-IL"/>
        </w:rPr>
        <w:t>הגדולה.</w:t>
      </w:r>
    </w:p>
    <w:p w:rsidR="00093B27" w:rsidRDefault="00093B27" w:rsidP="00EE57C7">
      <w:pPr>
        <w:rPr>
          <w:rtl/>
          <w:lang w:eastAsia="he-IL"/>
        </w:rPr>
      </w:pPr>
    </w:p>
    <w:p w:rsidR="00093B27" w:rsidRDefault="00093B27" w:rsidP="00EE57C7">
      <w:pPr>
        <w:pStyle w:val="af6"/>
        <w:keepNext/>
        <w:rPr>
          <w:rtl/>
        </w:rPr>
      </w:pPr>
      <w:bookmarkStart w:id="6030" w:name="_ETM_Q13_590000"/>
      <w:bookmarkStart w:id="6031" w:name="ET_interruption_5093_39"/>
      <w:bookmarkEnd w:id="6030"/>
      <w:r w:rsidRPr="005E7077">
        <w:rPr>
          <w:rStyle w:val="TagStyle"/>
          <w:rtl/>
        </w:rPr>
        <w:t xml:space="preserve"> &lt;&lt; קריאה &gt;&gt; </w:t>
      </w:r>
      <w:r>
        <w:rPr>
          <w:rtl/>
        </w:rPr>
        <w:t>אורית מלכה סטרוק (הציונות הדתית):</w:t>
      </w:r>
      <w:r w:rsidRPr="005E7077">
        <w:rPr>
          <w:rStyle w:val="TagStyle"/>
          <w:rtl/>
        </w:rPr>
        <w:t xml:space="preserve"> &lt;&lt; קריאה &gt;&gt;</w:t>
      </w:r>
      <w:r>
        <w:rPr>
          <w:rtl/>
        </w:rPr>
        <w:t xml:space="preserve">  </w:t>
      </w:r>
      <w:bookmarkEnd w:id="6031"/>
    </w:p>
    <w:p w:rsidR="00093B27" w:rsidRDefault="00093B27" w:rsidP="002437BA">
      <w:pPr>
        <w:rPr>
          <w:rtl/>
          <w:lang w:eastAsia="he-IL"/>
        </w:rPr>
      </w:pPr>
    </w:p>
    <w:p w:rsidR="00093B27" w:rsidRDefault="00093B27" w:rsidP="00EE57C7">
      <w:pPr>
        <w:rPr>
          <w:rtl/>
          <w:lang w:eastAsia="he-IL"/>
        </w:rPr>
      </w:pPr>
      <w:bookmarkStart w:id="6032" w:name="_ETM_Q13_588000"/>
      <w:bookmarkEnd w:id="6032"/>
      <w:r>
        <w:rPr>
          <w:rFonts w:hint="cs"/>
          <w:rtl/>
          <w:lang w:eastAsia="he-IL"/>
        </w:rPr>
        <w:t xml:space="preserve">מפריע לך שאת עושה </w:t>
      </w:r>
      <w:r w:rsidR="002437BA">
        <w:rPr>
          <w:rFonts w:hint="cs"/>
          <w:rtl/>
          <w:lang w:eastAsia="he-IL"/>
        </w:rPr>
        <w:t>– – –</w:t>
      </w:r>
    </w:p>
    <w:p w:rsidR="00093B27" w:rsidRDefault="00093B27" w:rsidP="00EE57C7">
      <w:pPr>
        <w:rPr>
          <w:rtl/>
          <w:lang w:eastAsia="he-IL"/>
        </w:rPr>
      </w:pPr>
    </w:p>
    <w:p w:rsidR="00093B27" w:rsidRDefault="00093B27" w:rsidP="00EE57C7">
      <w:pPr>
        <w:pStyle w:val="-"/>
        <w:keepNext/>
        <w:rPr>
          <w:rtl/>
        </w:rPr>
      </w:pPr>
      <w:bookmarkStart w:id="6033" w:name="ET_speakercontinue_5794_40"/>
      <w:r w:rsidRPr="005E7077">
        <w:rPr>
          <w:rStyle w:val="TagStyle"/>
          <w:rtl/>
        </w:rPr>
        <w:t xml:space="preserve"> &lt;&lt; דובר_המשך &gt;&gt; </w:t>
      </w:r>
      <w:r>
        <w:rPr>
          <w:rtl/>
        </w:rPr>
        <w:t>עידית סילמן (ימינה):</w:t>
      </w:r>
      <w:r w:rsidRPr="005E7077">
        <w:rPr>
          <w:rStyle w:val="TagStyle"/>
          <w:rtl/>
        </w:rPr>
        <w:t xml:space="preserve"> &lt;&lt; דובר_המשך &gt;&gt;</w:t>
      </w:r>
      <w:r>
        <w:rPr>
          <w:rtl/>
        </w:rPr>
        <w:t xml:space="preserve">  </w:t>
      </w:r>
      <w:bookmarkEnd w:id="6033"/>
    </w:p>
    <w:p w:rsidR="00093B27" w:rsidRDefault="00093B27" w:rsidP="002437BA">
      <w:pPr>
        <w:rPr>
          <w:rtl/>
          <w:lang w:eastAsia="he-IL"/>
        </w:rPr>
      </w:pPr>
    </w:p>
    <w:p w:rsidR="00093B27" w:rsidRDefault="00093B27" w:rsidP="00212B04">
      <w:pPr>
        <w:rPr>
          <w:rtl/>
          <w:lang w:eastAsia="he-IL"/>
        </w:rPr>
      </w:pPr>
      <w:bookmarkStart w:id="6034" w:name="_ETM_Q13_584000"/>
      <w:bookmarkEnd w:id="6034"/>
      <w:r>
        <w:rPr>
          <w:rFonts w:hint="cs"/>
          <w:rtl/>
          <w:lang w:eastAsia="he-IL"/>
        </w:rPr>
        <w:t xml:space="preserve">הגידול במספר הצעירות והצעירים החרדים שמתגייסים ומשתלבים בשוק העבודה במגזר הציבורי ובהייטק, במשרדי עריכת </w:t>
      </w:r>
      <w:bookmarkStart w:id="6035" w:name="_ETM_Q13_595000"/>
      <w:bookmarkEnd w:id="6035"/>
      <w:r>
        <w:rPr>
          <w:rFonts w:hint="cs"/>
          <w:rtl/>
          <w:lang w:eastAsia="he-IL"/>
        </w:rPr>
        <w:t xml:space="preserve">הדין וראיית חשבון </w:t>
      </w:r>
      <w:r>
        <w:rPr>
          <w:rtl/>
          <w:lang w:eastAsia="he-IL"/>
        </w:rPr>
        <w:t>–</w:t>
      </w:r>
      <w:r>
        <w:rPr>
          <w:rFonts w:hint="cs"/>
          <w:rtl/>
          <w:lang w:eastAsia="he-IL"/>
        </w:rPr>
        <w:t xml:space="preserve"> הגידול הזה הגיע מהשטח, ללא </w:t>
      </w:r>
      <w:bookmarkStart w:id="6036" w:name="_ETM_Q13_604000"/>
      <w:bookmarkEnd w:id="6036"/>
      <w:r>
        <w:rPr>
          <w:rFonts w:hint="cs"/>
          <w:rtl/>
          <w:lang w:eastAsia="he-IL"/>
        </w:rPr>
        <w:t xml:space="preserve">כפייה, ומתוך הבנה </w:t>
      </w:r>
      <w:r w:rsidR="002437BA">
        <w:rPr>
          <w:rFonts w:hint="cs"/>
          <w:rtl/>
          <w:lang w:eastAsia="he-IL"/>
        </w:rPr>
        <w:t>– –</w:t>
      </w:r>
    </w:p>
    <w:p w:rsidR="00093B27" w:rsidRDefault="00093B27" w:rsidP="00EE57C7">
      <w:pPr>
        <w:rPr>
          <w:rtl/>
          <w:lang w:eastAsia="he-IL"/>
        </w:rPr>
      </w:pPr>
      <w:bookmarkStart w:id="6037" w:name="_ETM_Q13_600000"/>
      <w:bookmarkEnd w:id="6037"/>
    </w:p>
    <w:p w:rsidR="00093B27" w:rsidRDefault="00093B27" w:rsidP="00EE57C7">
      <w:pPr>
        <w:pStyle w:val="af7"/>
        <w:keepNext/>
        <w:rPr>
          <w:rtl/>
        </w:rPr>
      </w:pPr>
      <w:bookmarkStart w:id="6038" w:name="ET_yor_6308_41"/>
      <w:r w:rsidRPr="009E4B79">
        <w:rPr>
          <w:rStyle w:val="TagStyle"/>
          <w:rtl/>
        </w:rPr>
        <w:t xml:space="preserve"> &lt;&lt; יור &gt;&gt; </w:t>
      </w:r>
      <w:r>
        <w:rPr>
          <w:rtl/>
        </w:rPr>
        <w:t>היו"ר צבי האוזר:</w:t>
      </w:r>
      <w:r w:rsidRPr="009E4B79">
        <w:rPr>
          <w:rStyle w:val="TagStyle"/>
          <w:rtl/>
        </w:rPr>
        <w:t xml:space="preserve"> &lt;&lt; יור &gt;&gt;</w:t>
      </w:r>
      <w:r>
        <w:rPr>
          <w:rtl/>
        </w:rPr>
        <w:t xml:space="preserve">  </w:t>
      </w:r>
      <w:bookmarkEnd w:id="6038"/>
    </w:p>
    <w:p w:rsidR="00093B27" w:rsidRDefault="00093B27" w:rsidP="002437BA">
      <w:pPr>
        <w:rPr>
          <w:rtl/>
          <w:lang w:eastAsia="he-IL"/>
        </w:rPr>
      </w:pPr>
    </w:p>
    <w:p w:rsidR="00093B27" w:rsidRDefault="00093B27" w:rsidP="0058190D">
      <w:pPr>
        <w:rPr>
          <w:rtl/>
          <w:lang w:eastAsia="he-IL"/>
        </w:rPr>
      </w:pPr>
      <w:r>
        <w:rPr>
          <w:rFonts w:hint="cs"/>
          <w:rtl/>
          <w:lang w:eastAsia="he-IL"/>
        </w:rPr>
        <w:t xml:space="preserve">חברת הכנסת סטרוק, את יודעת אבל את לא מבצעת את מה שאת יודעת. אני </w:t>
      </w:r>
      <w:bookmarkStart w:id="6039" w:name="_ETM_Q13_605000"/>
      <w:bookmarkEnd w:id="6039"/>
      <w:r>
        <w:rPr>
          <w:rFonts w:hint="cs"/>
          <w:rtl/>
          <w:lang w:eastAsia="he-IL"/>
        </w:rPr>
        <w:t>קורא שפתיים</w:t>
      </w:r>
      <w:r w:rsidR="0058190D">
        <w:rPr>
          <w:rFonts w:hint="cs"/>
          <w:rtl/>
          <w:lang w:eastAsia="he-IL"/>
        </w:rPr>
        <w:t>.</w:t>
      </w:r>
      <w:r>
        <w:rPr>
          <w:rFonts w:hint="cs"/>
          <w:rtl/>
          <w:lang w:eastAsia="he-IL"/>
        </w:rPr>
        <w:t xml:space="preserve"> בבקשה תשבי. בבקשה.</w:t>
      </w:r>
    </w:p>
    <w:p w:rsidR="00093B27" w:rsidRDefault="00093B27" w:rsidP="00EE57C7">
      <w:pPr>
        <w:rPr>
          <w:rtl/>
          <w:lang w:eastAsia="he-IL"/>
        </w:rPr>
      </w:pPr>
    </w:p>
    <w:p w:rsidR="00093B27" w:rsidRDefault="00093B27" w:rsidP="00EE57C7">
      <w:pPr>
        <w:pStyle w:val="-"/>
        <w:keepNext/>
        <w:rPr>
          <w:rtl/>
        </w:rPr>
      </w:pPr>
      <w:bookmarkStart w:id="6040" w:name="ET_speakercontinue_5794_42"/>
      <w:r w:rsidRPr="00871C5C">
        <w:rPr>
          <w:rStyle w:val="TagStyle"/>
          <w:rtl/>
        </w:rPr>
        <w:t xml:space="preserve"> &lt;&lt; דובר_המשך &gt;&gt; </w:t>
      </w:r>
      <w:r>
        <w:rPr>
          <w:rtl/>
        </w:rPr>
        <w:t>עידית סילמן (ימינה):</w:t>
      </w:r>
      <w:r w:rsidRPr="00871C5C">
        <w:rPr>
          <w:rStyle w:val="TagStyle"/>
          <w:rtl/>
        </w:rPr>
        <w:t xml:space="preserve"> &lt;&lt; דובר_המשך &gt;&gt;</w:t>
      </w:r>
      <w:r>
        <w:rPr>
          <w:rtl/>
        </w:rPr>
        <w:t xml:space="preserve">  </w:t>
      </w:r>
      <w:bookmarkEnd w:id="6040"/>
    </w:p>
    <w:p w:rsidR="00093B27" w:rsidRDefault="00093B27" w:rsidP="002437BA">
      <w:pPr>
        <w:rPr>
          <w:rtl/>
          <w:lang w:eastAsia="he-IL"/>
        </w:rPr>
      </w:pPr>
    </w:p>
    <w:p w:rsidR="00093B27" w:rsidRDefault="002437BA" w:rsidP="00EE57C7">
      <w:pPr>
        <w:rPr>
          <w:rtl/>
          <w:lang w:eastAsia="he-IL"/>
        </w:rPr>
      </w:pPr>
      <w:bookmarkStart w:id="6041" w:name="_ETM_Q13_599000"/>
      <w:bookmarkEnd w:id="6041"/>
      <w:r>
        <w:rPr>
          <w:rFonts w:hint="cs"/>
          <w:rtl/>
          <w:lang w:eastAsia="he-IL"/>
        </w:rPr>
        <w:t>– –</w:t>
      </w:r>
      <w:r w:rsidR="00093B27">
        <w:rPr>
          <w:rFonts w:hint="cs"/>
          <w:rtl/>
          <w:lang w:eastAsia="he-IL"/>
        </w:rPr>
        <w:t xml:space="preserve"> שיש לאפשר לתהליכים דרמטיים והיסטוריים את </w:t>
      </w:r>
      <w:bookmarkStart w:id="6042" w:name="_ETM_Q13_606000"/>
      <w:bookmarkEnd w:id="6042"/>
      <w:r w:rsidR="00093B27">
        <w:rPr>
          <w:rFonts w:hint="cs"/>
          <w:rtl/>
          <w:lang w:eastAsia="he-IL"/>
        </w:rPr>
        <w:t>הקצב שלהם.</w:t>
      </w:r>
    </w:p>
    <w:p w:rsidR="00093B27" w:rsidRDefault="00093B27" w:rsidP="00EE57C7">
      <w:pPr>
        <w:rPr>
          <w:rtl/>
          <w:lang w:eastAsia="he-IL"/>
        </w:rPr>
      </w:pPr>
    </w:p>
    <w:p w:rsidR="00093B27" w:rsidRDefault="00093B27" w:rsidP="0058190D">
      <w:pPr>
        <w:rPr>
          <w:rtl/>
          <w:lang w:eastAsia="he-IL"/>
        </w:rPr>
      </w:pPr>
      <w:bookmarkStart w:id="6043" w:name="_ETM_Q13_610000"/>
      <w:bookmarkEnd w:id="6043"/>
      <w:r>
        <w:rPr>
          <w:rFonts w:hint="cs"/>
          <w:rtl/>
          <w:lang w:eastAsia="he-IL"/>
        </w:rPr>
        <w:t xml:space="preserve">ביום חמישי האחרון הייתי בבנייני האומה, ושם הוסמכו למעלה </w:t>
      </w:r>
      <w:bookmarkStart w:id="6044" w:name="_ETM_Q13_607000"/>
      <w:bookmarkEnd w:id="6044"/>
      <w:r>
        <w:rPr>
          <w:rFonts w:hint="cs"/>
          <w:rtl/>
          <w:lang w:eastAsia="he-IL"/>
        </w:rPr>
        <w:t>מ-1,000 רואי ורואות חשבון חדשים. שמחתי כל כך לפגוש חרדים וחרדיות</w:t>
      </w:r>
      <w:bookmarkStart w:id="6045" w:name="_ETM_Q13_619000"/>
      <w:bookmarkEnd w:id="6045"/>
      <w:r>
        <w:rPr>
          <w:rFonts w:hint="cs"/>
          <w:rtl/>
          <w:lang w:eastAsia="he-IL"/>
        </w:rPr>
        <w:t xml:space="preserve"> רבות בין מקבלי התעודות, ויותר מכך, ליבי התרחב לראות את הבולטות של הסטודנטים החרדים </w:t>
      </w:r>
      <w:r w:rsidR="0058190D">
        <w:rPr>
          <w:rFonts w:hint="cs"/>
          <w:rtl/>
          <w:lang w:eastAsia="he-IL"/>
        </w:rPr>
        <w:t>ב</w:t>
      </w:r>
      <w:r>
        <w:rPr>
          <w:rFonts w:hint="cs"/>
          <w:rtl/>
          <w:lang w:eastAsia="he-IL"/>
        </w:rPr>
        <w:t>קרב המצטיינים.</w:t>
      </w:r>
    </w:p>
    <w:p w:rsidR="00093B27" w:rsidRDefault="00093B27" w:rsidP="00EE57C7">
      <w:pPr>
        <w:rPr>
          <w:rtl/>
          <w:lang w:eastAsia="he-IL"/>
        </w:rPr>
      </w:pPr>
      <w:bookmarkStart w:id="6046" w:name="_ETM_Q13_626000"/>
      <w:bookmarkEnd w:id="6046"/>
    </w:p>
    <w:p w:rsidR="00093B27" w:rsidRDefault="00093B27" w:rsidP="00EE57C7">
      <w:pPr>
        <w:pStyle w:val="af6"/>
        <w:keepNext/>
        <w:rPr>
          <w:rtl/>
        </w:rPr>
      </w:pPr>
      <w:bookmarkStart w:id="6047" w:name="ET_interruption_5093_43"/>
      <w:r w:rsidRPr="007A24CC">
        <w:rPr>
          <w:rStyle w:val="TagStyle"/>
          <w:rtl/>
        </w:rPr>
        <w:t xml:space="preserve"> &lt;&lt; קריאה &gt;&gt; </w:t>
      </w:r>
      <w:r>
        <w:rPr>
          <w:rtl/>
        </w:rPr>
        <w:t>אורית מלכה סטרוק (הציונות הדתית):</w:t>
      </w:r>
      <w:r w:rsidRPr="007A24CC">
        <w:rPr>
          <w:rStyle w:val="TagStyle"/>
          <w:rtl/>
        </w:rPr>
        <w:t xml:space="preserve"> &lt;&lt; קריאה &gt;&gt;</w:t>
      </w:r>
      <w:r>
        <w:rPr>
          <w:rtl/>
        </w:rPr>
        <w:t xml:space="preserve">  </w:t>
      </w:r>
      <w:bookmarkEnd w:id="6047"/>
    </w:p>
    <w:p w:rsidR="00093B27" w:rsidRDefault="00093B27" w:rsidP="002437BA">
      <w:pPr>
        <w:rPr>
          <w:rtl/>
          <w:lang w:eastAsia="he-IL"/>
        </w:rPr>
      </w:pPr>
    </w:p>
    <w:p w:rsidR="00093B27" w:rsidRDefault="002437BA" w:rsidP="00EE57C7">
      <w:pPr>
        <w:rPr>
          <w:rtl/>
          <w:lang w:eastAsia="he-IL"/>
        </w:rPr>
      </w:pPr>
      <w:bookmarkStart w:id="6048" w:name="_ETM_Q13_620000"/>
      <w:bookmarkEnd w:id="6048"/>
      <w:r>
        <w:rPr>
          <w:rFonts w:hint="cs"/>
          <w:rtl/>
          <w:lang w:eastAsia="he-IL"/>
        </w:rPr>
        <w:t>– – –</w:t>
      </w:r>
      <w:bookmarkStart w:id="6049" w:name="_ETM_Q13_621000"/>
      <w:bookmarkEnd w:id="6049"/>
      <w:r w:rsidR="00093B27">
        <w:rPr>
          <w:rFonts w:hint="cs"/>
          <w:rtl/>
          <w:lang w:eastAsia="he-IL"/>
        </w:rPr>
        <w:t xml:space="preserve"> </w:t>
      </w:r>
    </w:p>
    <w:p w:rsidR="00093B27" w:rsidRDefault="00093B27" w:rsidP="00EE57C7">
      <w:pPr>
        <w:rPr>
          <w:rtl/>
          <w:lang w:eastAsia="he-IL"/>
        </w:rPr>
      </w:pPr>
    </w:p>
    <w:p w:rsidR="00093B27" w:rsidRDefault="00093B27" w:rsidP="00EE57C7">
      <w:pPr>
        <w:pStyle w:val="-"/>
        <w:keepNext/>
        <w:rPr>
          <w:rtl/>
        </w:rPr>
      </w:pPr>
      <w:bookmarkStart w:id="6050" w:name="ET_speakercontinue_5794_44"/>
      <w:r w:rsidRPr="007A24CC">
        <w:rPr>
          <w:rStyle w:val="TagStyle"/>
          <w:rtl/>
        </w:rPr>
        <w:t xml:space="preserve"> &lt;&lt; דובר_המשך &gt;&gt; </w:t>
      </w:r>
      <w:r>
        <w:rPr>
          <w:rtl/>
        </w:rPr>
        <w:t>עידית סילמן (ימינה):</w:t>
      </w:r>
      <w:r w:rsidRPr="007A24CC">
        <w:rPr>
          <w:rStyle w:val="TagStyle"/>
          <w:rtl/>
        </w:rPr>
        <w:t xml:space="preserve"> &lt;&lt; דובר_המשך &gt;&gt;</w:t>
      </w:r>
      <w:r>
        <w:rPr>
          <w:rtl/>
        </w:rPr>
        <w:t xml:space="preserve">  </w:t>
      </w:r>
      <w:bookmarkEnd w:id="6050"/>
    </w:p>
    <w:p w:rsidR="00093B27" w:rsidRDefault="00093B27" w:rsidP="002437BA">
      <w:pPr>
        <w:rPr>
          <w:rtl/>
          <w:lang w:eastAsia="he-IL"/>
        </w:rPr>
      </w:pPr>
    </w:p>
    <w:p w:rsidR="00093B27" w:rsidRDefault="00093B27" w:rsidP="00212B04">
      <w:pPr>
        <w:rPr>
          <w:rtl/>
          <w:lang w:eastAsia="he-IL"/>
        </w:rPr>
      </w:pPr>
      <w:bookmarkStart w:id="6051" w:name="_ETM_Q13_622000"/>
      <w:bookmarkEnd w:id="6051"/>
      <w:r>
        <w:rPr>
          <w:rFonts w:hint="cs"/>
          <w:rtl/>
          <w:lang w:eastAsia="he-IL"/>
        </w:rPr>
        <w:t xml:space="preserve">זה היה כל כך טבעי ויפה, אבל מציאות כזאת לא יכולה להתקיים בזמן שגם אנחנו, כקואליציה, לא מנהלים שיח פתוח ופועלים </w:t>
      </w:r>
      <w:bookmarkStart w:id="6052" w:name="_ETM_Q13_634000"/>
      <w:bookmarkEnd w:id="6052"/>
      <w:r>
        <w:rPr>
          <w:rFonts w:hint="cs"/>
          <w:rtl/>
          <w:lang w:eastAsia="he-IL"/>
        </w:rPr>
        <w:t>באופן לא מכבד עם כולם.</w:t>
      </w:r>
    </w:p>
    <w:p w:rsidR="00093B27" w:rsidRDefault="00093B27" w:rsidP="00EE57C7">
      <w:pPr>
        <w:rPr>
          <w:rtl/>
          <w:lang w:eastAsia="he-IL"/>
        </w:rPr>
      </w:pPr>
      <w:bookmarkStart w:id="6053" w:name="_ETM_Q13_627000"/>
      <w:bookmarkEnd w:id="6053"/>
    </w:p>
    <w:p w:rsidR="00093B27" w:rsidRDefault="00093B27" w:rsidP="00EE57C7">
      <w:pPr>
        <w:pStyle w:val="af6"/>
        <w:keepNext/>
        <w:rPr>
          <w:rtl/>
        </w:rPr>
      </w:pPr>
      <w:r w:rsidRPr="007A24CC">
        <w:rPr>
          <w:rStyle w:val="TagStyle"/>
          <w:rtl/>
        </w:rPr>
        <w:t xml:space="preserve"> &lt;&lt; קריאה &gt;&gt; </w:t>
      </w:r>
      <w:r>
        <w:rPr>
          <w:rtl/>
        </w:rPr>
        <w:t>אורית מלכה סטרוק (הציונות הדתית):</w:t>
      </w:r>
      <w:r w:rsidRPr="007A24CC">
        <w:rPr>
          <w:rStyle w:val="TagStyle"/>
          <w:rtl/>
        </w:rPr>
        <w:t xml:space="preserve"> &lt;&lt; קריאה &gt;&gt;</w:t>
      </w:r>
      <w:r>
        <w:rPr>
          <w:rtl/>
        </w:rPr>
        <w:t xml:space="preserve">  </w:t>
      </w:r>
    </w:p>
    <w:p w:rsidR="00093B27" w:rsidRDefault="00093B27" w:rsidP="002437BA">
      <w:pPr>
        <w:rPr>
          <w:rtl/>
          <w:lang w:eastAsia="he-IL"/>
        </w:rPr>
      </w:pPr>
    </w:p>
    <w:p w:rsidR="00093B27" w:rsidRDefault="00093B27" w:rsidP="00EE57C7">
      <w:pPr>
        <w:rPr>
          <w:rtl/>
          <w:lang w:eastAsia="he-IL"/>
        </w:rPr>
      </w:pPr>
      <w:bookmarkStart w:id="6054" w:name="_ETM_Q13_630000"/>
      <w:bookmarkEnd w:id="6054"/>
      <w:r>
        <w:rPr>
          <w:rFonts w:hint="cs"/>
          <w:rtl/>
          <w:lang w:eastAsia="he-IL"/>
        </w:rPr>
        <w:t xml:space="preserve">מה </w:t>
      </w:r>
      <w:bookmarkStart w:id="6055" w:name="_ETM_Q13_636000"/>
      <w:bookmarkEnd w:id="6055"/>
      <w:r>
        <w:rPr>
          <w:rFonts w:hint="cs"/>
          <w:rtl/>
          <w:lang w:eastAsia="he-IL"/>
        </w:rPr>
        <w:t xml:space="preserve">מפריע לך? מפריע לך </w:t>
      </w:r>
      <w:r w:rsidR="002437BA">
        <w:rPr>
          <w:rFonts w:hint="cs"/>
          <w:rtl/>
          <w:lang w:eastAsia="he-IL"/>
        </w:rPr>
        <w:t>– – –</w:t>
      </w:r>
    </w:p>
    <w:p w:rsidR="00093B27" w:rsidRDefault="00093B27" w:rsidP="00EE57C7">
      <w:pPr>
        <w:rPr>
          <w:rtl/>
          <w:lang w:eastAsia="he-IL"/>
        </w:rPr>
      </w:pPr>
      <w:bookmarkStart w:id="6056" w:name="_ETM_Q13_631000"/>
      <w:bookmarkEnd w:id="6056"/>
    </w:p>
    <w:p w:rsidR="00093B27" w:rsidRDefault="00093B27" w:rsidP="00EE57C7">
      <w:pPr>
        <w:pStyle w:val="-"/>
        <w:keepNext/>
        <w:rPr>
          <w:rtl/>
        </w:rPr>
      </w:pPr>
      <w:bookmarkStart w:id="6057" w:name="ET_speakercontinue_5794_46"/>
      <w:r w:rsidRPr="007A24CC">
        <w:rPr>
          <w:rStyle w:val="TagStyle"/>
          <w:rtl/>
        </w:rPr>
        <w:t xml:space="preserve"> &lt;&lt; דובר_המשך &gt;&gt; </w:t>
      </w:r>
      <w:r>
        <w:rPr>
          <w:rtl/>
        </w:rPr>
        <w:t>עידית סילמן (ימינה):</w:t>
      </w:r>
      <w:r w:rsidRPr="007A24CC">
        <w:rPr>
          <w:rStyle w:val="TagStyle"/>
          <w:rtl/>
        </w:rPr>
        <w:t xml:space="preserve"> &lt;&lt; דובר_המשך &gt;&gt;</w:t>
      </w:r>
      <w:r>
        <w:rPr>
          <w:rtl/>
        </w:rPr>
        <w:t xml:space="preserve">  </w:t>
      </w:r>
      <w:bookmarkEnd w:id="6057"/>
    </w:p>
    <w:p w:rsidR="00093B27" w:rsidRDefault="00093B27" w:rsidP="002437BA">
      <w:pPr>
        <w:rPr>
          <w:rtl/>
          <w:lang w:eastAsia="he-IL"/>
        </w:rPr>
      </w:pPr>
    </w:p>
    <w:p w:rsidR="00093B27" w:rsidRDefault="00093B27" w:rsidP="00EE57C7">
      <w:pPr>
        <w:rPr>
          <w:rtl/>
          <w:lang w:eastAsia="he-IL"/>
        </w:rPr>
      </w:pPr>
      <w:bookmarkStart w:id="6058" w:name="_ETM_Q13_632000"/>
      <w:bookmarkEnd w:id="6058"/>
      <w:r>
        <w:rPr>
          <w:rFonts w:hint="cs"/>
          <w:rtl/>
          <w:lang w:eastAsia="he-IL"/>
        </w:rPr>
        <w:t>התהליכים החשובים, אך לעיתים המהירים מדי, שמתרחשים כעת</w:t>
      </w:r>
      <w:bookmarkStart w:id="6059" w:name="_ETM_Q13_642000"/>
      <w:bookmarkEnd w:id="6059"/>
      <w:r>
        <w:rPr>
          <w:rFonts w:hint="cs"/>
          <w:rtl/>
          <w:lang w:eastAsia="he-IL"/>
        </w:rPr>
        <w:t xml:space="preserve">, עלולים לפגוע במשפחות רבות, להכניס אותן לסחרור כלכלי, ומשם </w:t>
      </w:r>
      <w:bookmarkStart w:id="6060" w:name="_ETM_Q13_646000"/>
      <w:bookmarkEnd w:id="6060"/>
      <w:r>
        <w:rPr>
          <w:rFonts w:hint="cs"/>
          <w:rtl/>
          <w:lang w:eastAsia="he-IL"/>
        </w:rPr>
        <w:t xml:space="preserve">קצרה הדרך גם לתופעות של מתח נפשי, אלימות במשפחה, </w:t>
      </w:r>
      <w:bookmarkStart w:id="6061" w:name="_ETM_Q13_650000"/>
      <w:bookmarkEnd w:id="6061"/>
      <w:r>
        <w:rPr>
          <w:rFonts w:hint="cs"/>
          <w:rtl/>
          <w:lang w:eastAsia="he-IL"/>
        </w:rPr>
        <w:t>וחלילה פגיעה בתא המשפחתי.</w:t>
      </w:r>
    </w:p>
    <w:p w:rsidR="00093B27" w:rsidRDefault="00093B27" w:rsidP="00EE57C7">
      <w:pPr>
        <w:rPr>
          <w:rtl/>
          <w:lang w:eastAsia="he-IL"/>
        </w:rPr>
      </w:pPr>
    </w:p>
    <w:p w:rsidR="00093B27" w:rsidRDefault="00093B27" w:rsidP="00EE57C7">
      <w:pPr>
        <w:pStyle w:val="af6"/>
        <w:keepNext/>
        <w:rPr>
          <w:rtl/>
        </w:rPr>
      </w:pPr>
      <w:bookmarkStart w:id="6062" w:name="ET_interruption_5093_47"/>
      <w:r w:rsidRPr="007A24CC">
        <w:rPr>
          <w:rStyle w:val="TagStyle"/>
          <w:rtl/>
        </w:rPr>
        <w:t xml:space="preserve"> &lt;&lt; קריאה &gt;&gt; </w:t>
      </w:r>
      <w:r>
        <w:rPr>
          <w:rtl/>
        </w:rPr>
        <w:t>אורית מלכה סטרוק (הציונות הדתית):</w:t>
      </w:r>
      <w:r w:rsidRPr="007A24CC">
        <w:rPr>
          <w:rStyle w:val="TagStyle"/>
          <w:rtl/>
        </w:rPr>
        <w:t xml:space="preserve"> &lt;&lt; קריאה &gt;&gt;</w:t>
      </w:r>
      <w:r>
        <w:rPr>
          <w:rtl/>
        </w:rPr>
        <w:t xml:space="preserve">  </w:t>
      </w:r>
      <w:bookmarkEnd w:id="6062"/>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אולי מפריע לך </w:t>
      </w:r>
      <w:r w:rsidR="002437BA">
        <w:rPr>
          <w:rFonts w:hint="cs"/>
          <w:rtl/>
          <w:lang w:eastAsia="he-IL"/>
        </w:rPr>
        <w:t>– – –</w:t>
      </w:r>
      <w:r>
        <w:rPr>
          <w:rFonts w:hint="cs"/>
          <w:rtl/>
          <w:lang w:eastAsia="he-IL"/>
        </w:rPr>
        <w:t xml:space="preserve"> החבר הכי טוב שלך? מה מפריע לך?</w:t>
      </w:r>
    </w:p>
    <w:p w:rsidR="00093B27" w:rsidRDefault="00093B27" w:rsidP="00EE57C7">
      <w:pPr>
        <w:rPr>
          <w:rtl/>
          <w:lang w:eastAsia="he-IL"/>
        </w:rPr>
      </w:pPr>
    </w:p>
    <w:p w:rsidR="00093B27" w:rsidRDefault="00093B27" w:rsidP="00EE57C7">
      <w:pPr>
        <w:pStyle w:val="-"/>
        <w:keepNext/>
        <w:rPr>
          <w:rtl/>
        </w:rPr>
      </w:pPr>
      <w:bookmarkStart w:id="6063" w:name="ET_speakercontinue_5794_48"/>
      <w:r w:rsidRPr="007A24CC">
        <w:rPr>
          <w:rStyle w:val="TagStyle"/>
          <w:rtl/>
        </w:rPr>
        <w:t xml:space="preserve"> &lt;&lt; דובר_המשך &gt;&gt; </w:t>
      </w:r>
      <w:r>
        <w:rPr>
          <w:rtl/>
        </w:rPr>
        <w:t>עידית סילמן (ימינה):</w:t>
      </w:r>
      <w:r w:rsidRPr="007A24CC">
        <w:rPr>
          <w:rStyle w:val="TagStyle"/>
          <w:rtl/>
        </w:rPr>
        <w:t xml:space="preserve"> &lt;&lt; דובר_המשך &gt;&gt;</w:t>
      </w:r>
      <w:r>
        <w:rPr>
          <w:rtl/>
        </w:rPr>
        <w:t xml:space="preserve">  </w:t>
      </w:r>
      <w:bookmarkEnd w:id="6063"/>
    </w:p>
    <w:p w:rsidR="00093B27" w:rsidRDefault="00093B27" w:rsidP="002437BA">
      <w:pPr>
        <w:rPr>
          <w:rtl/>
          <w:lang w:eastAsia="he-IL"/>
        </w:rPr>
      </w:pPr>
    </w:p>
    <w:p w:rsidR="00093B27" w:rsidRDefault="00093B27" w:rsidP="00EE57C7">
      <w:pPr>
        <w:rPr>
          <w:rtl/>
          <w:lang w:eastAsia="he-IL"/>
        </w:rPr>
      </w:pPr>
      <w:bookmarkStart w:id="6064" w:name="_ETM_Q13_654000"/>
      <w:bookmarkEnd w:id="6064"/>
      <w:r>
        <w:rPr>
          <w:rFonts w:hint="cs"/>
          <w:rtl/>
          <w:lang w:eastAsia="he-IL"/>
        </w:rPr>
        <w:t xml:space="preserve">חברות וחברים יקרים </w:t>
      </w:r>
      <w:r w:rsidR="002437BA">
        <w:rPr>
          <w:rFonts w:hint="cs"/>
          <w:rtl/>
          <w:lang w:eastAsia="he-IL"/>
        </w:rPr>
        <w:t>– –</w:t>
      </w:r>
    </w:p>
    <w:p w:rsidR="00093B27" w:rsidRDefault="00093B27" w:rsidP="00EE57C7">
      <w:pPr>
        <w:rPr>
          <w:rtl/>
          <w:lang w:eastAsia="he-IL"/>
        </w:rPr>
      </w:pPr>
    </w:p>
    <w:p w:rsidR="00093B27" w:rsidRDefault="00093B27" w:rsidP="00EE57C7">
      <w:pPr>
        <w:pStyle w:val="af7"/>
        <w:keepNext/>
        <w:rPr>
          <w:rtl/>
        </w:rPr>
      </w:pPr>
      <w:bookmarkStart w:id="6065" w:name="ET_yor_6308_49"/>
      <w:r w:rsidRPr="007A24CC">
        <w:rPr>
          <w:rStyle w:val="TagStyle"/>
          <w:rtl/>
        </w:rPr>
        <w:t xml:space="preserve"> &lt;&lt; יור &gt;&gt; </w:t>
      </w:r>
      <w:r>
        <w:rPr>
          <w:rtl/>
        </w:rPr>
        <w:t>היו"ר צבי האוזר:</w:t>
      </w:r>
      <w:r w:rsidRPr="007A24CC">
        <w:rPr>
          <w:rStyle w:val="TagStyle"/>
          <w:rtl/>
        </w:rPr>
        <w:t xml:space="preserve"> &lt;&lt; יור &gt;&gt;</w:t>
      </w:r>
      <w:r>
        <w:rPr>
          <w:rtl/>
        </w:rPr>
        <w:t xml:space="preserve">  </w:t>
      </w:r>
      <w:bookmarkEnd w:id="6065"/>
    </w:p>
    <w:p w:rsidR="00093B27" w:rsidRDefault="00093B27" w:rsidP="002437BA">
      <w:pPr>
        <w:rPr>
          <w:rtl/>
          <w:lang w:eastAsia="he-IL"/>
        </w:rPr>
      </w:pPr>
    </w:p>
    <w:p w:rsidR="00093B27" w:rsidRDefault="00093B27" w:rsidP="00EE57C7">
      <w:pPr>
        <w:rPr>
          <w:rtl/>
          <w:lang w:eastAsia="he-IL"/>
        </w:rPr>
      </w:pPr>
      <w:bookmarkStart w:id="6066" w:name="_ETM_Q13_653000"/>
      <w:bookmarkEnd w:id="6066"/>
      <w:r>
        <w:rPr>
          <w:rFonts w:hint="cs"/>
          <w:rtl/>
          <w:lang w:eastAsia="he-IL"/>
        </w:rPr>
        <w:t xml:space="preserve">חברת הכנסת סטרוק, אני מבקש ממך, מפציר בך </w:t>
      </w:r>
      <w:bookmarkStart w:id="6067" w:name="_ETM_Q13_655000"/>
      <w:bookmarkEnd w:id="6067"/>
      <w:r>
        <w:rPr>
          <w:rFonts w:hint="cs"/>
          <w:rtl/>
          <w:lang w:eastAsia="he-IL"/>
        </w:rPr>
        <w:t>לקיים את תקנון הכנסת. בבקשה, להעיר לה.</w:t>
      </w:r>
    </w:p>
    <w:p w:rsidR="00093B27" w:rsidRDefault="00093B27" w:rsidP="00EE57C7">
      <w:pPr>
        <w:rPr>
          <w:rtl/>
          <w:lang w:eastAsia="he-IL"/>
        </w:rPr>
      </w:pPr>
    </w:p>
    <w:p w:rsidR="00093B27" w:rsidRDefault="00093B27" w:rsidP="00EE57C7">
      <w:pPr>
        <w:pStyle w:val="-"/>
        <w:keepNext/>
        <w:rPr>
          <w:rtl/>
        </w:rPr>
      </w:pPr>
      <w:bookmarkStart w:id="6068" w:name="ET_speakercontinue_5794_50"/>
      <w:r w:rsidRPr="007A24CC">
        <w:rPr>
          <w:rStyle w:val="TagStyle"/>
          <w:rtl/>
        </w:rPr>
        <w:t xml:space="preserve"> &lt;&lt; דובר_המשך &gt;&gt; </w:t>
      </w:r>
      <w:r>
        <w:rPr>
          <w:rtl/>
        </w:rPr>
        <w:t>עידית סילמן (ימינה):</w:t>
      </w:r>
      <w:r w:rsidRPr="007A24CC">
        <w:rPr>
          <w:rStyle w:val="TagStyle"/>
          <w:rtl/>
        </w:rPr>
        <w:t xml:space="preserve"> &lt;&lt; דובר_המשך &gt;&gt;</w:t>
      </w:r>
      <w:r>
        <w:rPr>
          <w:rtl/>
        </w:rPr>
        <w:t xml:space="preserve">  </w:t>
      </w:r>
      <w:bookmarkEnd w:id="6068"/>
    </w:p>
    <w:p w:rsidR="00093B27" w:rsidRDefault="00093B27" w:rsidP="002437BA">
      <w:pPr>
        <w:rPr>
          <w:rtl/>
          <w:lang w:eastAsia="he-IL"/>
        </w:rPr>
      </w:pPr>
    </w:p>
    <w:p w:rsidR="00093B27" w:rsidRDefault="002437BA" w:rsidP="002437BA">
      <w:pPr>
        <w:rPr>
          <w:rtl/>
          <w:lang w:eastAsia="he-IL"/>
        </w:rPr>
      </w:pPr>
      <w:r>
        <w:rPr>
          <w:rFonts w:hint="cs"/>
          <w:rtl/>
          <w:lang w:eastAsia="he-IL"/>
        </w:rPr>
        <w:t>– –</w:t>
      </w:r>
      <w:r w:rsidR="00093B27">
        <w:rPr>
          <w:rFonts w:hint="cs"/>
          <w:rtl/>
          <w:lang w:eastAsia="he-IL"/>
        </w:rPr>
        <w:t xml:space="preserve"> הציבור החרדי נוצר מתוך שליחות אמיתית. לאחר השואה, מי שבנה והציל את מדינת ישראל במישור הגשמי, </w:t>
      </w:r>
      <w:bookmarkStart w:id="6069" w:name="_ETM_Q13_657000"/>
      <w:bookmarkStart w:id="6070" w:name="_ETM_Q13_661000"/>
      <w:bookmarkEnd w:id="6069"/>
      <w:bookmarkEnd w:id="6070"/>
      <w:r w:rsidR="00093B27">
        <w:rPr>
          <w:rFonts w:hint="cs"/>
          <w:rtl/>
          <w:lang w:eastAsia="he-IL"/>
        </w:rPr>
        <w:t xml:space="preserve">הכלכלי והביטחוני היה הציבור הכללי, אבל אני רוצה להזכיר לכולם </w:t>
      </w:r>
      <w:bookmarkStart w:id="6071" w:name="_ETM_Q13_667000"/>
      <w:bookmarkEnd w:id="6071"/>
      <w:r w:rsidR="00093B27">
        <w:rPr>
          <w:rFonts w:hint="cs"/>
          <w:rtl/>
          <w:lang w:eastAsia="he-IL"/>
        </w:rPr>
        <w:t xml:space="preserve">שבזכות הציבור החרדי, ששמר על מסורת התורה ועל הגחלת </w:t>
      </w:r>
      <w:bookmarkStart w:id="6072" w:name="_ETM_Q13_659000"/>
      <w:bookmarkEnd w:id="6072"/>
      <w:r w:rsidR="00093B27">
        <w:rPr>
          <w:rFonts w:hint="cs"/>
          <w:rtl/>
          <w:lang w:eastAsia="he-IL"/>
        </w:rPr>
        <w:t xml:space="preserve">היהודית, התאפשר גם קיומנו הגשמי. </w:t>
      </w:r>
    </w:p>
    <w:p w:rsidR="00093B27" w:rsidRDefault="00093B27" w:rsidP="002437BA">
      <w:pPr>
        <w:rPr>
          <w:rtl/>
          <w:lang w:eastAsia="he-IL"/>
        </w:rPr>
      </w:pPr>
    </w:p>
    <w:p w:rsidR="00093B27" w:rsidRDefault="00093B27" w:rsidP="002437BA">
      <w:pPr>
        <w:rPr>
          <w:rtl/>
          <w:lang w:eastAsia="he-IL"/>
        </w:rPr>
      </w:pPr>
      <w:bookmarkStart w:id="6073" w:name="_ETM_Q13_676000"/>
      <w:bookmarkEnd w:id="6073"/>
      <w:r>
        <w:rPr>
          <w:rFonts w:hint="cs"/>
          <w:rtl/>
          <w:lang w:eastAsia="he-IL"/>
        </w:rPr>
        <w:t xml:space="preserve">אני לא חרדית, וכולכם יודעים זאת, אבל אני חושבת שאנחנו טועים בגישה שלנו לעיתים, ואני </w:t>
      </w:r>
      <w:bookmarkStart w:id="6074" w:name="_ETM_Q13_679000"/>
      <w:bookmarkEnd w:id="6074"/>
      <w:r>
        <w:rPr>
          <w:rFonts w:hint="cs"/>
          <w:rtl/>
          <w:lang w:eastAsia="he-IL"/>
        </w:rPr>
        <w:t xml:space="preserve">מבקשת לספר לכם סיפור אחד על אדם מיוחד שמייצג את אותו </w:t>
      </w:r>
      <w:bookmarkStart w:id="6075" w:name="_ETM_Q13_682000"/>
      <w:bookmarkEnd w:id="6075"/>
      <w:r>
        <w:rPr>
          <w:rFonts w:hint="cs"/>
          <w:rtl/>
          <w:lang w:eastAsia="he-IL"/>
        </w:rPr>
        <w:t xml:space="preserve">ציבור </w:t>
      </w:r>
      <w:r>
        <w:rPr>
          <w:rtl/>
          <w:lang w:eastAsia="he-IL"/>
        </w:rPr>
        <w:t>–</w:t>
      </w:r>
      <w:r>
        <w:rPr>
          <w:rFonts w:hint="cs"/>
          <w:rtl/>
          <w:lang w:eastAsia="he-IL"/>
        </w:rPr>
        <w:t xml:space="preserve"> הרב יקותיאל יהודה </w:t>
      </w:r>
      <w:proofErr w:type="spellStart"/>
      <w:r>
        <w:rPr>
          <w:rFonts w:hint="cs"/>
          <w:rtl/>
          <w:lang w:eastAsia="he-IL"/>
        </w:rPr>
        <w:t>הלברשטאם</w:t>
      </w:r>
      <w:proofErr w:type="spellEnd"/>
      <w:r>
        <w:rPr>
          <w:rFonts w:hint="cs"/>
          <w:rtl/>
          <w:lang w:eastAsia="he-IL"/>
        </w:rPr>
        <w:t xml:space="preserve">, האדמו"ר </w:t>
      </w:r>
      <w:proofErr w:type="spellStart"/>
      <w:r>
        <w:rPr>
          <w:rFonts w:hint="cs"/>
          <w:rtl/>
          <w:lang w:eastAsia="he-IL"/>
        </w:rPr>
        <w:t>מצאנז</w:t>
      </w:r>
      <w:proofErr w:type="spellEnd"/>
      <w:r>
        <w:rPr>
          <w:rFonts w:hint="cs"/>
          <w:rtl/>
          <w:lang w:eastAsia="he-IL"/>
        </w:rPr>
        <w:t xml:space="preserve">, שחי עם </w:t>
      </w:r>
      <w:bookmarkStart w:id="6076" w:name="_ETM_Q13_685000"/>
      <w:bookmarkEnd w:id="6076"/>
      <w:r>
        <w:rPr>
          <w:rFonts w:hint="cs"/>
          <w:rtl/>
          <w:lang w:eastAsia="he-IL"/>
        </w:rPr>
        <w:t xml:space="preserve">אשתו ו-11 ילדיהם ברומניה. הרב שרד את צעדת המוות, </w:t>
      </w:r>
      <w:bookmarkStart w:id="6077" w:name="_ETM_Q13_688000"/>
      <w:bookmarkEnd w:id="6077"/>
      <w:r>
        <w:rPr>
          <w:rFonts w:hint="cs"/>
          <w:rtl/>
          <w:lang w:eastAsia="he-IL"/>
        </w:rPr>
        <w:t xml:space="preserve">אך הנאצים רצחו את אשתו ותשעה מילדיו. השניים הנותרים נפטרו </w:t>
      </w:r>
      <w:bookmarkStart w:id="6078" w:name="_ETM_Q13_695000"/>
      <w:bookmarkEnd w:id="6078"/>
      <w:r>
        <w:rPr>
          <w:rFonts w:hint="cs"/>
          <w:rtl/>
          <w:lang w:eastAsia="he-IL"/>
        </w:rPr>
        <w:t>ממחלה ולא שרדו. אדם שעולמו חרב עליו, פשוטו כמשמעו.</w:t>
      </w:r>
      <w:bookmarkStart w:id="6079" w:name="_ETM_Q13_700000"/>
      <w:bookmarkEnd w:id="6079"/>
      <w:r>
        <w:rPr>
          <w:rFonts w:hint="cs"/>
          <w:rtl/>
          <w:lang w:eastAsia="he-IL"/>
        </w:rPr>
        <w:t xml:space="preserve"> מתוך תהומות של צער בלתי נתפס הוא הפך לעמוד האש שהולך</w:t>
      </w:r>
      <w:bookmarkStart w:id="6080" w:name="_ETM_Q13_698000"/>
      <w:bookmarkEnd w:id="6080"/>
      <w:r>
        <w:rPr>
          <w:rFonts w:hint="cs"/>
          <w:rtl/>
          <w:lang w:eastAsia="he-IL"/>
        </w:rPr>
        <w:t xml:space="preserve"> לפני המחנה. הוא עלה לארץ, התחתן, טיפל ביתומים והקים </w:t>
      </w:r>
      <w:bookmarkStart w:id="6081" w:name="_ETM_Q13_706000"/>
      <w:bookmarkEnd w:id="6081"/>
      <w:r>
        <w:rPr>
          <w:rFonts w:hint="cs"/>
          <w:rtl/>
          <w:lang w:eastAsia="he-IL"/>
        </w:rPr>
        <w:t>מוסדות לתמיכה ולשיקום.</w:t>
      </w:r>
    </w:p>
    <w:p w:rsidR="00093B27" w:rsidRDefault="00093B27" w:rsidP="00EE57C7">
      <w:pPr>
        <w:rPr>
          <w:rtl/>
          <w:lang w:eastAsia="he-IL"/>
        </w:rPr>
      </w:pPr>
    </w:p>
    <w:p w:rsidR="00093B27" w:rsidRDefault="00093B27" w:rsidP="00EE57C7">
      <w:pPr>
        <w:pStyle w:val="af6"/>
        <w:keepNext/>
        <w:rPr>
          <w:rtl/>
        </w:rPr>
      </w:pPr>
      <w:bookmarkStart w:id="6082" w:name="ET_interruption_קריאה_51"/>
      <w:r w:rsidRPr="0052326E">
        <w:rPr>
          <w:rStyle w:val="TagStyle"/>
          <w:rtl/>
        </w:rPr>
        <w:t xml:space="preserve"> &lt;&lt; קריאה &gt;&gt; </w:t>
      </w:r>
      <w:r>
        <w:rPr>
          <w:rtl/>
        </w:rPr>
        <w:t>קריאה:</w:t>
      </w:r>
      <w:r w:rsidRPr="0052326E">
        <w:rPr>
          <w:rStyle w:val="TagStyle"/>
          <w:rtl/>
        </w:rPr>
        <w:t xml:space="preserve"> &lt;&lt; קריאה &gt;&gt;</w:t>
      </w:r>
      <w:r>
        <w:rPr>
          <w:rtl/>
        </w:rPr>
        <w:t xml:space="preserve">  </w:t>
      </w:r>
      <w:bookmarkEnd w:id="6082"/>
    </w:p>
    <w:p w:rsidR="00093B27" w:rsidRDefault="00093B27" w:rsidP="002437BA">
      <w:pPr>
        <w:rPr>
          <w:rtl/>
          <w:lang w:eastAsia="he-IL"/>
        </w:rPr>
      </w:pPr>
    </w:p>
    <w:p w:rsidR="00093B27" w:rsidRDefault="00093B27" w:rsidP="00EE57C7">
      <w:pPr>
        <w:rPr>
          <w:rtl/>
          <w:lang w:eastAsia="he-IL"/>
        </w:rPr>
      </w:pPr>
      <w:r>
        <w:rPr>
          <w:rFonts w:hint="cs"/>
          <w:rtl/>
          <w:lang w:eastAsia="he-IL"/>
        </w:rPr>
        <w:t>נגמר הזמן.</w:t>
      </w:r>
    </w:p>
    <w:p w:rsidR="00093B27" w:rsidRDefault="00093B27" w:rsidP="00EE57C7">
      <w:pPr>
        <w:rPr>
          <w:rtl/>
          <w:lang w:eastAsia="he-IL"/>
        </w:rPr>
      </w:pPr>
    </w:p>
    <w:p w:rsidR="00093B27" w:rsidRDefault="00093B27" w:rsidP="00EE57C7">
      <w:pPr>
        <w:pStyle w:val="-"/>
        <w:keepNext/>
        <w:rPr>
          <w:rtl/>
        </w:rPr>
      </w:pPr>
      <w:bookmarkStart w:id="6083" w:name="ET_speakercontinue_5794_52"/>
      <w:r w:rsidRPr="0052326E">
        <w:rPr>
          <w:rStyle w:val="TagStyle"/>
          <w:rtl/>
        </w:rPr>
        <w:t xml:space="preserve"> &lt;&lt; דובר_המשך &gt;&gt; </w:t>
      </w:r>
      <w:r>
        <w:rPr>
          <w:rtl/>
        </w:rPr>
        <w:t>עידית סילמן (ימינה):</w:t>
      </w:r>
      <w:r w:rsidRPr="0052326E">
        <w:rPr>
          <w:rStyle w:val="TagStyle"/>
          <w:rtl/>
        </w:rPr>
        <w:t xml:space="preserve"> &lt;&lt; דובר_המשך &gt;&gt;</w:t>
      </w:r>
      <w:r>
        <w:rPr>
          <w:rtl/>
        </w:rPr>
        <w:t xml:space="preserve">  </w:t>
      </w:r>
      <w:bookmarkEnd w:id="6083"/>
    </w:p>
    <w:p w:rsidR="00093B27" w:rsidRDefault="00093B27" w:rsidP="002437BA">
      <w:pPr>
        <w:rPr>
          <w:rtl/>
          <w:lang w:eastAsia="he-IL"/>
        </w:rPr>
      </w:pPr>
    </w:p>
    <w:p w:rsidR="00093B27" w:rsidRDefault="00093B27" w:rsidP="0058190D">
      <w:pPr>
        <w:rPr>
          <w:rtl/>
          <w:lang w:eastAsia="he-IL"/>
        </w:rPr>
      </w:pPr>
      <w:bookmarkStart w:id="6084" w:name="_ETM_Q13_703000"/>
      <w:bookmarkEnd w:id="6084"/>
      <w:r>
        <w:rPr>
          <w:rFonts w:hint="cs"/>
          <w:rtl/>
          <w:lang w:eastAsia="he-IL"/>
        </w:rPr>
        <w:t xml:space="preserve">הוא הקים את בית החולים </w:t>
      </w:r>
      <w:proofErr w:type="spellStart"/>
      <w:r>
        <w:rPr>
          <w:rFonts w:hint="cs"/>
          <w:rtl/>
          <w:lang w:eastAsia="he-IL"/>
        </w:rPr>
        <w:t>לניאדו</w:t>
      </w:r>
      <w:proofErr w:type="spellEnd"/>
      <w:r>
        <w:rPr>
          <w:rFonts w:hint="cs"/>
          <w:rtl/>
          <w:lang w:eastAsia="he-IL"/>
        </w:rPr>
        <w:t xml:space="preserve"> בנתניה </w:t>
      </w:r>
      <w:bookmarkStart w:id="6085" w:name="_ETM_Q13_712000"/>
      <w:bookmarkEnd w:id="6085"/>
      <w:r>
        <w:rPr>
          <w:rFonts w:hint="cs"/>
          <w:rtl/>
          <w:lang w:eastAsia="he-IL"/>
        </w:rPr>
        <w:t>בעקבות נדר שנדר, אם ישרוד את הגיהינום הזה</w:t>
      </w:r>
      <w:r w:rsidR="0058190D">
        <w:rPr>
          <w:rFonts w:hint="cs"/>
          <w:rtl/>
          <w:lang w:eastAsia="he-IL"/>
        </w:rPr>
        <w:t>, ו</w:t>
      </w:r>
      <w:r>
        <w:rPr>
          <w:rFonts w:hint="cs"/>
          <w:rtl/>
          <w:lang w:eastAsia="he-IL"/>
        </w:rPr>
        <w:t xml:space="preserve">הבטיח לעצמו </w:t>
      </w:r>
      <w:bookmarkStart w:id="6086" w:name="_ETM_Q13_710000"/>
      <w:bookmarkEnd w:id="6086"/>
      <w:r>
        <w:rPr>
          <w:rFonts w:hint="cs"/>
          <w:rtl/>
          <w:lang w:eastAsia="he-IL"/>
        </w:rPr>
        <w:t>שהוא יקדיש את עצמו להצלת חולים</w:t>
      </w:r>
      <w:r w:rsidR="0058190D">
        <w:rPr>
          <w:rFonts w:hint="cs"/>
          <w:rtl/>
          <w:lang w:eastAsia="he-IL"/>
        </w:rPr>
        <w:t>,</w:t>
      </w:r>
      <w:r>
        <w:rPr>
          <w:rFonts w:hint="cs"/>
          <w:rtl/>
          <w:lang w:eastAsia="he-IL"/>
        </w:rPr>
        <w:t xml:space="preserve"> יהודים וגויים כאחד.</w:t>
      </w:r>
    </w:p>
    <w:p w:rsidR="00093B27" w:rsidRDefault="00093B27" w:rsidP="00EE57C7">
      <w:pPr>
        <w:rPr>
          <w:rtl/>
          <w:lang w:eastAsia="he-IL"/>
        </w:rPr>
      </w:pPr>
    </w:p>
    <w:p w:rsidR="00093B27" w:rsidRDefault="00093B27" w:rsidP="00EE57C7">
      <w:pPr>
        <w:pStyle w:val="af7"/>
        <w:keepNext/>
        <w:rPr>
          <w:rtl/>
        </w:rPr>
      </w:pPr>
      <w:r w:rsidRPr="001E6843">
        <w:rPr>
          <w:rStyle w:val="TagStyle"/>
          <w:rtl/>
        </w:rPr>
        <w:t xml:space="preserve"> &lt;&lt; יור &gt;&gt; </w:t>
      </w:r>
      <w:r>
        <w:rPr>
          <w:rtl/>
        </w:rPr>
        <w:t>היו"ר צבי האוזר:</w:t>
      </w:r>
      <w:r w:rsidRPr="001E6843">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משפטי סיכום.</w:t>
      </w:r>
    </w:p>
    <w:p w:rsidR="00093B27" w:rsidRDefault="00093B27" w:rsidP="00EE57C7">
      <w:pPr>
        <w:rPr>
          <w:rtl/>
          <w:lang w:eastAsia="he-IL"/>
        </w:rPr>
      </w:pPr>
    </w:p>
    <w:p w:rsidR="00093B27" w:rsidRDefault="00093B27" w:rsidP="00EE57C7">
      <w:pPr>
        <w:pStyle w:val="-"/>
        <w:keepNext/>
        <w:rPr>
          <w:rtl/>
        </w:rPr>
      </w:pPr>
      <w:bookmarkStart w:id="6087" w:name="ET_speakercontinue_5794_54"/>
      <w:r w:rsidRPr="001E6843">
        <w:rPr>
          <w:rStyle w:val="TagStyle"/>
          <w:rtl/>
        </w:rPr>
        <w:t xml:space="preserve"> &lt;&lt; דובר_המשך &gt;&gt; </w:t>
      </w:r>
      <w:r>
        <w:rPr>
          <w:rtl/>
        </w:rPr>
        <w:t>עידית סילמן (ימינה):</w:t>
      </w:r>
      <w:r w:rsidRPr="001E6843">
        <w:rPr>
          <w:rStyle w:val="TagStyle"/>
          <w:rtl/>
        </w:rPr>
        <w:t xml:space="preserve"> &lt;&lt; דובר_המשך &gt;&gt;</w:t>
      </w:r>
      <w:r>
        <w:rPr>
          <w:rtl/>
        </w:rPr>
        <w:t xml:space="preserve">  </w:t>
      </w:r>
      <w:bookmarkEnd w:id="6087"/>
    </w:p>
    <w:p w:rsidR="00093B27" w:rsidRDefault="00093B27" w:rsidP="002437BA">
      <w:pPr>
        <w:rPr>
          <w:rtl/>
          <w:lang w:eastAsia="he-IL"/>
        </w:rPr>
      </w:pPr>
    </w:p>
    <w:p w:rsidR="00093B27" w:rsidRDefault="00093B27" w:rsidP="00EE57C7">
      <w:pPr>
        <w:rPr>
          <w:rtl/>
          <w:lang w:eastAsia="he-IL"/>
        </w:rPr>
      </w:pPr>
      <w:bookmarkStart w:id="6088" w:name="_ETM_Q13_718000"/>
      <w:bookmarkStart w:id="6089" w:name="_ETM_Q13_651000"/>
      <w:bookmarkEnd w:id="6088"/>
      <w:bookmarkEnd w:id="6089"/>
      <w:r>
        <w:rPr>
          <w:rFonts w:hint="cs"/>
          <w:rtl/>
          <w:lang w:eastAsia="he-IL"/>
        </w:rPr>
        <w:t>האדמו"</w:t>
      </w:r>
      <w:bookmarkStart w:id="6090" w:name="_ETM_Q13_723000"/>
      <w:bookmarkEnd w:id="6090"/>
      <w:r>
        <w:rPr>
          <w:rFonts w:hint="cs"/>
          <w:rtl/>
          <w:lang w:eastAsia="he-IL"/>
        </w:rPr>
        <w:t xml:space="preserve">ר הקים ישיבות </w:t>
      </w:r>
      <w:r w:rsidR="002437BA">
        <w:rPr>
          <w:rFonts w:hint="cs"/>
          <w:rtl/>
          <w:lang w:eastAsia="he-IL"/>
        </w:rPr>
        <w:t>– –</w:t>
      </w:r>
    </w:p>
    <w:p w:rsidR="00093B27" w:rsidRDefault="00093B27" w:rsidP="00EE57C7">
      <w:pPr>
        <w:rPr>
          <w:rtl/>
          <w:lang w:eastAsia="he-IL"/>
        </w:rPr>
      </w:pPr>
      <w:bookmarkStart w:id="6091" w:name="_ETM_Q13_716000"/>
      <w:bookmarkEnd w:id="6091"/>
    </w:p>
    <w:p w:rsidR="00093B27" w:rsidRDefault="00093B27" w:rsidP="00EE57C7">
      <w:pPr>
        <w:rPr>
          <w:rtl/>
          <w:lang w:eastAsia="he-IL"/>
        </w:rPr>
      </w:pPr>
      <w:r>
        <w:rPr>
          <w:rFonts w:hint="cs"/>
          <w:rtl/>
          <w:lang w:eastAsia="he-IL"/>
        </w:rPr>
        <w:t>הפריעו לי באמצע.</w:t>
      </w:r>
    </w:p>
    <w:p w:rsidR="00093B27" w:rsidRDefault="00093B27" w:rsidP="00EE57C7">
      <w:pPr>
        <w:rPr>
          <w:rtl/>
          <w:lang w:eastAsia="he-IL"/>
        </w:rPr>
      </w:pPr>
    </w:p>
    <w:p w:rsidR="00093B27" w:rsidRDefault="00093B27" w:rsidP="00EE57C7">
      <w:pPr>
        <w:pStyle w:val="af7"/>
        <w:keepNext/>
        <w:rPr>
          <w:rtl/>
        </w:rPr>
      </w:pPr>
      <w:bookmarkStart w:id="6092" w:name="ET_yor_6308_55"/>
      <w:r w:rsidRPr="001E6843">
        <w:rPr>
          <w:rStyle w:val="TagStyle"/>
          <w:rtl/>
        </w:rPr>
        <w:t xml:space="preserve"> &lt;&lt; יור &gt;&gt; </w:t>
      </w:r>
      <w:r>
        <w:rPr>
          <w:rtl/>
        </w:rPr>
        <w:t>היו"ר צבי האוזר:</w:t>
      </w:r>
      <w:r w:rsidRPr="001E6843">
        <w:rPr>
          <w:rStyle w:val="TagStyle"/>
          <w:rtl/>
        </w:rPr>
        <w:t xml:space="preserve"> &lt;&lt; יור &gt;&gt;</w:t>
      </w:r>
      <w:r>
        <w:rPr>
          <w:rtl/>
        </w:rPr>
        <w:t xml:space="preserve">  </w:t>
      </w:r>
      <w:bookmarkEnd w:id="6092"/>
    </w:p>
    <w:p w:rsidR="00093B27" w:rsidRDefault="00093B27" w:rsidP="002437BA">
      <w:pPr>
        <w:rPr>
          <w:rtl/>
          <w:lang w:eastAsia="he-IL"/>
        </w:rPr>
      </w:pPr>
    </w:p>
    <w:p w:rsidR="00093B27" w:rsidRDefault="00093B27" w:rsidP="00EE57C7">
      <w:pPr>
        <w:rPr>
          <w:rtl/>
          <w:lang w:eastAsia="he-IL"/>
        </w:rPr>
      </w:pPr>
      <w:r>
        <w:rPr>
          <w:rFonts w:hint="cs"/>
          <w:rtl/>
          <w:lang w:eastAsia="he-IL"/>
        </w:rPr>
        <w:t>את צודקת, אז יש לך עוד דקה.</w:t>
      </w:r>
    </w:p>
    <w:p w:rsidR="00093B27" w:rsidRDefault="00093B27" w:rsidP="00EE57C7">
      <w:pPr>
        <w:rPr>
          <w:rtl/>
          <w:lang w:eastAsia="he-IL"/>
        </w:rPr>
      </w:pPr>
      <w:bookmarkStart w:id="6093" w:name="_ETM_Q13_719000"/>
      <w:bookmarkEnd w:id="6093"/>
    </w:p>
    <w:p w:rsidR="00093B27" w:rsidRDefault="00093B27" w:rsidP="00EE57C7">
      <w:pPr>
        <w:pStyle w:val="-"/>
        <w:keepNext/>
        <w:rPr>
          <w:rtl/>
        </w:rPr>
      </w:pPr>
      <w:bookmarkStart w:id="6094" w:name="ET_speakercontinue_5794_57"/>
      <w:r w:rsidRPr="001E6843">
        <w:rPr>
          <w:rStyle w:val="TagStyle"/>
          <w:rtl/>
        </w:rPr>
        <w:t xml:space="preserve"> &lt;&lt; דובר_המשך &gt;&gt; </w:t>
      </w:r>
      <w:r>
        <w:rPr>
          <w:rtl/>
        </w:rPr>
        <w:t>עידית סילמן (ימינה):</w:t>
      </w:r>
      <w:r w:rsidRPr="001E6843">
        <w:rPr>
          <w:rStyle w:val="TagStyle"/>
          <w:rtl/>
        </w:rPr>
        <w:t xml:space="preserve"> &lt;&lt; דובר_המשך &gt;&gt;</w:t>
      </w:r>
      <w:r>
        <w:rPr>
          <w:rtl/>
        </w:rPr>
        <w:t xml:space="preserve">  </w:t>
      </w:r>
      <w:bookmarkEnd w:id="6094"/>
    </w:p>
    <w:p w:rsidR="00093B27" w:rsidRDefault="00093B27" w:rsidP="002437BA">
      <w:pPr>
        <w:rPr>
          <w:rtl/>
          <w:lang w:eastAsia="he-IL"/>
        </w:rPr>
      </w:pPr>
    </w:p>
    <w:p w:rsidR="00093B27" w:rsidRPr="001E6843" w:rsidRDefault="002437BA" w:rsidP="00EE57C7">
      <w:pPr>
        <w:rPr>
          <w:rtl/>
          <w:lang w:eastAsia="he-IL"/>
        </w:rPr>
      </w:pPr>
      <w:bookmarkStart w:id="6095" w:name="_ETM_Q13_721000"/>
      <w:bookmarkEnd w:id="6095"/>
      <w:r>
        <w:rPr>
          <w:rFonts w:hint="cs"/>
          <w:rtl/>
          <w:lang w:eastAsia="he-IL"/>
        </w:rPr>
        <w:t>– –</w:t>
      </w:r>
      <w:r w:rsidR="00093B27">
        <w:rPr>
          <w:rFonts w:hint="cs"/>
          <w:rtl/>
          <w:lang w:eastAsia="he-IL"/>
        </w:rPr>
        <w:t xml:space="preserve"> מתוך מחשבה לשמור על הזה</w:t>
      </w:r>
      <w:bookmarkStart w:id="6096" w:name="_ETM_Q13_720000"/>
      <w:bookmarkEnd w:id="6096"/>
      <w:r w:rsidR="00093B27">
        <w:rPr>
          <w:rFonts w:hint="cs"/>
          <w:rtl/>
          <w:lang w:eastAsia="he-IL"/>
        </w:rPr>
        <w:t>ות התורנית והיהודית של עם ישראל.</w:t>
      </w:r>
    </w:p>
    <w:p w:rsidR="00093B27" w:rsidRDefault="00093B27" w:rsidP="00EE57C7">
      <w:pPr>
        <w:rPr>
          <w:rtl/>
          <w:lang w:eastAsia="he-IL"/>
        </w:rPr>
      </w:pPr>
    </w:p>
    <w:p w:rsidR="00093B27" w:rsidRDefault="00093B27" w:rsidP="00EE57C7">
      <w:pPr>
        <w:pStyle w:val="af6"/>
        <w:keepNext/>
        <w:rPr>
          <w:rtl/>
        </w:rPr>
      </w:pPr>
      <w:bookmarkStart w:id="6097" w:name="ET_interruption_5093_58"/>
      <w:r w:rsidRPr="001E6843">
        <w:rPr>
          <w:rStyle w:val="TagStyle"/>
          <w:rtl/>
        </w:rPr>
        <w:t xml:space="preserve"> &lt;&lt; קריאה &gt;&gt; </w:t>
      </w:r>
      <w:r>
        <w:rPr>
          <w:rtl/>
        </w:rPr>
        <w:t>אורית מלכה סטרוק (הציונות הדתית):</w:t>
      </w:r>
      <w:r w:rsidRPr="001E6843">
        <w:rPr>
          <w:rStyle w:val="TagStyle"/>
          <w:rtl/>
        </w:rPr>
        <w:t xml:space="preserve"> &lt;&lt; קריאה &gt;&gt;</w:t>
      </w:r>
      <w:r>
        <w:rPr>
          <w:rtl/>
        </w:rPr>
        <w:t xml:space="preserve">  </w:t>
      </w:r>
      <w:bookmarkEnd w:id="6097"/>
    </w:p>
    <w:p w:rsidR="00093B27" w:rsidRDefault="00093B27" w:rsidP="002437BA">
      <w:pPr>
        <w:rPr>
          <w:rtl/>
          <w:lang w:eastAsia="he-IL"/>
        </w:rPr>
      </w:pPr>
    </w:p>
    <w:p w:rsidR="00093B27" w:rsidRDefault="002437BA" w:rsidP="00EE57C7">
      <w:pPr>
        <w:rPr>
          <w:rtl/>
          <w:lang w:eastAsia="he-IL"/>
        </w:rPr>
      </w:pPr>
      <w:r>
        <w:rPr>
          <w:rFonts w:hint="cs"/>
          <w:rtl/>
          <w:lang w:eastAsia="he-IL"/>
        </w:rPr>
        <w:t>– – –</w:t>
      </w:r>
    </w:p>
    <w:p w:rsidR="00093B27" w:rsidRDefault="00093B27" w:rsidP="00EE57C7">
      <w:pPr>
        <w:rPr>
          <w:rtl/>
          <w:lang w:eastAsia="he-IL"/>
        </w:rPr>
      </w:pPr>
    </w:p>
    <w:p w:rsidR="00093B27" w:rsidRDefault="00093B27" w:rsidP="00212B04">
      <w:pPr>
        <w:pStyle w:val="-"/>
        <w:keepNext/>
        <w:rPr>
          <w:rtl/>
        </w:rPr>
      </w:pPr>
      <w:r w:rsidRPr="001E6843">
        <w:rPr>
          <w:rStyle w:val="TagStyle"/>
          <w:rtl/>
        </w:rPr>
        <w:t xml:space="preserve">&lt;&lt; דובר_המשך &gt;&gt; </w:t>
      </w:r>
      <w:r>
        <w:rPr>
          <w:rtl/>
        </w:rPr>
        <w:t>עידית סילמן (ימינה):</w:t>
      </w:r>
      <w:r w:rsidRPr="001E6843">
        <w:rPr>
          <w:rStyle w:val="TagStyle"/>
          <w:rtl/>
        </w:rPr>
        <w:t xml:space="preserve"> &lt;&lt; דובר_המשך &gt;&gt;</w:t>
      </w:r>
      <w:r>
        <w:rPr>
          <w:rtl/>
        </w:rPr>
        <w:t xml:space="preserve">  </w:t>
      </w:r>
    </w:p>
    <w:p w:rsidR="00093B27" w:rsidRDefault="00093B27" w:rsidP="00212B04">
      <w:pPr>
        <w:rPr>
          <w:rtl/>
          <w:lang w:eastAsia="he-IL"/>
        </w:rPr>
      </w:pPr>
    </w:p>
    <w:p w:rsidR="00093B27" w:rsidRDefault="00093B27" w:rsidP="00EE57C7">
      <w:pPr>
        <w:rPr>
          <w:rtl/>
          <w:lang w:eastAsia="he-IL"/>
        </w:rPr>
      </w:pPr>
      <w:bookmarkStart w:id="6098" w:name="TOR_Q14"/>
      <w:bookmarkStart w:id="6099" w:name="_ETM_Q14_180780"/>
      <w:bookmarkEnd w:id="6098"/>
      <w:bookmarkEnd w:id="6099"/>
      <w:r>
        <w:rPr>
          <w:rFonts w:hint="cs"/>
          <w:rtl/>
          <w:lang w:eastAsia="he-IL"/>
        </w:rPr>
        <w:t xml:space="preserve">אפשר לחלוק על הדרך, אפשר להחזיק בהשקפה שונה </w:t>
      </w:r>
      <w:r w:rsidR="002437BA">
        <w:rPr>
          <w:rFonts w:hint="cs"/>
          <w:rtl/>
          <w:lang w:eastAsia="he-IL"/>
        </w:rPr>
        <w:t>– –</w:t>
      </w:r>
      <w:r>
        <w:rPr>
          <w:rFonts w:hint="cs"/>
          <w:rtl/>
          <w:lang w:eastAsia="he-IL"/>
        </w:rPr>
        <w:t xml:space="preserve"> </w:t>
      </w:r>
    </w:p>
    <w:p w:rsidR="00093B27" w:rsidRDefault="00093B27" w:rsidP="00EE57C7">
      <w:pPr>
        <w:rPr>
          <w:rtl/>
          <w:lang w:eastAsia="he-IL"/>
        </w:rPr>
      </w:pPr>
      <w:bookmarkStart w:id="6100" w:name="_ETM_Q14_129993"/>
      <w:bookmarkEnd w:id="6100"/>
    </w:p>
    <w:p w:rsidR="00093B27" w:rsidRDefault="00093B27" w:rsidP="00EE57C7">
      <w:pPr>
        <w:pStyle w:val="af6"/>
        <w:keepNext/>
        <w:rPr>
          <w:rtl/>
        </w:rPr>
      </w:pPr>
      <w:bookmarkStart w:id="6101" w:name="_ETM_Q14_130261"/>
      <w:bookmarkStart w:id="6102" w:name="_ETM_Q14_130278"/>
      <w:bookmarkEnd w:id="6101"/>
      <w:bookmarkEnd w:id="6102"/>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bookmarkStart w:id="6103" w:name="_ETM_Q14_130607"/>
      <w:bookmarkEnd w:id="6103"/>
    </w:p>
    <w:p w:rsidR="00093B27" w:rsidRDefault="002437BA" w:rsidP="00EE57C7">
      <w:pPr>
        <w:rPr>
          <w:rtl/>
          <w:lang w:eastAsia="he-IL"/>
        </w:rPr>
      </w:pPr>
      <w:bookmarkStart w:id="6104" w:name="_ETM_Q14_130744"/>
      <w:bookmarkStart w:id="6105" w:name="_ETM_Q14_131135"/>
      <w:bookmarkEnd w:id="6104"/>
      <w:bookmarkEnd w:id="6105"/>
      <w:r>
        <w:rPr>
          <w:rFonts w:hint="cs"/>
          <w:rtl/>
          <w:lang w:eastAsia="he-IL"/>
        </w:rPr>
        <w:t>– – –</w:t>
      </w:r>
      <w:r w:rsidR="00093B27">
        <w:rPr>
          <w:rFonts w:hint="cs"/>
          <w:rtl/>
          <w:lang w:eastAsia="he-IL"/>
        </w:rPr>
        <w:t xml:space="preserve"> להוסיף לה זמן? </w:t>
      </w:r>
    </w:p>
    <w:p w:rsidR="00093B27" w:rsidRDefault="00093B27" w:rsidP="002437BA">
      <w:pPr>
        <w:rPr>
          <w:rtl/>
          <w:lang w:eastAsia="he-IL"/>
        </w:rPr>
      </w:pPr>
      <w:bookmarkStart w:id="6106" w:name="_ETM_Q14_133478"/>
      <w:bookmarkStart w:id="6107" w:name="_ETM_Q14_133722"/>
      <w:bookmarkStart w:id="6108" w:name="_ETM_Q14_133739"/>
      <w:bookmarkStart w:id="6109" w:name="_ETM_Q14_133785"/>
      <w:bookmarkEnd w:id="6106"/>
      <w:bookmarkEnd w:id="6107"/>
      <w:bookmarkEnd w:id="6108"/>
      <w:bookmarkEnd w:id="6109"/>
    </w:p>
    <w:p w:rsidR="00093B27" w:rsidRDefault="00093B27" w:rsidP="00EE57C7">
      <w:pPr>
        <w:pStyle w:val="-"/>
        <w:keepNext/>
        <w:rPr>
          <w:rtl/>
        </w:rPr>
      </w:pPr>
      <w:bookmarkStart w:id="6110" w:name="ET_speakercontinue_5794_24"/>
      <w:r w:rsidRPr="000E5DF9">
        <w:rPr>
          <w:rStyle w:val="TagStyle"/>
          <w:rtl/>
        </w:rPr>
        <w:t xml:space="preserve"> &lt;&lt; דובר_המשך &gt;&gt; </w:t>
      </w:r>
      <w:r>
        <w:rPr>
          <w:rtl/>
        </w:rPr>
        <w:t>עידית סילמן (ימינה):</w:t>
      </w:r>
      <w:r w:rsidRPr="000E5DF9">
        <w:rPr>
          <w:rStyle w:val="TagStyle"/>
          <w:rtl/>
        </w:rPr>
        <w:t xml:space="preserve"> &lt;&lt; דובר_המשך &gt;&gt;</w:t>
      </w:r>
      <w:r>
        <w:rPr>
          <w:rtl/>
        </w:rPr>
        <w:t xml:space="preserve"> </w:t>
      </w:r>
      <w:bookmarkEnd w:id="6110"/>
    </w:p>
    <w:p w:rsidR="00093B27" w:rsidRPr="000E5DF9" w:rsidRDefault="00093B27" w:rsidP="00EE57C7">
      <w:pPr>
        <w:ind w:firstLine="0"/>
        <w:rPr>
          <w:rtl/>
          <w:lang w:eastAsia="he-IL"/>
        </w:rPr>
      </w:pPr>
    </w:p>
    <w:p w:rsidR="00093B27" w:rsidRPr="009D43A2" w:rsidRDefault="002437BA" w:rsidP="00EE57C7">
      <w:pPr>
        <w:rPr>
          <w:rtl/>
          <w:lang w:eastAsia="he-IL"/>
        </w:rPr>
      </w:pPr>
      <w:bookmarkStart w:id="6111" w:name="_ETM_Q14_130387"/>
      <w:bookmarkStart w:id="6112" w:name="_ETM_Q14_130402"/>
      <w:bookmarkStart w:id="6113" w:name="_ETM_Q14_130449"/>
      <w:bookmarkEnd w:id="6111"/>
      <w:bookmarkEnd w:id="6112"/>
      <w:bookmarkEnd w:id="6113"/>
      <w:r>
        <w:rPr>
          <w:rFonts w:hint="cs"/>
          <w:rtl/>
          <w:lang w:eastAsia="he-IL"/>
        </w:rPr>
        <w:t>– –</w:t>
      </w:r>
      <w:r w:rsidR="00093B27">
        <w:rPr>
          <w:rFonts w:hint="cs"/>
          <w:rtl/>
          <w:lang w:eastAsia="he-IL"/>
        </w:rPr>
        <w:t xml:space="preserve"> אבל אי-אפשר </w:t>
      </w:r>
      <w:bookmarkStart w:id="6114" w:name="_ETM_Q14_129087"/>
      <w:bookmarkEnd w:id="6114"/>
      <w:r w:rsidR="00093B27">
        <w:rPr>
          <w:rFonts w:hint="cs"/>
          <w:rtl/>
          <w:lang w:eastAsia="he-IL"/>
        </w:rPr>
        <w:t xml:space="preserve">שלא לכבד ולהעריך את המגזר החרדי </w:t>
      </w:r>
      <w:r>
        <w:rPr>
          <w:rFonts w:hint="cs"/>
          <w:rtl/>
          <w:lang w:eastAsia="he-IL"/>
        </w:rPr>
        <w:t>– –</w:t>
      </w:r>
      <w:r w:rsidR="00093B27">
        <w:rPr>
          <w:rFonts w:hint="cs"/>
          <w:rtl/>
          <w:lang w:eastAsia="he-IL"/>
        </w:rPr>
        <w:t xml:space="preserve"> </w:t>
      </w:r>
    </w:p>
    <w:p w:rsidR="00093B27" w:rsidRDefault="00093B27" w:rsidP="00EE57C7">
      <w:pPr>
        <w:rPr>
          <w:rtl/>
          <w:lang w:eastAsia="he-IL"/>
        </w:rPr>
      </w:pPr>
    </w:p>
    <w:p w:rsidR="00093B27" w:rsidRDefault="00093B27" w:rsidP="00EE57C7">
      <w:pPr>
        <w:pStyle w:val="af6"/>
        <w:keepNext/>
        <w:rPr>
          <w:rtl/>
        </w:rPr>
      </w:pPr>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bookmarkStart w:id="6115" w:name="_ETM_Q14_5938"/>
      <w:bookmarkStart w:id="6116" w:name="_ETM_Q14_6077"/>
      <w:bookmarkEnd w:id="6115"/>
      <w:bookmarkEnd w:id="6116"/>
      <w:r>
        <w:rPr>
          <w:rFonts w:hint="cs"/>
          <w:rtl/>
          <w:lang w:eastAsia="he-IL"/>
        </w:rPr>
        <w:t xml:space="preserve">יש לה הארכת </w:t>
      </w:r>
      <w:bookmarkStart w:id="6117" w:name="_ETM_Q14_134187"/>
      <w:bookmarkEnd w:id="6117"/>
      <w:r>
        <w:rPr>
          <w:rFonts w:hint="cs"/>
          <w:rtl/>
          <w:lang w:eastAsia="he-IL"/>
        </w:rPr>
        <w:t xml:space="preserve">זמן, היא </w:t>
      </w:r>
      <w:r w:rsidR="002437BA">
        <w:rPr>
          <w:rFonts w:hint="cs"/>
          <w:rtl/>
          <w:lang w:eastAsia="he-IL"/>
        </w:rPr>
        <w:t>– – –</w:t>
      </w:r>
      <w:r>
        <w:rPr>
          <w:rFonts w:hint="cs"/>
          <w:rtl/>
          <w:lang w:eastAsia="he-IL"/>
        </w:rPr>
        <w:t xml:space="preserve"> קואליציה. </w:t>
      </w:r>
    </w:p>
    <w:p w:rsidR="00093B27" w:rsidRDefault="00093B27" w:rsidP="00EE57C7">
      <w:pPr>
        <w:ind w:firstLine="0"/>
        <w:rPr>
          <w:rtl/>
          <w:lang w:eastAsia="he-IL"/>
        </w:rPr>
      </w:pPr>
    </w:p>
    <w:p w:rsidR="00093B27" w:rsidRDefault="00093B27" w:rsidP="00EE57C7">
      <w:pPr>
        <w:pStyle w:val="-"/>
        <w:keepNext/>
        <w:rPr>
          <w:rtl/>
        </w:rPr>
      </w:pPr>
      <w:r w:rsidRPr="004A5B61">
        <w:rPr>
          <w:rStyle w:val="TagStyle"/>
          <w:rtl/>
        </w:rPr>
        <w:t xml:space="preserve"> &lt;&lt; דובר_המשך &gt;&gt; </w:t>
      </w:r>
      <w:r>
        <w:rPr>
          <w:rtl/>
        </w:rPr>
        <w:t>עידית סילמן (ימינה):</w:t>
      </w:r>
      <w:r w:rsidRPr="004A5B61">
        <w:rPr>
          <w:rStyle w:val="TagStyle"/>
          <w:rtl/>
        </w:rPr>
        <w:t xml:space="preserve"> &lt;&lt; דובר_המשך &gt;&gt;</w:t>
      </w:r>
      <w:r>
        <w:rPr>
          <w:rtl/>
        </w:rPr>
        <w:t xml:space="preserve"> </w:t>
      </w:r>
    </w:p>
    <w:p w:rsidR="00093B27" w:rsidRDefault="00093B27" w:rsidP="002437BA">
      <w:pPr>
        <w:rPr>
          <w:rtl/>
          <w:lang w:eastAsia="he-IL"/>
        </w:rPr>
      </w:pPr>
    </w:p>
    <w:p w:rsidR="00093B27" w:rsidRDefault="002437BA" w:rsidP="00EE57C7">
      <w:pPr>
        <w:rPr>
          <w:rtl/>
          <w:lang w:eastAsia="he-IL"/>
        </w:rPr>
      </w:pPr>
      <w:r>
        <w:rPr>
          <w:rFonts w:hint="cs"/>
          <w:rtl/>
          <w:lang w:eastAsia="he-IL"/>
        </w:rPr>
        <w:t>– –</w:t>
      </w:r>
      <w:r w:rsidR="00093B27">
        <w:rPr>
          <w:rFonts w:hint="cs"/>
          <w:rtl/>
          <w:lang w:eastAsia="he-IL"/>
        </w:rPr>
        <w:t xml:space="preserve"> </w:t>
      </w:r>
      <w:bookmarkStart w:id="6118" w:name="_ETM_Q14_135546"/>
      <w:bookmarkEnd w:id="6118"/>
      <w:r w:rsidR="00093B27">
        <w:rPr>
          <w:rFonts w:hint="cs"/>
          <w:rtl/>
          <w:lang w:eastAsia="he-IL"/>
        </w:rPr>
        <w:t xml:space="preserve">שלקח על עצמו את אחת המשימות החשובות בהיסטוריה </w:t>
      </w:r>
      <w:r>
        <w:rPr>
          <w:rFonts w:hint="cs"/>
          <w:rtl/>
          <w:lang w:eastAsia="he-IL"/>
        </w:rPr>
        <w:t>– –</w:t>
      </w:r>
      <w:r w:rsidR="00093B27">
        <w:rPr>
          <w:rFonts w:hint="cs"/>
          <w:rtl/>
          <w:lang w:eastAsia="he-IL"/>
        </w:rPr>
        <w:t xml:space="preserve"> </w:t>
      </w:r>
    </w:p>
    <w:p w:rsidR="00093B27" w:rsidRDefault="00093B27" w:rsidP="00EE57C7">
      <w:pPr>
        <w:rPr>
          <w:rtl/>
          <w:lang w:eastAsia="he-IL"/>
        </w:rPr>
      </w:pPr>
      <w:bookmarkStart w:id="6119" w:name="_ETM_Q14_136583"/>
      <w:bookmarkStart w:id="6120" w:name="_ETM_Q14_136694"/>
      <w:bookmarkEnd w:id="6119"/>
      <w:bookmarkEnd w:id="6120"/>
    </w:p>
    <w:p w:rsidR="00093B27" w:rsidRDefault="00093B27" w:rsidP="00EE57C7">
      <w:pPr>
        <w:pStyle w:val="af6"/>
        <w:keepNext/>
        <w:rPr>
          <w:rtl/>
        </w:rPr>
      </w:pPr>
      <w:bookmarkStart w:id="6121" w:name="_ETM_Q14_136751"/>
      <w:bookmarkStart w:id="6122" w:name="_ETM_Q14_136835"/>
      <w:bookmarkEnd w:id="6121"/>
      <w:bookmarkEnd w:id="6122"/>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bookmarkStart w:id="6123" w:name="_ETM_Q14_139927"/>
      <w:bookmarkStart w:id="6124" w:name="_ETM_Q14_140081"/>
      <w:bookmarkEnd w:id="6123"/>
      <w:bookmarkEnd w:id="6124"/>
      <w:r>
        <w:rPr>
          <w:rFonts w:hint="cs"/>
          <w:rtl/>
          <w:lang w:eastAsia="he-IL"/>
        </w:rPr>
        <w:t xml:space="preserve">היא עושה קואליציה עם רע"מ ויש לה יחס </w:t>
      </w:r>
      <w:bookmarkStart w:id="6125" w:name="_ETM_Q14_137487"/>
      <w:bookmarkEnd w:id="6125"/>
      <w:r>
        <w:rPr>
          <w:rFonts w:hint="cs"/>
          <w:rtl/>
          <w:lang w:eastAsia="he-IL"/>
        </w:rPr>
        <w:t>מיוחד. מוסיפים לה עוד דקות.</w:t>
      </w:r>
    </w:p>
    <w:p w:rsidR="00093B27" w:rsidRDefault="00093B27" w:rsidP="00EE57C7">
      <w:pPr>
        <w:rPr>
          <w:rtl/>
          <w:lang w:eastAsia="he-IL"/>
        </w:rPr>
      </w:pPr>
      <w:bookmarkStart w:id="6126" w:name="_ETM_Q14_141502"/>
      <w:bookmarkEnd w:id="6126"/>
    </w:p>
    <w:p w:rsidR="00093B27" w:rsidRDefault="00093B27" w:rsidP="00EE57C7">
      <w:pPr>
        <w:pStyle w:val="-"/>
        <w:keepNext/>
        <w:rPr>
          <w:rtl/>
        </w:rPr>
      </w:pPr>
      <w:bookmarkStart w:id="6127" w:name="_ETM_Q14_141625"/>
      <w:bookmarkStart w:id="6128" w:name="_ETM_Q14_141710"/>
      <w:bookmarkStart w:id="6129" w:name="_ETM_Q14_141752"/>
      <w:bookmarkStart w:id="6130" w:name="ET_speakercontinue_5794_25"/>
      <w:bookmarkEnd w:id="6127"/>
      <w:bookmarkEnd w:id="6128"/>
      <w:bookmarkEnd w:id="6129"/>
      <w:r w:rsidRPr="00D330C9">
        <w:rPr>
          <w:rStyle w:val="TagStyle"/>
          <w:rtl/>
        </w:rPr>
        <w:t xml:space="preserve"> &lt;&lt; דובר_המשך &gt;&gt; </w:t>
      </w:r>
      <w:r>
        <w:rPr>
          <w:rtl/>
        </w:rPr>
        <w:t>עידית סילמן (ימינה):</w:t>
      </w:r>
      <w:r w:rsidRPr="00D330C9">
        <w:rPr>
          <w:rStyle w:val="TagStyle"/>
          <w:rtl/>
        </w:rPr>
        <w:t xml:space="preserve"> &lt;&lt; דובר_המשך &gt;&gt;</w:t>
      </w:r>
      <w:r>
        <w:rPr>
          <w:rtl/>
        </w:rPr>
        <w:t xml:space="preserve"> </w:t>
      </w:r>
      <w:bookmarkEnd w:id="6130"/>
    </w:p>
    <w:p w:rsidR="00093B27" w:rsidRDefault="00093B27" w:rsidP="002437BA">
      <w:pPr>
        <w:rPr>
          <w:rtl/>
          <w:lang w:eastAsia="he-IL"/>
        </w:rPr>
      </w:pPr>
    </w:p>
    <w:p w:rsidR="00093B27" w:rsidRDefault="002437BA" w:rsidP="00EE57C7">
      <w:pPr>
        <w:rPr>
          <w:rtl/>
          <w:lang w:eastAsia="he-IL"/>
        </w:rPr>
      </w:pPr>
      <w:bookmarkStart w:id="6131" w:name="_ETM_Q14_142712"/>
      <w:bookmarkEnd w:id="6131"/>
      <w:r>
        <w:rPr>
          <w:rFonts w:hint="cs"/>
          <w:rtl/>
          <w:lang w:eastAsia="he-IL"/>
        </w:rPr>
        <w:t>– –</w:t>
      </w:r>
      <w:r w:rsidR="00093B27">
        <w:rPr>
          <w:rFonts w:hint="cs"/>
          <w:rtl/>
          <w:lang w:eastAsia="he-IL"/>
        </w:rPr>
        <w:t xml:space="preserve"> של עמנו דווקא ברגעי </w:t>
      </w:r>
      <w:bookmarkStart w:id="6132" w:name="_ETM_Q14_141061"/>
      <w:bookmarkEnd w:id="6132"/>
      <w:r w:rsidR="00093B27">
        <w:rPr>
          <w:rFonts w:hint="cs"/>
          <w:rtl/>
          <w:lang w:eastAsia="he-IL"/>
        </w:rPr>
        <w:t xml:space="preserve">החושך הגדולים ביותר. </w:t>
      </w:r>
    </w:p>
    <w:p w:rsidR="00093B27" w:rsidRDefault="00093B27" w:rsidP="00EE57C7">
      <w:pPr>
        <w:rPr>
          <w:rtl/>
          <w:lang w:eastAsia="he-IL"/>
        </w:rPr>
      </w:pPr>
      <w:bookmarkStart w:id="6133" w:name="_ETM_Q14_144322"/>
      <w:bookmarkStart w:id="6134" w:name="_ETM_Q14_144448"/>
      <w:bookmarkEnd w:id="6133"/>
      <w:bookmarkEnd w:id="6134"/>
    </w:p>
    <w:p w:rsidR="00093B27" w:rsidRDefault="00093B27" w:rsidP="00EE57C7">
      <w:pPr>
        <w:pStyle w:val="af6"/>
        <w:keepNext/>
        <w:rPr>
          <w:rtl/>
        </w:rPr>
      </w:pPr>
      <w:bookmarkStart w:id="6135" w:name="_ETM_Q14_144466"/>
      <w:bookmarkStart w:id="6136" w:name="_ETM_Q14_144614"/>
      <w:bookmarkEnd w:id="6135"/>
      <w:bookmarkEnd w:id="6136"/>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bookmarkStart w:id="6137" w:name="_ETM_Q14_143847"/>
      <w:bookmarkStart w:id="6138" w:name="_ETM_Q14_143955"/>
      <w:bookmarkEnd w:id="6137"/>
      <w:bookmarkEnd w:id="6138"/>
      <w:r>
        <w:rPr>
          <w:rFonts w:hint="cs"/>
          <w:rtl/>
          <w:lang w:eastAsia="he-IL"/>
        </w:rPr>
        <w:t>עוד דקות לדבר כמה שהיא רוצה.</w:t>
      </w:r>
    </w:p>
    <w:p w:rsidR="00093B27" w:rsidRDefault="00093B27" w:rsidP="00EE57C7">
      <w:pPr>
        <w:rPr>
          <w:rtl/>
          <w:lang w:eastAsia="he-IL"/>
        </w:rPr>
      </w:pPr>
      <w:bookmarkStart w:id="6139" w:name="_ETM_Q14_142922"/>
      <w:bookmarkStart w:id="6140" w:name="_ETM_Q14_143023"/>
      <w:bookmarkEnd w:id="6139"/>
      <w:bookmarkEnd w:id="6140"/>
    </w:p>
    <w:p w:rsidR="00093B27" w:rsidRDefault="00093B27" w:rsidP="00EE57C7">
      <w:pPr>
        <w:pStyle w:val="-"/>
        <w:keepNext/>
        <w:rPr>
          <w:rtl/>
        </w:rPr>
      </w:pPr>
      <w:bookmarkStart w:id="6141" w:name="_ETM_Q14_143041"/>
      <w:bookmarkStart w:id="6142" w:name="_ETM_Q14_143125"/>
      <w:bookmarkEnd w:id="6141"/>
      <w:bookmarkEnd w:id="6142"/>
      <w:r w:rsidRPr="0047416D">
        <w:rPr>
          <w:rStyle w:val="TagStyle"/>
          <w:rtl/>
        </w:rPr>
        <w:t xml:space="preserve"> &lt;&lt; דובר_המשך &gt;&gt; </w:t>
      </w:r>
      <w:r>
        <w:rPr>
          <w:rtl/>
        </w:rPr>
        <w:t>עידית סילמן (ימינה):</w:t>
      </w:r>
      <w:r w:rsidRPr="0047416D">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bookmarkStart w:id="6143" w:name="_ETM_Q14_145054"/>
      <w:bookmarkEnd w:id="6143"/>
      <w:r>
        <w:rPr>
          <w:rFonts w:hint="cs"/>
          <w:rtl/>
          <w:lang w:eastAsia="he-IL"/>
        </w:rPr>
        <w:t xml:space="preserve">כאשר </w:t>
      </w:r>
      <w:bookmarkStart w:id="6144" w:name="_ETM_Q14_141428"/>
      <w:bookmarkEnd w:id="6144"/>
      <w:r>
        <w:rPr>
          <w:rFonts w:hint="cs"/>
          <w:rtl/>
          <w:lang w:eastAsia="he-IL"/>
        </w:rPr>
        <w:t xml:space="preserve">ההנהגה החרדית הבינה שהגחלת היהודית </w:t>
      </w:r>
      <w:r w:rsidR="002437BA">
        <w:rPr>
          <w:rFonts w:hint="cs"/>
          <w:rtl/>
          <w:lang w:eastAsia="he-IL"/>
        </w:rPr>
        <w:t>– –</w:t>
      </w:r>
      <w:r>
        <w:rPr>
          <w:rFonts w:hint="cs"/>
          <w:rtl/>
          <w:lang w:eastAsia="he-IL"/>
        </w:rPr>
        <w:t xml:space="preserve"> </w:t>
      </w:r>
    </w:p>
    <w:p w:rsidR="00093B27" w:rsidRDefault="00093B27" w:rsidP="00EE57C7">
      <w:pPr>
        <w:rPr>
          <w:rtl/>
          <w:lang w:eastAsia="he-IL"/>
        </w:rPr>
      </w:pPr>
      <w:bookmarkStart w:id="6145" w:name="_ETM_Q14_146078"/>
      <w:bookmarkStart w:id="6146" w:name="_ETM_Q14_146196"/>
      <w:bookmarkEnd w:id="6145"/>
      <w:bookmarkEnd w:id="6146"/>
    </w:p>
    <w:p w:rsidR="00093B27" w:rsidRDefault="00093B27" w:rsidP="00EE57C7">
      <w:pPr>
        <w:pStyle w:val="af6"/>
        <w:keepNext/>
        <w:rPr>
          <w:rtl/>
        </w:rPr>
      </w:pPr>
      <w:bookmarkStart w:id="6147" w:name="_ETM_Q14_146263"/>
      <w:bookmarkStart w:id="6148" w:name="_ETM_Q14_146308"/>
      <w:bookmarkEnd w:id="6147"/>
      <w:bookmarkEnd w:id="6148"/>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bookmarkStart w:id="6149" w:name="_ETM_Q14_144620"/>
      <w:bookmarkStart w:id="6150" w:name="_ETM_Q14_144728"/>
      <w:bookmarkEnd w:id="6149"/>
      <w:bookmarkEnd w:id="6150"/>
      <w:r>
        <w:rPr>
          <w:rFonts w:hint="cs"/>
          <w:rtl/>
          <w:lang w:eastAsia="he-IL"/>
        </w:rPr>
        <w:t>למה הוספת לה? למה הוספת לה? לי לא הוסיפו אף פעם.</w:t>
      </w:r>
    </w:p>
    <w:p w:rsidR="00093B27" w:rsidRDefault="00093B27" w:rsidP="00EE57C7">
      <w:pPr>
        <w:rPr>
          <w:rtl/>
          <w:lang w:eastAsia="he-IL"/>
        </w:rPr>
      </w:pPr>
      <w:bookmarkStart w:id="6151" w:name="_ETM_Q14_145336"/>
      <w:bookmarkEnd w:id="6151"/>
    </w:p>
    <w:p w:rsidR="00093B27" w:rsidRDefault="00093B27" w:rsidP="00EE57C7">
      <w:pPr>
        <w:pStyle w:val="-"/>
        <w:keepNext/>
        <w:rPr>
          <w:rtl/>
        </w:rPr>
      </w:pPr>
      <w:bookmarkStart w:id="6152" w:name="_ETM_Q14_145459"/>
      <w:bookmarkStart w:id="6153" w:name="_ETM_Q14_145525"/>
      <w:bookmarkStart w:id="6154" w:name="_ETM_Q14_145584"/>
      <w:bookmarkStart w:id="6155" w:name="ET_speakercontinue_5794_27"/>
      <w:bookmarkEnd w:id="6152"/>
      <w:bookmarkEnd w:id="6153"/>
      <w:bookmarkEnd w:id="6154"/>
      <w:r w:rsidRPr="0047416D">
        <w:rPr>
          <w:rStyle w:val="TagStyle"/>
          <w:rtl/>
        </w:rPr>
        <w:t xml:space="preserve"> &lt;&lt; דובר_המשך &gt;&gt; </w:t>
      </w:r>
      <w:r>
        <w:rPr>
          <w:rtl/>
        </w:rPr>
        <w:t>עידית סילמן (ימינה):</w:t>
      </w:r>
      <w:r w:rsidRPr="0047416D">
        <w:rPr>
          <w:rStyle w:val="TagStyle"/>
          <w:rtl/>
        </w:rPr>
        <w:t xml:space="preserve"> &lt;&lt; דובר_המשך &gt;&gt;</w:t>
      </w:r>
      <w:r>
        <w:rPr>
          <w:rtl/>
        </w:rPr>
        <w:t xml:space="preserve"> </w:t>
      </w:r>
      <w:bookmarkEnd w:id="6155"/>
    </w:p>
    <w:p w:rsidR="00093B27" w:rsidRDefault="00093B27" w:rsidP="002437BA">
      <w:pPr>
        <w:rPr>
          <w:rtl/>
          <w:lang w:eastAsia="he-IL"/>
        </w:rPr>
      </w:pPr>
    </w:p>
    <w:p w:rsidR="00093B27" w:rsidRDefault="002437BA" w:rsidP="00EE57C7">
      <w:pPr>
        <w:rPr>
          <w:rtl/>
          <w:lang w:eastAsia="he-IL"/>
        </w:rPr>
      </w:pPr>
      <w:bookmarkStart w:id="6156" w:name="_ETM_Q14_146304"/>
      <w:bookmarkEnd w:id="6156"/>
      <w:r>
        <w:rPr>
          <w:rFonts w:hint="cs"/>
          <w:rtl/>
          <w:lang w:eastAsia="he-IL"/>
        </w:rPr>
        <w:t>– –</w:t>
      </w:r>
      <w:r w:rsidR="00093B27">
        <w:rPr>
          <w:rFonts w:hint="cs"/>
          <w:rtl/>
          <w:lang w:eastAsia="he-IL"/>
        </w:rPr>
        <w:t xml:space="preserve"> ועולם התורה בסכנה, הם הסתערו בכל הכוח </w:t>
      </w:r>
      <w:r>
        <w:rPr>
          <w:rFonts w:hint="cs"/>
          <w:rtl/>
          <w:lang w:eastAsia="he-IL"/>
        </w:rPr>
        <w:t>– –</w:t>
      </w:r>
      <w:bookmarkStart w:id="6157" w:name="_ETM_Q14_149548"/>
      <w:bookmarkEnd w:id="6157"/>
    </w:p>
    <w:p w:rsidR="00093B27" w:rsidRDefault="00093B27" w:rsidP="00EE57C7">
      <w:pPr>
        <w:rPr>
          <w:rtl/>
          <w:lang w:eastAsia="he-IL"/>
        </w:rPr>
      </w:pPr>
    </w:p>
    <w:p w:rsidR="00093B27" w:rsidRDefault="00093B27" w:rsidP="00EE57C7">
      <w:pPr>
        <w:pStyle w:val="af6"/>
        <w:keepNext/>
        <w:rPr>
          <w:rtl/>
        </w:rPr>
      </w:pPr>
      <w:bookmarkStart w:id="6158" w:name="_ETM_Q14_149779"/>
      <w:bookmarkStart w:id="6159" w:name="_ETM_Q14_149802"/>
      <w:bookmarkStart w:id="6160" w:name="_ETM_Q14_149846"/>
      <w:bookmarkEnd w:id="6158"/>
      <w:bookmarkEnd w:id="6159"/>
      <w:bookmarkEnd w:id="6160"/>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Pr="0047416D" w:rsidRDefault="00093B27" w:rsidP="00EE57C7">
      <w:pPr>
        <w:rPr>
          <w:rtl/>
          <w:lang w:eastAsia="he-IL"/>
        </w:rPr>
      </w:pPr>
    </w:p>
    <w:p w:rsidR="00093B27" w:rsidRDefault="00093B27" w:rsidP="00EE57C7">
      <w:pPr>
        <w:rPr>
          <w:rtl/>
          <w:lang w:eastAsia="he-IL"/>
        </w:rPr>
      </w:pPr>
      <w:bookmarkStart w:id="6161" w:name="_ETM_Q14_139551"/>
      <w:bookmarkStart w:id="6162" w:name="_ETM_Q14_139665"/>
      <w:bookmarkEnd w:id="6161"/>
      <w:bookmarkEnd w:id="6162"/>
      <w:r>
        <w:rPr>
          <w:rFonts w:hint="cs"/>
          <w:rtl/>
          <w:lang w:eastAsia="he-IL"/>
        </w:rPr>
        <w:t>למה הוספת לה? למה?</w:t>
      </w:r>
      <w:bookmarkStart w:id="6163" w:name="_ETM_Q14_148612"/>
      <w:bookmarkEnd w:id="6163"/>
    </w:p>
    <w:p w:rsidR="00093B27" w:rsidRDefault="00093B27" w:rsidP="00EE57C7">
      <w:pPr>
        <w:rPr>
          <w:rtl/>
          <w:lang w:eastAsia="he-IL"/>
        </w:rPr>
      </w:pPr>
    </w:p>
    <w:p w:rsidR="00093B27" w:rsidRDefault="00093B27" w:rsidP="00EE57C7">
      <w:pPr>
        <w:pStyle w:val="-"/>
        <w:keepNext/>
        <w:rPr>
          <w:rtl/>
        </w:rPr>
      </w:pPr>
      <w:bookmarkStart w:id="6164" w:name="_ETM_Q14_148820"/>
      <w:bookmarkStart w:id="6165" w:name="_ETM_Q14_148838"/>
      <w:bookmarkStart w:id="6166" w:name="_ETM_Q14_148878"/>
      <w:bookmarkStart w:id="6167" w:name="ET_speakercontinue_5794_28"/>
      <w:bookmarkEnd w:id="6164"/>
      <w:bookmarkEnd w:id="6165"/>
      <w:bookmarkEnd w:id="6166"/>
      <w:r w:rsidRPr="0047416D">
        <w:rPr>
          <w:rStyle w:val="TagStyle"/>
          <w:rtl/>
        </w:rPr>
        <w:t xml:space="preserve"> &lt;&lt; דובר_המשך &gt;&gt; </w:t>
      </w:r>
      <w:r>
        <w:rPr>
          <w:rtl/>
        </w:rPr>
        <w:t>עידית סילמן (ימינה):</w:t>
      </w:r>
      <w:r w:rsidRPr="0047416D">
        <w:rPr>
          <w:rStyle w:val="TagStyle"/>
          <w:rtl/>
        </w:rPr>
        <w:t xml:space="preserve"> &lt;&lt; דובר_המשך &gt;&gt;</w:t>
      </w:r>
      <w:r>
        <w:rPr>
          <w:rtl/>
        </w:rPr>
        <w:t xml:space="preserve"> </w:t>
      </w:r>
      <w:bookmarkEnd w:id="6167"/>
    </w:p>
    <w:p w:rsidR="00093B27" w:rsidRDefault="00093B27" w:rsidP="002437BA">
      <w:pPr>
        <w:rPr>
          <w:rtl/>
          <w:lang w:eastAsia="he-IL"/>
        </w:rPr>
      </w:pPr>
    </w:p>
    <w:p w:rsidR="00093B27" w:rsidRDefault="002437BA" w:rsidP="0058190D">
      <w:pPr>
        <w:rPr>
          <w:rtl/>
          <w:lang w:eastAsia="he-IL"/>
        </w:rPr>
      </w:pPr>
      <w:bookmarkStart w:id="6168" w:name="_ETM_Q14_149777"/>
      <w:bookmarkEnd w:id="6168"/>
      <w:r>
        <w:rPr>
          <w:rFonts w:hint="cs"/>
          <w:rtl/>
          <w:lang w:eastAsia="he-IL"/>
        </w:rPr>
        <w:t>– –</w:t>
      </w:r>
      <w:r w:rsidR="00093B27">
        <w:rPr>
          <w:rFonts w:hint="cs"/>
          <w:rtl/>
          <w:lang w:eastAsia="he-IL"/>
        </w:rPr>
        <w:t xml:space="preserve"> </w:t>
      </w:r>
      <w:bookmarkStart w:id="6169" w:name="_ETM_Q14_139696"/>
      <w:bookmarkStart w:id="6170" w:name="_ETM_Q14_139803"/>
      <w:bookmarkStart w:id="6171" w:name="_ETM_Q14_136895"/>
      <w:bookmarkStart w:id="6172" w:name="_ETM_Q14_136958"/>
      <w:bookmarkEnd w:id="6169"/>
      <w:bookmarkEnd w:id="6170"/>
      <w:bookmarkEnd w:id="6171"/>
      <w:bookmarkEnd w:id="6172"/>
      <w:r w:rsidR="00093B27">
        <w:rPr>
          <w:rFonts w:hint="cs"/>
          <w:rtl/>
          <w:lang w:eastAsia="he-IL"/>
        </w:rPr>
        <w:t>גם במחיר של חיי עוני ודלות</w:t>
      </w:r>
      <w:r w:rsidR="0058190D">
        <w:rPr>
          <w:rFonts w:hint="cs"/>
          <w:rtl/>
          <w:lang w:eastAsia="he-IL"/>
        </w:rPr>
        <w:t xml:space="preserve"> </w:t>
      </w:r>
      <w:r w:rsidR="0058190D">
        <w:rPr>
          <w:rFonts w:hint="eastAsia"/>
          <w:rtl/>
          <w:lang w:eastAsia="he-IL"/>
        </w:rPr>
        <w:t>– –</w:t>
      </w:r>
      <w:bookmarkStart w:id="6173" w:name="_ETM_Q14_153752"/>
      <w:bookmarkEnd w:id="6173"/>
    </w:p>
    <w:p w:rsidR="00093B27" w:rsidRDefault="00093B27" w:rsidP="00EE57C7">
      <w:pPr>
        <w:rPr>
          <w:rtl/>
          <w:lang w:eastAsia="he-IL"/>
        </w:rPr>
      </w:pPr>
    </w:p>
    <w:p w:rsidR="00093B27" w:rsidRDefault="00093B27" w:rsidP="00EE57C7">
      <w:pPr>
        <w:pStyle w:val="af6"/>
        <w:keepNext/>
        <w:rPr>
          <w:rtl/>
        </w:rPr>
      </w:pPr>
      <w:bookmarkStart w:id="6174" w:name="_ETM_Q14_154031"/>
      <w:bookmarkStart w:id="6175" w:name="_ETM_Q14_154047"/>
      <w:bookmarkStart w:id="6176" w:name="_ETM_Q14_154095"/>
      <w:bookmarkEnd w:id="6174"/>
      <w:bookmarkEnd w:id="6175"/>
      <w:bookmarkEnd w:id="6176"/>
      <w:r>
        <w:rPr>
          <w:rFonts w:hint="cs"/>
          <w:rtl/>
        </w:rPr>
        <w:t xml:space="preserve"> </w:t>
      </w:r>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bookmarkStart w:id="6177" w:name="_ETM_Q14_152784"/>
      <w:bookmarkEnd w:id="6177"/>
    </w:p>
    <w:p w:rsidR="00093B27" w:rsidRDefault="00093B27" w:rsidP="00EE57C7">
      <w:pPr>
        <w:rPr>
          <w:rtl/>
          <w:lang w:eastAsia="he-IL"/>
        </w:rPr>
      </w:pPr>
      <w:r>
        <w:rPr>
          <w:rFonts w:hint="cs"/>
          <w:rtl/>
          <w:lang w:eastAsia="he-IL"/>
        </w:rPr>
        <w:t>א</w:t>
      </w:r>
      <w:bookmarkStart w:id="6178" w:name="_ETM_Q14_152952"/>
      <w:bookmarkEnd w:id="6178"/>
      <w:r>
        <w:rPr>
          <w:rFonts w:hint="cs"/>
          <w:rtl/>
          <w:lang w:eastAsia="he-IL"/>
        </w:rPr>
        <w:t xml:space="preserve">תה מפחד </w:t>
      </w:r>
      <w:bookmarkStart w:id="6179" w:name="_ETM_Q14_150390"/>
      <w:bookmarkEnd w:id="6179"/>
      <w:r>
        <w:rPr>
          <w:rFonts w:hint="cs"/>
          <w:rtl/>
          <w:lang w:eastAsia="he-IL"/>
        </w:rPr>
        <w:t>ממנה?</w:t>
      </w:r>
      <w:bookmarkStart w:id="6180" w:name="_ETM_Q14_153261"/>
      <w:bookmarkEnd w:id="6180"/>
    </w:p>
    <w:p w:rsidR="00093B27" w:rsidRDefault="00093B27" w:rsidP="00EE57C7">
      <w:pPr>
        <w:rPr>
          <w:rtl/>
          <w:lang w:eastAsia="he-IL"/>
        </w:rPr>
      </w:pPr>
      <w:bookmarkStart w:id="6181" w:name="_ETM_Q14_153378"/>
      <w:bookmarkEnd w:id="6181"/>
    </w:p>
    <w:p w:rsidR="00093B27" w:rsidRDefault="00093B27" w:rsidP="00EE57C7">
      <w:pPr>
        <w:pStyle w:val="-"/>
        <w:keepNext/>
        <w:rPr>
          <w:rtl/>
        </w:rPr>
      </w:pPr>
      <w:bookmarkStart w:id="6182" w:name="_ETM_Q14_153470"/>
      <w:bookmarkStart w:id="6183" w:name="_ETM_Q14_153516"/>
      <w:bookmarkStart w:id="6184" w:name="ET_speakercontinue_5794_29"/>
      <w:bookmarkEnd w:id="6182"/>
      <w:bookmarkEnd w:id="6183"/>
      <w:r w:rsidRPr="0047416D">
        <w:rPr>
          <w:rStyle w:val="TagStyle"/>
          <w:rtl/>
        </w:rPr>
        <w:t xml:space="preserve"> &lt;&lt; דובר_המשך &gt;&gt; </w:t>
      </w:r>
      <w:r>
        <w:rPr>
          <w:rtl/>
        </w:rPr>
        <w:t>עידית סילמן (ימינה):</w:t>
      </w:r>
      <w:r w:rsidRPr="0047416D">
        <w:rPr>
          <w:rStyle w:val="TagStyle"/>
          <w:rtl/>
        </w:rPr>
        <w:t xml:space="preserve"> &lt;&lt; דובר_המשך &gt;&gt;</w:t>
      </w:r>
      <w:r>
        <w:rPr>
          <w:rtl/>
        </w:rPr>
        <w:t xml:space="preserve"> </w:t>
      </w:r>
      <w:bookmarkEnd w:id="6184"/>
    </w:p>
    <w:p w:rsidR="00093B27" w:rsidRDefault="00093B27" w:rsidP="002437BA">
      <w:pPr>
        <w:rPr>
          <w:rtl/>
          <w:lang w:eastAsia="he-IL"/>
        </w:rPr>
      </w:pPr>
    </w:p>
    <w:p w:rsidR="00093B27" w:rsidRDefault="0058190D" w:rsidP="00EE57C7">
      <w:pPr>
        <w:rPr>
          <w:rtl/>
          <w:lang w:eastAsia="he-IL"/>
        </w:rPr>
      </w:pPr>
      <w:bookmarkStart w:id="6185" w:name="_ETM_Q14_155719"/>
      <w:bookmarkEnd w:id="6185"/>
      <w:r>
        <w:rPr>
          <w:rFonts w:hint="eastAsia"/>
          <w:rtl/>
          <w:lang w:eastAsia="he-IL"/>
        </w:rPr>
        <w:t xml:space="preserve">– – </w:t>
      </w:r>
      <w:r w:rsidR="00093B27">
        <w:rPr>
          <w:rFonts w:hint="cs"/>
          <w:rtl/>
          <w:lang w:eastAsia="he-IL"/>
        </w:rPr>
        <w:t>כדי לשמר את אותה גחלת.</w:t>
      </w:r>
    </w:p>
    <w:p w:rsidR="00093B27" w:rsidRDefault="00093B27" w:rsidP="00EE57C7">
      <w:pPr>
        <w:rPr>
          <w:rtl/>
          <w:lang w:eastAsia="he-IL"/>
        </w:rPr>
      </w:pPr>
      <w:bookmarkStart w:id="6186" w:name="_ETM_Q14_153572"/>
      <w:bookmarkEnd w:id="6186"/>
    </w:p>
    <w:p w:rsidR="00093B27" w:rsidRDefault="00093B27" w:rsidP="00EE57C7">
      <w:pPr>
        <w:pStyle w:val="af6"/>
        <w:keepNext/>
        <w:rPr>
          <w:rtl/>
        </w:rPr>
      </w:pPr>
      <w:bookmarkStart w:id="6187" w:name="_ETM_Q14_153745"/>
      <w:bookmarkStart w:id="6188" w:name="_ETM_Q14_153760"/>
      <w:bookmarkStart w:id="6189" w:name="_ETM_Q14_153802"/>
      <w:bookmarkEnd w:id="6187"/>
      <w:bookmarkEnd w:id="6188"/>
      <w:bookmarkEnd w:id="6189"/>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bookmarkStart w:id="6190" w:name="_ETM_Q14_153361"/>
      <w:bookmarkEnd w:id="6190"/>
    </w:p>
    <w:p w:rsidR="00093B27" w:rsidRDefault="00093B27" w:rsidP="00EE57C7">
      <w:pPr>
        <w:rPr>
          <w:rtl/>
          <w:lang w:eastAsia="he-IL"/>
        </w:rPr>
      </w:pPr>
      <w:bookmarkStart w:id="6191" w:name="_ETM_Q14_153476"/>
      <w:bookmarkEnd w:id="6191"/>
      <w:r>
        <w:rPr>
          <w:rFonts w:hint="cs"/>
          <w:rtl/>
          <w:lang w:eastAsia="he-IL"/>
        </w:rPr>
        <w:t xml:space="preserve">הקואליציה בקריסה, זה לא מעניין. </w:t>
      </w:r>
      <w:bookmarkStart w:id="6192" w:name="_ETM_Q14_158834"/>
      <w:bookmarkEnd w:id="6192"/>
    </w:p>
    <w:p w:rsidR="00093B27" w:rsidRDefault="00093B27" w:rsidP="00EE57C7">
      <w:pPr>
        <w:rPr>
          <w:rtl/>
          <w:lang w:eastAsia="he-IL"/>
        </w:rPr>
      </w:pPr>
      <w:bookmarkStart w:id="6193" w:name="_ETM_Q14_159123"/>
      <w:bookmarkStart w:id="6194" w:name="_ETM_Q14_159233"/>
      <w:bookmarkEnd w:id="6193"/>
      <w:bookmarkEnd w:id="6194"/>
    </w:p>
    <w:p w:rsidR="00093B27" w:rsidRDefault="00093B27" w:rsidP="00EE57C7">
      <w:pPr>
        <w:pStyle w:val="-"/>
        <w:keepNext/>
        <w:rPr>
          <w:rtl/>
        </w:rPr>
      </w:pPr>
      <w:bookmarkStart w:id="6195" w:name="_ETM_Q14_159261"/>
      <w:bookmarkStart w:id="6196" w:name="_ETM_Q14_159342"/>
      <w:bookmarkEnd w:id="6195"/>
      <w:bookmarkEnd w:id="6196"/>
      <w:r w:rsidRPr="0047416D">
        <w:rPr>
          <w:rStyle w:val="TagStyle"/>
          <w:rtl/>
        </w:rPr>
        <w:t xml:space="preserve"> &lt;&lt; דובר_המשך &gt;&gt; </w:t>
      </w:r>
      <w:r>
        <w:rPr>
          <w:rtl/>
        </w:rPr>
        <w:t>עידית סילמן (ימינה):</w:t>
      </w:r>
      <w:r w:rsidRPr="0047416D">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58190D">
      <w:pPr>
        <w:rPr>
          <w:rtl/>
          <w:lang w:eastAsia="he-IL"/>
        </w:rPr>
      </w:pPr>
      <w:bookmarkStart w:id="6197" w:name="_ETM_Q14_154636"/>
      <w:bookmarkEnd w:id="6197"/>
      <w:r>
        <w:rPr>
          <w:rFonts w:hint="cs"/>
          <w:rtl/>
          <w:lang w:eastAsia="he-IL"/>
        </w:rPr>
        <w:t xml:space="preserve">רובכם מכירים אותם בעיקר דרך התקשורת או על רקע מאבקים </w:t>
      </w:r>
      <w:bookmarkStart w:id="6198" w:name="_ETM_Q14_158627"/>
      <w:bookmarkEnd w:id="6198"/>
      <w:r>
        <w:rPr>
          <w:rFonts w:hint="cs"/>
          <w:rtl/>
          <w:lang w:eastAsia="he-IL"/>
        </w:rPr>
        <w:t xml:space="preserve">והפגנות. </w:t>
      </w:r>
    </w:p>
    <w:p w:rsidR="00093B27" w:rsidRDefault="00093B27" w:rsidP="00EE57C7">
      <w:pPr>
        <w:rPr>
          <w:rtl/>
          <w:lang w:eastAsia="he-IL"/>
        </w:rPr>
      </w:pPr>
      <w:bookmarkStart w:id="6199" w:name="_ETM_Q14_160235"/>
      <w:bookmarkEnd w:id="6199"/>
    </w:p>
    <w:p w:rsidR="00093B27" w:rsidRDefault="00093B27" w:rsidP="00EE57C7">
      <w:pPr>
        <w:pStyle w:val="af6"/>
        <w:keepNext/>
        <w:rPr>
          <w:rtl/>
        </w:rPr>
      </w:pPr>
      <w:bookmarkStart w:id="6200" w:name="_ETM_Q14_160330"/>
      <w:bookmarkStart w:id="6201" w:name="_ETM_Q14_160396"/>
      <w:bookmarkStart w:id="6202" w:name="_ETM_Q14_160435"/>
      <w:bookmarkEnd w:id="6200"/>
      <w:bookmarkEnd w:id="6201"/>
      <w:bookmarkEnd w:id="6202"/>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bookmarkStart w:id="6203" w:name="_ETM_Q14_163835"/>
      <w:bookmarkEnd w:id="6203"/>
    </w:p>
    <w:p w:rsidR="00093B27" w:rsidRDefault="00093B27" w:rsidP="0058190D">
      <w:pPr>
        <w:rPr>
          <w:rtl/>
          <w:lang w:eastAsia="he-IL"/>
        </w:rPr>
      </w:pPr>
      <w:bookmarkStart w:id="6204" w:name="_ETM_Q14_163919"/>
      <w:bookmarkEnd w:id="6204"/>
      <w:r>
        <w:rPr>
          <w:rFonts w:hint="cs"/>
          <w:rtl/>
          <w:lang w:eastAsia="he-IL"/>
        </w:rPr>
        <w:t>עוד דקות לבלבל את המוח</w:t>
      </w:r>
      <w:r w:rsidR="0058190D">
        <w:rPr>
          <w:rFonts w:hint="cs"/>
          <w:rtl/>
          <w:lang w:eastAsia="he-IL"/>
        </w:rPr>
        <w:t>.</w:t>
      </w:r>
      <w:r>
        <w:rPr>
          <w:rFonts w:hint="cs"/>
          <w:rtl/>
          <w:lang w:eastAsia="he-IL"/>
        </w:rPr>
        <w:t xml:space="preserve"> מתחבקת עם </w:t>
      </w:r>
      <w:bookmarkStart w:id="6205" w:name="_ETM_Q14_161576"/>
      <w:bookmarkEnd w:id="6205"/>
      <w:r>
        <w:rPr>
          <w:rFonts w:hint="cs"/>
          <w:rtl/>
          <w:lang w:eastAsia="he-IL"/>
        </w:rPr>
        <w:t xml:space="preserve">רע"מ, עושה תחבורה ציבורית בשבת </w:t>
      </w:r>
      <w:r w:rsidR="002437BA">
        <w:rPr>
          <w:rFonts w:hint="cs"/>
          <w:rtl/>
          <w:lang w:eastAsia="he-IL"/>
        </w:rPr>
        <w:t>– – –</w:t>
      </w:r>
    </w:p>
    <w:p w:rsidR="00093B27" w:rsidRDefault="00093B27" w:rsidP="00EE57C7">
      <w:pPr>
        <w:rPr>
          <w:rtl/>
          <w:lang w:eastAsia="he-IL"/>
        </w:rPr>
      </w:pPr>
      <w:bookmarkStart w:id="6206" w:name="_ETM_Q14_168800"/>
      <w:bookmarkStart w:id="6207" w:name="_ETM_Q14_168881"/>
      <w:bookmarkStart w:id="6208" w:name="_ETM_Q14_168896"/>
      <w:bookmarkEnd w:id="6206"/>
      <w:bookmarkEnd w:id="6207"/>
      <w:bookmarkEnd w:id="6208"/>
    </w:p>
    <w:p w:rsidR="00093B27" w:rsidRDefault="00093B27" w:rsidP="00EE57C7">
      <w:pPr>
        <w:pStyle w:val="-"/>
        <w:keepNext/>
        <w:rPr>
          <w:rtl/>
        </w:rPr>
      </w:pPr>
      <w:bookmarkStart w:id="6209" w:name="_ETM_Q14_168972"/>
      <w:bookmarkEnd w:id="6209"/>
      <w:r w:rsidRPr="00BF1CA2">
        <w:rPr>
          <w:rStyle w:val="TagStyle"/>
          <w:rtl/>
        </w:rPr>
        <w:t xml:space="preserve"> &lt;&lt; דובר_המשך &gt;&gt; </w:t>
      </w:r>
      <w:r>
        <w:rPr>
          <w:rtl/>
        </w:rPr>
        <w:t>עידית סילמן (ימינה):</w:t>
      </w:r>
      <w:r w:rsidRPr="00BF1CA2">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212B04">
      <w:pPr>
        <w:rPr>
          <w:rtl/>
          <w:lang w:eastAsia="he-IL"/>
        </w:rPr>
      </w:pPr>
      <w:r>
        <w:rPr>
          <w:rFonts w:hint="cs"/>
          <w:rtl/>
          <w:lang w:eastAsia="he-IL"/>
        </w:rPr>
        <w:t xml:space="preserve">אבל אני מבקשת, </w:t>
      </w:r>
      <w:bookmarkStart w:id="6210" w:name="_ETM_Q14_162238"/>
      <w:bookmarkEnd w:id="6210"/>
      <w:r>
        <w:rPr>
          <w:rFonts w:hint="cs"/>
          <w:rtl/>
          <w:lang w:eastAsia="he-IL"/>
        </w:rPr>
        <w:t xml:space="preserve">לכו לישיבות ב-02:00 וב-22:00 ותראו מה זאת מסירות נפש </w:t>
      </w:r>
      <w:r w:rsidR="002437BA">
        <w:rPr>
          <w:rFonts w:hint="cs"/>
          <w:rtl/>
          <w:lang w:eastAsia="he-IL"/>
        </w:rPr>
        <w:t>– –</w:t>
      </w:r>
      <w:r>
        <w:rPr>
          <w:rFonts w:hint="cs"/>
          <w:rtl/>
          <w:lang w:eastAsia="he-IL"/>
        </w:rPr>
        <w:t xml:space="preserve"> </w:t>
      </w:r>
    </w:p>
    <w:p w:rsidR="00093B27" w:rsidRDefault="00093B27" w:rsidP="00EE57C7">
      <w:pPr>
        <w:rPr>
          <w:rtl/>
          <w:lang w:eastAsia="he-IL"/>
        </w:rPr>
      </w:pPr>
      <w:bookmarkStart w:id="6211" w:name="_ETM_Q14_167368"/>
      <w:bookmarkEnd w:id="6211"/>
    </w:p>
    <w:p w:rsidR="00093B27" w:rsidRDefault="00093B27" w:rsidP="00EE57C7">
      <w:pPr>
        <w:pStyle w:val="af6"/>
        <w:keepNext/>
        <w:rPr>
          <w:rtl/>
        </w:rPr>
      </w:pPr>
      <w:bookmarkStart w:id="6212" w:name="_ETM_Q14_167621"/>
      <w:bookmarkStart w:id="6213" w:name="_ETM_Q14_167647"/>
      <w:bookmarkStart w:id="6214" w:name="_ETM_Q14_167699"/>
      <w:bookmarkEnd w:id="6212"/>
      <w:bookmarkEnd w:id="6213"/>
      <w:bookmarkEnd w:id="6214"/>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2437BA" w:rsidP="00EE57C7">
      <w:pPr>
        <w:rPr>
          <w:rtl/>
          <w:lang w:eastAsia="he-IL"/>
        </w:rPr>
      </w:pPr>
      <w:bookmarkStart w:id="6215" w:name="_ETM_Q14_171016"/>
      <w:bookmarkStart w:id="6216" w:name="_ETM_Q14_171161"/>
      <w:bookmarkEnd w:id="6215"/>
      <w:bookmarkEnd w:id="6216"/>
      <w:r>
        <w:rPr>
          <w:rFonts w:hint="cs"/>
          <w:rtl/>
          <w:lang w:eastAsia="he-IL"/>
        </w:rPr>
        <w:t>– – –</w:t>
      </w:r>
      <w:r w:rsidR="00093B27">
        <w:rPr>
          <w:rFonts w:hint="cs"/>
          <w:rtl/>
          <w:lang w:eastAsia="he-IL"/>
        </w:rPr>
        <w:t xml:space="preserve"> שלא שרה את ההמנון. זה </w:t>
      </w:r>
      <w:bookmarkStart w:id="6217" w:name="_ETM_Q14_173170"/>
      <w:bookmarkEnd w:id="6217"/>
      <w:r w:rsidR="00093B27">
        <w:rPr>
          <w:rFonts w:hint="cs"/>
          <w:rtl/>
          <w:lang w:eastAsia="he-IL"/>
        </w:rPr>
        <w:t>מפריע לך.</w:t>
      </w:r>
    </w:p>
    <w:p w:rsidR="00093B27" w:rsidRDefault="00093B27" w:rsidP="00EE57C7">
      <w:pPr>
        <w:rPr>
          <w:rtl/>
          <w:lang w:eastAsia="he-IL"/>
        </w:rPr>
      </w:pPr>
      <w:bookmarkStart w:id="6218" w:name="_ETM_Q14_164205"/>
      <w:bookmarkEnd w:id="6218"/>
    </w:p>
    <w:p w:rsidR="00093B27" w:rsidRDefault="00093B27" w:rsidP="00EE57C7">
      <w:pPr>
        <w:pStyle w:val="-"/>
        <w:keepNext/>
        <w:rPr>
          <w:rtl/>
        </w:rPr>
      </w:pPr>
      <w:bookmarkStart w:id="6219" w:name="_ETM_Q14_164459"/>
      <w:bookmarkStart w:id="6220" w:name="_ETM_Q14_164487"/>
      <w:bookmarkStart w:id="6221" w:name="_ETM_Q14_164546"/>
      <w:bookmarkStart w:id="6222" w:name="ET_speakercontinue_5794_33"/>
      <w:bookmarkEnd w:id="6219"/>
      <w:bookmarkEnd w:id="6220"/>
      <w:bookmarkEnd w:id="6221"/>
      <w:r w:rsidRPr="00BF1CA2">
        <w:rPr>
          <w:rStyle w:val="TagStyle"/>
          <w:rtl/>
        </w:rPr>
        <w:t xml:space="preserve"> &lt;&lt; דובר_המשך &gt;&gt; </w:t>
      </w:r>
      <w:r>
        <w:rPr>
          <w:rtl/>
        </w:rPr>
        <w:t>עידית סילמן (ימינה):</w:t>
      </w:r>
      <w:r w:rsidRPr="00BF1CA2">
        <w:rPr>
          <w:rStyle w:val="TagStyle"/>
          <w:rtl/>
        </w:rPr>
        <w:t xml:space="preserve"> &lt;&lt; דובר_המשך &gt;&gt;</w:t>
      </w:r>
      <w:r>
        <w:rPr>
          <w:rtl/>
        </w:rPr>
        <w:t xml:space="preserve"> </w:t>
      </w:r>
      <w:bookmarkEnd w:id="6222"/>
    </w:p>
    <w:p w:rsidR="00093B27" w:rsidRDefault="00093B27" w:rsidP="002437BA">
      <w:pPr>
        <w:rPr>
          <w:rtl/>
          <w:lang w:eastAsia="he-IL"/>
        </w:rPr>
      </w:pPr>
    </w:p>
    <w:p w:rsidR="00093B27" w:rsidRDefault="002437BA" w:rsidP="00EE57C7">
      <w:pPr>
        <w:rPr>
          <w:rtl/>
          <w:lang w:eastAsia="he-IL"/>
        </w:rPr>
      </w:pPr>
      <w:bookmarkStart w:id="6223" w:name="_ETM_Q14_165503"/>
      <w:bookmarkEnd w:id="6223"/>
      <w:r>
        <w:rPr>
          <w:rFonts w:hint="cs"/>
          <w:rtl/>
          <w:lang w:eastAsia="he-IL"/>
        </w:rPr>
        <w:t>– –</w:t>
      </w:r>
      <w:r w:rsidR="00093B27">
        <w:rPr>
          <w:rFonts w:hint="cs"/>
          <w:rtl/>
          <w:lang w:eastAsia="he-IL"/>
        </w:rPr>
        <w:t xml:space="preserve"> מדהימה ומרגשת ללימוד </w:t>
      </w:r>
      <w:bookmarkStart w:id="6224" w:name="_ETM_Q14_173005"/>
      <w:bookmarkEnd w:id="6224"/>
      <w:r w:rsidR="00093B27">
        <w:rPr>
          <w:rFonts w:hint="cs"/>
          <w:rtl/>
          <w:lang w:eastAsia="he-IL"/>
        </w:rPr>
        <w:t xml:space="preserve">התורה. כבת הציונות הדתית, אני מאמינה ויודעת שניתן </w:t>
      </w:r>
      <w:r>
        <w:rPr>
          <w:rFonts w:hint="cs"/>
          <w:rtl/>
          <w:lang w:eastAsia="he-IL"/>
        </w:rPr>
        <w:t>– –</w:t>
      </w:r>
      <w:r w:rsidR="00093B27">
        <w:rPr>
          <w:rFonts w:hint="cs"/>
          <w:rtl/>
          <w:lang w:eastAsia="he-IL"/>
        </w:rPr>
        <w:t xml:space="preserve"> </w:t>
      </w:r>
    </w:p>
    <w:p w:rsidR="00093B27" w:rsidRPr="00BF1CA2" w:rsidRDefault="00093B27" w:rsidP="00EE57C7">
      <w:pPr>
        <w:rPr>
          <w:rtl/>
          <w:lang w:eastAsia="he-IL"/>
        </w:rPr>
      </w:pPr>
      <w:bookmarkStart w:id="6225" w:name="_ETM_Q14_176351"/>
      <w:bookmarkStart w:id="6226" w:name="_ETM_Q14_176503"/>
      <w:bookmarkEnd w:id="6225"/>
      <w:bookmarkEnd w:id="6226"/>
    </w:p>
    <w:p w:rsidR="00093B27" w:rsidRDefault="00093B27" w:rsidP="00EE57C7">
      <w:pPr>
        <w:pStyle w:val="af6"/>
        <w:keepNext/>
        <w:rPr>
          <w:rtl/>
        </w:rPr>
      </w:pPr>
      <w:bookmarkStart w:id="6227" w:name="_ETM_Q14_164553"/>
      <w:bookmarkEnd w:id="6227"/>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bookmarkStart w:id="6228" w:name="_ETM_Q14_172397"/>
      <w:bookmarkStart w:id="6229" w:name="_ETM_Q14_172493"/>
      <w:bookmarkEnd w:id="6228"/>
      <w:bookmarkEnd w:id="6229"/>
      <w:r>
        <w:rPr>
          <w:rFonts w:hint="cs"/>
          <w:rtl/>
          <w:lang w:eastAsia="he-IL"/>
        </w:rPr>
        <w:t xml:space="preserve">את </w:t>
      </w:r>
      <w:bookmarkStart w:id="6230" w:name="_ETM_Q14_172781"/>
      <w:bookmarkEnd w:id="6230"/>
      <w:r>
        <w:rPr>
          <w:rFonts w:hint="cs"/>
          <w:rtl/>
          <w:lang w:eastAsia="he-IL"/>
        </w:rPr>
        <w:t>לא ציונות דתית. תתביישי. הציונות הדתית מתביישת בך.</w:t>
      </w:r>
    </w:p>
    <w:p w:rsidR="00093B27" w:rsidRDefault="00093B27" w:rsidP="00EE57C7">
      <w:pPr>
        <w:rPr>
          <w:rtl/>
          <w:lang w:eastAsia="he-IL"/>
        </w:rPr>
      </w:pPr>
      <w:bookmarkStart w:id="6231" w:name="_ETM_Q14_177159"/>
      <w:bookmarkStart w:id="6232" w:name="_ETM_Q14_177282"/>
      <w:bookmarkEnd w:id="6231"/>
      <w:bookmarkEnd w:id="6232"/>
    </w:p>
    <w:p w:rsidR="00093B27" w:rsidRDefault="00093B27" w:rsidP="00EE57C7">
      <w:pPr>
        <w:pStyle w:val="-"/>
        <w:keepNext/>
        <w:rPr>
          <w:rtl/>
        </w:rPr>
      </w:pPr>
      <w:bookmarkStart w:id="6233" w:name="_ETM_Q14_164772"/>
      <w:bookmarkStart w:id="6234" w:name="_ETM_Q14_164787"/>
      <w:bookmarkStart w:id="6235" w:name="_ETM_Q14_164828"/>
      <w:bookmarkStart w:id="6236" w:name="ET_speakercontinue_5794_31"/>
      <w:bookmarkEnd w:id="6233"/>
      <w:bookmarkEnd w:id="6234"/>
      <w:bookmarkEnd w:id="6235"/>
      <w:r w:rsidRPr="00BF1CA2">
        <w:rPr>
          <w:rStyle w:val="TagStyle"/>
          <w:rtl/>
        </w:rPr>
        <w:t xml:space="preserve"> &lt;&lt; דובר_המשך &gt;&gt; </w:t>
      </w:r>
      <w:r>
        <w:rPr>
          <w:rtl/>
        </w:rPr>
        <w:t>עידית סילמן (ימינה):</w:t>
      </w:r>
      <w:r w:rsidRPr="00BF1CA2">
        <w:rPr>
          <w:rStyle w:val="TagStyle"/>
          <w:rtl/>
        </w:rPr>
        <w:t xml:space="preserve"> &lt;&lt; דובר_המשך &gt;&gt;</w:t>
      </w:r>
      <w:r>
        <w:rPr>
          <w:rtl/>
        </w:rPr>
        <w:t xml:space="preserve"> </w:t>
      </w:r>
      <w:bookmarkEnd w:id="6236"/>
    </w:p>
    <w:p w:rsidR="00093B27" w:rsidRDefault="00093B27" w:rsidP="002437BA">
      <w:pPr>
        <w:rPr>
          <w:rtl/>
          <w:lang w:eastAsia="he-IL"/>
        </w:rPr>
      </w:pPr>
    </w:p>
    <w:p w:rsidR="00093B27" w:rsidRDefault="002437BA" w:rsidP="00EE57C7">
      <w:pPr>
        <w:rPr>
          <w:rtl/>
          <w:lang w:eastAsia="he-IL"/>
        </w:rPr>
      </w:pPr>
      <w:bookmarkStart w:id="6237" w:name="_ETM_Q14_165480"/>
      <w:bookmarkEnd w:id="6237"/>
      <w:r>
        <w:rPr>
          <w:rFonts w:hint="cs"/>
          <w:rtl/>
          <w:lang w:eastAsia="he-IL"/>
        </w:rPr>
        <w:t>– –</w:t>
      </w:r>
      <w:r w:rsidR="00093B27">
        <w:rPr>
          <w:rFonts w:hint="cs"/>
          <w:rtl/>
          <w:lang w:eastAsia="he-IL"/>
        </w:rPr>
        <w:t xml:space="preserve"> לשלב תורה ועבודה. </w:t>
      </w:r>
    </w:p>
    <w:p w:rsidR="00093B27" w:rsidRDefault="00093B27" w:rsidP="00EE57C7">
      <w:pPr>
        <w:rPr>
          <w:rtl/>
          <w:lang w:eastAsia="he-IL"/>
        </w:rPr>
      </w:pPr>
      <w:bookmarkStart w:id="6238" w:name="_ETM_Q14_177454"/>
      <w:bookmarkEnd w:id="6238"/>
    </w:p>
    <w:p w:rsidR="00093B27" w:rsidRDefault="00093B27" w:rsidP="00EE57C7">
      <w:pPr>
        <w:pStyle w:val="af6"/>
        <w:keepNext/>
        <w:rPr>
          <w:rtl/>
        </w:rPr>
      </w:pPr>
      <w:bookmarkStart w:id="6239" w:name="_ETM_Q14_177662"/>
      <w:bookmarkStart w:id="6240" w:name="_ETM_Q14_177677"/>
      <w:bookmarkStart w:id="6241" w:name="_ETM_Q14_177724"/>
      <w:bookmarkEnd w:id="6239"/>
      <w:bookmarkEnd w:id="6240"/>
      <w:bookmarkEnd w:id="6241"/>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bookmarkStart w:id="6242" w:name="_ETM_Q14_178760"/>
      <w:bookmarkStart w:id="6243" w:name="_ETM_Q14_178887"/>
      <w:bookmarkEnd w:id="6242"/>
      <w:bookmarkEnd w:id="6243"/>
      <w:r>
        <w:rPr>
          <w:rFonts w:hint="cs"/>
          <w:rtl/>
          <w:lang w:eastAsia="he-IL"/>
        </w:rPr>
        <w:t xml:space="preserve">תתביישי. </w:t>
      </w:r>
    </w:p>
    <w:p w:rsidR="00093B27" w:rsidRDefault="00093B27" w:rsidP="00EE57C7">
      <w:pPr>
        <w:rPr>
          <w:rtl/>
          <w:lang w:eastAsia="he-IL"/>
        </w:rPr>
      </w:pPr>
      <w:bookmarkStart w:id="6244" w:name="_ETM_Q14_176866"/>
      <w:bookmarkStart w:id="6245" w:name="_ETM_Q14_176953"/>
      <w:bookmarkEnd w:id="6244"/>
      <w:bookmarkEnd w:id="6245"/>
    </w:p>
    <w:p w:rsidR="00093B27" w:rsidRDefault="00093B27" w:rsidP="00EE57C7">
      <w:pPr>
        <w:pStyle w:val="-"/>
        <w:keepNext/>
        <w:rPr>
          <w:rtl/>
        </w:rPr>
      </w:pPr>
      <w:bookmarkStart w:id="6246" w:name="_ETM_Q14_176985"/>
      <w:bookmarkStart w:id="6247" w:name="_ETM_Q14_177087"/>
      <w:bookmarkEnd w:id="6246"/>
      <w:bookmarkEnd w:id="6247"/>
      <w:r w:rsidRPr="00937895">
        <w:rPr>
          <w:rStyle w:val="TagStyle"/>
          <w:rtl/>
        </w:rPr>
        <w:t xml:space="preserve"> &lt;&lt; דובר_המשך &gt;&gt; </w:t>
      </w:r>
      <w:r>
        <w:rPr>
          <w:rtl/>
        </w:rPr>
        <w:t>עידית סילמן (ימינה):</w:t>
      </w:r>
      <w:r w:rsidRPr="00937895">
        <w:rPr>
          <w:rStyle w:val="TagStyle"/>
          <w:rtl/>
        </w:rPr>
        <w:t xml:space="preserve"> &lt;&lt; דובר_המשך &gt;&gt;</w:t>
      </w:r>
      <w:r>
        <w:rPr>
          <w:rtl/>
        </w:rPr>
        <w:t xml:space="preserve"> </w:t>
      </w:r>
    </w:p>
    <w:p w:rsidR="00093B27" w:rsidRDefault="00093B27" w:rsidP="00EE57C7">
      <w:pPr>
        <w:rPr>
          <w:rtl/>
          <w:lang w:eastAsia="he-IL"/>
        </w:rPr>
      </w:pPr>
      <w:bookmarkStart w:id="6248" w:name="_ETM_Q14_178009"/>
      <w:bookmarkEnd w:id="6248"/>
    </w:p>
    <w:p w:rsidR="00093B27" w:rsidRDefault="00093B27" w:rsidP="00EE57C7">
      <w:pPr>
        <w:rPr>
          <w:rtl/>
          <w:lang w:eastAsia="he-IL"/>
        </w:rPr>
      </w:pPr>
      <w:r>
        <w:rPr>
          <w:rFonts w:hint="cs"/>
          <w:rtl/>
          <w:lang w:eastAsia="he-IL"/>
        </w:rPr>
        <w:t xml:space="preserve">אבל זה לא מוריד במאומה </w:t>
      </w:r>
      <w:bookmarkStart w:id="6249" w:name="_ETM_Q14_177129"/>
      <w:bookmarkEnd w:id="6249"/>
      <w:r>
        <w:rPr>
          <w:rFonts w:hint="cs"/>
          <w:rtl/>
          <w:lang w:eastAsia="he-IL"/>
        </w:rPr>
        <w:t xml:space="preserve">את הערכתי והוקרתי העמוקה </w:t>
      </w:r>
      <w:r w:rsidR="002437BA">
        <w:rPr>
          <w:rFonts w:hint="cs"/>
          <w:rtl/>
          <w:lang w:eastAsia="he-IL"/>
        </w:rPr>
        <w:t>– –</w:t>
      </w:r>
      <w:r>
        <w:rPr>
          <w:rFonts w:hint="cs"/>
          <w:rtl/>
          <w:lang w:eastAsia="he-IL"/>
        </w:rPr>
        <w:t xml:space="preserve"> </w:t>
      </w:r>
    </w:p>
    <w:p w:rsidR="00093B27" w:rsidRDefault="00093B27" w:rsidP="00EE57C7">
      <w:pPr>
        <w:rPr>
          <w:rtl/>
          <w:lang w:eastAsia="he-IL"/>
        </w:rPr>
      </w:pPr>
      <w:bookmarkStart w:id="6250" w:name="_ETM_Q14_184301"/>
      <w:bookmarkStart w:id="6251" w:name="_ETM_Q14_184429"/>
      <w:bookmarkEnd w:id="6250"/>
      <w:bookmarkEnd w:id="6251"/>
    </w:p>
    <w:p w:rsidR="00093B27" w:rsidRDefault="00093B27" w:rsidP="00EE57C7">
      <w:pPr>
        <w:pStyle w:val="af6"/>
        <w:keepNext/>
        <w:rPr>
          <w:rtl/>
        </w:rPr>
      </w:pPr>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תתביישי. אתה מ</w:t>
      </w:r>
      <w:bookmarkStart w:id="6252" w:name="_ETM_Q14_182365"/>
      <w:bookmarkEnd w:id="6252"/>
      <w:r>
        <w:rPr>
          <w:rFonts w:hint="cs"/>
          <w:rtl/>
          <w:lang w:eastAsia="he-IL"/>
        </w:rPr>
        <w:t>וסיף לה עוד?</w:t>
      </w:r>
      <w:bookmarkStart w:id="6253" w:name="_ETM_Q14_185461"/>
      <w:bookmarkEnd w:id="6253"/>
    </w:p>
    <w:p w:rsidR="00093B27" w:rsidRDefault="00093B27" w:rsidP="00EE57C7">
      <w:pPr>
        <w:rPr>
          <w:rtl/>
          <w:lang w:eastAsia="he-IL"/>
        </w:rPr>
      </w:pPr>
      <w:bookmarkStart w:id="6254" w:name="_ETM_Q14_185568"/>
      <w:bookmarkStart w:id="6255" w:name="_ETM_Q14_182381"/>
      <w:bookmarkEnd w:id="6254"/>
      <w:bookmarkEnd w:id="6255"/>
    </w:p>
    <w:p w:rsidR="00093B27" w:rsidRDefault="00093B27" w:rsidP="00EE57C7">
      <w:pPr>
        <w:pStyle w:val="af7"/>
        <w:keepNext/>
        <w:rPr>
          <w:rtl/>
        </w:rPr>
      </w:pPr>
      <w:bookmarkStart w:id="6256" w:name="_ETM_Q14_182490"/>
      <w:bookmarkEnd w:id="6256"/>
      <w:r w:rsidRPr="00937895">
        <w:rPr>
          <w:rStyle w:val="TagStyle"/>
          <w:rtl/>
        </w:rPr>
        <w:t xml:space="preserve"> &lt;&lt; יור &gt;&gt; </w:t>
      </w:r>
      <w:r>
        <w:rPr>
          <w:rtl/>
        </w:rPr>
        <w:t>היו"ר צבי האוזר:</w:t>
      </w:r>
      <w:r w:rsidRPr="00937895">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6257" w:name="_ETM_Q14_183204"/>
      <w:bookmarkEnd w:id="6257"/>
      <w:r>
        <w:rPr>
          <w:rFonts w:hint="cs"/>
          <w:rtl/>
          <w:lang w:eastAsia="he-IL"/>
        </w:rPr>
        <w:t>משפט סיכום.</w:t>
      </w:r>
    </w:p>
    <w:p w:rsidR="00093B27" w:rsidRPr="00937895" w:rsidRDefault="00093B27" w:rsidP="00EE57C7">
      <w:pPr>
        <w:rPr>
          <w:rtl/>
          <w:lang w:eastAsia="he-IL"/>
        </w:rPr>
      </w:pPr>
      <w:bookmarkStart w:id="6258" w:name="_ETM_Q14_185261"/>
      <w:bookmarkStart w:id="6259" w:name="_ETM_Q14_185355"/>
      <w:bookmarkEnd w:id="6258"/>
      <w:bookmarkEnd w:id="6259"/>
    </w:p>
    <w:p w:rsidR="00093B27" w:rsidRDefault="00093B27" w:rsidP="00EE57C7">
      <w:pPr>
        <w:pStyle w:val="-"/>
        <w:keepNext/>
        <w:rPr>
          <w:rtl/>
        </w:rPr>
      </w:pPr>
      <w:bookmarkStart w:id="6260" w:name="_ETM_Q14_185611"/>
      <w:bookmarkStart w:id="6261" w:name="_ETM_Q14_185681"/>
      <w:bookmarkStart w:id="6262" w:name="ET_speakercontinue_5794_35"/>
      <w:bookmarkEnd w:id="6260"/>
      <w:bookmarkEnd w:id="6261"/>
      <w:r w:rsidRPr="00937895">
        <w:rPr>
          <w:rStyle w:val="TagStyle"/>
          <w:rtl/>
        </w:rPr>
        <w:t xml:space="preserve"> &lt;&lt; דובר_המשך &gt;&gt; </w:t>
      </w:r>
      <w:r>
        <w:rPr>
          <w:rtl/>
        </w:rPr>
        <w:t>עידית סילמן (ימינה):</w:t>
      </w:r>
      <w:r w:rsidRPr="00937895">
        <w:rPr>
          <w:rStyle w:val="TagStyle"/>
          <w:rtl/>
        </w:rPr>
        <w:t xml:space="preserve"> &lt;&lt; דובר_המשך &gt;&gt;</w:t>
      </w:r>
      <w:r>
        <w:rPr>
          <w:rtl/>
        </w:rPr>
        <w:t xml:space="preserve"> </w:t>
      </w:r>
      <w:bookmarkEnd w:id="6262"/>
    </w:p>
    <w:p w:rsidR="00093B27" w:rsidRDefault="00093B27" w:rsidP="002437BA">
      <w:pPr>
        <w:rPr>
          <w:rtl/>
          <w:lang w:eastAsia="he-IL"/>
        </w:rPr>
      </w:pPr>
    </w:p>
    <w:p w:rsidR="00093B27" w:rsidRDefault="002437BA" w:rsidP="00EE57C7">
      <w:pPr>
        <w:rPr>
          <w:rtl/>
          <w:lang w:eastAsia="he-IL"/>
        </w:rPr>
      </w:pPr>
      <w:bookmarkStart w:id="6263" w:name="_ETM_Q14_186600"/>
      <w:bookmarkEnd w:id="6263"/>
      <w:r>
        <w:rPr>
          <w:rFonts w:hint="cs"/>
          <w:rtl/>
          <w:lang w:eastAsia="he-IL"/>
        </w:rPr>
        <w:t>– –</w:t>
      </w:r>
      <w:r w:rsidR="00093B27">
        <w:rPr>
          <w:rFonts w:hint="cs"/>
          <w:rtl/>
          <w:lang w:eastAsia="he-IL"/>
        </w:rPr>
        <w:t xml:space="preserve"> לשליחות המגזר החרדי. </w:t>
      </w:r>
    </w:p>
    <w:p w:rsidR="00093B27" w:rsidRDefault="00093B27" w:rsidP="00EE57C7">
      <w:pPr>
        <w:rPr>
          <w:rtl/>
          <w:lang w:eastAsia="he-IL"/>
        </w:rPr>
      </w:pPr>
      <w:bookmarkStart w:id="6264" w:name="_ETM_Q14_181416"/>
      <w:bookmarkEnd w:id="6264"/>
    </w:p>
    <w:p w:rsidR="00093B27" w:rsidRDefault="00093B27" w:rsidP="00EE57C7">
      <w:pPr>
        <w:pStyle w:val="af6"/>
        <w:keepNext/>
        <w:rPr>
          <w:rtl/>
        </w:rPr>
      </w:pPr>
      <w:bookmarkStart w:id="6265" w:name="_ETM_Q14_181588"/>
      <w:bookmarkStart w:id="6266" w:name="_ETM_Q14_181608"/>
      <w:bookmarkStart w:id="6267" w:name="_ETM_Q14_181654"/>
      <w:bookmarkEnd w:id="6265"/>
      <w:bookmarkEnd w:id="6266"/>
      <w:bookmarkEnd w:id="6267"/>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אתה מוסיף לה עוד?</w:t>
      </w:r>
      <w:bookmarkStart w:id="6268" w:name="_ETM_Q14_183459"/>
      <w:bookmarkEnd w:id="6268"/>
    </w:p>
    <w:p w:rsidR="00093B27" w:rsidRDefault="00093B27" w:rsidP="00EE57C7">
      <w:pPr>
        <w:rPr>
          <w:rtl/>
          <w:lang w:eastAsia="he-IL"/>
        </w:rPr>
      </w:pPr>
    </w:p>
    <w:p w:rsidR="00093B27" w:rsidRDefault="00093B27" w:rsidP="00EE57C7">
      <w:pPr>
        <w:pStyle w:val="-"/>
        <w:keepNext/>
        <w:rPr>
          <w:rtl/>
        </w:rPr>
      </w:pPr>
      <w:bookmarkStart w:id="6269" w:name="_ETM_Q14_183664"/>
      <w:bookmarkStart w:id="6270" w:name="_ETM_Q14_183684"/>
      <w:bookmarkStart w:id="6271" w:name="_ETM_Q14_183732"/>
      <w:bookmarkStart w:id="6272" w:name="ET_speakercontinue_5794_37"/>
      <w:bookmarkEnd w:id="6269"/>
      <w:bookmarkEnd w:id="6270"/>
      <w:bookmarkEnd w:id="6271"/>
      <w:r w:rsidRPr="00937895">
        <w:rPr>
          <w:rStyle w:val="TagStyle"/>
          <w:rtl/>
        </w:rPr>
        <w:t xml:space="preserve"> &lt;&lt; דובר_המשך &gt;&gt; </w:t>
      </w:r>
      <w:r>
        <w:rPr>
          <w:rtl/>
        </w:rPr>
        <w:t>עידית סילמן (ימינה):</w:t>
      </w:r>
      <w:r w:rsidRPr="00937895">
        <w:rPr>
          <w:rStyle w:val="TagStyle"/>
          <w:rtl/>
        </w:rPr>
        <w:t xml:space="preserve"> &lt;&lt; דובר_המשך &gt;&gt;</w:t>
      </w:r>
      <w:r>
        <w:rPr>
          <w:rtl/>
        </w:rPr>
        <w:t xml:space="preserve"> </w:t>
      </w:r>
      <w:bookmarkEnd w:id="6272"/>
    </w:p>
    <w:p w:rsidR="00093B27" w:rsidRDefault="00093B27" w:rsidP="002437BA">
      <w:pPr>
        <w:rPr>
          <w:rtl/>
          <w:lang w:eastAsia="he-IL"/>
        </w:rPr>
      </w:pPr>
    </w:p>
    <w:p w:rsidR="00093B27" w:rsidRDefault="00093B27" w:rsidP="00EE57C7">
      <w:pPr>
        <w:rPr>
          <w:rtl/>
          <w:lang w:eastAsia="he-IL"/>
        </w:rPr>
      </w:pPr>
      <w:bookmarkStart w:id="6273" w:name="_ETM_Q14_185454"/>
      <w:bookmarkEnd w:id="6273"/>
      <w:r>
        <w:rPr>
          <w:rFonts w:hint="cs"/>
          <w:rtl/>
          <w:lang w:eastAsia="he-IL"/>
        </w:rPr>
        <w:t xml:space="preserve">אז מעל במה זו אני מבקשת </w:t>
      </w:r>
      <w:r w:rsidR="002437BA">
        <w:rPr>
          <w:rFonts w:hint="cs"/>
          <w:rtl/>
          <w:lang w:eastAsia="he-IL"/>
        </w:rPr>
        <w:t>– –</w:t>
      </w:r>
    </w:p>
    <w:p w:rsidR="00093B27" w:rsidRDefault="00093B27" w:rsidP="00EE57C7">
      <w:pPr>
        <w:rPr>
          <w:rtl/>
          <w:lang w:eastAsia="he-IL"/>
        </w:rPr>
      </w:pPr>
      <w:bookmarkStart w:id="6274" w:name="_ETM_Q14_186285"/>
      <w:bookmarkEnd w:id="6274"/>
    </w:p>
    <w:p w:rsidR="00093B27" w:rsidRDefault="00093B27" w:rsidP="00EE57C7">
      <w:pPr>
        <w:pStyle w:val="af6"/>
        <w:keepNext/>
        <w:rPr>
          <w:rtl/>
        </w:rPr>
      </w:pPr>
      <w:bookmarkStart w:id="6275" w:name="_ETM_Q14_186466"/>
      <w:bookmarkStart w:id="6276" w:name="_ETM_Q14_186486"/>
      <w:bookmarkStart w:id="6277" w:name="_ETM_Q14_186534"/>
      <w:bookmarkEnd w:id="6275"/>
      <w:bookmarkEnd w:id="6276"/>
      <w:bookmarkEnd w:id="6277"/>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58190D">
      <w:pPr>
        <w:rPr>
          <w:rtl/>
          <w:lang w:eastAsia="he-IL"/>
        </w:rPr>
      </w:pPr>
      <w:r>
        <w:rPr>
          <w:rFonts w:hint="cs"/>
          <w:rtl/>
          <w:lang w:eastAsia="he-IL"/>
        </w:rPr>
        <w:t>תתביישי</w:t>
      </w:r>
      <w:r w:rsidR="0058190D">
        <w:rPr>
          <w:rFonts w:hint="cs"/>
          <w:rtl/>
          <w:lang w:eastAsia="he-IL"/>
        </w:rPr>
        <w:t>.</w:t>
      </w:r>
      <w:r>
        <w:rPr>
          <w:rFonts w:hint="cs"/>
          <w:rtl/>
          <w:lang w:eastAsia="he-IL"/>
        </w:rPr>
        <w:t xml:space="preserve"> </w:t>
      </w:r>
      <w:bookmarkStart w:id="6278" w:name="_ETM_Q14_186092"/>
      <w:bookmarkEnd w:id="6278"/>
      <w:r>
        <w:rPr>
          <w:rFonts w:hint="cs"/>
          <w:rtl/>
          <w:lang w:eastAsia="he-IL"/>
        </w:rPr>
        <w:t>את לא ציונות דתית</w:t>
      </w:r>
      <w:r w:rsidR="0058190D">
        <w:rPr>
          <w:rFonts w:hint="cs"/>
          <w:rtl/>
          <w:lang w:eastAsia="he-IL"/>
        </w:rPr>
        <w:t>.</w:t>
      </w:r>
      <w:r>
        <w:rPr>
          <w:rFonts w:hint="cs"/>
          <w:rtl/>
          <w:lang w:eastAsia="he-IL"/>
        </w:rPr>
        <w:t xml:space="preserve"> תתביישי. </w:t>
      </w:r>
    </w:p>
    <w:p w:rsidR="00093B27" w:rsidRDefault="00093B27" w:rsidP="00EE57C7">
      <w:pPr>
        <w:rPr>
          <w:rtl/>
          <w:lang w:eastAsia="he-IL"/>
        </w:rPr>
      </w:pPr>
      <w:bookmarkStart w:id="6279" w:name="_ETM_Q14_186423"/>
      <w:bookmarkEnd w:id="6279"/>
    </w:p>
    <w:p w:rsidR="00093B27" w:rsidRDefault="00093B27" w:rsidP="00EE57C7">
      <w:pPr>
        <w:pStyle w:val="-"/>
        <w:keepNext/>
        <w:rPr>
          <w:rtl/>
        </w:rPr>
      </w:pPr>
      <w:bookmarkStart w:id="6280" w:name="_ETM_Q14_186546"/>
      <w:bookmarkStart w:id="6281" w:name="_ETM_Q14_186629"/>
      <w:bookmarkStart w:id="6282" w:name="_ETM_Q14_186681"/>
      <w:bookmarkEnd w:id="6280"/>
      <w:bookmarkEnd w:id="6281"/>
      <w:bookmarkEnd w:id="6282"/>
      <w:r w:rsidRPr="00937895">
        <w:rPr>
          <w:rStyle w:val="TagStyle"/>
          <w:rtl/>
        </w:rPr>
        <w:t xml:space="preserve"> &lt;&lt; דובר_המשך &gt;&gt; </w:t>
      </w:r>
      <w:r>
        <w:rPr>
          <w:rtl/>
        </w:rPr>
        <w:t>עידית סילמן (ימינה):</w:t>
      </w:r>
      <w:r w:rsidRPr="00937895">
        <w:rPr>
          <w:rStyle w:val="TagStyle"/>
          <w:rtl/>
        </w:rPr>
        <w:t xml:space="preserve"> &lt;&lt; דובר_המשך &gt;&gt;</w:t>
      </w:r>
      <w:r>
        <w:rPr>
          <w:rtl/>
        </w:rPr>
        <w:t xml:space="preserve"> </w:t>
      </w:r>
    </w:p>
    <w:p w:rsidR="00093B27" w:rsidRDefault="00093B27" w:rsidP="002437BA">
      <w:pPr>
        <w:rPr>
          <w:rtl/>
          <w:lang w:eastAsia="he-IL"/>
        </w:rPr>
      </w:pPr>
    </w:p>
    <w:p w:rsidR="00093B27" w:rsidRDefault="002437BA" w:rsidP="00EE57C7">
      <w:pPr>
        <w:rPr>
          <w:rtl/>
          <w:lang w:eastAsia="he-IL"/>
        </w:rPr>
      </w:pPr>
      <w:bookmarkStart w:id="6283" w:name="_ETM_Q14_187295"/>
      <w:bookmarkEnd w:id="6283"/>
      <w:r>
        <w:rPr>
          <w:rFonts w:hint="cs"/>
          <w:rtl/>
          <w:lang w:eastAsia="he-IL"/>
        </w:rPr>
        <w:t>– –</w:t>
      </w:r>
      <w:r w:rsidR="00093B27">
        <w:rPr>
          <w:rFonts w:hint="cs"/>
          <w:rtl/>
          <w:lang w:eastAsia="he-IL"/>
        </w:rPr>
        <w:t xml:space="preserve"> לומר למנהיגי הציבור </w:t>
      </w:r>
      <w:bookmarkStart w:id="6284" w:name="_ETM_Q14_186216"/>
      <w:bookmarkEnd w:id="6284"/>
      <w:r w:rsidR="00093B27">
        <w:rPr>
          <w:rFonts w:hint="cs"/>
          <w:rtl/>
          <w:lang w:eastAsia="he-IL"/>
        </w:rPr>
        <w:t>החרדי תודה רבה.</w:t>
      </w:r>
      <w:bookmarkStart w:id="6285" w:name="_ETM_Q14_187961"/>
      <w:bookmarkStart w:id="6286" w:name="_ETM_Q14_188080"/>
      <w:bookmarkStart w:id="6287" w:name="_ETM_Q14_188157"/>
      <w:bookmarkStart w:id="6288" w:name="_ETM_Q14_188200"/>
      <w:bookmarkEnd w:id="6285"/>
      <w:bookmarkEnd w:id="6286"/>
      <w:bookmarkEnd w:id="6287"/>
      <w:bookmarkEnd w:id="6288"/>
    </w:p>
    <w:p w:rsidR="00093B27" w:rsidRDefault="00093B27" w:rsidP="00EE57C7">
      <w:pPr>
        <w:rPr>
          <w:rtl/>
          <w:lang w:eastAsia="he-IL"/>
        </w:rPr>
      </w:pPr>
      <w:bookmarkStart w:id="6289" w:name="_ETM_Q14_193696"/>
      <w:bookmarkStart w:id="6290" w:name="_ETM_Q14_193852"/>
      <w:bookmarkEnd w:id="6289"/>
      <w:bookmarkEnd w:id="6290"/>
    </w:p>
    <w:p w:rsidR="00093B27" w:rsidRDefault="00093B27" w:rsidP="00EE57C7">
      <w:pPr>
        <w:pStyle w:val="af6"/>
        <w:keepNext/>
        <w:rPr>
          <w:rtl/>
        </w:rPr>
      </w:pPr>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תתביישי, תתביישי, תתביישי.</w:t>
      </w:r>
    </w:p>
    <w:p w:rsidR="00093B27" w:rsidRDefault="00093B27" w:rsidP="00EE57C7">
      <w:pPr>
        <w:rPr>
          <w:rtl/>
          <w:lang w:eastAsia="he-IL"/>
        </w:rPr>
      </w:pPr>
      <w:bookmarkStart w:id="6291" w:name="_ETM_Q14_191789"/>
      <w:bookmarkEnd w:id="6291"/>
    </w:p>
    <w:p w:rsidR="00093B27" w:rsidRDefault="00093B27" w:rsidP="00EE57C7">
      <w:pPr>
        <w:pStyle w:val="af7"/>
        <w:keepNext/>
        <w:rPr>
          <w:rtl/>
        </w:rPr>
      </w:pPr>
      <w:bookmarkStart w:id="6292" w:name="_ETM_Q14_191998"/>
      <w:bookmarkStart w:id="6293" w:name="_ETM_Q14_192014"/>
      <w:bookmarkStart w:id="6294" w:name="_ETM_Q14_192056"/>
      <w:bookmarkEnd w:id="6292"/>
      <w:bookmarkEnd w:id="6293"/>
      <w:bookmarkEnd w:id="6294"/>
      <w:r w:rsidRPr="00960225">
        <w:rPr>
          <w:rStyle w:val="TagStyle"/>
          <w:rtl/>
        </w:rPr>
        <w:t xml:space="preserve"> &lt;&lt; יור &gt;&gt; </w:t>
      </w:r>
      <w:r>
        <w:rPr>
          <w:rtl/>
        </w:rPr>
        <w:t>היו"ר צבי האוזר:</w:t>
      </w:r>
      <w:r w:rsidRPr="00960225">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6295" w:name="_ETM_Q14_193194"/>
      <w:bookmarkEnd w:id="6295"/>
      <w:r>
        <w:rPr>
          <w:rFonts w:hint="cs"/>
          <w:rtl/>
          <w:lang w:eastAsia="he-IL"/>
        </w:rPr>
        <w:t>תודה רבה.</w:t>
      </w:r>
    </w:p>
    <w:p w:rsidR="00093B27" w:rsidRDefault="00093B27" w:rsidP="00EE57C7">
      <w:pPr>
        <w:rPr>
          <w:rtl/>
          <w:lang w:eastAsia="he-IL"/>
        </w:rPr>
      </w:pPr>
      <w:bookmarkStart w:id="6296" w:name="_ETM_Q14_194405"/>
      <w:bookmarkEnd w:id="6296"/>
    </w:p>
    <w:p w:rsidR="00093B27" w:rsidRDefault="00093B27" w:rsidP="00EE57C7">
      <w:pPr>
        <w:pStyle w:val="af6"/>
        <w:keepNext/>
        <w:rPr>
          <w:rtl/>
        </w:rPr>
      </w:pPr>
      <w:bookmarkStart w:id="6297" w:name="_ETM_Q14_194506"/>
      <w:bookmarkStart w:id="6298" w:name="_ETM_Q14_194576"/>
      <w:bookmarkStart w:id="6299" w:name="_ETM_Q14_194619"/>
      <w:bookmarkStart w:id="6300" w:name="ET_interruption_5359_41"/>
      <w:bookmarkEnd w:id="6297"/>
      <w:bookmarkEnd w:id="6298"/>
      <w:bookmarkEnd w:id="6299"/>
      <w:r w:rsidRPr="00960225">
        <w:rPr>
          <w:rStyle w:val="TagStyle"/>
          <w:rtl/>
        </w:rPr>
        <w:t xml:space="preserve"> &lt;&lt; קריאה &gt;&gt; </w:t>
      </w:r>
      <w:r>
        <w:rPr>
          <w:rtl/>
        </w:rPr>
        <w:t>יעקב מרגי (ש"ס):</w:t>
      </w:r>
      <w:r w:rsidRPr="00960225">
        <w:rPr>
          <w:rStyle w:val="TagStyle"/>
          <w:rtl/>
        </w:rPr>
        <w:t xml:space="preserve"> &lt;&lt; קריאה &gt;&gt;</w:t>
      </w:r>
      <w:r>
        <w:rPr>
          <w:rtl/>
        </w:rPr>
        <w:t xml:space="preserve"> </w:t>
      </w:r>
      <w:bookmarkEnd w:id="6300"/>
    </w:p>
    <w:p w:rsidR="00093B27" w:rsidRDefault="00093B27" w:rsidP="002437BA">
      <w:pPr>
        <w:rPr>
          <w:rtl/>
          <w:lang w:eastAsia="he-IL"/>
        </w:rPr>
      </w:pPr>
    </w:p>
    <w:p w:rsidR="00093B27" w:rsidRDefault="00093B27" w:rsidP="00EE57C7">
      <w:pPr>
        <w:rPr>
          <w:rtl/>
          <w:lang w:eastAsia="he-IL"/>
        </w:rPr>
      </w:pPr>
      <w:bookmarkStart w:id="6301" w:name="_ETM_Q14_194166"/>
      <w:bookmarkStart w:id="6302" w:name="_ETM_Q14_194460"/>
      <w:bookmarkEnd w:id="6301"/>
      <w:bookmarkEnd w:id="6302"/>
      <w:r>
        <w:rPr>
          <w:rFonts w:hint="cs"/>
          <w:rtl/>
          <w:lang w:eastAsia="he-IL"/>
        </w:rPr>
        <w:t>ח</w:t>
      </w:r>
      <w:bookmarkStart w:id="6303" w:name="_ETM_Q14_194536"/>
      <w:bookmarkEnd w:id="6303"/>
      <w:r>
        <w:rPr>
          <w:rFonts w:hint="cs"/>
          <w:rtl/>
          <w:lang w:eastAsia="he-IL"/>
        </w:rPr>
        <w:t>מש דקות אחרי הזמן.</w:t>
      </w:r>
    </w:p>
    <w:p w:rsidR="00093B27" w:rsidRDefault="00093B27" w:rsidP="00EE57C7">
      <w:pPr>
        <w:rPr>
          <w:rtl/>
          <w:lang w:eastAsia="he-IL"/>
        </w:rPr>
      </w:pPr>
      <w:bookmarkStart w:id="6304" w:name="_ETM_Q14_191363"/>
      <w:bookmarkStart w:id="6305" w:name="_ETM_Q14_191463"/>
      <w:bookmarkEnd w:id="6304"/>
      <w:bookmarkEnd w:id="6305"/>
    </w:p>
    <w:p w:rsidR="00093B27" w:rsidRDefault="00093B27" w:rsidP="00EE57C7">
      <w:pPr>
        <w:pStyle w:val="af6"/>
        <w:keepNext/>
        <w:rPr>
          <w:rtl/>
        </w:rPr>
      </w:pPr>
      <w:bookmarkStart w:id="6306" w:name="_ETM_Q14_191482"/>
      <w:bookmarkStart w:id="6307" w:name="_ETM_Q14_191567"/>
      <w:bookmarkEnd w:id="6306"/>
      <w:bookmarkEnd w:id="6307"/>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הוספת </w:t>
      </w:r>
      <w:bookmarkStart w:id="6308" w:name="_ETM_Q14_193322"/>
      <w:bookmarkEnd w:id="6308"/>
      <w:r>
        <w:rPr>
          <w:rFonts w:hint="cs"/>
          <w:rtl/>
          <w:lang w:eastAsia="he-IL"/>
        </w:rPr>
        <w:t>לה זמן.</w:t>
      </w:r>
    </w:p>
    <w:p w:rsidR="00093B27" w:rsidRDefault="00093B27" w:rsidP="00EE57C7">
      <w:pPr>
        <w:rPr>
          <w:rtl/>
          <w:lang w:eastAsia="he-IL"/>
        </w:rPr>
      </w:pPr>
      <w:bookmarkStart w:id="6309" w:name="_ETM_Q14_195323"/>
      <w:bookmarkStart w:id="6310" w:name="_ETM_Q14_195419"/>
      <w:bookmarkEnd w:id="6309"/>
      <w:bookmarkEnd w:id="6310"/>
    </w:p>
    <w:p w:rsidR="00093B27" w:rsidRDefault="00093B27" w:rsidP="00EE57C7">
      <w:pPr>
        <w:pStyle w:val="af7"/>
        <w:keepNext/>
        <w:rPr>
          <w:rtl/>
        </w:rPr>
      </w:pPr>
      <w:r w:rsidRPr="00322215">
        <w:rPr>
          <w:rStyle w:val="TagStyle"/>
          <w:rtl/>
        </w:rPr>
        <w:t xml:space="preserve"> &lt;&lt; יור &gt;&gt; </w:t>
      </w:r>
      <w:r>
        <w:rPr>
          <w:rtl/>
        </w:rPr>
        <w:t>היו"ר צבי האוזר:</w:t>
      </w:r>
      <w:r w:rsidRPr="00322215">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6311" w:name="_ETM_Q14_194971"/>
      <w:bookmarkEnd w:id="6311"/>
      <w:r>
        <w:rPr>
          <w:rFonts w:hint="cs"/>
          <w:rtl/>
          <w:lang w:eastAsia="he-IL"/>
        </w:rPr>
        <w:t xml:space="preserve">הוספתי לה דקה. ואורית </w:t>
      </w:r>
      <w:r w:rsidR="002437BA">
        <w:rPr>
          <w:rFonts w:hint="cs"/>
          <w:rtl/>
          <w:lang w:eastAsia="he-IL"/>
        </w:rPr>
        <w:t>– –</w:t>
      </w:r>
    </w:p>
    <w:p w:rsidR="00093B27" w:rsidRDefault="00093B27" w:rsidP="00EE57C7">
      <w:pPr>
        <w:rPr>
          <w:rtl/>
          <w:lang w:eastAsia="he-IL"/>
        </w:rPr>
      </w:pPr>
      <w:bookmarkStart w:id="6312" w:name="_ETM_Q14_195801"/>
      <w:bookmarkEnd w:id="6312"/>
    </w:p>
    <w:p w:rsidR="00093B27" w:rsidRDefault="00093B27" w:rsidP="00EE57C7">
      <w:pPr>
        <w:pStyle w:val="af6"/>
        <w:keepNext/>
        <w:rPr>
          <w:rtl/>
        </w:rPr>
      </w:pPr>
      <w:bookmarkStart w:id="6313" w:name="_ETM_Q14_196010"/>
      <w:bookmarkStart w:id="6314" w:name="_ETM_Q14_196033"/>
      <w:bookmarkStart w:id="6315" w:name="_ETM_Q14_196082"/>
      <w:bookmarkEnd w:id="6313"/>
      <w:bookmarkEnd w:id="6314"/>
      <w:bookmarkEnd w:id="6315"/>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אתה חושב </w:t>
      </w:r>
      <w:bookmarkStart w:id="6316" w:name="_ETM_Q14_196362"/>
      <w:bookmarkEnd w:id="6316"/>
      <w:r>
        <w:rPr>
          <w:rFonts w:hint="cs"/>
          <w:rtl/>
          <w:lang w:eastAsia="he-IL"/>
        </w:rPr>
        <w:t>שיש לה כוח. אין לה שום כוח, הקואליציה שלה מתפרקת.</w:t>
      </w:r>
    </w:p>
    <w:p w:rsidR="00093B27" w:rsidRDefault="00093B27" w:rsidP="00EE57C7">
      <w:pPr>
        <w:rPr>
          <w:rtl/>
          <w:lang w:eastAsia="he-IL"/>
        </w:rPr>
      </w:pPr>
      <w:bookmarkStart w:id="6317" w:name="_ETM_Q14_201715"/>
      <w:bookmarkEnd w:id="6317"/>
    </w:p>
    <w:p w:rsidR="00093B27" w:rsidRDefault="00093B27" w:rsidP="00EE57C7">
      <w:pPr>
        <w:pStyle w:val="af7"/>
        <w:keepNext/>
        <w:rPr>
          <w:rtl/>
        </w:rPr>
      </w:pPr>
      <w:bookmarkStart w:id="6318" w:name="_ETM_Q14_201930"/>
      <w:bookmarkStart w:id="6319" w:name="_ETM_Q14_201953"/>
      <w:bookmarkStart w:id="6320" w:name="_ETM_Q14_202019"/>
      <w:bookmarkStart w:id="6321" w:name="ET_yor_6308_43"/>
      <w:bookmarkEnd w:id="6318"/>
      <w:bookmarkEnd w:id="6319"/>
      <w:bookmarkEnd w:id="6320"/>
      <w:r w:rsidRPr="00322215">
        <w:rPr>
          <w:rStyle w:val="TagStyle"/>
          <w:rtl/>
        </w:rPr>
        <w:t xml:space="preserve"> &lt;&lt; יור &gt;&gt; </w:t>
      </w:r>
      <w:r>
        <w:rPr>
          <w:rtl/>
        </w:rPr>
        <w:t>היו"ר צבי האוזר:</w:t>
      </w:r>
      <w:r w:rsidRPr="00322215">
        <w:rPr>
          <w:rStyle w:val="TagStyle"/>
          <w:rtl/>
        </w:rPr>
        <w:t xml:space="preserve"> &lt;&lt; יור &gt;&gt;</w:t>
      </w:r>
      <w:r>
        <w:rPr>
          <w:rtl/>
        </w:rPr>
        <w:t xml:space="preserve"> </w:t>
      </w:r>
      <w:bookmarkEnd w:id="6321"/>
    </w:p>
    <w:p w:rsidR="00093B27" w:rsidRDefault="00093B27" w:rsidP="002437BA">
      <w:pPr>
        <w:rPr>
          <w:rtl/>
          <w:lang w:eastAsia="he-IL"/>
        </w:rPr>
      </w:pPr>
    </w:p>
    <w:p w:rsidR="00093B27" w:rsidRDefault="002437BA" w:rsidP="00EE57C7">
      <w:pPr>
        <w:rPr>
          <w:rtl/>
          <w:lang w:eastAsia="he-IL"/>
        </w:rPr>
      </w:pPr>
      <w:bookmarkStart w:id="6322" w:name="_ETM_Q14_197547"/>
      <w:bookmarkEnd w:id="6322"/>
      <w:r>
        <w:rPr>
          <w:rFonts w:hint="cs"/>
          <w:rtl/>
          <w:lang w:eastAsia="he-IL"/>
        </w:rPr>
        <w:t>– –</w:t>
      </w:r>
      <w:r w:rsidR="00093B27">
        <w:rPr>
          <w:rFonts w:hint="cs"/>
          <w:rtl/>
          <w:lang w:eastAsia="he-IL"/>
        </w:rPr>
        <w:t xml:space="preserve"> ההפרעות שלך לא הולמות. וחברת הכנסת, תודיעי לאורית </w:t>
      </w:r>
      <w:bookmarkStart w:id="6323" w:name="_ETM_Q14_203142"/>
      <w:bookmarkEnd w:id="6323"/>
      <w:r w:rsidR="00093B27">
        <w:rPr>
          <w:rFonts w:hint="cs"/>
          <w:rtl/>
          <w:lang w:eastAsia="he-IL"/>
        </w:rPr>
        <w:t xml:space="preserve">סטרוק </w:t>
      </w:r>
      <w:r>
        <w:rPr>
          <w:rFonts w:hint="cs"/>
          <w:rtl/>
          <w:lang w:eastAsia="he-IL"/>
        </w:rPr>
        <w:t>– –</w:t>
      </w:r>
    </w:p>
    <w:p w:rsidR="00093B27" w:rsidRDefault="00093B27" w:rsidP="00EE57C7">
      <w:pPr>
        <w:rPr>
          <w:rtl/>
          <w:lang w:eastAsia="he-IL"/>
        </w:rPr>
      </w:pPr>
      <w:bookmarkStart w:id="6324" w:name="_ETM_Q14_201357"/>
      <w:bookmarkEnd w:id="6324"/>
    </w:p>
    <w:p w:rsidR="00093B27" w:rsidRDefault="00093B27" w:rsidP="00EE57C7">
      <w:pPr>
        <w:pStyle w:val="af6"/>
        <w:keepNext/>
        <w:rPr>
          <w:rtl/>
        </w:rPr>
      </w:pPr>
      <w:bookmarkStart w:id="6325" w:name="_ETM_Q14_201572"/>
      <w:bookmarkStart w:id="6326" w:name="_ETM_Q14_201587"/>
      <w:bookmarkStart w:id="6327" w:name="_ETM_Q14_201635"/>
      <w:bookmarkEnd w:id="6325"/>
      <w:bookmarkEnd w:id="6326"/>
      <w:bookmarkEnd w:id="6327"/>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מתפרקת.</w:t>
      </w:r>
    </w:p>
    <w:p w:rsidR="00093B27" w:rsidRDefault="00093B27" w:rsidP="00EE57C7">
      <w:pPr>
        <w:rPr>
          <w:rtl/>
          <w:lang w:eastAsia="he-IL"/>
        </w:rPr>
      </w:pPr>
    </w:p>
    <w:p w:rsidR="00093B27" w:rsidRDefault="00093B27" w:rsidP="00EE57C7">
      <w:pPr>
        <w:pStyle w:val="af7"/>
        <w:keepNext/>
        <w:rPr>
          <w:rtl/>
        </w:rPr>
      </w:pPr>
      <w:bookmarkStart w:id="6328" w:name="_ETM_Q14_202197"/>
      <w:bookmarkEnd w:id="6328"/>
      <w:r w:rsidRPr="00322215">
        <w:rPr>
          <w:rStyle w:val="TagStyle"/>
          <w:rtl/>
        </w:rPr>
        <w:t xml:space="preserve"> &lt;&lt; יור &gt;&gt; </w:t>
      </w:r>
      <w:r>
        <w:rPr>
          <w:rtl/>
        </w:rPr>
        <w:t>היו"ר צבי האוזר:</w:t>
      </w:r>
      <w:r w:rsidRPr="00322215">
        <w:rPr>
          <w:rStyle w:val="TagStyle"/>
          <w:rtl/>
        </w:rPr>
        <w:t xml:space="preserve"> &lt;&lt; יור &gt;&gt;</w:t>
      </w:r>
      <w:r>
        <w:rPr>
          <w:rtl/>
        </w:rPr>
        <w:t xml:space="preserve"> </w:t>
      </w:r>
    </w:p>
    <w:p w:rsidR="00093B27" w:rsidRDefault="00093B27" w:rsidP="002437BA">
      <w:pPr>
        <w:rPr>
          <w:rtl/>
          <w:lang w:eastAsia="he-IL"/>
        </w:rPr>
      </w:pPr>
    </w:p>
    <w:p w:rsidR="00093B27" w:rsidRDefault="002437BA" w:rsidP="00EE57C7">
      <w:pPr>
        <w:rPr>
          <w:rtl/>
          <w:lang w:eastAsia="he-IL"/>
        </w:rPr>
      </w:pPr>
      <w:bookmarkStart w:id="6329" w:name="_ETM_Q14_203164"/>
      <w:bookmarkEnd w:id="6329"/>
      <w:r>
        <w:rPr>
          <w:rFonts w:hint="cs"/>
          <w:rtl/>
          <w:lang w:eastAsia="he-IL"/>
        </w:rPr>
        <w:t>– –</w:t>
      </w:r>
      <w:r w:rsidR="00093B27">
        <w:rPr>
          <w:rFonts w:hint="cs"/>
          <w:rtl/>
          <w:lang w:eastAsia="he-IL"/>
        </w:rPr>
        <w:t xml:space="preserve"> שבגינה קיבלת עוד דקה, בגלל </w:t>
      </w:r>
      <w:bookmarkStart w:id="6330" w:name="_ETM_Q14_205438"/>
      <w:bookmarkEnd w:id="6330"/>
      <w:r w:rsidR="00093B27">
        <w:rPr>
          <w:rFonts w:hint="cs"/>
          <w:rtl/>
          <w:lang w:eastAsia="he-IL"/>
        </w:rPr>
        <w:t>ההפרעות החוזרות ונשנות.</w:t>
      </w:r>
    </w:p>
    <w:p w:rsidR="00093B27" w:rsidRDefault="00093B27" w:rsidP="00EE57C7">
      <w:pPr>
        <w:rPr>
          <w:rtl/>
          <w:lang w:eastAsia="he-IL"/>
        </w:rPr>
      </w:pPr>
    </w:p>
    <w:p w:rsidR="00093B27" w:rsidRDefault="00093B27" w:rsidP="00EE57C7">
      <w:pPr>
        <w:pStyle w:val="af6"/>
        <w:keepNext/>
        <w:rPr>
          <w:rtl/>
        </w:rPr>
      </w:pPr>
      <w:bookmarkStart w:id="6331" w:name="_ETM_Q14_204977"/>
      <w:bookmarkStart w:id="6332" w:name="_ETM_Q14_205020"/>
      <w:bookmarkEnd w:id="6331"/>
      <w:bookmarkEnd w:id="6332"/>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ind w:firstLine="0"/>
        <w:rPr>
          <w:rtl/>
          <w:lang w:eastAsia="he-IL"/>
        </w:rPr>
      </w:pPr>
    </w:p>
    <w:p w:rsidR="00093B27" w:rsidRDefault="00093B27" w:rsidP="00EE57C7">
      <w:pPr>
        <w:rPr>
          <w:rtl/>
          <w:lang w:eastAsia="he-IL"/>
        </w:rPr>
      </w:pPr>
      <w:r>
        <w:rPr>
          <w:rFonts w:hint="cs"/>
          <w:rtl/>
          <w:lang w:eastAsia="he-IL"/>
        </w:rPr>
        <w:t>בוא נראה אותך מוסיף עוד דקה לכל מי שמפריעים לו. בוא נראה אותך.</w:t>
      </w:r>
    </w:p>
    <w:p w:rsidR="00093B27" w:rsidRDefault="00093B27" w:rsidP="00EE57C7">
      <w:pPr>
        <w:rPr>
          <w:rtl/>
          <w:lang w:eastAsia="he-IL"/>
        </w:rPr>
      </w:pPr>
      <w:bookmarkStart w:id="6333" w:name="_ETM_Q14_210660"/>
      <w:bookmarkEnd w:id="6333"/>
    </w:p>
    <w:p w:rsidR="00093B27" w:rsidRDefault="00093B27" w:rsidP="00EE57C7">
      <w:pPr>
        <w:pStyle w:val="af7"/>
        <w:keepNext/>
        <w:rPr>
          <w:rtl/>
        </w:rPr>
      </w:pPr>
      <w:bookmarkStart w:id="6334" w:name="_ETM_Q14_210785"/>
      <w:bookmarkStart w:id="6335" w:name="_ETM_Q14_210858"/>
      <w:bookmarkStart w:id="6336" w:name="_ETM_Q14_210900"/>
      <w:bookmarkEnd w:id="6334"/>
      <w:bookmarkEnd w:id="6335"/>
      <w:bookmarkEnd w:id="6336"/>
      <w:r w:rsidRPr="00322215">
        <w:rPr>
          <w:rStyle w:val="TagStyle"/>
          <w:rtl/>
        </w:rPr>
        <w:t xml:space="preserve"> &lt;&lt; יור &gt;&gt; </w:t>
      </w:r>
      <w:r>
        <w:rPr>
          <w:rtl/>
        </w:rPr>
        <w:t>היו"ר צבי האוזר:</w:t>
      </w:r>
      <w:r w:rsidRPr="00322215">
        <w:rPr>
          <w:rStyle w:val="TagStyle"/>
          <w:rtl/>
        </w:rPr>
        <w:t xml:space="preserve"> &lt;&lt; יור &gt;&gt;</w:t>
      </w:r>
      <w:r>
        <w:rPr>
          <w:rtl/>
        </w:rPr>
        <w:t xml:space="preserve"> </w:t>
      </w:r>
    </w:p>
    <w:p w:rsidR="00093B27" w:rsidRDefault="00093B27" w:rsidP="002437BA">
      <w:pPr>
        <w:rPr>
          <w:rtl/>
          <w:lang w:eastAsia="he-IL"/>
        </w:rPr>
      </w:pPr>
    </w:p>
    <w:p w:rsidR="00093B27" w:rsidRPr="00322215" w:rsidRDefault="00093B27" w:rsidP="00EE57C7">
      <w:pPr>
        <w:rPr>
          <w:rtl/>
          <w:lang w:eastAsia="he-IL"/>
        </w:rPr>
      </w:pPr>
      <w:bookmarkStart w:id="6337" w:name="_ETM_Q14_211518"/>
      <w:bookmarkEnd w:id="6337"/>
      <w:r>
        <w:rPr>
          <w:rFonts w:hint="cs"/>
          <w:rtl/>
          <w:lang w:eastAsia="he-IL"/>
        </w:rPr>
        <w:t xml:space="preserve">בסדר. </w:t>
      </w:r>
      <w:bookmarkStart w:id="6338" w:name="_ETM_Q14_212605"/>
      <w:bookmarkEnd w:id="6338"/>
      <w:r>
        <w:rPr>
          <w:rFonts w:hint="cs"/>
          <w:rtl/>
          <w:lang w:eastAsia="he-IL"/>
        </w:rPr>
        <w:t xml:space="preserve">אם יפריעו לך, אורית סטרוק, כמו שאת מפריעה כאן, אני </w:t>
      </w:r>
      <w:bookmarkStart w:id="6339" w:name="_ETM_Q14_212769"/>
      <w:bookmarkEnd w:id="6339"/>
      <w:r w:rsidR="002437BA">
        <w:rPr>
          <w:rFonts w:hint="cs"/>
          <w:rtl/>
          <w:lang w:eastAsia="he-IL"/>
        </w:rPr>
        <w:t>– – –</w:t>
      </w:r>
    </w:p>
    <w:p w:rsidR="00093B27" w:rsidRDefault="00093B27" w:rsidP="00EE57C7">
      <w:pPr>
        <w:rPr>
          <w:rtl/>
          <w:lang w:eastAsia="he-IL"/>
        </w:rPr>
      </w:pPr>
    </w:p>
    <w:p w:rsidR="00093B27" w:rsidRDefault="00093B27" w:rsidP="00EE57C7">
      <w:pPr>
        <w:pStyle w:val="af6"/>
        <w:keepNext/>
        <w:rPr>
          <w:rtl/>
        </w:rPr>
      </w:pPr>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בוא נראה אותך מוסיף עוד דקה לכל מי שמפריעים לו.</w:t>
      </w:r>
    </w:p>
    <w:p w:rsidR="00093B27" w:rsidRDefault="00093B27" w:rsidP="00EE57C7">
      <w:pPr>
        <w:rPr>
          <w:rtl/>
          <w:lang w:eastAsia="he-IL"/>
        </w:rPr>
      </w:pPr>
      <w:bookmarkStart w:id="6340" w:name="_ETM_Q14_218318"/>
      <w:bookmarkStart w:id="6341" w:name="_ETM_Q14_218401"/>
      <w:bookmarkStart w:id="6342" w:name="_ETM_Q14_218485"/>
      <w:bookmarkEnd w:id="6340"/>
      <w:bookmarkEnd w:id="6341"/>
      <w:bookmarkEnd w:id="6342"/>
    </w:p>
    <w:p w:rsidR="00093B27" w:rsidRDefault="00093B27" w:rsidP="00EE57C7">
      <w:pPr>
        <w:pStyle w:val="af7"/>
        <w:keepNext/>
        <w:rPr>
          <w:rtl/>
        </w:rPr>
      </w:pPr>
      <w:bookmarkStart w:id="6343" w:name="_ETM_Q14_218569"/>
      <w:bookmarkEnd w:id="6343"/>
      <w:r w:rsidRPr="00322215">
        <w:rPr>
          <w:rStyle w:val="TagStyle"/>
          <w:rtl/>
        </w:rPr>
        <w:t xml:space="preserve"> &lt;&lt; יור &gt;&gt; </w:t>
      </w:r>
      <w:r>
        <w:rPr>
          <w:rtl/>
        </w:rPr>
        <w:t>היו"ר צבי האוזר:</w:t>
      </w:r>
      <w:r w:rsidRPr="00322215">
        <w:rPr>
          <w:rStyle w:val="TagStyle"/>
          <w:rtl/>
        </w:rPr>
        <w:t xml:space="preserve"> &lt;&lt; יור &gt;&gt;</w:t>
      </w:r>
      <w:r>
        <w:rPr>
          <w:rtl/>
        </w:rPr>
        <w:t xml:space="preserve"> </w:t>
      </w:r>
    </w:p>
    <w:p w:rsidR="00093B27" w:rsidRDefault="00093B27" w:rsidP="002437BA">
      <w:pPr>
        <w:rPr>
          <w:rtl/>
        </w:rPr>
      </w:pPr>
    </w:p>
    <w:p w:rsidR="00093B27" w:rsidRDefault="00093B27" w:rsidP="00EE57C7">
      <w:pPr>
        <w:rPr>
          <w:rtl/>
        </w:rPr>
      </w:pPr>
      <w:bookmarkStart w:id="6344" w:name="_ETM_Q14_213980"/>
      <w:bookmarkStart w:id="6345" w:name="_ETM_Q14_214075"/>
      <w:bookmarkEnd w:id="6344"/>
      <w:bookmarkEnd w:id="6345"/>
      <w:r>
        <w:rPr>
          <w:rFonts w:hint="cs"/>
          <w:rtl/>
        </w:rPr>
        <w:t xml:space="preserve">אני מתחייב להוסיף לך עוד דקה. </w:t>
      </w:r>
      <w:bookmarkStart w:id="6346" w:name="_ETM_Q14_214446"/>
      <w:bookmarkEnd w:id="6346"/>
    </w:p>
    <w:p w:rsidR="00093B27" w:rsidRDefault="00093B27" w:rsidP="00EE57C7">
      <w:pPr>
        <w:rPr>
          <w:rtl/>
        </w:rPr>
      </w:pPr>
      <w:bookmarkStart w:id="6347" w:name="_ETM_Q14_210349"/>
      <w:bookmarkStart w:id="6348" w:name="_ETM_Q14_210434"/>
      <w:bookmarkEnd w:id="6347"/>
      <w:bookmarkEnd w:id="6348"/>
    </w:p>
    <w:p w:rsidR="00093B27" w:rsidRDefault="00093B27" w:rsidP="00EE57C7">
      <w:pPr>
        <w:pStyle w:val="af6"/>
        <w:keepNext/>
        <w:rPr>
          <w:rtl/>
        </w:rPr>
      </w:pPr>
      <w:bookmarkStart w:id="6349" w:name="_ETM_Q14_214602"/>
      <w:bookmarkEnd w:id="6349"/>
      <w:r w:rsidRPr="009849C2">
        <w:rPr>
          <w:rStyle w:val="TagStyle"/>
          <w:rtl/>
        </w:rPr>
        <w:t xml:space="preserve">&lt;&lt; קריאה &gt;&gt; </w:t>
      </w:r>
      <w:r>
        <w:rPr>
          <w:rtl/>
        </w:rPr>
        <w:t>אורית מלכה סטרוק (הציונות הדתית):</w:t>
      </w:r>
      <w:r w:rsidRPr="009849C2">
        <w:rPr>
          <w:rStyle w:val="TagStyle"/>
          <w:rtl/>
        </w:rPr>
        <w:t xml:space="preserve"> &lt;&lt; קריאה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בוא נראה אותך מוסיף עוד דקה לכל מי שמפריעים </w:t>
      </w:r>
      <w:bookmarkStart w:id="6350" w:name="_ETM_Q14_214418"/>
      <w:bookmarkEnd w:id="6350"/>
      <w:r>
        <w:rPr>
          <w:rFonts w:hint="cs"/>
          <w:rtl/>
          <w:lang w:eastAsia="he-IL"/>
        </w:rPr>
        <w:t xml:space="preserve">לו. </w:t>
      </w:r>
    </w:p>
    <w:p w:rsidR="00093B27" w:rsidRDefault="00093B27" w:rsidP="00EE57C7">
      <w:pPr>
        <w:rPr>
          <w:rtl/>
          <w:lang w:eastAsia="he-IL"/>
        </w:rPr>
      </w:pPr>
      <w:bookmarkStart w:id="6351" w:name="_ETM_Q14_214652"/>
      <w:bookmarkEnd w:id="6351"/>
    </w:p>
    <w:p w:rsidR="00093B27" w:rsidRDefault="00093B27" w:rsidP="00EE57C7">
      <w:pPr>
        <w:pStyle w:val="af7"/>
        <w:keepNext/>
        <w:rPr>
          <w:rtl/>
        </w:rPr>
      </w:pPr>
      <w:bookmarkStart w:id="6352" w:name="_ETM_Q14_214892"/>
      <w:bookmarkStart w:id="6353" w:name="_ETM_Q14_214912"/>
      <w:bookmarkStart w:id="6354" w:name="_ETM_Q14_214960"/>
      <w:bookmarkEnd w:id="6352"/>
      <w:bookmarkEnd w:id="6353"/>
      <w:bookmarkEnd w:id="6354"/>
      <w:r w:rsidRPr="00322215">
        <w:rPr>
          <w:rStyle w:val="TagStyle"/>
          <w:rtl/>
        </w:rPr>
        <w:t xml:space="preserve"> &lt;&lt; יור &gt;&gt; </w:t>
      </w:r>
      <w:r>
        <w:rPr>
          <w:rtl/>
        </w:rPr>
        <w:t>היו"ר צבי האוזר:</w:t>
      </w:r>
      <w:r w:rsidRPr="00322215">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6355" w:name="_ETM_Q14_215772"/>
      <w:bookmarkEnd w:id="6355"/>
      <w:r>
        <w:rPr>
          <w:rFonts w:hint="cs"/>
          <w:rtl/>
          <w:lang w:eastAsia="he-IL"/>
        </w:rPr>
        <w:t xml:space="preserve">מתחייב אני. בבקשה. </w:t>
      </w:r>
    </w:p>
    <w:p w:rsidR="00093B27" w:rsidRDefault="00093B27" w:rsidP="00EE57C7">
      <w:pPr>
        <w:rPr>
          <w:rtl/>
          <w:lang w:eastAsia="he-IL"/>
        </w:rPr>
      </w:pPr>
      <w:bookmarkStart w:id="6356" w:name="_ETM_Q14_223076"/>
      <w:bookmarkEnd w:id="6356"/>
    </w:p>
    <w:p w:rsidR="00093B27" w:rsidRDefault="00093B27" w:rsidP="00EE57C7">
      <w:pPr>
        <w:pStyle w:val="af6"/>
        <w:keepNext/>
        <w:rPr>
          <w:rtl/>
        </w:rPr>
      </w:pPr>
      <w:bookmarkStart w:id="6357" w:name="_ETM_Q14_220291"/>
      <w:bookmarkStart w:id="6358" w:name="_ETM_Q14_220438"/>
      <w:bookmarkStart w:id="6359" w:name="_ETM_Q14_223070"/>
      <w:bookmarkStart w:id="6360" w:name="_ETM_Q14_223116"/>
      <w:bookmarkStart w:id="6361" w:name="ET_interruption_6044_48"/>
      <w:bookmarkEnd w:id="6357"/>
      <w:bookmarkEnd w:id="6358"/>
      <w:bookmarkEnd w:id="6359"/>
      <w:bookmarkEnd w:id="6360"/>
      <w:r w:rsidRPr="00D924B4">
        <w:rPr>
          <w:rStyle w:val="TagStyle"/>
          <w:rtl/>
        </w:rPr>
        <w:t xml:space="preserve"> &lt;&lt; קריאה &gt;&gt; </w:t>
      </w:r>
      <w:r>
        <w:rPr>
          <w:rtl/>
        </w:rPr>
        <w:t>אוריאל בוסו (ש"ס):</w:t>
      </w:r>
      <w:r w:rsidRPr="00D924B4">
        <w:rPr>
          <w:rStyle w:val="TagStyle"/>
          <w:rtl/>
        </w:rPr>
        <w:t xml:space="preserve"> &lt;&lt; קריאה &gt;&gt;</w:t>
      </w:r>
      <w:r>
        <w:rPr>
          <w:rtl/>
        </w:rPr>
        <w:t xml:space="preserve"> </w:t>
      </w:r>
      <w:bookmarkEnd w:id="6361"/>
    </w:p>
    <w:p w:rsidR="00093B27" w:rsidRDefault="00093B27" w:rsidP="002437BA">
      <w:pPr>
        <w:rPr>
          <w:rtl/>
          <w:lang w:eastAsia="he-IL"/>
        </w:rPr>
      </w:pPr>
    </w:p>
    <w:p w:rsidR="00093B27" w:rsidRPr="00D924B4" w:rsidRDefault="00093B27" w:rsidP="00EE57C7">
      <w:pPr>
        <w:rPr>
          <w:rtl/>
          <w:lang w:eastAsia="he-IL"/>
        </w:rPr>
      </w:pPr>
      <w:bookmarkStart w:id="6362" w:name="_ETM_Q14_217924"/>
      <w:bookmarkStart w:id="6363" w:name="_ETM_Q14_218177"/>
      <w:bookmarkEnd w:id="6362"/>
      <w:bookmarkEnd w:id="6363"/>
      <w:r>
        <w:rPr>
          <w:rFonts w:hint="cs"/>
          <w:rtl/>
          <w:lang w:eastAsia="he-IL"/>
        </w:rPr>
        <w:t>יש</w:t>
      </w:r>
      <w:bookmarkStart w:id="6364" w:name="_ETM_Q14_218264"/>
      <w:bookmarkEnd w:id="6364"/>
      <w:r>
        <w:rPr>
          <w:rFonts w:hint="cs"/>
          <w:rtl/>
          <w:lang w:eastAsia="he-IL"/>
        </w:rPr>
        <w:t xml:space="preserve"> לנו חצי שקל.</w:t>
      </w:r>
    </w:p>
    <w:p w:rsidR="00093B27" w:rsidRDefault="00093B27" w:rsidP="00EE57C7">
      <w:pPr>
        <w:ind w:firstLine="0"/>
        <w:rPr>
          <w:rtl/>
        </w:rPr>
      </w:pPr>
      <w:bookmarkStart w:id="6365" w:name="_ETM_Q14_223315"/>
      <w:bookmarkStart w:id="6366" w:name="_ETM_Q14_223334"/>
      <w:bookmarkStart w:id="6367" w:name="_ETM_Q14_223384"/>
      <w:bookmarkEnd w:id="6365"/>
      <w:bookmarkEnd w:id="6366"/>
      <w:bookmarkEnd w:id="6367"/>
    </w:p>
    <w:p w:rsidR="00093B27" w:rsidRDefault="00093B27" w:rsidP="00EE57C7">
      <w:pPr>
        <w:pStyle w:val="af7"/>
        <w:keepNext/>
        <w:rPr>
          <w:rtl/>
        </w:rPr>
      </w:pPr>
      <w:bookmarkStart w:id="6368" w:name="_ETM_Q14_214698"/>
      <w:bookmarkStart w:id="6369" w:name="_ETM_Q14_214776"/>
      <w:bookmarkStart w:id="6370" w:name="_ETM_Q14_214835"/>
      <w:bookmarkEnd w:id="6368"/>
      <w:bookmarkEnd w:id="6369"/>
      <w:bookmarkEnd w:id="6370"/>
      <w:r w:rsidRPr="00D924B4">
        <w:rPr>
          <w:rStyle w:val="TagStyle"/>
          <w:rtl/>
        </w:rPr>
        <w:t xml:space="preserve"> &lt;&lt; יור &gt;&gt; </w:t>
      </w:r>
      <w:r>
        <w:rPr>
          <w:rtl/>
        </w:rPr>
        <w:t>היו"ר צבי האוזר:</w:t>
      </w:r>
      <w:r w:rsidRPr="00D924B4">
        <w:rPr>
          <w:rStyle w:val="TagStyle"/>
          <w:rtl/>
        </w:rPr>
        <w:t xml:space="preserve"> &lt;&lt; יור &gt;&gt;</w:t>
      </w:r>
      <w:r>
        <w:rPr>
          <w:rtl/>
        </w:rPr>
        <w:t xml:space="preserve"> </w:t>
      </w:r>
    </w:p>
    <w:p w:rsidR="00093B27" w:rsidRDefault="00093B27" w:rsidP="002437BA">
      <w:pPr>
        <w:rPr>
          <w:rtl/>
          <w:lang w:eastAsia="he-IL"/>
        </w:rPr>
      </w:pPr>
    </w:p>
    <w:p w:rsidR="00093B27" w:rsidRPr="00D924B4" w:rsidRDefault="00093B27" w:rsidP="00EE57C7">
      <w:pPr>
        <w:rPr>
          <w:rtl/>
          <w:lang w:eastAsia="he-IL"/>
        </w:rPr>
      </w:pPr>
      <w:bookmarkStart w:id="6371" w:name="_ETM_Q14_219904"/>
      <w:bookmarkEnd w:id="6371"/>
      <w:r>
        <w:rPr>
          <w:rFonts w:hint="cs"/>
          <w:rtl/>
          <w:lang w:eastAsia="he-IL"/>
        </w:rPr>
        <w:t xml:space="preserve">מכיוון שהממשלה </w:t>
      </w:r>
      <w:bookmarkStart w:id="6372" w:name="_ETM_Q14_221665"/>
      <w:bookmarkEnd w:id="6372"/>
      <w:r>
        <w:rPr>
          <w:rFonts w:hint="cs"/>
          <w:rtl/>
          <w:lang w:eastAsia="he-IL"/>
        </w:rPr>
        <w:t xml:space="preserve">לא נותנת את תשובתה עכשיו, אנחנו נדחה את </w:t>
      </w:r>
      <w:bookmarkStart w:id="6373" w:name="_ETM_Q14_226016"/>
      <w:bookmarkEnd w:id="6373"/>
      <w:r>
        <w:rPr>
          <w:rFonts w:hint="cs"/>
          <w:rtl/>
          <w:lang w:eastAsia="he-IL"/>
        </w:rPr>
        <w:t xml:space="preserve">תשובתה. </w:t>
      </w:r>
    </w:p>
    <w:p w:rsidR="00093B27" w:rsidRDefault="00093B27" w:rsidP="00EE57C7">
      <w:pPr>
        <w:ind w:firstLine="0"/>
        <w:rPr>
          <w:rtl/>
        </w:rPr>
      </w:pPr>
      <w:bookmarkStart w:id="6374" w:name="_ETM_Q14_216089"/>
      <w:bookmarkEnd w:id="6374"/>
    </w:p>
    <w:p w:rsidR="00093B27" w:rsidRDefault="00093B27" w:rsidP="00EE57C7">
      <w:pPr>
        <w:pStyle w:val="af6"/>
        <w:keepNext/>
        <w:rPr>
          <w:rtl/>
        </w:rPr>
      </w:pPr>
      <w:bookmarkStart w:id="6375" w:name="ET_interruption_5794_50"/>
      <w:r w:rsidRPr="00CE63A9">
        <w:rPr>
          <w:rStyle w:val="TagStyle"/>
          <w:rtl/>
        </w:rPr>
        <w:t xml:space="preserve"> &lt;&lt; קריאה &gt;&gt; </w:t>
      </w:r>
      <w:r>
        <w:rPr>
          <w:rtl/>
        </w:rPr>
        <w:t>עידית סילמן (ימינה):</w:t>
      </w:r>
      <w:r w:rsidRPr="00CE63A9">
        <w:rPr>
          <w:rStyle w:val="TagStyle"/>
          <w:rtl/>
        </w:rPr>
        <w:t xml:space="preserve"> &lt;&lt; קריאה &gt;&gt;</w:t>
      </w:r>
      <w:r>
        <w:rPr>
          <w:rtl/>
        </w:rPr>
        <w:t xml:space="preserve"> </w:t>
      </w:r>
      <w:bookmarkEnd w:id="6375"/>
    </w:p>
    <w:p w:rsidR="00093B27" w:rsidRDefault="00093B27" w:rsidP="002437BA">
      <w:pPr>
        <w:rPr>
          <w:rtl/>
          <w:lang w:eastAsia="he-IL"/>
        </w:rPr>
      </w:pPr>
    </w:p>
    <w:p w:rsidR="00093B27" w:rsidRDefault="00093B27" w:rsidP="00EE57C7">
      <w:pPr>
        <w:rPr>
          <w:rtl/>
          <w:lang w:eastAsia="he-IL"/>
        </w:rPr>
      </w:pPr>
      <w:bookmarkStart w:id="6376" w:name="_ETM_Q14_225095"/>
      <w:bookmarkEnd w:id="6376"/>
      <w:r>
        <w:rPr>
          <w:rFonts w:hint="cs"/>
          <w:rtl/>
          <w:lang w:eastAsia="he-IL"/>
        </w:rPr>
        <w:t xml:space="preserve">אני רק רוצה להגיד תודה רבה לחברת הכנסת אורית </w:t>
      </w:r>
      <w:bookmarkStart w:id="6377" w:name="_ETM_Q14_227020"/>
      <w:bookmarkEnd w:id="6377"/>
      <w:r>
        <w:rPr>
          <w:rFonts w:hint="cs"/>
          <w:rtl/>
          <w:lang w:eastAsia="he-IL"/>
        </w:rPr>
        <w:t xml:space="preserve">סטרוק, </w:t>
      </w:r>
      <w:bookmarkStart w:id="6378" w:name="_ETM_Q14_229540"/>
      <w:bookmarkEnd w:id="6378"/>
      <w:r>
        <w:rPr>
          <w:rFonts w:hint="cs"/>
          <w:rtl/>
          <w:lang w:eastAsia="he-IL"/>
        </w:rPr>
        <w:t xml:space="preserve">שבזכותה </w:t>
      </w:r>
      <w:r w:rsidR="002437BA">
        <w:rPr>
          <w:rFonts w:hint="cs"/>
          <w:rtl/>
          <w:lang w:eastAsia="he-IL"/>
        </w:rPr>
        <w:t>– – –</w:t>
      </w:r>
    </w:p>
    <w:p w:rsidR="00093B27" w:rsidRDefault="00093B27" w:rsidP="00EE57C7">
      <w:pPr>
        <w:rPr>
          <w:rtl/>
          <w:lang w:eastAsia="he-IL"/>
        </w:rPr>
      </w:pPr>
      <w:bookmarkStart w:id="6379" w:name="_ETM_Q14_228700"/>
      <w:bookmarkEnd w:id="6379"/>
    </w:p>
    <w:p w:rsidR="00093B27" w:rsidRDefault="00093B27" w:rsidP="00EE57C7">
      <w:pPr>
        <w:pStyle w:val="af7"/>
        <w:keepNext/>
        <w:rPr>
          <w:rtl/>
        </w:rPr>
      </w:pPr>
      <w:bookmarkStart w:id="6380" w:name="_ETM_Q14_228839"/>
      <w:bookmarkStart w:id="6381" w:name="_ETM_Q14_228903"/>
      <w:bookmarkStart w:id="6382" w:name="_ETM_Q14_228947"/>
      <w:bookmarkEnd w:id="6380"/>
      <w:bookmarkEnd w:id="6381"/>
      <w:bookmarkEnd w:id="6382"/>
      <w:r w:rsidRPr="00CE63A9">
        <w:rPr>
          <w:rStyle w:val="TagStyle"/>
          <w:rtl/>
        </w:rPr>
        <w:t xml:space="preserve"> &lt;&lt; יור &gt;&gt; </w:t>
      </w:r>
      <w:r>
        <w:rPr>
          <w:rtl/>
        </w:rPr>
        <w:t>היו"ר צבי האוזר:</w:t>
      </w:r>
      <w:r w:rsidRPr="00CE63A9">
        <w:rPr>
          <w:rStyle w:val="TagStyle"/>
          <w:rtl/>
        </w:rPr>
        <w:t xml:space="preserve"> &lt;&lt; יור &gt;&gt;</w:t>
      </w:r>
      <w:r>
        <w:rPr>
          <w:rtl/>
        </w:rPr>
        <w:t xml:space="preserve"> </w:t>
      </w:r>
    </w:p>
    <w:p w:rsidR="00093B27" w:rsidRDefault="00093B27" w:rsidP="002437BA">
      <w:pPr>
        <w:rPr>
          <w:rtl/>
          <w:lang w:eastAsia="he-IL"/>
        </w:rPr>
      </w:pPr>
    </w:p>
    <w:p w:rsidR="00093B27" w:rsidRPr="00CE63A9" w:rsidRDefault="00093B27" w:rsidP="00EE57C7">
      <w:pPr>
        <w:rPr>
          <w:rtl/>
          <w:lang w:eastAsia="he-IL"/>
        </w:rPr>
      </w:pPr>
      <w:bookmarkStart w:id="6383" w:name="_ETM_Q14_230370"/>
      <w:bookmarkEnd w:id="6383"/>
      <w:r>
        <w:rPr>
          <w:rFonts w:hint="cs"/>
          <w:rtl/>
          <w:lang w:eastAsia="he-IL"/>
        </w:rPr>
        <w:t xml:space="preserve">אנחנו גם נקיים את </w:t>
      </w:r>
      <w:bookmarkStart w:id="6384" w:name="_ETM_Q14_233861"/>
      <w:bookmarkEnd w:id="6384"/>
      <w:r>
        <w:rPr>
          <w:rFonts w:hint="cs"/>
          <w:rtl/>
          <w:lang w:eastAsia="he-IL"/>
        </w:rPr>
        <w:t>ההצבעה במועד אחר.</w:t>
      </w:r>
    </w:p>
    <w:p w:rsidR="00093B27" w:rsidRDefault="00093B27" w:rsidP="00EE57C7">
      <w:pPr>
        <w:rPr>
          <w:rtl/>
          <w:lang w:eastAsia="he-IL"/>
        </w:rPr>
      </w:pPr>
    </w:p>
    <w:p w:rsidR="00093B27" w:rsidRDefault="00093B27" w:rsidP="00EE57C7">
      <w:pPr>
        <w:pStyle w:val="af6"/>
        <w:keepNext/>
        <w:rPr>
          <w:rtl/>
        </w:rPr>
      </w:pPr>
      <w:bookmarkStart w:id="6385" w:name="_ETM_Q14_229689"/>
      <w:bookmarkStart w:id="6386" w:name="_ETM_Q14_229747"/>
      <w:bookmarkStart w:id="6387" w:name="_ETM_Q14_229792"/>
      <w:bookmarkStart w:id="6388" w:name="ET_interruption_5093_52"/>
      <w:bookmarkEnd w:id="6385"/>
      <w:bookmarkEnd w:id="6386"/>
      <w:bookmarkEnd w:id="6387"/>
      <w:r w:rsidRPr="00CE63A9">
        <w:rPr>
          <w:rStyle w:val="TagStyle"/>
          <w:rtl/>
        </w:rPr>
        <w:t xml:space="preserve"> &lt;&lt; קריאה &gt;&gt; </w:t>
      </w:r>
      <w:r>
        <w:rPr>
          <w:rtl/>
        </w:rPr>
        <w:t>אורית מלכה סטרוק (הציונות הדתית):</w:t>
      </w:r>
      <w:r w:rsidRPr="00CE63A9">
        <w:rPr>
          <w:rStyle w:val="TagStyle"/>
          <w:rtl/>
        </w:rPr>
        <w:t xml:space="preserve"> &lt;&lt; קריאה &gt;&gt;</w:t>
      </w:r>
      <w:r>
        <w:rPr>
          <w:rtl/>
        </w:rPr>
        <w:t xml:space="preserve"> </w:t>
      </w:r>
      <w:bookmarkStart w:id="6389" w:name="_ETM_Q14_237348"/>
      <w:bookmarkStart w:id="6390" w:name="_ETM_Q14_237604"/>
      <w:bookmarkStart w:id="6391" w:name="_ETM_Q14_237694"/>
      <w:bookmarkEnd w:id="6388"/>
      <w:bookmarkEnd w:id="6389"/>
      <w:bookmarkEnd w:id="6390"/>
      <w:bookmarkEnd w:id="6391"/>
    </w:p>
    <w:p w:rsidR="00093B27" w:rsidRDefault="00093B27" w:rsidP="00EE57C7">
      <w:pPr>
        <w:rPr>
          <w:rtl/>
          <w:lang w:eastAsia="he-IL"/>
        </w:rPr>
      </w:pPr>
    </w:p>
    <w:p w:rsidR="00093B27" w:rsidRDefault="00093B27" w:rsidP="00EE57C7">
      <w:pPr>
        <w:rPr>
          <w:rtl/>
          <w:lang w:eastAsia="he-IL"/>
        </w:rPr>
      </w:pPr>
      <w:bookmarkStart w:id="6392" w:name="_ETM_Q14_234429"/>
      <w:bookmarkStart w:id="6393" w:name="_ETM_Q14_234524"/>
      <w:bookmarkEnd w:id="6392"/>
      <w:bookmarkEnd w:id="6393"/>
      <w:r>
        <w:rPr>
          <w:rFonts w:hint="cs"/>
          <w:rtl/>
          <w:lang w:eastAsia="he-IL"/>
        </w:rPr>
        <w:t>איזה מועד אחר? הקואליציה שלכם מפורקת, אין לכם מועד אחר.</w:t>
      </w:r>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lang w:eastAsia="he-IL"/>
        </w:rPr>
      </w:pPr>
      <w:bookmarkStart w:id="6394" w:name="_ETM_Q14_235340"/>
      <w:bookmarkStart w:id="6395" w:name="_ETM_Q14_235369"/>
      <w:bookmarkStart w:id="6396" w:name="_ETM_Q14_235395"/>
      <w:bookmarkStart w:id="6397" w:name="_ETM_Q14_235475"/>
      <w:bookmarkStart w:id="6398" w:name="ET_hatsach_627390_11"/>
      <w:bookmarkEnd w:id="6394"/>
      <w:bookmarkEnd w:id="6395"/>
      <w:bookmarkEnd w:id="6396"/>
      <w:bookmarkEnd w:id="6397"/>
      <w:r w:rsidRPr="001B79F6">
        <w:rPr>
          <w:rStyle w:val="TagStyle"/>
          <w:rtl/>
        </w:rPr>
        <w:t xml:space="preserve"> &lt;&lt; הצח &gt;&gt; </w:t>
      </w:r>
      <w:bookmarkStart w:id="6399" w:name="_Toc96546687"/>
      <w:bookmarkStart w:id="6400" w:name="_Toc96547601"/>
      <w:bookmarkStart w:id="6401" w:name="_Toc96587341"/>
      <w:r>
        <w:rPr>
          <w:rtl/>
          <w:lang w:eastAsia="he-IL"/>
        </w:rPr>
        <w:t>הצעת חוק דמי ביטוח לאומי ודמי ביטוח בריאות מופחתים למי שפרש פרישה מוקדמת (תיקוני חקיקה), התשפ"ב</w:t>
      </w:r>
      <w:r>
        <w:rPr>
          <w:rFonts w:hint="cs"/>
          <w:rtl/>
          <w:lang w:eastAsia="he-IL"/>
        </w:rPr>
        <w:t>–</w:t>
      </w:r>
      <w:r>
        <w:rPr>
          <w:rtl/>
          <w:lang w:eastAsia="he-IL"/>
        </w:rPr>
        <w:t>2021</w:t>
      </w:r>
      <w:bookmarkEnd w:id="6399"/>
      <w:bookmarkEnd w:id="6400"/>
      <w:bookmarkEnd w:id="6401"/>
      <w:r w:rsidRPr="001B79F6">
        <w:rPr>
          <w:rStyle w:val="TagStyle"/>
          <w:rtl/>
        </w:rPr>
        <w:t xml:space="preserve"> &lt;&lt; הצח &gt;&gt;</w:t>
      </w:r>
      <w:r>
        <w:rPr>
          <w:rtl/>
          <w:lang w:eastAsia="he-IL"/>
        </w:rPr>
        <w:t xml:space="preserve"> </w:t>
      </w:r>
      <w:bookmarkEnd w:id="6398"/>
    </w:p>
    <w:p w:rsidR="00093B27" w:rsidRDefault="00093B27" w:rsidP="00EE57C7">
      <w:pPr>
        <w:rPr>
          <w:rtl/>
          <w:lang w:eastAsia="he-IL"/>
        </w:rPr>
      </w:pPr>
      <w:r>
        <w:rPr>
          <w:rtl/>
          <w:lang w:eastAsia="he-IL"/>
        </w:rPr>
        <w:t>[הצעת חוק פ/</w:t>
      </w:r>
      <w:r>
        <w:rPr>
          <w:rFonts w:hint="cs"/>
          <w:rtl/>
          <w:lang w:eastAsia="he-IL"/>
        </w:rPr>
        <w:t>2446</w:t>
      </w:r>
      <w:r>
        <w:rPr>
          <w:rtl/>
          <w:lang w:eastAsia="he-IL"/>
        </w:rPr>
        <w:t>/</w:t>
      </w:r>
      <w:r>
        <w:rPr>
          <w:rFonts w:hint="cs"/>
          <w:rtl/>
          <w:lang w:eastAsia="he-IL"/>
        </w:rPr>
        <w:t>24; נספחות.</w:t>
      </w:r>
      <w:r>
        <w:rPr>
          <w:rtl/>
          <w:lang w:eastAsia="he-IL"/>
        </w:rPr>
        <w:t>]</w:t>
      </w:r>
    </w:p>
    <w:p w:rsidR="00093B27" w:rsidRDefault="00093B27" w:rsidP="00EE57C7">
      <w:pPr>
        <w:pStyle w:val="-0"/>
        <w:rPr>
          <w:rtl/>
          <w:lang w:eastAsia="he-IL"/>
        </w:rPr>
      </w:pPr>
      <w:r>
        <w:rPr>
          <w:rtl/>
          <w:lang w:eastAsia="he-IL"/>
        </w:rPr>
        <w:t>(הצעת חבר הכנסת</w:t>
      </w:r>
      <w:r>
        <w:rPr>
          <w:rFonts w:hint="cs"/>
          <w:rtl/>
          <w:lang w:eastAsia="he-IL"/>
        </w:rPr>
        <w:t xml:space="preserve"> פטין מולא</w:t>
      </w:r>
      <w:r>
        <w:rPr>
          <w:rtl/>
          <w:lang w:eastAsia="he-IL"/>
        </w:rPr>
        <w:t>)</w:t>
      </w:r>
    </w:p>
    <w:p w:rsidR="00093B27" w:rsidRDefault="00093B27" w:rsidP="00EE57C7">
      <w:pPr>
        <w:ind w:firstLine="0"/>
        <w:rPr>
          <w:rtl/>
          <w:lang w:eastAsia="he-IL"/>
        </w:rPr>
      </w:pPr>
    </w:p>
    <w:p w:rsidR="00093B27" w:rsidRDefault="00093B27" w:rsidP="00EE57C7">
      <w:pPr>
        <w:pStyle w:val="af7"/>
        <w:keepNext/>
        <w:rPr>
          <w:rtl/>
        </w:rPr>
      </w:pPr>
      <w:r w:rsidRPr="00CE63A9">
        <w:rPr>
          <w:rStyle w:val="TagStyle"/>
          <w:rtl/>
        </w:rPr>
        <w:t xml:space="preserve">&lt;&lt; יור &gt;&gt; </w:t>
      </w:r>
      <w:r>
        <w:rPr>
          <w:rtl/>
        </w:rPr>
        <w:t>היו"ר צבי האוזר:</w:t>
      </w:r>
      <w:r w:rsidRPr="00CE63A9">
        <w:rPr>
          <w:rStyle w:val="TagStyle"/>
          <w:rtl/>
        </w:rPr>
        <w:t xml:space="preserve"> &lt;&lt; יור &gt;&gt;</w:t>
      </w:r>
      <w:r>
        <w:rPr>
          <w:rtl/>
        </w:rPr>
        <w:t xml:space="preserve"> </w:t>
      </w:r>
    </w:p>
    <w:p w:rsidR="00093B27" w:rsidRDefault="00093B27" w:rsidP="002437BA">
      <w:pPr>
        <w:rPr>
          <w:rtl/>
          <w:lang w:eastAsia="he-IL"/>
        </w:rPr>
      </w:pPr>
    </w:p>
    <w:p w:rsidR="00093B27" w:rsidRDefault="00093B27" w:rsidP="00364657">
      <w:pPr>
        <w:rPr>
          <w:rtl/>
          <w:lang w:eastAsia="he-IL"/>
        </w:rPr>
      </w:pPr>
      <w:bookmarkStart w:id="6402" w:name="_ETM_Q14_236278"/>
      <w:bookmarkEnd w:id="6402"/>
      <w:r>
        <w:rPr>
          <w:rFonts w:hint="cs"/>
          <w:rtl/>
          <w:lang w:eastAsia="he-IL"/>
        </w:rPr>
        <w:t>אנחנו נעבור, בבקשה, להצ</w:t>
      </w:r>
      <w:bookmarkStart w:id="6403" w:name="_ETM_Q14_237367"/>
      <w:bookmarkEnd w:id="6403"/>
      <w:r>
        <w:rPr>
          <w:rFonts w:hint="cs"/>
          <w:rtl/>
          <w:lang w:eastAsia="he-IL"/>
        </w:rPr>
        <w:t>עת החוק של חבר הכנסת פטין מולא, 2446/24</w:t>
      </w:r>
      <w:r w:rsidR="00364657">
        <w:rPr>
          <w:rFonts w:hint="cs"/>
          <w:rtl/>
          <w:lang w:eastAsia="he-IL"/>
        </w:rPr>
        <w:t xml:space="preserve"> – –</w:t>
      </w:r>
    </w:p>
    <w:p w:rsidR="00093B27" w:rsidRPr="004A5B61" w:rsidRDefault="00093B27" w:rsidP="00EE57C7">
      <w:pPr>
        <w:ind w:firstLine="0"/>
        <w:rPr>
          <w:rtl/>
          <w:lang w:eastAsia="he-IL"/>
        </w:rPr>
      </w:pPr>
      <w:bookmarkStart w:id="6404" w:name="_ETM_Q14_248202"/>
      <w:bookmarkStart w:id="6405" w:name="_ETM_Q14_248297"/>
      <w:bookmarkStart w:id="6406" w:name="_ETM_Q14_248346"/>
      <w:bookmarkStart w:id="6407" w:name="_ETM_Q14_248468"/>
      <w:bookmarkEnd w:id="6404"/>
      <w:bookmarkEnd w:id="6405"/>
      <w:bookmarkEnd w:id="6406"/>
      <w:bookmarkEnd w:id="6407"/>
    </w:p>
    <w:p w:rsidR="00093B27" w:rsidRDefault="00093B27" w:rsidP="00EE57C7">
      <w:pPr>
        <w:pStyle w:val="af6"/>
        <w:keepNext/>
        <w:rPr>
          <w:rtl/>
        </w:rPr>
      </w:pPr>
      <w:bookmarkStart w:id="6408" w:name="ET_interruption_5802_54"/>
      <w:r w:rsidRPr="00CE63A9">
        <w:rPr>
          <w:rStyle w:val="TagStyle"/>
          <w:rtl/>
        </w:rPr>
        <w:t xml:space="preserve"> &lt;&lt; קריאה &gt;&gt; </w:t>
      </w:r>
      <w:r>
        <w:rPr>
          <w:rtl/>
        </w:rPr>
        <w:t>שלמה קרעי (הליכוד):</w:t>
      </w:r>
      <w:r w:rsidRPr="00CE63A9">
        <w:rPr>
          <w:rStyle w:val="TagStyle"/>
          <w:rtl/>
        </w:rPr>
        <w:t xml:space="preserve"> &lt;&lt; קריאה &gt;&gt;</w:t>
      </w:r>
      <w:r>
        <w:rPr>
          <w:rtl/>
        </w:rPr>
        <w:t xml:space="preserve"> </w:t>
      </w:r>
      <w:bookmarkEnd w:id="6408"/>
    </w:p>
    <w:p w:rsidR="00093B27" w:rsidRDefault="00093B27" w:rsidP="002437BA">
      <w:pPr>
        <w:rPr>
          <w:rtl/>
        </w:rPr>
      </w:pPr>
    </w:p>
    <w:p w:rsidR="00093B27" w:rsidRDefault="00093B27" w:rsidP="00EE57C7">
      <w:pPr>
        <w:rPr>
          <w:rtl/>
        </w:rPr>
      </w:pPr>
      <w:bookmarkStart w:id="6409" w:name="_ETM_Q14_250289"/>
      <w:bookmarkStart w:id="6410" w:name="_ETM_Q14_250539"/>
      <w:bookmarkStart w:id="6411" w:name="_ETM_Q14_250594"/>
      <w:bookmarkEnd w:id="6409"/>
      <w:bookmarkEnd w:id="6410"/>
      <w:bookmarkEnd w:id="6411"/>
      <w:r>
        <w:rPr>
          <w:rFonts w:hint="cs"/>
          <w:rtl/>
        </w:rPr>
        <w:t>אפשר לקבל סדר-יום?</w:t>
      </w:r>
      <w:bookmarkStart w:id="6412" w:name="_ETM_Q14_246796"/>
      <w:bookmarkEnd w:id="6412"/>
    </w:p>
    <w:p w:rsidR="00093B27" w:rsidRDefault="00093B27" w:rsidP="00EE57C7">
      <w:pPr>
        <w:rPr>
          <w:rtl/>
        </w:rPr>
      </w:pPr>
      <w:bookmarkStart w:id="6413" w:name="_ETM_Q14_246931"/>
      <w:bookmarkEnd w:id="6413"/>
    </w:p>
    <w:p w:rsidR="00093B27" w:rsidRDefault="00093B27" w:rsidP="00EE57C7">
      <w:pPr>
        <w:pStyle w:val="af7"/>
        <w:keepNext/>
        <w:rPr>
          <w:rtl/>
        </w:rPr>
      </w:pPr>
      <w:bookmarkStart w:id="6414" w:name="_ETM_Q14_246971"/>
      <w:bookmarkStart w:id="6415" w:name="_ETM_Q14_247090"/>
      <w:bookmarkEnd w:id="6414"/>
      <w:bookmarkEnd w:id="6415"/>
      <w:r w:rsidRPr="00CE63A9">
        <w:rPr>
          <w:rStyle w:val="TagStyle"/>
          <w:rtl/>
        </w:rPr>
        <w:t xml:space="preserve"> &lt;&lt; יור &gt;&gt; </w:t>
      </w:r>
      <w:r>
        <w:rPr>
          <w:rtl/>
        </w:rPr>
        <w:t>היו"ר צבי האוזר:</w:t>
      </w:r>
      <w:r w:rsidRPr="00CE63A9">
        <w:rPr>
          <w:rStyle w:val="TagStyle"/>
          <w:rtl/>
        </w:rPr>
        <w:t xml:space="preserve"> &lt;&lt; יור &gt;&gt;</w:t>
      </w:r>
      <w:r>
        <w:rPr>
          <w:rtl/>
        </w:rPr>
        <w:t xml:space="preserve"> </w:t>
      </w:r>
    </w:p>
    <w:p w:rsidR="00093B27" w:rsidRDefault="00093B27" w:rsidP="00EE57C7">
      <w:pPr>
        <w:ind w:firstLine="0"/>
        <w:rPr>
          <w:rtl/>
        </w:rPr>
      </w:pPr>
      <w:bookmarkStart w:id="6416" w:name="_ETM_Q14_249494"/>
      <w:bookmarkEnd w:id="6416"/>
    </w:p>
    <w:p w:rsidR="00093B27" w:rsidRPr="00CE63A9" w:rsidRDefault="00364657" w:rsidP="00EE57C7">
      <w:pPr>
        <w:rPr>
          <w:rtl/>
          <w:lang w:eastAsia="he-IL"/>
        </w:rPr>
      </w:pPr>
      <w:bookmarkStart w:id="6417" w:name="_ETM_Q14_248490"/>
      <w:bookmarkStart w:id="6418" w:name="_ETM_Q14_248623"/>
      <w:bookmarkEnd w:id="6417"/>
      <w:bookmarkEnd w:id="6418"/>
      <w:r>
        <w:rPr>
          <w:rFonts w:hint="cs"/>
          <w:rtl/>
          <w:lang w:eastAsia="he-IL"/>
        </w:rPr>
        <w:t xml:space="preserve">– – </w:t>
      </w:r>
      <w:r w:rsidR="00093B27" w:rsidRPr="00CE63A9">
        <w:rPr>
          <w:rtl/>
          <w:lang w:eastAsia="he-IL"/>
        </w:rPr>
        <w:t>הצעת חוק דמי ביטוח לאומי ודמי ביטוח בריאות מופחתים למי שפרש פרישה מוקדמת (תיקוני חקיקה), התשפ"ב–2021</w:t>
      </w:r>
      <w:r w:rsidR="00093B27">
        <w:rPr>
          <w:rFonts w:hint="cs"/>
          <w:rtl/>
          <w:lang w:eastAsia="he-IL"/>
        </w:rPr>
        <w:t xml:space="preserve">. בבקשה, </w:t>
      </w:r>
      <w:bookmarkStart w:id="6419" w:name="_ETM_Q14_261797"/>
      <w:bookmarkEnd w:id="6419"/>
      <w:r w:rsidR="00093B27">
        <w:rPr>
          <w:rFonts w:hint="cs"/>
          <w:rtl/>
          <w:lang w:eastAsia="he-IL"/>
        </w:rPr>
        <w:t>חבר הכנסת מולא, עשר דקות לרשותך.</w:t>
      </w:r>
    </w:p>
    <w:p w:rsidR="00093B27" w:rsidRDefault="00093B27" w:rsidP="00EE57C7">
      <w:pPr>
        <w:ind w:firstLine="0"/>
        <w:rPr>
          <w:rtl/>
          <w:lang w:eastAsia="he-IL"/>
        </w:rPr>
      </w:pPr>
    </w:p>
    <w:p w:rsidR="00093B27" w:rsidRDefault="00093B27" w:rsidP="00EE57C7">
      <w:pPr>
        <w:pStyle w:val="a4"/>
        <w:keepNext/>
        <w:rPr>
          <w:rtl/>
        </w:rPr>
      </w:pPr>
      <w:bookmarkStart w:id="6420" w:name="ET_speaker_5788_10"/>
      <w:r w:rsidRPr="00A81A84">
        <w:rPr>
          <w:rStyle w:val="TagStyle"/>
          <w:rtl/>
        </w:rPr>
        <w:t xml:space="preserve"> &lt;&lt; דובר &gt;&gt; </w:t>
      </w:r>
      <w:bookmarkStart w:id="6421" w:name="_Toc96546688"/>
      <w:bookmarkStart w:id="6422" w:name="_Toc96547602"/>
      <w:bookmarkStart w:id="6423" w:name="_Toc96587342"/>
      <w:r>
        <w:rPr>
          <w:rtl/>
        </w:rPr>
        <w:t>פטין מולא (הליכוד):</w:t>
      </w:r>
      <w:bookmarkEnd w:id="6421"/>
      <w:bookmarkEnd w:id="6422"/>
      <w:bookmarkEnd w:id="6423"/>
      <w:r w:rsidRPr="00A81A84">
        <w:rPr>
          <w:rStyle w:val="TagStyle"/>
          <w:rtl/>
        </w:rPr>
        <w:t xml:space="preserve"> &lt;&lt; דובר &gt;&gt;</w:t>
      </w:r>
      <w:r>
        <w:rPr>
          <w:rtl/>
        </w:rPr>
        <w:t xml:space="preserve"> </w:t>
      </w:r>
      <w:bookmarkEnd w:id="6420"/>
    </w:p>
    <w:p w:rsidR="00093B27" w:rsidRDefault="00093B27" w:rsidP="002437BA">
      <w:pPr>
        <w:rPr>
          <w:rtl/>
          <w:lang w:eastAsia="he-IL"/>
        </w:rPr>
      </w:pPr>
    </w:p>
    <w:p w:rsidR="00093B27" w:rsidRDefault="00093B27" w:rsidP="00364657">
      <w:pPr>
        <w:rPr>
          <w:rtl/>
          <w:lang w:eastAsia="he-IL"/>
        </w:rPr>
      </w:pPr>
      <w:r w:rsidRPr="0067141A">
        <w:rPr>
          <w:rtl/>
          <w:lang w:eastAsia="he-IL"/>
        </w:rPr>
        <w:t>כבוד היושב-ראש</w:t>
      </w:r>
      <w:r>
        <w:rPr>
          <w:rFonts w:hint="cs"/>
          <w:rtl/>
          <w:lang w:eastAsia="he-IL"/>
        </w:rPr>
        <w:t>,</w:t>
      </w:r>
      <w:r w:rsidRPr="0067141A">
        <w:rPr>
          <w:rtl/>
          <w:lang w:eastAsia="he-IL"/>
        </w:rPr>
        <w:t xml:space="preserve"> כבוד השר</w:t>
      </w:r>
      <w:r>
        <w:rPr>
          <w:rFonts w:hint="cs"/>
          <w:rtl/>
          <w:lang w:eastAsia="he-IL"/>
        </w:rPr>
        <w:t>,</w:t>
      </w:r>
      <w:r w:rsidRPr="0067141A">
        <w:rPr>
          <w:rtl/>
          <w:lang w:eastAsia="he-IL"/>
        </w:rPr>
        <w:t xml:space="preserve"> כבוד חברי</w:t>
      </w:r>
      <w:r>
        <w:rPr>
          <w:rFonts w:hint="cs"/>
          <w:rtl/>
          <w:lang w:eastAsia="he-IL"/>
        </w:rPr>
        <w:t>י</w:t>
      </w:r>
      <w:r w:rsidRPr="0067141A">
        <w:rPr>
          <w:rtl/>
          <w:lang w:eastAsia="he-IL"/>
        </w:rPr>
        <w:t xml:space="preserve"> חברי הכנסת</w:t>
      </w:r>
      <w:r>
        <w:rPr>
          <w:rFonts w:hint="cs"/>
          <w:rtl/>
          <w:lang w:eastAsia="he-IL"/>
        </w:rPr>
        <w:t>,</w:t>
      </w:r>
      <w:r w:rsidRPr="0067141A">
        <w:rPr>
          <w:rtl/>
          <w:lang w:eastAsia="he-IL"/>
        </w:rPr>
        <w:t xml:space="preserve"> </w:t>
      </w:r>
      <w:r>
        <w:rPr>
          <w:rtl/>
          <w:lang w:eastAsia="he-IL"/>
        </w:rPr>
        <w:t>הגשתי ל</w:t>
      </w:r>
      <w:r w:rsidRPr="0067141A">
        <w:rPr>
          <w:rtl/>
          <w:lang w:eastAsia="he-IL"/>
        </w:rPr>
        <w:t>שולחנה של הכנסת הצעת חוק 2446</w:t>
      </w:r>
      <w:r>
        <w:rPr>
          <w:rFonts w:hint="cs"/>
          <w:rtl/>
          <w:lang w:eastAsia="he-IL"/>
        </w:rPr>
        <w:t>/</w:t>
      </w:r>
      <w:r>
        <w:rPr>
          <w:rtl/>
          <w:lang w:eastAsia="he-IL"/>
        </w:rPr>
        <w:t>24</w:t>
      </w:r>
      <w:r>
        <w:rPr>
          <w:rFonts w:hint="cs"/>
          <w:rtl/>
          <w:lang w:eastAsia="he-IL"/>
        </w:rPr>
        <w:t xml:space="preserve">, </w:t>
      </w:r>
      <w:r w:rsidRPr="0067141A">
        <w:rPr>
          <w:rtl/>
          <w:lang w:eastAsia="he-IL"/>
        </w:rPr>
        <w:t xml:space="preserve">דמי ביטוח לאומי וביטוח בריאות מופחתים למי </w:t>
      </w:r>
      <w:r>
        <w:rPr>
          <w:rFonts w:hint="cs"/>
          <w:rtl/>
          <w:lang w:eastAsia="he-IL"/>
        </w:rPr>
        <w:t>שפרש</w:t>
      </w:r>
      <w:r w:rsidRPr="0067141A">
        <w:rPr>
          <w:rtl/>
          <w:lang w:eastAsia="he-IL"/>
        </w:rPr>
        <w:t xml:space="preserve"> </w:t>
      </w:r>
      <w:r>
        <w:rPr>
          <w:rFonts w:hint="cs"/>
          <w:rtl/>
          <w:lang w:eastAsia="he-IL"/>
        </w:rPr>
        <w:t>ל</w:t>
      </w:r>
      <w:r w:rsidRPr="0067141A">
        <w:rPr>
          <w:rtl/>
          <w:lang w:eastAsia="he-IL"/>
        </w:rPr>
        <w:t>פנסיה מוקדמת</w:t>
      </w:r>
      <w:r>
        <w:rPr>
          <w:rFonts w:hint="cs"/>
          <w:rtl/>
          <w:lang w:eastAsia="he-IL"/>
        </w:rPr>
        <w:t>.</w:t>
      </w:r>
      <w:r w:rsidRPr="0067141A">
        <w:rPr>
          <w:rtl/>
          <w:lang w:eastAsia="he-IL"/>
        </w:rPr>
        <w:t xml:space="preserve"> </w:t>
      </w:r>
      <w:bookmarkStart w:id="6424" w:name="_ETM_Q14_298934"/>
      <w:bookmarkStart w:id="6425" w:name="_ETM_Q14_299016"/>
      <w:bookmarkStart w:id="6426" w:name="_ETM_Q14_299077"/>
      <w:bookmarkStart w:id="6427" w:name="_ETM_Q14_299145"/>
      <w:bookmarkEnd w:id="6424"/>
      <w:bookmarkEnd w:id="6425"/>
      <w:bookmarkEnd w:id="6426"/>
      <w:bookmarkEnd w:id="6427"/>
      <w:r w:rsidRPr="0067141A">
        <w:rPr>
          <w:rtl/>
          <w:lang w:eastAsia="he-IL"/>
        </w:rPr>
        <w:t>חבר</w:t>
      </w:r>
      <w:r>
        <w:rPr>
          <w:rFonts w:hint="cs"/>
          <w:rtl/>
          <w:lang w:eastAsia="he-IL"/>
        </w:rPr>
        <w:t>י</w:t>
      </w:r>
      <w:r w:rsidRPr="0067141A">
        <w:rPr>
          <w:rtl/>
          <w:lang w:eastAsia="he-IL"/>
        </w:rPr>
        <w:t>י חברי הכנסת</w:t>
      </w:r>
      <w:r>
        <w:rPr>
          <w:rFonts w:hint="cs"/>
          <w:rtl/>
          <w:lang w:eastAsia="he-IL"/>
        </w:rPr>
        <w:t>,</w:t>
      </w:r>
      <w:r w:rsidRPr="0067141A">
        <w:rPr>
          <w:rtl/>
          <w:lang w:eastAsia="he-IL"/>
        </w:rPr>
        <w:t xml:space="preserve"> מדובר בחוק חברתי </w:t>
      </w:r>
      <w:r>
        <w:rPr>
          <w:rFonts w:hint="cs"/>
          <w:rtl/>
          <w:lang w:eastAsia="he-IL"/>
        </w:rPr>
        <w:t>שיסייע</w:t>
      </w:r>
      <w:r w:rsidRPr="0067141A">
        <w:rPr>
          <w:rtl/>
          <w:lang w:eastAsia="he-IL"/>
        </w:rPr>
        <w:t xml:space="preserve"> משמעותית למאות אלפי אנשים מבוגרים שהגיעו לגיל הפרישה</w:t>
      </w:r>
      <w:r>
        <w:rPr>
          <w:rFonts w:hint="cs"/>
          <w:rtl/>
          <w:lang w:eastAsia="he-IL"/>
        </w:rPr>
        <w:t>.</w:t>
      </w:r>
      <w:r>
        <w:rPr>
          <w:rtl/>
          <w:lang w:eastAsia="he-IL"/>
        </w:rPr>
        <w:t xml:space="preserve"> כיום עובדים ועובדות נפלטים ממעגל העבודה בגיל</w:t>
      </w:r>
      <w:r w:rsidRPr="0067141A">
        <w:rPr>
          <w:rtl/>
          <w:lang w:eastAsia="he-IL"/>
        </w:rPr>
        <w:t>ים מבוגרים או ש</w:t>
      </w:r>
      <w:r>
        <w:rPr>
          <w:rFonts w:hint="cs"/>
          <w:rtl/>
          <w:lang w:eastAsia="he-IL"/>
        </w:rPr>
        <w:t xml:space="preserve">הם </w:t>
      </w:r>
      <w:r w:rsidRPr="0067141A">
        <w:rPr>
          <w:rtl/>
          <w:lang w:eastAsia="he-IL"/>
        </w:rPr>
        <w:t>נאלצים לפרוש בעל כורחם</w:t>
      </w:r>
      <w:r>
        <w:rPr>
          <w:rFonts w:hint="cs"/>
          <w:rtl/>
          <w:lang w:eastAsia="he-IL"/>
        </w:rPr>
        <w:t>,</w:t>
      </w:r>
      <w:r w:rsidRPr="0067141A">
        <w:rPr>
          <w:rtl/>
          <w:lang w:eastAsia="he-IL"/>
        </w:rPr>
        <w:t xml:space="preserve"> </w:t>
      </w:r>
      <w:r>
        <w:rPr>
          <w:rFonts w:hint="cs"/>
          <w:rtl/>
          <w:lang w:eastAsia="he-IL"/>
        </w:rPr>
        <w:t>ב</w:t>
      </w:r>
      <w:r w:rsidRPr="0067141A">
        <w:rPr>
          <w:rtl/>
          <w:lang w:eastAsia="he-IL"/>
        </w:rPr>
        <w:t>פרישה מוקדמת</w:t>
      </w:r>
      <w:r>
        <w:rPr>
          <w:rFonts w:hint="cs"/>
          <w:rtl/>
          <w:lang w:eastAsia="he-IL"/>
        </w:rPr>
        <w:t>.</w:t>
      </w:r>
      <w:r w:rsidRPr="0067141A">
        <w:rPr>
          <w:rtl/>
          <w:lang w:eastAsia="he-IL"/>
        </w:rPr>
        <w:t xml:space="preserve"> בעקבות הגיל</w:t>
      </w:r>
      <w:r>
        <w:rPr>
          <w:rFonts w:hint="cs"/>
          <w:rtl/>
          <w:lang w:eastAsia="he-IL"/>
        </w:rPr>
        <w:t>,</w:t>
      </w:r>
      <w:r w:rsidRPr="0067141A">
        <w:rPr>
          <w:rtl/>
          <w:lang w:eastAsia="he-IL"/>
        </w:rPr>
        <w:t xml:space="preserve"> הם נתקלים במחסום גיל ב</w:t>
      </w:r>
      <w:r>
        <w:rPr>
          <w:rFonts w:hint="cs"/>
          <w:rtl/>
          <w:lang w:eastAsia="he-IL"/>
        </w:rPr>
        <w:t xml:space="preserve">הגיעם </w:t>
      </w:r>
      <w:r>
        <w:rPr>
          <w:rtl/>
          <w:lang w:eastAsia="he-IL"/>
        </w:rPr>
        <w:t xml:space="preserve">למקומות עבודה עקב </w:t>
      </w:r>
      <w:r>
        <w:rPr>
          <w:rFonts w:hint="cs"/>
          <w:rtl/>
          <w:lang w:eastAsia="he-IL"/>
        </w:rPr>
        <w:t>פ</w:t>
      </w:r>
      <w:r w:rsidRPr="0067141A">
        <w:rPr>
          <w:rtl/>
          <w:lang w:eastAsia="he-IL"/>
        </w:rPr>
        <w:t xml:space="preserve">רישה מוקדמת </w:t>
      </w:r>
      <w:r>
        <w:rPr>
          <w:rFonts w:hint="cs"/>
          <w:rtl/>
          <w:lang w:eastAsia="he-IL"/>
        </w:rPr>
        <w:t>שנכפתה</w:t>
      </w:r>
      <w:r w:rsidRPr="0067141A">
        <w:rPr>
          <w:rtl/>
          <w:lang w:eastAsia="he-IL"/>
        </w:rPr>
        <w:t xml:space="preserve"> עליהם</w:t>
      </w:r>
      <w:r>
        <w:rPr>
          <w:rFonts w:hint="cs"/>
          <w:rtl/>
          <w:lang w:eastAsia="he-IL"/>
        </w:rPr>
        <w:t>.</w:t>
      </w:r>
      <w:r w:rsidRPr="0067141A">
        <w:rPr>
          <w:rtl/>
          <w:lang w:eastAsia="he-IL"/>
        </w:rPr>
        <w:t xml:space="preserve"> מתוך העובדים והעובדות </w:t>
      </w:r>
      <w:r>
        <w:rPr>
          <w:rFonts w:hint="cs"/>
          <w:rtl/>
          <w:lang w:eastAsia="he-IL"/>
        </w:rPr>
        <w:t>היוצאים</w:t>
      </w:r>
      <w:r w:rsidRPr="0067141A">
        <w:rPr>
          <w:rtl/>
          <w:lang w:eastAsia="he-IL"/>
        </w:rPr>
        <w:t xml:space="preserve"> לפרישה מוקדמת</w:t>
      </w:r>
      <w:r>
        <w:rPr>
          <w:rFonts w:hint="cs"/>
          <w:rtl/>
          <w:lang w:eastAsia="he-IL"/>
        </w:rPr>
        <w:t>,</w:t>
      </w:r>
      <w:r w:rsidRPr="0067141A">
        <w:rPr>
          <w:rtl/>
          <w:lang w:eastAsia="he-IL"/>
        </w:rPr>
        <w:t xml:space="preserve"> הרוב הגדול ה</w:t>
      </w:r>
      <w:r w:rsidR="00364657">
        <w:rPr>
          <w:rFonts w:hint="cs"/>
          <w:rtl/>
          <w:lang w:eastAsia="he-IL"/>
        </w:rPr>
        <w:t>ם</w:t>
      </w:r>
      <w:r w:rsidRPr="0067141A">
        <w:rPr>
          <w:rtl/>
          <w:lang w:eastAsia="he-IL"/>
        </w:rPr>
        <w:t xml:space="preserve"> נשים </w:t>
      </w:r>
      <w:r>
        <w:rPr>
          <w:rFonts w:hint="cs"/>
          <w:rtl/>
          <w:lang w:eastAsia="he-IL"/>
        </w:rPr>
        <w:t>שעסקו</w:t>
      </w:r>
      <w:r w:rsidRPr="0067141A">
        <w:rPr>
          <w:rtl/>
          <w:lang w:eastAsia="he-IL"/>
        </w:rPr>
        <w:t xml:space="preserve"> בעבר במקצועות שונים</w:t>
      </w:r>
      <w:r>
        <w:rPr>
          <w:rFonts w:hint="cs"/>
          <w:rtl/>
          <w:lang w:eastAsia="he-IL"/>
        </w:rPr>
        <w:t>.</w:t>
      </w:r>
      <w:r w:rsidRPr="0067141A">
        <w:rPr>
          <w:rtl/>
          <w:lang w:eastAsia="he-IL"/>
        </w:rPr>
        <w:t xml:space="preserve"> </w:t>
      </w:r>
    </w:p>
    <w:p w:rsidR="00093B27" w:rsidRDefault="00093B27" w:rsidP="00EE57C7">
      <w:pPr>
        <w:rPr>
          <w:rtl/>
          <w:lang w:eastAsia="he-IL"/>
        </w:rPr>
      </w:pPr>
      <w:bookmarkStart w:id="6428" w:name="_ETM_Q14_338305"/>
      <w:bookmarkStart w:id="6429" w:name="_ETM_Q14_338410"/>
      <w:bookmarkEnd w:id="6428"/>
      <w:bookmarkEnd w:id="6429"/>
    </w:p>
    <w:p w:rsidR="00093B27" w:rsidRDefault="00093B27" w:rsidP="00364657">
      <w:pPr>
        <w:rPr>
          <w:rtl/>
          <w:lang w:eastAsia="he-IL"/>
        </w:rPr>
      </w:pPr>
      <w:bookmarkStart w:id="6430" w:name="_ETM_Q14_338447"/>
      <w:bookmarkStart w:id="6431" w:name="_ETM_Q14_338552"/>
      <w:bookmarkEnd w:id="6430"/>
      <w:bookmarkEnd w:id="6431"/>
      <w:r w:rsidRPr="0067141A">
        <w:rPr>
          <w:rtl/>
          <w:lang w:eastAsia="he-IL"/>
        </w:rPr>
        <w:t xml:space="preserve">מטרת החוק שהצעתי </w:t>
      </w:r>
      <w:r>
        <w:rPr>
          <w:rFonts w:hint="cs"/>
          <w:rtl/>
          <w:lang w:eastAsia="he-IL"/>
        </w:rPr>
        <w:t xml:space="preserve">היא </w:t>
      </w:r>
      <w:r w:rsidRPr="0067141A">
        <w:rPr>
          <w:rtl/>
          <w:lang w:eastAsia="he-IL"/>
        </w:rPr>
        <w:t>להסדיר תשלום מופחת של דמי ביטוח לאומי וביטוח בריאות לאוכלוסייה המוחלשת זו על מנת להגדיל את ההכנסות שלה בעת הפרישה המוקדמת</w:t>
      </w:r>
      <w:r>
        <w:rPr>
          <w:rFonts w:hint="cs"/>
          <w:rtl/>
          <w:lang w:eastAsia="he-IL"/>
        </w:rPr>
        <w:t>,</w:t>
      </w:r>
      <w:r w:rsidRPr="0067141A">
        <w:rPr>
          <w:rtl/>
          <w:lang w:eastAsia="he-IL"/>
        </w:rPr>
        <w:t xml:space="preserve"> </w:t>
      </w:r>
      <w:r>
        <w:rPr>
          <w:rFonts w:hint="cs"/>
          <w:rtl/>
          <w:lang w:eastAsia="he-IL"/>
        </w:rPr>
        <w:t>ועל ידי</w:t>
      </w:r>
      <w:r>
        <w:rPr>
          <w:rtl/>
          <w:lang w:eastAsia="he-IL"/>
        </w:rPr>
        <w:t xml:space="preserve"> כך </w:t>
      </w:r>
      <w:r w:rsidRPr="00550819">
        <w:rPr>
          <w:rtl/>
          <w:lang w:eastAsia="he-IL"/>
        </w:rPr>
        <w:t>ל</w:t>
      </w:r>
      <w:r w:rsidRPr="00550819">
        <w:rPr>
          <w:rFonts w:hint="cs"/>
          <w:rtl/>
          <w:lang w:eastAsia="he-IL"/>
        </w:rPr>
        <w:t>ח</w:t>
      </w:r>
      <w:r w:rsidRPr="00550819">
        <w:rPr>
          <w:rtl/>
          <w:lang w:eastAsia="he-IL"/>
        </w:rPr>
        <w:t>זק את סביבתם</w:t>
      </w:r>
      <w:r>
        <w:rPr>
          <w:rtl/>
          <w:lang w:eastAsia="he-IL"/>
        </w:rPr>
        <w:t xml:space="preserve"> הכלכלית</w:t>
      </w:r>
      <w:r>
        <w:rPr>
          <w:rFonts w:hint="cs"/>
          <w:rtl/>
          <w:lang w:eastAsia="he-IL"/>
        </w:rPr>
        <w:t xml:space="preserve">. </w:t>
      </w:r>
      <w:bookmarkStart w:id="6432" w:name="_ETM_Q14_356462"/>
      <w:bookmarkEnd w:id="6432"/>
    </w:p>
    <w:p w:rsidR="00093B27" w:rsidRDefault="00093B27" w:rsidP="00EE57C7">
      <w:pPr>
        <w:rPr>
          <w:rtl/>
          <w:lang w:eastAsia="he-IL"/>
        </w:rPr>
      </w:pPr>
      <w:bookmarkStart w:id="6433" w:name="_ETM_Q14_351724"/>
      <w:bookmarkEnd w:id="6433"/>
    </w:p>
    <w:p w:rsidR="00093B27" w:rsidRDefault="00093B27" w:rsidP="00212B04">
      <w:pPr>
        <w:rPr>
          <w:rtl/>
          <w:lang w:eastAsia="he-IL"/>
        </w:rPr>
      </w:pPr>
      <w:bookmarkStart w:id="6434" w:name="_ETM_Q14_351846"/>
      <w:bookmarkStart w:id="6435" w:name="_ETM_Q14_351952"/>
      <w:bookmarkStart w:id="6436" w:name="_ETM_Q14_351985"/>
      <w:bookmarkEnd w:id="6434"/>
      <w:bookmarkEnd w:id="6435"/>
      <w:bookmarkEnd w:id="6436"/>
      <w:r w:rsidRPr="0067141A">
        <w:rPr>
          <w:rtl/>
          <w:lang w:eastAsia="he-IL"/>
        </w:rPr>
        <w:t>הצע</w:t>
      </w:r>
      <w:r>
        <w:rPr>
          <w:rtl/>
          <w:lang w:eastAsia="he-IL"/>
        </w:rPr>
        <w:t>ת חוק זה</w:t>
      </w:r>
      <w:r>
        <w:rPr>
          <w:rFonts w:hint="cs"/>
          <w:rtl/>
          <w:lang w:eastAsia="he-IL"/>
        </w:rPr>
        <w:t>ה</w:t>
      </w:r>
      <w:r>
        <w:rPr>
          <w:rtl/>
          <w:lang w:eastAsia="he-IL"/>
        </w:rPr>
        <w:t xml:space="preserve"> לז</w:t>
      </w:r>
      <w:r>
        <w:rPr>
          <w:rFonts w:hint="cs"/>
          <w:rtl/>
          <w:lang w:eastAsia="he-IL"/>
        </w:rPr>
        <w:t>ו</w:t>
      </w:r>
      <w:r w:rsidRPr="0067141A">
        <w:rPr>
          <w:rtl/>
          <w:lang w:eastAsia="he-IL"/>
        </w:rPr>
        <w:t xml:space="preserve"> הונחה על שולחן הכנסת </w:t>
      </w:r>
      <w:r>
        <w:rPr>
          <w:rFonts w:hint="cs"/>
          <w:rtl/>
          <w:lang w:eastAsia="he-IL"/>
        </w:rPr>
        <w:t xml:space="preserve">העשרים-ושלוש והעשרים-וארבע על ידי </w:t>
      </w:r>
      <w:r w:rsidRPr="0067141A">
        <w:rPr>
          <w:rtl/>
          <w:lang w:eastAsia="he-IL"/>
        </w:rPr>
        <w:t>חברת הכנסת תמר זנדברג</w:t>
      </w:r>
      <w:r>
        <w:rPr>
          <w:rFonts w:hint="cs"/>
          <w:rtl/>
          <w:lang w:eastAsia="he-IL"/>
        </w:rPr>
        <w:t>.</w:t>
      </w:r>
      <w:r w:rsidRPr="0067141A">
        <w:rPr>
          <w:rtl/>
          <w:lang w:eastAsia="he-IL"/>
        </w:rPr>
        <w:t xml:space="preserve"> </w:t>
      </w:r>
    </w:p>
    <w:p w:rsidR="00093B27" w:rsidRDefault="00093B27" w:rsidP="00EE57C7">
      <w:pPr>
        <w:rPr>
          <w:rtl/>
          <w:lang w:eastAsia="he-IL"/>
        </w:rPr>
      </w:pPr>
      <w:bookmarkStart w:id="6437" w:name="_ETM_Q14_361001"/>
      <w:bookmarkStart w:id="6438" w:name="_ETM_Q14_361115"/>
      <w:bookmarkEnd w:id="6437"/>
      <w:bookmarkEnd w:id="6438"/>
    </w:p>
    <w:p w:rsidR="00093B27" w:rsidRDefault="00093B27" w:rsidP="00EE57C7">
      <w:pPr>
        <w:rPr>
          <w:rtl/>
          <w:lang w:eastAsia="he-IL"/>
        </w:rPr>
      </w:pPr>
      <w:bookmarkStart w:id="6439" w:name="_ETM_Q14_361189"/>
      <w:bookmarkStart w:id="6440" w:name="_ETM_Q14_361233"/>
      <w:bookmarkEnd w:id="6439"/>
      <w:bookmarkEnd w:id="6440"/>
      <w:r w:rsidRPr="0067141A">
        <w:rPr>
          <w:rtl/>
          <w:lang w:eastAsia="he-IL"/>
        </w:rPr>
        <w:t>אני קורא לכם</w:t>
      </w:r>
      <w:r>
        <w:rPr>
          <w:rFonts w:hint="cs"/>
          <w:rtl/>
          <w:lang w:eastAsia="he-IL"/>
        </w:rPr>
        <w:t>,</w:t>
      </w:r>
      <w:r w:rsidRPr="0067141A">
        <w:rPr>
          <w:rtl/>
          <w:lang w:eastAsia="he-IL"/>
        </w:rPr>
        <w:t xml:space="preserve"> חברי</w:t>
      </w:r>
      <w:r>
        <w:rPr>
          <w:rFonts w:hint="cs"/>
          <w:rtl/>
          <w:lang w:eastAsia="he-IL"/>
        </w:rPr>
        <w:t>י</w:t>
      </w:r>
      <w:r w:rsidRPr="0067141A">
        <w:rPr>
          <w:rtl/>
          <w:lang w:eastAsia="he-IL"/>
        </w:rPr>
        <w:t xml:space="preserve"> חברי הכנסת מכל הסיעות הבית</w:t>
      </w:r>
      <w:r>
        <w:rPr>
          <w:rFonts w:hint="cs"/>
          <w:rtl/>
          <w:lang w:eastAsia="he-IL"/>
        </w:rPr>
        <w:t>,</w:t>
      </w:r>
      <w:r w:rsidRPr="0067141A">
        <w:rPr>
          <w:rtl/>
          <w:lang w:eastAsia="he-IL"/>
        </w:rPr>
        <w:t xml:space="preserve"> לתמוך בחוק חברתי זה</w:t>
      </w:r>
      <w:r>
        <w:rPr>
          <w:rFonts w:hint="cs"/>
          <w:rtl/>
          <w:lang w:eastAsia="he-IL"/>
        </w:rPr>
        <w:t>.</w:t>
      </w:r>
      <w:r w:rsidRPr="0067141A">
        <w:rPr>
          <w:rtl/>
          <w:lang w:eastAsia="he-IL"/>
        </w:rPr>
        <w:t xml:space="preserve"> תודה</w:t>
      </w:r>
      <w:r>
        <w:rPr>
          <w:rFonts w:hint="cs"/>
          <w:rtl/>
          <w:lang w:eastAsia="he-IL"/>
        </w:rPr>
        <w:t>.</w:t>
      </w:r>
      <w:r w:rsidRPr="0067141A">
        <w:rPr>
          <w:rtl/>
          <w:lang w:eastAsia="he-IL"/>
        </w:rPr>
        <w:t xml:space="preserve"> </w:t>
      </w:r>
    </w:p>
    <w:p w:rsidR="00093B27" w:rsidRDefault="00093B27" w:rsidP="00EE57C7">
      <w:pPr>
        <w:rPr>
          <w:rtl/>
          <w:lang w:eastAsia="he-IL"/>
        </w:rPr>
      </w:pPr>
    </w:p>
    <w:p w:rsidR="00093B27" w:rsidRDefault="00093B27" w:rsidP="00EE57C7">
      <w:pPr>
        <w:pStyle w:val="af6"/>
        <w:keepNext/>
        <w:rPr>
          <w:rtl/>
        </w:rPr>
      </w:pPr>
      <w:bookmarkStart w:id="6441" w:name="_ETM_Q14_372032"/>
      <w:bookmarkStart w:id="6442" w:name="_ETM_Q14_372113"/>
      <w:bookmarkStart w:id="6443" w:name="ET_interruption_5296_57"/>
      <w:bookmarkEnd w:id="6441"/>
      <w:bookmarkEnd w:id="6442"/>
      <w:r w:rsidRPr="00B34DDA">
        <w:rPr>
          <w:rStyle w:val="TagStyle"/>
          <w:rtl/>
        </w:rPr>
        <w:t xml:space="preserve"> &lt;&lt; קריאה &gt;&gt; </w:t>
      </w:r>
      <w:r>
        <w:rPr>
          <w:rtl/>
        </w:rPr>
        <w:t>יואב קיש (הליכוד):</w:t>
      </w:r>
      <w:r w:rsidRPr="00B34DDA">
        <w:rPr>
          <w:rStyle w:val="TagStyle"/>
          <w:rtl/>
        </w:rPr>
        <w:t xml:space="preserve"> &lt;&lt; קריאה &gt;&gt;</w:t>
      </w:r>
      <w:r>
        <w:rPr>
          <w:rtl/>
        </w:rPr>
        <w:t xml:space="preserve"> </w:t>
      </w:r>
      <w:bookmarkEnd w:id="6443"/>
    </w:p>
    <w:p w:rsidR="00093B27" w:rsidRDefault="00093B27" w:rsidP="00EE57C7">
      <w:pPr>
        <w:rPr>
          <w:rtl/>
          <w:lang w:eastAsia="he-IL"/>
        </w:rPr>
      </w:pPr>
    </w:p>
    <w:p w:rsidR="00093B27" w:rsidRDefault="00093B27" w:rsidP="00EE57C7">
      <w:pPr>
        <w:rPr>
          <w:rtl/>
          <w:lang w:eastAsia="he-IL"/>
        </w:rPr>
      </w:pPr>
      <w:r>
        <w:rPr>
          <w:rFonts w:hint="cs"/>
          <w:rtl/>
          <w:lang w:eastAsia="he-IL"/>
        </w:rPr>
        <w:t>כל הכבוד, פטין. פטין, תודה.</w:t>
      </w:r>
    </w:p>
    <w:p w:rsidR="00093B27" w:rsidRDefault="00093B27" w:rsidP="00EE57C7">
      <w:pPr>
        <w:rPr>
          <w:rtl/>
          <w:lang w:eastAsia="he-IL"/>
        </w:rPr>
      </w:pPr>
      <w:bookmarkStart w:id="6444" w:name="_ETM_Q14_369358"/>
      <w:bookmarkStart w:id="6445" w:name="_ETM_Q14_369377"/>
      <w:bookmarkStart w:id="6446" w:name="_ETM_Q14_369423"/>
      <w:bookmarkEnd w:id="6444"/>
      <w:bookmarkEnd w:id="6445"/>
      <w:bookmarkEnd w:id="6446"/>
    </w:p>
    <w:p w:rsidR="00093B27" w:rsidRDefault="00093B27" w:rsidP="00EE57C7">
      <w:pPr>
        <w:pStyle w:val="af7"/>
        <w:keepNext/>
        <w:rPr>
          <w:rtl/>
        </w:rPr>
      </w:pPr>
      <w:bookmarkStart w:id="6447" w:name="_ETM_Q14_367087"/>
      <w:bookmarkStart w:id="6448" w:name="_ETM_Q14_367185"/>
      <w:bookmarkStart w:id="6449" w:name="_ETM_Q14_367208"/>
      <w:bookmarkStart w:id="6450" w:name="ET_yor_6308_56"/>
      <w:bookmarkEnd w:id="6447"/>
      <w:bookmarkEnd w:id="6448"/>
      <w:bookmarkEnd w:id="6449"/>
      <w:r w:rsidRPr="00B34DDA">
        <w:rPr>
          <w:rStyle w:val="TagStyle"/>
          <w:rtl/>
        </w:rPr>
        <w:t xml:space="preserve"> &lt;&lt; יור &gt;&gt; </w:t>
      </w:r>
      <w:r>
        <w:rPr>
          <w:rtl/>
        </w:rPr>
        <w:t>היו"ר צבי האוזר:</w:t>
      </w:r>
      <w:r w:rsidRPr="00B34DDA">
        <w:rPr>
          <w:rStyle w:val="TagStyle"/>
          <w:rtl/>
        </w:rPr>
        <w:t xml:space="preserve"> &lt;&lt; יור &gt;&gt;</w:t>
      </w:r>
      <w:r>
        <w:rPr>
          <w:rtl/>
        </w:rPr>
        <w:t xml:space="preserve"> </w:t>
      </w:r>
      <w:bookmarkEnd w:id="6450"/>
    </w:p>
    <w:p w:rsidR="00093B27" w:rsidRPr="00B34DDA" w:rsidRDefault="00093B27" w:rsidP="00EE57C7">
      <w:pPr>
        <w:ind w:firstLine="0"/>
        <w:rPr>
          <w:rtl/>
          <w:lang w:eastAsia="he-IL"/>
        </w:rPr>
      </w:pPr>
      <w:bookmarkStart w:id="6451" w:name="_ETM_Q14_369145"/>
      <w:bookmarkEnd w:id="6451"/>
    </w:p>
    <w:p w:rsidR="00093B27" w:rsidRDefault="00093B27" w:rsidP="00212B04">
      <w:pPr>
        <w:rPr>
          <w:rtl/>
          <w:lang w:eastAsia="he-IL"/>
        </w:rPr>
      </w:pPr>
      <w:bookmarkStart w:id="6452" w:name="_ETM_Q14_367314"/>
      <w:bookmarkEnd w:id="6452"/>
      <w:r w:rsidRPr="0067141A">
        <w:rPr>
          <w:rtl/>
          <w:lang w:eastAsia="he-IL"/>
        </w:rPr>
        <w:t>תודה רבה</w:t>
      </w:r>
      <w:r>
        <w:rPr>
          <w:rFonts w:hint="cs"/>
          <w:rtl/>
          <w:lang w:eastAsia="he-IL"/>
        </w:rPr>
        <w:t>.</w:t>
      </w:r>
      <w:r w:rsidRPr="0067141A">
        <w:rPr>
          <w:rtl/>
          <w:lang w:eastAsia="he-IL"/>
        </w:rPr>
        <w:t xml:space="preserve"> ישיב שר הרווחה והביטחון החברתי </w:t>
      </w:r>
      <w:r>
        <w:rPr>
          <w:rFonts w:hint="cs"/>
          <w:rtl/>
          <w:lang w:eastAsia="he-IL"/>
        </w:rPr>
        <w:t>ה</w:t>
      </w:r>
      <w:r w:rsidRPr="0067141A">
        <w:rPr>
          <w:rtl/>
          <w:lang w:eastAsia="he-IL"/>
        </w:rPr>
        <w:t>שר מאיר כהן</w:t>
      </w:r>
      <w:r>
        <w:rPr>
          <w:rFonts w:hint="cs"/>
          <w:rtl/>
          <w:lang w:eastAsia="he-IL"/>
        </w:rPr>
        <w:t xml:space="preserve">. </w:t>
      </w:r>
      <w:bookmarkStart w:id="6453" w:name="_ETM_Q14_395165"/>
      <w:bookmarkStart w:id="6454" w:name="_ETM_Q14_395222"/>
      <w:bookmarkStart w:id="6455" w:name="_ETM_Q14_395288"/>
      <w:bookmarkStart w:id="6456" w:name="_ETM_Q14_395375"/>
      <w:bookmarkEnd w:id="6453"/>
      <w:bookmarkEnd w:id="6454"/>
      <w:bookmarkEnd w:id="6455"/>
      <w:bookmarkEnd w:id="6456"/>
      <w:r>
        <w:rPr>
          <w:rFonts w:hint="cs"/>
          <w:rtl/>
          <w:lang w:eastAsia="he-IL"/>
        </w:rPr>
        <w:t xml:space="preserve">זה </w:t>
      </w:r>
      <w:bookmarkStart w:id="6457" w:name="_ETM_Q14_399816"/>
      <w:bookmarkEnd w:id="6457"/>
      <w:r w:rsidRPr="0067141A">
        <w:rPr>
          <w:rtl/>
          <w:lang w:eastAsia="he-IL"/>
        </w:rPr>
        <w:t>להצעת החוק של</w:t>
      </w:r>
      <w:r>
        <w:rPr>
          <w:rFonts w:hint="cs"/>
          <w:rtl/>
          <w:lang w:eastAsia="he-IL"/>
        </w:rPr>
        <w:t xml:space="preserve"> </w:t>
      </w:r>
      <w:r>
        <w:rPr>
          <w:rtl/>
          <w:lang w:eastAsia="he-IL"/>
        </w:rPr>
        <w:t>פ</w:t>
      </w:r>
      <w:r>
        <w:rPr>
          <w:rFonts w:hint="cs"/>
          <w:rtl/>
          <w:lang w:eastAsia="he-IL"/>
        </w:rPr>
        <w:t>ט</w:t>
      </w:r>
      <w:r w:rsidRPr="0067141A">
        <w:rPr>
          <w:rtl/>
          <w:lang w:eastAsia="he-IL"/>
        </w:rPr>
        <w:t>י</w:t>
      </w:r>
      <w:r>
        <w:rPr>
          <w:rFonts w:hint="cs"/>
          <w:rtl/>
          <w:lang w:eastAsia="he-IL"/>
        </w:rPr>
        <w:t>ן</w:t>
      </w:r>
      <w:r>
        <w:rPr>
          <w:rtl/>
          <w:lang w:eastAsia="he-IL"/>
        </w:rPr>
        <w:t xml:space="preserve"> מול</w:t>
      </w:r>
      <w:r>
        <w:rPr>
          <w:rFonts w:hint="cs"/>
          <w:rtl/>
          <w:lang w:eastAsia="he-IL"/>
        </w:rPr>
        <w:t xml:space="preserve">א, דמי </w:t>
      </w:r>
      <w:r w:rsidRPr="0067141A">
        <w:rPr>
          <w:rtl/>
          <w:lang w:eastAsia="he-IL"/>
        </w:rPr>
        <w:t>ביטוח לאומי ודמי ביטוח בריאות מופחתים למי שפרש פרישה מוקדמת</w:t>
      </w:r>
      <w:r>
        <w:rPr>
          <w:rFonts w:hint="cs"/>
          <w:rtl/>
          <w:lang w:eastAsia="he-IL"/>
        </w:rPr>
        <w:t>.</w:t>
      </w:r>
      <w:r w:rsidRPr="0067141A">
        <w:rPr>
          <w:rtl/>
          <w:lang w:eastAsia="he-IL"/>
        </w:rPr>
        <w:t xml:space="preserve"> </w:t>
      </w:r>
    </w:p>
    <w:p w:rsidR="00093B27" w:rsidRDefault="00093B27" w:rsidP="00EE57C7">
      <w:pPr>
        <w:rPr>
          <w:rtl/>
          <w:lang w:eastAsia="he-IL"/>
        </w:rPr>
      </w:pPr>
      <w:bookmarkStart w:id="6458" w:name="_ETM_Q14_402105"/>
      <w:bookmarkStart w:id="6459" w:name="_ETM_Q14_402204"/>
      <w:bookmarkEnd w:id="6458"/>
      <w:bookmarkEnd w:id="6459"/>
    </w:p>
    <w:p w:rsidR="00093B27" w:rsidRDefault="00093B27" w:rsidP="00212B04">
      <w:pPr>
        <w:rPr>
          <w:rtl/>
          <w:lang w:eastAsia="he-IL"/>
        </w:rPr>
      </w:pPr>
      <w:bookmarkStart w:id="6460" w:name="_ETM_Q14_402226"/>
      <w:bookmarkStart w:id="6461" w:name="_ETM_Q14_402281"/>
      <w:bookmarkEnd w:id="6460"/>
      <w:bookmarkEnd w:id="6461"/>
      <w:r w:rsidRPr="0067141A">
        <w:rPr>
          <w:rtl/>
          <w:lang w:eastAsia="he-IL"/>
        </w:rPr>
        <w:t>אין תשובת ממשלה</w:t>
      </w:r>
      <w:r>
        <w:rPr>
          <w:rFonts w:hint="cs"/>
          <w:rtl/>
          <w:lang w:eastAsia="he-IL"/>
        </w:rPr>
        <w:t xml:space="preserve">, </w:t>
      </w:r>
      <w:r w:rsidRPr="0067141A">
        <w:rPr>
          <w:rtl/>
          <w:lang w:eastAsia="he-IL"/>
        </w:rPr>
        <w:t>ואשר על כן</w:t>
      </w:r>
      <w:r>
        <w:rPr>
          <w:rFonts w:hint="cs"/>
          <w:rtl/>
          <w:lang w:eastAsia="he-IL"/>
        </w:rPr>
        <w:t>,</w:t>
      </w:r>
      <w:r w:rsidRPr="0067141A">
        <w:rPr>
          <w:rtl/>
          <w:lang w:eastAsia="he-IL"/>
        </w:rPr>
        <w:t xml:space="preserve"> אנחנו נעבור להצבעה</w:t>
      </w:r>
      <w:r>
        <w:rPr>
          <w:rFonts w:hint="cs"/>
          <w:rtl/>
          <w:lang w:eastAsia="he-IL"/>
        </w:rPr>
        <w:t>.</w:t>
      </w:r>
      <w:r w:rsidRPr="0067141A">
        <w:rPr>
          <w:rtl/>
          <w:lang w:eastAsia="he-IL"/>
        </w:rPr>
        <w:t xml:space="preserve"> מי בעד</w:t>
      </w:r>
      <w:r>
        <w:rPr>
          <w:rFonts w:hint="cs"/>
          <w:rtl/>
          <w:lang w:eastAsia="he-IL"/>
        </w:rPr>
        <w:t>?</w:t>
      </w:r>
      <w:r w:rsidRPr="0067141A">
        <w:rPr>
          <w:rtl/>
          <w:lang w:eastAsia="he-IL"/>
        </w:rPr>
        <w:t xml:space="preserve"> מי נגד</w:t>
      </w:r>
      <w:r>
        <w:rPr>
          <w:rFonts w:hint="cs"/>
          <w:rtl/>
          <w:lang w:eastAsia="he-IL"/>
        </w:rPr>
        <w:t>?</w:t>
      </w:r>
      <w:r w:rsidRPr="0067141A">
        <w:rPr>
          <w:rtl/>
          <w:lang w:eastAsia="he-IL"/>
        </w:rPr>
        <w:t xml:space="preserve"> הצבעה</w:t>
      </w:r>
      <w:r>
        <w:rPr>
          <w:rFonts w:hint="cs"/>
          <w:rtl/>
          <w:lang w:eastAsia="he-IL"/>
        </w:rPr>
        <w:t>.</w:t>
      </w:r>
      <w:r w:rsidRPr="0067141A">
        <w:rPr>
          <w:rtl/>
          <w:lang w:eastAsia="he-IL"/>
        </w:rPr>
        <w:t xml:space="preserve"> </w:t>
      </w:r>
      <w:bookmarkStart w:id="6462" w:name="_ETM_Q14_419808"/>
      <w:bookmarkStart w:id="6463" w:name="_ETM_Q14_419898"/>
      <w:bookmarkEnd w:id="6462"/>
      <w:bookmarkEnd w:id="6463"/>
    </w:p>
    <w:p w:rsidR="00093B27" w:rsidRDefault="00093B27" w:rsidP="00EE57C7">
      <w:pPr>
        <w:rPr>
          <w:rtl/>
          <w:lang w:eastAsia="he-IL"/>
        </w:rPr>
      </w:pPr>
      <w:bookmarkStart w:id="6464" w:name="_ETM_Q14_419975"/>
      <w:bookmarkStart w:id="6465" w:name="_ETM_Q14_420071"/>
      <w:bookmarkEnd w:id="6464"/>
      <w:bookmarkEnd w:id="6465"/>
    </w:p>
    <w:p w:rsidR="00093B27" w:rsidRDefault="00093B27" w:rsidP="00EE57C7">
      <w:pPr>
        <w:pStyle w:val="af2"/>
        <w:keepNext/>
        <w:rPr>
          <w:rtl/>
          <w:lang w:eastAsia="he-IL"/>
        </w:rPr>
      </w:pPr>
      <w:bookmarkStart w:id="6466" w:name="_ETM_Q14_420144"/>
      <w:bookmarkStart w:id="6467" w:name="_ETM_Q14_420223"/>
      <w:bookmarkStart w:id="6468" w:name="_ETM_Q14_425097"/>
      <w:bookmarkEnd w:id="6466"/>
      <w:bookmarkEnd w:id="6467"/>
      <w:bookmarkEnd w:id="6468"/>
      <w:r>
        <w:rPr>
          <w:rtl/>
          <w:lang w:eastAsia="he-IL"/>
        </w:rPr>
        <w:t xml:space="preserve">הצבעה </w:t>
      </w:r>
      <w:r w:rsidRPr="00305884">
        <w:rPr>
          <w:rtl/>
          <w:lang w:eastAsia="he-IL"/>
        </w:rPr>
        <w:t>מס'</w:t>
      </w:r>
      <w:r>
        <w:rPr>
          <w:rFonts w:hint="cs"/>
          <w:rtl/>
          <w:lang w:eastAsia="he-IL"/>
        </w:rPr>
        <w:t xml:space="preserve"> 4</w:t>
      </w:r>
    </w:p>
    <w:p w:rsidR="00093B27" w:rsidRDefault="00093B27" w:rsidP="00EE57C7">
      <w:pPr>
        <w:pStyle w:val="--"/>
        <w:keepNext/>
        <w:rPr>
          <w:rtl/>
          <w:lang w:eastAsia="he-IL"/>
        </w:rPr>
      </w:pPr>
    </w:p>
    <w:p w:rsidR="00093B27" w:rsidRDefault="00093B27" w:rsidP="00EE57C7">
      <w:pPr>
        <w:pStyle w:val="--"/>
        <w:keepNext/>
        <w:rPr>
          <w:rtl/>
          <w:lang w:eastAsia="he-IL"/>
        </w:rPr>
      </w:pPr>
      <w:r>
        <w:rPr>
          <w:rtl/>
          <w:lang w:eastAsia="he-IL"/>
        </w:rPr>
        <w:t>בעד ההצעה להעביר את הצעת החוק לוועדה –</w:t>
      </w:r>
      <w:r>
        <w:rPr>
          <w:rFonts w:hint="cs"/>
          <w:rtl/>
          <w:lang w:eastAsia="he-IL"/>
        </w:rPr>
        <w:t xml:space="preserve"> 21</w:t>
      </w:r>
    </w:p>
    <w:p w:rsidR="00093B27" w:rsidRDefault="00093B27" w:rsidP="00EE57C7">
      <w:pPr>
        <w:pStyle w:val="--"/>
        <w:keepNext/>
        <w:rPr>
          <w:rtl/>
          <w:lang w:eastAsia="he-IL"/>
        </w:rPr>
      </w:pPr>
      <w:r>
        <w:rPr>
          <w:rtl/>
          <w:lang w:eastAsia="he-IL"/>
        </w:rPr>
        <w:t xml:space="preserve">נגד – </w:t>
      </w:r>
      <w:r>
        <w:rPr>
          <w:rFonts w:hint="cs"/>
          <w:rtl/>
          <w:lang w:eastAsia="he-IL"/>
        </w:rPr>
        <w:t>אין</w:t>
      </w:r>
    </w:p>
    <w:p w:rsidR="00093B27" w:rsidRDefault="00093B27" w:rsidP="00EE57C7">
      <w:pPr>
        <w:pStyle w:val="--"/>
        <w:keepNext/>
        <w:rPr>
          <w:rtl/>
          <w:lang w:eastAsia="he-IL"/>
        </w:rPr>
      </w:pPr>
      <w:r>
        <w:rPr>
          <w:rtl/>
          <w:lang w:eastAsia="he-IL"/>
        </w:rPr>
        <w:t xml:space="preserve">נמנעים – </w:t>
      </w:r>
      <w:r>
        <w:rPr>
          <w:rFonts w:hint="cs"/>
          <w:rtl/>
          <w:lang w:eastAsia="he-IL"/>
        </w:rPr>
        <w:t>אין</w:t>
      </w:r>
    </w:p>
    <w:p w:rsidR="00093B27" w:rsidRDefault="00093B27" w:rsidP="00EE57C7">
      <w:pPr>
        <w:pStyle w:val="af3"/>
        <w:rPr>
          <w:rtl/>
          <w:lang w:eastAsia="he-IL"/>
        </w:rPr>
      </w:pPr>
      <w:r>
        <w:rPr>
          <w:rtl/>
          <w:lang w:eastAsia="he-IL"/>
        </w:rPr>
        <w:t>ההצעה להעביר את הצעת חוק</w:t>
      </w:r>
      <w:bookmarkStart w:id="6469" w:name="_ETM_Q14_429303"/>
      <w:bookmarkEnd w:id="6469"/>
      <w:r>
        <w:rPr>
          <w:rFonts w:hint="cs"/>
          <w:rtl/>
          <w:lang w:eastAsia="he-IL"/>
        </w:rPr>
        <w:t xml:space="preserve"> </w:t>
      </w:r>
      <w:r w:rsidRPr="008C2D95">
        <w:rPr>
          <w:rtl/>
          <w:lang w:eastAsia="he-IL"/>
        </w:rPr>
        <w:t>דמי ביטוח לאומי ודמי ביטוח בריאות מופחתים למי שפרש פרישה מוקדמת (תיקוני חקיקה), התשפ"ב–2021</w:t>
      </w:r>
      <w:r>
        <w:rPr>
          <w:rFonts w:hint="cs"/>
          <w:rtl/>
          <w:lang w:eastAsia="he-IL"/>
        </w:rPr>
        <w:t>, לוועדת העבודה, הרווחה נתקבלה.</w:t>
      </w:r>
    </w:p>
    <w:p w:rsidR="00093B27" w:rsidRDefault="00093B27" w:rsidP="00EE57C7">
      <w:pPr>
        <w:rPr>
          <w:rtl/>
          <w:lang w:eastAsia="he-IL"/>
        </w:rPr>
      </w:pPr>
      <w:bookmarkStart w:id="6470" w:name="_ETM_Q14_430751"/>
      <w:bookmarkStart w:id="6471" w:name="_ETM_Q14_430840"/>
      <w:bookmarkEnd w:id="6470"/>
      <w:bookmarkEnd w:id="6471"/>
    </w:p>
    <w:p w:rsidR="00093B27" w:rsidRDefault="00093B27" w:rsidP="00EE57C7">
      <w:pPr>
        <w:pStyle w:val="af7"/>
        <w:keepNext/>
        <w:rPr>
          <w:rtl/>
        </w:rPr>
      </w:pPr>
      <w:bookmarkStart w:id="6472" w:name="_ETM_Q14_430895"/>
      <w:bookmarkStart w:id="6473" w:name="_ETM_Q14_430968"/>
      <w:bookmarkStart w:id="6474" w:name="ET_yor_6308_58"/>
      <w:bookmarkEnd w:id="6472"/>
      <w:bookmarkEnd w:id="6473"/>
      <w:r w:rsidRPr="00385138">
        <w:rPr>
          <w:rStyle w:val="TagStyle"/>
          <w:rtl/>
        </w:rPr>
        <w:t xml:space="preserve"> &lt;&lt; יור &gt;&gt; </w:t>
      </w:r>
      <w:r>
        <w:rPr>
          <w:rtl/>
        </w:rPr>
        <w:t>היו"ר צבי האוזר:</w:t>
      </w:r>
      <w:r w:rsidRPr="00385138">
        <w:rPr>
          <w:rStyle w:val="TagStyle"/>
          <w:rtl/>
        </w:rPr>
        <w:t xml:space="preserve"> &lt;&lt; יור &gt;&gt;</w:t>
      </w:r>
      <w:r>
        <w:rPr>
          <w:rtl/>
        </w:rPr>
        <w:t xml:space="preserve"> </w:t>
      </w:r>
      <w:bookmarkEnd w:id="6474"/>
    </w:p>
    <w:p w:rsidR="00093B27" w:rsidRDefault="00093B27" w:rsidP="00EE57C7">
      <w:pPr>
        <w:rPr>
          <w:rtl/>
          <w:lang w:eastAsia="he-IL"/>
        </w:rPr>
      </w:pPr>
    </w:p>
    <w:p w:rsidR="00093B27" w:rsidRDefault="00093B27" w:rsidP="00EE57C7">
      <w:pPr>
        <w:rPr>
          <w:rtl/>
          <w:lang w:eastAsia="he-IL"/>
        </w:rPr>
      </w:pPr>
      <w:bookmarkStart w:id="6475" w:name="_ETM_Q14_439365"/>
      <w:bookmarkStart w:id="6476" w:name="_ETM_Q14_439446"/>
      <w:bookmarkEnd w:id="6475"/>
      <w:bookmarkEnd w:id="6476"/>
      <w:r>
        <w:rPr>
          <w:rFonts w:hint="cs"/>
          <w:rtl/>
          <w:lang w:eastAsia="he-IL"/>
        </w:rPr>
        <w:t xml:space="preserve">תודה </w:t>
      </w:r>
      <w:r w:rsidRPr="0067141A">
        <w:rPr>
          <w:rtl/>
          <w:lang w:eastAsia="he-IL"/>
        </w:rPr>
        <w:t>רבה</w:t>
      </w:r>
      <w:r>
        <w:rPr>
          <w:rFonts w:hint="cs"/>
          <w:rtl/>
          <w:lang w:eastAsia="he-IL"/>
        </w:rPr>
        <w:t>.</w:t>
      </w:r>
      <w:r w:rsidRPr="0067141A">
        <w:rPr>
          <w:rtl/>
          <w:lang w:eastAsia="he-IL"/>
        </w:rPr>
        <w:t xml:space="preserve"> בעד</w:t>
      </w:r>
      <w:r>
        <w:rPr>
          <w:rFonts w:hint="cs"/>
          <w:rtl/>
          <w:lang w:eastAsia="he-IL"/>
        </w:rPr>
        <w:t xml:space="preserve"> –</w:t>
      </w:r>
      <w:r>
        <w:rPr>
          <w:rtl/>
          <w:lang w:eastAsia="he-IL"/>
        </w:rPr>
        <w:t xml:space="preserve"> 21</w:t>
      </w:r>
      <w:r>
        <w:rPr>
          <w:rFonts w:hint="cs"/>
          <w:rtl/>
          <w:lang w:eastAsia="he-IL"/>
        </w:rPr>
        <w:t xml:space="preserve">, </w:t>
      </w:r>
      <w:r>
        <w:rPr>
          <w:rtl/>
          <w:lang w:eastAsia="he-IL"/>
        </w:rPr>
        <w:t xml:space="preserve">נגד </w:t>
      </w:r>
      <w:r>
        <w:rPr>
          <w:rFonts w:hint="cs"/>
          <w:rtl/>
          <w:lang w:eastAsia="he-IL"/>
        </w:rPr>
        <w:t xml:space="preserve">– </w:t>
      </w:r>
      <w:r>
        <w:rPr>
          <w:rtl/>
          <w:lang w:eastAsia="he-IL"/>
        </w:rPr>
        <w:t>אין</w:t>
      </w:r>
      <w:r>
        <w:rPr>
          <w:rFonts w:hint="cs"/>
          <w:rtl/>
          <w:lang w:eastAsia="he-IL"/>
        </w:rPr>
        <w:t xml:space="preserve">, </w:t>
      </w:r>
      <w:r w:rsidRPr="0067141A">
        <w:rPr>
          <w:rtl/>
          <w:lang w:eastAsia="he-IL"/>
        </w:rPr>
        <w:t>נמנעים</w:t>
      </w:r>
      <w:r>
        <w:rPr>
          <w:rFonts w:hint="cs"/>
          <w:rtl/>
          <w:lang w:eastAsia="he-IL"/>
        </w:rPr>
        <w:t xml:space="preserve"> </w:t>
      </w:r>
      <w:r>
        <w:rPr>
          <w:rFonts w:hint="eastAsia"/>
          <w:rtl/>
          <w:lang w:eastAsia="he-IL"/>
        </w:rPr>
        <w:t xml:space="preserve">– </w:t>
      </w:r>
      <w:r>
        <w:rPr>
          <w:rFonts w:hint="cs"/>
          <w:rtl/>
          <w:lang w:eastAsia="he-IL"/>
        </w:rPr>
        <w:t>אין.</w:t>
      </w:r>
      <w:r w:rsidRPr="0067141A">
        <w:rPr>
          <w:rtl/>
          <w:lang w:eastAsia="he-IL"/>
        </w:rPr>
        <w:t xml:space="preserve"> אני קובע שהצעת החוק אושרה בקריאה </w:t>
      </w:r>
      <w:r>
        <w:rPr>
          <w:rFonts w:hint="cs"/>
          <w:rtl/>
          <w:lang w:eastAsia="he-IL"/>
        </w:rPr>
        <w:t>טרומית,</w:t>
      </w:r>
      <w:r>
        <w:rPr>
          <w:rtl/>
          <w:lang w:eastAsia="he-IL"/>
        </w:rPr>
        <w:t xml:space="preserve"> ותידון </w:t>
      </w:r>
      <w:r>
        <w:rPr>
          <w:rFonts w:hint="cs"/>
          <w:rtl/>
          <w:lang w:eastAsia="he-IL"/>
        </w:rPr>
        <w:t>ל</w:t>
      </w:r>
      <w:r>
        <w:rPr>
          <w:rtl/>
          <w:lang w:eastAsia="he-IL"/>
        </w:rPr>
        <w:t xml:space="preserve">המשך </w:t>
      </w:r>
      <w:r>
        <w:rPr>
          <w:rFonts w:hint="cs"/>
          <w:rtl/>
          <w:lang w:eastAsia="he-IL"/>
        </w:rPr>
        <w:t>ה</w:t>
      </w:r>
      <w:r>
        <w:rPr>
          <w:rtl/>
          <w:lang w:eastAsia="he-IL"/>
        </w:rPr>
        <w:t>חקיקה</w:t>
      </w:r>
      <w:r w:rsidRPr="0067141A">
        <w:rPr>
          <w:rtl/>
          <w:lang w:eastAsia="he-IL"/>
        </w:rPr>
        <w:t xml:space="preserve"> בוועדת העבודה והרווחה</w:t>
      </w:r>
      <w:r>
        <w:rPr>
          <w:rFonts w:hint="cs"/>
          <w:rtl/>
          <w:lang w:eastAsia="he-IL"/>
        </w:rPr>
        <w:t>.</w:t>
      </w:r>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lang w:eastAsia="he-IL"/>
        </w:rPr>
      </w:pPr>
      <w:bookmarkStart w:id="6477" w:name="_ETM_Q14_453426"/>
      <w:bookmarkStart w:id="6478" w:name="_ETM_Q14_453459"/>
      <w:bookmarkStart w:id="6479" w:name="_ETM_Q14_453547"/>
      <w:bookmarkStart w:id="6480" w:name="_ETM_Q14_453629"/>
      <w:bookmarkStart w:id="6481" w:name="_ETM_Q14_453714"/>
      <w:bookmarkStart w:id="6482" w:name="_ETM_Q14_453796"/>
      <w:bookmarkStart w:id="6483" w:name="_ETM_Q14_453883"/>
      <w:bookmarkStart w:id="6484" w:name="ET_hatsach_626812_16"/>
      <w:bookmarkEnd w:id="6477"/>
      <w:bookmarkEnd w:id="6478"/>
      <w:bookmarkEnd w:id="6479"/>
      <w:bookmarkEnd w:id="6480"/>
      <w:bookmarkEnd w:id="6481"/>
      <w:bookmarkEnd w:id="6482"/>
      <w:bookmarkEnd w:id="6483"/>
      <w:r w:rsidRPr="0081326C">
        <w:rPr>
          <w:rStyle w:val="TagStyle"/>
          <w:rtl/>
        </w:rPr>
        <w:t xml:space="preserve"> &lt;&lt; הצח &gt;&gt; </w:t>
      </w:r>
      <w:bookmarkStart w:id="6485" w:name="_Toc96546689"/>
      <w:bookmarkStart w:id="6486" w:name="_Toc96547603"/>
      <w:bookmarkStart w:id="6487" w:name="_Toc96587343"/>
      <w:r>
        <w:rPr>
          <w:rtl/>
          <w:lang w:eastAsia="he-IL"/>
        </w:rPr>
        <w:t xml:space="preserve">הצעת חוק-יסוד: השפיטה (תיקון </w:t>
      </w:r>
      <w:r>
        <w:rPr>
          <w:rFonts w:hint="cs"/>
          <w:rtl/>
          <w:lang w:eastAsia="he-IL"/>
        </w:rPr>
        <w:t>–</w:t>
      </w:r>
      <w:r>
        <w:rPr>
          <w:rtl/>
          <w:lang w:eastAsia="he-IL"/>
        </w:rPr>
        <w:t xml:space="preserve"> ה</w:t>
      </w:r>
      <w:r>
        <w:rPr>
          <w:rFonts w:hint="cs"/>
          <w:rtl/>
          <w:lang w:eastAsia="he-IL"/>
        </w:rPr>
        <w:t>ק</w:t>
      </w:r>
      <w:r>
        <w:rPr>
          <w:rtl/>
          <w:lang w:eastAsia="he-IL"/>
        </w:rPr>
        <w:t>בלת התקופה המרבית לכהונת שופט בית המשפט העליון למשך כהונת ראש ממשלה)</w:t>
      </w:r>
      <w:bookmarkEnd w:id="6485"/>
      <w:bookmarkEnd w:id="6486"/>
      <w:bookmarkEnd w:id="6487"/>
      <w:r w:rsidRPr="0081326C">
        <w:rPr>
          <w:rStyle w:val="TagStyle"/>
          <w:rtl/>
        </w:rPr>
        <w:t xml:space="preserve"> &lt;&lt; הצח &gt;&gt;</w:t>
      </w:r>
      <w:r>
        <w:rPr>
          <w:rtl/>
          <w:lang w:eastAsia="he-IL"/>
        </w:rPr>
        <w:t xml:space="preserve"> </w:t>
      </w:r>
      <w:bookmarkEnd w:id="6484"/>
    </w:p>
    <w:p w:rsidR="00093B27" w:rsidRDefault="00093B27" w:rsidP="00EE57C7">
      <w:pPr>
        <w:rPr>
          <w:rtl/>
          <w:lang w:eastAsia="he-IL"/>
        </w:rPr>
      </w:pPr>
      <w:r>
        <w:rPr>
          <w:rtl/>
          <w:lang w:eastAsia="he-IL"/>
        </w:rPr>
        <w:t>[הצעת חוק פ/</w:t>
      </w:r>
      <w:r>
        <w:rPr>
          <w:rFonts w:hint="cs"/>
          <w:rtl/>
          <w:lang w:eastAsia="he-IL"/>
        </w:rPr>
        <w:t>2661</w:t>
      </w:r>
      <w:r>
        <w:rPr>
          <w:rtl/>
          <w:lang w:eastAsia="he-IL"/>
        </w:rPr>
        <w:t>/</w:t>
      </w:r>
      <w:r>
        <w:rPr>
          <w:rFonts w:hint="cs"/>
          <w:rtl/>
          <w:lang w:eastAsia="he-IL"/>
        </w:rPr>
        <w:t>24; נספחות.</w:t>
      </w:r>
      <w:r>
        <w:rPr>
          <w:rtl/>
          <w:lang w:eastAsia="he-IL"/>
        </w:rPr>
        <w:t>]</w:t>
      </w:r>
    </w:p>
    <w:p w:rsidR="00093B27" w:rsidRDefault="00093B27" w:rsidP="00EE57C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93B27" w:rsidRDefault="00093B27" w:rsidP="00EE57C7">
      <w:pPr>
        <w:ind w:firstLine="0"/>
        <w:rPr>
          <w:rtl/>
          <w:lang w:eastAsia="he-IL"/>
        </w:rPr>
      </w:pPr>
    </w:p>
    <w:p w:rsidR="00093B27" w:rsidRDefault="00093B27" w:rsidP="00EE57C7">
      <w:pPr>
        <w:pStyle w:val="af7"/>
        <w:keepNext/>
        <w:rPr>
          <w:rtl/>
        </w:rPr>
      </w:pPr>
      <w:bookmarkStart w:id="6488" w:name="ET_yor_6308_17"/>
      <w:r w:rsidRPr="0081326C">
        <w:rPr>
          <w:rStyle w:val="TagStyle"/>
          <w:rtl/>
        </w:rPr>
        <w:t xml:space="preserve"> &lt;&lt; יור &gt;&gt; </w:t>
      </w:r>
      <w:r>
        <w:rPr>
          <w:rtl/>
        </w:rPr>
        <w:t>היו"ר צבי האוזר:</w:t>
      </w:r>
      <w:r w:rsidRPr="0081326C">
        <w:rPr>
          <w:rStyle w:val="TagStyle"/>
          <w:rtl/>
        </w:rPr>
        <w:t xml:space="preserve"> &lt;&lt; יור &gt;&gt;</w:t>
      </w:r>
      <w:r>
        <w:rPr>
          <w:rtl/>
        </w:rPr>
        <w:t xml:space="preserve"> </w:t>
      </w:r>
      <w:bookmarkEnd w:id="6488"/>
    </w:p>
    <w:p w:rsidR="00093B27" w:rsidRDefault="00093B27" w:rsidP="002437BA">
      <w:pPr>
        <w:rPr>
          <w:rtl/>
          <w:lang w:eastAsia="he-IL"/>
        </w:rPr>
      </w:pPr>
    </w:p>
    <w:p w:rsidR="00093B27" w:rsidRDefault="00093B27" w:rsidP="00364657">
      <w:pPr>
        <w:rPr>
          <w:rtl/>
          <w:lang w:eastAsia="he-IL"/>
        </w:rPr>
      </w:pPr>
      <w:r w:rsidRPr="0067141A">
        <w:rPr>
          <w:rtl/>
          <w:lang w:eastAsia="he-IL"/>
        </w:rPr>
        <w:t>אנחנו נעבור להצעה מס</w:t>
      </w:r>
      <w:r>
        <w:rPr>
          <w:rFonts w:hint="cs"/>
          <w:rtl/>
          <w:lang w:eastAsia="he-IL"/>
        </w:rPr>
        <w:t>'</w:t>
      </w:r>
      <w:r w:rsidRPr="0067141A">
        <w:rPr>
          <w:rtl/>
          <w:lang w:eastAsia="he-IL"/>
        </w:rPr>
        <w:t xml:space="preserve"> 2661</w:t>
      </w:r>
      <w:r>
        <w:rPr>
          <w:rFonts w:hint="cs"/>
          <w:rtl/>
          <w:lang w:eastAsia="he-IL"/>
        </w:rPr>
        <w:t xml:space="preserve">/24, </w:t>
      </w:r>
      <w:r>
        <w:rPr>
          <w:rtl/>
          <w:lang w:eastAsia="he-IL"/>
        </w:rPr>
        <w:t xml:space="preserve">הצעת חוק-יסוד: השפיטה (תיקון </w:t>
      </w:r>
      <w:r>
        <w:rPr>
          <w:rFonts w:hint="cs"/>
          <w:rtl/>
          <w:lang w:eastAsia="he-IL"/>
        </w:rPr>
        <w:t>–</w:t>
      </w:r>
      <w:r w:rsidRPr="00B27A34">
        <w:rPr>
          <w:rtl/>
          <w:lang w:eastAsia="he-IL"/>
        </w:rPr>
        <w:t xml:space="preserve"> ה</w:t>
      </w:r>
      <w:r>
        <w:rPr>
          <w:rFonts w:hint="cs"/>
          <w:rtl/>
          <w:lang w:eastAsia="he-IL"/>
        </w:rPr>
        <w:t>ק</w:t>
      </w:r>
      <w:r w:rsidRPr="00B27A34">
        <w:rPr>
          <w:rtl/>
          <w:lang w:eastAsia="he-IL"/>
        </w:rPr>
        <w:t>בלת התקופה המרבית לכהונת שופט בית המש</w:t>
      </w:r>
      <w:r>
        <w:rPr>
          <w:rtl/>
          <w:lang w:eastAsia="he-IL"/>
        </w:rPr>
        <w:t>פט העליון למשך כהונת ראש ממשלה)</w:t>
      </w:r>
      <w:r>
        <w:rPr>
          <w:rFonts w:hint="cs"/>
          <w:rtl/>
          <w:lang w:eastAsia="he-IL"/>
        </w:rPr>
        <w:t xml:space="preserve">, </w:t>
      </w:r>
      <w:r w:rsidRPr="0067141A">
        <w:rPr>
          <w:rtl/>
          <w:lang w:eastAsia="he-IL"/>
        </w:rPr>
        <w:t>של חבר הכנסת בצלאל סמוטריץ'</w:t>
      </w:r>
      <w:r w:rsidR="00364657">
        <w:rPr>
          <w:rFonts w:hint="cs"/>
          <w:rtl/>
          <w:lang w:eastAsia="he-IL"/>
        </w:rPr>
        <w:t>.</w:t>
      </w:r>
      <w:r w:rsidRPr="0067141A">
        <w:rPr>
          <w:rtl/>
          <w:lang w:eastAsia="he-IL"/>
        </w:rPr>
        <w:t xml:space="preserve"> בבקשה</w:t>
      </w:r>
      <w:r>
        <w:rPr>
          <w:rFonts w:hint="cs"/>
          <w:rtl/>
          <w:lang w:eastAsia="he-IL"/>
        </w:rPr>
        <w:t xml:space="preserve">, </w:t>
      </w:r>
      <w:bookmarkStart w:id="6489" w:name="_ETM_Q14_484916"/>
      <w:bookmarkEnd w:id="6489"/>
      <w:r>
        <w:rPr>
          <w:rFonts w:hint="cs"/>
          <w:rtl/>
          <w:lang w:eastAsia="he-IL"/>
        </w:rPr>
        <w:t>עשר דקות לרשותך.</w:t>
      </w:r>
    </w:p>
    <w:p w:rsidR="00093B27" w:rsidRDefault="00093B27" w:rsidP="00EE57C7">
      <w:pPr>
        <w:rPr>
          <w:rtl/>
          <w:lang w:eastAsia="he-IL"/>
        </w:rPr>
      </w:pPr>
      <w:bookmarkStart w:id="6490" w:name="_ETM_Q14_481704"/>
      <w:bookmarkStart w:id="6491" w:name="_ETM_Q14_481809"/>
      <w:bookmarkEnd w:id="6490"/>
      <w:bookmarkEnd w:id="6491"/>
    </w:p>
    <w:p w:rsidR="00093B27" w:rsidRDefault="00093B27" w:rsidP="00EE57C7">
      <w:pPr>
        <w:pStyle w:val="a4"/>
        <w:keepNext/>
        <w:rPr>
          <w:rtl/>
        </w:rPr>
      </w:pPr>
      <w:bookmarkStart w:id="6492" w:name="_ETM_Q14_481847"/>
      <w:bookmarkStart w:id="6493" w:name="_ETM_Q14_481936"/>
      <w:bookmarkStart w:id="6494" w:name="_ETM_Q14_481632"/>
      <w:bookmarkStart w:id="6495" w:name="ET_speaker_5291_59"/>
      <w:bookmarkEnd w:id="6492"/>
      <w:bookmarkEnd w:id="6493"/>
      <w:bookmarkEnd w:id="6494"/>
      <w:r w:rsidRPr="00BE261A">
        <w:rPr>
          <w:rStyle w:val="TagStyle"/>
          <w:rtl/>
        </w:rPr>
        <w:t xml:space="preserve"> &lt;&lt; דובר &gt;&gt; </w:t>
      </w:r>
      <w:bookmarkStart w:id="6496" w:name="_Toc96546690"/>
      <w:bookmarkStart w:id="6497" w:name="_Toc96547604"/>
      <w:bookmarkStart w:id="6498" w:name="_Toc96587344"/>
      <w:r>
        <w:rPr>
          <w:rtl/>
        </w:rPr>
        <w:t>בצלאל סמוטריץ' (הציונות הדתית):</w:t>
      </w:r>
      <w:bookmarkEnd w:id="6496"/>
      <w:bookmarkEnd w:id="6497"/>
      <w:bookmarkEnd w:id="6498"/>
      <w:r w:rsidRPr="00BE261A">
        <w:rPr>
          <w:rStyle w:val="TagStyle"/>
          <w:rtl/>
        </w:rPr>
        <w:t xml:space="preserve"> &lt;&lt; דובר &gt;&gt;</w:t>
      </w:r>
      <w:r>
        <w:rPr>
          <w:rtl/>
        </w:rPr>
        <w:t xml:space="preserve"> </w:t>
      </w:r>
      <w:bookmarkEnd w:id="6495"/>
    </w:p>
    <w:p w:rsidR="00093B27" w:rsidRDefault="00093B27" w:rsidP="002437BA">
      <w:pPr>
        <w:rPr>
          <w:rtl/>
          <w:lang w:eastAsia="he-IL"/>
        </w:rPr>
      </w:pPr>
    </w:p>
    <w:p w:rsidR="00093B27" w:rsidRDefault="00093B27" w:rsidP="00364657">
      <w:pPr>
        <w:rPr>
          <w:rtl/>
          <w:lang w:eastAsia="he-IL"/>
        </w:rPr>
      </w:pPr>
      <w:bookmarkStart w:id="6499" w:name="_ETM_Q14_482203"/>
      <w:bookmarkStart w:id="6500" w:name="_ETM_Q14_482276"/>
      <w:bookmarkEnd w:id="6499"/>
      <w:bookmarkEnd w:id="6500"/>
      <w:r>
        <w:rPr>
          <w:rFonts w:hint="cs"/>
          <w:rtl/>
          <w:lang w:eastAsia="he-IL"/>
        </w:rPr>
        <w:t xml:space="preserve">תודה רבה, </w:t>
      </w:r>
      <w:bookmarkStart w:id="6501" w:name="_ETM_Q14_481967"/>
      <w:bookmarkStart w:id="6502" w:name="_ETM_Q14_482061"/>
      <w:bookmarkEnd w:id="6501"/>
      <w:bookmarkEnd w:id="6502"/>
      <w:r>
        <w:rPr>
          <w:rtl/>
          <w:lang w:eastAsia="he-IL"/>
        </w:rPr>
        <w:t xml:space="preserve">אדוני </w:t>
      </w:r>
      <w:r w:rsidR="00364657">
        <w:rPr>
          <w:rFonts w:hint="cs"/>
          <w:rtl/>
          <w:lang w:eastAsia="he-IL"/>
        </w:rPr>
        <w:t>ה</w:t>
      </w:r>
      <w:r>
        <w:rPr>
          <w:rtl/>
          <w:lang w:eastAsia="he-IL"/>
        </w:rPr>
        <w:t>יושב</w:t>
      </w:r>
      <w:r w:rsidR="00364657">
        <w:rPr>
          <w:rFonts w:hint="cs"/>
          <w:rtl/>
          <w:lang w:eastAsia="he-IL"/>
        </w:rPr>
        <w:t>-</w:t>
      </w:r>
      <w:r w:rsidRPr="0067141A">
        <w:rPr>
          <w:rtl/>
          <w:lang w:eastAsia="he-IL"/>
        </w:rPr>
        <w:t>ראש</w:t>
      </w:r>
      <w:r>
        <w:rPr>
          <w:rFonts w:hint="cs"/>
          <w:rtl/>
          <w:lang w:eastAsia="he-IL"/>
        </w:rPr>
        <w:t>.</w:t>
      </w:r>
      <w:r w:rsidRPr="0067141A">
        <w:rPr>
          <w:rtl/>
          <w:lang w:eastAsia="he-IL"/>
        </w:rPr>
        <w:t xml:space="preserve"> חברי השר</w:t>
      </w:r>
      <w:r>
        <w:rPr>
          <w:rFonts w:hint="cs"/>
          <w:rtl/>
          <w:lang w:eastAsia="he-IL"/>
        </w:rPr>
        <w:t>,</w:t>
      </w:r>
      <w:r w:rsidRPr="0067141A">
        <w:rPr>
          <w:rtl/>
          <w:lang w:eastAsia="he-IL"/>
        </w:rPr>
        <w:t xml:space="preserve"> חבריי חברי הכנסת</w:t>
      </w:r>
      <w:r>
        <w:rPr>
          <w:rFonts w:hint="cs"/>
          <w:rtl/>
          <w:lang w:eastAsia="he-IL"/>
        </w:rPr>
        <w:t>,</w:t>
      </w:r>
      <w:r w:rsidRPr="0067141A">
        <w:rPr>
          <w:rtl/>
          <w:lang w:eastAsia="he-IL"/>
        </w:rPr>
        <w:t xml:space="preserve"> האמת</w:t>
      </w:r>
      <w:r w:rsidR="00364657">
        <w:rPr>
          <w:rFonts w:hint="cs"/>
          <w:rtl/>
          <w:lang w:eastAsia="he-IL"/>
        </w:rPr>
        <w:t>,</w:t>
      </w:r>
      <w:r w:rsidRPr="0067141A">
        <w:rPr>
          <w:rtl/>
          <w:lang w:eastAsia="he-IL"/>
        </w:rPr>
        <w:t xml:space="preserve"> אני בטוח</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sidRPr="0067141A">
        <w:rPr>
          <w:rtl/>
          <w:lang w:eastAsia="he-IL"/>
        </w:rPr>
        <w:t>ראש</w:t>
      </w:r>
      <w:r>
        <w:rPr>
          <w:rFonts w:hint="cs"/>
          <w:rtl/>
          <w:lang w:eastAsia="he-IL"/>
        </w:rPr>
        <w:t>,</w:t>
      </w:r>
      <w:r w:rsidRPr="0067141A">
        <w:rPr>
          <w:rtl/>
          <w:lang w:eastAsia="he-IL"/>
        </w:rPr>
        <w:t xml:space="preserve"> שאתה בוודאי תצביע עכשיו בעד הצעת החוק הזו</w:t>
      </w:r>
      <w:r>
        <w:rPr>
          <w:rFonts w:hint="cs"/>
          <w:rtl/>
          <w:lang w:eastAsia="he-IL"/>
        </w:rPr>
        <w:t>, שהרי</w:t>
      </w:r>
      <w:r>
        <w:rPr>
          <w:rtl/>
          <w:lang w:eastAsia="he-IL"/>
        </w:rPr>
        <w:t xml:space="preserve"> אתה ויושב</w:t>
      </w:r>
      <w:r>
        <w:rPr>
          <w:rFonts w:hint="cs"/>
          <w:rtl/>
          <w:lang w:eastAsia="he-IL"/>
        </w:rPr>
        <w:t>-</w:t>
      </w:r>
      <w:r w:rsidRPr="0067141A">
        <w:rPr>
          <w:rtl/>
          <w:lang w:eastAsia="he-IL"/>
        </w:rPr>
        <w:t>ראש מפלגתך שר המשפטים</w:t>
      </w:r>
      <w:r>
        <w:rPr>
          <w:rFonts w:hint="cs"/>
          <w:rtl/>
          <w:lang w:eastAsia="he-IL"/>
        </w:rPr>
        <w:t xml:space="preserve"> –</w:t>
      </w:r>
      <w:r w:rsidRPr="0067141A">
        <w:rPr>
          <w:rtl/>
          <w:lang w:eastAsia="he-IL"/>
        </w:rPr>
        <w:t xml:space="preserve"> צביקה</w:t>
      </w:r>
      <w:r>
        <w:rPr>
          <w:rFonts w:hint="cs"/>
          <w:rtl/>
          <w:lang w:eastAsia="he-IL"/>
        </w:rPr>
        <w:t>,</w:t>
      </w:r>
      <w:r w:rsidRPr="0067141A">
        <w:rPr>
          <w:rtl/>
          <w:lang w:eastAsia="he-IL"/>
        </w:rPr>
        <w:t xml:space="preserve"> תקשיב</w:t>
      </w:r>
      <w:r>
        <w:rPr>
          <w:rFonts w:hint="cs"/>
          <w:rtl/>
          <w:lang w:eastAsia="he-IL"/>
        </w:rPr>
        <w:t>,</w:t>
      </w:r>
      <w:r w:rsidRPr="0067141A">
        <w:rPr>
          <w:rtl/>
          <w:lang w:eastAsia="he-IL"/>
        </w:rPr>
        <w:t xml:space="preserve"> נראה לי ש</w:t>
      </w:r>
      <w:r>
        <w:rPr>
          <w:rFonts w:hint="cs"/>
          <w:rtl/>
          <w:lang w:eastAsia="he-IL"/>
        </w:rPr>
        <w:t>אלה</w:t>
      </w:r>
      <w:r w:rsidRPr="0067141A">
        <w:rPr>
          <w:rtl/>
          <w:lang w:eastAsia="he-IL"/>
        </w:rPr>
        <w:t xml:space="preserve"> דברים חשובים מאוד</w:t>
      </w:r>
      <w:r>
        <w:rPr>
          <w:rFonts w:hint="cs"/>
          <w:rtl/>
          <w:lang w:eastAsia="he-IL"/>
        </w:rPr>
        <w:t xml:space="preserve"> </w:t>
      </w:r>
      <w:bookmarkStart w:id="6503" w:name="_ETM_Q14_505275"/>
      <w:bookmarkEnd w:id="6503"/>
      <w:r>
        <w:rPr>
          <w:rFonts w:hint="eastAsia"/>
          <w:rtl/>
          <w:lang w:eastAsia="he-IL"/>
        </w:rPr>
        <w:t>–</w:t>
      </w:r>
      <w:r w:rsidRPr="0067141A">
        <w:rPr>
          <w:rtl/>
          <w:lang w:eastAsia="he-IL"/>
        </w:rPr>
        <w:t xml:space="preserve"> מקדמים עכשיו במ</w:t>
      </w:r>
      <w:r>
        <w:rPr>
          <w:rtl/>
          <w:lang w:eastAsia="he-IL"/>
        </w:rPr>
        <w:t xml:space="preserve">לוא המרץ </w:t>
      </w:r>
      <w:proofErr w:type="spellStart"/>
      <w:r>
        <w:rPr>
          <w:rtl/>
          <w:lang w:eastAsia="he-IL"/>
        </w:rPr>
        <w:t>קציבת</w:t>
      </w:r>
      <w:proofErr w:type="spellEnd"/>
      <w:r>
        <w:rPr>
          <w:rtl/>
          <w:lang w:eastAsia="he-IL"/>
        </w:rPr>
        <w:t xml:space="preserve"> כהונה לראש ממשלה</w:t>
      </w:r>
      <w:r>
        <w:rPr>
          <w:rFonts w:hint="cs"/>
          <w:rtl/>
          <w:lang w:eastAsia="he-IL"/>
        </w:rPr>
        <w:t xml:space="preserve"> לשמונה </w:t>
      </w:r>
      <w:r w:rsidRPr="0067141A">
        <w:rPr>
          <w:rtl/>
          <w:lang w:eastAsia="he-IL"/>
        </w:rPr>
        <w:t>שנים</w:t>
      </w:r>
      <w:r>
        <w:rPr>
          <w:rFonts w:hint="cs"/>
          <w:rtl/>
          <w:lang w:eastAsia="he-IL"/>
        </w:rPr>
        <w:t xml:space="preserve"> בטיעון</w:t>
      </w:r>
      <w:r w:rsidRPr="0067141A">
        <w:rPr>
          <w:rtl/>
          <w:lang w:eastAsia="he-IL"/>
        </w:rPr>
        <w:t xml:space="preserve"> </w:t>
      </w:r>
      <w:r>
        <w:rPr>
          <w:rFonts w:hint="cs"/>
          <w:rtl/>
          <w:lang w:eastAsia="he-IL"/>
        </w:rPr>
        <w:t>כבד</w:t>
      </w:r>
      <w:r w:rsidRPr="0067141A">
        <w:rPr>
          <w:rtl/>
          <w:lang w:eastAsia="he-IL"/>
        </w:rPr>
        <w:t xml:space="preserve"> משקל שיותר מדי</w:t>
      </w:r>
      <w:r>
        <w:rPr>
          <w:rFonts w:hint="cs"/>
          <w:rtl/>
          <w:lang w:eastAsia="he-IL"/>
        </w:rPr>
        <w:t>י</w:t>
      </w:r>
      <w:r w:rsidRPr="0067141A">
        <w:rPr>
          <w:rtl/>
          <w:lang w:eastAsia="he-IL"/>
        </w:rPr>
        <w:t xml:space="preserve"> כוח שמרוכז במקום </w:t>
      </w:r>
      <w:r>
        <w:rPr>
          <w:rFonts w:hint="cs"/>
          <w:rtl/>
          <w:lang w:eastAsia="he-IL"/>
        </w:rPr>
        <w:t>אחד</w:t>
      </w:r>
      <w:r w:rsidRPr="0067141A">
        <w:rPr>
          <w:rtl/>
          <w:lang w:eastAsia="he-IL"/>
        </w:rPr>
        <w:t xml:space="preserve"> יותר מדי זמן </w:t>
      </w:r>
      <w:r>
        <w:rPr>
          <w:rFonts w:hint="cs"/>
          <w:rtl/>
          <w:lang w:eastAsia="he-IL"/>
        </w:rPr>
        <w:t>עלול</w:t>
      </w:r>
      <w:r w:rsidRPr="0067141A">
        <w:rPr>
          <w:rtl/>
          <w:lang w:eastAsia="he-IL"/>
        </w:rPr>
        <w:t xml:space="preserve"> להשחית</w:t>
      </w:r>
      <w:r>
        <w:rPr>
          <w:rFonts w:hint="cs"/>
          <w:rtl/>
          <w:lang w:eastAsia="he-IL"/>
        </w:rPr>
        <w:t>.</w:t>
      </w:r>
      <w:r w:rsidRPr="0067141A">
        <w:rPr>
          <w:rtl/>
          <w:lang w:eastAsia="he-IL"/>
        </w:rPr>
        <w:t xml:space="preserve"> אז מה עושים</w:t>
      </w:r>
      <w:r>
        <w:rPr>
          <w:rFonts w:hint="cs"/>
          <w:rtl/>
          <w:lang w:eastAsia="he-IL"/>
        </w:rPr>
        <w:t xml:space="preserve">? אז קוצבים את הכהונה, </w:t>
      </w:r>
      <w:r w:rsidRPr="0067141A">
        <w:rPr>
          <w:rtl/>
          <w:lang w:eastAsia="he-IL"/>
        </w:rPr>
        <w:t>כדי שלא יהיה מצב שאותו אדם מחזיק יותר מדי כוח אצלו ביד יותר מדי זמן</w:t>
      </w:r>
      <w:r>
        <w:rPr>
          <w:rFonts w:hint="cs"/>
          <w:rtl/>
          <w:lang w:eastAsia="he-IL"/>
        </w:rPr>
        <w:t>.</w:t>
      </w:r>
      <w:r w:rsidRPr="0067141A">
        <w:rPr>
          <w:rtl/>
          <w:lang w:eastAsia="he-IL"/>
        </w:rPr>
        <w:t xml:space="preserve"> </w:t>
      </w:r>
    </w:p>
    <w:p w:rsidR="00093B27" w:rsidRDefault="00093B27" w:rsidP="00EE57C7">
      <w:pPr>
        <w:rPr>
          <w:rtl/>
          <w:lang w:eastAsia="he-IL"/>
        </w:rPr>
      </w:pPr>
      <w:bookmarkStart w:id="6504" w:name="_ETM_Q14_529915"/>
      <w:bookmarkEnd w:id="6504"/>
    </w:p>
    <w:p w:rsidR="00093B27" w:rsidRDefault="00093B27" w:rsidP="00364657">
      <w:pPr>
        <w:rPr>
          <w:rtl/>
          <w:lang w:eastAsia="he-IL"/>
        </w:rPr>
      </w:pPr>
      <w:bookmarkStart w:id="6505" w:name="_ETM_Q14_530013"/>
      <w:bookmarkStart w:id="6506" w:name="_ETM_Q14_530086"/>
      <w:bookmarkStart w:id="6507" w:name="_ETM_Q14_530114"/>
      <w:bookmarkEnd w:id="6505"/>
      <w:bookmarkEnd w:id="6506"/>
      <w:bookmarkEnd w:id="6507"/>
      <w:r>
        <w:rPr>
          <w:rFonts w:hint="cs"/>
          <w:rtl/>
          <w:lang w:eastAsia="he-IL"/>
        </w:rPr>
        <w:t xml:space="preserve">הרי הרציונל </w:t>
      </w:r>
      <w:bookmarkStart w:id="6508" w:name="_ETM_Q14_528921"/>
      <w:bookmarkEnd w:id="6508"/>
      <w:r>
        <w:rPr>
          <w:rFonts w:hint="cs"/>
          <w:rtl/>
          <w:lang w:eastAsia="he-IL"/>
        </w:rPr>
        <w:t xml:space="preserve">הזה נכון </w:t>
      </w:r>
      <w:r w:rsidRPr="0067141A">
        <w:rPr>
          <w:rtl/>
          <w:lang w:eastAsia="he-IL"/>
        </w:rPr>
        <w:t>עשרת מונים</w:t>
      </w:r>
      <w:r>
        <w:rPr>
          <w:rFonts w:hint="cs"/>
          <w:rtl/>
          <w:lang w:eastAsia="he-IL"/>
        </w:rPr>
        <w:t>,</w:t>
      </w:r>
      <w:r w:rsidRPr="0067141A">
        <w:rPr>
          <w:rtl/>
          <w:lang w:eastAsia="he-IL"/>
        </w:rPr>
        <w:t xml:space="preserve"> חברי חבר הכנסת </w:t>
      </w:r>
      <w:r>
        <w:rPr>
          <w:rFonts w:hint="cs"/>
          <w:rtl/>
          <w:lang w:eastAsia="he-IL"/>
        </w:rPr>
        <w:t>האוז</w:t>
      </w:r>
      <w:bookmarkStart w:id="6509" w:name="_ETM_Q14_532571"/>
      <w:bookmarkStart w:id="6510" w:name="_ETM_Q14_532681"/>
      <w:bookmarkEnd w:id="6509"/>
      <w:bookmarkEnd w:id="6510"/>
      <w:r>
        <w:rPr>
          <w:rFonts w:hint="cs"/>
          <w:rtl/>
          <w:lang w:eastAsia="he-IL"/>
        </w:rPr>
        <w:t>ר,</w:t>
      </w:r>
      <w:r>
        <w:rPr>
          <w:rtl/>
          <w:lang w:eastAsia="he-IL"/>
        </w:rPr>
        <w:t xml:space="preserve"> </w:t>
      </w:r>
      <w:r w:rsidRPr="0067141A">
        <w:rPr>
          <w:rtl/>
          <w:lang w:eastAsia="he-IL"/>
        </w:rPr>
        <w:t>כשאתה מדבר על שופט בבית המשפט העליון</w:t>
      </w:r>
      <w:r w:rsidR="00364657">
        <w:rPr>
          <w:rFonts w:hint="cs"/>
          <w:rtl/>
          <w:lang w:eastAsia="he-IL"/>
        </w:rPr>
        <w:t>,</w:t>
      </w:r>
      <w:r w:rsidRPr="0067141A">
        <w:rPr>
          <w:rtl/>
          <w:lang w:eastAsia="he-IL"/>
        </w:rPr>
        <w:t xml:space="preserve"> שאין עליו שום מגבלה</w:t>
      </w:r>
      <w:r>
        <w:rPr>
          <w:rFonts w:hint="cs"/>
          <w:rtl/>
          <w:lang w:eastAsia="he-IL"/>
        </w:rPr>
        <w:t>.</w:t>
      </w:r>
      <w:r w:rsidRPr="0067141A">
        <w:rPr>
          <w:rtl/>
          <w:lang w:eastAsia="he-IL"/>
        </w:rPr>
        <w:t xml:space="preserve"> אגב</w:t>
      </w:r>
      <w:r>
        <w:rPr>
          <w:rFonts w:hint="cs"/>
          <w:rtl/>
          <w:lang w:eastAsia="he-IL"/>
        </w:rPr>
        <w:t>,</w:t>
      </w:r>
      <w:r w:rsidRPr="0067141A">
        <w:rPr>
          <w:rtl/>
          <w:lang w:eastAsia="he-IL"/>
        </w:rPr>
        <w:t xml:space="preserve"> לטעון שראש ממשלה</w:t>
      </w:r>
      <w:r>
        <w:rPr>
          <w:rFonts w:hint="cs"/>
          <w:rtl/>
          <w:lang w:eastAsia="he-IL"/>
        </w:rPr>
        <w:t>,</w:t>
      </w:r>
      <w:r w:rsidRPr="0067141A">
        <w:rPr>
          <w:rtl/>
          <w:lang w:eastAsia="he-IL"/>
        </w:rPr>
        <w:t xml:space="preserve"> בשיטה הפרלמנטרית השלטונית </w:t>
      </w:r>
      <w:r>
        <w:rPr>
          <w:rFonts w:hint="cs"/>
          <w:rtl/>
          <w:lang w:eastAsia="he-IL"/>
        </w:rPr>
        <w:t>ה</w:t>
      </w:r>
      <w:r w:rsidRPr="0067141A">
        <w:rPr>
          <w:rtl/>
          <w:lang w:eastAsia="he-IL"/>
        </w:rPr>
        <w:t>דמוקרטית בישראל</w:t>
      </w:r>
      <w:r>
        <w:rPr>
          <w:rFonts w:hint="cs"/>
          <w:rtl/>
          <w:lang w:eastAsia="he-IL"/>
        </w:rPr>
        <w:t>,</w:t>
      </w:r>
      <w:r w:rsidRPr="0067141A">
        <w:rPr>
          <w:rtl/>
          <w:lang w:eastAsia="he-IL"/>
        </w:rPr>
        <w:t xml:space="preserve"> מרכז אצלו ביד הרבה יותר מד</w:t>
      </w:r>
      <w:r>
        <w:rPr>
          <w:rFonts w:hint="cs"/>
          <w:rtl/>
          <w:lang w:eastAsia="he-IL"/>
        </w:rPr>
        <w:t>י</w:t>
      </w:r>
      <w:r w:rsidRPr="0067141A">
        <w:rPr>
          <w:rtl/>
          <w:lang w:eastAsia="he-IL"/>
        </w:rPr>
        <w:t xml:space="preserve"> כוח</w:t>
      </w:r>
      <w:r>
        <w:rPr>
          <w:rFonts w:hint="cs"/>
          <w:rtl/>
          <w:lang w:eastAsia="he-IL"/>
        </w:rPr>
        <w:t>,</w:t>
      </w:r>
      <w:r w:rsidRPr="0067141A">
        <w:rPr>
          <w:rtl/>
          <w:lang w:eastAsia="he-IL"/>
        </w:rPr>
        <w:t xml:space="preserve"> זה </w:t>
      </w:r>
      <w:r>
        <w:rPr>
          <w:rFonts w:hint="cs"/>
          <w:rtl/>
          <w:lang w:eastAsia="he-IL"/>
        </w:rPr>
        <w:t>טיעון</w:t>
      </w:r>
      <w:r w:rsidRPr="0067141A">
        <w:rPr>
          <w:rtl/>
          <w:lang w:eastAsia="he-IL"/>
        </w:rPr>
        <w:t xml:space="preserve"> שבעיניי צריך </w:t>
      </w:r>
      <w:r>
        <w:rPr>
          <w:rFonts w:hint="cs"/>
          <w:rtl/>
          <w:lang w:eastAsia="he-IL"/>
        </w:rPr>
        <w:t xml:space="preserve">עיון אם הוא מתכתב </w:t>
      </w:r>
      <w:r w:rsidRPr="0067141A">
        <w:rPr>
          <w:rtl/>
          <w:lang w:eastAsia="he-IL"/>
        </w:rPr>
        <w:t>עם המציאות</w:t>
      </w:r>
      <w:r>
        <w:rPr>
          <w:rFonts w:hint="cs"/>
          <w:rtl/>
          <w:lang w:eastAsia="he-IL"/>
        </w:rPr>
        <w:t>.</w:t>
      </w:r>
      <w:r w:rsidRPr="0067141A">
        <w:rPr>
          <w:rtl/>
          <w:lang w:eastAsia="he-IL"/>
        </w:rPr>
        <w:t xml:space="preserve"> בלי קואליציה הוא לא יכול </w:t>
      </w:r>
      <w:r>
        <w:rPr>
          <w:rFonts w:hint="cs"/>
          <w:rtl/>
          <w:lang w:eastAsia="he-IL"/>
        </w:rPr>
        <w:t>לזוז.</w:t>
      </w:r>
      <w:r w:rsidRPr="0067141A">
        <w:rPr>
          <w:rtl/>
          <w:lang w:eastAsia="he-IL"/>
        </w:rPr>
        <w:t xml:space="preserve"> תראה מה קורה לכם </w:t>
      </w:r>
      <w:r w:rsidR="00364657">
        <w:rPr>
          <w:rFonts w:hint="cs"/>
          <w:rtl/>
          <w:lang w:eastAsia="he-IL"/>
        </w:rPr>
        <w:t xml:space="preserve">– </w:t>
      </w:r>
      <w:r w:rsidRPr="0067141A">
        <w:rPr>
          <w:rtl/>
          <w:lang w:eastAsia="he-IL"/>
        </w:rPr>
        <w:t>עזוב</w:t>
      </w:r>
      <w:r>
        <w:rPr>
          <w:rFonts w:hint="cs"/>
          <w:rtl/>
          <w:lang w:eastAsia="he-IL"/>
        </w:rPr>
        <w:t>,</w:t>
      </w:r>
      <w:r w:rsidRPr="0067141A">
        <w:rPr>
          <w:rtl/>
          <w:lang w:eastAsia="he-IL"/>
        </w:rPr>
        <w:t xml:space="preserve"> אצלכם אין </w:t>
      </w:r>
      <w:r>
        <w:rPr>
          <w:rFonts w:hint="cs"/>
          <w:rtl/>
          <w:lang w:eastAsia="he-IL"/>
        </w:rPr>
        <w:t>בכלל</w:t>
      </w:r>
      <w:r w:rsidRPr="0067141A">
        <w:rPr>
          <w:rtl/>
          <w:lang w:eastAsia="he-IL"/>
        </w:rPr>
        <w:t xml:space="preserve"> ראש ממשלה</w:t>
      </w:r>
      <w:r>
        <w:rPr>
          <w:rFonts w:hint="cs"/>
          <w:rtl/>
          <w:lang w:eastAsia="he-IL"/>
        </w:rPr>
        <w:t>,</w:t>
      </w:r>
      <w:r w:rsidRPr="0067141A">
        <w:rPr>
          <w:rtl/>
          <w:lang w:eastAsia="he-IL"/>
        </w:rPr>
        <w:t xml:space="preserve"> יש איז</w:t>
      </w:r>
      <w:r>
        <w:rPr>
          <w:rtl/>
          <w:lang w:eastAsia="he-IL"/>
        </w:rPr>
        <w:t xml:space="preserve">ה לוביסט שמנסה ככה להיות </w:t>
      </w:r>
      <w:proofErr w:type="spellStart"/>
      <w:r>
        <w:rPr>
          <w:rtl/>
          <w:lang w:eastAsia="he-IL"/>
        </w:rPr>
        <w:t>אינטגר</w:t>
      </w:r>
      <w:r>
        <w:rPr>
          <w:rFonts w:hint="cs"/>
          <w:rtl/>
          <w:lang w:eastAsia="he-IL"/>
        </w:rPr>
        <w:t>טור</w:t>
      </w:r>
      <w:proofErr w:type="spellEnd"/>
      <w:r>
        <w:rPr>
          <w:rFonts w:hint="cs"/>
          <w:rtl/>
          <w:lang w:eastAsia="he-IL"/>
        </w:rPr>
        <w:t xml:space="preserve"> </w:t>
      </w:r>
      <w:r>
        <w:rPr>
          <w:rtl/>
          <w:lang w:eastAsia="he-IL"/>
        </w:rPr>
        <w:t>שיסדר טיפ</w:t>
      </w:r>
      <w:r>
        <w:rPr>
          <w:rFonts w:hint="cs"/>
          <w:rtl/>
          <w:lang w:eastAsia="he-IL"/>
        </w:rPr>
        <w:t>ה את</w:t>
      </w:r>
      <w:r w:rsidRPr="0067141A">
        <w:rPr>
          <w:rtl/>
          <w:lang w:eastAsia="he-IL"/>
        </w:rPr>
        <w:t xml:space="preserve"> הקואליציה</w:t>
      </w:r>
      <w:r>
        <w:rPr>
          <w:rFonts w:hint="cs"/>
          <w:rtl/>
          <w:lang w:eastAsia="he-IL"/>
        </w:rPr>
        <w:t xml:space="preserve"> הבלתי</w:t>
      </w:r>
      <w:bookmarkStart w:id="6511" w:name="_ETM_Q14_558112"/>
      <w:bookmarkEnd w:id="6511"/>
      <w:r>
        <w:rPr>
          <w:rFonts w:hint="cs"/>
          <w:rtl/>
          <w:lang w:eastAsia="he-IL"/>
        </w:rPr>
        <w:t>-אפשרית שלכם.</w:t>
      </w:r>
    </w:p>
    <w:p w:rsidR="00093B27" w:rsidRDefault="00093B27" w:rsidP="00EE57C7">
      <w:pPr>
        <w:rPr>
          <w:rtl/>
          <w:lang w:eastAsia="he-IL"/>
        </w:rPr>
      </w:pPr>
      <w:bookmarkStart w:id="6512" w:name="_ETM_Q14_559816"/>
      <w:bookmarkEnd w:id="6512"/>
    </w:p>
    <w:p w:rsidR="00093B27" w:rsidRDefault="00093B27" w:rsidP="00EE57C7">
      <w:pPr>
        <w:pStyle w:val="af7"/>
        <w:keepNext/>
        <w:rPr>
          <w:rtl/>
        </w:rPr>
      </w:pPr>
      <w:bookmarkStart w:id="6513" w:name="_ETM_Q14_559980"/>
      <w:bookmarkStart w:id="6514" w:name="_ETM_Q14_559999"/>
      <w:bookmarkStart w:id="6515" w:name="_ETM_Q14_560041"/>
      <w:bookmarkStart w:id="6516" w:name="ET_yor_6308_60"/>
      <w:bookmarkEnd w:id="6513"/>
      <w:bookmarkEnd w:id="6514"/>
      <w:bookmarkEnd w:id="6515"/>
      <w:r w:rsidRPr="00E44339">
        <w:rPr>
          <w:rStyle w:val="TagStyle"/>
          <w:rtl/>
        </w:rPr>
        <w:t xml:space="preserve"> &lt;&lt; יור &gt;&gt; </w:t>
      </w:r>
      <w:r>
        <w:rPr>
          <w:rtl/>
        </w:rPr>
        <w:t>היו"ר צבי האוזר:</w:t>
      </w:r>
      <w:r w:rsidRPr="00E44339">
        <w:rPr>
          <w:rStyle w:val="TagStyle"/>
          <w:rtl/>
        </w:rPr>
        <w:t xml:space="preserve"> &lt;&lt; יור &gt;&gt;</w:t>
      </w:r>
      <w:r>
        <w:rPr>
          <w:rtl/>
        </w:rPr>
        <w:t xml:space="preserve"> </w:t>
      </w:r>
      <w:bookmarkEnd w:id="6516"/>
    </w:p>
    <w:p w:rsidR="00093B27" w:rsidRDefault="00093B27" w:rsidP="002437BA">
      <w:pPr>
        <w:rPr>
          <w:rtl/>
          <w:lang w:eastAsia="he-IL"/>
        </w:rPr>
      </w:pPr>
      <w:bookmarkStart w:id="6517" w:name="_ETM_Q14_559571"/>
      <w:bookmarkEnd w:id="6517"/>
    </w:p>
    <w:p w:rsidR="00093B27" w:rsidRDefault="00093B27" w:rsidP="00EE57C7">
      <w:pPr>
        <w:rPr>
          <w:rtl/>
          <w:lang w:eastAsia="he-IL"/>
        </w:rPr>
      </w:pPr>
      <w:bookmarkStart w:id="6518" w:name="_ETM_Q14_559643"/>
      <w:bookmarkEnd w:id="6518"/>
      <w:r>
        <w:rPr>
          <w:rFonts w:hint="cs"/>
          <w:rtl/>
          <w:lang w:eastAsia="he-IL"/>
        </w:rPr>
        <w:t xml:space="preserve">חבר הכנסת בוסו, אתה לא רוצה לכבד את </w:t>
      </w:r>
      <w:bookmarkStart w:id="6519" w:name="_ETM_Q14_562377"/>
      <w:bookmarkEnd w:id="6519"/>
      <w:r>
        <w:rPr>
          <w:rFonts w:hint="cs"/>
          <w:rtl/>
          <w:lang w:eastAsia="he-IL"/>
        </w:rPr>
        <w:t>חבר הכנסת סמוטריץ'?</w:t>
      </w:r>
      <w:bookmarkStart w:id="6520" w:name="_ETM_Q14_558705"/>
      <w:bookmarkEnd w:id="6520"/>
    </w:p>
    <w:p w:rsidR="00093B27" w:rsidRDefault="00093B27" w:rsidP="00EE57C7">
      <w:pPr>
        <w:rPr>
          <w:rtl/>
          <w:lang w:eastAsia="he-IL"/>
        </w:rPr>
      </w:pPr>
      <w:bookmarkStart w:id="6521" w:name="_ETM_Q14_558792"/>
      <w:bookmarkEnd w:id="6521"/>
    </w:p>
    <w:p w:rsidR="00093B27" w:rsidRDefault="00093B27" w:rsidP="00EE57C7">
      <w:pPr>
        <w:pStyle w:val="-"/>
        <w:keepNext/>
        <w:rPr>
          <w:rtl/>
        </w:rPr>
      </w:pPr>
      <w:bookmarkStart w:id="6522" w:name="_ETM_Q14_558818"/>
      <w:bookmarkStart w:id="6523" w:name="_ETM_Q14_558874"/>
      <w:bookmarkStart w:id="6524" w:name="ET_speakercontinue_5291_61"/>
      <w:bookmarkEnd w:id="6522"/>
      <w:bookmarkEnd w:id="6523"/>
      <w:r w:rsidRPr="00E44339">
        <w:rPr>
          <w:rStyle w:val="TagStyle"/>
          <w:rtl/>
        </w:rPr>
        <w:t xml:space="preserve"> &lt;&lt; דובר_המשך &gt;&gt; </w:t>
      </w:r>
      <w:r>
        <w:rPr>
          <w:rtl/>
        </w:rPr>
        <w:t>בצלאל סמוטריץ' (הציונות הדתית):</w:t>
      </w:r>
      <w:r w:rsidRPr="00E44339">
        <w:rPr>
          <w:rStyle w:val="TagStyle"/>
          <w:rtl/>
        </w:rPr>
        <w:t xml:space="preserve"> &lt;&lt; דובר_המשך &gt;&gt;</w:t>
      </w:r>
      <w:r>
        <w:rPr>
          <w:rtl/>
        </w:rPr>
        <w:t xml:space="preserve"> </w:t>
      </w:r>
      <w:bookmarkEnd w:id="6524"/>
    </w:p>
    <w:p w:rsidR="00093B27" w:rsidRDefault="00093B27" w:rsidP="00EE57C7">
      <w:pPr>
        <w:rPr>
          <w:rtl/>
          <w:lang w:eastAsia="he-IL"/>
        </w:rPr>
      </w:pPr>
    </w:p>
    <w:p w:rsidR="00093B27" w:rsidRDefault="00093B27" w:rsidP="00364657">
      <w:pPr>
        <w:rPr>
          <w:rtl/>
          <w:lang w:eastAsia="he-IL"/>
        </w:rPr>
      </w:pPr>
      <w:bookmarkStart w:id="6525" w:name="_ETM_Q14_569146"/>
      <w:bookmarkStart w:id="6526" w:name="_ETM_Q14_569258"/>
      <w:bookmarkEnd w:id="6525"/>
      <w:bookmarkEnd w:id="6526"/>
      <w:r w:rsidRPr="0067141A">
        <w:rPr>
          <w:rtl/>
          <w:lang w:eastAsia="he-IL"/>
        </w:rPr>
        <w:t xml:space="preserve">אבל </w:t>
      </w:r>
      <w:r>
        <w:rPr>
          <w:rFonts w:hint="cs"/>
          <w:rtl/>
          <w:lang w:eastAsia="he-IL"/>
        </w:rPr>
        <w:t xml:space="preserve">גם ראש </w:t>
      </w:r>
      <w:r w:rsidRPr="0067141A">
        <w:rPr>
          <w:rtl/>
          <w:lang w:eastAsia="he-IL"/>
        </w:rPr>
        <w:t>ממשלה נורמלי</w:t>
      </w:r>
      <w:r>
        <w:rPr>
          <w:rFonts w:hint="cs"/>
          <w:rtl/>
          <w:lang w:eastAsia="he-IL"/>
        </w:rPr>
        <w:t>,</w:t>
      </w:r>
      <w:r w:rsidRPr="0067141A">
        <w:rPr>
          <w:rtl/>
          <w:lang w:eastAsia="he-IL"/>
        </w:rPr>
        <w:t xml:space="preserve"> </w:t>
      </w:r>
      <w:r>
        <w:rPr>
          <w:rFonts w:hint="cs"/>
          <w:rtl/>
          <w:lang w:eastAsia="he-IL"/>
        </w:rPr>
        <w:t>שבא</w:t>
      </w:r>
      <w:r w:rsidRPr="0067141A">
        <w:rPr>
          <w:rtl/>
          <w:lang w:eastAsia="he-IL"/>
        </w:rPr>
        <w:t xml:space="preserve"> </w:t>
      </w:r>
      <w:r>
        <w:rPr>
          <w:rFonts w:hint="cs"/>
          <w:rtl/>
          <w:lang w:eastAsia="he-IL"/>
        </w:rPr>
        <w:t>מ</w:t>
      </w:r>
      <w:r w:rsidRPr="0067141A">
        <w:rPr>
          <w:rtl/>
          <w:lang w:eastAsia="he-IL"/>
        </w:rPr>
        <w:t>מפלגת שלטון גדולה</w:t>
      </w:r>
      <w:r>
        <w:rPr>
          <w:rFonts w:hint="cs"/>
          <w:rtl/>
          <w:lang w:eastAsia="he-IL"/>
        </w:rPr>
        <w:t>,</w:t>
      </w:r>
      <w:r w:rsidRPr="0067141A">
        <w:rPr>
          <w:rtl/>
          <w:lang w:eastAsia="he-IL"/>
        </w:rPr>
        <w:t xml:space="preserve"> </w:t>
      </w:r>
      <w:r>
        <w:rPr>
          <w:rFonts w:hint="cs"/>
          <w:rtl/>
          <w:lang w:eastAsia="he-IL"/>
        </w:rPr>
        <w:t xml:space="preserve">בסוף יש לו אילוצים קואליציוניים, </w:t>
      </w:r>
      <w:r w:rsidRPr="0067141A">
        <w:rPr>
          <w:rtl/>
          <w:lang w:eastAsia="he-IL"/>
        </w:rPr>
        <w:t>ושותפים</w:t>
      </w:r>
      <w:r>
        <w:rPr>
          <w:rFonts w:hint="cs"/>
          <w:rtl/>
          <w:lang w:eastAsia="he-IL"/>
        </w:rPr>
        <w:t>,</w:t>
      </w:r>
      <w:r w:rsidRPr="0067141A">
        <w:rPr>
          <w:rtl/>
          <w:lang w:eastAsia="he-IL"/>
        </w:rPr>
        <w:t xml:space="preserve"> ו</w:t>
      </w:r>
      <w:r w:rsidR="00364657">
        <w:rPr>
          <w:rFonts w:hint="cs"/>
          <w:rtl/>
          <w:lang w:eastAsia="he-IL"/>
        </w:rPr>
        <w:t>ה</w:t>
      </w:r>
      <w:r w:rsidRPr="0067141A">
        <w:rPr>
          <w:rtl/>
          <w:lang w:eastAsia="he-IL"/>
        </w:rPr>
        <w:t>גבלות</w:t>
      </w:r>
      <w:r>
        <w:rPr>
          <w:rFonts w:hint="cs"/>
          <w:rtl/>
          <w:lang w:eastAsia="he-IL"/>
        </w:rPr>
        <w:t>,</w:t>
      </w:r>
      <w:r w:rsidRPr="0067141A">
        <w:rPr>
          <w:rtl/>
          <w:lang w:eastAsia="he-IL"/>
        </w:rPr>
        <w:t xml:space="preserve"> </w:t>
      </w:r>
      <w:r>
        <w:rPr>
          <w:rFonts w:hint="cs"/>
          <w:rtl/>
          <w:lang w:eastAsia="he-IL"/>
        </w:rPr>
        <w:t>ו</w:t>
      </w:r>
      <w:r w:rsidRPr="0067141A">
        <w:rPr>
          <w:rtl/>
          <w:lang w:eastAsia="he-IL"/>
        </w:rPr>
        <w:t>יועצים משפטיים</w:t>
      </w:r>
      <w:r>
        <w:rPr>
          <w:rFonts w:hint="cs"/>
          <w:rtl/>
          <w:lang w:eastAsia="he-IL"/>
        </w:rPr>
        <w:t>,</w:t>
      </w:r>
      <w:r w:rsidRPr="0067141A">
        <w:rPr>
          <w:rtl/>
          <w:lang w:eastAsia="he-IL"/>
        </w:rPr>
        <w:t xml:space="preserve"> ושופטי בית המשפט העליון</w:t>
      </w:r>
      <w:r>
        <w:rPr>
          <w:rFonts w:hint="cs"/>
          <w:rtl/>
          <w:lang w:eastAsia="he-IL"/>
        </w:rPr>
        <w:t>.</w:t>
      </w:r>
    </w:p>
    <w:p w:rsidR="00093B27" w:rsidRDefault="00093B27" w:rsidP="00EE57C7">
      <w:pPr>
        <w:rPr>
          <w:rtl/>
          <w:lang w:eastAsia="he-IL"/>
        </w:rPr>
      </w:pPr>
      <w:bookmarkStart w:id="6527" w:name="_ETM_Q14_573727"/>
      <w:bookmarkStart w:id="6528" w:name="_ETM_Q14_573869"/>
      <w:bookmarkEnd w:id="6527"/>
      <w:bookmarkEnd w:id="6528"/>
    </w:p>
    <w:p w:rsidR="00093B27" w:rsidRDefault="00093B27" w:rsidP="00EE57C7">
      <w:pPr>
        <w:pStyle w:val="af7"/>
        <w:keepNext/>
        <w:rPr>
          <w:rtl/>
        </w:rPr>
      </w:pPr>
      <w:bookmarkStart w:id="6529" w:name="_ETM_Q14_573901"/>
      <w:bookmarkStart w:id="6530" w:name="_ETM_Q14_573996"/>
      <w:bookmarkStart w:id="6531" w:name="ET_yor_6308_62"/>
      <w:bookmarkEnd w:id="6529"/>
      <w:bookmarkEnd w:id="6530"/>
      <w:r w:rsidRPr="00D92F16">
        <w:rPr>
          <w:rStyle w:val="TagStyle"/>
          <w:rtl/>
        </w:rPr>
        <w:t xml:space="preserve"> &lt;&lt; יור &gt;&gt; </w:t>
      </w:r>
      <w:r>
        <w:rPr>
          <w:rtl/>
        </w:rPr>
        <w:t>היו"ר צבי האוזר:</w:t>
      </w:r>
      <w:r w:rsidRPr="00D92F16">
        <w:rPr>
          <w:rStyle w:val="TagStyle"/>
          <w:rtl/>
        </w:rPr>
        <w:t xml:space="preserve"> &lt;&lt; יור &gt;&gt;</w:t>
      </w:r>
      <w:r>
        <w:rPr>
          <w:rtl/>
        </w:rPr>
        <w:t xml:space="preserve"> </w:t>
      </w:r>
      <w:bookmarkEnd w:id="6531"/>
    </w:p>
    <w:p w:rsidR="00093B27" w:rsidRPr="00D92F16" w:rsidRDefault="00093B27" w:rsidP="00EE57C7">
      <w:pPr>
        <w:ind w:firstLine="0"/>
        <w:rPr>
          <w:rtl/>
          <w:lang w:eastAsia="he-IL"/>
        </w:rPr>
      </w:pPr>
      <w:bookmarkStart w:id="6532" w:name="_ETM_Q14_575409"/>
      <w:bookmarkEnd w:id="6532"/>
    </w:p>
    <w:p w:rsidR="00093B27" w:rsidRDefault="00093B27" w:rsidP="00EE57C7">
      <w:pPr>
        <w:rPr>
          <w:rtl/>
          <w:lang w:eastAsia="he-IL"/>
        </w:rPr>
      </w:pPr>
      <w:bookmarkStart w:id="6533" w:name="_ETM_Q14_574039"/>
      <w:bookmarkStart w:id="6534" w:name="_ETM_Q14_574149"/>
      <w:bookmarkEnd w:id="6533"/>
      <w:bookmarkEnd w:id="6534"/>
      <w:r w:rsidRPr="0067141A">
        <w:rPr>
          <w:rtl/>
          <w:lang w:eastAsia="he-IL"/>
        </w:rPr>
        <w:t>כבוד השר</w:t>
      </w:r>
      <w:r>
        <w:rPr>
          <w:rFonts w:hint="cs"/>
          <w:rtl/>
          <w:lang w:eastAsia="he-IL"/>
        </w:rPr>
        <w:t xml:space="preserve"> </w:t>
      </w:r>
      <w:bookmarkStart w:id="6535" w:name="_ETM_Q14_575009"/>
      <w:bookmarkEnd w:id="6535"/>
      <w:r>
        <w:rPr>
          <w:rFonts w:hint="cs"/>
          <w:rtl/>
          <w:lang w:eastAsia="he-IL"/>
        </w:rPr>
        <w:t>מאיר כהן</w:t>
      </w:r>
      <w:bookmarkStart w:id="6536" w:name="_ETM_Q14_576200"/>
      <w:bookmarkEnd w:id="6536"/>
      <w:r>
        <w:rPr>
          <w:rFonts w:hint="cs"/>
          <w:rtl/>
          <w:lang w:eastAsia="he-IL"/>
        </w:rPr>
        <w:t>, אנחנו לא נוהגים לשוחח בטלפון באולם המליאה.</w:t>
      </w:r>
    </w:p>
    <w:p w:rsidR="00093B27" w:rsidRDefault="00093B27" w:rsidP="00EE57C7">
      <w:pPr>
        <w:rPr>
          <w:rtl/>
          <w:lang w:eastAsia="he-IL"/>
        </w:rPr>
      </w:pPr>
    </w:p>
    <w:p w:rsidR="00093B27" w:rsidRPr="00D92F16" w:rsidRDefault="00093B27" w:rsidP="00EE57C7">
      <w:pPr>
        <w:pStyle w:val="-"/>
        <w:keepNext/>
        <w:rPr>
          <w:rtl/>
        </w:rPr>
      </w:pPr>
      <w:bookmarkStart w:id="6537" w:name="_ETM_Q14_576453"/>
      <w:bookmarkStart w:id="6538" w:name="ET_speakercontinue_5291_63"/>
      <w:bookmarkEnd w:id="6537"/>
      <w:r w:rsidRPr="00D92F16">
        <w:rPr>
          <w:rStyle w:val="TagStyle"/>
          <w:rtl/>
        </w:rPr>
        <w:t xml:space="preserve"> &lt;&lt; דובר_המשך &gt;&gt; </w:t>
      </w:r>
      <w:r>
        <w:rPr>
          <w:rtl/>
        </w:rPr>
        <w:t>בצלאל סמוטריץ' (הציונות הדתית):</w:t>
      </w:r>
      <w:r w:rsidRPr="00D92F16">
        <w:rPr>
          <w:rStyle w:val="TagStyle"/>
          <w:rtl/>
        </w:rPr>
        <w:t xml:space="preserve"> &lt;&lt; דובר_המשך &gt;&gt;</w:t>
      </w:r>
      <w:r>
        <w:rPr>
          <w:rtl/>
        </w:rPr>
        <w:t xml:space="preserve"> </w:t>
      </w:r>
      <w:bookmarkStart w:id="6539" w:name="_ETM_Q14_578089"/>
      <w:bookmarkEnd w:id="6538"/>
      <w:bookmarkEnd w:id="6539"/>
    </w:p>
    <w:p w:rsidR="00093B27" w:rsidRDefault="00093B27" w:rsidP="00EE57C7">
      <w:pPr>
        <w:rPr>
          <w:rtl/>
          <w:lang w:eastAsia="he-IL"/>
        </w:rPr>
      </w:pPr>
      <w:bookmarkStart w:id="6540" w:name="_ETM_Q14_576482"/>
      <w:bookmarkStart w:id="6541" w:name="_ETM_Q14_576611"/>
      <w:bookmarkStart w:id="6542" w:name="_ETM_Q14_576632"/>
      <w:bookmarkStart w:id="6543" w:name="_ETM_Q14_576676"/>
      <w:bookmarkStart w:id="6544" w:name="_ETM_Q14_585598"/>
      <w:bookmarkEnd w:id="6540"/>
      <w:bookmarkEnd w:id="6541"/>
      <w:bookmarkEnd w:id="6542"/>
      <w:bookmarkEnd w:id="6543"/>
      <w:bookmarkEnd w:id="6544"/>
    </w:p>
    <w:p w:rsidR="00093B27" w:rsidRDefault="00093B27" w:rsidP="00364657">
      <w:pPr>
        <w:rPr>
          <w:rtl/>
          <w:lang w:eastAsia="he-IL"/>
        </w:rPr>
      </w:pPr>
      <w:bookmarkStart w:id="6545" w:name="_ETM_Q14_585768"/>
      <w:bookmarkEnd w:id="6545"/>
      <w:r w:rsidRPr="0067141A">
        <w:rPr>
          <w:rtl/>
          <w:lang w:eastAsia="he-IL"/>
        </w:rPr>
        <w:t>שופט בבית המשפט העליון</w:t>
      </w:r>
      <w:r w:rsidR="00364657">
        <w:rPr>
          <w:rFonts w:hint="cs"/>
          <w:rtl/>
          <w:lang w:eastAsia="he-IL"/>
        </w:rPr>
        <w:t>,</w:t>
      </w:r>
      <w:r w:rsidRPr="0067141A">
        <w:rPr>
          <w:rtl/>
          <w:lang w:eastAsia="he-IL"/>
        </w:rPr>
        <w:t xml:space="preserve"> יש לו כוח בלתי מוגבל</w:t>
      </w:r>
      <w:r>
        <w:rPr>
          <w:rFonts w:hint="cs"/>
          <w:rtl/>
          <w:lang w:eastAsia="he-IL"/>
        </w:rPr>
        <w:t>.</w:t>
      </w:r>
      <w:r w:rsidRPr="0067141A">
        <w:rPr>
          <w:rtl/>
          <w:lang w:eastAsia="he-IL"/>
        </w:rPr>
        <w:t xml:space="preserve"> אתמול ציי</w:t>
      </w:r>
      <w:r>
        <w:rPr>
          <w:rtl/>
          <w:lang w:eastAsia="he-IL"/>
        </w:rPr>
        <w:t>נתם כאן בכנסת 30 שנה לחקיקת חוק</w:t>
      </w:r>
      <w:r>
        <w:rPr>
          <w:rFonts w:hint="cs"/>
          <w:rtl/>
          <w:lang w:eastAsia="he-IL"/>
        </w:rPr>
        <w:t>-יסוד:</w:t>
      </w:r>
      <w:bookmarkStart w:id="6546" w:name="_ETM_Q14_591152"/>
      <w:bookmarkEnd w:id="6546"/>
      <w:r>
        <w:rPr>
          <w:rFonts w:hint="cs"/>
          <w:rtl/>
          <w:lang w:eastAsia="he-IL"/>
        </w:rPr>
        <w:t xml:space="preserve"> </w:t>
      </w:r>
      <w:r w:rsidRPr="0067141A">
        <w:rPr>
          <w:rtl/>
          <w:lang w:eastAsia="he-IL"/>
        </w:rPr>
        <w:t>כבוד האדם וחירותו</w:t>
      </w:r>
      <w:r>
        <w:rPr>
          <w:rFonts w:hint="cs"/>
          <w:rtl/>
          <w:lang w:eastAsia="he-IL"/>
        </w:rPr>
        <w:t>,</w:t>
      </w:r>
      <w:r w:rsidRPr="0067141A">
        <w:rPr>
          <w:rtl/>
          <w:lang w:eastAsia="he-IL"/>
        </w:rPr>
        <w:t xml:space="preserve"> אותו חוק שהפך </w:t>
      </w:r>
      <w:r>
        <w:rPr>
          <w:rFonts w:hint="cs"/>
          <w:rtl/>
          <w:lang w:eastAsia="he-IL"/>
        </w:rPr>
        <w:t>ל</w:t>
      </w:r>
      <w:r w:rsidRPr="0067141A">
        <w:rPr>
          <w:rtl/>
          <w:lang w:eastAsia="he-IL"/>
        </w:rPr>
        <w:t xml:space="preserve">כלי מרכזי </w:t>
      </w:r>
      <w:r>
        <w:rPr>
          <w:rFonts w:hint="cs"/>
          <w:rtl/>
          <w:lang w:eastAsia="he-IL"/>
        </w:rPr>
        <w:t>ב</w:t>
      </w:r>
      <w:r w:rsidRPr="0067141A">
        <w:rPr>
          <w:rtl/>
          <w:lang w:eastAsia="he-IL"/>
        </w:rPr>
        <w:t>הפיכה השיפוטית</w:t>
      </w:r>
      <w:r>
        <w:rPr>
          <w:rFonts w:hint="cs"/>
          <w:rtl/>
          <w:lang w:eastAsia="he-IL"/>
        </w:rPr>
        <w:t>,</w:t>
      </w:r>
      <w:r w:rsidRPr="0067141A">
        <w:rPr>
          <w:rtl/>
          <w:lang w:eastAsia="he-IL"/>
        </w:rPr>
        <w:t xml:space="preserve"> </w:t>
      </w:r>
      <w:r>
        <w:rPr>
          <w:rFonts w:hint="cs"/>
          <w:rtl/>
          <w:lang w:eastAsia="he-IL"/>
        </w:rPr>
        <w:t>ש</w:t>
      </w:r>
      <w:r>
        <w:rPr>
          <w:rtl/>
          <w:lang w:eastAsia="he-IL"/>
        </w:rPr>
        <w:t>לקחה את הכוח מ</w:t>
      </w:r>
      <w:r>
        <w:rPr>
          <w:rFonts w:hint="cs"/>
          <w:rtl/>
          <w:lang w:eastAsia="he-IL"/>
        </w:rPr>
        <w:t>העם,</w:t>
      </w:r>
      <w:r w:rsidRPr="0067141A">
        <w:rPr>
          <w:rtl/>
          <w:lang w:eastAsia="he-IL"/>
        </w:rPr>
        <w:t xml:space="preserve"> מנבחריו בכנסת</w:t>
      </w:r>
      <w:r>
        <w:rPr>
          <w:rtl/>
          <w:lang w:eastAsia="he-IL"/>
        </w:rPr>
        <w:t xml:space="preserve"> </w:t>
      </w:r>
      <w:r>
        <w:rPr>
          <w:rFonts w:hint="cs"/>
          <w:rtl/>
          <w:lang w:eastAsia="he-IL"/>
        </w:rPr>
        <w:t>ו</w:t>
      </w:r>
      <w:r>
        <w:rPr>
          <w:rtl/>
          <w:lang w:eastAsia="he-IL"/>
        </w:rPr>
        <w:t>בממשלה</w:t>
      </w:r>
      <w:r>
        <w:rPr>
          <w:rFonts w:hint="cs"/>
          <w:rtl/>
          <w:lang w:eastAsia="he-IL"/>
        </w:rPr>
        <w:t>, ו</w:t>
      </w:r>
      <w:r w:rsidRPr="0067141A">
        <w:rPr>
          <w:rtl/>
          <w:lang w:eastAsia="he-IL"/>
        </w:rPr>
        <w:t>העבירה אותו</w:t>
      </w:r>
      <w:r>
        <w:rPr>
          <w:rFonts w:hint="cs"/>
          <w:rtl/>
          <w:lang w:eastAsia="he-IL"/>
        </w:rPr>
        <w:t xml:space="preserve"> ל-</w:t>
      </w:r>
      <w:r>
        <w:rPr>
          <w:rtl/>
          <w:lang w:eastAsia="he-IL"/>
        </w:rPr>
        <w:t xml:space="preserve">15 </w:t>
      </w:r>
      <w:r>
        <w:rPr>
          <w:rFonts w:hint="cs"/>
          <w:rtl/>
          <w:lang w:eastAsia="he-IL"/>
        </w:rPr>
        <w:t>א</w:t>
      </w:r>
      <w:r w:rsidRPr="0067141A">
        <w:rPr>
          <w:rtl/>
          <w:lang w:eastAsia="he-IL"/>
        </w:rPr>
        <w:t>נשים שאין להם שום הכשרה</w:t>
      </w:r>
      <w:r>
        <w:rPr>
          <w:rtl/>
          <w:lang w:eastAsia="he-IL"/>
        </w:rPr>
        <w:t xml:space="preserve"> ואף </w:t>
      </w:r>
      <w:r>
        <w:rPr>
          <w:rFonts w:hint="cs"/>
          <w:rtl/>
          <w:lang w:eastAsia="he-IL"/>
        </w:rPr>
        <w:t xml:space="preserve">אחד </w:t>
      </w:r>
      <w:r w:rsidRPr="0067141A">
        <w:rPr>
          <w:rtl/>
          <w:lang w:eastAsia="he-IL"/>
        </w:rPr>
        <w:t>לא בחר בהם להכריע בשאלות ערכיות שנמצאות במחלוקת בחברה הישראלית</w:t>
      </w:r>
      <w:r>
        <w:rPr>
          <w:rFonts w:hint="cs"/>
          <w:rtl/>
          <w:lang w:eastAsia="he-IL"/>
        </w:rPr>
        <w:t xml:space="preserve">. </w:t>
      </w:r>
    </w:p>
    <w:p w:rsidR="00093B27" w:rsidRDefault="00093B27" w:rsidP="00EE57C7">
      <w:pPr>
        <w:rPr>
          <w:rtl/>
          <w:lang w:eastAsia="he-IL"/>
        </w:rPr>
      </w:pPr>
      <w:bookmarkStart w:id="6547" w:name="_ETM_Q14_609124"/>
      <w:bookmarkStart w:id="6548" w:name="_ETM_Q14_609214"/>
      <w:bookmarkStart w:id="6549" w:name="_ETM_Q14_609292"/>
      <w:bookmarkEnd w:id="6547"/>
      <w:bookmarkEnd w:id="6548"/>
      <w:bookmarkEnd w:id="6549"/>
    </w:p>
    <w:p w:rsidR="00093B27" w:rsidRDefault="00093B27" w:rsidP="00364657">
      <w:pPr>
        <w:rPr>
          <w:rtl/>
        </w:rPr>
      </w:pPr>
      <w:bookmarkStart w:id="6550" w:name="_ETM_Q14_609383"/>
      <w:bookmarkEnd w:id="6550"/>
      <w:r>
        <w:rPr>
          <w:rFonts w:hint="cs"/>
          <w:rtl/>
          <w:lang w:eastAsia="he-IL"/>
        </w:rPr>
        <w:t>שופט בבית המשפט</w:t>
      </w:r>
      <w:bookmarkStart w:id="6551" w:name="_ETM_Q14_612069"/>
      <w:bookmarkEnd w:id="6551"/>
      <w:r>
        <w:rPr>
          <w:rFonts w:hint="cs"/>
          <w:rtl/>
          <w:lang w:eastAsia="he-IL"/>
        </w:rPr>
        <w:t xml:space="preserve"> </w:t>
      </w:r>
      <w:r>
        <w:rPr>
          <w:rtl/>
        </w:rPr>
        <w:t xml:space="preserve">העליון </w:t>
      </w:r>
      <w:bookmarkStart w:id="6552" w:name="_ETM_Q14_612430"/>
      <w:bookmarkStart w:id="6553" w:name="_ETM_Q14_612640"/>
      <w:bookmarkEnd w:id="6552"/>
      <w:bookmarkEnd w:id="6553"/>
      <w:r>
        <w:rPr>
          <w:rtl/>
        </w:rPr>
        <w:t xml:space="preserve">מחזיק </w:t>
      </w:r>
      <w:bookmarkStart w:id="6554" w:name="_ETM_Q14_613150"/>
      <w:bookmarkEnd w:id="6554"/>
      <w:r>
        <w:rPr>
          <w:rFonts w:hint="cs"/>
          <w:rtl/>
        </w:rPr>
        <w:t>היום</w:t>
      </w:r>
      <w:r>
        <w:rPr>
          <w:rtl/>
        </w:rPr>
        <w:t xml:space="preserve"> את </w:t>
      </w:r>
      <w:bookmarkStart w:id="6555" w:name="_ETM_Q14_613299"/>
      <w:bookmarkEnd w:id="6555"/>
      <w:r>
        <w:rPr>
          <w:rtl/>
        </w:rPr>
        <w:t xml:space="preserve">הכוח </w:t>
      </w:r>
      <w:bookmarkStart w:id="6556" w:name="_ETM_Q14_613750"/>
      <w:bookmarkEnd w:id="6556"/>
      <w:r>
        <w:rPr>
          <w:rtl/>
        </w:rPr>
        <w:t xml:space="preserve">הגדול </w:t>
      </w:r>
      <w:bookmarkStart w:id="6557" w:name="_ETM_Q14_614379"/>
      <w:bookmarkEnd w:id="6557"/>
      <w:r>
        <w:rPr>
          <w:rtl/>
        </w:rPr>
        <w:t xml:space="preserve">ביותר </w:t>
      </w:r>
      <w:bookmarkStart w:id="6558" w:name="_ETM_Q14_614859"/>
      <w:bookmarkEnd w:id="6558"/>
      <w:r>
        <w:rPr>
          <w:rtl/>
        </w:rPr>
        <w:t xml:space="preserve">במדינת </w:t>
      </w:r>
      <w:bookmarkStart w:id="6559" w:name="_ETM_Q14_615340"/>
      <w:bookmarkEnd w:id="6559"/>
      <w:r>
        <w:rPr>
          <w:rtl/>
        </w:rPr>
        <w:t>ישראל</w:t>
      </w:r>
      <w:r>
        <w:rPr>
          <w:rFonts w:hint="cs"/>
          <w:rtl/>
        </w:rPr>
        <w:t>.</w:t>
      </w:r>
      <w:r>
        <w:rPr>
          <w:rtl/>
        </w:rPr>
        <w:t xml:space="preserve"> </w:t>
      </w:r>
      <w:bookmarkStart w:id="6560" w:name="_ETM_Q14_615700"/>
      <w:bookmarkEnd w:id="6560"/>
      <w:r>
        <w:rPr>
          <w:rtl/>
        </w:rPr>
        <w:t xml:space="preserve">עוד </w:t>
      </w:r>
      <w:bookmarkStart w:id="6561" w:name="_ETM_Q14_615819"/>
      <w:bookmarkEnd w:id="6561"/>
      <w:r>
        <w:rPr>
          <w:rtl/>
        </w:rPr>
        <w:t>פעם</w:t>
      </w:r>
      <w:r>
        <w:rPr>
          <w:rFonts w:hint="cs"/>
          <w:rtl/>
        </w:rPr>
        <w:t>,</w:t>
      </w:r>
      <w:r>
        <w:rPr>
          <w:rtl/>
        </w:rPr>
        <w:t xml:space="preserve"> </w:t>
      </w:r>
      <w:bookmarkStart w:id="6562" w:name="_ETM_Q14_616090"/>
      <w:bookmarkEnd w:id="6562"/>
      <w:r>
        <w:rPr>
          <w:rtl/>
        </w:rPr>
        <w:t xml:space="preserve">אין </w:t>
      </w:r>
      <w:bookmarkStart w:id="6563" w:name="_ETM_Q14_616269"/>
      <w:bookmarkEnd w:id="6563"/>
      <w:proofErr w:type="spellStart"/>
      <w:r>
        <w:rPr>
          <w:rtl/>
        </w:rPr>
        <w:t>איזונים</w:t>
      </w:r>
      <w:proofErr w:type="spellEnd"/>
      <w:r>
        <w:rPr>
          <w:rFonts w:hint="cs"/>
          <w:rtl/>
        </w:rPr>
        <w:t>,</w:t>
      </w:r>
      <w:r>
        <w:rPr>
          <w:rtl/>
        </w:rPr>
        <w:t xml:space="preserve"> </w:t>
      </w:r>
      <w:bookmarkStart w:id="6564" w:name="_ETM_Q14_616959"/>
      <w:bookmarkEnd w:id="6564"/>
      <w:r>
        <w:rPr>
          <w:rtl/>
        </w:rPr>
        <w:t xml:space="preserve">אין </w:t>
      </w:r>
      <w:bookmarkStart w:id="6565" w:name="_ETM_Q14_617170"/>
      <w:bookmarkEnd w:id="6565"/>
      <w:r>
        <w:rPr>
          <w:rtl/>
        </w:rPr>
        <w:t>בלמים</w:t>
      </w:r>
      <w:r>
        <w:rPr>
          <w:rFonts w:hint="cs"/>
          <w:rtl/>
        </w:rPr>
        <w:t>,</w:t>
      </w:r>
      <w:r>
        <w:rPr>
          <w:rtl/>
        </w:rPr>
        <w:t xml:space="preserve"> </w:t>
      </w:r>
      <w:bookmarkStart w:id="6566" w:name="_ETM_Q14_617769"/>
      <w:bookmarkEnd w:id="6566"/>
      <w:r>
        <w:rPr>
          <w:rtl/>
        </w:rPr>
        <w:t xml:space="preserve">אין </w:t>
      </w:r>
      <w:bookmarkStart w:id="6567" w:name="_ETM_Q14_617980"/>
      <w:bookmarkEnd w:id="6567"/>
      <w:r>
        <w:rPr>
          <w:rtl/>
        </w:rPr>
        <w:t>מגבלות</w:t>
      </w:r>
      <w:r>
        <w:rPr>
          <w:rFonts w:hint="cs"/>
          <w:rtl/>
        </w:rPr>
        <w:t>.</w:t>
      </w:r>
      <w:r>
        <w:rPr>
          <w:rtl/>
        </w:rPr>
        <w:t xml:space="preserve"> </w:t>
      </w:r>
      <w:bookmarkStart w:id="6568" w:name="_ETM_Q14_618640"/>
      <w:bookmarkEnd w:id="6568"/>
      <w:r>
        <w:rPr>
          <w:rtl/>
        </w:rPr>
        <w:t xml:space="preserve">מילה </w:t>
      </w:r>
      <w:bookmarkStart w:id="6569" w:name="_ETM_Q14_618909"/>
      <w:bookmarkEnd w:id="6569"/>
      <w:r>
        <w:rPr>
          <w:rtl/>
        </w:rPr>
        <w:t>אחרונה</w:t>
      </w:r>
      <w:r>
        <w:rPr>
          <w:rFonts w:hint="cs"/>
          <w:rtl/>
        </w:rPr>
        <w:t>:</w:t>
      </w:r>
      <w:r>
        <w:rPr>
          <w:rtl/>
        </w:rPr>
        <w:t xml:space="preserve"> </w:t>
      </w:r>
      <w:bookmarkStart w:id="6570" w:name="_ETM_Q14_619299"/>
      <w:bookmarkEnd w:id="6570"/>
      <w:r>
        <w:rPr>
          <w:rFonts w:hint="cs"/>
          <w:rtl/>
        </w:rPr>
        <w:t xml:space="preserve">זה </w:t>
      </w:r>
      <w:r>
        <w:rPr>
          <w:rtl/>
        </w:rPr>
        <w:t xml:space="preserve">אגב </w:t>
      </w:r>
      <w:bookmarkStart w:id="6571" w:name="_ETM_Q14_619569"/>
      <w:bookmarkEnd w:id="6571"/>
      <w:r>
        <w:rPr>
          <w:rtl/>
        </w:rPr>
        <w:t xml:space="preserve">מצב </w:t>
      </w:r>
      <w:bookmarkStart w:id="6572" w:name="_ETM_Q14_619870"/>
      <w:bookmarkEnd w:id="6572"/>
      <w:r>
        <w:rPr>
          <w:rtl/>
        </w:rPr>
        <w:t>נורא</w:t>
      </w:r>
      <w:r>
        <w:rPr>
          <w:rFonts w:hint="cs"/>
          <w:rtl/>
        </w:rPr>
        <w:t>,</w:t>
      </w:r>
      <w:r>
        <w:rPr>
          <w:rtl/>
        </w:rPr>
        <w:t xml:space="preserve"> </w:t>
      </w:r>
      <w:bookmarkStart w:id="6573" w:name="_ETM_Q14_620379"/>
      <w:bookmarkEnd w:id="6573"/>
      <w:r>
        <w:rPr>
          <w:rFonts w:hint="cs"/>
          <w:rtl/>
        </w:rPr>
        <w:t xml:space="preserve">ואנחנו </w:t>
      </w:r>
      <w:bookmarkStart w:id="6574" w:name="_ETM_Q14_621585"/>
      <w:bookmarkEnd w:id="6574"/>
      <w:r>
        <w:rPr>
          <w:rFonts w:hint="cs"/>
          <w:rtl/>
        </w:rPr>
        <w:t xml:space="preserve">כידוע נתקן אותו </w:t>
      </w:r>
      <w:bookmarkStart w:id="6575" w:name="_ETM_Q14_621730"/>
      <w:bookmarkEnd w:id="6575"/>
      <w:r w:rsidR="00364657">
        <w:rPr>
          <w:rFonts w:hint="eastAsia"/>
          <w:rtl/>
        </w:rPr>
        <w:t xml:space="preserve">– </w:t>
      </w:r>
      <w:r>
        <w:rPr>
          <w:rFonts w:hint="cs"/>
          <w:rtl/>
        </w:rPr>
        <w:t>נת</w:t>
      </w:r>
      <w:r>
        <w:rPr>
          <w:rtl/>
        </w:rPr>
        <w:t xml:space="preserve">קן </w:t>
      </w:r>
      <w:bookmarkStart w:id="6576" w:name="_ETM_Q14_622150"/>
      <w:bookmarkEnd w:id="6576"/>
      <w:r>
        <w:rPr>
          <w:rtl/>
        </w:rPr>
        <w:t xml:space="preserve">אותו </w:t>
      </w:r>
      <w:bookmarkStart w:id="6577" w:name="_ETM_Q14_622390"/>
      <w:bookmarkEnd w:id="6577"/>
      <w:r>
        <w:rPr>
          <w:rtl/>
        </w:rPr>
        <w:t>ב</w:t>
      </w:r>
      <w:bookmarkStart w:id="6578" w:name="_ETM_Q14_622870"/>
      <w:bookmarkEnd w:id="6578"/>
      <w:r>
        <w:rPr>
          <w:rtl/>
        </w:rPr>
        <w:t xml:space="preserve">פסקת </w:t>
      </w:r>
      <w:bookmarkStart w:id="6579" w:name="_ETM_Q14_623230"/>
      <w:bookmarkEnd w:id="6579"/>
      <w:r>
        <w:rPr>
          <w:rtl/>
        </w:rPr>
        <w:t>ההתגברות</w:t>
      </w:r>
      <w:r w:rsidR="00364657">
        <w:rPr>
          <w:rFonts w:hint="cs"/>
          <w:rtl/>
        </w:rPr>
        <w:t>;</w:t>
      </w:r>
      <w:r>
        <w:rPr>
          <w:rFonts w:hint="cs"/>
          <w:rtl/>
        </w:rPr>
        <w:t xml:space="preserve"> נתקן אותו </w:t>
      </w:r>
      <w:bookmarkStart w:id="6580" w:name="_ETM_Q14_623830"/>
      <w:bookmarkStart w:id="6581" w:name="_ETM_Q14_624370"/>
      <w:bookmarkEnd w:id="6580"/>
      <w:bookmarkEnd w:id="6581"/>
      <w:r>
        <w:rPr>
          <w:rtl/>
        </w:rPr>
        <w:t xml:space="preserve">בביטול </w:t>
      </w:r>
      <w:bookmarkStart w:id="6582" w:name="_ETM_Q14_624760"/>
      <w:bookmarkEnd w:id="6582"/>
      <w:r>
        <w:rPr>
          <w:rFonts w:hint="cs"/>
          <w:rtl/>
        </w:rPr>
        <w:t>עילת</w:t>
      </w:r>
      <w:r>
        <w:rPr>
          <w:rtl/>
        </w:rPr>
        <w:t xml:space="preserve"> </w:t>
      </w:r>
      <w:bookmarkStart w:id="6583" w:name="_ETM_Q14_624850"/>
      <w:bookmarkEnd w:id="6583"/>
      <w:r>
        <w:rPr>
          <w:rtl/>
        </w:rPr>
        <w:t>הסבירות</w:t>
      </w:r>
      <w:r w:rsidR="00364657">
        <w:rPr>
          <w:rFonts w:hint="cs"/>
          <w:rtl/>
        </w:rPr>
        <w:t>;</w:t>
      </w:r>
      <w:r>
        <w:rPr>
          <w:rFonts w:hint="cs"/>
          <w:rtl/>
        </w:rPr>
        <w:t xml:space="preserve"> נתקן </w:t>
      </w:r>
      <w:bookmarkStart w:id="6584" w:name="_ETM_Q14_624274"/>
      <w:bookmarkEnd w:id="6584"/>
      <w:r w:rsidRPr="00550819">
        <w:rPr>
          <w:rFonts w:hint="cs"/>
          <w:rtl/>
        </w:rPr>
        <w:t>אותו בהחזרת ה</w:t>
      </w:r>
      <w:r w:rsidR="00364657">
        <w:rPr>
          <w:rFonts w:hint="cs"/>
          <w:rtl/>
        </w:rPr>
        <w:t>ה</w:t>
      </w:r>
      <w:r w:rsidRPr="00550819">
        <w:rPr>
          <w:rFonts w:hint="cs"/>
          <w:rtl/>
        </w:rPr>
        <w:t>גבלות</w:t>
      </w:r>
      <w:r>
        <w:rPr>
          <w:rtl/>
        </w:rPr>
        <w:t xml:space="preserve"> </w:t>
      </w:r>
      <w:bookmarkStart w:id="6585" w:name="_ETM_Q14_625360"/>
      <w:bookmarkStart w:id="6586" w:name="_ETM_Q14_626650"/>
      <w:bookmarkEnd w:id="6585"/>
      <w:bookmarkEnd w:id="6586"/>
      <w:r>
        <w:rPr>
          <w:rtl/>
        </w:rPr>
        <w:t xml:space="preserve">על </w:t>
      </w:r>
      <w:bookmarkStart w:id="6587" w:name="_ETM_Q14_626710"/>
      <w:bookmarkEnd w:id="6587"/>
      <w:r>
        <w:rPr>
          <w:rtl/>
        </w:rPr>
        <w:t>זכות</w:t>
      </w:r>
      <w:r>
        <w:rPr>
          <w:rFonts w:hint="cs"/>
          <w:rtl/>
        </w:rPr>
        <w:t xml:space="preserve"> </w:t>
      </w:r>
      <w:r>
        <w:rPr>
          <w:rtl/>
        </w:rPr>
        <w:t>ה</w:t>
      </w:r>
      <w:bookmarkStart w:id="6588" w:name="_ETM_Q14_627010"/>
      <w:bookmarkEnd w:id="6588"/>
      <w:r>
        <w:rPr>
          <w:rtl/>
        </w:rPr>
        <w:t>עמידה</w:t>
      </w:r>
      <w:r>
        <w:rPr>
          <w:rFonts w:hint="cs"/>
          <w:rtl/>
        </w:rPr>
        <w:t>;</w:t>
      </w:r>
      <w:r>
        <w:rPr>
          <w:rtl/>
        </w:rPr>
        <w:t xml:space="preserve"> </w:t>
      </w:r>
      <w:bookmarkStart w:id="6589" w:name="_ETM_Q14_627340"/>
      <w:bookmarkEnd w:id="6589"/>
      <w:r>
        <w:rPr>
          <w:rFonts w:hint="cs"/>
          <w:rtl/>
        </w:rPr>
        <w:t>נ</w:t>
      </w:r>
      <w:r>
        <w:rPr>
          <w:rtl/>
        </w:rPr>
        <w:t xml:space="preserve">תקן </w:t>
      </w:r>
      <w:bookmarkStart w:id="6590" w:name="_ETM_Q14_627850"/>
      <w:bookmarkEnd w:id="6590"/>
      <w:r>
        <w:rPr>
          <w:rtl/>
        </w:rPr>
        <w:t xml:space="preserve">אותו </w:t>
      </w:r>
      <w:bookmarkStart w:id="6591" w:name="_ETM_Q14_628660"/>
      <w:bookmarkEnd w:id="6591"/>
      <w:r>
        <w:rPr>
          <w:rFonts w:hint="cs"/>
          <w:rtl/>
        </w:rPr>
        <w:t>ב</w:t>
      </w:r>
      <w:r>
        <w:rPr>
          <w:rtl/>
        </w:rPr>
        <w:t xml:space="preserve">שינוי </w:t>
      </w:r>
      <w:bookmarkStart w:id="6592" w:name="_ETM_Q14_629230"/>
      <w:bookmarkEnd w:id="6592"/>
      <w:r>
        <w:rPr>
          <w:rtl/>
        </w:rPr>
        <w:t xml:space="preserve">שיטת </w:t>
      </w:r>
      <w:bookmarkStart w:id="6593" w:name="_ETM_Q14_629560"/>
      <w:bookmarkEnd w:id="6593"/>
      <w:r>
        <w:rPr>
          <w:rtl/>
        </w:rPr>
        <w:t xml:space="preserve">בחירת </w:t>
      </w:r>
      <w:bookmarkStart w:id="6594" w:name="_ETM_Q14_629920"/>
      <w:bookmarkEnd w:id="6594"/>
      <w:r>
        <w:rPr>
          <w:rtl/>
        </w:rPr>
        <w:t>השופטים</w:t>
      </w:r>
      <w:bookmarkStart w:id="6595" w:name="_ETM_Q14_630370"/>
      <w:bookmarkEnd w:id="6595"/>
      <w:r w:rsidR="00364657">
        <w:rPr>
          <w:rFonts w:hint="cs"/>
          <w:rtl/>
        </w:rPr>
        <w:t>,</w:t>
      </w:r>
      <w:r>
        <w:rPr>
          <w:rFonts w:hint="cs"/>
          <w:rtl/>
        </w:rPr>
        <w:t xml:space="preserve"> </w:t>
      </w:r>
      <w:r>
        <w:rPr>
          <w:rtl/>
        </w:rPr>
        <w:t xml:space="preserve">ונהפוך </w:t>
      </w:r>
      <w:bookmarkStart w:id="6596" w:name="_ETM_Q14_630670"/>
      <w:bookmarkEnd w:id="6596"/>
      <w:r>
        <w:rPr>
          <w:rtl/>
        </w:rPr>
        <w:t xml:space="preserve">את </w:t>
      </w:r>
      <w:bookmarkStart w:id="6597" w:name="_ETM_Q14_630760"/>
      <w:bookmarkEnd w:id="6597"/>
      <w:r>
        <w:rPr>
          <w:rtl/>
        </w:rPr>
        <w:t xml:space="preserve">בית </w:t>
      </w:r>
      <w:bookmarkStart w:id="6598" w:name="_ETM_Q14_630880"/>
      <w:bookmarkEnd w:id="6598"/>
      <w:r>
        <w:rPr>
          <w:rtl/>
        </w:rPr>
        <w:t xml:space="preserve">המשפט </w:t>
      </w:r>
      <w:bookmarkStart w:id="6599" w:name="_ETM_Q14_631240"/>
      <w:bookmarkEnd w:id="6599"/>
      <w:r>
        <w:rPr>
          <w:rtl/>
        </w:rPr>
        <w:t xml:space="preserve">לייצוגי </w:t>
      </w:r>
      <w:bookmarkStart w:id="6600" w:name="_ETM_Q14_631750"/>
      <w:bookmarkEnd w:id="6600"/>
      <w:r>
        <w:rPr>
          <w:rtl/>
        </w:rPr>
        <w:t>יותר</w:t>
      </w:r>
      <w:r>
        <w:rPr>
          <w:rFonts w:hint="cs"/>
          <w:rtl/>
        </w:rPr>
        <w:t>, או לכזה</w:t>
      </w:r>
      <w:r>
        <w:rPr>
          <w:rtl/>
        </w:rPr>
        <w:t xml:space="preserve"> </w:t>
      </w:r>
      <w:bookmarkStart w:id="6601" w:name="_ETM_Q14_632110"/>
      <w:bookmarkStart w:id="6602" w:name="_ETM_Q14_632470"/>
      <w:bookmarkEnd w:id="6601"/>
      <w:bookmarkEnd w:id="6602"/>
      <w:r>
        <w:rPr>
          <w:rtl/>
        </w:rPr>
        <w:t xml:space="preserve">שמייצג </w:t>
      </w:r>
      <w:bookmarkStart w:id="6603" w:name="_ETM_Q14_632950"/>
      <w:bookmarkEnd w:id="6603"/>
      <w:r>
        <w:rPr>
          <w:rtl/>
        </w:rPr>
        <w:t xml:space="preserve">נכון </w:t>
      </w:r>
      <w:bookmarkStart w:id="6604" w:name="_ETM_Q14_633220"/>
      <w:bookmarkEnd w:id="6604"/>
      <w:r>
        <w:rPr>
          <w:rtl/>
        </w:rPr>
        <w:t xml:space="preserve">יותר </w:t>
      </w:r>
      <w:bookmarkStart w:id="6605" w:name="_ETM_Q14_633550"/>
      <w:bookmarkEnd w:id="6605"/>
      <w:r>
        <w:rPr>
          <w:rFonts w:hint="cs"/>
          <w:rtl/>
        </w:rPr>
        <w:t xml:space="preserve">את </w:t>
      </w:r>
      <w:r>
        <w:rPr>
          <w:rtl/>
        </w:rPr>
        <w:t xml:space="preserve">מדינת </w:t>
      </w:r>
      <w:bookmarkStart w:id="6606" w:name="_ETM_Q14_633940"/>
      <w:bookmarkEnd w:id="6606"/>
      <w:r>
        <w:rPr>
          <w:rtl/>
        </w:rPr>
        <w:t>ישראל</w:t>
      </w:r>
      <w:r w:rsidR="00364657">
        <w:rPr>
          <w:rFonts w:hint="cs"/>
          <w:rtl/>
        </w:rPr>
        <w:t>,</w:t>
      </w:r>
      <w:r>
        <w:rPr>
          <w:rtl/>
        </w:rPr>
        <w:t xml:space="preserve"> </w:t>
      </w:r>
      <w:bookmarkStart w:id="6607" w:name="_ETM_Q14_634180"/>
      <w:bookmarkEnd w:id="6607"/>
      <w:r>
        <w:rPr>
          <w:rtl/>
        </w:rPr>
        <w:t xml:space="preserve">באמצעות </w:t>
      </w:r>
      <w:bookmarkStart w:id="6608" w:name="_ETM_Q14_634540"/>
      <w:bookmarkEnd w:id="6608"/>
      <w:r>
        <w:rPr>
          <w:rtl/>
        </w:rPr>
        <w:t xml:space="preserve">שינוי </w:t>
      </w:r>
      <w:bookmarkStart w:id="6609" w:name="_ETM_Q14_634780"/>
      <w:bookmarkEnd w:id="6609"/>
      <w:r>
        <w:rPr>
          <w:rtl/>
        </w:rPr>
        <w:t>שיט</w:t>
      </w:r>
      <w:r>
        <w:rPr>
          <w:rFonts w:hint="cs"/>
          <w:rtl/>
        </w:rPr>
        <w:t>ת</w:t>
      </w:r>
      <w:r>
        <w:rPr>
          <w:rtl/>
        </w:rPr>
        <w:t xml:space="preserve"> </w:t>
      </w:r>
      <w:bookmarkStart w:id="6610" w:name="_ETM_Q14_635020"/>
      <w:bookmarkEnd w:id="6610"/>
      <w:r>
        <w:rPr>
          <w:rtl/>
        </w:rPr>
        <w:t xml:space="preserve">בחירת </w:t>
      </w:r>
      <w:bookmarkStart w:id="6611" w:name="_ETM_Q14_635380"/>
      <w:bookmarkEnd w:id="6611"/>
      <w:r>
        <w:rPr>
          <w:rtl/>
        </w:rPr>
        <w:t>השופטים</w:t>
      </w:r>
      <w:r>
        <w:rPr>
          <w:rFonts w:hint="cs"/>
          <w:rtl/>
        </w:rPr>
        <w:t>.</w:t>
      </w:r>
      <w:r>
        <w:rPr>
          <w:rtl/>
        </w:rPr>
        <w:t xml:space="preserve"> </w:t>
      </w:r>
      <w:bookmarkStart w:id="6612" w:name="_ETM_Q14_636160"/>
      <w:bookmarkEnd w:id="6612"/>
    </w:p>
    <w:p w:rsidR="00093B27" w:rsidRDefault="00093B27" w:rsidP="00EE57C7">
      <w:pPr>
        <w:rPr>
          <w:rtl/>
        </w:rPr>
      </w:pPr>
      <w:bookmarkStart w:id="6613" w:name="_ETM_Q14_637968"/>
      <w:bookmarkStart w:id="6614" w:name="_ETM_Q14_638075"/>
      <w:bookmarkEnd w:id="6613"/>
      <w:bookmarkEnd w:id="6614"/>
    </w:p>
    <w:p w:rsidR="00093B27" w:rsidRDefault="00093B27" w:rsidP="00364657">
      <w:pPr>
        <w:rPr>
          <w:rtl/>
        </w:rPr>
      </w:pPr>
      <w:bookmarkStart w:id="6615" w:name="_ETM_Q14_638110"/>
      <w:bookmarkStart w:id="6616" w:name="_ETM_Q14_638166"/>
      <w:bookmarkEnd w:id="6615"/>
      <w:bookmarkEnd w:id="6616"/>
      <w:r>
        <w:rPr>
          <w:rtl/>
        </w:rPr>
        <w:t xml:space="preserve">אבל </w:t>
      </w:r>
      <w:bookmarkStart w:id="6617" w:name="_ETM_Q14_636430"/>
      <w:bookmarkEnd w:id="6617"/>
      <w:r>
        <w:rPr>
          <w:rtl/>
        </w:rPr>
        <w:t xml:space="preserve">במצב </w:t>
      </w:r>
      <w:bookmarkStart w:id="6618" w:name="_ETM_Q14_636880"/>
      <w:bookmarkEnd w:id="6618"/>
      <w:r>
        <w:rPr>
          <w:rtl/>
        </w:rPr>
        <w:t xml:space="preserve">הנוכחי </w:t>
      </w:r>
      <w:bookmarkStart w:id="6619" w:name="_ETM_Q14_638190"/>
      <w:bookmarkEnd w:id="6619"/>
      <w:r>
        <w:rPr>
          <w:rtl/>
        </w:rPr>
        <w:t xml:space="preserve">אין </w:t>
      </w:r>
      <w:bookmarkStart w:id="6620" w:name="_ETM_Q14_638490"/>
      <w:bookmarkEnd w:id="6620"/>
      <w:r>
        <w:rPr>
          <w:rtl/>
        </w:rPr>
        <w:t xml:space="preserve">מי </w:t>
      </w:r>
      <w:bookmarkStart w:id="6621" w:name="_ETM_Q14_638670"/>
      <w:bookmarkEnd w:id="6621"/>
      <w:r>
        <w:rPr>
          <w:rtl/>
        </w:rPr>
        <w:t xml:space="preserve">שמחזיק </w:t>
      </w:r>
      <w:bookmarkStart w:id="6622" w:name="_ETM_Q14_639210"/>
      <w:bookmarkEnd w:id="6622"/>
      <w:r>
        <w:rPr>
          <w:rtl/>
        </w:rPr>
        <w:t xml:space="preserve">יותר </w:t>
      </w:r>
      <w:bookmarkStart w:id="6623" w:name="_ETM_Q14_639570"/>
      <w:bookmarkEnd w:id="6623"/>
      <w:r>
        <w:rPr>
          <w:rtl/>
        </w:rPr>
        <w:t xml:space="preserve">כוח </w:t>
      </w:r>
      <w:bookmarkStart w:id="6624" w:name="_ETM_Q14_639879"/>
      <w:bookmarkEnd w:id="6624"/>
      <w:r>
        <w:rPr>
          <w:rtl/>
        </w:rPr>
        <w:t>מ</w:t>
      </w:r>
      <w:bookmarkStart w:id="6625" w:name="_ETM_Q14_640150"/>
      <w:bookmarkEnd w:id="6625"/>
      <w:r>
        <w:rPr>
          <w:rFonts w:hint="cs"/>
          <w:rtl/>
        </w:rPr>
        <w:t xml:space="preserve">אשר </w:t>
      </w:r>
      <w:r>
        <w:rPr>
          <w:rtl/>
        </w:rPr>
        <w:t xml:space="preserve">בית </w:t>
      </w:r>
      <w:bookmarkStart w:id="6626" w:name="_ETM_Q14_640480"/>
      <w:bookmarkEnd w:id="6626"/>
      <w:r>
        <w:rPr>
          <w:rtl/>
        </w:rPr>
        <w:t xml:space="preserve">המשפט </w:t>
      </w:r>
      <w:bookmarkStart w:id="6627" w:name="_ETM_Q14_640840"/>
      <w:bookmarkEnd w:id="6627"/>
      <w:r>
        <w:rPr>
          <w:rtl/>
        </w:rPr>
        <w:t>העליון</w:t>
      </w:r>
      <w:r>
        <w:rPr>
          <w:rFonts w:hint="cs"/>
          <w:rtl/>
        </w:rPr>
        <w:t>.</w:t>
      </w:r>
      <w:r>
        <w:rPr>
          <w:rtl/>
        </w:rPr>
        <w:t xml:space="preserve"> </w:t>
      </w:r>
      <w:bookmarkStart w:id="6628" w:name="_ETM_Q14_641049"/>
      <w:bookmarkEnd w:id="6628"/>
      <w:r>
        <w:rPr>
          <w:rtl/>
        </w:rPr>
        <w:t xml:space="preserve">והכוח </w:t>
      </w:r>
      <w:bookmarkStart w:id="6629" w:name="_ETM_Q14_641469"/>
      <w:bookmarkEnd w:id="6629"/>
      <w:r>
        <w:rPr>
          <w:rtl/>
        </w:rPr>
        <w:t xml:space="preserve">הזה </w:t>
      </w:r>
      <w:bookmarkStart w:id="6630" w:name="_ETM_Q14_641709"/>
      <w:bookmarkEnd w:id="6630"/>
      <w:r>
        <w:rPr>
          <w:rtl/>
        </w:rPr>
        <w:t xml:space="preserve">משחית </w:t>
      </w:r>
      <w:bookmarkStart w:id="6631" w:name="_ETM_Q14_642430"/>
      <w:bookmarkEnd w:id="6631"/>
      <w:r w:rsidR="00364657">
        <w:rPr>
          <w:rFonts w:hint="cs"/>
          <w:rtl/>
        </w:rPr>
        <w:t xml:space="preserve">– </w:t>
      </w:r>
      <w:r>
        <w:rPr>
          <w:rtl/>
        </w:rPr>
        <w:t xml:space="preserve">הכוח </w:t>
      </w:r>
      <w:bookmarkStart w:id="6632" w:name="_ETM_Q14_642760"/>
      <w:bookmarkEnd w:id="6632"/>
      <w:r>
        <w:rPr>
          <w:rtl/>
        </w:rPr>
        <w:t xml:space="preserve">הזה </w:t>
      </w:r>
      <w:bookmarkStart w:id="6633" w:name="_ETM_Q14_642939"/>
      <w:bookmarkEnd w:id="6633"/>
      <w:r>
        <w:rPr>
          <w:rtl/>
        </w:rPr>
        <w:t>משחית</w:t>
      </w:r>
      <w:r w:rsidR="00364657">
        <w:rPr>
          <w:rFonts w:hint="cs"/>
          <w:rtl/>
        </w:rPr>
        <w:t>,</w:t>
      </w:r>
      <w:r>
        <w:rPr>
          <w:rtl/>
        </w:rPr>
        <w:t xml:space="preserve"> </w:t>
      </w:r>
      <w:bookmarkStart w:id="6634" w:name="_ETM_Q14_643910"/>
      <w:bookmarkStart w:id="6635" w:name="_ETM_Q14_644660"/>
      <w:bookmarkEnd w:id="6634"/>
      <w:bookmarkEnd w:id="6635"/>
      <w:r>
        <w:rPr>
          <w:rtl/>
        </w:rPr>
        <w:t>בעיניי</w:t>
      </w:r>
      <w:r>
        <w:rPr>
          <w:rFonts w:hint="cs"/>
          <w:rtl/>
        </w:rPr>
        <w:t>,</w:t>
      </w:r>
      <w:r>
        <w:rPr>
          <w:rtl/>
        </w:rPr>
        <w:t xml:space="preserve"> </w:t>
      </w:r>
      <w:bookmarkStart w:id="6636" w:name="_ETM_Q14_645290"/>
      <w:bookmarkEnd w:id="6636"/>
      <w:r>
        <w:rPr>
          <w:rtl/>
        </w:rPr>
        <w:t>גם ערכית</w:t>
      </w:r>
      <w:r>
        <w:rPr>
          <w:rFonts w:hint="cs"/>
          <w:rtl/>
        </w:rPr>
        <w:t>,</w:t>
      </w:r>
      <w:r>
        <w:rPr>
          <w:rtl/>
        </w:rPr>
        <w:t xml:space="preserve"> </w:t>
      </w:r>
      <w:bookmarkStart w:id="6637" w:name="_ETM_Q14_645800"/>
      <w:bookmarkEnd w:id="6637"/>
      <w:r>
        <w:rPr>
          <w:rtl/>
        </w:rPr>
        <w:t>מוסרית</w:t>
      </w:r>
      <w:r>
        <w:rPr>
          <w:rFonts w:hint="cs"/>
          <w:rtl/>
        </w:rPr>
        <w:t>,</w:t>
      </w:r>
      <w:r>
        <w:rPr>
          <w:rtl/>
        </w:rPr>
        <w:t xml:space="preserve"> </w:t>
      </w:r>
      <w:bookmarkStart w:id="6638" w:name="_ETM_Q14_646640"/>
      <w:bookmarkEnd w:id="6638"/>
      <w:r>
        <w:rPr>
          <w:rtl/>
        </w:rPr>
        <w:t xml:space="preserve">בפסיקות </w:t>
      </w:r>
      <w:bookmarkStart w:id="6639" w:name="_ETM_Q14_648410"/>
      <w:bookmarkEnd w:id="6639"/>
      <w:r>
        <w:rPr>
          <w:rtl/>
        </w:rPr>
        <w:t xml:space="preserve">מוטות </w:t>
      </w:r>
      <w:bookmarkStart w:id="6640" w:name="_ETM_Q14_648950"/>
      <w:bookmarkEnd w:id="6640"/>
      <w:r>
        <w:rPr>
          <w:rtl/>
        </w:rPr>
        <w:t>לחלוטין</w:t>
      </w:r>
      <w:r>
        <w:rPr>
          <w:rFonts w:hint="cs"/>
          <w:rtl/>
        </w:rPr>
        <w:t>,</w:t>
      </w:r>
      <w:r>
        <w:rPr>
          <w:rtl/>
        </w:rPr>
        <w:t xml:space="preserve"> </w:t>
      </w:r>
      <w:bookmarkStart w:id="6641" w:name="_ETM_Q14_649490"/>
      <w:bookmarkEnd w:id="6641"/>
      <w:r>
        <w:rPr>
          <w:rtl/>
        </w:rPr>
        <w:t>עקרונית</w:t>
      </w:r>
      <w:r>
        <w:rPr>
          <w:rFonts w:hint="cs"/>
          <w:rtl/>
        </w:rPr>
        <w:t>,</w:t>
      </w:r>
      <w:r>
        <w:rPr>
          <w:rtl/>
        </w:rPr>
        <w:t xml:space="preserve"> </w:t>
      </w:r>
      <w:bookmarkStart w:id="6642" w:name="_ETM_Q14_649880"/>
      <w:bookmarkEnd w:id="6642"/>
      <w:r>
        <w:rPr>
          <w:rtl/>
        </w:rPr>
        <w:t xml:space="preserve">של </w:t>
      </w:r>
      <w:bookmarkStart w:id="6643" w:name="_ETM_Q14_649970"/>
      <w:bookmarkEnd w:id="6643"/>
      <w:r>
        <w:rPr>
          <w:rtl/>
        </w:rPr>
        <w:t xml:space="preserve">בית </w:t>
      </w:r>
      <w:bookmarkStart w:id="6644" w:name="_ETM_Q14_650150"/>
      <w:bookmarkEnd w:id="6644"/>
      <w:r>
        <w:rPr>
          <w:rtl/>
        </w:rPr>
        <w:t xml:space="preserve">המשפט </w:t>
      </w:r>
      <w:bookmarkStart w:id="6645" w:name="_ETM_Q14_650510"/>
      <w:bookmarkEnd w:id="6645"/>
      <w:r>
        <w:rPr>
          <w:rtl/>
        </w:rPr>
        <w:t>העליון</w:t>
      </w:r>
      <w:r>
        <w:rPr>
          <w:rFonts w:hint="cs"/>
          <w:rtl/>
        </w:rPr>
        <w:t>.</w:t>
      </w:r>
      <w:r>
        <w:rPr>
          <w:rtl/>
        </w:rPr>
        <w:t xml:space="preserve"> </w:t>
      </w:r>
      <w:bookmarkStart w:id="6646" w:name="_ETM_Q14_650840"/>
      <w:bookmarkEnd w:id="6646"/>
      <w:r>
        <w:rPr>
          <w:rtl/>
        </w:rPr>
        <w:t xml:space="preserve">הכוח </w:t>
      </w:r>
      <w:bookmarkStart w:id="6647" w:name="_ETM_Q14_651170"/>
      <w:bookmarkEnd w:id="6647"/>
      <w:r>
        <w:rPr>
          <w:rtl/>
        </w:rPr>
        <w:t xml:space="preserve">הזה </w:t>
      </w:r>
      <w:bookmarkStart w:id="6648" w:name="_ETM_Q14_651320"/>
      <w:bookmarkEnd w:id="6648"/>
      <w:r>
        <w:rPr>
          <w:rtl/>
        </w:rPr>
        <w:t xml:space="preserve">משחית </w:t>
      </w:r>
      <w:bookmarkStart w:id="6649" w:name="_ETM_Q14_651680"/>
      <w:bookmarkEnd w:id="6649"/>
      <w:r>
        <w:rPr>
          <w:rtl/>
        </w:rPr>
        <w:t xml:space="preserve">גם </w:t>
      </w:r>
      <w:bookmarkStart w:id="6650" w:name="_ETM_Q14_651860"/>
      <w:bookmarkEnd w:id="6650"/>
      <w:r>
        <w:rPr>
          <w:rtl/>
        </w:rPr>
        <w:t>בהתנהלות</w:t>
      </w:r>
      <w:r>
        <w:rPr>
          <w:rFonts w:hint="cs"/>
          <w:rtl/>
        </w:rPr>
        <w:t>,</w:t>
      </w:r>
      <w:r>
        <w:rPr>
          <w:rtl/>
        </w:rPr>
        <w:t xml:space="preserve"> </w:t>
      </w:r>
      <w:bookmarkStart w:id="6651" w:name="_ETM_Q14_652690"/>
      <w:bookmarkEnd w:id="6651"/>
      <w:r>
        <w:rPr>
          <w:rtl/>
        </w:rPr>
        <w:t>במינוי</w:t>
      </w:r>
      <w:r>
        <w:rPr>
          <w:rFonts w:hint="cs"/>
          <w:rtl/>
        </w:rPr>
        <w:t>ים,</w:t>
      </w:r>
      <w:r>
        <w:rPr>
          <w:rtl/>
        </w:rPr>
        <w:t xml:space="preserve"> </w:t>
      </w:r>
      <w:bookmarkStart w:id="6652" w:name="_ETM_Q14_653650"/>
      <w:bookmarkEnd w:id="6652"/>
      <w:r>
        <w:rPr>
          <w:rFonts w:hint="cs"/>
          <w:rtl/>
        </w:rPr>
        <w:t>ב</w:t>
      </w:r>
      <w:r>
        <w:rPr>
          <w:rtl/>
        </w:rPr>
        <w:t xml:space="preserve">חבר </w:t>
      </w:r>
      <w:bookmarkStart w:id="6653" w:name="_ETM_Q14_653980"/>
      <w:bookmarkEnd w:id="6653"/>
      <w:r>
        <w:rPr>
          <w:rtl/>
        </w:rPr>
        <w:t xml:space="preserve">מביא </w:t>
      </w:r>
      <w:bookmarkStart w:id="6654" w:name="_ETM_Q14_654250"/>
      <w:bookmarkEnd w:id="6654"/>
      <w:r>
        <w:rPr>
          <w:rtl/>
        </w:rPr>
        <w:t>חבר</w:t>
      </w:r>
      <w:r>
        <w:rPr>
          <w:rFonts w:hint="cs"/>
          <w:rtl/>
        </w:rPr>
        <w:t>.</w:t>
      </w:r>
      <w:r>
        <w:rPr>
          <w:rtl/>
        </w:rPr>
        <w:t xml:space="preserve"> </w:t>
      </w:r>
      <w:bookmarkStart w:id="6655" w:name="_ETM_Q14_655000"/>
      <w:bookmarkEnd w:id="6655"/>
      <w:r>
        <w:rPr>
          <w:rtl/>
        </w:rPr>
        <w:t xml:space="preserve">הכוח </w:t>
      </w:r>
      <w:bookmarkStart w:id="6656" w:name="_ETM_Q14_655360"/>
      <w:bookmarkEnd w:id="6656"/>
      <w:r>
        <w:rPr>
          <w:rtl/>
        </w:rPr>
        <w:t xml:space="preserve">הזה </w:t>
      </w:r>
      <w:bookmarkStart w:id="6657" w:name="_ETM_Q14_655540"/>
      <w:bookmarkEnd w:id="6657"/>
      <w:r>
        <w:rPr>
          <w:rtl/>
        </w:rPr>
        <w:t xml:space="preserve">משחית </w:t>
      </w:r>
      <w:bookmarkStart w:id="6658" w:name="_ETM_Q14_655930"/>
      <w:bookmarkEnd w:id="6658"/>
      <w:r>
        <w:rPr>
          <w:rFonts w:hint="cs"/>
          <w:rtl/>
        </w:rPr>
        <w:t>ב</w:t>
      </w:r>
      <w:r>
        <w:rPr>
          <w:rtl/>
        </w:rPr>
        <w:t xml:space="preserve">סטנדרטים </w:t>
      </w:r>
      <w:bookmarkStart w:id="6659" w:name="_ETM_Q14_656530"/>
      <w:bookmarkEnd w:id="6659"/>
      <w:r>
        <w:rPr>
          <w:rtl/>
        </w:rPr>
        <w:t>כפולים</w:t>
      </w:r>
      <w:r>
        <w:rPr>
          <w:rFonts w:hint="cs"/>
          <w:rtl/>
        </w:rPr>
        <w:t>.</w:t>
      </w:r>
      <w:r>
        <w:rPr>
          <w:rtl/>
        </w:rPr>
        <w:t xml:space="preserve"> </w:t>
      </w:r>
      <w:bookmarkStart w:id="6660" w:name="_ETM_Q14_656890"/>
      <w:bookmarkEnd w:id="6660"/>
      <w:r>
        <w:rPr>
          <w:rtl/>
        </w:rPr>
        <w:t>תראו</w:t>
      </w:r>
      <w:bookmarkStart w:id="6661" w:name="_ETM_Q14_657430"/>
      <w:bookmarkStart w:id="6662" w:name="_ETM_Q14_657640"/>
      <w:bookmarkEnd w:id="6661"/>
      <w:bookmarkEnd w:id="6662"/>
      <w:r>
        <w:rPr>
          <w:rFonts w:hint="cs"/>
          <w:rtl/>
        </w:rPr>
        <w:t xml:space="preserve"> </w:t>
      </w:r>
      <w:r>
        <w:rPr>
          <w:rFonts w:hint="eastAsia"/>
        </w:rPr>
        <w:t>–</w:t>
      </w:r>
      <w:r>
        <w:rPr>
          <w:rFonts w:hint="cs"/>
          <w:rtl/>
        </w:rPr>
        <w:t xml:space="preserve"> </w:t>
      </w:r>
      <w:bookmarkStart w:id="6663" w:name="_ETM_Q14_657884"/>
      <w:bookmarkEnd w:id="6663"/>
      <w:r>
        <w:rPr>
          <w:rtl/>
        </w:rPr>
        <w:t xml:space="preserve">אני </w:t>
      </w:r>
      <w:bookmarkStart w:id="6664" w:name="_ETM_Q14_657790"/>
      <w:bookmarkEnd w:id="6664"/>
      <w:r>
        <w:rPr>
          <w:rtl/>
        </w:rPr>
        <w:t xml:space="preserve">כבר </w:t>
      </w:r>
      <w:bookmarkStart w:id="6665" w:name="_ETM_Q14_657940"/>
      <w:bookmarkEnd w:id="6665"/>
      <w:r>
        <w:rPr>
          <w:rtl/>
        </w:rPr>
        <w:t xml:space="preserve">מסיים </w:t>
      </w:r>
      <w:bookmarkStart w:id="6666" w:name="_ETM_Q14_658300"/>
      <w:bookmarkEnd w:id="6666"/>
      <w:r>
        <w:rPr>
          <w:rFonts w:hint="cs"/>
          <w:rtl/>
        </w:rPr>
        <w:t xml:space="preserve">– </w:t>
      </w:r>
      <w:r>
        <w:rPr>
          <w:rtl/>
        </w:rPr>
        <w:t xml:space="preserve">שופט </w:t>
      </w:r>
      <w:bookmarkStart w:id="6667" w:name="_ETM_Q14_658630"/>
      <w:bookmarkEnd w:id="6667"/>
      <w:r>
        <w:rPr>
          <w:rtl/>
        </w:rPr>
        <w:t xml:space="preserve">בית </w:t>
      </w:r>
      <w:bookmarkStart w:id="6668" w:name="_ETM_Q14_658750"/>
      <w:bookmarkEnd w:id="6668"/>
      <w:r>
        <w:rPr>
          <w:rtl/>
        </w:rPr>
        <w:t xml:space="preserve">משפט </w:t>
      </w:r>
      <w:bookmarkStart w:id="6669" w:name="_ETM_Q14_659110"/>
      <w:bookmarkEnd w:id="6669"/>
      <w:r>
        <w:rPr>
          <w:rtl/>
        </w:rPr>
        <w:t>עליון</w:t>
      </w:r>
      <w:r>
        <w:rPr>
          <w:rFonts w:hint="cs"/>
          <w:rtl/>
        </w:rPr>
        <w:t>,</w:t>
      </w:r>
      <w:r>
        <w:rPr>
          <w:rtl/>
        </w:rPr>
        <w:t xml:space="preserve"> </w:t>
      </w:r>
      <w:bookmarkStart w:id="6670" w:name="_ETM_Q14_659440"/>
      <w:bookmarkEnd w:id="6670"/>
      <w:r>
        <w:rPr>
          <w:rtl/>
        </w:rPr>
        <w:t xml:space="preserve">שרק </w:t>
      </w:r>
      <w:bookmarkStart w:id="6671" w:name="_ETM_Q14_659680"/>
      <w:bookmarkEnd w:id="6671"/>
      <w:r>
        <w:rPr>
          <w:rtl/>
        </w:rPr>
        <w:t xml:space="preserve">לפני </w:t>
      </w:r>
      <w:bookmarkStart w:id="6672" w:name="_ETM_Q14_659920"/>
      <w:bookmarkEnd w:id="6672"/>
      <w:r>
        <w:rPr>
          <w:rtl/>
        </w:rPr>
        <w:t xml:space="preserve">חצי </w:t>
      </w:r>
      <w:bookmarkStart w:id="6673" w:name="_ETM_Q14_660160"/>
      <w:bookmarkEnd w:id="6673"/>
      <w:r>
        <w:rPr>
          <w:rtl/>
        </w:rPr>
        <w:t xml:space="preserve">שנה </w:t>
      </w:r>
      <w:bookmarkStart w:id="6674" w:name="_ETM_Q14_660520"/>
      <w:bookmarkEnd w:id="6674"/>
      <w:r>
        <w:rPr>
          <w:rtl/>
        </w:rPr>
        <w:t xml:space="preserve">הכריע </w:t>
      </w:r>
      <w:bookmarkStart w:id="6675" w:name="_ETM_Q14_660910"/>
      <w:bookmarkEnd w:id="6675"/>
      <w:r>
        <w:rPr>
          <w:rtl/>
        </w:rPr>
        <w:t xml:space="preserve">בתביעה </w:t>
      </w:r>
      <w:bookmarkStart w:id="6676" w:name="_ETM_Q14_661300"/>
      <w:bookmarkEnd w:id="6676"/>
      <w:r>
        <w:rPr>
          <w:rtl/>
        </w:rPr>
        <w:t xml:space="preserve">בעניינה </w:t>
      </w:r>
      <w:bookmarkStart w:id="6677" w:name="_ETM_Q14_661630"/>
      <w:bookmarkEnd w:id="6677"/>
      <w:r>
        <w:rPr>
          <w:rtl/>
        </w:rPr>
        <w:t xml:space="preserve">של </w:t>
      </w:r>
      <w:bookmarkStart w:id="6678" w:name="_ETM_Q14_661780"/>
      <w:bookmarkEnd w:id="6678"/>
      <w:r>
        <w:rPr>
          <w:rtl/>
        </w:rPr>
        <w:t>מגדל</w:t>
      </w:r>
      <w:r>
        <w:rPr>
          <w:rFonts w:hint="cs"/>
          <w:rtl/>
        </w:rPr>
        <w:t>,</w:t>
      </w:r>
      <w:r>
        <w:rPr>
          <w:rtl/>
        </w:rPr>
        <w:t xml:space="preserve"> </w:t>
      </w:r>
      <w:bookmarkStart w:id="6679" w:name="_ETM_Q14_662140"/>
      <w:bookmarkEnd w:id="6679"/>
      <w:r>
        <w:rPr>
          <w:rtl/>
        </w:rPr>
        <w:t xml:space="preserve">הופך </w:t>
      </w:r>
      <w:bookmarkStart w:id="6680" w:name="_ETM_Q14_662590"/>
      <w:bookmarkEnd w:id="6680"/>
      <w:r>
        <w:rPr>
          <w:rFonts w:hint="cs"/>
          <w:rtl/>
        </w:rPr>
        <w:t xml:space="preserve">עכשיו </w:t>
      </w:r>
      <w:r>
        <w:rPr>
          <w:rtl/>
        </w:rPr>
        <w:t xml:space="preserve">להיות </w:t>
      </w:r>
      <w:bookmarkStart w:id="6681" w:name="_ETM_Q14_663130"/>
      <w:bookmarkEnd w:id="6681"/>
      <w:r>
        <w:rPr>
          <w:rtl/>
        </w:rPr>
        <w:t>יו</w:t>
      </w:r>
      <w:bookmarkStart w:id="6682" w:name="_ETM_Q14_663580"/>
      <w:bookmarkEnd w:id="6682"/>
      <w:r>
        <w:rPr>
          <w:rFonts w:hint="cs"/>
          <w:rtl/>
        </w:rPr>
        <w:t xml:space="preserve">שב-ראש </w:t>
      </w:r>
      <w:r>
        <w:rPr>
          <w:rtl/>
        </w:rPr>
        <w:t xml:space="preserve">החברה </w:t>
      </w:r>
      <w:bookmarkStart w:id="6683" w:name="_ETM_Q14_663970"/>
      <w:bookmarkEnd w:id="6683"/>
      <w:r>
        <w:rPr>
          <w:rtl/>
        </w:rPr>
        <w:t xml:space="preserve">בשכר </w:t>
      </w:r>
      <w:bookmarkStart w:id="6684" w:name="_ETM_Q14_664480"/>
      <w:bookmarkEnd w:id="6684"/>
      <w:r>
        <w:rPr>
          <w:rFonts w:hint="cs"/>
          <w:rtl/>
        </w:rPr>
        <w:t xml:space="preserve">עתק. כמובן שהוא במקביל יכול </w:t>
      </w:r>
      <w:bookmarkStart w:id="6685" w:name="_ETM_Q14_666279"/>
      <w:bookmarkEnd w:id="6685"/>
      <w:r>
        <w:rPr>
          <w:rtl/>
        </w:rPr>
        <w:t xml:space="preserve">להיות </w:t>
      </w:r>
      <w:bookmarkStart w:id="6686" w:name="_ETM_Q14_666430"/>
      <w:bookmarkEnd w:id="6686"/>
      <w:r>
        <w:rPr>
          <w:rtl/>
        </w:rPr>
        <w:t xml:space="preserve">גם </w:t>
      </w:r>
      <w:bookmarkStart w:id="6687" w:name="_ETM_Q14_666549"/>
      <w:bookmarkEnd w:id="6687"/>
      <w:r>
        <w:rPr>
          <w:rtl/>
        </w:rPr>
        <w:t>יו</w:t>
      </w:r>
      <w:r>
        <w:rPr>
          <w:rFonts w:hint="cs"/>
          <w:rtl/>
        </w:rPr>
        <w:t>שב-ראש</w:t>
      </w:r>
      <w:r>
        <w:rPr>
          <w:rtl/>
        </w:rPr>
        <w:t xml:space="preserve"> </w:t>
      </w:r>
      <w:bookmarkStart w:id="6688" w:name="_ETM_Q14_666879"/>
      <w:bookmarkEnd w:id="6688"/>
      <w:r>
        <w:rPr>
          <w:rtl/>
        </w:rPr>
        <w:t xml:space="preserve">מועצת </w:t>
      </w:r>
      <w:bookmarkStart w:id="6689" w:name="_ETM_Q14_667180"/>
      <w:bookmarkEnd w:id="6689"/>
      <w:r>
        <w:rPr>
          <w:rtl/>
        </w:rPr>
        <w:t>העיתונות</w:t>
      </w:r>
      <w:r>
        <w:rPr>
          <w:rFonts w:hint="cs"/>
          <w:rtl/>
        </w:rPr>
        <w:t>.</w:t>
      </w:r>
      <w:r>
        <w:rPr>
          <w:rtl/>
        </w:rPr>
        <w:t xml:space="preserve"> </w:t>
      </w:r>
      <w:bookmarkStart w:id="6690" w:name="_ETM_Q14_668499"/>
      <w:bookmarkEnd w:id="6690"/>
      <w:r>
        <w:rPr>
          <w:rtl/>
        </w:rPr>
        <w:t xml:space="preserve">סטנדרטים </w:t>
      </w:r>
      <w:bookmarkStart w:id="6691" w:name="_ETM_Q14_669189"/>
      <w:bookmarkEnd w:id="6691"/>
      <w:r>
        <w:rPr>
          <w:rtl/>
        </w:rPr>
        <w:t>כפולים</w:t>
      </w:r>
      <w:r>
        <w:rPr>
          <w:rFonts w:hint="cs"/>
          <w:rtl/>
        </w:rPr>
        <w:t>,</w:t>
      </w:r>
      <w:r>
        <w:rPr>
          <w:rtl/>
        </w:rPr>
        <w:t xml:space="preserve"> </w:t>
      </w:r>
      <w:bookmarkStart w:id="6692" w:name="_ETM_Q14_670150"/>
      <w:bookmarkEnd w:id="6692"/>
      <w:r>
        <w:rPr>
          <w:rtl/>
        </w:rPr>
        <w:t xml:space="preserve">שופטים </w:t>
      </w:r>
      <w:bookmarkStart w:id="6693" w:name="_ETM_Q14_670569"/>
      <w:bookmarkEnd w:id="6693"/>
      <w:r>
        <w:rPr>
          <w:rtl/>
        </w:rPr>
        <w:t xml:space="preserve">שמעבירים </w:t>
      </w:r>
      <w:bookmarkStart w:id="6694" w:name="_ETM_Q14_671109"/>
      <w:bookmarkEnd w:id="6694"/>
      <w:r>
        <w:rPr>
          <w:rtl/>
        </w:rPr>
        <w:t xml:space="preserve">לחברים </w:t>
      </w:r>
      <w:bookmarkStart w:id="6695" w:name="_ETM_Q14_671589"/>
      <w:bookmarkEnd w:id="6695"/>
      <w:r>
        <w:rPr>
          <w:rFonts w:hint="cs"/>
          <w:rtl/>
        </w:rPr>
        <w:t>א</w:t>
      </w:r>
      <w:r>
        <w:rPr>
          <w:rtl/>
        </w:rPr>
        <w:t>ו</w:t>
      </w:r>
      <w:r>
        <w:rPr>
          <w:rFonts w:hint="cs"/>
          <w:rtl/>
        </w:rPr>
        <w:t xml:space="preserve"> </w:t>
      </w:r>
      <w:r>
        <w:rPr>
          <w:rtl/>
        </w:rPr>
        <w:t xml:space="preserve">לחברות </w:t>
      </w:r>
      <w:bookmarkStart w:id="6696" w:name="_ETM_Q14_672189"/>
      <w:bookmarkEnd w:id="6696"/>
      <w:r>
        <w:rPr>
          <w:rtl/>
        </w:rPr>
        <w:t xml:space="preserve">שלהם </w:t>
      </w:r>
      <w:bookmarkStart w:id="6697" w:name="_ETM_Q14_672579"/>
      <w:bookmarkEnd w:id="6697"/>
      <w:r>
        <w:rPr>
          <w:rtl/>
        </w:rPr>
        <w:t xml:space="preserve">תיקים </w:t>
      </w:r>
      <w:bookmarkStart w:id="6698" w:name="_ETM_Q14_672939"/>
      <w:bookmarkEnd w:id="6698"/>
      <w:r>
        <w:rPr>
          <w:rtl/>
        </w:rPr>
        <w:t>לגישור</w:t>
      </w:r>
      <w:r>
        <w:rPr>
          <w:rFonts w:hint="cs"/>
          <w:rtl/>
        </w:rPr>
        <w:t>.</w:t>
      </w:r>
      <w:r>
        <w:rPr>
          <w:rtl/>
        </w:rPr>
        <w:t xml:space="preserve"> </w:t>
      </w:r>
      <w:bookmarkStart w:id="6699" w:name="_ETM_Q14_674139"/>
      <w:bookmarkEnd w:id="6699"/>
      <w:r>
        <w:rPr>
          <w:rtl/>
        </w:rPr>
        <w:t xml:space="preserve">הדבר </w:t>
      </w:r>
      <w:bookmarkStart w:id="6700" w:name="_ETM_Q14_674620"/>
      <w:bookmarkEnd w:id="6700"/>
      <w:r>
        <w:rPr>
          <w:rtl/>
        </w:rPr>
        <w:t xml:space="preserve">הנכון </w:t>
      </w:r>
      <w:bookmarkStart w:id="6701" w:name="_ETM_Q14_675219"/>
      <w:bookmarkEnd w:id="6701"/>
      <w:r>
        <w:rPr>
          <w:rtl/>
        </w:rPr>
        <w:t xml:space="preserve">והצודק </w:t>
      </w:r>
      <w:bookmarkStart w:id="6702" w:name="_ETM_Q14_675790"/>
      <w:bookmarkEnd w:id="6702"/>
      <w:r>
        <w:rPr>
          <w:rtl/>
        </w:rPr>
        <w:t>ביותר</w:t>
      </w:r>
      <w:r>
        <w:rPr>
          <w:rFonts w:hint="cs"/>
          <w:rtl/>
        </w:rPr>
        <w:t>,</w:t>
      </w:r>
      <w:r>
        <w:rPr>
          <w:rtl/>
        </w:rPr>
        <w:t xml:space="preserve"> </w:t>
      </w:r>
      <w:bookmarkStart w:id="6703" w:name="_ETM_Q14_676329"/>
      <w:bookmarkEnd w:id="6703"/>
      <w:r>
        <w:rPr>
          <w:rtl/>
        </w:rPr>
        <w:t xml:space="preserve">כדי </w:t>
      </w:r>
      <w:bookmarkStart w:id="6704" w:name="_ETM_Q14_676569"/>
      <w:bookmarkEnd w:id="6704"/>
      <w:r>
        <w:rPr>
          <w:rtl/>
        </w:rPr>
        <w:t xml:space="preserve">שהכוח </w:t>
      </w:r>
      <w:bookmarkStart w:id="6705" w:name="_ETM_Q14_677019"/>
      <w:bookmarkEnd w:id="6705"/>
      <w:r>
        <w:rPr>
          <w:rtl/>
        </w:rPr>
        <w:t xml:space="preserve">הזה </w:t>
      </w:r>
      <w:bookmarkStart w:id="6706" w:name="_ETM_Q14_677199"/>
      <w:bookmarkEnd w:id="6706"/>
      <w:r>
        <w:rPr>
          <w:rtl/>
        </w:rPr>
        <w:t xml:space="preserve">לא </w:t>
      </w:r>
      <w:bookmarkStart w:id="6707" w:name="_ETM_Q14_677290"/>
      <w:bookmarkEnd w:id="6707"/>
      <w:r>
        <w:rPr>
          <w:rtl/>
        </w:rPr>
        <w:t>י</w:t>
      </w:r>
      <w:r>
        <w:rPr>
          <w:rFonts w:hint="cs"/>
          <w:rtl/>
        </w:rPr>
        <w:t>ש</w:t>
      </w:r>
      <w:r>
        <w:rPr>
          <w:rtl/>
        </w:rPr>
        <w:t>חי</w:t>
      </w:r>
      <w:r>
        <w:rPr>
          <w:rFonts w:hint="cs"/>
          <w:rtl/>
        </w:rPr>
        <w:t>ת, זה</w:t>
      </w:r>
      <w:r>
        <w:rPr>
          <w:rtl/>
        </w:rPr>
        <w:t xml:space="preserve"> </w:t>
      </w:r>
      <w:bookmarkStart w:id="6708" w:name="_ETM_Q14_677769"/>
      <w:bookmarkEnd w:id="6708"/>
      <w:r>
        <w:rPr>
          <w:rtl/>
        </w:rPr>
        <w:t xml:space="preserve">לקצוב </w:t>
      </w:r>
      <w:bookmarkStart w:id="6709" w:name="_ETM_Q14_678309"/>
      <w:bookmarkEnd w:id="6709"/>
      <w:r>
        <w:rPr>
          <w:rtl/>
        </w:rPr>
        <w:t xml:space="preserve">את </w:t>
      </w:r>
      <w:bookmarkStart w:id="6710" w:name="_ETM_Q14_678430"/>
      <w:bookmarkEnd w:id="6710"/>
      <w:r>
        <w:rPr>
          <w:rtl/>
        </w:rPr>
        <w:t xml:space="preserve">כהונתם </w:t>
      </w:r>
      <w:bookmarkStart w:id="6711" w:name="_ETM_Q14_679059"/>
      <w:bookmarkEnd w:id="6711"/>
      <w:r>
        <w:rPr>
          <w:rtl/>
        </w:rPr>
        <w:t xml:space="preserve">של </w:t>
      </w:r>
      <w:bookmarkStart w:id="6712" w:name="_ETM_Q14_679209"/>
      <w:bookmarkEnd w:id="6712"/>
      <w:r>
        <w:rPr>
          <w:rtl/>
        </w:rPr>
        <w:t xml:space="preserve">שופטי </w:t>
      </w:r>
      <w:bookmarkStart w:id="6713" w:name="_ETM_Q14_679659"/>
      <w:bookmarkEnd w:id="6713"/>
      <w:r>
        <w:rPr>
          <w:rtl/>
        </w:rPr>
        <w:t xml:space="preserve">בית </w:t>
      </w:r>
      <w:bookmarkStart w:id="6714" w:name="_ETM_Q14_679930"/>
      <w:bookmarkEnd w:id="6714"/>
      <w:r>
        <w:rPr>
          <w:rtl/>
        </w:rPr>
        <w:t xml:space="preserve">המשפט </w:t>
      </w:r>
      <w:bookmarkStart w:id="6715" w:name="_ETM_Q14_680379"/>
      <w:bookmarkEnd w:id="6715"/>
      <w:r>
        <w:rPr>
          <w:rtl/>
        </w:rPr>
        <w:t>העליון</w:t>
      </w:r>
      <w:r>
        <w:rPr>
          <w:rFonts w:hint="cs"/>
          <w:rtl/>
        </w:rPr>
        <w:t>.</w:t>
      </w:r>
      <w:bookmarkStart w:id="6716" w:name="_ETM_Q14_680829"/>
      <w:bookmarkEnd w:id="6716"/>
    </w:p>
    <w:p w:rsidR="00093B27" w:rsidRDefault="00093B27" w:rsidP="00EE57C7">
      <w:pPr>
        <w:rPr>
          <w:rtl/>
        </w:rPr>
      </w:pPr>
    </w:p>
    <w:p w:rsidR="00093B27" w:rsidRDefault="00093B27" w:rsidP="007D67DB">
      <w:pPr>
        <w:rPr>
          <w:rtl/>
        </w:rPr>
      </w:pPr>
      <w:bookmarkStart w:id="6717" w:name="_ETM_Q14_677215"/>
      <w:bookmarkStart w:id="6718" w:name="_ETM_Q14_677249"/>
      <w:bookmarkEnd w:id="6717"/>
      <w:bookmarkEnd w:id="6718"/>
      <w:r>
        <w:rPr>
          <w:rFonts w:hint="cs"/>
          <w:rtl/>
        </w:rPr>
        <w:t>ו</w:t>
      </w:r>
      <w:r>
        <w:rPr>
          <w:rtl/>
        </w:rPr>
        <w:t xml:space="preserve">ההצעה </w:t>
      </w:r>
      <w:bookmarkStart w:id="6719" w:name="_ETM_Q14_681219"/>
      <w:bookmarkEnd w:id="6719"/>
      <w:r>
        <w:rPr>
          <w:rtl/>
        </w:rPr>
        <w:t>שלי</w:t>
      </w:r>
      <w:r>
        <w:rPr>
          <w:rFonts w:hint="cs"/>
          <w:rtl/>
        </w:rPr>
        <w:t>,</w:t>
      </w:r>
      <w:r>
        <w:rPr>
          <w:rtl/>
        </w:rPr>
        <w:t xml:space="preserve"> </w:t>
      </w:r>
      <w:bookmarkStart w:id="6720" w:name="_ETM_Q14_681519"/>
      <w:bookmarkEnd w:id="6720"/>
      <w:r>
        <w:rPr>
          <w:rtl/>
        </w:rPr>
        <w:t xml:space="preserve">רק </w:t>
      </w:r>
      <w:bookmarkStart w:id="6721" w:name="_ETM_Q14_681699"/>
      <w:bookmarkEnd w:id="6721"/>
      <w:r>
        <w:rPr>
          <w:rtl/>
        </w:rPr>
        <w:t xml:space="preserve">כדי </w:t>
      </w:r>
      <w:bookmarkStart w:id="6722" w:name="_ETM_Q14_682449"/>
      <w:bookmarkEnd w:id="6722"/>
      <w:r>
        <w:rPr>
          <w:rtl/>
        </w:rPr>
        <w:t xml:space="preserve">שיהיה </w:t>
      </w:r>
      <w:bookmarkStart w:id="6723" w:name="_ETM_Q14_682840"/>
      <w:bookmarkEnd w:id="6723"/>
      <w:r>
        <w:rPr>
          <w:rtl/>
        </w:rPr>
        <w:t xml:space="preserve">לכם </w:t>
      </w:r>
      <w:bookmarkStart w:id="6724" w:name="_ETM_Q14_683109"/>
      <w:bookmarkEnd w:id="6724"/>
      <w:r>
        <w:rPr>
          <w:rtl/>
        </w:rPr>
        <w:t xml:space="preserve">קל </w:t>
      </w:r>
      <w:bookmarkStart w:id="6725" w:name="_ETM_Q14_683319"/>
      <w:bookmarkEnd w:id="6725"/>
      <w:r>
        <w:rPr>
          <w:rtl/>
        </w:rPr>
        <w:t xml:space="preserve">לתמוך </w:t>
      </w:r>
      <w:bookmarkStart w:id="6726" w:name="_ETM_Q14_683769"/>
      <w:bookmarkEnd w:id="6726"/>
      <w:r>
        <w:rPr>
          <w:rtl/>
        </w:rPr>
        <w:t>ב</w:t>
      </w:r>
      <w:r>
        <w:rPr>
          <w:rFonts w:hint="cs"/>
          <w:rtl/>
        </w:rPr>
        <w:t xml:space="preserve">ה, </w:t>
      </w:r>
      <w:r>
        <w:rPr>
          <w:rtl/>
        </w:rPr>
        <w:t xml:space="preserve">מבקשת </w:t>
      </w:r>
      <w:bookmarkStart w:id="6727" w:name="_ETM_Q14_684489"/>
      <w:bookmarkEnd w:id="6727"/>
      <w:r>
        <w:rPr>
          <w:rtl/>
        </w:rPr>
        <w:t xml:space="preserve">לייצר </w:t>
      </w:r>
      <w:bookmarkStart w:id="6728" w:name="_ETM_Q14_684819"/>
      <w:bookmarkEnd w:id="6728"/>
      <w:r>
        <w:rPr>
          <w:rtl/>
        </w:rPr>
        <w:t>סימטריה</w:t>
      </w:r>
      <w:r w:rsidR="007D67DB">
        <w:rPr>
          <w:rFonts w:hint="cs"/>
          <w:rtl/>
        </w:rPr>
        <w:t>:</w:t>
      </w:r>
      <w:r>
        <w:rPr>
          <w:rtl/>
        </w:rPr>
        <w:t xml:space="preserve"> </w:t>
      </w:r>
      <w:bookmarkStart w:id="6729" w:name="_ETM_Q14_685779"/>
      <w:bookmarkEnd w:id="6729"/>
      <w:r>
        <w:rPr>
          <w:rtl/>
        </w:rPr>
        <w:t xml:space="preserve">אותו </w:t>
      </w:r>
      <w:bookmarkStart w:id="6730" w:name="_ETM_Q14_686109"/>
      <w:bookmarkEnd w:id="6730"/>
      <w:r>
        <w:rPr>
          <w:rtl/>
        </w:rPr>
        <w:t xml:space="preserve">פרק </w:t>
      </w:r>
      <w:bookmarkStart w:id="6731" w:name="_ETM_Q14_686409"/>
      <w:bookmarkEnd w:id="6731"/>
      <w:r>
        <w:rPr>
          <w:rtl/>
        </w:rPr>
        <w:t xml:space="preserve">הזמן </w:t>
      </w:r>
      <w:bookmarkStart w:id="6732" w:name="_ETM_Q14_686739"/>
      <w:bookmarkEnd w:id="6732"/>
      <w:r>
        <w:rPr>
          <w:rtl/>
        </w:rPr>
        <w:t xml:space="preserve">שאתם </w:t>
      </w:r>
      <w:bookmarkStart w:id="6733" w:name="_ETM_Q14_687069"/>
      <w:bookmarkEnd w:id="6733"/>
      <w:r>
        <w:rPr>
          <w:rtl/>
        </w:rPr>
        <w:t xml:space="preserve">מבקשים </w:t>
      </w:r>
      <w:bookmarkStart w:id="6734" w:name="_ETM_Q14_687609"/>
      <w:bookmarkEnd w:id="6734"/>
      <w:r>
        <w:rPr>
          <w:rtl/>
        </w:rPr>
        <w:t xml:space="preserve">לקצוב </w:t>
      </w:r>
      <w:bookmarkStart w:id="6735" w:name="_ETM_Q14_688449"/>
      <w:bookmarkEnd w:id="6735"/>
      <w:r>
        <w:rPr>
          <w:rtl/>
        </w:rPr>
        <w:t xml:space="preserve">כהונה </w:t>
      </w:r>
      <w:bookmarkStart w:id="6736" w:name="_ETM_Q14_688870"/>
      <w:bookmarkEnd w:id="6736"/>
      <w:r>
        <w:rPr>
          <w:rtl/>
        </w:rPr>
        <w:t xml:space="preserve">לראש </w:t>
      </w:r>
      <w:bookmarkStart w:id="6737" w:name="_ETM_Q14_689139"/>
      <w:bookmarkEnd w:id="6737"/>
      <w:r>
        <w:rPr>
          <w:rtl/>
        </w:rPr>
        <w:t xml:space="preserve">ממשלה </w:t>
      </w:r>
      <w:bookmarkStart w:id="6738" w:name="_ETM_Q14_689590"/>
      <w:bookmarkEnd w:id="6738"/>
      <w:r>
        <w:rPr>
          <w:rtl/>
        </w:rPr>
        <w:t xml:space="preserve">יהיה </w:t>
      </w:r>
      <w:bookmarkStart w:id="6739" w:name="_ETM_Q14_689799"/>
      <w:bookmarkEnd w:id="6739"/>
      <w:r>
        <w:rPr>
          <w:rtl/>
        </w:rPr>
        <w:t xml:space="preserve">גם </w:t>
      </w:r>
      <w:bookmarkStart w:id="6740" w:name="_ETM_Q14_689979"/>
      <w:bookmarkEnd w:id="6740"/>
      <w:r>
        <w:rPr>
          <w:rtl/>
        </w:rPr>
        <w:t xml:space="preserve">פרק </w:t>
      </w:r>
      <w:bookmarkStart w:id="6741" w:name="_ETM_Q14_690249"/>
      <w:bookmarkEnd w:id="6741"/>
      <w:r>
        <w:rPr>
          <w:rtl/>
        </w:rPr>
        <w:t xml:space="preserve">הזמן </w:t>
      </w:r>
      <w:bookmarkStart w:id="6742" w:name="_ETM_Q14_690939"/>
      <w:bookmarkEnd w:id="6742"/>
      <w:r>
        <w:rPr>
          <w:rtl/>
        </w:rPr>
        <w:t xml:space="preserve">שאנחנו </w:t>
      </w:r>
      <w:bookmarkStart w:id="6743" w:name="_ETM_Q14_691449"/>
      <w:bookmarkEnd w:id="6743"/>
      <w:r>
        <w:rPr>
          <w:rFonts w:hint="cs"/>
          <w:rtl/>
        </w:rPr>
        <w:t>נ</w:t>
      </w:r>
      <w:r>
        <w:rPr>
          <w:rtl/>
        </w:rPr>
        <w:t xml:space="preserve">קצוב </w:t>
      </w:r>
      <w:bookmarkStart w:id="6744" w:name="_ETM_Q14_691870"/>
      <w:bookmarkEnd w:id="6744"/>
      <w:r>
        <w:rPr>
          <w:rtl/>
        </w:rPr>
        <w:t xml:space="preserve">לכהונת </w:t>
      </w:r>
      <w:bookmarkStart w:id="6745" w:name="_ETM_Q14_692349"/>
      <w:bookmarkEnd w:id="6745"/>
      <w:r>
        <w:rPr>
          <w:rtl/>
        </w:rPr>
        <w:t xml:space="preserve">שופטי </w:t>
      </w:r>
      <w:bookmarkStart w:id="6746" w:name="_ETM_Q14_692650"/>
      <w:bookmarkEnd w:id="6746"/>
      <w:r>
        <w:rPr>
          <w:rtl/>
        </w:rPr>
        <w:t xml:space="preserve">בית </w:t>
      </w:r>
      <w:bookmarkStart w:id="6747" w:name="_ETM_Q14_692799"/>
      <w:bookmarkEnd w:id="6747"/>
      <w:r>
        <w:rPr>
          <w:rtl/>
        </w:rPr>
        <w:t xml:space="preserve">המשפט </w:t>
      </w:r>
      <w:bookmarkStart w:id="6748" w:name="_ETM_Q14_693219"/>
      <w:bookmarkEnd w:id="6748"/>
      <w:r>
        <w:rPr>
          <w:rtl/>
        </w:rPr>
        <w:t>העליון</w:t>
      </w:r>
      <w:r>
        <w:rPr>
          <w:rFonts w:hint="cs"/>
          <w:rtl/>
        </w:rPr>
        <w:t>,</w:t>
      </w:r>
      <w:r>
        <w:rPr>
          <w:rtl/>
        </w:rPr>
        <w:t xml:space="preserve"> </w:t>
      </w:r>
      <w:bookmarkStart w:id="6749" w:name="_ETM_Q14_693549"/>
      <w:bookmarkEnd w:id="6749"/>
      <w:r>
        <w:rPr>
          <w:rFonts w:hint="cs"/>
          <w:rtl/>
        </w:rPr>
        <w:t>כדי ש</w:t>
      </w:r>
      <w:bookmarkStart w:id="6750" w:name="_ETM_Q14_693879"/>
      <w:bookmarkEnd w:id="6750"/>
      <w:r>
        <w:rPr>
          <w:rFonts w:hint="cs"/>
          <w:rtl/>
        </w:rPr>
        <w:t>ה</w:t>
      </w:r>
      <w:r>
        <w:rPr>
          <w:rtl/>
        </w:rPr>
        <w:t xml:space="preserve">כוח </w:t>
      </w:r>
      <w:bookmarkStart w:id="6751" w:name="_ETM_Q14_694500"/>
      <w:bookmarkEnd w:id="6751"/>
      <w:r>
        <w:rPr>
          <w:rtl/>
        </w:rPr>
        <w:t xml:space="preserve">לא </w:t>
      </w:r>
      <w:bookmarkStart w:id="6752" w:name="_ETM_Q14_694679"/>
      <w:bookmarkEnd w:id="6752"/>
      <w:r>
        <w:rPr>
          <w:rtl/>
        </w:rPr>
        <w:t xml:space="preserve">ישחית </w:t>
      </w:r>
      <w:bookmarkStart w:id="6753" w:name="_ETM_Q14_695099"/>
      <w:bookmarkEnd w:id="6753"/>
      <w:r>
        <w:rPr>
          <w:rtl/>
        </w:rPr>
        <w:t xml:space="preserve">יותר </w:t>
      </w:r>
      <w:bookmarkStart w:id="6754" w:name="_ETM_Q14_695400"/>
      <w:bookmarkEnd w:id="6754"/>
      <w:r>
        <w:rPr>
          <w:rtl/>
        </w:rPr>
        <w:t>מדי</w:t>
      </w:r>
      <w:r>
        <w:rPr>
          <w:rFonts w:hint="cs"/>
          <w:rtl/>
        </w:rPr>
        <w:t>.</w:t>
      </w:r>
      <w:r>
        <w:rPr>
          <w:rtl/>
        </w:rPr>
        <w:t xml:space="preserve"> </w:t>
      </w:r>
      <w:bookmarkStart w:id="6755" w:name="_ETM_Q14_695849"/>
      <w:bookmarkEnd w:id="6755"/>
    </w:p>
    <w:p w:rsidR="00093B27" w:rsidRDefault="00093B27" w:rsidP="00EE57C7">
      <w:pPr>
        <w:rPr>
          <w:rtl/>
        </w:rPr>
      </w:pPr>
      <w:bookmarkStart w:id="6756" w:name="_ETM_Q14_697424"/>
      <w:bookmarkStart w:id="6757" w:name="_ETM_Q14_697501"/>
      <w:bookmarkEnd w:id="6756"/>
      <w:bookmarkEnd w:id="6757"/>
    </w:p>
    <w:p w:rsidR="00093B27" w:rsidRDefault="00093B27" w:rsidP="007D67DB">
      <w:pPr>
        <w:rPr>
          <w:rtl/>
        </w:rPr>
      </w:pPr>
      <w:bookmarkStart w:id="6758" w:name="_ETM_Q14_697569"/>
      <w:bookmarkStart w:id="6759" w:name="_ETM_Q14_697632"/>
      <w:bookmarkEnd w:id="6758"/>
      <w:bookmarkEnd w:id="6759"/>
      <w:r>
        <w:rPr>
          <w:rtl/>
        </w:rPr>
        <w:t xml:space="preserve">אני </w:t>
      </w:r>
      <w:bookmarkStart w:id="6760" w:name="_ETM_Q14_696120"/>
      <w:bookmarkEnd w:id="6760"/>
      <w:r>
        <w:rPr>
          <w:rtl/>
        </w:rPr>
        <w:t xml:space="preserve">כמובן </w:t>
      </w:r>
      <w:bookmarkStart w:id="6761" w:name="_ETM_Q14_696540"/>
      <w:bookmarkEnd w:id="6761"/>
      <w:r>
        <w:rPr>
          <w:rtl/>
        </w:rPr>
        <w:t xml:space="preserve">מצפה </w:t>
      </w:r>
      <w:bookmarkStart w:id="6762" w:name="_ETM_Q14_696929"/>
      <w:bookmarkEnd w:id="6762"/>
      <w:r>
        <w:rPr>
          <w:rtl/>
        </w:rPr>
        <w:t xml:space="preserve">מחברי </w:t>
      </w:r>
      <w:bookmarkStart w:id="6763" w:name="_ETM_Q14_697230"/>
      <w:bookmarkEnd w:id="6763"/>
      <w:r>
        <w:rPr>
          <w:rtl/>
        </w:rPr>
        <w:t xml:space="preserve">הכנסת </w:t>
      </w:r>
      <w:bookmarkStart w:id="6764" w:name="_ETM_Q14_697530"/>
      <w:bookmarkEnd w:id="6764"/>
      <w:r>
        <w:rPr>
          <w:rtl/>
        </w:rPr>
        <w:t xml:space="preserve">כולם </w:t>
      </w:r>
      <w:bookmarkStart w:id="6765" w:name="_ETM_Q14_697829"/>
      <w:bookmarkEnd w:id="6765"/>
      <w:r>
        <w:rPr>
          <w:rtl/>
        </w:rPr>
        <w:t xml:space="preserve">לתמוך </w:t>
      </w:r>
      <w:bookmarkStart w:id="6766" w:name="_ETM_Q14_698129"/>
      <w:bookmarkEnd w:id="6766"/>
      <w:r>
        <w:rPr>
          <w:rtl/>
        </w:rPr>
        <w:t xml:space="preserve">בחוק </w:t>
      </w:r>
      <w:bookmarkStart w:id="6767" w:name="_ETM_Q14_698429"/>
      <w:bookmarkEnd w:id="6767"/>
      <w:r>
        <w:rPr>
          <w:rtl/>
        </w:rPr>
        <w:t>הזה</w:t>
      </w:r>
      <w:r w:rsidR="007D67DB">
        <w:rPr>
          <w:rFonts w:hint="cs"/>
          <w:rtl/>
        </w:rPr>
        <w:t>,</w:t>
      </w:r>
      <w:r>
        <w:rPr>
          <w:rtl/>
        </w:rPr>
        <w:t xml:space="preserve"> </w:t>
      </w:r>
      <w:bookmarkStart w:id="6768" w:name="_ETM_Q14_698609"/>
      <w:bookmarkEnd w:id="6768"/>
      <w:r>
        <w:rPr>
          <w:rtl/>
        </w:rPr>
        <w:t xml:space="preserve">וגם </w:t>
      </w:r>
      <w:bookmarkStart w:id="6769" w:name="_ETM_Q14_698909"/>
      <w:bookmarkEnd w:id="6769"/>
      <w:r>
        <w:rPr>
          <w:rtl/>
        </w:rPr>
        <w:t>ממך</w:t>
      </w:r>
      <w:r>
        <w:rPr>
          <w:rFonts w:hint="cs"/>
          <w:rtl/>
        </w:rPr>
        <w:t>,</w:t>
      </w:r>
      <w:r>
        <w:rPr>
          <w:rtl/>
        </w:rPr>
        <w:t xml:space="preserve"> </w:t>
      </w:r>
      <w:bookmarkStart w:id="6770" w:name="_ETM_Q14_699239"/>
      <w:bookmarkEnd w:id="6770"/>
      <w:r>
        <w:rPr>
          <w:rtl/>
        </w:rPr>
        <w:t>היושב</w:t>
      </w:r>
      <w:bookmarkStart w:id="6771" w:name="_ETM_Q14_699599"/>
      <w:bookmarkEnd w:id="6771"/>
      <w:r>
        <w:rPr>
          <w:rFonts w:hint="cs"/>
          <w:rtl/>
        </w:rPr>
        <w:t>-</w:t>
      </w:r>
      <w:r>
        <w:rPr>
          <w:rtl/>
        </w:rPr>
        <w:t>ראש</w:t>
      </w:r>
      <w:r>
        <w:rPr>
          <w:rFonts w:hint="cs"/>
          <w:rtl/>
        </w:rPr>
        <w:t>.</w:t>
      </w:r>
      <w:r>
        <w:rPr>
          <w:rtl/>
        </w:rPr>
        <w:t xml:space="preserve"> </w:t>
      </w:r>
      <w:bookmarkStart w:id="6772" w:name="_ETM_Q14_700319"/>
      <w:bookmarkEnd w:id="6772"/>
      <w:r>
        <w:rPr>
          <w:rtl/>
        </w:rPr>
        <w:t xml:space="preserve">תהיו </w:t>
      </w:r>
      <w:bookmarkStart w:id="6773" w:name="_ETM_Q14_700590"/>
      <w:bookmarkEnd w:id="6773"/>
      <w:r>
        <w:rPr>
          <w:rtl/>
        </w:rPr>
        <w:t>עקביים</w:t>
      </w:r>
      <w:r>
        <w:rPr>
          <w:rFonts w:hint="cs"/>
          <w:rtl/>
        </w:rPr>
        <w:t>,</w:t>
      </w:r>
      <w:r>
        <w:rPr>
          <w:rtl/>
        </w:rPr>
        <w:t xml:space="preserve"> </w:t>
      </w:r>
      <w:bookmarkStart w:id="6774" w:name="_ETM_Q14_701219"/>
      <w:bookmarkEnd w:id="6774"/>
      <w:r>
        <w:rPr>
          <w:rtl/>
        </w:rPr>
        <w:t xml:space="preserve">תהיו </w:t>
      </w:r>
      <w:bookmarkStart w:id="6775" w:name="_ETM_Q14_701459"/>
      <w:bookmarkEnd w:id="6775"/>
      <w:r>
        <w:rPr>
          <w:rtl/>
        </w:rPr>
        <w:t>קוהרנטיים</w:t>
      </w:r>
      <w:r>
        <w:rPr>
          <w:rFonts w:hint="cs"/>
          <w:rtl/>
        </w:rPr>
        <w:t>.</w:t>
      </w:r>
      <w:r>
        <w:rPr>
          <w:rtl/>
        </w:rPr>
        <w:t xml:space="preserve"> </w:t>
      </w:r>
      <w:bookmarkStart w:id="6776" w:name="_ETM_Q14_702359"/>
      <w:bookmarkEnd w:id="6776"/>
      <w:r>
        <w:rPr>
          <w:rtl/>
        </w:rPr>
        <w:t>אמרתי</w:t>
      </w:r>
      <w:r>
        <w:rPr>
          <w:rFonts w:hint="cs"/>
          <w:rtl/>
        </w:rPr>
        <w:t>,</w:t>
      </w:r>
      <w:r>
        <w:rPr>
          <w:rtl/>
        </w:rPr>
        <w:t xml:space="preserve"> </w:t>
      </w:r>
      <w:bookmarkStart w:id="6777" w:name="_ETM_Q14_702780"/>
      <w:bookmarkEnd w:id="6777"/>
      <w:r>
        <w:rPr>
          <w:rtl/>
        </w:rPr>
        <w:t xml:space="preserve">הרציונל </w:t>
      </w:r>
      <w:bookmarkStart w:id="6778" w:name="_ETM_Q14_703290"/>
      <w:bookmarkEnd w:id="6778"/>
      <w:r>
        <w:rPr>
          <w:rtl/>
        </w:rPr>
        <w:t xml:space="preserve">שאתם </w:t>
      </w:r>
      <w:bookmarkStart w:id="6779" w:name="_ETM_Q14_703890"/>
      <w:bookmarkEnd w:id="6779"/>
      <w:r>
        <w:rPr>
          <w:rtl/>
        </w:rPr>
        <w:t xml:space="preserve">דוחפים </w:t>
      </w:r>
      <w:bookmarkStart w:id="6780" w:name="_ETM_Q14_704490"/>
      <w:bookmarkEnd w:id="6780"/>
      <w:r>
        <w:rPr>
          <w:rtl/>
        </w:rPr>
        <w:t xml:space="preserve">עכשיו </w:t>
      </w:r>
      <w:bookmarkStart w:id="6781" w:name="_ETM_Q14_705059"/>
      <w:bookmarkEnd w:id="6781"/>
      <w:r>
        <w:rPr>
          <w:rtl/>
        </w:rPr>
        <w:t xml:space="preserve">לכהונת </w:t>
      </w:r>
      <w:bookmarkStart w:id="6782" w:name="_ETM_Q14_705450"/>
      <w:bookmarkEnd w:id="6782"/>
      <w:r>
        <w:rPr>
          <w:rtl/>
        </w:rPr>
        <w:t xml:space="preserve">ראש </w:t>
      </w:r>
      <w:bookmarkStart w:id="6783" w:name="_ETM_Q14_705600"/>
      <w:bookmarkEnd w:id="6783"/>
      <w:r>
        <w:rPr>
          <w:rFonts w:hint="cs"/>
          <w:rtl/>
        </w:rPr>
        <w:t>ה</w:t>
      </w:r>
      <w:r>
        <w:rPr>
          <w:rtl/>
        </w:rPr>
        <w:t xml:space="preserve">ממשלה </w:t>
      </w:r>
      <w:bookmarkStart w:id="6784" w:name="_ETM_Q14_705929"/>
      <w:bookmarkEnd w:id="6784"/>
      <w:r>
        <w:rPr>
          <w:rtl/>
        </w:rPr>
        <w:t xml:space="preserve">נכון </w:t>
      </w:r>
      <w:bookmarkStart w:id="6785" w:name="_ETM_Q14_706230"/>
      <w:bookmarkEnd w:id="6785"/>
      <w:r>
        <w:rPr>
          <w:rFonts w:hint="cs"/>
          <w:rtl/>
        </w:rPr>
        <w:t xml:space="preserve">על </w:t>
      </w:r>
      <w:r>
        <w:rPr>
          <w:rtl/>
        </w:rPr>
        <w:t>סטרואידים</w:t>
      </w:r>
      <w:r>
        <w:rPr>
          <w:rFonts w:hint="cs"/>
          <w:rtl/>
        </w:rPr>
        <w:t>,</w:t>
      </w:r>
      <w:r>
        <w:rPr>
          <w:rtl/>
        </w:rPr>
        <w:t xml:space="preserve"> </w:t>
      </w:r>
      <w:bookmarkStart w:id="6786" w:name="_ETM_Q14_706890"/>
      <w:bookmarkEnd w:id="6786"/>
      <w:r>
        <w:rPr>
          <w:rtl/>
        </w:rPr>
        <w:t>פי</w:t>
      </w:r>
      <w:bookmarkStart w:id="6787" w:name="_ETM_Q14_707100"/>
      <w:bookmarkEnd w:id="6787"/>
      <w:r>
        <w:rPr>
          <w:rFonts w:hint="cs"/>
          <w:rtl/>
        </w:rPr>
        <w:t xml:space="preserve"> אלף,</w:t>
      </w:r>
      <w:r>
        <w:rPr>
          <w:rtl/>
        </w:rPr>
        <w:t xml:space="preserve"> </w:t>
      </w:r>
      <w:bookmarkStart w:id="6788" w:name="_ETM_Q14_707850"/>
      <w:bookmarkEnd w:id="6788"/>
      <w:r>
        <w:rPr>
          <w:rtl/>
        </w:rPr>
        <w:t xml:space="preserve">ביחס </w:t>
      </w:r>
      <w:bookmarkStart w:id="6789" w:name="_ETM_Q14_708209"/>
      <w:bookmarkEnd w:id="6789"/>
      <w:r>
        <w:rPr>
          <w:rtl/>
        </w:rPr>
        <w:t xml:space="preserve">לבית </w:t>
      </w:r>
      <w:bookmarkStart w:id="6790" w:name="_ETM_Q14_708390"/>
      <w:bookmarkEnd w:id="6790"/>
      <w:r>
        <w:rPr>
          <w:rtl/>
        </w:rPr>
        <w:t xml:space="preserve">המשפט </w:t>
      </w:r>
      <w:bookmarkStart w:id="6791" w:name="_ETM_Q14_708720"/>
      <w:bookmarkEnd w:id="6791"/>
      <w:r>
        <w:rPr>
          <w:rtl/>
        </w:rPr>
        <w:t>העליון</w:t>
      </w:r>
      <w:r>
        <w:rPr>
          <w:rFonts w:hint="cs"/>
          <w:rtl/>
        </w:rPr>
        <w:t>.</w:t>
      </w:r>
      <w:r>
        <w:rPr>
          <w:rtl/>
        </w:rPr>
        <w:t xml:space="preserve"> </w:t>
      </w:r>
      <w:bookmarkStart w:id="6792" w:name="_ETM_Q14_709050"/>
      <w:bookmarkEnd w:id="6792"/>
      <w:r>
        <w:rPr>
          <w:rtl/>
        </w:rPr>
        <w:t xml:space="preserve">תודה </w:t>
      </w:r>
      <w:bookmarkStart w:id="6793" w:name="_ETM_Q14_709290"/>
      <w:bookmarkEnd w:id="6793"/>
      <w:r>
        <w:rPr>
          <w:rtl/>
        </w:rPr>
        <w:t>רבה</w:t>
      </w:r>
      <w:r>
        <w:rPr>
          <w:rFonts w:hint="cs"/>
          <w:rtl/>
        </w:rPr>
        <w:t>.</w:t>
      </w:r>
      <w:r>
        <w:rPr>
          <w:rtl/>
        </w:rPr>
        <w:t xml:space="preserve"> </w:t>
      </w:r>
      <w:bookmarkStart w:id="6794" w:name="_ETM_Q14_712309"/>
      <w:bookmarkEnd w:id="6794"/>
    </w:p>
    <w:p w:rsidR="00093B27" w:rsidRDefault="00093B27" w:rsidP="00EE57C7">
      <w:pPr>
        <w:rPr>
          <w:rtl/>
        </w:rPr>
      </w:pPr>
      <w:bookmarkStart w:id="6795" w:name="_ETM_Q14_714055"/>
      <w:bookmarkStart w:id="6796" w:name="_ETM_Q14_714146"/>
      <w:bookmarkEnd w:id="6795"/>
      <w:bookmarkEnd w:id="6796"/>
    </w:p>
    <w:p w:rsidR="00093B27" w:rsidRDefault="00093B27" w:rsidP="00EE57C7">
      <w:pPr>
        <w:pStyle w:val="af7"/>
        <w:keepNext/>
        <w:rPr>
          <w:rtl/>
        </w:rPr>
      </w:pPr>
      <w:bookmarkStart w:id="6797" w:name="_ETM_Q14_710744"/>
      <w:bookmarkStart w:id="6798" w:name="_ETM_Q14_710845"/>
      <w:bookmarkStart w:id="6799" w:name="ET_yor_6308_64"/>
      <w:bookmarkEnd w:id="6797"/>
      <w:bookmarkEnd w:id="6798"/>
      <w:r w:rsidRPr="001A5A35">
        <w:rPr>
          <w:rStyle w:val="TagStyle"/>
          <w:rtl/>
        </w:rPr>
        <w:t xml:space="preserve"> &lt;&lt; יור &gt;&gt; </w:t>
      </w:r>
      <w:r>
        <w:rPr>
          <w:rtl/>
        </w:rPr>
        <w:t>היו"ר צבי האוזר:</w:t>
      </w:r>
      <w:r w:rsidRPr="001A5A35">
        <w:rPr>
          <w:rStyle w:val="TagStyle"/>
          <w:rtl/>
        </w:rPr>
        <w:t xml:space="preserve"> &lt;&lt; יור &gt;&gt;</w:t>
      </w:r>
      <w:r>
        <w:rPr>
          <w:rtl/>
        </w:rPr>
        <w:t xml:space="preserve"> </w:t>
      </w:r>
      <w:bookmarkStart w:id="6800" w:name="_ETM_Q14_712287"/>
      <w:bookmarkEnd w:id="6799"/>
      <w:bookmarkEnd w:id="6800"/>
    </w:p>
    <w:p w:rsidR="00093B27" w:rsidRPr="001A5A35" w:rsidRDefault="00093B27" w:rsidP="00EE57C7">
      <w:pPr>
        <w:rPr>
          <w:rtl/>
          <w:lang w:eastAsia="he-IL"/>
        </w:rPr>
      </w:pPr>
      <w:bookmarkStart w:id="6801" w:name="_ETM_Q14_712137"/>
      <w:bookmarkStart w:id="6802" w:name="_ETM_Q14_712270"/>
      <w:bookmarkEnd w:id="6801"/>
      <w:bookmarkEnd w:id="6802"/>
    </w:p>
    <w:p w:rsidR="00093B27" w:rsidRDefault="00093B27" w:rsidP="00EE57C7">
      <w:pPr>
        <w:rPr>
          <w:rtl/>
        </w:rPr>
      </w:pPr>
      <w:bookmarkStart w:id="6803" w:name="_ETM_Q14_710887"/>
      <w:bookmarkStart w:id="6804" w:name="_ETM_Q14_710983"/>
      <w:bookmarkEnd w:id="6803"/>
      <w:bookmarkEnd w:id="6804"/>
      <w:r>
        <w:rPr>
          <w:rtl/>
        </w:rPr>
        <w:t xml:space="preserve">תודה </w:t>
      </w:r>
      <w:bookmarkStart w:id="6805" w:name="_ETM_Q14_713749"/>
      <w:bookmarkEnd w:id="6805"/>
      <w:r>
        <w:rPr>
          <w:rtl/>
        </w:rPr>
        <w:t>רבה</w:t>
      </w:r>
      <w:r>
        <w:rPr>
          <w:rFonts w:hint="cs"/>
          <w:rtl/>
        </w:rPr>
        <w:t>.</w:t>
      </w:r>
      <w:r>
        <w:rPr>
          <w:rtl/>
        </w:rPr>
        <w:t xml:space="preserve"> </w:t>
      </w:r>
      <w:bookmarkStart w:id="6806" w:name="_ETM_Q14_714530"/>
      <w:bookmarkEnd w:id="6806"/>
    </w:p>
    <w:p w:rsidR="00093B27" w:rsidRDefault="00093B27" w:rsidP="00EE57C7">
      <w:pPr>
        <w:rPr>
          <w:rtl/>
        </w:rPr>
      </w:pPr>
      <w:bookmarkStart w:id="6807" w:name="_ETM_Q14_715329"/>
      <w:bookmarkStart w:id="6808" w:name="_ETM_Q14_715468"/>
      <w:bookmarkEnd w:id="6807"/>
      <w:bookmarkEnd w:id="6808"/>
    </w:p>
    <w:p w:rsidR="00093B27" w:rsidRDefault="00093B27" w:rsidP="00EE57C7">
      <w:pPr>
        <w:rPr>
          <w:rtl/>
        </w:rPr>
      </w:pPr>
    </w:p>
    <w:p w:rsidR="00093B27" w:rsidRDefault="00093B27" w:rsidP="00EE57C7">
      <w:pPr>
        <w:pStyle w:val="a6"/>
        <w:rPr>
          <w:rtl/>
        </w:rPr>
      </w:pPr>
      <w:bookmarkStart w:id="6809" w:name="_ETM_Q14_715606"/>
      <w:bookmarkStart w:id="6810" w:name="ET_hatsach_626791_66"/>
      <w:bookmarkEnd w:id="6809"/>
      <w:r w:rsidRPr="00D275A1">
        <w:rPr>
          <w:rStyle w:val="TagStyle"/>
          <w:rtl/>
        </w:rPr>
        <w:t xml:space="preserve"> &lt;&lt; הצח &gt;&gt; </w:t>
      </w:r>
      <w:bookmarkStart w:id="6811" w:name="_Toc96546691"/>
      <w:bookmarkStart w:id="6812" w:name="_Toc96547605"/>
      <w:bookmarkStart w:id="6813" w:name="_Toc96587345"/>
      <w:r>
        <w:rPr>
          <w:rtl/>
        </w:rPr>
        <w:t xml:space="preserve">הצעת חוק-יסוד: השפיטה (תיקון </w:t>
      </w:r>
      <w:r>
        <w:rPr>
          <w:rFonts w:hint="cs"/>
          <w:rtl/>
        </w:rPr>
        <w:t>–</w:t>
      </w:r>
      <w:r>
        <w:rPr>
          <w:rtl/>
        </w:rPr>
        <w:t xml:space="preserve"> הגבלת כהונת שופט בית המשפט העליון)</w:t>
      </w:r>
      <w:bookmarkEnd w:id="6811"/>
      <w:bookmarkEnd w:id="6812"/>
      <w:bookmarkEnd w:id="6813"/>
      <w:r w:rsidRPr="00D275A1">
        <w:rPr>
          <w:rStyle w:val="TagStyle"/>
          <w:rtl/>
        </w:rPr>
        <w:t xml:space="preserve"> &lt;&lt; הצח &gt;&gt;</w:t>
      </w:r>
      <w:r>
        <w:rPr>
          <w:rtl/>
        </w:rPr>
        <w:t xml:space="preserve"> </w:t>
      </w:r>
      <w:bookmarkEnd w:id="6810"/>
    </w:p>
    <w:p w:rsidR="00093B27" w:rsidRDefault="00093B27" w:rsidP="00EE57C7">
      <w:pPr>
        <w:rPr>
          <w:rtl/>
        </w:rPr>
      </w:pPr>
      <w:r>
        <w:rPr>
          <w:rtl/>
        </w:rPr>
        <w:t>[הצעת חוק פ/</w:t>
      </w:r>
      <w:r>
        <w:rPr>
          <w:rFonts w:hint="cs"/>
          <w:rtl/>
        </w:rPr>
        <w:t>2167</w:t>
      </w:r>
      <w:r>
        <w:rPr>
          <w:rtl/>
        </w:rPr>
        <w:t>/</w:t>
      </w:r>
      <w:r>
        <w:rPr>
          <w:rFonts w:hint="cs"/>
          <w:rtl/>
        </w:rPr>
        <w:t>24; נספחות.</w:t>
      </w:r>
      <w:r>
        <w:rPr>
          <w:rtl/>
        </w:rPr>
        <w:t>]</w:t>
      </w:r>
    </w:p>
    <w:p w:rsidR="00093B27" w:rsidRDefault="00093B27" w:rsidP="00EE57C7">
      <w:pPr>
        <w:pStyle w:val="-0"/>
        <w:rPr>
          <w:rtl/>
        </w:rPr>
      </w:pPr>
      <w:r>
        <w:rPr>
          <w:rtl/>
        </w:rPr>
        <w:t>(הצעת חבר הכנסת</w:t>
      </w:r>
      <w:r>
        <w:rPr>
          <w:rFonts w:hint="cs"/>
          <w:rtl/>
        </w:rPr>
        <w:t xml:space="preserve"> אבי </w:t>
      </w:r>
      <w:bookmarkStart w:id="6814" w:name="_ETM_Q14_708138"/>
      <w:bookmarkEnd w:id="6814"/>
      <w:r>
        <w:rPr>
          <w:rFonts w:hint="cs"/>
          <w:rtl/>
        </w:rPr>
        <w:t>מעוז</w:t>
      </w:r>
      <w:r>
        <w:rPr>
          <w:rtl/>
        </w:rPr>
        <w:t>)</w:t>
      </w:r>
    </w:p>
    <w:p w:rsidR="00093B27" w:rsidRPr="00D275A1" w:rsidRDefault="00093B27" w:rsidP="00EE57C7">
      <w:pPr>
        <w:rPr>
          <w:rtl/>
        </w:rPr>
      </w:pPr>
    </w:p>
    <w:p w:rsidR="00093B27" w:rsidRDefault="00093B27" w:rsidP="00EE57C7">
      <w:pPr>
        <w:pStyle w:val="af7"/>
        <w:keepNext/>
        <w:rPr>
          <w:rtl/>
        </w:rPr>
      </w:pPr>
      <w:bookmarkStart w:id="6815" w:name="ET_yor_6308_67"/>
      <w:r w:rsidRPr="00D275A1">
        <w:rPr>
          <w:rStyle w:val="TagStyle"/>
          <w:rtl/>
        </w:rPr>
        <w:t xml:space="preserve"> &lt;&lt; יור &gt;&gt; </w:t>
      </w:r>
      <w:r>
        <w:rPr>
          <w:rtl/>
        </w:rPr>
        <w:t>היו"ר צבי האוזר:</w:t>
      </w:r>
      <w:r w:rsidRPr="00D275A1">
        <w:rPr>
          <w:rStyle w:val="TagStyle"/>
          <w:rtl/>
        </w:rPr>
        <w:t xml:space="preserve"> &lt;&lt; יור &gt;&gt;</w:t>
      </w:r>
      <w:r>
        <w:rPr>
          <w:rtl/>
        </w:rPr>
        <w:t xml:space="preserve"> </w:t>
      </w:r>
      <w:bookmarkEnd w:id="6815"/>
    </w:p>
    <w:p w:rsidR="00093B27" w:rsidRPr="00D275A1" w:rsidRDefault="00093B27" w:rsidP="00EE57C7">
      <w:pPr>
        <w:ind w:firstLine="0"/>
        <w:rPr>
          <w:rtl/>
          <w:lang w:eastAsia="he-IL"/>
        </w:rPr>
      </w:pPr>
    </w:p>
    <w:p w:rsidR="00093B27" w:rsidRDefault="00093B27" w:rsidP="00212B04">
      <w:pPr>
        <w:rPr>
          <w:rtl/>
        </w:rPr>
      </w:pPr>
      <w:bookmarkStart w:id="6816" w:name="_ETM_Q14_715741"/>
      <w:bookmarkStart w:id="6817" w:name="_ETM_Q14_715765"/>
      <w:bookmarkStart w:id="6818" w:name="_ETM_Q14_715802"/>
      <w:bookmarkEnd w:id="6816"/>
      <w:bookmarkEnd w:id="6817"/>
      <w:bookmarkEnd w:id="6818"/>
      <w:r>
        <w:rPr>
          <w:rtl/>
        </w:rPr>
        <w:t xml:space="preserve">להצעה </w:t>
      </w:r>
      <w:bookmarkStart w:id="6819" w:name="_ETM_Q14_715429"/>
      <w:bookmarkEnd w:id="6819"/>
      <w:r>
        <w:rPr>
          <w:rtl/>
        </w:rPr>
        <w:t xml:space="preserve">הזאת </w:t>
      </w:r>
      <w:bookmarkStart w:id="6820" w:name="_ETM_Q14_716359"/>
      <w:bookmarkEnd w:id="6820"/>
      <w:r>
        <w:rPr>
          <w:rtl/>
        </w:rPr>
        <w:t xml:space="preserve">מוצמדת </w:t>
      </w:r>
      <w:bookmarkStart w:id="6821" w:name="_ETM_Q14_718309"/>
      <w:bookmarkEnd w:id="6821"/>
      <w:r>
        <w:rPr>
          <w:rtl/>
        </w:rPr>
        <w:t xml:space="preserve">הצעתו </w:t>
      </w:r>
      <w:bookmarkStart w:id="6822" w:name="_ETM_Q14_718760"/>
      <w:bookmarkEnd w:id="6822"/>
      <w:r>
        <w:rPr>
          <w:rtl/>
        </w:rPr>
        <w:t xml:space="preserve">של </w:t>
      </w:r>
      <w:bookmarkStart w:id="6823" w:name="_ETM_Q14_718879"/>
      <w:bookmarkEnd w:id="6823"/>
      <w:r>
        <w:rPr>
          <w:rtl/>
        </w:rPr>
        <w:t xml:space="preserve">חבר </w:t>
      </w:r>
      <w:bookmarkStart w:id="6824" w:name="_ETM_Q14_719059"/>
      <w:bookmarkEnd w:id="6824"/>
      <w:r>
        <w:rPr>
          <w:rtl/>
        </w:rPr>
        <w:t xml:space="preserve">הכנסת </w:t>
      </w:r>
      <w:bookmarkStart w:id="6825" w:name="_ETM_Q14_720590"/>
      <w:bookmarkEnd w:id="6825"/>
      <w:r>
        <w:rPr>
          <w:rtl/>
        </w:rPr>
        <w:t xml:space="preserve">אבי </w:t>
      </w:r>
      <w:bookmarkStart w:id="6826" w:name="_ETM_Q14_720859"/>
      <w:bookmarkEnd w:id="6826"/>
      <w:r>
        <w:rPr>
          <w:rtl/>
        </w:rPr>
        <w:t>מעוז</w:t>
      </w:r>
      <w:r>
        <w:rPr>
          <w:rFonts w:hint="cs"/>
          <w:rtl/>
        </w:rPr>
        <w:t>.</w:t>
      </w:r>
      <w:r>
        <w:rPr>
          <w:rtl/>
        </w:rPr>
        <w:t xml:space="preserve"> </w:t>
      </w:r>
      <w:bookmarkStart w:id="6827" w:name="_ETM_Q14_721340"/>
      <w:bookmarkEnd w:id="6827"/>
      <w:r>
        <w:rPr>
          <w:rtl/>
        </w:rPr>
        <w:t>בבקשה</w:t>
      </w:r>
      <w:r>
        <w:rPr>
          <w:rFonts w:hint="cs"/>
          <w:rtl/>
        </w:rPr>
        <w:t>, שלוש</w:t>
      </w:r>
      <w:r>
        <w:rPr>
          <w:rtl/>
        </w:rPr>
        <w:t xml:space="preserve"> </w:t>
      </w:r>
      <w:bookmarkStart w:id="6828" w:name="_ETM_Q14_722269"/>
      <w:bookmarkStart w:id="6829" w:name="_ETM_Q14_722749"/>
      <w:bookmarkEnd w:id="6828"/>
      <w:bookmarkEnd w:id="6829"/>
      <w:r>
        <w:rPr>
          <w:rtl/>
        </w:rPr>
        <w:t xml:space="preserve">דקות </w:t>
      </w:r>
      <w:bookmarkStart w:id="6830" w:name="_ETM_Q14_723109"/>
      <w:bookmarkEnd w:id="6830"/>
      <w:r>
        <w:rPr>
          <w:rtl/>
        </w:rPr>
        <w:t>לרשותך</w:t>
      </w:r>
      <w:r>
        <w:rPr>
          <w:rFonts w:hint="cs"/>
          <w:rtl/>
        </w:rPr>
        <w:t>.</w:t>
      </w:r>
    </w:p>
    <w:p w:rsidR="00093B27" w:rsidRDefault="00093B27" w:rsidP="00212B04">
      <w:pPr>
        <w:rPr>
          <w:rtl/>
        </w:rPr>
      </w:pPr>
    </w:p>
    <w:p w:rsidR="00093B27" w:rsidRDefault="00093B27" w:rsidP="00EE57C7">
      <w:pPr>
        <w:pStyle w:val="a4"/>
        <w:keepNext/>
        <w:rPr>
          <w:rtl/>
        </w:rPr>
      </w:pPr>
      <w:bookmarkStart w:id="6831" w:name="ET_speaker_6153_4"/>
      <w:r w:rsidRPr="007418AD">
        <w:rPr>
          <w:rStyle w:val="TagStyle"/>
          <w:rtl/>
        </w:rPr>
        <w:t xml:space="preserve">&lt;&lt; דובר &gt;&gt; </w:t>
      </w:r>
      <w:bookmarkStart w:id="6832" w:name="_Toc96546692"/>
      <w:bookmarkStart w:id="6833" w:name="_Toc96547606"/>
      <w:bookmarkStart w:id="6834" w:name="_Toc96587346"/>
      <w:r>
        <w:rPr>
          <w:rtl/>
        </w:rPr>
        <w:t>אבי מעוז (הציונות הדתית):</w:t>
      </w:r>
      <w:bookmarkEnd w:id="6832"/>
      <w:bookmarkEnd w:id="6833"/>
      <w:bookmarkEnd w:id="6834"/>
      <w:r w:rsidRPr="007418AD">
        <w:rPr>
          <w:rStyle w:val="TagStyle"/>
          <w:rtl/>
        </w:rPr>
        <w:t xml:space="preserve"> &lt;&lt; דובר &gt;&gt;</w:t>
      </w:r>
      <w:r>
        <w:rPr>
          <w:rtl/>
        </w:rPr>
        <w:t xml:space="preserve">   </w:t>
      </w:r>
      <w:bookmarkEnd w:id="6831"/>
    </w:p>
    <w:p w:rsidR="00093B27" w:rsidRDefault="00093B27" w:rsidP="002437BA">
      <w:pPr>
        <w:rPr>
          <w:rtl/>
          <w:lang w:eastAsia="he-IL"/>
        </w:rPr>
      </w:pPr>
    </w:p>
    <w:p w:rsidR="00093B27" w:rsidRDefault="00093B27" w:rsidP="007D67DB">
      <w:pPr>
        <w:rPr>
          <w:rtl/>
          <w:lang w:eastAsia="he-IL"/>
        </w:rPr>
      </w:pPr>
      <w:r>
        <w:rPr>
          <w:rFonts w:hint="cs"/>
          <w:rtl/>
          <w:lang w:eastAsia="he-IL"/>
        </w:rPr>
        <w:t xml:space="preserve">אדוני היושב-ראש, כנסת נכבדה, ידועה אמירתו של הלורד אקטון: כוח נוטה להשחית, וכוח מוחלט משחית באופן מוחלט. </w:t>
      </w:r>
      <w:bookmarkStart w:id="6835" w:name="_ETM_Q15_142979"/>
      <w:bookmarkStart w:id="6836" w:name="_ETM_Q15_143678"/>
      <w:bookmarkStart w:id="6837" w:name="_ETM_Q15_143869"/>
      <w:bookmarkStart w:id="6838" w:name="_ETM_Q15_143888"/>
      <w:bookmarkStart w:id="6839" w:name="_ETM_Q15_143940"/>
      <w:bookmarkEnd w:id="6835"/>
      <w:bookmarkEnd w:id="6836"/>
      <w:bookmarkEnd w:id="6837"/>
      <w:bookmarkEnd w:id="6838"/>
      <w:bookmarkEnd w:id="6839"/>
      <w:r>
        <w:rPr>
          <w:rFonts w:hint="cs"/>
          <w:rtl/>
          <w:lang w:eastAsia="he-IL"/>
        </w:rPr>
        <w:t xml:space="preserve">על מוסד </w:t>
      </w:r>
      <w:r w:rsidR="002735F6">
        <w:rPr>
          <w:rFonts w:hint="cs"/>
          <w:rtl/>
          <w:lang w:eastAsia="he-IL"/>
        </w:rPr>
        <w:t>בית המשפט העליון, עם הכוח הבלתי-</w:t>
      </w:r>
      <w:r>
        <w:rPr>
          <w:rFonts w:hint="cs"/>
          <w:rtl/>
          <w:lang w:eastAsia="he-IL"/>
        </w:rPr>
        <w:t>מוגבל שי</w:t>
      </w:r>
      <w:bookmarkStart w:id="6840" w:name="_ETM_Q15_149393"/>
      <w:bookmarkEnd w:id="6840"/>
      <w:r>
        <w:rPr>
          <w:rFonts w:hint="cs"/>
          <w:rtl/>
          <w:lang w:eastAsia="he-IL"/>
        </w:rPr>
        <w:t xml:space="preserve">צר לעצמו ב-30 השנים האחרונות, בעיקר בהובלתו של אהרן ברק, אפשר לומר את דברי הנביא יחזקאל על פרעה מלך </w:t>
      </w:r>
      <w:bookmarkStart w:id="6841" w:name="_ETM_Q15_156795"/>
      <w:bookmarkEnd w:id="6841"/>
      <w:r>
        <w:rPr>
          <w:rFonts w:hint="cs"/>
          <w:rtl/>
          <w:lang w:eastAsia="he-IL"/>
        </w:rPr>
        <w:t xml:space="preserve">מצרים: "אשר אמר לי </w:t>
      </w:r>
      <w:proofErr w:type="spellStart"/>
      <w:r w:rsidRPr="00A21219">
        <w:rPr>
          <w:rFonts w:hint="cs"/>
          <w:rtl/>
          <w:lang w:eastAsia="he-IL"/>
        </w:rPr>
        <w:t>יְאֹרִי</w:t>
      </w:r>
      <w:proofErr w:type="spellEnd"/>
      <w:r w:rsidRPr="007D67DB">
        <w:rPr>
          <w:rFonts w:hint="cs"/>
          <w:rtl/>
          <w:lang w:eastAsia="he-IL"/>
        </w:rPr>
        <w:t> </w:t>
      </w:r>
      <w:r>
        <w:rPr>
          <w:rFonts w:hint="cs"/>
          <w:rtl/>
          <w:lang w:eastAsia="he-IL"/>
        </w:rPr>
        <w:t xml:space="preserve">ואני </w:t>
      </w:r>
      <w:proofErr w:type="spellStart"/>
      <w:r>
        <w:rPr>
          <w:rFonts w:hint="cs"/>
          <w:rtl/>
          <w:lang w:eastAsia="he-IL"/>
        </w:rPr>
        <w:t>עשיתיני</w:t>
      </w:r>
      <w:proofErr w:type="spellEnd"/>
      <w:r>
        <w:rPr>
          <w:rFonts w:hint="cs"/>
          <w:rtl/>
          <w:lang w:eastAsia="he-IL"/>
        </w:rPr>
        <w:t xml:space="preserve">", ומפרש שם רש"י: </w:t>
      </w:r>
      <w:bookmarkStart w:id="6842" w:name="_ETM_Q15_165353"/>
      <w:bookmarkEnd w:id="6842"/>
      <w:r>
        <w:rPr>
          <w:rFonts w:hint="cs"/>
          <w:rtl/>
          <w:lang w:eastAsia="he-IL"/>
        </w:rPr>
        <w:t xml:space="preserve">ואני </w:t>
      </w:r>
      <w:proofErr w:type="spellStart"/>
      <w:r>
        <w:rPr>
          <w:rFonts w:hint="cs"/>
          <w:rtl/>
          <w:lang w:eastAsia="he-IL"/>
        </w:rPr>
        <w:t>עשיתיני</w:t>
      </w:r>
      <w:proofErr w:type="spellEnd"/>
      <w:r>
        <w:rPr>
          <w:rFonts w:hint="cs"/>
          <w:rtl/>
          <w:lang w:eastAsia="he-IL"/>
        </w:rPr>
        <w:t xml:space="preserve"> </w:t>
      </w:r>
      <w:r>
        <w:rPr>
          <w:rtl/>
          <w:lang w:eastAsia="he-IL"/>
        </w:rPr>
        <w:t>–</w:t>
      </w:r>
      <w:r>
        <w:rPr>
          <w:rFonts w:hint="cs"/>
          <w:rtl/>
          <w:lang w:eastAsia="he-IL"/>
        </w:rPr>
        <w:t xml:space="preserve"> בגבורתי ובחוכמתי הגדלתי גדולתי וממשלתי. </w:t>
      </w:r>
    </w:p>
    <w:p w:rsidR="00093B27" w:rsidRDefault="00093B27" w:rsidP="00EE57C7">
      <w:pPr>
        <w:rPr>
          <w:rtl/>
          <w:lang w:eastAsia="he-IL"/>
        </w:rPr>
      </w:pPr>
      <w:bookmarkStart w:id="6843" w:name="_ETM_Q15_170088"/>
      <w:bookmarkEnd w:id="6843"/>
    </w:p>
    <w:p w:rsidR="00093B27" w:rsidRDefault="00093B27" w:rsidP="007D67DB">
      <w:pPr>
        <w:rPr>
          <w:rtl/>
          <w:lang w:eastAsia="he-IL"/>
        </w:rPr>
      </w:pPr>
      <w:bookmarkStart w:id="6844" w:name="_ETM_Q15_170254"/>
      <w:bookmarkStart w:id="6845" w:name="_ETM_Q15_170272"/>
      <w:bookmarkStart w:id="6846" w:name="_ETM_Q15_170338"/>
      <w:bookmarkEnd w:id="6844"/>
      <w:bookmarkEnd w:id="6845"/>
      <w:bookmarkEnd w:id="6846"/>
      <w:r>
        <w:rPr>
          <w:rFonts w:hint="cs"/>
          <w:rtl/>
          <w:lang w:eastAsia="he-IL"/>
        </w:rPr>
        <w:t xml:space="preserve">מילים רבות </w:t>
      </w:r>
      <w:bookmarkStart w:id="6847" w:name="_ETM_Q15_169823"/>
      <w:bookmarkEnd w:id="6847"/>
      <w:r>
        <w:rPr>
          <w:rFonts w:hint="cs"/>
          <w:rtl/>
          <w:lang w:eastAsia="he-IL"/>
        </w:rPr>
        <w:t xml:space="preserve">מספור כבר נאמרו ונכתבו על ההפיכה השיפוטית, על הרחבת </w:t>
      </w:r>
      <w:bookmarkStart w:id="6848" w:name="_ETM_Q15_172561"/>
      <w:bookmarkEnd w:id="6848"/>
      <w:r>
        <w:rPr>
          <w:rFonts w:hint="cs"/>
          <w:rtl/>
          <w:lang w:eastAsia="he-IL"/>
        </w:rPr>
        <w:t xml:space="preserve">תחומי המשפט למלוא כל הארץ, באופן שמאפשר לשופטים לדון ולהכריע בכל שאלה </w:t>
      </w:r>
      <w:bookmarkStart w:id="6849" w:name="_ETM_Q15_180929"/>
      <w:bookmarkEnd w:id="6849"/>
      <w:r>
        <w:rPr>
          <w:rFonts w:hint="cs"/>
          <w:rtl/>
          <w:lang w:eastAsia="he-IL"/>
        </w:rPr>
        <w:t>מכל נושא; על הרחבת זכות העמידה</w:t>
      </w:r>
      <w:r w:rsidR="007D67DB">
        <w:rPr>
          <w:rFonts w:hint="cs"/>
          <w:rtl/>
          <w:lang w:eastAsia="he-IL"/>
        </w:rPr>
        <w:t>,</w:t>
      </w:r>
      <w:r>
        <w:rPr>
          <w:rFonts w:hint="cs"/>
          <w:rtl/>
          <w:lang w:eastAsia="he-IL"/>
        </w:rPr>
        <w:t xml:space="preserve"> שמאפשרת להם לדון בכל מקרה. רק לחבר הכנסת אמסלם אין זכות עמידה. אבל בכל מקרה, הרי תמיד יהיה איזשהו עותר שיעתור, </w:t>
      </w:r>
      <w:bookmarkStart w:id="6850" w:name="_ETM_Q15_193900"/>
      <w:bookmarkEnd w:id="6850"/>
      <w:r w:rsidR="007D67DB">
        <w:rPr>
          <w:rFonts w:hint="cs"/>
          <w:rtl/>
          <w:lang w:eastAsia="he-IL"/>
        </w:rPr>
        <w:t>ו</w:t>
      </w:r>
      <w:r>
        <w:rPr>
          <w:rFonts w:hint="cs"/>
          <w:rtl/>
          <w:lang w:eastAsia="he-IL"/>
        </w:rPr>
        <w:t xml:space="preserve">ההכרעה די ידועה מראש; על ההיתלות בחוקי-יסוד שהתקבלו ברוב מקרי כדי לפסול חקיקה של הכנסת, למרות שברור וגלוי </w:t>
      </w:r>
      <w:bookmarkStart w:id="6851" w:name="_ETM_Q15_204361"/>
      <w:bookmarkEnd w:id="6851"/>
      <w:r>
        <w:rPr>
          <w:rFonts w:hint="cs"/>
          <w:rtl/>
          <w:lang w:eastAsia="he-IL"/>
        </w:rPr>
        <w:t xml:space="preserve">שלא לכך כיוונו המחוקקים; על לקיחת הסמכות לפסול גם חוקי-יסוד, </w:t>
      </w:r>
      <w:bookmarkStart w:id="6852" w:name="_ETM_Q15_209442"/>
      <w:bookmarkEnd w:id="6852"/>
      <w:r>
        <w:rPr>
          <w:rFonts w:hint="cs"/>
          <w:rtl/>
          <w:lang w:eastAsia="he-IL"/>
        </w:rPr>
        <w:t>אם הם לא מתיישבים עם המונח המומצא</w:t>
      </w:r>
      <w:r w:rsidR="007D67DB">
        <w:rPr>
          <w:rFonts w:hint="cs"/>
          <w:rtl/>
          <w:lang w:eastAsia="he-IL"/>
        </w:rPr>
        <w:t xml:space="preserve"> "</w:t>
      </w:r>
      <w:r>
        <w:rPr>
          <w:rFonts w:hint="cs"/>
          <w:rtl/>
          <w:lang w:eastAsia="he-IL"/>
        </w:rPr>
        <w:t xml:space="preserve">ערכי היסוד של </w:t>
      </w:r>
      <w:bookmarkStart w:id="6853" w:name="_ETM_Q15_211732"/>
      <w:bookmarkEnd w:id="6853"/>
      <w:r>
        <w:rPr>
          <w:rFonts w:hint="cs"/>
          <w:rtl/>
          <w:lang w:eastAsia="he-IL"/>
        </w:rPr>
        <w:t>השיטה</w:t>
      </w:r>
      <w:r w:rsidR="007D67DB">
        <w:rPr>
          <w:rFonts w:hint="cs"/>
          <w:rtl/>
          <w:lang w:eastAsia="he-IL"/>
        </w:rPr>
        <w:t>"</w:t>
      </w:r>
      <w:r>
        <w:rPr>
          <w:rFonts w:hint="cs"/>
          <w:rtl/>
          <w:lang w:eastAsia="he-IL"/>
        </w:rPr>
        <w:t xml:space="preserve">; על הקביעה כי כל פעולה של השלטון שהיא בלתי סבירה </w:t>
      </w:r>
      <w:bookmarkStart w:id="6854" w:name="_ETM_Q15_217909"/>
      <w:bookmarkEnd w:id="6854"/>
      <w:r>
        <w:rPr>
          <w:rFonts w:hint="cs"/>
          <w:rtl/>
          <w:lang w:eastAsia="he-IL"/>
        </w:rPr>
        <w:t xml:space="preserve">בעיני השופטים, איננה חוקית; על גאוות הלב לקבוע שלשופטים התבונה והסמכות לפרש חוקים וחוזים גם בניגוד לכוונת מי שחתומים עליהם; בעיקר </w:t>
      </w:r>
      <w:r w:rsidR="007D67DB">
        <w:rPr>
          <w:rFonts w:hint="eastAsia"/>
          <w:rtl/>
          <w:lang w:eastAsia="he-IL"/>
        </w:rPr>
        <w:t xml:space="preserve">– </w:t>
      </w:r>
      <w:r>
        <w:rPr>
          <w:rFonts w:hint="cs"/>
          <w:rtl/>
          <w:lang w:eastAsia="he-IL"/>
        </w:rPr>
        <w:t xml:space="preserve">על העמדת בית המשפט העליון מעל </w:t>
      </w:r>
      <w:bookmarkStart w:id="6855" w:name="_ETM_Q15_235203"/>
      <w:bookmarkEnd w:id="6855"/>
      <w:r>
        <w:rPr>
          <w:rFonts w:hint="cs"/>
          <w:rtl/>
          <w:lang w:eastAsia="he-IL"/>
        </w:rPr>
        <w:t xml:space="preserve">כל רשות שלטונית אחרת ומעל החוק עצמו. </w:t>
      </w:r>
    </w:p>
    <w:p w:rsidR="00093B27" w:rsidRDefault="00093B27" w:rsidP="00EE57C7">
      <w:pPr>
        <w:rPr>
          <w:rtl/>
          <w:lang w:eastAsia="he-IL"/>
        </w:rPr>
      </w:pPr>
    </w:p>
    <w:p w:rsidR="007D67DB" w:rsidRDefault="00093B27" w:rsidP="007D67DB">
      <w:pPr>
        <w:rPr>
          <w:rtl/>
          <w:lang w:eastAsia="he-IL"/>
        </w:rPr>
      </w:pPr>
      <w:r>
        <w:rPr>
          <w:rFonts w:hint="cs"/>
          <w:rtl/>
          <w:lang w:eastAsia="he-IL"/>
        </w:rPr>
        <w:t xml:space="preserve"> כדי להבין את חומרת המצב שנוצר, די </w:t>
      </w:r>
      <w:bookmarkStart w:id="6856" w:name="_ETM_Q15_239162"/>
      <w:bookmarkEnd w:id="6856"/>
      <w:r>
        <w:rPr>
          <w:rFonts w:hint="cs"/>
          <w:rtl/>
          <w:lang w:eastAsia="he-IL"/>
        </w:rPr>
        <w:t xml:space="preserve">להיזכר בדבריו של המשפטן האמריקני הבכיר ריצ'רד </w:t>
      </w:r>
      <w:proofErr w:type="spellStart"/>
      <w:r>
        <w:rPr>
          <w:rFonts w:hint="cs"/>
          <w:rtl/>
          <w:lang w:eastAsia="he-IL"/>
        </w:rPr>
        <w:t>פוזנר</w:t>
      </w:r>
      <w:proofErr w:type="spellEnd"/>
      <w:r>
        <w:rPr>
          <w:rFonts w:hint="cs"/>
          <w:rtl/>
          <w:lang w:eastAsia="he-IL"/>
        </w:rPr>
        <w:t xml:space="preserve">, שכתב </w:t>
      </w:r>
      <w:bookmarkStart w:id="6857" w:name="_ETM_Q15_244941"/>
      <w:bookmarkEnd w:id="6857"/>
      <w:r>
        <w:rPr>
          <w:rFonts w:hint="cs"/>
          <w:rtl/>
          <w:lang w:eastAsia="he-IL"/>
        </w:rPr>
        <w:t xml:space="preserve">על ברק שהוא יצר ובדה מליבו מידה של כוח שיפוטי שעליו לא חלמו אפילו שופטי בית </w:t>
      </w:r>
      <w:bookmarkStart w:id="6858" w:name="_ETM_Q15_254843"/>
      <w:bookmarkEnd w:id="6858"/>
      <w:r>
        <w:rPr>
          <w:rFonts w:hint="cs"/>
          <w:rtl/>
          <w:lang w:eastAsia="he-IL"/>
        </w:rPr>
        <w:t>המשפט העליון השתלטניים ביותר של ארצות הברית</w:t>
      </w:r>
      <w:r w:rsidR="007D67DB">
        <w:rPr>
          <w:rFonts w:hint="cs"/>
          <w:rtl/>
          <w:lang w:eastAsia="he-IL"/>
        </w:rPr>
        <w:t>,</w:t>
      </w:r>
      <w:r>
        <w:rPr>
          <w:rFonts w:hint="cs"/>
          <w:rtl/>
          <w:lang w:eastAsia="he-IL"/>
        </w:rPr>
        <w:t xml:space="preserve"> וכינה אותו </w:t>
      </w:r>
      <w:r w:rsidR="007D67DB">
        <w:rPr>
          <w:rFonts w:hint="cs"/>
          <w:rtl/>
          <w:lang w:eastAsia="he-IL"/>
        </w:rPr>
        <w:t>"</w:t>
      </w:r>
      <w:r>
        <w:rPr>
          <w:rFonts w:hint="cs"/>
          <w:rtl/>
          <w:lang w:eastAsia="he-IL"/>
        </w:rPr>
        <w:t>פיראט שיפוטי</w:t>
      </w:r>
      <w:r w:rsidR="007D67DB">
        <w:rPr>
          <w:rFonts w:hint="cs"/>
          <w:rtl/>
          <w:lang w:eastAsia="he-IL"/>
        </w:rPr>
        <w:t>",</w:t>
      </w:r>
      <w:r>
        <w:rPr>
          <w:rFonts w:hint="cs"/>
          <w:rtl/>
          <w:lang w:eastAsia="he-IL"/>
        </w:rPr>
        <w:t xml:space="preserve"> או בדבריו </w:t>
      </w:r>
      <w:bookmarkStart w:id="6859" w:name="_ETM_Q15_261742"/>
      <w:bookmarkEnd w:id="6859"/>
      <w:r>
        <w:rPr>
          <w:rFonts w:hint="cs"/>
          <w:rtl/>
          <w:lang w:eastAsia="he-IL"/>
        </w:rPr>
        <w:t>של השופט האמריקאי רוברט בורק, שכתב: ישראל הציבה רף של אימפריאליזם שיפוטי שייתכן שלא ניתן לחצותו, ו</w:t>
      </w:r>
      <w:bookmarkStart w:id="6860" w:name="_ETM_Q15_270767"/>
      <w:bookmarkEnd w:id="6860"/>
      <w:r>
        <w:rPr>
          <w:rFonts w:hint="cs"/>
          <w:rtl/>
          <w:lang w:eastAsia="he-IL"/>
        </w:rPr>
        <w:t xml:space="preserve">בשום מקום, יש לקוות מכל הלב, לא ישתוו לו. </w:t>
      </w:r>
    </w:p>
    <w:p w:rsidR="007D67DB" w:rsidRDefault="007D67DB" w:rsidP="007D67DB">
      <w:pPr>
        <w:rPr>
          <w:rtl/>
          <w:lang w:eastAsia="he-IL"/>
        </w:rPr>
      </w:pPr>
    </w:p>
    <w:p w:rsidR="00093B27" w:rsidRDefault="00093B27" w:rsidP="007D67DB">
      <w:pPr>
        <w:rPr>
          <w:rtl/>
          <w:lang w:eastAsia="he-IL"/>
        </w:rPr>
      </w:pPr>
      <w:r>
        <w:rPr>
          <w:rFonts w:hint="cs"/>
          <w:rtl/>
          <w:lang w:eastAsia="he-IL"/>
        </w:rPr>
        <w:t xml:space="preserve">האירוניה העצובה היא שבית </w:t>
      </w:r>
      <w:bookmarkStart w:id="6861" w:name="_ETM_Q15_277242"/>
      <w:bookmarkEnd w:id="6861"/>
      <w:r>
        <w:rPr>
          <w:rFonts w:hint="cs"/>
          <w:rtl/>
          <w:lang w:eastAsia="he-IL"/>
        </w:rPr>
        <w:t xml:space="preserve">המשפט העליון פועל תחת חוק-יסוד שמגדיר את ערכיה של </w:t>
      </w:r>
      <w:bookmarkStart w:id="6862" w:name="_ETM_Q15_283613"/>
      <w:bookmarkEnd w:id="6862"/>
      <w:r>
        <w:rPr>
          <w:rFonts w:hint="cs"/>
          <w:rtl/>
          <w:lang w:eastAsia="he-IL"/>
        </w:rPr>
        <w:t>ישראל כיהודית ודמוקרטית ובהדרגה מעצב מדינת ישראל שאיננה יהודית</w:t>
      </w:r>
      <w:r w:rsidR="007D67DB">
        <w:rPr>
          <w:rFonts w:hint="cs"/>
          <w:rtl/>
          <w:lang w:eastAsia="he-IL"/>
        </w:rPr>
        <w:t xml:space="preserve"> ואף לא דמוקרטית. את כוחו הבלתי-</w:t>
      </w:r>
      <w:r>
        <w:rPr>
          <w:rFonts w:hint="cs"/>
          <w:rtl/>
          <w:lang w:eastAsia="he-IL"/>
        </w:rPr>
        <w:t xml:space="preserve">מוגבל של בית המשפט העליון יש להגביל ולהשיב אותו להיות אחת מתוך רשויות </w:t>
      </w:r>
      <w:bookmarkStart w:id="6863" w:name="_ETM_Q15_297440"/>
      <w:bookmarkEnd w:id="6863"/>
      <w:r>
        <w:rPr>
          <w:rFonts w:hint="cs"/>
          <w:rtl/>
          <w:lang w:eastAsia="he-IL"/>
        </w:rPr>
        <w:t xml:space="preserve">השלטון במדינת ישראל, שמאזנות אחת את השנייה, ולא משתררות ומשתלטות </w:t>
      </w:r>
      <w:bookmarkStart w:id="6864" w:name="_ETM_Q15_302936"/>
      <w:bookmarkEnd w:id="6864"/>
      <w:r>
        <w:rPr>
          <w:rFonts w:hint="cs"/>
          <w:rtl/>
          <w:lang w:eastAsia="he-IL"/>
        </w:rPr>
        <w:t xml:space="preserve">אחת על השנייה ועל המדינה כולה.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הצעת החוק שלי, שמוצמדת להצעת החוק של חבר הכנסת סמוטריץ', להגבלת כהונת שופטי העליון, היא צעד ראשון בכיוון. תודה רבה. </w:t>
      </w:r>
    </w:p>
    <w:p w:rsidR="00093B27" w:rsidRDefault="00093B27" w:rsidP="00EE57C7">
      <w:pPr>
        <w:rPr>
          <w:rtl/>
          <w:lang w:eastAsia="he-IL"/>
        </w:rPr>
      </w:pPr>
    </w:p>
    <w:p w:rsidR="00093B27" w:rsidRDefault="00093B27" w:rsidP="00EE57C7">
      <w:pPr>
        <w:pStyle w:val="af7"/>
        <w:keepNext/>
        <w:rPr>
          <w:rtl/>
        </w:rPr>
      </w:pPr>
      <w:r w:rsidRPr="007418AD">
        <w:rPr>
          <w:rStyle w:val="TagStyle"/>
          <w:rtl/>
        </w:rPr>
        <w:t xml:space="preserve"> &lt;&lt; יור &gt;&gt; </w:t>
      </w:r>
      <w:r>
        <w:rPr>
          <w:rtl/>
        </w:rPr>
        <w:t>היו"ר צבי האוזר:</w:t>
      </w:r>
      <w:r w:rsidRPr="007418AD">
        <w:rPr>
          <w:rStyle w:val="TagStyle"/>
          <w:rtl/>
        </w:rPr>
        <w:t xml:space="preserve"> &lt;&lt; יור &gt;&gt;</w:t>
      </w:r>
      <w:r>
        <w:rPr>
          <w:rtl/>
        </w:rPr>
        <w:t xml:space="preserve">   </w:t>
      </w:r>
    </w:p>
    <w:p w:rsidR="00093B27" w:rsidRDefault="00093B27" w:rsidP="002437BA">
      <w:pPr>
        <w:rPr>
          <w:rtl/>
          <w:lang w:eastAsia="he-IL"/>
        </w:rPr>
      </w:pPr>
    </w:p>
    <w:p w:rsidR="00093B27" w:rsidRDefault="00093B27" w:rsidP="00212B04">
      <w:pPr>
        <w:rPr>
          <w:rtl/>
          <w:lang w:eastAsia="he-IL"/>
        </w:rPr>
      </w:pPr>
      <w:r>
        <w:rPr>
          <w:rFonts w:hint="cs"/>
          <w:rtl/>
          <w:lang w:eastAsia="he-IL"/>
        </w:rPr>
        <w:t xml:space="preserve">תודה רבה. </w:t>
      </w:r>
      <w:bookmarkStart w:id="6865" w:name="_ETM_Q15_319676"/>
      <w:bookmarkEnd w:id="6865"/>
      <w:r>
        <w:rPr>
          <w:rFonts w:hint="cs"/>
          <w:rtl/>
          <w:lang w:eastAsia="he-IL"/>
        </w:rPr>
        <w:t>חבר הכנסת מעוז, אני חייב לציין שאתה תמיד נואם את מלוא הנאום</w:t>
      </w:r>
      <w:bookmarkStart w:id="6866" w:name="_ETM_Q15_326611"/>
      <w:bookmarkEnd w:id="6866"/>
      <w:r>
        <w:rPr>
          <w:rFonts w:hint="cs"/>
          <w:rtl/>
          <w:lang w:eastAsia="he-IL"/>
        </w:rPr>
        <w:t xml:space="preserve"> שלך, ואתה עומד בזמן ברמה של שנייה. זה מאוד </w:t>
      </w:r>
      <w:bookmarkStart w:id="6867" w:name="_ETM_Q15_330453"/>
      <w:bookmarkEnd w:id="6867"/>
      <w:r>
        <w:rPr>
          <w:rFonts w:hint="cs"/>
          <w:rtl/>
          <w:lang w:eastAsia="he-IL"/>
        </w:rPr>
        <w:t xml:space="preserve">מרשים. </w:t>
      </w:r>
    </w:p>
    <w:p w:rsidR="00093B27" w:rsidRDefault="00093B27" w:rsidP="00EE57C7">
      <w:pPr>
        <w:rPr>
          <w:rtl/>
          <w:lang w:eastAsia="he-IL"/>
        </w:rPr>
      </w:pPr>
    </w:p>
    <w:p w:rsidR="00093B27" w:rsidRDefault="00093B27" w:rsidP="00212B04">
      <w:pPr>
        <w:rPr>
          <w:rtl/>
          <w:lang w:eastAsia="he-IL"/>
        </w:rPr>
      </w:pPr>
      <w:r>
        <w:rPr>
          <w:rFonts w:hint="cs"/>
          <w:rtl/>
          <w:lang w:eastAsia="he-IL"/>
        </w:rPr>
        <w:t>השר שישיב על שתי ההצעות בשם הממשלה הוא השר</w:t>
      </w:r>
      <w:bookmarkStart w:id="6868" w:name="_ETM_Q15_346969"/>
      <w:bookmarkStart w:id="6869" w:name="_ETM_Q15_347104"/>
      <w:bookmarkEnd w:id="6868"/>
      <w:bookmarkEnd w:id="6869"/>
      <w:r>
        <w:rPr>
          <w:rFonts w:hint="cs"/>
          <w:rtl/>
          <w:lang w:eastAsia="he-IL"/>
        </w:rPr>
        <w:t xml:space="preserve"> מאיר כהן, בבקשה. </w:t>
      </w:r>
    </w:p>
    <w:p w:rsidR="00093B27" w:rsidRDefault="00093B27" w:rsidP="00EE57C7">
      <w:pPr>
        <w:rPr>
          <w:rtl/>
          <w:lang w:eastAsia="he-IL"/>
        </w:rPr>
      </w:pPr>
    </w:p>
    <w:p w:rsidR="00093B27" w:rsidRDefault="00093B27" w:rsidP="00EE57C7">
      <w:pPr>
        <w:pStyle w:val="a4"/>
        <w:keepNext/>
        <w:rPr>
          <w:rtl/>
        </w:rPr>
      </w:pPr>
      <w:bookmarkStart w:id="6870" w:name="ET_speaker_6202_6"/>
      <w:r w:rsidRPr="00B64FCD">
        <w:rPr>
          <w:rStyle w:val="TagStyle"/>
          <w:rtl/>
        </w:rPr>
        <w:t xml:space="preserve"> &lt;&lt; דובר &gt;&gt; </w:t>
      </w:r>
      <w:bookmarkStart w:id="6871" w:name="_Toc96546693"/>
      <w:bookmarkStart w:id="6872" w:name="_Toc96547607"/>
      <w:bookmarkStart w:id="6873" w:name="_Toc96587347"/>
      <w:r>
        <w:rPr>
          <w:rtl/>
        </w:rPr>
        <w:t>שר הרווחה והביטחון החברתי מאיר כהן:</w:t>
      </w:r>
      <w:bookmarkEnd w:id="6871"/>
      <w:bookmarkEnd w:id="6872"/>
      <w:bookmarkEnd w:id="6873"/>
      <w:r w:rsidRPr="00B64FCD">
        <w:rPr>
          <w:rStyle w:val="TagStyle"/>
          <w:rtl/>
        </w:rPr>
        <w:t xml:space="preserve"> &lt;&lt; דובר &gt;&gt;</w:t>
      </w:r>
      <w:r>
        <w:rPr>
          <w:rtl/>
        </w:rPr>
        <w:t xml:space="preserve">   </w:t>
      </w:r>
      <w:bookmarkEnd w:id="6870"/>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אדוני היושב-ראש, מזכירת הכנסת, חברות וחברי </w:t>
      </w:r>
      <w:bookmarkStart w:id="6874" w:name="_ETM_Q15_347618"/>
      <w:bookmarkEnd w:id="6874"/>
      <w:r>
        <w:rPr>
          <w:rFonts w:hint="cs"/>
          <w:rtl/>
          <w:lang w:eastAsia="he-IL"/>
        </w:rPr>
        <w:t xml:space="preserve">כנסת נכבדים, אני מבין שהצעת החוק תעבור, אבל אני מוצא שזו חובה נעימה מאוד להתנגד להצעת החוק הזאת. </w:t>
      </w:r>
    </w:p>
    <w:p w:rsidR="00093B27" w:rsidRDefault="00093B27" w:rsidP="00EE57C7">
      <w:pPr>
        <w:rPr>
          <w:rtl/>
          <w:lang w:eastAsia="he-IL"/>
        </w:rPr>
      </w:pPr>
      <w:bookmarkStart w:id="6875" w:name="_ETM_Q15_361461"/>
      <w:bookmarkStart w:id="6876" w:name="_ETM_Q15_361547"/>
      <w:bookmarkEnd w:id="6875"/>
      <w:bookmarkEnd w:id="6876"/>
    </w:p>
    <w:p w:rsidR="00093B27" w:rsidRDefault="00093B27" w:rsidP="007D67DB">
      <w:pPr>
        <w:rPr>
          <w:rtl/>
          <w:lang w:eastAsia="he-IL"/>
        </w:rPr>
      </w:pPr>
      <w:bookmarkStart w:id="6877" w:name="_ETM_Q15_361572"/>
      <w:bookmarkStart w:id="6878" w:name="_ETM_Q15_361647"/>
      <w:bookmarkEnd w:id="6877"/>
      <w:bookmarkEnd w:id="6878"/>
      <w:r>
        <w:rPr>
          <w:rFonts w:hint="cs"/>
          <w:rtl/>
          <w:lang w:eastAsia="he-IL"/>
        </w:rPr>
        <w:t xml:space="preserve">אדוני, הצעת החוק שלפנינו מבקשת לבצע שינוי במערכת השפיטה בישראל ולקבוע </w:t>
      </w:r>
      <w:r w:rsidR="007D67DB">
        <w:rPr>
          <w:rFonts w:hint="cs"/>
          <w:rtl/>
          <w:lang w:eastAsia="he-IL"/>
        </w:rPr>
        <w:t>ה</w:t>
      </w:r>
      <w:r>
        <w:rPr>
          <w:rFonts w:hint="cs"/>
          <w:rtl/>
          <w:lang w:eastAsia="he-IL"/>
        </w:rPr>
        <w:t xml:space="preserve">גבלת זמן נוספת לזו הקבועה בחוק בתי המשפט, שלפיה שופטי בתי המשפט העליון יפרשו בהגיעם </w:t>
      </w:r>
      <w:bookmarkStart w:id="6879" w:name="_ETM_Q15_375307"/>
      <w:bookmarkEnd w:id="6879"/>
      <w:r>
        <w:rPr>
          <w:rFonts w:hint="cs"/>
          <w:rtl/>
          <w:lang w:eastAsia="he-IL"/>
        </w:rPr>
        <w:t>לגיל 70. ה</w:t>
      </w:r>
      <w:r w:rsidR="007D67DB">
        <w:rPr>
          <w:rFonts w:hint="cs"/>
          <w:rtl/>
          <w:lang w:eastAsia="he-IL"/>
        </w:rPr>
        <w:t>ה</w:t>
      </w:r>
      <w:r>
        <w:rPr>
          <w:rFonts w:hint="cs"/>
          <w:rtl/>
          <w:lang w:eastAsia="he-IL"/>
        </w:rPr>
        <w:t xml:space="preserve">גבלה המוצעת בהצעת החוק מבקשת להקביל את תקופת הכהונה </w:t>
      </w:r>
      <w:bookmarkStart w:id="6880" w:name="_ETM_Q15_383226"/>
      <w:bookmarkEnd w:id="6880"/>
      <w:r>
        <w:rPr>
          <w:rFonts w:hint="cs"/>
          <w:rtl/>
          <w:lang w:eastAsia="he-IL"/>
        </w:rPr>
        <w:t xml:space="preserve">המרבית של שופט בית המשפט העליון לזו שתיקבע עבור </w:t>
      </w:r>
      <w:bookmarkStart w:id="6881" w:name="_ETM_Q15_388316"/>
      <w:bookmarkEnd w:id="6881"/>
      <w:r>
        <w:rPr>
          <w:rFonts w:hint="cs"/>
          <w:rtl/>
          <w:lang w:eastAsia="he-IL"/>
        </w:rPr>
        <w:t>מי שמכהן במשרת ראש הממשלה. זאת, כאשר הגבלת כהונתו של ר</w:t>
      </w:r>
      <w:bookmarkStart w:id="6882" w:name="_ETM_Q15_391488"/>
      <w:bookmarkEnd w:id="6882"/>
      <w:r>
        <w:rPr>
          <w:rFonts w:hint="cs"/>
          <w:rtl/>
          <w:lang w:eastAsia="he-IL"/>
        </w:rPr>
        <w:t xml:space="preserve">אש הממשלה עתידה להיות מעוגנת בתיקון לחוק-יסוד: הממשלה אשר עבר בקריאה ראשונה ועודנו בתהליך חקיקה. </w:t>
      </w:r>
    </w:p>
    <w:p w:rsidR="00093B27" w:rsidRDefault="00093B27" w:rsidP="00EE57C7">
      <w:pPr>
        <w:rPr>
          <w:rtl/>
          <w:lang w:eastAsia="he-IL"/>
        </w:rPr>
      </w:pPr>
    </w:p>
    <w:p w:rsidR="00093B27" w:rsidRDefault="00093B27" w:rsidP="007D67DB">
      <w:pPr>
        <w:rPr>
          <w:rtl/>
          <w:lang w:eastAsia="he-IL"/>
        </w:rPr>
      </w:pPr>
      <w:r>
        <w:rPr>
          <w:rFonts w:hint="cs"/>
          <w:rtl/>
          <w:lang w:eastAsia="he-IL"/>
        </w:rPr>
        <w:t xml:space="preserve">הצעת החוק סובלת מבעיות אחדות. היסודית שבהן נוגעת </w:t>
      </w:r>
      <w:bookmarkStart w:id="6883" w:name="_ETM_Q15_402477"/>
      <w:bookmarkEnd w:id="6883"/>
      <w:r>
        <w:rPr>
          <w:rFonts w:hint="cs"/>
          <w:rtl/>
          <w:lang w:eastAsia="he-IL"/>
        </w:rPr>
        <w:t xml:space="preserve">להנמקה שעומדת בבסיסה, שגוזרת גזרה שווה בין כהונה בתפקיד ראש ממשלה לכהונה בתפקיד שופט בבית </w:t>
      </w:r>
      <w:bookmarkStart w:id="6884" w:name="_ETM_Q15_412973"/>
      <w:bookmarkEnd w:id="6884"/>
      <w:r>
        <w:rPr>
          <w:rFonts w:hint="cs"/>
          <w:rtl/>
          <w:lang w:eastAsia="he-IL"/>
        </w:rPr>
        <w:t>המשפט</w:t>
      </w:r>
      <w:bookmarkStart w:id="6885" w:name="_ETM_Q15_414156"/>
      <w:bookmarkStart w:id="6886" w:name="_ETM_Q15_414276"/>
      <w:bookmarkEnd w:id="6885"/>
      <w:bookmarkEnd w:id="6886"/>
      <w:r>
        <w:rPr>
          <w:rFonts w:hint="cs"/>
          <w:rtl/>
          <w:lang w:eastAsia="he-IL"/>
        </w:rPr>
        <w:t xml:space="preserve"> העליון.</w:t>
      </w:r>
      <w:r w:rsidR="002437BA">
        <w:rPr>
          <w:rFonts w:hint="cs"/>
          <w:rtl/>
          <w:lang w:eastAsia="he-IL"/>
        </w:rPr>
        <w:t xml:space="preserve"> </w:t>
      </w:r>
      <w:r>
        <w:rPr>
          <w:rFonts w:hint="cs"/>
          <w:rtl/>
          <w:lang w:eastAsia="he-IL"/>
        </w:rPr>
        <w:t xml:space="preserve">ראש הממשלה </w:t>
      </w:r>
      <w:r>
        <w:rPr>
          <w:rtl/>
          <w:lang w:eastAsia="he-IL"/>
        </w:rPr>
        <w:t>–</w:t>
      </w:r>
      <w:r>
        <w:rPr>
          <w:rFonts w:hint="cs"/>
          <w:rtl/>
          <w:lang w:eastAsia="he-IL"/>
        </w:rPr>
        <w:t xml:space="preserve"> כל ראש ממשלה </w:t>
      </w:r>
      <w:r>
        <w:rPr>
          <w:rtl/>
          <w:lang w:eastAsia="he-IL"/>
        </w:rPr>
        <w:t>–</w:t>
      </w:r>
      <w:r>
        <w:rPr>
          <w:rFonts w:hint="cs"/>
          <w:rtl/>
          <w:lang w:eastAsia="he-IL"/>
        </w:rPr>
        <w:t xml:space="preserve"> עומד בראש הרשות המבצעת, על כל הסמכויות הרבות והמשמעותיות הנלוות </w:t>
      </w:r>
      <w:bookmarkStart w:id="6887" w:name="_ETM_Q15_422964"/>
      <w:bookmarkEnd w:id="6887"/>
      <w:r>
        <w:rPr>
          <w:rFonts w:hint="cs"/>
          <w:rtl/>
          <w:lang w:eastAsia="he-IL"/>
        </w:rPr>
        <w:t xml:space="preserve">לכך. הוא מחזיק באופן אישי בכוח פוליטי וציבורי רב. כוח זה, הנצבר לו ככל </w:t>
      </w:r>
      <w:bookmarkStart w:id="6888" w:name="_ETM_Q15_428293"/>
      <w:bookmarkEnd w:id="6888"/>
      <w:r>
        <w:rPr>
          <w:rFonts w:hint="cs"/>
          <w:rtl/>
          <w:lang w:eastAsia="he-IL"/>
        </w:rPr>
        <w:t xml:space="preserve">שהוא מכהן במשך זמן ארוך יותר, עלול להיות מנוצל לרעה. יתר על כן, מטבע הדברים וכנהוג בזירה הפוליטית, ראש הממשלה מעוניין להיבחר שוב למשרה </w:t>
      </w:r>
      <w:bookmarkStart w:id="6889" w:name="_ETM_Q15_442315"/>
      <w:bookmarkEnd w:id="6889"/>
      <w:r>
        <w:rPr>
          <w:rFonts w:hint="cs"/>
          <w:rtl/>
          <w:lang w:eastAsia="he-IL"/>
        </w:rPr>
        <w:t xml:space="preserve">זו. פעולותיו ומעשיו נבחנים בידי הבוחרים והשותפים ועשויים להשפיע על </w:t>
      </w:r>
      <w:bookmarkStart w:id="6890" w:name="_ETM_Q15_444961"/>
      <w:bookmarkEnd w:id="6890"/>
      <w:r>
        <w:rPr>
          <w:rFonts w:hint="cs"/>
          <w:rtl/>
          <w:lang w:eastAsia="he-IL"/>
        </w:rPr>
        <w:t xml:space="preserve">הצלחתו להיבחר שנית. </w:t>
      </w:r>
    </w:p>
    <w:p w:rsidR="00093B27" w:rsidRDefault="00093B27" w:rsidP="00EE57C7">
      <w:pPr>
        <w:rPr>
          <w:rtl/>
          <w:lang w:eastAsia="he-IL"/>
        </w:rPr>
      </w:pPr>
      <w:bookmarkStart w:id="6891" w:name="_ETM_Q15_450419"/>
      <w:bookmarkStart w:id="6892" w:name="_ETM_Q15_450557"/>
      <w:bookmarkEnd w:id="6891"/>
      <w:bookmarkEnd w:id="6892"/>
    </w:p>
    <w:p w:rsidR="00093B27" w:rsidRDefault="00093B27" w:rsidP="007D67DB">
      <w:pPr>
        <w:rPr>
          <w:rtl/>
          <w:lang w:eastAsia="he-IL"/>
        </w:rPr>
      </w:pPr>
      <w:bookmarkStart w:id="6893" w:name="_ETM_Q15_450595"/>
      <w:bookmarkStart w:id="6894" w:name="_ETM_Q15_450661"/>
      <w:bookmarkEnd w:id="6893"/>
      <w:bookmarkEnd w:id="6894"/>
      <w:r>
        <w:rPr>
          <w:rFonts w:hint="cs"/>
          <w:rtl/>
          <w:lang w:eastAsia="he-IL"/>
        </w:rPr>
        <w:t xml:space="preserve">מנגד, שופט שממלא תפקיד מקצועי, ואינו </w:t>
      </w:r>
      <w:bookmarkStart w:id="6895" w:name="_ETM_Q15_454121"/>
      <w:bookmarkEnd w:id="6895"/>
      <w:r>
        <w:rPr>
          <w:rFonts w:hint="cs"/>
          <w:rtl/>
          <w:lang w:eastAsia="he-IL"/>
        </w:rPr>
        <w:t xml:space="preserve">עוסק בהיבטים פוליטיים ובקביעת סדרי-יומה של המדינה, ברור </w:t>
      </w:r>
      <w:bookmarkStart w:id="6896" w:name="_ETM_Q15_457378"/>
      <w:bookmarkEnd w:id="6896"/>
      <w:r>
        <w:rPr>
          <w:rFonts w:hint="cs"/>
          <w:rtl/>
          <w:lang w:eastAsia="he-IL"/>
        </w:rPr>
        <w:t xml:space="preserve">כי השיקולים העומדים בבסיס ההסדר הנוגע להגבלת כהונת ראש הממשלה </w:t>
      </w:r>
      <w:bookmarkStart w:id="6897" w:name="_ETM_Q15_463386"/>
      <w:bookmarkEnd w:id="6897"/>
      <w:r>
        <w:rPr>
          <w:rFonts w:hint="cs"/>
          <w:rtl/>
          <w:lang w:eastAsia="he-IL"/>
        </w:rPr>
        <w:t xml:space="preserve">אינם חלים ואסור שהם יחולו על שופטים, שהם לא נבחרי </w:t>
      </w:r>
      <w:bookmarkStart w:id="6898" w:name="_ETM_Q15_470411"/>
      <w:bookmarkEnd w:id="6898"/>
      <w:r>
        <w:rPr>
          <w:rFonts w:hint="cs"/>
          <w:rtl/>
          <w:lang w:eastAsia="he-IL"/>
        </w:rPr>
        <w:t>ציבור</w:t>
      </w:r>
      <w:r w:rsidR="007D67DB">
        <w:rPr>
          <w:rFonts w:hint="cs"/>
          <w:rtl/>
          <w:lang w:eastAsia="he-IL"/>
        </w:rPr>
        <w:t>,</w:t>
      </w:r>
      <w:r>
        <w:rPr>
          <w:rFonts w:hint="cs"/>
          <w:rtl/>
          <w:lang w:eastAsia="he-IL"/>
        </w:rPr>
        <w:t xml:space="preserve"> אינם מעמידים את עצמם לבחירה מחדש לכהונה ואינם יוזמים </w:t>
      </w:r>
      <w:bookmarkStart w:id="6899" w:name="_ETM_Q15_473275"/>
      <w:bookmarkEnd w:id="6899"/>
      <w:r>
        <w:rPr>
          <w:rFonts w:hint="cs"/>
          <w:rtl/>
          <w:lang w:eastAsia="he-IL"/>
        </w:rPr>
        <w:t xml:space="preserve">מהלכים. תפקידם העיקרי הוא לברר באופן מקצועי, ללא </w:t>
      </w:r>
      <w:bookmarkStart w:id="6900" w:name="_ETM_Q15_480819"/>
      <w:bookmarkEnd w:id="6900"/>
      <w:r>
        <w:rPr>
          <w:rFonts w:hint="cs"/>
          <w:rtl/>
          <w:lang w:eastAsia="he-IL"/>
        </w:rPr>
        <w:t xml:space="preserve">משוא פנים וללא כל שיקול אישי סכסוכים משפטיים שצדדים מביאים </w:t>
      </w:r>
      <w:bookmarkStart w:id="6901" w:name="_ETM_Q15_484830"/>
      <w:bookmarkEnd w:id="6901"/>
      <w:r>
        <w:rPr>
          <w:rFonts w:hint="cs"/>
          <w:rtl/>
          <w:lang w:eastAsia="he-IL"/>
        </w:rPr>
        <w:t xml:space="preserve">בפניהם.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בעיה מרכזית שנייה </w:t>
      </w:r>
      <w:r w:rsidR="002437BA">
        <w:rPr>
          <w:rFonts w:hint="cs"/>
          <w:rtl/>
          <w:lang w:eastAsia="he-IL"/>
        </w:rPr>
        <w:t>– –</w:t>
      </w:r>
      <w:r>
        <w:rPr>
          <w:rFonts w:hint="cs"/>
          <w:rtl/>
          <w:lang w:eastAsia="he-IL"/>
        </w:rPr>
        <w:t xml:space="preserve"> </w:t>
      </w:r>
      <w:r w:rsidR="007D67DB">
        <w:rPr>
          <w:rFonts w:hint="cs"/>
          <w:rtl/>
          <w:lang w:eastAsia="he-IL"/>
        </w:rPr>
        <w:t>–</w:t>
      </w:r>
    </w:p>
    <w:p w:rsidR="00093B27" w:rsidRDefault="00093B27" w:rsidP="00EE57C7">
      <w:pPr>
        <w:rPr>
          <w:rtl/>
          <w:lang w:eastAsia="he-IL"/>
        </w:rPr>
      </w:pPr>
    </w:p>
    <w:p w:rsidR="00093B27" w:rsidRDefault="00093B27" w:rsidP="00EE57C7">
      <w:pPr>
        <w:pStyle w:val="af6"/>
        <w:keepNext/>
        <w:rPr>
          <w:rtl/>
        </w:rPr>
      </w:pPr>
      <w:bookmarkStart w:id="6902" w:name="ET_interruption_5291_10"/>
      <w:r w:rsidRPr="00E80692">
        <w:rPr>
          <w:rStyle w:val="TagStyle"/>
          <w:rtl/>
        </w:rPr>
        <w:t xml:space="preserve"> &lt;&lt; קריאה &gt;&gt; </w:t>
      </w:r>
      <w:r>
        <w:rPr>
          <w:rtl/>
        </w:rPr>
        <w:t>בצלאל סמוטריץ' (הציונות הדתית):</w:t>
      </w:r>
      <w:r w:rsidRPr="00E80692">
        <w:rPr>
          <w:rStyle w:val="TagStyle"/>
          <w:rtl/>
        </w:rPr>
        <w:t xml:space="preserve"> &lt;&lt; קריאה &gt;&gt;</w:t>
      </w:r>
      <w:r>
        <w:rPr>
          <w:rtl/>
        </w:rPr>
        <w:t xml:space="preserve">   </w:t>
      </w:r>
      <w:bookmarkEnd w:id="6902"/>
    </w:p>
    <w:p w:rsidR="00093B27" w:rsidRDefault="00093B27" w:rsidP="002437BA">
      <w:pPr>
        <w:rPr>
          <w:rtl/>
        </w:rPr>
      </w:pPr>
    </w:p>
    <w:p w:rsidR="00093B27" w:rsidRDefault="002437BA" w:rsidP="00EE57C7">
      <w:pPr>
        <w:rPr>
          <w:rtl/>
        </w:rPr>
      </w:pPr>
      <w:r>
        <w:rPr>
          <w:rFonts w:hint="cs"/>
          <w:rtl/>
        </w:rPr>
        <w:t>– – –</w:t>
      </w:r>
      <w:r w:rsidR="00093B27">
        <w:rPr>
          <w:rFonts w:hint="cs"/>
          <w:rtl/>
        </w:rPr>
        <w:t xml:space="preserve"> </w:t>
      </w:r>
    </w:p>
    <w:p w:rsidR="00093B27" w:rsidRDefault="00093B27" w:rsidP="00EE57C7">
      <w:pPr>
        <w:rPr>
          <w:rtl/>
        </w:rPr>
      </w:pPr>
    </w:p>
    <w:p w:rsidR="00093B27" w:rsidRDefault="00093B27" w:rsidP="00EE57C7">
      <w:pPr>
        <w:pStyle w:val="-"/>
        <w:keepNext/>
        <w:rPr>
          <w:rtl/>
        </w:rPr>
      </w:pPr>
      <w:bookmarkStart w:id="6903" w:name="ET_speakercontinue_6202_11"/>
      <w:r w:rsidRPr="00E80692">
        <w:rPr>
          <w:rStyle w:val="TagStyle"/>
          <w:rtl/>
        </w:rPr>
        <w:t xml:space="preserve"> &lt;&lt; דובר_המשך &gt;&gt; </w:t>
      </w:r>
      <w:r>
        <w:rPr>
          <w:rtl/>
        </w:rPr>
        <w:t>שר הרווחה והביטחון החברתי מאיר כהן:</w:t>
      </w:r>
      <w:r w:rsidRPr="00E80692">
        <w:rPr>
          <w:rStyle w:val="TagStyle"/>
          <w:rtl/>
        </w:rPr>
        <w:t xml:space="preserve"> &lt;&lt; דובר_המשך &gt;&gt;</w:t>
      </w:r>
      <w:r>
        <w:rPr>
          <w:rtl/>
        </w:rPr>
        <w:t xml:space="preserve">   </w:t>
      </w:r>
      <w:bookmarkEnd w:id="6903"/>
    </w:p>
    <w:p w:rsidR="00093B27" w:rsidRDefault="00093B27" w:rsidP="002437BA">
      <w:pPr>
        <w:rPr>
          <w:rtl/>
        </w:rPr>
      </w:pPr>
    </w:p>
    <w:p w:rsidR="00093B27" w:rsidRDefault="00093B27" w:rsidP="007D67DB">
      <w:pPr>
        <w:rPr>
          <w:rtl/>
        </w:rPr>
      </w:pPr>
      <w:r>
        <w:rPr>
          <w:rFonts w:hint="cs"/>
          <w:rtl/>
        </w:rPr>
        <w:t xml:space="preserve">סמוטריץ', אני לא מפריע </w:t>
      </w:r>
      <w:bookmarkStart w:id="6904" w:name="_ETM_Q15_492520"/>
      <w:bookmarkEnd w:id="6904"/>
      <w:r>
        <w:rPr>
          <w:rFonts w:hint="cs"/>
          <w:rtl/>
        </w:rPr>
        <w:t>לך אף פעם. בעיה מרכזית שנייה הכרוכה באימוץ ההסדר המוצ</w:t>
      </w:r>
      <w:bookmarkStart w:id="6905" w:name="_ETM_Q15_495017"/>
      <w:bookmarkEnd w:id="6905"/>
      <w:r>
        <w:rPr>
          <w:rFonts w:hint="cs"/>
          <w:rtl/>
        </w:rPr>
        <w:t xml:space="preserve">ע קשורה בעצמאות השיפוטית. לא בכדי קובע כיום החוק כי </w:t>
      </w:r>
      <w:bookmarkStart w:id="6906" w:name="_ETM_Q15_501647"/>
      <w:bookmarkEnd w:id="6906"/>
      <w:r>
        <w:rPr>
          <w:rFonts w:hint="cs"/>
          <w:rtl/>
        </w:rPr>
        <w:t xml:space="preserve">שופטים יכהנו עד גיל פרישה. הדבר נועד להבטיח את עצמאותם </w:t>
      </w:r>
      <w:bookmarkStart w:id="6907" w:name="_ETM_Q15_504797"/>
      <w:bookmarkEnd w:id="6907"/>
      <w:r>
        <w:rPr>
          <w:rFonts w:hint="cs"/>
          <w:rtl/>
        </w:rPr>
        <w:t>ואת אי-תלותם, כ</w:t>
      </w:r>
      <w:r w:rsidR="007D67DB">
        <w:rPr>
          <w:rFonts w:hint="cs"/>
          <w:rtl/>
        </w:rPr>
        <w:t>די</w:t>
      </w:r>
      <w:r>
        <w:rPr>
          <w:rFonts w:hint="cs"/>
          <w:rtl/>
        </w:rPr>
        <w:t xml:space="preserve"> שיהיו משוחררים מלחצים שונים העלולים לנבוע </w:t>
      </w:r>
      <w:bookmarkStart w:id="6908" w:name="_ETM_Q15_512449"/>
      <w:bookmarkEnd w:id="6908"/>
      <w:r>
        <w:rPr>
          <w:rFonts w:hint="cs"/>
          <w:rtl/>
        </w:rPr>
        <w:t xml:space="preserve">מהצורך למצוא תעסוקה ביום שבו יסיימו את כהונתם. </w:t>
      </w:r>
      <w:bookmarkStart w:id="6909" w:name="_ETM_Q15_517493"/>
      <w:bookmarkEnd w:id="6909"/>
      <w:r>
        <w:rPr>
          <w:rFonts w:hint="cs"/>
          <w:rtl/>
        </w:rPr>
        <w:t xml:space="preserve">הסדר המגביל את כהונתם של שופטי בית המשפט </w:t>
      </w:r>
      <w:bookmarkStart w:id="6910" w:name="_ETM_Q15_522070"/>
      <w:bookmarkEnd w:id="6910"/>
      <w:r>
        <w:rPr>
          <w:rFonts w:hint="cs"/>
          <w:rtl/>
        </w:rPr>
        <w:t xml:space="preserve">העליון, כפי שמוצע בהצעה זו, יוביל למצב שבו </w:t>
      </w:r>
      <w:bookmarkStart w:id="6911" w:name="_ETM_Q15_523392"/>
      <w:bookmarkEnd w:id="6911"/>
      <w:r>
        <w:rPr>
          <w:rFonts w:hint="cs"/>
          <w:rtl/>
        </w:rPr>
        <w:t xml:space="preserve">הם ייאלצו לסיים את משרתם בתום תקופת הכהונה הקצובה, וסביר </w:t>
      </w:r>
      <w:bookmarkStart w:id="6912" w:name="_ETM_Q15_532721"/>
      <w:bookmarkEnd w:id="6912"/>
      <w:r>
        <w:rPr>
          <w:rFonts w:hint="cs"/>
          <w:rtl/>
        </w:rPr>
        <w:t xml:space="preserve">להניח שלא בגיל הפרישה. הסדר זה עלול לכרסם, גם </w:t>
      </w:r>
      <w:bookmarkStart w:id="6913" w:name="_ETM_Q15_535752"/>
      <w:bookmarkEnd w:id="6913"/>
      <w:r>
        <w:rPr>
          <w:rFonts w:hint="cs"/>
          <w:rtl/>
        </w:rPr>
        <w:t xml:space="preserve">אם בדרך עקיפה, בעצמאות השיפוטית ובמראית פני הצדק. </w:t>
      </w:r>
      <w:bookmarkStart w:id="6914" w:name="_ETM_Q15_540759"/>
      <w:bookmarkEnd w:id="6914"/>
    </w:p>
    <w:p w:rsidR="00093B27" w:rsidRDefault="00093B27" w:rsidP="00EE57C7">
      <w:pPr>
        <w:rPr>
          <w:rtl/>
        </w:rPr>
      </w:pPr>
      <w:bookmarkStart w:id="6915" w:name="_ETM_Q15_541288"/>
      <w:bookmarkStart w:id="6916" w:name="_ETM_Q15_541385"/>
      <w:bookmarkEnd w:id="6915"/>
      <w:bookmarkEnd w:id="6916"/>
    </w:p>
    <w:p w:rsidR="00093B27" w:rsidRDefault="00093B27" w:rsidP="00EE57C7">
      <w:pPr>
        <w:rPr>
          <w:rtl/>
        </w:rPr>
      </w:pPr>
      <w:bookmarkStart w:id="6917" w:name="_ETM_Q15_541414"/>
      <w:bookmarkStart w:id="6918" w:name="_ETM_Q15_541521"/>
      <w:bookmarkEnd w:id="6917"/>
      <w:bookmarkEnd w:id="6918"/>
      <w:r>
        <w:rPr>
          <w:rFonts w:hint="cs"/>
          <w:rtl/>
        </w:rPr>
        <w:t>משכך, אנחנו מבקשים – הממשלה מבקשת ומציעה להתנגד להצעת החוק הזאת.</w:t>
      </w:r>
      <w:bookmarkStart w:id="6919" w:name="_ETM_Q15_549806"/>
      <w:bookmarkEnd w:id="6919"/>
      <w:r>
        <w:rPr>
          <w:rFonts w:hint="cs"/>
          <w:rtl/>
        </w:rPr>
        <w:t xml:space="preserve"> תודה רבה, אדוני. </w:t>
      </w:r>
    </w:p>
    <w:p w:rsidR="00093B27" w:rsidRDefault="00093B27" w:rsidP="00EE57C7">
      <w:pPr>
        <w:rPr>
          <w:rtl/>
          <w:lang w:eastAsia="he-IL"/>
        </w:rPr>
      </w:pPr>
    </w:p>
    <w:p w:rsidR="00093B27" w:rsidRDefault="00093B27" w:rsidP="00EE57C7">
      <w:pPr>
        <w:pStyle w:val="af7"/>
        <w:keepNext/>
        <w:rPr>
          <w:rtl/>
        </w:rPr>
      </w:pPr>
      <w:r w:rsidRPr="004F57AF">
        <w:rPr>
          <w:rStyle w:val="TagStyle"/>
          <w:rtl/>
        </w:rPr>
        <w:t xml:space="preserve"> &lt;&lt; יור &gt;&gt; </w:t>
      </w:r>
      <w:r>
        <w:rPr>
          <w:rtl/>
        </w:rPr>
        <w:t>היו"ר צבי האוזר:</w:t>
      </w:r>
      <w:r w:rsidRPr="004F57A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אדוני השר.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אם כן, אנחנו ניגש להצבעה, בעצם שתי הצבעות בנפרד. ראשית אנחנו נצביע על הצעת החוק של חבר הכנסת בצלאל סמוטריץ'. מי </w:t>
      </w:r>
      <w:bookmarkStart w:id="6920" w:name="_ETM_Q15_578860"/>
      <w:bookmarkEnd w:id="6920"/>
      <w:r>
        <w:rPr>
          <w:rFonts w:hint="cs"/>
          <w:rtl/>
          <w:lang w:eastAsia="he-IL"/>
        </w:rPr>
        <w:t xml:space="preserve">בעד? מי נגד? הצבעה.  </w:t>
      </w:r>
    </w:p>
    <w:p w:rsidR="00093B27" w:rsidRDefault="00093B27" w:rsidP="00EE57C7">
      <w:pPr>
        <w:rPr>
          <w:rtl/>
          <w:lang w:eastAsia="he-IL"/>
        </w:rPr>
      </w:pPr>
    </w:p>
    <w:p w:rsidR="00093B27" w:rsidRDefault="00093B27" w:rsidP="00EE57C7">
      <w:pPr>
        <w:pStyle w:val="af2"/>
        <w:keepNext/>
        <w:rPr>
          <w:rtl/>
          <w:lang w:eastAsia="he-IL"/>
        </w:rPr>
      </w:pPr>
      <w:r>
        <w:rPr>
          <w:rtl/>
          <w:lang w:eastAsia="he-IL"/>
        </w:rPr>
        <w:t>הצבעה מס'</w:t>
      </w:r>
      <w:r>
        <w:rPr>
          <w:rFonts w:hint="cs"/>
          <w:rtl/>
          <w:lang w:eastAsia="he-IL"/>
        </w:rPr>
        <w:t xml:space="preserve"> 5</w:t>
      </w:r>
    </w:p>
    <w:p w:rsidR="00093B27" w:rsidRDefault="00093B27" w:rsidP="00EE57C7">
      <w:pPr>
        <w:pStyle w:val="--"/>
        <w:keepNext/>
        <w:rPr>
          <w:rtl/>
          <w:lang w:eastAsia="he-IL"/>
        </w:rPr>
      </w:pPr>
    </w:p>
    <w:p w:rsidR="00093B27" w:rsidRDefault="00093B27" w:rsidP="00EE57C7">
      <w:pPr>
        <w:pStyle w:val="--"/>
        <w:keepNext/>
        <w:rPr>
          <w:rtl/>
          <w:lang w:eastAsia="he-IL"/>
        </w:rPr>
      </w:pPr>
      <w:r>
        <w:rPr>
          <w:rtl/>
          <w:lang w:eastAsia="he-IL"/>
        </w:rPr>
        <w:t>בעד ההצעה להעביר את הצעת החוק לוועדה –</w:t>
      </w:r>
      <w:r>
        <w:rPr>
          <w:rFonts w:hint="cs"/>
          <w:rtl/>
          <w:lang w:eastAsia="he-IL"/>
        </w:rPr>
        <w:t xml:space="preserve"> 34</w:t>
      </w:r>
    </w:p>
    <w:p w:rsidR="00093B27" w:rsidRDefault="00093B27" w:rsidP="007A0298">
      <w:pPr>
        <w:pStyle w:val="--"/>
        <w:keepNext/>
        <w:rPr>
          <w:rtl/>
          <w:lang w:eastAsia="he-IL"/>
        </w:rPr>
      </w:pPr>
      <w:r>
        <w:rPr>
          <w:rFonts w:hint="cs"/>
          <w:rtl/>
          <w:lang w:eastAsia="he-IL"/>
        </w:rPr>
        <w:t xml:space="preserve">בעד ההצעה להסיר </w:t>
      </w:r>
      <w:r w:rsidR="007A0298">
        <w:rPr>
          <w:rFonts w:hint="cs"/>
          <w:rtl/>
          <w:lang w:eastAsia="he-IL"/>
        </w:rPr>
        <w:t xml:space="preserve">מסדר-היום </w:t>
      </w:r>
      <w:r>
        <w:rPr>
          <w:rFonts w:hint="cs"/>
          <w:rtl/>
          <w:lang w:eastAsia="he-IL"/>
        </w:rPr>
        <w:t xml:space="preserve">את הצעת החוק </w:t>
      </w:r>
      <w:r>
        <w:rPr>
          <w:rtl/>
          <w:lang w:eastAsia="he-IL"/>
        </w:rPr>
        <w:t xml:space="preserve">– </w:t>
      </w:r>
      <w:r>
        <w:rPr>
          <w:rFonts w:hint="cs"/>
          <w:rtl/>
          <w:lang w:eastAsia="he-IL"/>
        </w:rPr>
        <w:t>3</w:t>
      </w:r>
    </w:p>
    <w:p w:rsidR="00093B27" w:rsidRDefault="00093B27" w:rsidP="00EE57C7">
      <w:pPr>
        <w:pStyle w:val="--"/>
        <w:keepNext/>
        <w:rPr>
          <w:rtl/>
          <w:lang w:eastAsia="he-IL"/>
        </w:rPr>
      </w:pPr>
      <w:r>
        <w:rPr>
          <w:rtl/>
          <w:lang w:eastAsia="he-IL"/>
        </w:rPr>
        <w:t xml:space="preserve">נמנעים – </w:t>
      </w:r>
      <w:r>
        <w:rPr>
          <w:rFonts w:hint="cs"/>
          <w:rtl/>
          <w:lang w:eastAsia="he-IL"/>
        </w:rPr>
        <w:t>אין</w:t>
      </w:r>
    </w:p>
    <w:p w:rsidR="00093B27" w:rsidRPr="00212B04" w:rsidRDefault="00093B27" w:rsidP="00212B04">
      <w:pPr>
        <w:pStyle w:val="af3"/>
        <w:rPr>
          <w:rtl/>
        </w:rPr>
      </w:pPr>
      <w:r w:rsidRPr="00212B04">
        <w:rPr>
          <w:rtl/>
        </w:rPr>
        <w:t xml:space="preserve">ההצעה להעביר את </w:t>
      </w:r>
      <w:hyperlink r:id="rId8" w:history="1">
        <w:r w:rsidRPr="00212B04">
          <w:rPr>
            <w:rFonts w:eastAsia="David"/>
            <w:rtl/>
          </w:rPr>
          <w:t xml:space="preserve">הצעת חוק-יסוד: השפיטה (תיקון </w:t>
        </w:r>
        <w:r>
          <w:rPr>
            <w:rFonts w:eastAsia="David"/>
            <w:rtl/>
          </w:rPr>
          <w:t>–</w:t>
        </w:r>
        <w:r w:rsidRPr="00212B04">
          <w:rPr>
            <w:rFonts w:eastAsia="David"/>
            <w:rtl/>
          </w:rPr>
          <w:t xml:space="preserve"> הקבלת התקופה המרבית לכהונת שופט בית המשפט העליון למשך כהונת ראש ממשלה)</w:t>
        </w:r>
      </w:hyperlink>
      <w:r w:rsidRPr="00212B04">
        <w:rPr>
          <w:rFonts w:hint="cs"/>
          <w:rtl/>
        </w:rPr>
        <w:t xml:space="preserve"> לוועדה שתקבע ועדת </w:t>
      </w:r>
      <w:bookmarkStart w:id="6921" w:name="_ETM_Q15_590100"/>
      <w:bookmarkEnd w:id="6921"/>
      <w:r w:rsidRPr="00212B04">
        <w:rPr>
          <w:rFonts w:hint="cs"/>
          <w:rtl/>
        </w:rPr>
        <w:t>הכנסת נתקבלה.</w:t>
      </w:r>
    </w:p>
    <w:p w:rsidR="00093B27" w:rsidRDefault="00093B27" w:rsidP="00EE57C7">
      <w:pPr>
        <w:rPr>
          <w:rtl/>
          <w:lang w:eastAsia="he-IL"/>
        </w:rPr>
      </w:pPr>
    </w:p>
    <w:p w:rsidR="00093B27" w:rsidRDefault="00093B27" w:rsidP="00EE57C7">
      <w:pPr>
        <w:pStyle w:val="af7"/>
        <w:keepNext/>
        <w:rPr>
          <w:rtl/>
        </w:rPr>
      </w:pPr>
      <w:r w:rsidRPr="004F57AF">
        <w:rPr>
          <w:rStyle w:val="TagStyle"/>
          <w:rtl/>
        </w:rPr>
        <w:t xml:space="preserve"> &lt;&lt; יור &gt;&gt; </w:t>
      </w:r>
      <w:r>
        <w:rPr>
          <w:rtl/>
        </w:rPr>
        <w:t>היו"ר צבי האוזר:</w:t>
      </w:r>
      <w:r w:rsidRPr="004F57AF">
        <w:rPr>
          <w:rStyle w:val="TagStyle"/>
          <w:rtl/>
        </w:rPr>
        <w:t xml:space="preserve"> &lt;&lt; יור &gt;&gt;</w:t>
      </w:r>
      <w:r>
        <w:rPr>
          <w:rtl/>
        </w:rPr>
        <w:t xml:space="preserve">   </w:t>
      </w:r>
    </w:p>
    <w:p w:rsidR="00093B27" w:rsidRDefault="00093B27" w:rsidP="002437BA">
      <w:pPr>
        <w:rPr>
          <w:rtl/>
          <w:lang w:eastAsia="he-IL"/>
        </w:rPr>
      </w:pPr>
    </w:p>
    <w:p w:rsidR="00093B27" w:rsidRDefault="00093B27" w:rsidP="00212B04">
      <w:pPr>
        <w:rPr>
          <w:rtl/>
          <w:lang w:eastAsia="he-IL"/>
        </w:rPr>
      </w:pPr>
      <w:r>
        <w:rPr>
          <w:rFonts w:hint="cs"/>
          <w:rtl/>
          <w:lang w:eastAsia="he-IL"/>
        </w:rPr>
        <w:t xml:space="preserve">בעד </w:t>
      </w:r>
      <w:r>
        <w:rPr>
          <w:rtl/>
          <w:lang w:eastAsia="he-IL"/>
        </w:rPr>
        <w:t>–</w:t>
      </w:r>
      <w:r>
        <w:rPr>
          <w:rFonts w:hint="cs"/>
          <w:rtl/>
          <w:lang w:eastAsia="he-IL"/>
        </w:rPr>
        <w:t xml:space="preserve"> 34 חברי כנסת, נגד </w:t>
      </w:r>
      <w:r>
        <w:rPr>
          <w:rtl/>
          <w:lang w:eastAsia="he-IL"/>
        </w:rPr>
        <w:t>–</w:t>
      </w:r>
      <w:r>
        <w:rPr>
          <w:rFonts w:hint="cs"/>
          <w:rtl/>
          <w:lang w:eastAsia="he-IL"/>
        </w:rPr>
        <w:t xml:space="preserve"> שלושה, נמנעים </w:t>
      </w:r>
      <w:r>
        <w:rPr>
          <w:rFonts w:hint="eastAsia"/>
          <w:rtl/>
          <w:lang w:eastAsia="he-IL"/>
        </w:rPr>
        <w:t xml:space="preserve">– </w:t>
      </w:r>
      <w:r>
        <w:rPr>
          <w:rFonts w:hint="cs"/>
          <w:rtl/>
          <w:lang w:eastAsia="he-IL"/>
        </w:rPr>
        <w:t xml:space="preserve">אין. אני קובע שהצעת החוק אושרה בקריאה </w:t>
      </w:r>
      <w:bookmarkStart w:id="6922" w:name="_ETM_Q15_609592"/>
      <w:bookmarkEnd w:id="6922"/>
      <w:r>
        <w:rPr>
          <w:rFonts w:hint="cs"/>
          <w:rtl/>
          <w:lang w:eastAsia="he-IL"/>
        </w:rPr>
        <w:t xml:space="preserve">הטרומית, והיא תעבור להמשך הדיון בוועדת החוקה, חוק ומשפט. </w:t>
      </w:r>
    </w:p>
    <w:p w:rsidR="00093B27" w:rsidRDefault="00093B27" w:rsidP="00EE57C7">
      <w:pPr>
        <w:rPr>
          <w:rtl/>
          <w:lang w:eastAsia="he-IL"/>
        </w:rPr>
      </w:pPr>
      <w:bookmarkStart w:id="6923" w:name="_ETM_Q15_620920"/>
      <w:bookmarkStart w:id="6924" w:name="_ETM_Q15_621076"/>
      <w:bookmarkEnd w:id="6923"/>
      <w:bookmarkEnd w:id="6924"/>
    </w:p>
    <w:p w:rsidR="00093B27" w:rsidRDefault="00093B27" w:rsidP="00EE57C7">
      <w:pPr>
        <w:pStyle w:val="af6"/>
        <w:keepNext/>
        <w:rPr>
          <w:rtl/>
        </w:rPr>
      </w:pPr>
      <w:bookmarkStart w:id="6925" w:name="ET_interruption_5797_12"/>
      <w:r w:rsidRPr="00571F97">
        <w:rPr>
          <w:rStyle w:val="TagStyle"/>
          <w:rtl/>
        </w:rPr>
        <w:t xml:space="preserve"> &lt;&lt; קריאה &gt;&gt; </w:t>
      </w:r>
      <w:r>
        <w:rPr>
          <w:rtl/>
        </w:rPr>
        <w:t>יצחק פינדרוס (יהדות התורה):</w:t>
      </w:r>
      <w:r w:rsidRPr="00571F97">
        <w:rPr>
          <w:rStyle w:val="TagStyle"/>
          <w:rtl/>
        </w:rPr>
        <w:t xml:space="preserve"> &lt;&lt; קריאה &gt;&gt;</w:t>
      </w:r>
      <w:r>
        <w:rPr>
          <w:rtl/>
        </w:rPr>
        <w:t xml:space="preserve">   </w:t>
      </w:r>
      <w:bookmarkEnd w:id="6925"/>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ועדת </w:t>
      </w:r>
      <w:bookmarkStart w:id="6926" w:name="_ETM_Q15_618280"/>
      <w:bookmarkEnd w:id="6926"/>
      <w:r>
        <w:rPr>
          <w:rFonts w:hint="cs"/>
          <w:rtl/>
          <w:lang w:eastAsia="he-IL"/>
        </w:rPr>
        <w:t xml:space="preserve">הכנסת. </w:t>
      </w:r>
    </w:p>
    <w:p w:rsidR="00093B27" w:rsidRDefault="00093B27" w:rsidP="00EE57C7">
      <w:pPr>
        <w:rPr>
          <w:rtl/>
          <w:lang w:eastAsia="he-IL"/>
        </w:rPr>
      </w:pPr>
      <w:bookmarkStart w:id="6927" w:name="_ETM_Q15_619480"/>
      <w:bookmarkStart w:id="6928" w:name="_ETM_Q15_619617"/>
      <w:bookmarkEnd w:id="6927"/>
      <w:bookmarkEnd w:id="6928"/>
    </w:p>
    <w:p w:rsidR="00093B27" w:rsidRDefault="00093B27" w:rsidP="00EE57C7">
      <w:pPr>
        <w:pStyle w:val="af6"/>
        <w:keepNext/>
        <w:rPr>
          <w:rtl/>
        </w:rPr>
      </w:pPr>
      <w:bookmarkStart w:id="6929" w:name="ET_interruption_6157_13"/>
      <w:r w:rsidRPr="00571F97">
        <w:rPr>
          <w:rStyle w:val="TagStyle"/>
          <w:rtl/>
        </w:rPr>
        <w:t xml:space="preserve"> &lt;&lt; קריאה &gt;&gt; </w:t>
      </w:r>
      <w:r>
        <w:rPr>
          <w:rtl/>
        </w:rPr>
        <w:t>שמחה רוטמן (הציונות הדתית):</w:t>
      </w:r>
      <w:r w:rsidRPr="00571F97">
        <w:rPr>
          <w:rStyle w:val="TagStyle"/>
          <w:rtl/>
        </w:rPr>
        <w:t xml:space="preserve"> &lt;&lt; קריאה &gt;&gt;</w:t>
      </w:r>
      <w:r>
        <w:rPr>
          <w:rtl/>
        </w:rPr>
        <w:t xml:space="preserve">   </w:t>
      </w:r>
      <w:bookmarkEnd w:id="6929"/>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הוועדה לקידום מעמד האישה. </w:t>
      </w:r>
    </w:p>
    <w:p w:rsidR="00093B27" w:rsidRDefault="00093B27" w:rsidP="00EE57C7">
      <w:pPr>
        <w:rPr>
          <w:rtl/>
          <w:lang w:eastAsia="he-IL"/>
        </w:rPr>
      </w:pPr>
    </w:p>
    <w:p w:rsidR="00093B27" w:rsidRDefault="00093B27" w:rsidP="00EE57C7">
      <w:pPr>
        <w:pStyle w:val="af7"/>
        <w:keepNext/>
        <w:rPr>
          <w:rtl/>
        </w:rPr>
      </w:pPr>
      <w:r w:rsidRPr="00571F97">
        <w:rPr>
          <w:rStyle w:val="TagStyle"/>
          <w:rtl/>
        </w:rPr>
        <w:t xml:space="preserve"> &lt;&lt; יור &gt;&gt; </w:t>
      </w:r>
      <w:r>
        <w:rPr>
          <w:rtl/>
        </w:rPr>
        <w:t>היו"ר צבי האוזר:</w:t>
      </w:r>
      <w:r w:rsidRPr="00571F97">
        <w:rPr>
          <w:rStyle w:val="TagStyle"/>
          <w:rtl/>
        </w:rPr>
        <w:t xml:space="preserve"> &lt;&lt; יור &gt;&gt;</w:t>
      </w:r>
      <w:r>
        <w:rPr>
          <w:rtl/>
        </w:rPr>
        <w:t xml:space="preserve">   </w:t>
      </w:r>
    </w:p>
    <w:p w:rsidR="00093B27" w:rsidRDefault="00093B27" w:rsidP="002437BA">
      <w:pPr>
        <w:rPr>
          <w:rtl/>
        </w:rPr>
      </w:pPr>
    </w:p>
    <w:p w:rsidR="00093B27" w:rsidRDefault="00093B27" w:rsidP="00EE57C7">
      <w:pPr>
        <w:rPr>
          <w:rtl/>
        </w:rPr>
      </w:pPr>
      <w:r>
        <w:rPr>
          <w:rFonts w:hint="cs"/>
          <w:rtl/>
        </w:rPr>
        <w:t>יש לנו בקשה לאיזו ועדה?</w:t>
      </w:r>
    </w:p>
    <w:p w:rsidR="00093B27" w:rsidRDefault="00093B27" w:rsidP="00EE57C7">
      <w:pPr>
        <w:rPr>
          <w:rtl/>
        </w:rPr>
      </w:pPr>
      <w:bookmarkStart w:id="6930" w:name="_ETM_Q15_630256"/>
      <w:bookmarkStart w:id="6931" w:name="_ETM_Q15_630388"/>
      <w:bookmarkEnd w:id="6930"/>
      <w:bookmarkEnd w:id="6931"/>
    </w:p>
    <w:p w:rsidR="00093B27" w:rsidRDefault="00093B27" w:rsidP="00EE57C7">
      <w:pPr>
        <w:pStyle w:val="af6"/>
        <w:keepNext/>
        <w:rPr>
          <w:rtl/>
        </w:rPr>
      </w:pPr>
      <w:bookmarkStart w:id="6932" w:name="ET_interruption_5797_16"/>
      <w:r w:rsidRPr="00571F97">
        <w:rPr>
          <w:rStyle w:val="TagStyle"/>
          <w:rtl/>
        </w:rPr>
        <w:t xml:space="preserve"> &lt;&lt; קריאה &gt;&gt; </w:t>
      </w:r>
      <w:r>
        <w:rPr>
          <w:rtl/>
        </w:rPr>
        <w:t>יצחק פינדרוס (יהדות התורה):</w:t>
      </w:r>
      <w:r w:rsidRPr="00571F97">
        <w:rPr>
          <w:rStyle w:val="TagStyle"/>
          <w:rtl/>
        </w:rPr>
        <w:t xml:space="preserve"> &lt;&lt; קריאה &gt;&gt;</w:t>
      </w:r>
      <w:r>
        <w:rPr>
          <w:rtl/>
        </w:rPr>
        <w:t xml:space="preserve">   </w:t>
      </w:r>
      <w:bookmarkEnd w:id="6932"/>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הכנסת. </w:t>
      </w:r>
    </w:p>
    <w:p w:rsidR="00093B27" w:rsidRDefault="00093B27" w:rsidP="00EE57C7">
      <w:pPr>
        <w:rPr>
          <w:rtl/>
          <w:lang w:eastAsia="he-IL"/>
        </w:rPr>
      </w:pPr>
    </w:p>
    <w:p w:rsidR="00093B27" w:rsidRDefault="00093B27" w:rsidP="00EE57C7">
      <w:pPr>
        <w:pStyle w:val="af7"/>
        <w:keepNext/>
        <w:rPr>
          <w:rtl/>
        </w:rPr>
      </w:pPr>
      <w:r w:rsidRPr="00571F97">
        <w:rPr>
          <w:rStyle w:val="TagStyle"/>
          <w:rtl/>
        </w:rPr>
        <w:t xml:space="preserve"> &lt;&lt; יור &gt;&gt; </w:t>
      </w:r>
      <w:r>
        <w:rPr>
          <w:rtl/>
        </w:rPr>
        <w:t>היו"ר צבי האוזר:</w:t>
      </w:r>
      <w:r w:rsidRPr="00571F97">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שוועדת הכנסת תדון </w:t>
      </w:r>
      <w:bookmarkStart w:id="6933" w:name="_ETM_Q15_636033"/>
      <w:bookmarkEnd w:id="6933"/>
      <w:r>
        <w:rPr>
          <w:rFonts w:hint="cs"/>
          <w:rtl/>
          <w:lang w:eastAsia="he-IL"/>
        </w:rPr>
        <w:t>בהצעה עצמה?</w:t>
      </w:r>
      <w:bookmarkStart w:id="6934" w:name="_ETM_Q15_638063"/>
      <w:bookmarkEnd w:id="6934"/>
    </w:p>
    <w:p w:rsidR="00093B27" w:rsidRPr="00571F97" w:rsidRDefault="00093B27" w:rsidP="00EE57C7">
      <w:pPr>
        <w:rPr>
          <w:rtl/>
          <w:lang w:eastAsia="he-IL"/>
        </w:rPr>
      </w:pPr>
      <w:bookmarkStart w:id="6935" w:name="_ETM_Q15_638184"/>
      <w:bookmarkEnd w:id="6935"/>
    </w:p>
    <w:p w:rsidR="00093B27" w:rsidRDefault="00093B27" w:rsidP="00EE57C7">
      <w:pPr>
        <w:pStyle w:val="af6"/>
        <w:keepNext/>
        <w:rPr>
          <w:rtl/>
        </w:rPr>
      </w:pPr>
      <w:bookmarkStart w:id="6936" w:name="ET_interruption_6157_15"/>
      <w:r w:rsidRPr="00571F97">
        <w:rPr>
          <w:rStyle w:val="TagStyle"/>
          <w:rtl/>
        </w:rPr>
        <w:t xml:space="preserve"> &lt;&lt; קריאה &gt;&gt; </w:t>
      </w:r>
      <w:r>
        <w:rPr>
          <w:rtl/>
        </w:rPr>
        <w:t>שמחה רוטמן (הציונות הדתית):</w:t>
      </w:r>
      <w:r w:rsidRPr="00571F97">
        <w:rPr>
          <w:rStyle w:val="TagStyle"/>
          <w:rtl/>
        </w:rPr>
        <w:t xml:space="preserve"> &lt;&lt; קריאה &gt;&gt;</w:t>
      </w:r>
      <w:r>
        <w:rPr>
          <w:rtl/>
        </w:rPr>
        <w:t xml:space="preserve">   </w:t>
      </w:r>
      <w:bookmarkEnd w:id="6936"/>
    </w:p>
    <w:p w:rsidR="00093B27" w:rsidRDefault="00093B27" w:rsidP="002437BA">
      <w:pPr>
        <w:rPr>
          <w:rtl/>
        </w:rPr>
      </w:pPr>
    </w:p>
    <w:p w:rsidR="00093B27" w:rsidRDefault="00093B27" w:rsidP="00EE57C7">
      <w:pPr>
        <w:rPr>
          <w:rtl/>
          <w:lang w:eastAsia="he-IL"/>
        </w:rPr>
      </w:pPr>
      <w:bookmarkStart w:id="6937" w:name="_ETM_Q15_634060"/>
      <w:bookmarkEnd w:id="6937"/>
      <w:r>
        <w:rPr>
          <w:rFonts w:hint="cs"/>
          <w:rtl/>
          <w:lang w:eastAsia="he-IL"/>
        </w:rPr>
        <w:t xml:space="preserve">יש פה הצעה לוועדות הפנים והכספים. </w:t>
      </w:r>
    </w:p>
    <w:p w:rsidR="00093B27" w:rsidRDefault="00093B27" w:rsidP="00EE57C7">
      <w:pPr>
        <w:rPr>
          <w:rtl/>
          <w:lang w:eastAsia="he-IL"/>
        </w:rPr>
      </w:pPr>
    </w:p>
    <w:p w:rsidR="00093B27" w:rsidRDefault="00093B27" w:rsidP="00EE57C7">
      <w:pPr>
        <w:pStyle w:val="af7"/>
        <w:keepNext/>
        <w:rPr>
          <w:rtl/>
        </w:rPr>
      </w:pPr>
      <w:r w:rsidRPr="004F57AF">
        <w:rPr>
          <w:rStyle w:val="TagStyle"/>
          <w:rtl/>
        </w:rPr>
        <w:t xml:space="preserve"> &lt;&lt; יור &gt;&gt; </w:t>
      </w:r>
      <w:r>
        <w:rPr>
          <w:rtl/>
        </w:rPr>
        <w:t>היו"ר צבי האוזר:</w:t>
      </w:r>
      <w:r w:rsidRPr="004F57AF">
        <w:rPr>
          <w:rStyle w:val="TagStyle"/>
          <w:rtl/>
        </w:rPr>
        <w:t xml:space="preserve"> &lt;&lt; יור &gt;&gt;</w:t>
      </w:r>
      <w:r>
        <w:rPr>
          <w:rtl/>
        </w:rPr>
        <w:t xml:space="preserve">   </w:t>
      </w:r>
    </w:p>
    <w:p w:rsidR="00093B27" w:rsidRDefault="00093B27" w:rsidP="002437BA">
      <w:pPr>
        <w:rPr>
          <w:rtl/>
          <w:lang w:eastAsia="he-IL"/>
        </w:rPr>
      </w:pPr>
      <w:bookmarkStart w:id="6938" w:name="_ETM_Q15_639284"/>
      <w:bookmarkEnd w:id="6938"/>
    </w:p>
    <w:p w:rsidR="00093B27" w:rsidRDefault="00093B27" w:rsidP="007D67DB">
      <w:pPr>
        <w:rPr>
          <w:rtl/>
          <w:lang w:eastAsia="he-IL"/>
        </w:rPr>
      </w:pPr>
      <w:bookmarkStart w:id="6939" w:name="_ETM_Q15_639422"/>
      <w:bookmarkEnd w:id="6939"/>
      <w:r>
        <w:rPr>
          <w:rFonts w:hint="cs"/>
          <w:rtl/>
          <w:lang w:eastAsia="he-IL"/>
        </w:rPr>
        <w:t xml:space="preserve">אה, </w:t>
      </w:r>
      <w:r w:rsidR="007D67DB">
        <w:rPr>
          <w:rFonts w:hint="cs"/>
          <w:rtl/>
          <w:lang w:eastAsia="he-IL"/>
        </w:rPr>
        <w:t xml:space="preserve">את </w:t>
      </w:r>
      <w:r>
        <w:rPr>
          <w:rFonts w:hint="cs"/>
          <w:rtl/>
          <w:lang w:eastAsia="he-IL"/>
        </w:rPr>
        <w:t xml:space="preserve">זה ביקשתי </w:t>
      </w:r>
      <w:r w:rsidR="007D67DB">
        <w:rPr>
          <w:rFonts w:hint="eastAsia"/>
          <w:rtl/>
          <w:lang w:eastAsia="he-IL"/>
        </w:rPr>
        <w:t xml:space="preserve">– </w:t>
      </w:r>
      <w:r>
        <w:rPr>
          <w:rFonts w:hint="cs"/>
          <w:rtl/>
          <w:lang w:eastAsia="he-IL"/>
        </w:rPr>
        <w:t xml:space="preserve">הצעה לפנים והצעה לכספים, ואשר על כן, זה יעבור לוועדת הכנסת כדי </w:t>
      </w:r>
      <w:bookmarkStart w:id="6940" w:name="_ETM_Q15_645220"/>
      <w:bookmarkEnd w:id="6940"/>
      <w:r>
        <w:rPr>
          <w:rFonts w:hint="cs"/>
          <w:rtl/>
          <w:lang w:eastAsia="he-IL"/>
        </w:rPr>
        <w:t xml:space="preserve">שתקבע באיזו ועדה תידון הצעת חוק זו. </w:t>
      </w:r>
    </w:p>
    <w:p w:rsidR="00093B27" w:rsidRDefault="00093B27" w:rsidP="00EE57C7">
      <w:pPr>
        <w:rPr>
          <w:rtl/>
          <w:lang w:eastAsia="he-IL"/>
        </w:rPr>
      </w:pPr>
      <w:bookmarkStart w:id="6941" w:name="_ETM_Q15_650814"/>
      <w:bookmarkEnd w:id="6941"/>
    </w:p>
    <w:p w:rsidR="00093B27" w:rsidRDefault="00093B27" w:rsidP="00EE57C7">
      <w:pPr>
        <w:rPr>
          <w:rtl/>
          <w:lang w:eastAsia="he-IL"/>
        </w:rPr>
      </w:pPr>
      <w:bookmarkStart w:id="6942" w:name="_ETM_Q15_650950"/>
      <w:bookmarkStart w:id="6943" w:name="_ETM_Q15_650969"/>
      <w:bookmarkStart w:id="6944" w:name="_ETM_Q15_651024"/>
      <w:bookmarkEnd w:id="6942"/>
      <w:bookmarkEnd w:id="6943"/>
      <w:bookmarkEnd w:id="6944"/>
      <w:r>
        <w:rPr>
          <w:rFonts w:hint="cs"/>
          <w:rtl/>
          <w:lang w:eastAsia="he-IL"/>
        </w:rPr>
        <w:t>אנחנו נעבור להצ</w:t>
      </w:r>
      <w:bookmarkStart w:id="6945" w:name="_ETM_Q15_653536"/>
      <w:bookmarkEnd w:id="6945"/>
      <w:r>
        <w:rPr>
          <w:rFonts w:hint="cs"/>
          <w:rtl/>
          <w:lang w:eastAsia="he-IL"/>
        </w:rPr>
        <w:t xml:space="preserve">בעה על הצעת החוק של חבר הכנסת אבי </w:t>
      </w:r>
      <w:bookmarkStart w:id="6946" w:name="_ETM_Q15_661196"/>
      <w:bookmarkEnd w:id="6946"/>
      <w:r>
        <w:rPr>
          <w:rFonts w:hint="cs"/>
          <w:rtl/>
          <w:lang w:eastAsia="he-IL"/>
        </w:rPr>
        <w:t xml:space="preserve">מעוז. חבריי חברי הכנסת, ההצבעה. מי בעד? מי נגד? </w:t>
      </w:r>
      <w:bookmarkStart w:id="6947" w:name="_ETM_Q15_665106"/>
      <w:bookmarkEnd w:id="6947"/>
      <w:r>
        <w:rPr>
          <w:rFonts w:hint="cs"/>
          <w:rtl/>
          <w:lang w:eastAsia="he-IL"/>
        </w:rPr>
        <w:t xml:space="preserve">מצביעים. </w:t>
      </w:r>
    </w:p>
    <w:p w:rsidR="00093B27" w:rsidRDefault="00093B27" w:rsidP="00EE57C7">
      <w:pPr>
        <w:rPr>
          <w:rtl/>
          <w:lang w:eastAsia="he-IL"/>
        </w:rPr>
      </w:pPr>
    </w:p>
    <w:p w:rsidR="00093B27" w:rsidRDefault="00093B27" w:rsidP="00EE57C7">
      <w:pPr>
        <w:pStyle w:val="af2"/>
        <w:keepNext/>
        <w:rPr>
          <w:rtl/>
          <w:lang w:eastAsia="he-IL"/>
        </w:rPr>
      </w:pPr>
      <w:r>
        <w:rPr>
          <w:rtl/>
          <w:lang w:eastAsia="he-IL"/>
        </w:rPr>
        <w:t>הצבעה מס'</w:t>
      </w:r>
      <w:r>
        <w:rPr>
          <w:rFonts w:hint="cs"/>
          <w:rtl/>
          <w:lang w:eastAsia="he-IL"/>
        </w:rPr>
        <w:t xml:space="preserve"> 6</w:t>
      </w:r>
    </w:p>
    <w:p w:rsidR="00093B27" w:rsidRDefault="00093B27" w:rsidP="00EE57C7">
      <w:pPr>
        <w:pStyle w:val="--"/>
        <w:keepNext/>
        <w:rPr>
          <w:rtl/>
          <w:lang w:eastAsia="he-IL"/>
        </w:rPr>
      </w:pPr>
    </w:p>
    <w:p w:rsidR="00093B27" w:rsidRDefault="00093B27" w:rsidP="00EE57C7">
      <w:pPr>
        <w:pStyle w:val="--"/>
        <w:keepNext/>
        <w:rPr>
          <w:rtl/>
          <w:lang w:eastAsia="he-IL"/>
        </w:rPr>
      </w:pPr>
      <w:r>
        <w:rPr>
          <w:rtl/>
          <w:lang w:eastAsia="he-IL"/>
        </w:rPr>
        <w:t>בעד ההצעה להעביר את הצעת החוק לוועדה –</w:t>
      </w:r>
      <w:r>
        <w:rPr>
          <w:rFonts w:hint="cs"/>
          <w:rtl/>
          <w:lang w:eastAsia="he-IL"/>
        </w:rPr>
        <w:t xml:space="preserve"> 38</w:t>
      </w:r>
    </w:p>
    <w:p w:rsidR="00093B27" w:rsidRDefault="00093B27" w:rsidP="007A0298">
      <w:pPr>
        <w:pStyle w:val="--"/>
        <w:keepNext/>
        <w:rPr>
          <w:rtl/>
          <w:lang w:eastAsia="he-IL"/>
        </w:rPr>
      </w:pPr>
      <w:r>
        <w:rPr>
          <w:rFonts w:hint="cs"/>
          <w:rtl/>
          <w:lang w:eastAsia="he-IL"/>
        </w:rPr>
        <w:t xml:space="preserve">בעד ההצעה להסיר </w:t>
      </w:r>
      <w:r w:rsidR="007A0298">
        <w:rPr>
          <w:rFonts w:hint="cs"/>
          <w:rtl/>
          <w:lang w:eastAsia="he-IL"/>
        </w:rPr>
        <w:t xml:space="preserve">מסדר-היום </w:t>
      </w:r>
      <w:r>
        <w:rPr>
          <w:rFonts w:hint="cs"/>
          <w:rtl/>
          <w:lang w:eastAsia="he-IL"/>
        </w:rPr>
        <w:t xml:space="preserve">את הצעת החוק </w:t>
      </w:r>
      <w:r>
        <w:rPr>
          <w:rtl/>
          <w:lang w:eastAsia="he-IL"/>
        </w:rPr>
        <w:t xml:space="preserve">– </w:t>
      </w:r>
      <w:r>
        <w:rPr>
          <w:rFonts w:hint="cs"/>
          <w:rtl/>
          <w:lang w:eastAsia="he-IL"/>
        </w:rPr>
        <w:t>3</w:t>
      </w:r>
    </w:p>
    <w:p w:rsidR="00093B27" w:rsidRDefault="00093B27" w:rsidP="00EE57C7">
      <w:pPr>
        <w:pStyle w:val="--"/>
        <w:keepNext/>
        <w:rPr>
          <w:rtl/>
          <w:lang w:eastAsia="he-IL"/>
        </w:rPr>
      </w:pPr>
      <w:r>
        <w:rPr>
          <w:rtl/>
          <w:lang w:eastAsia="he-IL"/>
        </w:rPr>
        <w:t xml:space="preserve">נמנעים – </w:t>
      </w:r>
      <w:r>
        <w:rPr>
          <w:rFonts w:hint="cs"/>
          <w:rtl/>
          <w:lang w:eastAsia="he-IL"/>
        </w:rPr>
        <w:t>אין</w:t>
      </w:r>
    </w:p>
    <w:p w:rsidR="00093B27" w:rsidRPr="004F57AF" w:rsidRDefault="00093B27" w:rsidP="00183493">
      <w:pPr>
        <w:pStyle w:val="af3"/>
        <w:rPr>
          <w:rtl/>
          <w:lang w:eastAsia="he-IL"/>
        </w:rPr>
      </w:pPr>
      <w:r>
        <w:rPr>
          <w:rtl/>
          <w:lang w:eastAsia="he-IL"/>
        </w:rPr>
        <w:t>ההצעה להעביר את הצעת חוק-יסוד</w:t>
      </w:r>
      <w:r>
        <w:rPr>
          <w:rFonts w:hint="cs"/>
          <w:rtl/>
          <w:lang w:eastAsia="he-IL"/>
        </w:rPr>
        <w:t xml:space="preserve">: השפיטה (תיקון </w:t>
      </w:r>
      <w:r>
        <w:rPr>
          <w:rtl/>
          <w:lang w:eastAsia="he-IL"/>
        </w:rPr>
        <w:t>–</w:t>
      </w:r>
      <w:r>
        <w:rPr>
          <w:rFonts w:hint="cs"/>
          <w:rtl/>
          <w:lang w:eastAsia="he-IL"/>
        </w:rPr>
        <w:t xml:space="preserve"> הגבלת כהונת שופט בית המשפט העליון) לוועדה שתקבע ועדת הכנסת נתקבלה. </w:t>
      </w:r>
    </w:p>
    <w:p w:rsidR="00093B27" w:rsidRDefault="00093B27" w:rsidP="00EE57C7">
      <w:pPr>
        <w:rPr>
          <w:rtl/>
          <w:lang w:eastAsia="he-IL"/>
        </w:rPr>
      </w:pPr>
    </w:p>
    <w:p w:rsidR="00093B27" w:rsidRDefault="00093B27" w:rsidP="00EE57C7">
      <w:pPr>
        <w:pStyle w:val="af7"/>
        <w:keepNext/>
        <w:rPr>
          <w:rtl/>
        </w:rPr>
      </w:pPr>
      <w:r w:rsidRPr="00F95F3D">
        <w:rPr>
          <w:rStyle w:val="TagStyle"/>
          <w:rtl/>
        </w:rPr>
        <w:t xml:space="preserve"> &lt;&lt; יור &gt;&gt; </w:t>
      </w:r>
      <w:r>
        <w:rPr>
          <w:rtl/>
        </w:rPr>
        <w:t>היו"ר צבי האוזר:</w:t>
      </w:r>
      <w:r w:rsidRPr="00F95F3D">
        <w:rPr>
          <w:rStyle w:val="TagStyle"/>
          <w:rtl/>
        </w:rPr>
        <w:t xml:space="preserve"> &lt;&lt; יור &gt;&gt;</w:t>
      </w:r>
      <w:r>
        <w:rPr>
          <w:rtl/>
        </w:rPr>
        <w:t xml:space="preserve">   </w:t>
      </w:r>
    </w:p>
    <w:p w:rsidR="00093B27" w:rsidRDefault="00093B27" w:rsidP="002437BA">
      <w:pPr>
        <w:rPr>
          <w:rtl/>
          <w:lang w:eastAsia="he-IL"/>
        </w:rPr>
      </w:pPr>
    </w:p>
    <w:p w:rsidR="00093B27" w:rsidRDefault="00093B27" w:rsidP="00183493">
      <w:pPr>
        <w:rPr>
          <w:rtl/>
          <w:lang w:eastAsia="he-IL"/>
        </w:rPr>
      </w:pPr>
      <w:r>
        <w:rPr>
          <w:rFonts w:hint="cs"/>
          <w:rtl/>
          <w:lang w:eastAsia="he-IL"/>
        </w:rPr>
        <w:t xml:space="preserve">בעד </w:t>
      </w:r>
      <w:r>
        <w:rPr>
          <w:rtl/>
          <w:lang w:eastAsia="he-IL"/>
        </w:rPr>
        <w:t>–</w:t>
      </w:r>
      <w:r>
        <w:rPr>
          <w:rFonts w:hint="cs"/>
          <w:rtl/>
          <w:lang w:eastAsia="he-IL"/>
        </w:rPr>
        <w:t xml:space="preserve"> 38, נגד </w:t>
      </w:r>
      <w:r>
        <w:rPr>
          <w:rtl/>
          <w:lang w:eastAsia="he-IL"/>
        </w:rPr>
        <w:t>–</w:t>
      </w:r>
      <w:r>
        <w:rPr>
          <w:rFonts w:hint="cs"/>
          <w:rtl/>
          <w:lang w:eastAsia="he-IL"/>
        </w:rPr>
        <w:t xml:space="preserve">שלושה, נמנעים </w:t>
      </w:r>
      <w:r>
        <w:rPr>
          <w:rFonts w:hint="eastAsia"/>
          <w:rtl/>
          <w:lang w:eastAsia="he-IL"/>
        </w:rPr>
        <w:t xml:space="preserve">– </w:t>
      </w:r>
      <w:r>
        <w:rPr>
          <w:rFonts w:hint="cs"/>
          <w:rtl/>
          <w:lang w:eastAsia="he-IL"/>
        </w:rPr>
        <w:t xml:space="preserve">אין. אני </w:t>
      </w:r>
      <w:bookmarkStart w:id="6948" w:name="_ETM_Q15_689855"/>
      <w:bookmarkEnd w:id="6948"/>
      <w:r>
        <w:rPr>
          <w:rFonts w:hint="cs"/>
          <w:rtl/>
          <w:lang w:eastAsia="he-IL"/>
        </w:rPr>
        <w:t xml:space="preserve">קובע שגם הצעת החוק של חבר הכנסת אבי מעוז עברה </w:t>
      </w:r>
      <w:bookmarkStart w:id="6949" w:name="_ETM_Q15_694444"/>
      <w:bookmarkEnd w:id="6949"/>
      <w:r>
        <w:rPr>
          <w:rFonts w:hint="cs"/>
          <w:rtl/>
          <w:lang w:eastAsia="he-IL"/>
        </w:rPr>
        <w:t xml:space="preserve">בקריאה הטרומית, ובהינתן שהיא מוצמדת, גם היא תועבר לוועדת </w:t>
      </w:r>
      <w:bookmarkStart w:id="6950" w:name="_ETM_Q15_701035"/>
      <w:bookmarkEnd w:id="6950"/>
      <w:r>
        <w:rPr>
          <w:rFonts w:hint="cs"/>
          <w:rtl/>
          <w:lang w:eastAsia="he-IL"/>
        </w:rPr>
        <w:t xml:space="preserve">הכנסת כדי שתקבע באיזו ועדה ימשיכו הליכי החקיקה. </w:t>
      </w:r>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lang w:eastAsia="he-IL"/>
        </w:rPr>
      </w:pPr>
      <w:bookmarkStart w:id="6951" w:name="ET_hatsach_627401_11"/>
      <w:r w:rsidRPr="00F95F3D">
        <w:rPr>
          <w:rStyle w:val="TagStyle"/>
          <w:rtl/>
        </w:rPr>
        <w:t xml:space="preserve">&lt;&lt; הצח &gt;&gt; </w:t>
      </w:r>
      <w:bookmarkStart w:id="6952" w:name="_Toc96546694"/>
      <w:bookmarkStart w:id="6953" w:name="_Toc96547608"/>
      <w:bookmarkStart w:id="6954" w:name="_Toc96587348"/>
      <w:r>
        <w:rPr>
          <w:rtl/>
          <w:lang w:eastAsia="he-IL"/>
        </w:rPr>
        <w:t xml:space="preserve">הצעת חוק החזקת תכשיר אפינפרין במוסדות חינוך ובמקומות ציבוריים (תיקון </w:t>
      </w:r>
      <w:r>
        <w:rPr>
          <w:rFonts w:hint="cs"/>
          <w:rtl/>
          <w:lang w:eastAsia="he-IL"/>
        </w:rPr>
        <w:t>–</w:t>
      </w:r>
      <w:r>
        <w:rPr>
          <w:rtl/>
          <w:lang w:eastAsia="he-IL"/>
        </w:rPr>
        <w:t xml:space="preserve"> החזקת תכשיר אפינפרין בבית אוכל), התשפ"ב–2021</w:t>
      </w:r>
      <w:bookmarkEnd w:id="6952"/>
      <w:bookmarkEnd w:id="6953"/>
      <w:bookmarkEnd w:id="6954"/>
      <w:r w:rsidRPr="00F95F3D">
        <w:rPr>
          <w:rStyle w:val="TagStyle"/>
          <w:rtl/>
        </w:rPr>
        <w:t xml:space="preserve"> &lt;&lt; הצח &gt;&gt;</w:t>
      </w:r>
      <w:r>
        <w:rPr>
          <w:rtl/>
          <w:lang w:eastAsia="he-IL"/>
        </w:rPr>
        <w:t xml:space="preserve">   </w:t>
      </w:r>
      <w:bookmarkEnd w:id="6951"/>
    </w:p>
    <w:p w:rsidR="00093B27" w:rsidRDefault="00093B27" w:rsidP="00EE57C7">
      <w:pPr>
        <w:rPr>
          <w:rtl/>
          <w:lang w:eastAsia="he-IL"/>
        </w:rPr>
      </w:pPr>
      <w:r>
        <w:rPr>
          <w:rtl/>
          <w:lang w:eastAsia="he-IL"/>
        </w:rPr>
        <w:t>[הצעת חוק פ/</w:t>
      </w:r>
      <w:r>
        <w:rPr>
          <w:rFonts w:hint="cs"/>
          <w:rtl/>
          <w:lang w:eastAsia="he-IL"/>
        </w:rPr>
        <w:t>2587</w:t>
      </w:r>
      <w:r>
        <w:rPr>
          <w:rtl/>
          <w:lang w:eastAsia="he-IL"/>
        </w:rPr>
        <w:t>/</w:t>
      </w:r>
      <w:r>
        <w:rPr>
          <w:rFonts w:hint="cs"/>
          <w:rtl/>
          <w:lang w:eastAsia="he-IL"/>
        </w:rPr>
        <w:t>24; נספחות.</w:t>
      </w:r>
      <w:r>
        <w:rPr>
          <w:rtl/>
          <w:lang w:eastAsia="he-IL"/>
        </w:rPr>
        <w:t>]</w:t>
      </w:r>
    </w:p>
    <w:p w:rsidR="00093B27" w:rsidRDefault="00093B27" w:rsidP="00EE57C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93B27" w:rsidRDefault="00093B27" w:rsidP="002437BA">
      <w:pPr>
        <w:rPr>
          <w:rtl/>
          <w:lang w:eastAsia="he-IL"/>
        </w:rPr>
      </w:pPr>
    </w:p>
    <w:p w:rsidR="00093B27" w:rsidRDefault="00093B27" w:rsidP="00EE57C7">
      <w:pPr>
        <w:pStyle w:val="af7"/>
        <w:keepNext/>
        <w:rPr>
          <w:rtl/>
        </w:rPr>
      </w:pPr>
      <w:r w:rsidRPr="00265AD6">
        <w:rPr>
          <w:rStyle w:val="TagStyle"/>
          <w:rtl/>
        </w:rPr>
        <w:t xml:space="preserve"> &lt;&lt; יור &gt;&gt; </w:t>
      </w:r>
      <w:r>
        <w:rPr>
          <w:rtl/>
        </w:rPr>
        <w:t>היו"ר צבי האוזר:</w:t>
      </w:r>
      <w:r w:rsidRPr="00265AD6">
        <w:rPr>
          <w:rStyle w:val="TagStyle"/>
          <w:rtl/>
        </w:rPr>
        <w:t xml:space="preserve"> &lt;&lt; יור &gt;&gt;</w:t>
      </w:r>
      <w:r>
        <w:rPr>
          <w:rtl/>
        </w:rPr>
        <w:t xml:space="preserve">   </w:t>
      </w:r>
    </w:p>
    <w:p w:rsidR="00093B27" w:rsidRDefault="00093B27" w:rsidP="002437BA">
      <w:pPr>
        <w:rPr>
          <w:rtl/>
          <w:lang w:eastAsia="he-IL"/>
        </w:rPr>
      </w:pPr>
    </w:p>
    <w:p w:rsidR="00093B27" w:rsidRDefault="00093B27" w:rsidP="00183493">
      <w:pPr>
        <w:rPr>
          <w:rtl/>
          <w:lang w:eastAsia="he-IL"/>
        </w:rPr>
      </w:pPr>
      <w:bookmarkStart w:id="6955" w:name="_ETM_Q15_710779"/>
      <w:bookmarkEnd w:id="6955"/>
      <w:r>
        <w:rPr>
          <w:rFonts w:hint="cs"/>
          <w:rtl/>
          <w:lang w:eastAsia="he-IL"/>
        </w:rPr>
        <w:t xml:space="preserve">אני מתכבד </w:t>
      </w:r>
      <w:bookmarkStart w:id="6956" w:name="_ETM_Q15_712172"/>
      <w:bookmarkEnd w:id="6956"/>
      <w:r>
        <w:rPr>
          <w:rFonts w:hint="cs"/>
          <w:rtl/>
          <w:lang w:eastAsia="he-IL"/>
        </w:rPr>
        <w:t xml:space="preserve">לעבור להצעת החוק הבאה המונחת על סדר-היום, הצעת חוק 2587/24, </w:t>
      </w:r>
      <w:bookmarkStart w:id="6957" w:name="_ETM_Q15_715346"/>
      <w:bookmarkEnd w:id="6957"/>
      <w:r>
        <w:rPr>
          <w:rFonts w:hint="cs"/>
          <w:rtl/>
          <w:lang w:eastAsia="he-IL"/>
        </w:rPr>
        <w:t xml:space="preserve">הצעת חוק החזקת תכשיר אפינפרין </w:t>
      </w:r>
      <w:r>
        <w:rPr>
          <w:rtl/>
          <w:lang w:eastAsia="he-IL"/>
        </w:rPr>
        <w:t>–</w:t>
      </w:r>
      <w:r>
        <w:rPr>
          <w:rFonts w:hint="cs"/>
          <w:rtl/>
          <w:lang w:eastAsia="he-IL"/>
        </w:rPr>
        <w:t xml:space="preserve"> אני לא בטוח שאני </w:t>
      </w:r>
      <w:bookmarkStart w:id="6958" w:name="_ETM_Q15_723098"/>
      <w:bookmarkEnd w:id="6958"/>
      <w:r>
        <w:rPr>
          <w:rFonts w:hint="cs"/>
          <w:rtl/>
          <w:lang w:eastAsia="he-IL"/>
        </w:rPr>
        <w:t xml:space="preserve">אומר את המילה הזאת נכון </w:t>
      </w:r>
      <w:r>
        <w:rPr>
          <w:rtl/>
          <w:lang w:eastAsia="he-IL"/>
        </w:rPr>
        <w:t>–</w:t>
      </w:r>
      <w:r>
        <w:rPr>
          <w:rFonts w:hint="cs"/>
          <w:rtl/>
          <w:lang w:eastAsia="he-IL"/>
        </w:rPr>
        <w:t xml:space="preserve"> במוסדות חינוך</w:t>
      </w:r>
      <w:bookmarkStart w:id="6959" w:name="_ETM_Q15_727170"/>
      <w:bookmarkEnd w:id="6959"/>
      <w:r>
        <w:rPr>
          <w:rFonts w:hint="cs"/>
          <w:rtl/>
          <w:lang w:eastAsia="he-IL"/>
        </w:rPr>
        <w:t xml:space="preserve"> ובמקומות ציבוריים (תיקון </w:t>
      </w:r>
      <w:r>
        <w:rPr>
          <w:rtl/>
          <w:lang w:eastAsia="he-IL"/>
        </w:rPr>
        <w:t>–</w:t>
      </w:r>
      <w:r>
        <w:rPr>
          <w:rFonts w:hint="cs"/>
          <w:rtl/>
          <w:lang w:eastAsia="he-IL"/>
        </w:rPr>
        <w:t xml:space="preserve"> החזקת תכשיר אפינפרין בבית אוכל), התשפ"ב</w:t>
      </w:r>
      <w:r>
        <w:rPr>
          <w:rtl/>
          <w:lang w:eastAsia="he-IL"/>
        </w:rPr>
        <w:t>–</w:t>
      </w:r>
      <w:r>
        <w:rPr>
          <w:rFonts w:hint="cs"/>
          <w:rtl/>
          <w:lang w:eastAsia="he-IL"/>
        </w:rPr>
        <w:t xml:space="preserve">2021, של חבר הכנסת איתמר בן גביר. </w:t>
      </w:r>
      <w:bookmarkStart w:id="6960" w:name="_ETM_Q15_743520"/>
      <w:bookmarkEnd w:id="6960"/>
      <w:r>
        <w:rPr>
          <w:rFonts w:hint="cs"/>
          <w:rtl/>
          <w:lang w:eastAsia="he-IL"/>
        </w:rPr>
        <w:t xml:space="preserve">בבקשה, עשר דקות לרשותך. </w:t>
      </w:r>
    </w:p>
    <w:p w:rsidR="00093B27" w:rsidRDefault="00093B27" w:rsidP="00EE57C7">
      <w:pPr>
        <w:rPr>
          <w:rtl/>
          <w:lang w:eastAsia="he-IL"/>
        </w:rPr>
      </w:pPr>
    </w:p>
    <w:p w:rsidR="00093B27" w:rsidRDefault="00093B27" w:rsidP="00EE57C7">
      <w:pPr>
        <w:pStyle w:val="a4"/>
        <w:rPr>
          <w:rtl/>
        </w:rPr>
      </w:pPr>
      <w:bookmarkStart w:id="6961" w:name="ET_speaker_6147_2"/>
      <w:r w:rsidRPr="00741EDA">
        <w:rPr>
          <w:rStyle w:val="TagStyle"/>
          <w:rtl/>
        </w:rPr>
        <w:t>&lt;&lt; דובר &gt;&gt;</w:t>
      </w:r>
      <w:r w:rsidRPr="00CB22B3">
        <w:rPr>
          <w:rStyle w:val="TagStyle"/>
          <w:rtl/>
        </w:rPr>
        <w:t xml:space="preserve"> </w:t>
      </w:r>
      <w:bookmarkStart w:id="6962" w:name="_Toc96546695"/>
      <w:bookmarkStart w:id="6963" w:name="_Toc96547609"/>
      <w:bookmarkStart w:id="6964" w:name="_Toc96587349"/>
      <w:r>
        <w:rPr>
          <w:rtl/>
        </w:rPr>
        <w:t>איתמר בן גביר (הציונות הדתית):</w:t>
      </w:r>
      <w:bookmarkEnd w:id="6962"/>
      <w:bookmarkEnd w:id="6963"/>
      <w:bookmarkEnd w:id="6964"/>
      <w:r w:rsidRPr="00CB22B3">
        <w:rPr>
          <w:rStyle w:val="TagStyle"/>
          <w:rtl/>
        </w:rPr>
        <w:t xml:space="preserve"> </w:t>
      </w:r>
      <w:r w:rsidRPr="00741EDA">
        <w:rPr>
          <w:rStyle w:val="TagStyle"/>
          <w:rtl/>
        </w:rPr>
        <w:t>&lt;&lt; דובר &gt;&gt;</w:t>
      </w:r>
      <w:r>
        <w:rPr>
          <w:rtl/>
        </w:rPr>
        <w:t xml:space="preserve">   </w:t>
      </w:r>
      <w:bookmarkEnd w:id="6961"/>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אדוני היושב-ראש, כבוד השר, כנסת נכבדה, אני אהיה מאוד קצר. ההצעה הזאת היא הצעה מצילת חיים, ולכן התפלאתי שהעמדה של ועדת שרים הייתה נגדה. אני </w:t>
      </w:r>
      <w:bookmarkStart w:id="6965" w:name="_ETM_Q16_158000"/>
      <w:bookmarkEnd w:id="6965"/>
      <w:r>
        <w:rPr>
          <w:rFonts w:hint="cs"/>
          <w:rtl/>
          <w:lang w:eastAsia="he-IL"/>
        </w:rPr>
        <w:t xml:space="preserve">חושב שהיא חשובה, היא ראויה והיא ממש בבחינת פיקוח נפש. </w:t>
      </w:r>
      <w:bookmarkStart w:id="6966" w:name="_ETM_Q16_161000"/>
      <w:bookmarkEnd w:id="6966"/>
    </w:p>
    <w:p w:rsidR="00093B27" w:rsidRDefault="00093B27" w:rsidP="00EE57C7">
      <w:pPr>
        <w:rPr>
          <w:rtl/>
          <w:lang w:eastAsia="he-IL"/>
        </w:rPr>
      </w:pPr>
    </w:p>
    <w:p w:rsidR="00093B27" w:rsidRDefault="00093B27" w:rsidP="00EE57C7">
      <w:pPr>
        <w:rPr>
          <w:rtl/>
          <w:lang w:eastAsia="he-IL"/>
        </w:rPr>
      </w:pPr>
      <w:bookmarkStart w:id="6967" w:name="_ETM_Q16_162000"/>
      <w:bookmarkEnd w:id="6967"/>
      <w:r>
        <w:rPr>
          <w:rFonts w:hint="cs"/>
          <w:rtl/>
          <w:lang w:eastAsia="he-IL"/>
        </w:rPr>
        <w:t xml:space="preserve">אבל אם מדברים על פיקוח נפש אני אגיד רק משפט </w:t>
      </w:r>
      <w:bookmarkStart w:id="6968" w:name="_ETM_Q16_165000"/>
      <w:bookmarkEnd w:id="6968"/>
      <w:r>
        <w:rPr>
          <w:rFonts w:hint="cs"/>
          <w:rtl/>
          <w:lang w:eastAsia="he-IL"/>
        </w:rPr>
        <w:t>אחד. חבריי חברי הכנסת, חשוב לי שתשמעו מה קרה. אני בא עכשיו משמעון הצדיק בירושלים</w:t>
      </w:r>
      <w:bookmarkStart w:id="6969" w:name="_ETM_Q16_171000"/>
      <w:bookmarkEnd w:id="6969"/>
      <w:r>
        <w:rPr>
          <w:rFonts w:hint="cs"/>
          <w:rtl/>
          <w:lang w:eastAsia="he-IL"/>
        </w:rPr>
        <w:t xml:space="preserve">. אחרי שסיפרו לנו שחסינות של חברי הכנסת זה גם להכניס עוזרים פרלמנטרים, באו אליי ואמרו לי: יש הוראה של </w:t>
      </w:r>
      <w:proofErr w:type="spellStart"/>
      <w:r>
        <w:rPr>
          <w:rFonts w:hint="cs"/>
          <w:rtl/>
          <w:lang w:eastAsia="he-IL"/>
        </w:rPr>
        <w:t>הממ"ז</w:t>
      </w:r>
      <w:proofErr w:type="spellEnd"/>
      <w:r>
        <w:rPr>
          <w:rFonts w:hint="cs"/>
          <w:rtl/>
          <w:lang w:eastAsia="he-IL"/>
        </w:rPr>
        <w:t xml:space="preserve">: לא מכניסים עוזר פרלמנטרי. אני אלך על זה לבג"ץ, אבל יצאתי לגדר, דיברתי עם העוזר שלי. התאספו סביבי 20 ערבים </w:t>
      </w:r>
      <w:bookmarkStart w:id="6970" w:name="_ETM_Q16_190000"/>
      <w:bookmarkEnd w:id="6970"/>
      <w:r>
        <w:rPr>
          <w:rFonts w:hint="cs"/>
          <w:rtl/>
          <w:lang w:eastAsia="he-IL"/>
        </w:rPr>
        <w:t xml:space="preserve">והתחילו לצעוק. אנשי מג"ב עמדו כחיץ, אנשי מגב בחיץ, ואז </w:t>
      </w:r>
      <w:r>
        <w:rPr>
          <w:rFonts w:hint="eastAsia"/>
          <w:rtl/>
          <w:lang w:eastAsia="he-IL"/>
        </w:rPr>
        <w:t>–</w:t>
      </w:r>
      <w:r>
        <w:rPr>
          <w:rFonts w:hint="cs"/>
          <w:rtl/>
        </w:rPr>
        <w:t xml:space="preserve"> </w:t>
      </w:r>
      <w:r>
        <w:rPr>
          <w:rFonts w:hint="cs"/>
          <w:rtl/>
          <w:lang w:eastAsia="he-IL"/>
        </w:rPr>
        <w:t xml:space="preserve">הוראה של קצין במשטרת ירושלים, </w:t>
      </w:r>
      <w:proofErr w:type="spellStart"/>
      <w:r>
        <w:rPr>
          <w:rFonts w:hint="cs"/>
          <w:rtl/>
          <w:lang w:eastAsia="he-IL"/>
        </w:rPr>
        <w:t>שהממ"ז</w:t>
      </w:r>
      <w:proofErr w:type="spellEnd"/>
      <w:r>
        <w:rPr>
          <w:rFonts w:hint="cs"/>
          <w:rtl/>
          <w:lang w:eastAsia="he-IL"/>
        </w:rPr>
        <w:t xml:space="preserve"> נתן לו הוראה,</w:t>
      </w:r>
      <w:r>
        <w:rPr>
          <w:rFonts w:hint="eastAsia"/>
          <w:rtl/>
          <w:lang w:eastAsia="he-IL"/>
        </w:rPr>
        <w:t xml:space="preserve"> </w:t>
      </w:r>
      <w:r>
        <w:rPr>
          <w:rFonts w:hint="cs"/>
          <w:rtl/>
          <w:lang w:eastAsia="he-IL"/>
        </w:rPr>
        <w:t xml:space="preserve">הוא קרא לכל אנשי מג"ב ואמר להם: אחורה, מג"ב, אחורה. השאירו אותי מול 20 ערבים. היו שני אנשי משמר הכנסת שספגו מכות. </w:t>
      </w:r>
    </w:p>
    <w:p w:rsidR="00093B27" w:rsidRDefault="00093B27" w:rsidP="00EE57C7">
      <w:pPr>
        <w:rPr>
          <w:rtl/>
          <w:lang w:eastAsia="he-IL"/>
        </w:rPr>
      </w:pPr>
    </w:p>
    <w:p w:rsidR="00093B27" w:rsidRDefault="00093B27" w:rsidP="00EE57C7">
      <w:pPr>
        <w:rPr>
          <w:rtl/>
          <w:lang w:eastAsia="he-IL"/>
        </w:rPr>
      </w:pPr>
      <w:bookmarkStart w:id="6971" w:name="_ETM_Q16_213000"/>
      <w:bookmarkEnd w:id="6971"/>
      <w:r>
        <w:rPr>
          <w:rFonts w:hint="cs"/>
          <w:rtl/>
          <w:lang w:eastAsia="he-IL"/>
        </w:rPr>
        <w:t>א</w:t>
      </w:r>
      <w:bookmarkStart w:id="6972" w:name="_ETM_Q16_212000"/>
      <w:bookmarkEnd w:id="6972"/>
      <w:r>
        <w:rPr>
          <w:rFonts w:hint="cs"/>
          <w:rtl/>
          <w:lang w:eastAsia="he-IL"/>
        </w:rPr>
        <w:t xml:space="preserve">דוני, זה רשום, מוקלט: אם ירצחו אותי, חלילה, אם ירצחו אותי, חלילה, מי שיהיה אחראי זה השר לביטחון פנים עמר בר לב, המפכ"ל הכושל קובי שבתאי ומפקד מחוז ירושלים דורון תורג'מן, שהיום נתן הוראה להפקיר את החיים שלי. להפקיר את החיים שלי.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אני מבקש שתצביעו בעד ההצעה </w:t>
      </w:r>
      <w:bookmarkStart w:id="6973" w:name="_ETM_Q16_236000"/>
      <w:bookmarkEnd w:id="6973"/>
      <w:r>
        <w:rPr>
          <w:rFonts w:hint="cs"/>
          <w:rtl/>
          <w:lang w:eastAsia="he-IL"/>
        </w:rPr>
        <w:t xml:space="preserve">שלי ולחיים טובים וארוכים. תודה. </w:t>
      </w:r>
    </w:p>
    <w:p w:rsidR="00093B27" w:rsidRDefault="00093B27" w:rsidP="00EE57C7">
      <w:pPr>
        <w:rPr>
          <w:rtl/>
          <w:lang w:eastAsia="he-IL"/>
        </w:rPr>
      </w:pPr>
    </w:p>
    <w:p w:rsidR="00093B27" w:rsidRDefault="00093B27" w:rsidP="00EE57C7">
      <w:pPr>
        <w:pStyle w:val="af7"/>
        <w:rPr>
          <w:rtl/>
        </w:rPr>
      </w:pPr>
      <w:r w:rsidRPr="00741EDA">
        <w:rPr>
          <w:rStyle w:val="TagStyle"/>
          <w:rtl/>
        </w:rPr>
        <w:t xml:space="preserve"> &lt;&lt; יור &gt;&gt;</w:t>
      </w:r>
      <w:r w:rsidRPr="00CB22B3">
        <w:rPr>
          <w:rStyle w:val="TagStyle"/>
          <w:rtl/>
        </w:rPr>
        <w:t xml:space="preserve"> </w:t>
      </w:r>
      <w:r>
        <w:rPr>
          <w:rtl/>
        </w:rPr>
        <w:t>היו"ר צבי האוזר:</w:t>
      </w:r>
      <w:r w:rsidRPr="00CB22B3">
        <w:rPr>
          <w:rStyle w:val="TagStyle"/>
          <w:rtl/>
        </w:rPr>
        <w:t xml:space="preserve"> </w:t>
      </w:r>
      <w:r w:rsidRPr="00741EDA">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אין תשובת ממשלה. </w:t>
      </w:r>
    </w:p>
    <w:p w:rsidR="00093B27" w:rsidRDefault="00093B27" w:rsidP="00EE57C7">
      <w:pPr>
        <w:rPr>
          <w:rtl/>
          <w:lang w:eastAsia="he-IL"/>
        </w:rPr>
      </w:pPr>
      <w:bookmarkStart w:id="6974" w:name="_ETM_Q16_245479"/>
      <w:bookmarkStart w:id="6975" w:name="_ETM_Q16_245541"/>
      <w:bookmarkEnd w:id="6974"/>
      <w:bookmarkEnd w:id="6975"/>
    </w:p>
    <w:p w:rsidR="00093B27" w:rsidRDefault="00093B27" w:rsidP="00EE57C7">
      <w:pPr>
        <w:rPr>
          <w:rtl/>
          <w:lang w:eastAsia="he-IL"/>
        </w:rPr>
      </w:pPr>
      <w:bookmarkStart w:id="6976" w:name="_ETM_Q16_245806"/>
      <w:bookmarkStart w:id="6977" w:name="_ETM_Q16_245857"/>
      <w:bookmarkEnd w:id="6976"/>
      <w:bookmarkEnd w:id="6977"/>
      <w:r>
        <w:rPr>
          <w:rFonts w:hint="cs"/>
          <w:rtl/>
          <w:lang w:eastAsia="he-IL"/>
        </w:rPr>
        <w:t xml:space="preserve">אנחנו נעבור להצבעה. חבריי חברי הכנסת, מי בעד? מי נגד? הצבעה. </w:t>
      </w:r>
    </w:p>
    <w:p w:rsidR="00093B27" w:rsidRDefault="00093B27" w:rsidP="00EE57C7">
      <w:pPr>
        <w:rPr>
          <w:rtl/>
          <w:lang w:eastAsia="he-IL"/>
        </w:rPr>
      </w:pPr>
      <w:bookmarkStart w:id="6978" w:name="_ETM_Q16_244000"/>
      <w:bookmarkEnd w:id="6978"/>
    </w:p>
    <w:p w:rsidR="00093B27" w:rsidRDefault="00093B27" w:rsidP="00EE57C7">
      <w:pPr>
        <w:pStyle w:val="af2"/>
        <w:keepNext/>
        <w:rPr>
          <w:rtl/>
          <w:lang w:eastAsia="he-IL"/>
        </w:rPr>
      </w:pPr>
      <w:r>
        <w:rPr>
          <w:rtl/>
          <w:lang w:eastAsia="he-IL"/>
        </w:rPr>
        <w:t>הצבעה מס'</w:t>
      </w:r>
      <w:r>
        <w:rPr>
          <w:rFonts w:hint="cs"/>
          <w:rtl/>
          <w:lang w:eastAsia="he-IL"/>
        </w:rPr>
        <w:t xml:space="preserve"> 7</w:t>
      </w:r>
    </w:p>
    <w:p w:rsidR="00093B27" w:rsidRDefault="00093B27" w:rsidP="00EE57C7">
      <w:pPr>
        <w:pStyle w:val="--"/>
        <w:keepNext/>
        <w:rPr>
          <w:rtl/>
          <w:lang w:eastAsia="he-IL"/>
        </w:rPr>
      </w:pPr>
    </w:p>
    <w:p w:rsidR="00093B27" w:rsidRDefault="00093B27" w:rsidP="00EE57C7">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30</w:t>
      </w:r>
    </w:p>
    <w:p w:rsidR="00093B27" w:rsidRDefault="00093B27" w:rsidP="00EE57C7">
      <w:pPr>
        <w:pStyle w:val="--"/>
        <w:keepNext/>
        <w:rPr>
          <w:rtl/>
          <w:lang w:eastAsia="he-IL"/>
        </w:rPr>
      </w:pPr>
      <w:r>
        <w:rPr>
          <w:rtl/>
          <w:lang w:eastAsia="he-IL"/>
        </w:rPr>
        <w:t xml:space="preserve">נגד – </w:t>
      </w:r>
      <w:r>
        <w:rPr>
          <w:rFonts w:hint="cs"/>
          <w:rtl/>
          <w:lang w:eastAsia="he-IL"/>
        </w:rPr>
        <w:t>אין</w:t>
      </w:r>
    </w:p>
    <w:p w:rsidR="00093B27" w:rsidRDefault="00093B27" w:rsidP="00EE57C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93B27" w:rsidRPr="00E30986" w:rsidRDefault="00093B27" w:rsidP="00EE57C7">
      <w:pPr>
        <w:pStyle w:val="af3"/>
        <w:rPr>
          <w:rFonts w:eastAsia="David"/>
          <w:rtl/>
        </w:rPr>
      </w:pPr>
      <w:r w:rsidRPr="00E30986">
        <w:rPr>
          <w:rFonts w:hint="cs"/>
          <w:rtl/>
        </w:rPr>
        <w:t xml:space="preserve">ההצעה להעביר את </w:t>
      </w:r>
      <w:bookmarkStart w:id="6979" w:name="_ETM_Q16_262000"/>
      <w:bookmarkEnd w:id="6979"/>
      <w:r w:rsidRPr="00E30986">
        <w:rPr>
          <w:rFonts w:eastAsia="David"/>
        </w:rPr>
        <w:fldChar w:fldCharType="begin"/>
      </w:r>
      <w:r w:rsidRPr="00E30986">
        <w:rPr>
          <w:rFonts w:eastAsia="David"/>
        </w:rPr>
        <w:instrText xml:space="preserve"> HYPERLINK "http://main.knesset.gov.il/Activity/Legislation/Laws/Pages/LawBill.aspx?t=lawsuggestionssearch&amp;lawitemid=2163904" </w:instrText>
      </w:r>
      <w:r w:rsidRPr="00E30986">
        <w:rPr>
          <w:rFonts w:eastAsia="David"/>
        </w:rPr>
        <w:fldChar w:fldCharType="separate"/>
      </w:r>
      <w:r w:rsidRPr="00E30986">
        <w:rPr>
          <w:rFonts w:eastAsia="David"/>
          <w:rtl/>
        </w:rPr>
        <w:t xml:space="preserve">הצעת חוק החזקת תכשיר אפינפרין במוסדות חינוך ובמקומות ציבוריים (תיקון </w:t>
      </w:r>
      <w:r>
        <w:rPr>
          <w:rFonts w:eastAsia="David"/>
          <w:rtl/>
        </w:rPr>
        <w:t>–</w:t>
      </w:r>
      <w:r w:rsidRPr="00E30986">
        <w:rPr>
          <w:rFonts w:eastAsia="David"/>
          <w:rtl/>
        </w:rPr>
        <w:t xml:space="preserve"> החזקת תכשיר אפינפרין בבית אוכל), התשפ"ב</w:t>
      </w:r>
      <w:r w:rsidRPr="00E30986">
        <w:rPr>
          <w:rFonts w:eastAsia="David" w:hint="cs"/>
          <w:rtl/>
        </w:rPr>
        <w:t>–2021</w:t>
      </w:r>
      <w:r w:rsidRPr="00E30986">
        <w:rPr>
          <w:rFonts w:eastAsia="David"/>
        </w:rPr>
        <w:fldChar w:fldCharType="end"/>
      </w:r>
      <w:r w:rsidRPr="00E30986">
        <w:rPr>
          <w:rFonts w:eastAsia="David" w:hint="cs"/>
          <w:rtl/>
        </w:rPr>
        <w:t xml:space="preserve">, לוועדת הבריאות נתקבלה. </w:t>
      </w:r>
    </w:p>
    <w:p w:rsidR="00093B27" w:rsidRDefault="00093B27" w:rsidP="00EE57C7">
      <w:pPr>
        <w:rPr>
          <w:rtl/>
          <w:lang w:eastAsia="he-IL"/>
        </w:rPr>
      </w:pPr>
    </w:p>
    <w:p w:rsidR="00093B27" w:rsidRDefault="00093B27" w:rsidP="00EE57C7">
      <w:pPr>
        <w:pStyle w:val="af7"/>
        <w:rPr>
          <w:rtl/>
        </w:rPr>
      </w:pPr>
      <w:bookmarkStart w:id="6980" w:name="_ETM_Q16_271000"/>
      <w:bookmarkEnd w:id="6980"/>
      <w:r w:rsidRPr="00741EDA">
        <w:rPr>
          <w:rStyle w:val="TagStyle"/>
          <w:rtl/>
        </w:rPr>
        <w:t xml:space="preserve"> &lt;&lt; יור &gt;&gt;</w:t>
      </w:r>
      <w:r w:rsidRPr="00CB22B3">
        <w:rPr>
          <w:rStyle w:val="TagStyle"/>
          <w:rtl/>
        </w:rPr>
        <w:t xml:space="preserve"> </w:t>
      </w:r>
      <w:r>
        <w:rPr>
          <w:rtl/>
        </w:rPr>
        <w:t>היו"ר צבי האוזר:</w:t>
      </w:r>
      <w:r w:rsidRPr="00CB22B3">
        <w:rPr>
          <w:rStyle w:val="TagStyle"/>
          <w:rtl/>
        </w:rPr>
        <w:t xml:space="preserve"> </w:t>
      </w:r>
      <w:r w:rsidRPr="00741EDA">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בעד </w:t>
      </w:r>
      <w:r>
        <w:rPr>
          <w:rtl/>
          <w:lang w:eastAsia="he-IL"/>
        </w:rPr>
        <w:t>–</w:t>
      </w:r>
      <w:r>
        <w:rPr>
          <w:rFonts w:hint="cs"/>
          <w:rtl/>
          <w:lang w:eastAsia="he-IL"/>
        </w:rPr>
        <w:t xml:space="preserve"> 30 חברי כנסת, נגד </w:t>
      </w:r>
      <w:r>
        <w:rPr>
          <w:rtl/>
          <w:lang w:eastAsia="he-IL"/>
        </w:rPr>
        <w:t>–</w:t>
      </w:r>
      <w:r>
        <w:rPr>
          <w:rFonts w:hint="cs"/>
          <w:rtl/>
          <w:lang w:eastAsia="he-IL"/>
        </w:rPr>
        <w:t xml:space="preserve"> אין, נמנעים </w:t>
      </w:r>
      <w:r>
        <w:rPr>
          <w:rtl/>
          <w:lang w:eastAsia="he-IL"/>
        </w:rPr>
        <w:t>–</w:t>
      </w:r>
      <w:r>
        <w:rPr>
          <w:rFonts w:hint="cs"/>
          <w:rtl/>
          <w:lang w:eastAsia="he-IL"/>
        </w:rPr>
        <w:t xml:space="preserve"> </w:t>
      </w:r>
      <w:bookmarkStart w:id="6981" w:name="_ETM_Q16_276000"/>
      <w:bookmarkEnd w:id="6981"/>
      <w:r>
        <w:rPr>
          <w:rFonts w:hint="cs"/>
          <w:rtl/>
          <w:lang w:eastAsia="he-IL"/>
        </w:rPr>
        <w:t xml:space="preserve">אין. אני קובע שהצעת החוק עברה בקריאה הטרומית. </w:t>
      </w:r>
    </w:p>
    <w:p w:rsidR="00093B27" w:rsidRDefault="00093B27" w:rsidP="00EE57C7">
      <w:pPr>
        <w:rPr>
          <w:rtl/>
          <w:lang w:eastAsia="he-IL"/>
        </w:rPr>
      </w:pPr>
    </w:p>
    <w:p w:rsidR="00093B27" w:rsidRDefault="00093B27" w:rsidP="00EE57C7">
      <w:pPr>
        <w:pStyle w:val="af6"/>
        <w:rPr>
          <w:rtl/>
        </w:rPr>
      </w:pPr>
      <w:bookmarkStart w:id="6982" w:name="ET_interruption_5085_5"/>
      <w:r w:rsidRPr="00741EDA">
        <w:rPr>
          <w:rStyle w:val="TagStyle"/>
          <w:rtl/>
        </w:rPr>
        <w:t xml:space="preserve"> &lt;&lt; קריאה &gt;&gt;</w:t>
      </w:r>
      <w:r w:rsidRPr="00CB22B3">
        <w:rPr>
          <w:rStyle w:val="TagStyle"/>
          <w:rtl/>
        </w:rPr>
        <w:t xml:space="preserve"> </w:t>
      </w:r>
      <w:r>
        <w:rPr>
          <w:rtl/>
        </w:rPr>
        <w:t>אורלי לוי אבקסיס (הליכוד):</w:t>
      </w:r>
      <w:r w:rsidRPr="00CB22B3">
        <w:rPr>
          <w:rStyle w:val="TagStyle"/>
          <w:rtl/>
        </w:rPr>
        <w:t xml:space="preserve"> </w:t>
      </w:r>
      <w:r w:rsidRPr="00741EDA">
        <w:rPr>
          <w:rStyle w:val="TagStyle"/>
          <w:rtl/>
        </w:rPr>
        <w:t>&lt;&lt; קריאה &gt;&gt;</w:t>
      </w:r>
      <w:r>
        <w:rPr>
          <w:rtl/>
        </w:rPr>
        <w:t xml:space="preserve">   </w:t>
      </w:r>
      <w:bookmarkEnd w:id="6982"/>
    </w:p>
    <w:p w:rsidR="00093B27" w:rsidRDefault="00093B27" w:rsidP="002437BA">
      <w:pPr>
        <w:rPr>
          <w:rtl/>
          <w:lang w:eastAsia="he-IL"/>
        </w:rPr>
      </w:pPr>
    </w:p>
    <w:p w:rsidR="00093B27" w:rsidRDefault="002437BA" w:rsidP="00EE57C7">
      <w:pPr>
        <w:rPr>
          <w:rtl/>
          <w:lang w:eastAsia="he-IL"/>
        </w:rPr>
      </w:pPr>
      <w:r>
        <w:rPr>
          <w:rFonts w:hint="cs"/>
          <w:rtl/>
          <w:lang w:eastAsia="he-IL"/>
        </w:rPr>
        <w:t>– – –</w:t>
      </w:r>
      <w:r w:rsidR="00093B27">
        <w:rPr>
          <w:rFonts w:hint="cs"/>
          <w:rtl/>
          <w:lang w:eastAsia="he-IL"/>
        </w:rPr>
        <w:t xml:space="preserve"> </w:t>
      </w:r>
    </w:p>
    <w:p w:rsidR="00093B27" w:rsidRDefault="00093B27" w:rsidP="00EE57C7">
      <w:pPr>
        <w:rPr>
          <w:rtl/>
          <w:lang w:eastAsia="he-IL"/>
        </w:rPr>
      </w:pPr>
    </w:p>
    <w:p w:rsidR="00093B27" w:rsidRDefault="00093B27" w:rsidP="00EE57C7">
      <w:pPr>
        <w:pStyle w:val="af7"/>
        <w:rPr>
          <w:rtl/>
        </w:rPr>
      </w:pPr>
      <w:bookmarkStart w:id="6983" w:name="ET_yor_6308_6"/>
      <w:r w:rsidRPr="00741EDA">
        <w:rPr>
          <w:rStyle w:val="TagStyle"/>
          <w:rtl/>
        </w:rPr>
        <w:t xml:space="preserve"> &lt;&lt; יור &gt;&gt;</w:t>
      </w:r>
      <w:r w:rsidRPr="00CB22B3">
        <w:rPr>
          <w:rStyle w:val="TagStyle"/>
          <w:rtl/>
        </w:rPr>
        <w:t xml:space="preserve"> </w:t>
      </w:r>
      <w:r>
        <w:rPr>
          <w:rtl/>
        </w:rPr>
        <w:t>היו"ר צבי האוזר:</w:t>
      </w:r>
      <w:r w:rsidRPr="00CB22B3">
        <w:rPr>
          <w:rStyle w:val="TagStyle"/>
          <w:rtl/>
        </w:rPr>
        <w:t xml:space="preserve"> </w:t>
      </w:r>
      <w:r w:rsidRPr="00741EDA">
        <w:rPr>
          <w:rStyle w:val="TagStyle"/>
          <w:rtl/>
        </w:rPr>
        <w:t>&lt;&lt; יור &gt;&gt;</w:t>
      </w:r>
      <w:r>
        <w:rPr>
          <w:rtl/>
        </w:rPr>
        <w:t xml:space="preserve">   </w:t>
      </w:r>
      <w:bookmarkEnd w:id="6983"/>
    </w:p>
    <w:p w:rsidR="00093B27" w:rsidRDefault="00093B27" w:rsidP="002437BA">
      <w:pPr>
        <w:rPr>
          <w:rtl/>
          <w:lang w:eastAsia="he-IL"/>
        </w:rPr>
      </w:pPr>
    </w:p>
    <w:p w:rsidR="00093B27" w:rsidRDefault="00093B27" w:rsidP="00183493">
      <w:pPr>
        <w:rPr>
          <w:rtl/>
          <w:lang w:eastAsia="he-IL"/>
        </w:rPr>
      </w:pPr>
      <w:r>
        <w:rPr>
          <w:rFonts w:hint="cs"/>
          <w:rtl/>
          <w:lang w:eastAsia="he-IL"/>
        </w:rPr>
        <w:t>אני מבקש להוסיף לפרוטוקול את תמיכתה של חברת הכנסת אורלי לוי אבקסיס. הצעת החוק הזאת תידון</w:t>
      </w:r>
      <w:bookmarkStart w:id="6984" w:name="_ETM_Q16_305000"/>
      <w:bookmarkEnd w:id="6984"/>
      <w:r w:rsidR="0005732D">
        <w:rPr>
          <w:rFonts w:hint="cs"/>
          <w:rtl/>
          <w:lang w:eastAsia="he-IL"/>
        </w:rPr>
        <w:t xml:space="preserve"> ב</w:t>
      </w:r>
      <w:r>
        <w:rPr>
          <w:rFonts w:hint="cs"/>
          <w:rtl/>
          <w:lang w:eastAsia="he-IL"/>
        </w:rPr>
        <w:t xml:space="preserve">המשך הליך החקיקה בוועדת בריאות. </w:t>
      </w:r>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lang w:eastAsia="he-IL"/>
        </w:rPr>
      </w:pPr>
      <w:bookmarkStart w:id="6985" w:name="_ETM_Q16_304269"/>
      <w:bookmarkStart w:id="6986" w:name="_ETM_Q16_304328"/>
      <w:bookmarkStart w:id="6987" w:name="_ETM_Q16_304629"/>
      <w:bookmarkStart w:id="6988" w:name="_ETM_Q16_304683"/>
      <w:bookmarkStart w:id="6989" w:name="ET_hatsach_627402_7"/>
      <w:bookmarkEnd w:id="6985"/>
      <w:bookmarkEnd w:id="6986"/>
      <w:bookmarkEnd w:id="6987"/>
      <w:bookmarkEnd w:id="6988"/>
      <w:r w:rsidRPr="00741EDA">
        <w:rPr>
          <w:rStyle w:val="TagStyle"/>
          <w:rtl/>
        </w:rPr>
        <w:t xml:space="preserve"> &lt;&lt; הצח &gt;&gt;</w:t>
      </w:r>
      <w:r w:rsidRPr="00CB22B3">
        <w:rPr>
          <w:rStyle w:val="TagStyle"/>
          <w:rtl/>
        </w:rPr>
        <w:t xml:space="preserve"> </w:t>
      </w:r>
      <w:bookmarkStart w:id="6990" w:name="_Toc96546696"/>
      <w:bookmarkStart w:id="6991" w:name="_Toc96547610"/>
      <w:bookmarkStart w:id="6992" w:name="_Toc96587350"/>
      <w:r>
        <w:rPr>
          <w:rtl/>
          <w:lang w:eastAsia="he-IL"/>
        </w:rPr>
        <w:t>הצעת חוק לתיקון פקודת התעבורה (הגבלת סכום אגרת רישיון רכב), התשפ"ב</w:t>
      </w:r>
      <w:r>
        <w:rPr>
          <w:rFonts w:hint="cs"/>
          <w:rtl/>
          <w:lang w:eastAsia="he-IL"/>
        </w:rPr>
        <w:t>–</w:t>
      </w:r>
      <w:r>
        <w:rPr>
          <w:rtl/>
          <w:lang w:eastAsia="he-IL"/>
        </w:rPr>
        <w:t>2021</w:t>
      </w:r>
      <w:bookmarkEnd w:id="6990"/>
      <w:bookmarkEnd w:id="6991"/>
      <w:bookmarkEnd w:id="6992"/>
      <w:r w:rsidRPr="00CB22B3">
        <w:rPr>
          <w:rStyle w:val="TagStyle"/>
          <w:rtl/>
        </w:rPr>
        <w:t xml:space="preserve"> </w:t>
      </w:r>
      <w:r w:rsidRPr="00741EDA">
        <w:rPr>
          <w:rStyle w:val="TagStyle"/>
          <w:rtl/>
        </w:rPr>
        <w:t>&lt;&lt; הצח &gt;&gt;</w:t>
      </w:r>
      <w:r>
        <w:rPr>
          <w:rtl/>
          <w:lang w:eastAsia="he-IL"/>
        </w:rPr>
        <w:t xml:space="preserve">   </w:t>
      </w:r>
      <w:bookmarkEnd w:id="6989"/>
    </w:p>
    <w:p w:rsidR="00093B27" w:rsidRDefault="00093B27" w:rsidP="00EE57C7">
      <w:pPr>
        <w:rPr>
          <w:rtl/>
          <w:lang w:eastAsia="he-IL"/>
        </w:rPr>
      </w:pPr>
      <w:r>
        <w:rPr>
          <w:rtl/>
          <w:lang w:eastAsia="he-IL"/>
        </w:rPr>
        <w:t>[הצעת חוק פ/</w:t>
      </w:r>
      <w:r>
        <w:rPr>
          <w:rFonts w:hint="cs"/>
          <w:rtl/>
          <w:lang w:eastAsia="he-IL"/>
        </w:rPr>
        <w:t>2503</w:t>
      </w:r>
      <w:r>
        <w:rPr>
          <w:rtl/>
          <w:lang w:eastAsia="he-IL"/>
        </w:rPr>
        <w:t>/</w:t>
      </w:r>
      <w:r>
        <w:rPr>
          <w:rFonts w:hint="cs"/>
          <w:rtl/>
          <w:lang w:eastAsia="he-IL"/>
        </w:rPr>
        <w:t>24; נספחות.</w:t>
      </w:r>
      <w:r>
        <w:rPr>
          <w:rtl/>
          <w:lang w:eastAsia="he-IL"/>
        </w:rPr>
        <w:t>]</w:t>
      </w:r>
    </w:p>
    <w:p w:rsidR="00093B27" w:rsidRDefault="00093B27" w:rsidP="00EE57C7">
      <w:pPr>
        <w:pStyle w:val="-0"/>
        <w:rPr>
          <w:rtl/>
          <w:lang w:eastAsia="he-IL"/>
        </w:rPr>
      </w:pPr>
      <w:r>
        <w:rPr>
          <w:rtl/>
          <w:lang w:eastAsia="he-IL"/>
        </w:rPr>
        <w:t>(</w:t>
      </w:r>
      <w:r w:rsidRPr="00E30986">
        <w:rPr>
          <w:rtl/>
        </w:rPr>
        <w:t>הצעת</w:t>
      </w:r>
      <w:r w:rsidRPr="00E30986">
        <w:rPr>
          <w:rFonts w:hint="cs"/>
          <w:rtl/>
        </w:rPr>
        <w:t xml:space="preserve"> </w:t>
      </w:r>
      <w:r>
        <w:rPr>
          <w:rFonts w:hint="cs"/>
          <w:rtl/>
          <w:lang w:eastAsia="he-IL"/>
        </w:rPr>
        <w:t>קבוצת</w:t>
      </w:r>
      <w:r>
        <w:rPr>
          <w:rtl/>
          <w:lang w:eastAsia="he-IL"/>
        </w:rPr>
        <w:t xml:space="preserve"> חבר</w:t>
      </w:r>
      <w:r>
        <w:rPr>
          <w:rFonts w:hint="cs"/>
          <w:rtl/>
          <w:lang w:eastAsia="he-IL"/>
        </w:rPr>
        <w:t>י</w:t>
      </w:r>
      <w:r>
        <w:rPr>
          <w:rtl/>
          <w:lang w:eastAsia="he-IL"/>
        </w:rPr>
        <w:t xml:space="preserve"> הכנסת)</w:t>
      </w:r>
    </w:p>
    <w:p w:rsidR="00093B27" w:rsidRDefault="00093B27" w:rsidP="002437BA">
      <w:pPr>
        <w:rPr>
          <w:rtl/>
          <w:lang w:eastAsia="he-IL"/>
        </w:rPr>
      </w:pPr>
    </w:p>
    <w:p w:rsidR="00093B27" w:rsidRDefault="00093B27" w:rsidP="00EE57C7">
      <w:pPr>
        <w:pStyle w:val="af7"/>
        <w:rPr>
          <w:rtl/>
        </w:rPr>
      </w:pPr>
      <w:r w:rsidRPr="00741EDA">
        <w:rPr>
          <w:rStyle w:val="TagStyle"/>
          <w:rtl/>
        </w:rPr>
        <w:t xml:space="preserve"> &lt;&lt; יור &gt;&gt;</w:t>
      </w:r>
      <w:r w:rsidRPr="00CB22B3">
        <w:rPr>
          <w:rStyle w:val="TagStyle"/>
          <w:rtl/>
        </w:rPr>
        <w:t xml:space="preserve"> </w:t>
      </w:r>
      <w:r>
        <w:rPr>
          <w:rtl/>
        </w:rPr>
        <w:t>היו"ר צבי האוזר:</w:t>
      </w:r>
      <w:r w:rsidRPr="00CB22B3">
        <w:rPr>
          <w:rStyle w:val="TagStyle"/>
          <w:rtl/>
        </w:rPr>
        <w:t xml:space="preserve"> </w:t>
      </w:r>
      <w:r w:rsidRPr="00741EDA">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אנחנו נעבור להצעת החוק הבאה, 2503/24 </w:t>
      </w:r>
      <w:r>
        <w:rPr>
          <w:rtl/>
          <w:lang w:eastAsia="he-IL"/>
        </w:rPr>
        <w:t>–</w:t>
      </w:r>
      <w:r>
        <w:rPr>
          <w:rFonts w:hint="cs"/>
          <w:rtl/>
          <w:lang w:eastAsia="he-IL"/>
        </w:rPr>
        <w:t xml:space="preserve"> הצעת חוק לתיקון פקודת התעבורה </w:t>
      </w:r>
      <w:r>
        <w:rPr>
          <w:rtl/>
          <w:lang w:eastAsia="he-IL"/>
        </w:rPr>
        <w:t>(הגבלת סכום אגרת רישיון רכב), התשפ"ב</w:t>
      </w:r>
      <w:r>
        <w:rPr>
          <w:rFonts w:hint="cs"/>
          <w:rtl/>
          <w:lang w:eastAsia="he-IL"/>
        </w:rPr>
        <w:t>–</w:t>
      </w:r>
      <w:r>
        <w:rPr>
          <w:rtl/>
          <w:lang w:eastAsia="he-IL"/>
        </w:rPr>
        <w:t>2021</w:t>
      </w:r>
      <w:r>
        <w:rPr>
          <w:rFonts w:hint="cs"/>
          <w:rtl/>
          <w:lang w:eastAsia="he-IL"/>
        </w:rPr>
        <w:t xml:space="preserve">, של חברי הכנסת אחמד טיבי ואוסאמה </w:t>
      </w:r>
      <w:bookmarkStart w:id="6993" w:name="_ETM_Q16_324000"/>
      <w:bookmarkEnd w:id="6993"/>
      <w:r>
        <w:rPr>
          <w:rFonts w:hint="cs"/>
          <w:rtl/>
          <w:lang w:eastAsia="he-IL"/>
        </w:rPr>
        <w:t>סעדי. אחמד טיבי, את</w:t>
      </w:r>
      <w:r w:rsidR="0005732D">
        <w:rPr>
          <w:rFonts w:hint="cs"/>
          <w:rtl/>
          <w:lang w:eastAsia="he-IL"/>
        </w:rPr>
        <w:t>ה</w:t>
      </w:r>
      <w:r>
        <w:rPr>
          <w:rFonts w:hint="cs"/>
          <w:rtl/>
          <w:lang w:eastAsia="he-IL"/>
        </w:rPr>
        <w:t xml:space="preserve"> תציג את הדברים. </w:t>
      </w:r>
      <w:bookmarkStart w:id="6994" w:name="_ETM_Q16_342000"/>
      <w:bookmarkEnd w:id="6994"/>
      <w:r>
        <w:rPr>
          <w:rFonts w:hint="cs"/>
          <w:rtl/>
          <w:lang w:eastAsia="he-IL"/>
        </w:rPr>
        <w:t xml:space="preserve">עשר דקות לרשותך, בבקשה. </w:t>
      </w:r>
    </w:p>
    <w:p w:rsidR="00093B27" w:rsidRDefault="00093B27" w:rsidP="00EE57C7">
      <w:pPr>
        <w:rPr>
          <w:rtl/>
          <w:lang w:eastAsia="he-IL"/>
        </w:rPr>
      </w:pPr>
    </w:p>
    <w:p w:rsidR="00093B27" w:rsidRDefault="00093B27" w:rsidP="00EE57C7">
      <w:pPr>
        <w:pStyle w:val="a4"/>
        <w:rPr>
          <w:rtl/>
        </w:rPr>
      </w:pPr>
      <w:bookmarkStart w:id="6995" w:name="ET_speaker_5264_9"/>
      <w:r w:rsidRPr="00741EDA">
        <w:rPr>
          <w:rStyle w:val="TagStyle"/>
          <w:rtl/>
        </w:rPr>
        <w:t xml:space="preserve"> &lt;&lt; דובר &gt;&gt;</w:t>
      </w:r>
      <w:r w:rsidRPr="00CB22B3">
        <w:rPr>
          <w:rStyle w:val="TagStyle"/>
          <w:rtl/>
        </w:rPr>
        <w:t xml:space="preserve"> </w:t>
      </w:r>
      <w:bookmarkStart w:id="6996" w:name="_Toc96546697"/>
      <w:bookmarkStart w:id="6997" w:name="_Toc96547611"/>
      <w:bookmarkStart w:id="6998" w:name="_Toc96587351"/>
      <w:r>
        <w:rPr>
          <w:rtl/>
        </w:rPr>
        <w:t>אחמד טיבי (הרשימה המשותפת):</w:t>
      </w:r>
      <w:bookmarkEnd w:id="6996"/>
      <w:bookmarkEnd w:id="6997"/>
      <w:bookmarkEnd w:id="6998"/>
      <w:r w:rsidRPr="00CB22B3">
        <w:rPr>
          <w:rStyle w:val="TagStyle"/>
          <w:rtl/>
        </w:rPr>
        <w:t xml:space="preserve"> </w:t>
      </w:r>
      <w:r w:rsidRPr="00741EDA">
        <w:rPr>
          <w:rStyle w:val="TagStyle"/>
          <w:rtl/>
        </w:rPr>
        <w:t>&lt;&lt; דובר &gt;&gt;</w:t>
      </w:r>
      <w:r>
        <w:rPr>
          <w:rtl/>
        </w:rPr>
        <w:t xml:space="preserve">   </w:t>
      </w:r>
      <w:bookmarkEnd w:id="6995"/>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מכובדי היושב-ראש. רבותיי חברי הכנסת, הצעת החוק הזאת, ביוזמת חברי אוסאמה סעדי ושלי, מדברת על הורדת אגרת הרכב. </w:t>
      </w:r>
      <w:bookmarkStart w:id="6999" w:name="_ETM_Q16_363000"/>
      <w:bookmarkEnd w:id="6999"/>
      <w:r>
        <w:rPr>
          <w:rFonts w:hint="cs"/>
          <w:rtl/>
          <w:lang w:eastAsia="he-IL"/>
        </w:rPr>
        <w:t xml:space="preserve">המצב היום </w:t>
      </w:r>
      <w:r>
        <w:rPr>
          <w:rtl/>
          <w:lang w:eastAsia="he-IL"/>
        </w:rPr>
        <w:t>–</w:t>
      </w:r>
      <w:r>
        <w:rPr>
          <w:rFonts w:hint="cs"/>
          <w:rtl/>
          <w:lang w:eastAsia="he-IL"/>
        </w:rPr>
        <w:t xml:space="preserve"> בסעיף 3(ג) לפקודת התעבורה נקבע כי עלות רישיון רכב </w:t>
      </w:r>
      <w:bookmarkStart w:id="7000" w:name="_ETM_Q16_374000"/>
      <w:bookmarkEnd w:id="7000"/>
      <w:r>
        <w:rPr>
          <w:rFonts w:hint="cs"/>
          <w:rtl/>
          <w:lang w:eastAsia="he-IL"/>
        </w:rPr>
        <w:t>ייקבע בתקנות ולא בחקיקה. היום אני מבקש להוסיף תיקון בהצעת החוק ולהוסיף כי סכום</w:t>
      </w:r>
      <w:bookmarkStart w:id="7001" w:name="_ETM_Q16_378000"/>
      <w:bookmarkEnd w:id="7001"/>
      <w:r>
        <w:rPr>
          <w:rFonts w:hint="cs"/>
          <w:rtl/>
          <w:lang w:eastAsia="he-IL"/>
        </w:rPr>
        <w:t xml:space="preserve"> אגרת הרישיון ייקבע ביחס לשכר הממוצע ולא יעלה על 10% ממנו. היום, כשאגרת רכב עולה בין 900 שקל </w:t>
      </w:r>
      <w:r>
        <w:rPr>
          <w:rFonts w:hint="eastAsia"/>
          <w:rtl/>
          <w:lang w:eastAsia="he-IL"/>
        </w:rPr>
        <w:t xml:space="preserve">– </w:t>
      </w:r>
      <w:r>
        <w:rPr>
          <w:rFonts w:hint="cs"/>
          <w:rtl/>
          <w:lang w:eastAsia="he-IL"/>
        </w:rPr>
        <w:t xml:space="preserve">לרכב מעל עשר </w:t>
      </w:r>
      <w:bookmarkStart w:id="7002" w:name="_ETM_Q16_397000"/>
      <w:bookmarkEnd w:id="7002"/>
      <w:r>
        <w:rPr>
          <w:rFonts w:hint="cs"/>
          <w:rtl/>
          <w:lang w:eastAsia="he-IL"/>
        </w:rPr>
        <w:t xml:space="preserve">שנים </w:t>
      </w:r>
      <w:r>
        <w:rPr>
          <w:rFonts w:hint="eastAsia"/>
          <w:rtl/>
          <w:lang w:eastAsia="he-IL"/>
        </w:rPr>
        <w:t xml:space="preserve">– </w:t>
      </w:r>
      <w:r>
        <w:rPr>
          <w:rFonts w:hint="cs"/>
          <w:rtl/>
          <w:lang w:eastAsia="he-IL"/>
        </w:rPr>
        <w:t xml:space="preserve">ל-4,719 שקל, ושכר המינימום עומד על 5,300 שקל בלבד, היא בממוצע יותר מחצי ממנו. זה מצב בלתי סביר. מדובר במס עקיף כבד ומשמעותי ביותר על הצרכנים והצרכניות, נהגים ונהגות ברכב הפרטי, </w:t>
      </w:r>
      <w:bookmarkStart w:id="7003" w:name="_ETM_Q16_428000"/>
      <w:bookmarkEnd w:id="7003"/>
      <w:r>
        <w:rPr>
          <w:rFonts w:hint="cs"/>
          <w:rtl/>
          <w:lang w:eastAsia="he-IL"/>
        </w:rPr>
        <w:t xml:space="preserve">שגם אין להם יותר מדי אפשרויות אחרות כשהתחבורה הציבורית כמעט לא מתפקדת פה ויש עלייה במחירי התחבורה הציבורית. </w:t>
      </w:r>
    </w:p>
    <w:p w:rsidR="00093B27" w:rsidRDefault="00093B27" w:rsidP="00EE57C7">
      <w:pPr>
        <w:rPr>
          <w:rtl/>
          <w:lang w:eastAsia="he-IL"/>
        </w:rPr>
      </w:pPr>
    </w:p>
    <w:p w:rsidR="0005732D" w:rsidRDefault="00093B27" w:rsidP="00EE57C7">
      <w:pPr>
        <w:rPr>
          <w:rtl/>
          <w:lang w:eastAsia="he-IL"/>
        </w:rPr>
      </w:pPr>
      <w:r>
        <w:rPr>
          <w:rFonts w:hint="cs"/>
          <w:rtl/>
          <w:lang w:eastAsia="he-IL"/>
        </w:rPr>
        <w:t xml:space="preserve">השבוע עלה לכותרות, </w:t>
      </w:r>
      <w:bookmarkStart w:id="7004" w:name="_ETM_Q16_440000"/>
      <w:bookmarkEnd w:id="7004"/>
      <w:r>
        <w:rPr>
          <w:rFonts w:hint="cs"/>
          <w:rtl/>
          <w:lang w:eastAsia="he-IL"/>
        </w:rPr>
        <w:t>רבותיי חברי הכנסת, שכר המינימום לצד הכותרות על שכר המקסימום ושיפור התנאים שמקדמים פה בשם הביטחון, לכאורה, ועל הצורך להעלות בהקדם את השכר ולהבטיח העלאה משמעותית ומהירה ככל האפשר בלי ניסיונות לפגוע בו ולשחוק אותו, ו</w:t>
      </w:r>
      <w:bookmarkStart w:id="7005" w:name="_ETM_Q16_458000"/>
      <w:bookmarkEnd w:id="7005"/>
      <w:r>
        <w:rPr>
          <w:rFonts w:hint="cs"/>
          <w:rtl/>
          <w:lang w:eastAsia="he-IL"/>
        </w:rPr>
        <w:t xml:space="preserve">תוך כדי זה לפגוע ישירות או בעקיפין בשכבות הכי מוחלשות כאן בחברה, וביניהן שליש מהשכירים, 1.2 מיליון עובדים המשתכרים שכר מינימום. רבים מהם, רבותיי, חיים בעוני מובנה וממוסד, חוקי אבל בלתי מוסרי </w:t>
      </w:r>
      <w:bookmarkStart w:id="7006" w:name="_ETM_Q16_482000"/>
      <w:bookmarkEnd w:id="7006"/>
      <w:r>
        <w:rPr>
          <w:rFonts w:hint="cs"/>
          <w:rtl/>
          <w:lang w:eastAsia="he-IL"/>
        </w:rPr>
        <w:t xml:space="preserve">בעליל. כבר ב-2016 דוח של מרכז המחקר והמידע של הכנסת השווה בין ישראל לבין 11 מדינות אחרות בעולם. כאן אנחנו משלמים הרבה יותר מכל אזרחי המדינות שנבדקו. נוסף על כך ישראל היא המדינה היחידה </w:t>
      </w:r>
      <w:bookmarkStart w:id="7007" w:name="_ETM_Q16_501000"/>
      <w:bookmarkEnd w:id="7007"/>
      <w:r>
        <w:rPr>
          <w:rFonts w:hint="cs"/>
          <w:rtl/>
          <w:lang w:eastAsia="he-IL"/>
        </w:rPr>
        <w:t>שבה נקבע גובה האגרה, חבר הכנסת מרגי,</w:t>
      </w:r>
      <w:bookmarkStart w:id="7008" w:name="_ETM_Q16_505000"/>
      <w:bookmarkEnd w:id="7008"/>
      <w:r>
        <w:rPr>
          <w:rFonts w:hint="cs"/>
          <w:rtl/>
          <w:lang w:eastAsia="he-IL"/>
        </w:rPr>
        <w:t xml:space="preserve"> לפי שנת הייצור ומחיר הרכב, בזמן </w:t>
      </w:r>
      <w:bookmarkStart w:id="7009" w:name="_ETM_Q16_513000"/>
      <w:bookmarkEnd w:id="7009"/>
      <w:r>
        <w:rPr>
          <w:rFonts w:hint="cs"/>
          <w:rtl/>
          <w:lang w:eastAsia="he-IL"/>
        </w:rPr>
        <w:t xml:space="preserve">שבכל המדינות האחרות שני משתנים אלו כלל אינם רלוונטיים, לא מובאים בחשבון. </w:t>
      </w:r>
      <w:bookmarkStart w:id="7010" w:name="_ETM_Q16_517000"/>
      <w:bookmarkEnd w:id="7010"/>
    </w:p>
    <w:p w:rsidR="0005732D" w:rsidRDefault="0005732D" w:rsidP="00EE57C7">
      <w:pPr>
        <w:rPr>
          <w:rtl/>
          <w:lang w:eastAsia="he-IL"/>
        </w:rPr>
      </w:pPr>
    </w:p>
    <w:p w:rsidR="00093B27" w:rsidRDefault="0005732D" w:rsidP="0005732D">
      <w:pPr>
        <w:rPr>
          <w:rtl/>
          <w:lang w:eastAsia="he-IL"/>
        </w:rPr>
      </w:pPr>
      <w:r>
        <w:rPr>
          <w:rFonts w:hint="cs"/>
          <w:rtl/>
          <w:lang w:eastAsia="he-IL"/>
        </w:rPr>
        <w:t>מ</w:t>
      </w:r>
      <w:r w:rsidR="00093B27">
        <w:rPr>
          <w:rFonts w:hint="cs"/>
          <w:rtl/>
          <w:lang w:eastAsia="he-IL"/>
        </w:rPr>
        <w:t>אותו דוח ש</w:t>
      </w:r>
      <w:bookmarkStart w:id="7011" w:name="_ETM_Q16_527176"/>
      <w:bookmarkEnd w:id="7011"/>
      <w:r w:rsidR="00093B27">
        <w:rPr>
          <w:rFonts w:hint="cs"/>
          <w:rtl/>
          <w:lang w:eastAsia="he-IL"/>
        </w:rPr>
        <w:t xml:space="preserve">ל הממ"מ, </w:t>
      </w:r>
      <w:bookmarkStart w:id="7012" w:name="_ETM_Q16_521000"/>
      <w:bookmarkEnd w:id="7012"/>
      <w:r w:rsidR="00093B27">
        <w:rPr>
          <w:rFonts w:hint="cs"/>
          <w:rtl/>
          <w:lang w:eastAsia="he-IL"/>
        </w:rPr>
        <w:t>בסוף 2014 עמדה מצבת הרכב בישראל על 2.97 מיליון כלי רכב, 83% מהם הן מכוניות נוסעים.</w:t>
      </w:r>
      <w:r>
        <w:rPr>
          <w:rFonts w:hint="cs"/>
          <w:rtl/>
          <w:lang w:eastAsia="he-IL"/>
        </w:rPr>
        <w:t xml:space="preserve"> </w:t>
      </w:r>
      <w:r w:rsidR="00093B27">
        <w:rPr>
          <w:rFonts w:hint="cs"/>
          <w:rtl/>
          <w:lang w:eastAsia="he-IL"/>
        </w:rPr>
        <w:t xml:space="preserve">על פי דוח </w:t>
      </w:r>
      <w:bookmarkStart w:id="7013" w:name="_ETM_Q16_545000"/>
      <w:bookmarkEnd w:id="7013"/>
      <w:r w:rsidR="00093B27">
        <w:rPr>
          <w:rFonts w:hint="cs"/>
          <w:rtl/>
          <w:lang w:eastAsia="he-IL"/>
        </w:rPr>
        <w:t xml:space="preserve">הכנסות המדינה בשנת 2014, </w:t>
      </w:r>
      <w:r>
        <w:rPr>
          <w:rFonts w:hint="cs"/>
          <w:rtl/>
          <w:lang w:eastAsia="he-IL"/>
        </w:rPr>
        <w:t>ה</w:t>
      </w:r>
      <w:r w:rsidR="00093B27">
        <w:rPr>
          <w:rFonts w:hint="cs"/>
          <w:rtl/>
          <w:lang w:eastAsia="he-IL"/>
        </w:rPr>
        <w:t xml:space="preserve">הכנסות מאגרות של משרד התחבורה עמדו על 4.1 מיליארד שקל, </w:t>
      </w:r>
      <w:r>
        <w:rPr>
          <w:rFonts w:hint="cs"/>
          <w:rtl/>
          <w:lang w:eastAsia="he-IL"/>
        </w:rPr>
        <w:t>ו-</w:t>
      </w:r>
      <w:r w:rsidR="00093B27">
        <w:rPr>
          <w:rFonts w:hint="cs"/>
          <w:rtl/>
          <w:lang w:eastAsia="he-IL"/>
        </w:rPr>
        <w:t>98% מההכנסות מקור</w:t>
      </w:r>
      <w:r>
        <w:rPr>
          <w:rFonts w:hint="cs"/>
          <w:rtl/>
          <w:lang w:eastAsia="he-IL"/>
        </w:rPr>
        <w:t>ם</w:t>
      </w:r>
      <w:r w:rsidR="00093B27">
        <w:rPr>
          <w:rFonts w:hint="cs"/>
          <w:rtl/>
          <w:lang w:eastAsia="he-IL"/>
        </w:rPr>
        <w:t xml:space="preserve"> באגרות רישוי שנתיות. 2% </w:t>
      </w:r>
      <w:bookmarkStart w:id="7014" w:name="_ETM_Q16_562000"/>
      <w:bookmarkEnd w:id="7014"/>
      <w:r w:rsidR="00093B27">
        <w:rPr>
          <w:rFonts w:hint="cs"/>
          <w:rtl/>
          <w:lang w:eastAsia="he-IL"/>
        </w:rPr>
        <w:t xml:space="preserve">האחרים הם מאגרות העברת בעלות, אגרות רישיון נהיגה וכדומה, לא </w:t>
      </w:r>
      <w:bookmarkStart w:id="7015" w:name="_ETM_Q16_570000"/>
      <w:bookmarkEnd w:id="7015"/>
      <w:r w:rsidR="00093B27">
        <w:rPr>
          <w:rFonts w:hint="cs"/>
          <w:rtl/>
          <w:lang w:eastAsia="he-IL"/>
        </w:rPr>
        <w:t xml:space="preserve">כולל קנסות חנייה. </w:t>
      </w:r>
    </w:p>
    <w:p w:rsidR="00093B27" w:rsidRDefault="00093B27" w:rsidP="00EE57C7">
      <w:pPr>
        <w:rPr>
          <w:rtl/>
          <w:lang w:eastAsia="he-IL"/>
        </w:rPr>
      </w:pPr>
    </w:p>
    <w:p w:rsidR="00093B27" w:rsidRDefault="00093B27" w:rsidP="00215595">
      <w:pPr>
        <w:rPr>
          <w:rtl/>
          <w:lang w:eastAsia="he-IL"/>
        </w:rPr>
      </w:pPr>
      <w:r>
        <w:rPr>
          <w:rFonts w:hint="cs"/>
          <w:rtl/>
          <w:lang w:eastAsia="he-IL"/>
        </w:rPr>
        <w:t>אגרות הרישוי הממוצעות בישראל</w:t>
      </w:r>
      <w:r w:rsidRPr="00D724A7">
        <w:rPr>
          <w:rFonts w:hint="cs"/>
          <w:rtl/>
          <w:lang w:eastAsia="he-IL"/>
        </w:rPr>
        <w:t xml:space="preserve"> </w:t>
      </w:r>
      <w:r>
        <w:rPr>
          <w:rFonts w:hint="cs"/>
          <w:rtl/>
          <w:lang w:eastAsia="he-IL"/>
        </w:rPr>
        <w:t xml:space="preserve">בקטגוריית כלי רכב פרטיים, רבותיי חברי הכנסת, גבוהה בשיעור </w:t>
      </w:r>
      <w:r w:rsidR="00215595">
        <w:rPr>
          <w:rFonts w:hint="eastAsia"/>
          <w:rtl/>
          <w:lang w:eastAsia="he-IL"/>
        </w:rPr>
        <w:t xml:space="preserve">– </w:t>
      </w:r>
      <w:r>
        <w:rPr>
          <w:rFonts w:hint="cs"/>
          <w:rtl/>
          <w:lang w:eastAsia="he-IL"/>
        </w:rPr>
        <w:t xml:space="preserve">(אומר בערבית: </w:t>
      </w:r>
      <w:r w:rsidR="00215595">
        <w:rPr>
          <w:rFonts w:hint="cs"/>
          <w:rtl/>
          <w:lang w:eastAsia="he-IL"/>
        </w:rPr>
        <w:t>תקשיב</w:t>
      </w:r>
      <w:r>
        <w:rPr>
          <w:rFonts w:hint="cs"/>
          <w:rtl/>
          <w:lang w:eastAsia="he-IL"/>
        </w:rPr>
        <w:t>, אוסאמה</w:t>
      </w:r>
      <w:r w:rsidR="00215595">
        <w:rPr>
          <w:rFonts w:hint="cs"/>
          <w:rtl/>
          <w:lang w:eastAsia="he-IL"/>
        </w:rPr>
        <w:t>, את מה שאני ואתה</w:t>
      </w:r>
      <w:r w:rsidR="00215595">
        <w:rPr>
          <w:rFonts w:hint="cs"/>
          <w:lang w:eastAsia="he-IL"/>
        </w:rPr>
        <w:t xml:space="preserve"> </w:t>
      </w:r>
      <w:r w:rsidR="00215595">
        <w:rPr>
          <w:rFonts w:hint="cs"/>
          <w:rtl/>
          <w:lang w:eastAsia="he-IL"/>
        </w:rPr>
        <w:t>הכנו –</w:t>
      </w:r>
      <w:r>
        <w:rPr>
          <w:rFonts w:hint="cs"/>
          <w:rtl/>
          <w:lang w:eastAsia="he-IL"/>
        </w:rPr>
        <w:t>) 341%</w:t>
      </w:r>
      <w:bookmarkStart w:id="7016" w:name="_ETM_Q16_591000"/>
      <w:bookmarkEnd w:id="7016"/>
      <w:r w:rsidR="00215595">
        <w:rPr>
          <w:rFonts w:hint="cs"/>
          <w:rtl/>
          <w:lang w:eastAsia="he-IL"/>
        </w:rPr>
        <w:t>,</w:t>
      </w:r>
      <w:r>
        <w:rPr>
          <w:rFonts w:hint="cs"/>
          <w:rtl/>
          <w:lang w:eastAsia="he-IL"/>
        </w:rPr>
        <w:t xml:space="preserve"> (חוזר על הדברים בערבית) מחציון האגרה; במונחי שוויון כוח קנייה במדינות שנבדקו </w:t>
      </w:r>
      <w:r>
        <w:rPr>
          <w:rtl/>
          <w:lang w:eastAsia="he-IL"/>
        </w:rPr>
        <w:t>–</w:t>
      </w:r>
      <w:r>
        <w:rPr>
          <w:rFonts w:hint="cs"/>
          <w:rtl/>
          <w:lang w:eastAsia="he-IL"/>
        </w:rPr>
        <w:t xml:space="preserve"> גבוהה בשיעור של 310% מהממוצע במדינות וגבוהה פי 19 מהאגרה הנמוכה ביותר, שנגבית בטקסס בארצות הברית. רבותיי, גם נוכח יוקר המחיה, עליית מחירים, תחבורה ציבורית בעייתית, מחירים גבוהים והמצוקה הכלכלית, זה הזמן לתמוך בהצעה שלי ושל חברי </w:t>
      </w:r>
      <w:bookmarkStart w:id="7017" w:name="_ETM_Q16_629000"/>
      <w:bookmarkEnd w:id="7017"/>
      <w:r>
        <w:rPr>
          <w:rFonts w:hint="cs"/>
          <w:rtl/>
          <w:lang w:eastAsia="he-IL"/>
        </w:rPr>
        <w:t xml:space="preserve">אוסאמה סעדי, </w:t>
      </w:r>
      <w:bookmarkStart w:id="7018" w:name="_ETM_Q16_633729"/>
      <w:bookmarkEnd w:id="7018"/>
      <w:r>
        <w:rPr>
          <w:rFonts w:hint="cs"/>
          <w:rtl/>
          <w:lang w:eastAsia="he-IL"/>
        </w:rPr>
        <w:t xml:space="preserve">של הרשימה המשותפת. </w:t>
      </w:r>
    </w:p>
    <w:p w:rsidR="00093B27" w:rsidRDefault="00093B27" w:rsidP="00EE57C7">
      <w:pPr>
        <w:rPr>
          <w:rtl/>
          <w:lang w:eastAsia="he-IL"/>
        </w:rPr>
      </w:pPr>
    </w:p>
    <w:p w:rsidR="00093B27" w:rsidRDefault="00093B27" w:rsidP="00EE57C7">
      <w:pPr>
        <w:pStyle w:val="af6"/>
        <w:rPr>
          <w:rtl/>
        </w:rPr>
      </w:pPr>
      <w:r w:rsidRPr="00741EDA">
        <w:rPr>
          <w:rStyle w:val="TagStyle"/>
          <w:rtl/>
        </w:rPr>
        <w:t xml:space="preserve"> &lt;&lt; קריאה &gt;&gt;</w:t>
      </w:r>
      <w:r w:rsidRPr="00CB22B3">
        <w:rPr>
          <w:rStyle w:val="TagStyle"/>
          <w:rtl/>
        </w:rPr>
        <w:t xml:space="preserve"> </w:t>
      </w:r>
      <w:r>
        <w:rPr>
          <w:rtl/>
        </w:rPr>
        <w:t>סמי אבו שחאדה (הרשימה המשותפת):</w:t>
      </w:r>
      <w:r w:rsidRPr="00CB22B3">
        <w:rPr>
          <w:rStyle w:val="TagStyle"/>
          <w:rtl/>
        </w:rPr>
        <w:t xml:space="preserve"> </w:t>
      </w:r>
      <w:r w:rsidRPr="00741EDA">
        <w:rPr>
          <w:rStyle w:val="TagStyle"/>
          <w:rtl/>
        </w:rPr>
        <w:t>&lt;&lt; קריאה &gt;&gt;</w:t>
      </w:r>
      <w:r>
        <w:rPr>
          <w:rtl/>
        </w:rPr>
        <w:t xml:space="preserve">   </w:t>
      </w:r>
    </w:p>
    <w:p w:rsidR="00093B27" w:rsidRDefault="00093B27" w:rsidP="002437BA">
      <w:pPr>
        <w:rPr>
          <w:rtl/>
          <w:lang w:eastAsia="he-IL"/>
        </w:rPr>
      </w:pPr>
    </w:p>
    <w:p w:rsidR="00093B27" w:rsidRDefault="002437BA" w:rsidP="00EE57C7">
      <w:pPr>
        <w:rPr>
          <w:rtl/>
          <w:lang w:eastAsia="he-IL"/>
        </w:rPr>
      </w:pPr>
      <w:r>
        <w:rPr>
          <w:rFonts w:hint="cs"/>
          <w:rtl/>
          <w:lang w:eastAsia="he-IL"/>
        </w:rPr>
        <w:t>– – –</w:t>
      </w:r>
    </w:p>
    <w:p w:rsidR="00093B27" w:rsidRDefault="00093B27" w:rsidP="00EE57C7">
      <w:pPr>
        <w:rPr>
          <w:rtl/>
          <w:lang w:eastAsia="he-IL"/>
        </w:rPr>
      </w:pPr>
    </w:p>
    <w:p w:rsidR="00093B27" w:rsidRDefault="00093B27" w:rsidP="00EE57C7">
      <w:pPr>
        <w:pStyle w:val="-"/>
        <w:rPr>
          <w:rtl/>
        </w:rPr>
      </w:pPr>
      <w:r w:rsidRPr="00741EDA">
        <w:rPr>
          <w:rStyle w:val="TagStyle"/>
          <w:rtl/>
        </w:rPr>
        <w:t xml:space="preserve"> &lt;&lt; דובר_המשך &gt;&gt;</w:t>
      </w:r>
      <w:r w:rsidRPr="00CB22B3">
        <w:rPr>
          <w:rStyle w:val="TagStyle"/>
          <w:rtl/>
        </w:rPr>
        <w:t xml:space="preserve"> </w:t>
      </w:r>
      <w:r>
        <w:rPr>
          <w:rtl/>
        </w:rPr>
        <w:t>אחמד טיבי (הרשימה המשותפת):</w:t>
      </w:r>
      <w:r w:rsidRPr="00CB22B3">
        <w:rPr>
          <w:rStyle w:val="TagStyle"/>
          <w:rtl/>
        </w:rPr>
        <w:t xml:space="preserve"> </w:t>
      </w:r>
      <w:r w:rsidRPr="00741EDA">
        <w:rPr>
          <w:rStyle w:val="TagStyle"/>
          <w:rtl/>
        </w:rPr>
        <w:t>&lt;&lt; דובר_המשך &gt;&gt;</w:t>
      </w:r>
      <w:r>
        <w:rPr>
          <w:rtl/>
        </w:rPr>
        <w:t xml:space="preserve">   </w:t>
      </w:r>
    </w:p>
    <w:p w:rsidR="00093B27" w:rsidRDefault="00093B27" w:rsidP="002437BA">
      <w:pPr>
        <w:rPr>
          <w:rtl/>
          <w:lang w:eastAsia="he-IL"/>
        </w:rPr>
      </w:pPr>
    </w:p>
    <w:p w:rsidR="00215595" w:rsidRDefault="00093B27" w:rsidP="00215595">
      <w:pPr>
        <w:rPr>
          <w:rtl/>
          <w:lang w:eastAsia="he-IL"/>
        </w:rPr>
      </w:pPr>
      <w:r>
        <w:rPr>
          <w:rFonts w:hint="cs"/>
          <w:rtl/>
          <w:lang w:eastAsia="he-IL"/>
        </w:rPr>
        <w:t xml:space="preserve">(אומר דברים בשפה הערבית, </w:t>
      </w:r>
      <w:r w:rsidRPr="00215595">
        <w:rPr>
          <w:rFonts w:hint="cs"/>
          <w:rtl/>
          <w:lang w:eastAsia="he-IL"/>
        </w:rPr>
        <w:t>להלן תרגומם:</w:t>
      </w:r>
      <w:r w:rsidR="00215595" w:rsidRPr="00215595">
        <w:rPr>
          <w:rFonts w:hint="cs"/>
          <w:rtl/>
          <w:lang w:eastAsia="he-IL"/>
        </w:rPr>
        <w:t xml:space="preserve"> </w:t>
      </w:r>
      <w:r w:rsidR="00215595" w:rsidRPr="00215595">
        <w:rPr>
          <w:rtl/>
          <w:lang w:eastAsia="he-IL"/>
        </w:rPr>
        <w:t>מצוין</w:t>
      </w:r>
      <w:r w:rsidR="00215595">
        <w:rPr>
          <w:rFonts w:hint="cs"/>
          <w:rtl/>
          <w:lang w:eastAsia="he-IL"/>
        </w:rPr>
        <w:t>,</w:t>
      </w:r>
      <w:r w:rsidR="00215595" w:rsidRPr="00215595">
        <w:rPr>
          <w:rtl/>
          <w:lang w:eastAsia="he-IL"/>
        </w:rPr>
        <w:t xml:space="preserve"> סמי</w:t>
      </w:r>
      <w:r w:rsidR="00215595">
        <w:rPr>
          <w:rFonts w:hint="cs"/>
          <w:rtl/>
          <w:lang w:eastAsia="he-IL"/>
        </w:rPr>
        <w:t>.</w:t>
      </w:r>
      <w:r w:rsidR="00215595" w:rsidRPr="00215595">
        <w:rPr>
          <w:rtl/>
          <w:lang w:eastAsia="he-IL"/>
        </w:rPr>
        <w:t xml:space="preserve"> ולאחר שפתרנו את הבעיה של הרישיונות המעוקלים, יא אוסאמה, אשר נהנו ממנה 180</w:t>
      </w:r>
      <w:r w:rsidR="00215595">
        <w:rPr>
          <w:rFonts w:hint="cs"/>
          <w:rtl/>
          <w:lang w:eastAsia="he-IL"/>
        </w:rPr>
        <w:t>,000</w:t>
      </w:r>
      <w:r w:rsidR="00215595" w:rsidRPr="00215595">
        <w:rPr>
          <w:rtl/>
          <w:lang w:eastAsia="he-IL"/>
        </w:rPr>
        <w:t xml:space="preserve"> נהגים</w:t>
      </w:r>
      <w:r w:rsidR="00215595">
        <w:rPr>
          <w:rFonts w:hint="cs"/>
          <w:rtl/>
          <w:lang w:eastAsia="he-IL"/>
        </w:rPr>
        <w:t>,</w:t>
      </w:r>
      <w:r w:rsidR="00215595" w:rsidRPr="00215595">
        <w:rPr>
          <w:rtl/>
          <w:lang w:eastAsia="he-IL"/>
        </w:rPr>
        <w:t xml:space="preserve"> מהחוק הזה, אנחנו כרגע עם חוק הדורש להוריד את אגרת הרכב, רישיון הנהיגה. מובן שהממשלה מתנגדת</w:t>
      </w:r>
      <w:r w:rsidR="00215595">
        <w:rPr>
          <w:rFonts w:hint="cs"/>
          <w:rtl/>
          <w:lang w:eastAsia="he-IL"/>
        </w:rPr>
        <w:t>,</w:t>
      </w:r>
      <w:r w:rsidR="00215595" w:rsidRPr="00215595">
        <w:rPr>
          <w:rtl/>
          <w:lang w:eastAsia="he-IL"/>
        </w:rPr>
        <w:t xml:space="preserve"> כי </w:t>
      </w:r>
      <w:r w:rsidR="00215595">
        <w:rPr>
          <w:rFonts w:hint="cs"/>
          <w:rtl/>
          <w:lang w:eastAsia="he-IL"/>
        </w:rPr>
        <w:t xml:space="preserve">לה </w:t>
      </w:r>
      <w:r w:rsidR="00215595" w:rsidRPr="00215595">
        <w:rPr>
          <w:rtl/>
          <w:lang w:eastAsia="he-IL"/>
        </w:rPr>
        <w:t xml:space="preserve">הכנסות, שזה יותר מ-4 מיליארד שקלים שבאים מהאגרות האלה, וזה ילך לאיבוד, אבל לא מספיק העול הגדול הזה על המשפחות ועל הנהגים? לכן </w:t>
      </w:r>
      <w:r w:rsidR="00215595">
        <w:rPr>
          <w:rFonts w:hint="cs"/>
          <w:rtl/>
          <w:lang w:eastAsia="he-IL"/>
        </w:rPr>
        <w:t>– ו</w:t>
      </w:r>
      <w:r w:rsidR="00215595" w:rsidRPr="00215595">
        <w:rPr>
          <w:rtl/>
          <w:lang w:eastAsia="he-IL"/>
        </w:rPr>
        <w:t xml:space="preserve">אני שמח שהממשלה והקואליציה התפרקו היום, לכן החוק הזה יעבור היום, </w:t>
      </w:r>
      <w:r w:rsidR="00215595">
        <w:rPr>
          <w:rFonts w:hint="cs"/>
          <w:rtl/>
          <w:lang w:eastAsia="he-IL"/>
        </w:rPr>
        <w:t xml:space="preserve">אף </w:t>
      </w:r>
      <w:r w:rsidR="00215595" w:rsidRPr="00215595">
        <w:rPr>
          <w:rtl/>
          <w:lang w:eastAsia="he-IL"/>
        </w:rPr>
        <w:t>שהשרה מרב מיכאלי הולכת לעלות לפה ולדבר נגד החוק הזה.</w:t>
      </w:r>
      <w:r w:rsidR="00215595">
        <w:rPr>
          <w:rFonts w:hint="cs"/>
          <w:rtl/>
          <w:lang w:eastAsia="he-IL"/>
        </w:rPr>
        <w:t>)</w:t>
      </w:r>
      <w:r w:rsidR="00215595" w:rsidRPr="00215595">
        <w:rPr>
          <w:rtl/>
          <w:lang w:eastAsia="he-IL"/>
        </w:rPr>
        <w:t xml:space="preserve"> </w:t>
      </w:r>
    </w:p>
    <w:p w:rsidR="00215595" w:rsidRDefault="00215595" w:rsidP="00215595">
      <w:pPr>
        <w:rPr>
          <w:rtl/>
          <w:lang w:eastAsia="he-IL"/>
        </w:rPr>
      </w:pPr>
      <w:bookmarkStart w:id="7019" w:name="_ETM_Q0_9534038"/>
      <w:bookmarkStart w:id="7020" w:name="_ETM_Q0_9534117"/>
      <w:bookmarkEnd w:id="7019"/>
      <w:bookmarkEnd w:id="7020"/>
    </w:p>
    <w:p w:rsidR="00093B27" w:rsidRDefault="00215595" w:rsidP="00215595">
      <w:pPr>
        <w:rPr>
          <w:rtl/>
          <w:lang w:eastAsia="he-IL"/>
        </w:rPr>
      </w:pPr>
      <w:bookmarkStart w:id="7021" w:name="_ETM_Q0_9534252"/>
      <w:bookmarkStart w:id="7022" w:name="_ETM_Q0_9534345"/>
      <w:bookmarkEnd w:id="7021"/>
      <w:bookmarkEnd w:id="7022"/>
      <w:r w:rsidRPr="00215595">
        <w:rPr>
          <w:rtl/>
          <w:lang w:eastAsia="he-IL"/>
        </w:rPr>
        <w:t>אני מבקש לעשות גיוס מלא לחוק הזה</w:t>
      </w:r>
      <w:r>
        <w:rPr>
          <w:rFonts w:hint="cs"/>
          <w:rtl/>
          <w:lang w:eastAsia="he-IL"/>
        </w:rPr>
        <w:t>,</w:t>
      </w:r>
      <w:r w:rsidRPr="00215595">
        <w:rPr>
          <w:rtl/>
          <w:lang w:eastAsia="he-IL"/>
        </w:rPr>
        <w:t xml:space="preserve"> כי הוא חוק חברתי ממדרגה ראשונה</w:t>
      </w:r>
      <w:r>
        <w:rPr>
          <w:rFonts w:hint="cs"/>
          <w:rtl/>
          <w:lang w:eastAsia="he-IL"/>
        </w:rPr>
        <w:t>,</w:t>
      </w:r>
      <w:r w:rsidRPr="00215595">
        <w:rPr>
          <w:rtl/>
          <w:lang w:eastAsia="he-IL"/>
        </w:rPr>
        <w:t xml:space="preserve"> וכדי לנצל את הזמן, רק כדי לנצל את הזמן </w:t>
      </w:r>
      <w:r>
        <w:rPr>
          <w:rFonts w:hint="cs"/>
          <w:rtl/>
          <w:lang w:eastAsia="he-IL"/>
        </w:rPr>
        <w:t xml:space="preserve">– </w:t>
      </w:r>
      <w:r w:rsidRPr="00215595">
        <w:rPr>
          <w:rtl/>
          <w:lang w:eastAsia="he-IL"/>
        </w:rPr>
        <w:t>אני מסיים. האם שכנעתי אתכם? תודה רבה.</w:t>
      </w:r>
    </w:p>
    <w:p w:rsidR="00093B27" w:rsidRDefault="00093B27" w:rsidP="00EE57C7">
      <w:pPr>
        <w:rPr>
          <w:rtl/>
          <w:lang w:eastAsia="he-IL"/>
        </w:rPr>
      </w:pPr>
      <w:bookmarkStart w:id="7023" w:name="_ETM_Q16_646000"/>
      <w:bookmarkEnd w:id="7023"/>
    </w:p>
    <w:p w:rsidR="00093B27" w:rsidRDefault="00093B27" w:rsidP="00EE57C7">
      <w:pPr>
        <w:pStyle w:val="af6"/>
        <w:rPr>
          <w:rtl/>
        </w:rPr>
      </w:pPr>
      <w:bookmarkStart w:id="7024" w:name="ET_interruption_5851_13"/>
      <w:r w:rsidRPr="00741EDA">
        <w:rPr>
          <w:rStyle w:val="TagStyle"/>
          <w:rtl/>
        </w:rPr>
        <w:t xml:space="preserve"> &lt;&lt; קריאה &gt;&gt;</w:t>
      </w:r>
      <w:r w:rsidRPr="00E464AE">
        <w:rPr>
          <w:rStyle w:val="TagStyle"/>
          <w:rtl/>
        </w:rPr>
        <w:t xml:space="preserve"> </w:t>
      </w:r>
      <w:r>
        <w:rPr>
          <w:rtl/>
        </w:rPr>
        <w:t>משה אבוטבול (ש"ס):</w:t>
      </w:r>
      <w:r w:rsidRPr="00E464AE">
        <w:rPr>
          <w:rStyle w:val="TagStyle"/>
          <w:rtl/>
        </w:rPr>
        <w:t xml:space="preserve"> </w:t>
      </w:r>
      <w:r w:rsidRPr="00741EDA">
        <w:rPr>
          <w:rStyle w:val="TagStyle"/>
          <w:rtl/>
        </w:rPr>
        <w:t>&lt;&lt; קריאה &gt;&gt;</w:t>
      </w:r>
      <w:r>
        <w:rPr>
          <w:rtl/>
        </w:rPr>
        <w:t xml:space="preserve">   </w:t>
      </w:r>
      <w:bookmarkEnd w:id="7024"/>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כבר שכנעת אותי. </w:t>
      </w:r>
      <w:bookmarkStart w:id="7025" w:name="_ETM_Q16_710000"/>
      <w:bookmarkEnd w:id="7025"/>
    </w:p>
    <w:p w:rsidR="00093B27" w:rsidRDefault="00093B27" w:rsidP="00EE57C7">
      <w:pPr>
        <w:rPr>
          <w:rtl/>
          <w:lang w:eastAsia="he-IL"/>
        </w:rPr>
      </w:pPr>
    </w:p>
    <w:p w:rsidR="00093B27" w:rsidRDefault="00093B27" w:rsidP="00EE57C7">
      <w:pPr>
        <w:pStyle w:val="af7"/>
        <w:rPr>
          <w:rtl/>
        </w:rPr>
      </w:pPr>
      <w:r w:rsidRPr="00741EDA">
        <w:rPr>
          <w:rStyle w:val="TagStyle"/>
          <w:rtl/>
        </w:rPr>
        <w:t xml:space="preserve"> &lt;&lt; יור &gt;&gt;</w:t>
      </w:r>
      <w:r w:rsidRPr="00E464AE">
        <w:rPr>
          <w:rStyle w:val="TagStyle"/>
          <w:rtl/>
        </w:rPr>
        <w:t xml:space="preserve"> </w:t>
      </w:r>
      <w:r>
        <w:rPr>
          <w:rtl/>
        </w:rPr>
        <w:t>היו"ר צבי האוזר:</w:t>
      </w:r>
      <w:r w:rsidRPr="00E464AE">
        <w:rPr>
          <w:rStyle w:val="TagStyle"/>
          <w:rtl/>
        </w:rPr>
        <w:t xml:space="preserve"> </w:t>
      </w:r>
      <w:r w:rsidRPr="00741EDA">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אחמד טיבי, עוד יחשבו </w:t>
      </w:r>
      <w:bookmarkStart w:id="7026" w:name="_ETM_Q16_717000"/>
      <w:bookmarkEnd w:id="7026"/>
      <w:r>
        <w:rPr>
          <w:rFonts w:hint="cs"/>
          <w:rtl/>
          <w:lang w:eastAsia="he-IL"/>
        </w:rPr>
        <w:t xml:space="preserve">שאתה בעד חוק הגיוס. אמרת שאתה בעד גיוס מלא. </w:t>
      </w:r>
    </w:p>
    <w:p w:rsidR="00093B27" w:rsidRDefault="00093B27" w:rsidP="00EE57C7">
      <w:pPr>
        <w:rPr>
          <w:rtl/>
          <w:lang w:eastAsia="he-IL"/>
        </w:rPr>
      </w:pPr>
    </w:p>
    <w:p w:rsidR="00093B27" w:rsidRDefault="00093B27" w:rsidP="00EE57C7">
      <w:pPr>
        <w:pStyle w:val="af6"/>
        <w:rPr>
          <w:rtl/>
        </w:rPr>
      </w:pPr>
      <w:bookmarkStart w:id="7027" w:name="ET_interruption_5264_14"/>
      <w:r w:rsidRPr="00741EDA">
        <w:rPr>
          <w:rStyle w:val="TagStyle"/>
          <w:rtl/>
        </w:rPr>
        <w:t xml:space="preserve"> &lt;&lt; קריאה &gt;&gt;</w:t>
      </w:r>
      <w:r w:rsidRPr="00D1510C">
        <w:rPr>
          <w:rStyle w:val="TagStyle"/>
          <w:rtl/>
        </w:rPr>
        <w:t xml:space="preserve"> </w:t>
      </w:r>
      <w:r>
        <w:rPr>
          <w:rtl/>
        </w:rPr>
        <w:t>אחמד טיבי (הרשימה המשותפת):</w:t>
      </w:r>
      <w:r w:rsidRPr="00D1510C">
        <w:rPr>
          <w:rStyle w:val="TagStyle"/>
          <w:rtl/>
        </w:rPr>
        <w:t xml:space="preserve"> </w:t>
      </w:r>
      <w:r w:rsidRPr="00741EDA">
        <w:rPr>
          <w:rStyle w:val="TagStyle"/>
          <w:rtl/>
        </w:rPr>
        <w:t>&lt;&lt; קריאה &gt;&gt;</w:t>
      </w:r>
      <w:r>
        <w:rPr>
          <w:rtl/>
        </w:rPr>
        <w:t xml:space="preserve">   </w:t>
      </w:r>
      <w:bookmarkEnd w:id="7027"/>
    </w:p>
    <w:p w:rsidR="00093B27" w:rsidRDefault="00093B27" w:rsidP="002437BA">
      <w:pPr>
        <w:rPr>
          <w:rtl/>
          <w:lang w:eastAsia="he-IL"/>
        </w:rPr>
      </w:pPr>
    </w:p>
    <w:p w:rsidR="00093B27" w:rsidRDefault="002437BA" w:rsidP="00EE57C7">
      <w:pPr>
        <w:rPr>
          <w:rtl/>
          <w:lang w:eastAsia="he-IL"/>
        </w:rPr>
      </w:pPr>
      <w:bookmarkStart w:id="7028" w:name="_ETM_Q16_719000"/>
      <w:bookmarkStart w:id="7029" w:name="_ETM_Q16_724000"/>
      <w:bookmarkEnd w:id="7028"/>
      <w:bookmarkEnd w:id="7029"/>
      <w:r>
        <w:rPr>
          <w:rFonts w:hint="cs"/>
          <w:rtl/>
          <w:lang w:eastAsia="he-IL"/>
        </w:rPr>
        <w:t>– – –</w:t>
      </w:r>
    </w:p>
    <w:p w:rsidR="00093B27" w:rsidRDefault="00093B27" w:rsidP="00EE57C7">
      <w:pPr>
        <w:rPr>
          <w:rtl/>
          <w:lang w:eastAsia="he-IL"/>
        </w:rPr>
      </w:pPr>
    </w:p>
    <w:p w:rsidR="00093B27" w:rsidRDefault="00093B27" w:rsidP="00EE57C7">
      <w:pPr>
        <w:pStyle w:val="af7"/>
        <w:rPr>
          <w:rtl/>
        </w:rPr>
      </w:pPr>
      <w:r w:rsidRPr="00741EDA">
        <w:rPr>
          <w:rStyle w:val="TagStyle"/>
          <w:rtl/>
        </w:rPr>
        <w:t xml:space="preserve"> &lt;&lt; יור &gt;&gt;</w:t>
      </w:r>
      <w:r w:rsidRPr="00D1510C">
        <w:rPr>
          <w:rStyle w:val="TagStyle"/>
          <w:rtl/>
        </w:rPr>
        <w:t xml:space="preserve"> </w:t>
      </w:r>
      <w:r>
        <w:rPr>
          <w:rtl/>
        </w:rPr>
        <w:t>היו"ר צבי האוזר:</w:t>
      </w:r>
      <w:r w:rsidRPr="00D1510C">
        <w:rPr>
          <w:rStyle w:val="TagStyle"/>
          <w:rtl/>
        </w:rPr>
        <w:t xml:space="preserve"> </w:t>
      </w:r>
      <w:r w:rsidRPr="00741EDA">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בבקשה. בשם הממשלה תשיב שרת התחבורה והבטיחות בדרכים מרב מיכאלי. אולי שכנעת אותה, נשמע. </w:t>
      </w:r>
    </w:p>
    <w:p w:rsidR="00093B27" w:rsidRDefault="00093B27" w:rsidP="00EE57C7">
      <w:pPr>
        <w:rPr>
          <w:rtl/>
          <w:lang w:eastAsia="he-IL"/>
        </w:rPr>
      </w:pPr>
    </w:p>
    <w:p w:rsidR="00093B27" w:rsidRDefault="00093B27" w:rsidP="00EE57C7">
      <w:pPr>
        <w:pStyle w:val="af6"/>
        <w:rPr>
          <w:rtl/>
        </w:rPr>
      </w:pPr>
      <w:bookmarkStart w:id="7030" w:name="ET_interruption_5264_17"/>
      <w:r w:rsidRPr="00741EDA">
        <w:rPr>
          <w:rStyle w:val="TagStyle"/>
          <w:rtl/>
        </w:rPr>
        <w:t xml:space="preserve"> &lt;&lt; קריאה &gt;&gt;</w:t>
      </w:r>
      <w:r w:rsidRPr="00D1510C">
        <w:rPr>
          <w:rStyle w:val="TagStyle"/>
          <w:rtl/>
        </w:rPr>
        <w:t xml:space="preserve"> </w:t>
      </w:r>
      <w:r>
        <w:rPr>
          <w:rtl/>
        </w:rPr>
        <w:t>אחמד טיבי (הרשימה המשותפת):</w:t>
      </w:r>
      <w:r w:rsidRPr="00D1510C">
        <w:rPr>
          <w:rStyle w:val="TagStyle"/>
          <w:rtl/>
        </w:rPr>
        <w:t xml:space="preserve"> </w:t>
      </w:r>
      <w:r w:rsidRPr="00741EDA">
        <w:rPr>
          <w:rStyle w:val="TagStyle"/>
          <w:rtl/>
        </w:rPr>
        <w:t>&lt;&lt; קריאה &gt;&gt;</w:t>
      </w:r>
      <w:r>
        <w:rPr>
          <w:rtl/>
        </w:rPr>
        <w:t xml:space="preserve">   </w:t>
      </w:r>
      <w:bookmarkEnd w:id="7030"/>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אם אנחנו פה </w:t>
      </w:r>
      <w:r>
        <w:rPr>
          <w:rtl/>
          <w:lang w:eastAsia="he-IL"/>
        </w:rPr>
        <w:t>–</w:t>
      </w:r>
      <w:r>
        <w:rPr>
          <w:rFonts w:hint="cs"/>
          <w:rtl/>
          <w:lang w:eastAsia="he-IL"/>
        </w:rPr>
        <w:t xml:space="preserve"> אם אני תומך בחוק הגיוס </w:t>
      </w:r>
      <w:r>
        <w:rPr>
          <w:rtl/>
          <w:lang w:eastAsia="he-IL"/>
        </w:rPr>
        <w:t>–</w:t>
      </w:r>
      <w:r>
        <w:rPr>
          <w:rFonts w:hint="cs"/>
          <w:rtl/>
          <w:lang w:eastAsia="he-IL"/>
        </w:rPr>
        <w:t xml:space="preserve"> אתה מבלבל ביני לבין חברי כנסת ערבים אחרים.</w:t>
      </w:r>
    </w:p>
    <w:p w:rsidR="00093B27" w:rsidRDefault="00093B27" w:rsidP="00EE57C7">
      <w:pPr>
        <w:rPr>
          <w:rtl/>
          <w:lang w:eastAsia="he-IL"/>
        </w:rPr>
      </w:pPr>
      <w:bookmarkStart w:id="7031" w:name="_ETM_Q16_747000"/>
      <w:bookmarkEnd w:id="7031"/>
    </w:p>
    <w:p w:rsidR="00093B27" w:rsidRDefault="00093B27" w:rsidP="00EE57C7">
      <w:pPr>
        <w:pStyle w:val="af6"/>
        <w:keepNext/>
        <w:rPr>
          <w:rtl/>
        </w:rPr>
      </w:pPr>
      <w:bookmarkStart w:id="7032" w:name="ET_interruption_5296_4"/>
      <w:bookmarkStart w:id="7033" w:name="ET_speaker_6207_3"/>
      <w:r w:rsidRPr="00316133">
        <w:rPr>
          <w:rStyle w:val="TagStyle"/>
          <w:rtl/>
        </w:rPr>
        <w:t xml:space="preserve">&lt;&lt; קריאה &gt;&gt; </w:t>
      </w:r>
      <w:r>
        <w:rPr>
          <w:rtl/>
        </w:rPr>
        <w:t>יואב קיש (הליכוד):</w:t>
      </w:r>
      <w:r w:rsidRPr="00316133">
        <w:rPr>
          <w:rStyle w:val="TagStyle"/>
          <w:rtl/>
        </w:rPr>
        <w:t xml:space="preserve"> &lt;&lt; קריאה &gt;&gt;</w:t>
      </w:r>
      <w:r>
        <w:rPr>
          <w:rtl/>
        </w:rPr>
        <w:t xml:space="preserve">   </w:t>
      </w:r>
      <w:bookmarkEnd w:id="7032"/>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את רוצה לשכנע אותנו להתנגד? כי אין לך קואליציה. </w:t>
      </w:r>
    </w:p>
    <w:p w:rsidR="00093B27" w:rsidRDefault="00093B27" w:rsidP="00EE57C7">
      <w:pPr>
        <w:rPr>
          <w:rtl/>
          <w:lang w:eastAsia="he-IL"/>
        </w:rPr>
      </w:pPr>
    </w:p>
    <w:p w:rsidR="00093B27" w:rsidRDefault="00093B27" w:rsidP="00EE57C7">
      <w:pPr>
        <w:pStyle w:val="af7"/>
        <w:keepNext/>
        <w:rPr>
          <w:rtl/>
        </w:rPr>
      </w:pPr>
      <w:r w:rsidRPr="00316133">
        <w:rPr>
          <w:rStyle w:val="TagStyle"/>
          <w:rtl/>
        </w:rPr>
        <w:t xml:space="preserve"> &lt;&lt; יור &gt;&gt; </w:t>
      </w:r>
      <w:r>
        <w:rPr>
          <w:rtl/>
        </w:rPr>
        <w:t>היו"ר צבי האוזר:</w:t>
      </w:r>
      <w:r w:rsidRPr="00316133">
        <w:rPr>
          <w:rStyle w:val="TagStyle"/>
          <w:rtl/>
        </w:rPr>
        <w:t xml:space="preserve"> &lt;&lt; יור &gt;&gt;</w:t>
      </w:r>
      <w:r>
        <w:rPr>
          <w:rtl/>
        </w:rPr>
        <w:t xml:space="preserve">   </w:t>
      </w:r>
    </w:p>
    <w:p w:rsidR="00093B27" w:rsidRDefault="00093B27" w:rsidP="002437BA">
      <w:pPr>
        <w:rPr>
          <w:rtl/>
          <w:lang w:eastAsia="he-IL"/>
        </w:rPr>
      </w:pPr>
    </w:p>
    <w:p w:rsidR="00093B27" w:rsidRPr="00E658C2" w:rsidRDefault="00093B27" w:rsidP="00183493">
      <w:pPr>
        <w:rPr>
          <w:rtl/>
          <w:lang w:eastAsia="he-IL"/>
        </w:rPr>
      </w:pPr>
      <w:bookmarkStart w:id="7034" w:name="_ETM_Q17_152000"/>
      <w:bookmarkEnd w:id="7034"/>
      <w:r>
        <w:rPr>
          <w:rFonts w:hint="cs"/>
          <w:rtl/>
          <w:lang w:eastAsia="he-IL"/>
        </w:rPr>
        <w:t xml:space="preserve">אולי השרה תשכנע אותך להתנגד להצעת החוק. אתה יודע, אנחנו </w:t>
      </w:r>
      <w:bookmarkStart w:id="7035" w:name="_ETM_Q17_156000"/>
      <w:bookmarkEnd w:id="7035"/>
      <w:r>
        <w:rPr>
          <w:rFonts w:hint="cs"/>
          <w:rtl/>
          <w:lang w:eastAsia="he-IL"/>
        </w:rPr>
        <w:t>שומעים כאן במליאה,</w:t>
      </w:r>
      <w:r>
        <w:rPr>
          <w:rFonts w:hint="eastAsia"/>
          <w:rtl/>
          <w:lang w:eastAsia="he-IL"/>
        </w:rPr>
        <w:t xml:space="preserve"> </w:t>
      </w:r>
      <w:r>
        <w:rPr>
          <w:rFonts w:hint="cs"/>
          <w:rtl/>
          <w:lang w:eastAsia="he-IL"/>
        </w:rPr>
        <w:t xml:space="preserve">בלב פתוח ובנפש חפצה, את ההצעות, את </w:t>
      </w:r>
      <w:bookmarkStart w:id="7036" w:name="_ETM_Q17_159000"/>
      <w:bookmarkEnd w:id="7036"/>
      <w:r>
        <w:rPr>
          <w:rFonts w:hint="cs"/>
          <w:rtl/>
          <w:lang w:eastAsia="he-IL"/>
        </w:rPr>
        <w:t xml:space="preserve">ההתנגדויות </w:t>
      </w:r>
      <w:r w:rsidR="002437BA">
        <w:rPr>
          <w:rFonts w:hint="cs"/>
          <w:rtl/>
          <w:lang w:eastAsia="he-IL"/>
        </w:rPr>
        <w:t>– –</w:t>
      </w:r>
    </w:p>
    <w:p w:rsidR="00093B27" w:rsidRDefault="00093B27" w:rsidP="00EE57C7">
      <w:pPr>
        <w:rPr>
          <w:rtl/>
          <w:lang w:eastAsia="he-IL"/>
        </w:rPr>
      </w:pPr>
    </w:p>
    <w:p w:rsidR="00093B27" w:rsidRDefault="00093B27" w:rsidP="00EE57C7">
      <w:pPr>
        <w:pStyle w:val="af6"/>
        <w:keepNext/>
        <w:rPr>
          <w:rtl/>
        </w:rPr>
      </w:pPr>
      <w:bookmarkStart w:id="7037" w:name="ET_interruption_5296_6"/>
      <w:r w:rsidRPr="00316133">
        <w:rPr>
          <w:rStyle w:val="TagStyle"/>
          <w:rtl/>
        </w:rPr>
        <w:t xml:space="preserve"> &lt;&lt; קריאה &gt;&gt; </w:t>
      </w:r>
      <w:r>
        <w:rPr>
          <w:rtl/>
        </w:rPr>
        <w:t>יואב קיש (הליכוד):</w:t>
      </w:r>
      <w:r w:rsidRPr="00316133">
        <w:rPr>
          <w:rStyle w:val="TagStyle"/>
          <w:rtl/>
        </w:rPr>
        <w:t xml:space="preserve"> &lt;&lt; קריאה &gt;&gt;</w:t>
      </w:r>
      <w:r>
        <w:rPr>
          <w:rtl/>
        </w:rPr>
        <w:t xml:space="preserve">   </w:t>
      </w:r>
      <w:bookmarkEnd w:id="703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בלב פתוח </w:t>
      </w:r>
      <w:r w:rsidR="002437BA">
        <w:rPr>
          <w:rFonts w:hint="cs"/>
          <w:rtl/>
          <w:lang w:eastAsia="he-IL"/>
        </w:rPr>
        <w:t>– –</w:t>
      </w:r>
    </w:p>
    <w:p w:rsidR="00093B27" w:rsidRDefault="00093B27" w:rsidP="00EE57C7">
      <w:pPr>
        <w:rPr>
          <w:rtl/>
          <w:lang w:eastAsia="he-IL"/>
        </w:rPr>
      </w:pPr>
    </w:p>
    <w:p w:rsidR="00093B27" w:rsidRDefault="00093B27" w:rsidP="00EE57C7">
      <w:pPr>
        <w:pStyle w:val="af7"/>
        <w:keepNext/>
        <w:rPr>
          <w:rtl/>
        </w:rPr>
      </w:pPr>
      <w:bookmarkStart w:id="7038" w:name="ET_yor_6308_22"/>
      <w:r w:rsidRPr="00E658C2">
        <w:rPr>
          <w:rStyle w:val="TagStyle"/>
          <w:rtl/>
        </w:rPr>
        <w:t xml:space="preserve"> &lt;&lt; יור &gt;&gt; </w:t>
      </w:r>
      <w:r>
        <w:rPr>
          <w:rtl/>
        </w:rPr>
        <w:t>היו"ר צבי האוזר:</w:t>
      </w:r>
      <w:r w:rsidRPr="00E658C2">
        <w:rPr>
          <w:rStyle w:val="TagStyle"/>
          <w:rtl/>
        </w:rPr>
        <w:t xml:space="preserve"> &lt;&lt; יור &gt;&gt;</w:t>
      </w:r>
      <w:r>
        <w:rPr>
          <w:rtl/>
        </w:rPr>
        <w:t xml:space="preserve">   </w:t>
      </w:r>
      <w:bookmarkEnd w:id="7038"/>
    </w:p>
    <w:p w:rsidR="00093B27" w:rsidRDefault="00093B27" w:rsidP="002437BA">
      <w:pPr>
        <w:rPr>
          <w:rtl/>
          <w:lang w:eastAsia="he-IL"/>
        </w:rPr>
      </w:pPr>
    </w:p>
    <w:p w:rsidR="00093B27" w:rsidRDefault="002437BA" w:rsidP="00183493">
      <w:pPr>
        <w:rPr>
          <w:lang w:eastAsia="he-IL"/>
        </w:rPr>
      </w:pPr>
      <w:r>
        <w:rPr>
          <w:rFonts w:hint="cs"/>
          <w:rtl/>
          <w:lang w:eastAsia="he-IL"/>
        </w:rPr>
        <w:t>– –</w:t>
      </w:r>
      <w:r w:rsidR="00093B27">
        <w:rPr>
          <w:rFonts w:hint="cs"/>
          <w:rtl/>
          <w:lang w:eastAsia="he-IL"/>
        </w:rPr>
        <w:t xml:space="preserve"> </w:t>
      </w:r>
      <w:bookmarkStart w:id="7039" w:name="_ETM_Q17_162000"/>
      <w:bookmarkEnd w:id="7039"/>
      <w:r w:rsidR="00093B27">
        <w:rPr>
          <w:rFonts w:hint="cs"/>
          <w:rtl/>
          <w:lang w:eastAsia="he-IL"/>
        </w:rPr>
        <w:t xml:space="preserve">את ההתנגדויות לתמיכות. </w:t>
      </w:r>
    </w:p>
    <w:p w:rsidR="00093B27" w:rsidRDefault="00093B27" w:rsidP="00EE57C7">
      <w:pPr>
        <w:rPr>
          <w:rtl/>
          <w:lang w:eastAsia="he-IL"/>
        </w:rPr>
      </w:pPr>
      <w:bookmarkStart w:id="7040" w:name="_ETM_Q17_163000"/>
      <w:bookmarkStart w:id="7041" w:name="_ETM_Q17_165000"/>
      <w:bookmarkEnd w:id="7040"/>
      <w:bookmarkEnd w:id="7041"/>
    </w:p>
    <w:p w:rsidR="00093B27" w:rsidRDefault="00093B27" w:rsidP="00EE57C7">
      <w:pPr>
        <w:pStyle w:val="af6"/>
        <w:keepNext/>
        <w:rPr>
          <w:rtl/>
        </w:rPr>
      </w:pPr>
      <w:r w:rsidRPr="00E658C2">
        <w:rPr>
          <w:rStyle w:val="TagStyle"/>
          <w:rtl/>
        </w:rPr>
        <w:t xml:space="preserve"> &lt;&lt; קריאה &gt;&gt; </w:t>
      </w:r>
      <w:r>
        <w:rPr>
          <w:rtl/>
        </w:rPr>
        <w:t>יואב קיש (הליכוד):</w:t>
      </w:r>
      <w:r w:rsidRPr="00E658C2">
        <w:rPr>
          <w:rStyle w:val="TagStyle"/>
          <w:rtl/>
        </w:rPr>
        <w:t xml:space="preserve"> &lt;&lt; קריאה &gt;&gt;</w:t>
      </w:r>
      <w:r>
        <w:rPr>
          <w:rtl/>
        </w:rPr>
        <w:t xml:space="preserve">   </w:t>
      </w:r>
    </w:p>
    <w:p w:rsidR="00093B27" w:rsidRDefault="00093B27" w:rsidP="002437BA">
      <w:pPr>
        <w:rPr>
          <w:rtl/>
          <w:lang w:eastAsia="he-IL"/>
        </w:rPr>
      </w:pPr>
    </w:p>
    <w:p w:rsidR="00093B27" w:rsidRDefault="002437BA" w:rsidP="00183493">
      <w:pPr>
        <w:rPr>
          <w:rtl/>
          <w:lang w:eastAsia="he-IL"/>
        </w:rPr>
      </w:pPr>
      <w:bookmarkStart w:id="7042" w:name="_ETM_Q17_161000"/>
      <w:bookmarkEnd w:id="7042"/>
      <w:r>
        <w:rPr>
          <w:rFonts w:hint="cs"/>
          <w:rtl/>
          <w:lang w:eastAsia="he-IL"/>
        </w:rPr>
        <w:t>– –</w:t>
      </w:r>
      <w:r w:rsidR="00093B27">
        <w:rPr>
          <w:rFonts w:hint="cs"/>
          <w:rtl/>
          <w:lang w:eastAsia="he-IL"/>
        </w:rPr>
        <w:t xml:space="preserve"> מנסה לשכנע אותנו להתנגד. </w:t>
      </w:r>
    </w:p>
    <w:p w:rsidR="00093B27" w:rsidRPr="00316133" w:rsidRDefault="00093B27" w:rsidP="00EE57C7">
      <w:pPr>
        <w:rPr>
          <w:rtl/>
          <w:lang w:eastAsia="he-IL"/>
        </w:rPr>
      </w:pPr>
    </w:p>
    <w:p w:rsidR="00093B27" w:rsidRDefault="00093B27" w:rsidP="00EE57C7">
      <w:pPr>
        <w:pStyle w:val="a4"/>
        <w:keepNext/>
        <w:rPr>
          <w:rtl/>
        </w:rPr>
      </w:pPr>
      <w:r w:rsidRPr="00316133">
        <w:rPr>
          <w:rStyle w:val="TagStyle"/>
          <w:rtl/>
        </w:rPr>
        <w:t xml:space="preserve"> &lt;&lt; דובר &gt;&gt; </w:t>
      </w:r>
      <w:bookmarkStart w:id="7043" w:name="_Toc96546698"/>
      <w:bookmarkStart w:id="7044" w:name="_Toc96547612"/>
      <w:bookmarkStart w:id="7045" w:name="_Toc96587352"/>
      <w:r>
        <w:rPr>
          <w:rtl/>
        </w:rPr>
        <w:t>שרת התחבורה והבטיחות בדרכים מרב מיכאלי:</w:t>
      </w:r>
      <w:bookmarkEnd w:id="7043"/>
      <w:bookmarkEnd w:id="7044"/>
      <w:bookmarkEnd w:id="7045"/>
      <w:r w:rsidRPr="00316133">
        <w:rPr>
          <w:rStyle w:val="TagStyle"/>
          <w:rtl/>
        </w:rPr>
        <w:t xml:space="preserve"> &lt;&lt; דובר &gt;&gt;</w:t>
      </w:r>
      <w:r>
        <w:rPr>
          <w:rtl/>
        </w:rPr>
        <w:t xml:space="preserve">   </w:t>
      </w:r>
      <w:bookmarkEnd w:id="7033"/>
    </w:p>
    <w:p w:rsidR="00093B27" w:rsidRDefault="00093B27" w:rsidP="002437BA">
      <w:pPr>
        <w:rPr>
          <w:rtl/>
          <w:lang w:eastAsia="he-IL"/>
        </w:rPr>
      </w:pPr>
    </w:p>
    <w:p w:rsidR="00093B27" w:rsidRDefault="00215595" w:rsidP="00215595">
      <w:pPr>
        <w:rPr>
          <w:rtl/>
          <w:lang w:eastAsia="he-IL"/>
        </w:rPr>
      </w:pPr>
      <w:r>
        <w:rPr>
          <w:rFonts w:hint="cs"/>
          <w:rtl/>
          <w:lang w:eastAsia="he-IL"/>
        </w:rPr>
        <w:t xml:space="preserve">(אומרת </w:t>
      </w:r>
      <w:r w:rsidRPr="00215595">
        <w:rPr>
          <w:rFonts w:hint="cs"/>
          <w:rtl/>
          <w:lang w:eastAsia="he-IL"/>
        </w:rPr>
        <w:t xml:space="preserve">בערבית: </w:t>
      </w:r>
      <w:r w:rsidRPr="00215595">
        <w:rPr>
          <w:rtl/>
          <w:lang w:eastAsia="he-IL"/>
        </w:rPr>
        <w:t>קודם כ</w:t>
      </w:r>
      <w:r w:rsidRPr="00215595">
        <w:rPr>
          <w:rFonts w:hint="cs"/>
          <w:rtl/>
          <w:lang w:eastAsia="he-IL"/>
        </w:rPr>
        <w:t>ו</w:t>
      </w:r>
      <w:r w:rsidRPr="00215595">
        <w:rPr>
          <w:rtl/>
          <w:lang w:eastAsia="he-IL"/>
        </w:rPr>
        <w:t xml:space="preserve">ל, לצערי הרב, השפה הערבית שלי לא יפה כמו השפה של חבר הכנסת </w:t>
      </w:r>
      <w:r>
        <w:rPr>
          <w:rFonts w:hint="cs"/>
          <w:rtl/>
          <w:lang w:eastAsia="he-IL"/>
        </w:rPr>
        <w:t>– – –)</w:t>
      </w:r>
    </w:p>
    <w:p w:rsidR="00093B27" w:rsidRDefault="00093B27" w:rsidP="00EE57C7">
      <w:pPr>
        <w:rPr>
          <w:rtl/>
          <w:lang w:eastAsia="he-IL"/>
        </w:rPr>
      </w:pPr>
      <w:bookmarkStart w:id="7046" w:name="_ETM_Q17_174000"/>
      <w:bookmarkEnd w:id="7046"/>
    </w:p>
    <w:p w:rsidR="00093B27" w:rsidRDefault="00093B27" w:rsidP="00EE57C7">
      <w:pPr>
        <w:pStyle w:val="af7"/>
        <w:keepNext/>
        <w:rPr>
          <w:rtl/>
        </w:rPr>
      </w:pPr>
      <w:r w:rsidRPr="00892123">
        <w:rPr>
          <w:rStyle w:val="TagStyle"/>
          <w:rtl/>
        </w:rPr>
        <w:t xml:space="preserve"> &lt;&lt; יור &gt;&gt; </w:t>
      </w:r>
      <w:r>
        <w:rPr>
          <w:rtl/>
        </w:rPr>
        <w:t>היו"ר צבי האוזר:</w:t>
      </w:r>
      <w:r w:rsidRPr="00892123">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7047" w:name="_ETM_Q17_176000"/>
      <w:bookmarkEnd w:id="7047"/>
      <w:r>
        <w:rPr>
          <w:rFonts w:hint="cs"/>
          <w:rtl/>
          <w:lang w:eastAsia="he-IL"/>
        </w:rPr>
        <w:t xml:space="preserve">אי-אפשר לבקש לשמוע ולדבר בטלפון, חבר הכנסת קיש. </w:t>
      </w:r>
    </w:p>
    <w:p w:rsidR="00093B27" w:rsidRDefault="00093B27" w:rsidP="00EE57C7">
      <w:pPr>
        <w:rPr>
          <w:rtl/>
          <w:lang w:eastAsia="he-IL"/>
        </w:rPr>
      </w:pPr>
    </w:p>
    <w:p w:rsidR="00093B27" w:rsidRDefault="00093B27" w:rsidP="00EE57C7">
      <w:pPr>
        <w:pStyle w:val="-"/>
        <w:keepNext/>
        <w:rPr>
          <w:rtl/>
        </w:rPr>
      </w:pPr>
      <w:bookmarkStart w:id="7048" w:name="ET_speakercontinue_6207_25"/>
      <w:r w:rsidRPr="00892123">
        <w:rPr>
          <w:rStyle w:val="TagStyle"/>
          <w:rtl/>
        </w:rPr>
        <w:t xml:space="preserve"> &lt;&lt; דובר_המשך &gt;&gt; </w:t>
      </w:r>
      <w:r>
        <w:rPr>
          <w:rtl/>
        </w:rPr>
        <w:t>שרת התחבורה והבטיחות בדרכים מרב מיכאלי:</w:t>
      </w:r>
      <w:r w:rsidRPr="00892123">
        <w:rPr>
          <w:rStyle w:val="TagStyle"/>
          <w:rtl/>
        </w:rPr>
        <w:t xml:space="preserve"> &lt;&lt; דובר_המשך &gt;&gt;</w:t>
      </w:r>
      <w:r>
        <w:rPr>
          <w:rtl/>
        </w:rPr>
        <w:t xml:space="preserve">   </w:t>
      </w:r>
      <w:bookmarkEnd w:id="7048"/>
    </w:p>
    <w:p w:rsidR="00093B27" w:rsidRDefault="00093B27" w:rsidP="002437BA">
      <w:pPr>
        <w:rPr>
          <w:rtl/>
          <w:lang w:eastAsia="he-IL"/>
        </w:rPr>
      </w:pPr>
    </w:p>
    <w:p w:rsidR="00093B27" w:rsidRDefault="00093B27" w:rsidP="00215595">
      <w:pPr>
        <w:rPr>
          <w:rtl/>
          <w:lang w:eastAsia="he-IL"/>
        </w:rPr>
      </w:pPr>
      <w:bookmarkStart w:id="7049" w:name="_ETM_Q17_175000"/>
      <w:bookmarkEnd w:id="7049"/>
      <w:r>
        <w:rPr>
          <w:rFonts w:hint="cs"/>
          <w:rtl/>
          <w:lang w:eastAsia="he-IL"/>
        </w:rPr>
        <w:t>אחמד טיבי</w:t>
      </w:r>
      <w:r w:rsidR="00215595">
        <w:rPr>
          <w:rFonts w:hint="cs"/>
          <w:rtl/>
          <w:lang w:eastAsia="he-IL"/>
        </w:rPr>
        <w:t>, (אומרת בערבית:</w:t>
      </w:r>
      <w:r>
        <w:rPr>
          <w:rFonts w:hint="cs"/>
          <w:rtl/>
          <w:lang w:eastAsia="he-IL"/>
        </w:rPr>
        <w:t xml:space="preserve"> </w:t>
      </w:r>
      <w:r w:rsidR="00215595">
        <w:rPr>
          <w:rFonts w:hint="cs"/>
          <w:rtl/>
          <w:lang w:eastAsia="he-IL"/>
        </w:rPr>
        <w:t>לצערי הרב – – –)</w:t>
      </w:r>
    </w:p>
    <w:p w:rsidR="00093B27" w:rsidRPr="00892123" w:rsidRDefault="00093B27" w:rsidP="00EE57C7">
      <w:pPr>
        <w:rPr>
          <w:rtl/>
          <w:lang w:eastAsia="he-IL"/>
        </w:rPr>
      </w:pPr>
    </w:p>
    <w:p w:rsidR="00093B27" w:rsidRDefault="00093B27" w:rsidP="00EE57C7">
      <w:pPr>
        <w:pStyle w:val="af6"/>
        <w:keepNext/>
        <w:rPr>
          <w:rtl/>
        </w:rPr>
      </w:pPr>
      <w:bookmarkStart w:id="7050" w:name="ET_interruption_5264_26"/>
      <w:bookmarkStart w:id="7051" w:name="ET_interruption_5264_7"/>
      <w:r w:rsidRPr="006020C1">
        <w:rPr>
          <w:rStyle w:val="TagStyle"/>
          <w:rtl/>
        </w:rPr>
        <w:t xml:space="preserve"> &lt;&lt; קריאה &gt;&gt; </w:t>
      </w:r>
      <w:r w:rsidRPr="00183493">
        <w:rPr>
          <w:rtl/>
        </w:rPr>
        <w:t>אחמד טיבי (הרשימה המשותפת):</w:t>
      </w:r>
      <w:r w:rsidRPr="006020C1">
        <w:rPr>
          <w:rStyle w:val="TagStyle"/>
          <w:rtl/>
        </w:rPr>
        <w:t xml:space="preserve"> &lt;&lt; קריאה &gt;&gt;</w:t>
      </w:r>
      <w:r>
        <w:rPr>
          <w:rStyle w:val="TagStyle"/>
          <w:rtl/>
        </w:rPr>
        <w:t xml:space="preserve">   </w:t>
      </w:r>
      <w:bookmarkEnd w:id="7050"/>
    </w:p>
    <w:p w:rsidR="00093B27" w:rsidRPr="00183493" w:rsidRDefault="00093B27" w:rsidP="00EE57C7">
      <w:pPr>
        <w:rPr>
          <w:rtl/>
        </w:rPr>
      </w:pPr>
    </w:p>
    <w:p w:rsidR="00093B27" w:rsidRDefault="00093B27" w:rsidP="00B308FE">
      <w:pPr>
        <w:rPr>
          <w:rtl/>
        </w:rPr>
      </w:pPr>
      <w:bookmarkStart w:id="7052" w:name="_ETM_Q17_180000"/>
      <w:bookmarkEnd w:id="7052"/>
      <w:r>
        <w:rPr>
          <w:rFonts w:hint="cs"/>
          <w:rtl/>
        </w:rPr>
        <w:t>(</w:t>
      </w:r>
      <w:bookmarkStart w:id="7053" w:name="_ETM_Q17_178000"/>
      <w:bookmarkEnd w:id="7053"/>
      <w:r>
        <w:rPr>
          <w:rFonts w:hint="cs"/>
          <w:rtl/>
        </w:rPr>
        <w:t xml:space="preserve">אומר </w:t>
      </w:r>
      <w:r w:rsidR="00B308FE">
        <w:rPr>
          <w:rFonts w:hint="cs"/>
          <w:rtl/>
        </w:rPr>
        <w:t>ב</w:t>
      </w:r>
      <w:r>
        <w:rPr>
          <w:rFonts w:hint="cs"/>
          <w:rtl/>
        </w:rPr>
        <w:t>ערבית:</w:t>
      </w:r>
      <w:r w:rsidR="00215595">
        <w:rPr>
          <w:rFonts w:hint="cs"/>
          <w:rtl/>
        </w:rPr>
        <w:t xml:space="preserve"> </w:t>
      </w:r>
      <w:r w:rsidR="00215595">
        <w:rPr>
          <w:rFonts w:hint="eastAsia"/>
          <w:rtl/>
        </w:rPr>
        <w:t>– – – אני מסכים.</w:t>
      </w:r>
      <w:r>
        <w:rPr>
          <w:rFonts w:hint="cs"/>
          <w:rtl/>
        </w:rPr>
        <w:t>)</w:t>
      </w:r>
      <w:r>
        <w:rPr>
          <w:rtl/>
        </w:rPr>
        <w:t xml:space="preserve">  </w:t>
      </w:r>
      <w:bookmarkEnd w:id="7051"/>
    </w:p>
    <w:p w:rsidR="00093B27" w:rsidRDefault="00093B27" w:rsidP="00EE57C7">
      <w:pPr>
        <w:rPr>
          <w:rtl/>
        </w:rPr>
      </w:pPr>
    </w:p>
    <w:p w:rsidR="00093B27" w:rsidRDefault="00093B27" w:rsidP="00EE57C7">
      <w:pPr>
        <w:pStyle w:val="-"/>
        <w:keepNext/>
        <w:rPr>
          <w:rtl/>
        </w:rPr>
      </w:pPr>
      <w:bookmarkStart w:id="7054" w:name="ET_speakercontinue_6207_8"/>
      <w:r w:rsidRPr="00E43F91">
        <w:rPr>
          <w:rStyle w:val="TagStyle"/>
          <w:rtl/>
        </w:rPr>
        <w:t xml:space="preserve"> &lt;&lt; דובר_המשך &gt;&gt; </w:t>
      </w:r>
      <w:r>
        <w:rPr>
          <w:rtl/>
        </w:rPr>
        <w:t>שרת התחבורה והבטיחות בדרכים מרב מיכאלי:</w:t>
      </w:r>
      <w:r w:rsidRPr="00E43F91">
        <w:rPr>
          <w:rStyle w:val="TagStyle"/>
          <w:rtl/>
        </w:rPr>
        <w:t xml:space="preserve"> &lt;&lt; דובר_המשך &gt;&gt;</w:t>
      </w:r>
      <w:r>
        <w:rPr>
          <w:rtl/>
        </w:rPr>
        <w:t xml:space="preserve">   </w:t>
      </w:r>
      <w:bookmarkEnd w:id="7054"/>
    </w:p>
    <w:p w:rsidR="00093B27" w:rsidRDefault="00093B27" w:rsidP="002437BA">
      <w:pPr>
        <w:rPr>
          <w:rtl/>
        </w:rPr>
      </w:pPr>
    </w:p>
    <w:p w:rsidR="00093B27" w:rsidRDefault="00093B27" w:rsidP="00183493">
      <w:pPr>
        <w:rPr>
          <w:rtl/>
        </w:rPr>
      </w:pPr>
      <w:r>
        <w:rPr>
          <w:rFonts w:hint="cs"/>
          <w:rtl/>
        </w:rPr>
        <w:t xml:space="preserve">(אומרת </w:t>
      </w:r>
      <w:r w:rsidRPr="00352431">
        <w:rPr>
          <w:rFonts w:hint="cs"/>
          <w:rtl/>
        </w:rPr>
        <w:t>בערבית:</w:t>
      </w:r>
      <w:r w:rsidR="00352431" w:rsidRPr="00352431">
        <w:rPr>
          <w:rFonts w:hint="cs"/>
          <w:rtl/>
        </w:rPr>
        <w:t xml:space="preserve"> </w:t>
      </w:r>
      <w:r w:rsidR="00352431" w:rsidRPr="00352431">
        <w:rPr>
          <w:rtl/>
        </w:rPr>
        <w:t>אבל אני רוצה להמשיך להתאמן, ויעני, בואו נראה</w:t>
      </w:r>
      <w:r w:rsidR="00352431">
        <w:rPr>
          <w:rFonts w:hint="cs"/>
          <w:rtl/>
        </w:rPr>
        <w:t>.</w:t>
      </w:r>
      <w:r w:rsidRPr="00352431">
        <w:rPr>
          <w:rFonts w:hint="cs"/>
          <w:rtl/>
        </w:rPr>
        <w:t>)</w:t>
      </w:r>
      <w:r>
        <w:rPr>
          <w:rFonts w:hint="cs"/>
          <w:rtl/>
        </w:rPr>
        <w:t xml:space="preserve"> </w:t>
      </w:r>
    </w:p>
    <w:p w:rsidR="00093B27" w:rsidRDefault="00093B27" w:rsidP="00EE57C7">
      <w:pPr>
        <w:rPr>
          <w:rtl/>
        </w:rPr>
      </w:pPr>
    </w:p>
    <w:p w:rsidR="00093B27" w:rsidRDefault="00093B27" w:rsidP="00EE57C7">
      <w:pPr>
        <w:pStyle w:val="af6"/>
        <w:keepNext/>
        <w:rPr>
          <w:rtl/>
        </w:rPr>
      </w:pPr>
      <w:bookmarkStart w:id="7055" w:name="ET_interruption_5264_9"/>
      <w:r w:rsidRPr="00E43F91">
        <w:rPr>
          <w:rStyle w:val="TagStyle"/>
          <w:rtl/>
        </w:rPr>
        <w:t xml:space="preserve"> &lt;&lt; קריאה &gt;&gt; </w:t>
      </w:r>
      <w:r>
        <w:rPr>
          <w:rtl/>
        </w:rPr>
        <w:t>אחמד טיבי (הרשימה המשותפת):</w:t>
      </w:r>
      <w:r w:rsidRPr="00E43F91">
        <w:rPr>
          <w:rStyle w:val="TagStyle"/>
          <w:rtl/>
        </w:rPr>
        <w:t xml:space="preserve"> &lt;&lt; קריאה &gt;&gt;</w:t>
      </w:r>
      <w:r>
        <w:rPr>
          <w:rtl/>
        </w:rPr>
        <w:t xml:space="preserve">   </w:t>
      </w:r>
      <w:bookmarkEnd w:id="7055"/>
    </w:p>
    <w:p w:rsidR="00093B27" w:rsidRDefault="00093B27" w:rsidP="002437BA">
      <w:pPr>
        <w:rPr>
          <w:rtl/>
          <w:lang w:eastAsia="he-IL"/>
        </w:rPr>
      </w:pPr>
    </w:p>
    <w:p w:rsidR="00093B27" w:rsidRDefault="00093B27" w:rsidP="00EE57C7">
      <w:pPr>
        <w:rPr>
          <w:rtl/>
        </w:rPr>
      </w:pPr>
      <w:r>
        <w:rPr>
          <w:rFonts w:hint="cs"/>
          <w:rtl/>
        </w:rPr>
        <w:t xml:space="preserve">אני מוכן </w:t>
      </w:r>
      <w:r w:rsidR="002437BA">
        <w:rPr>
          <w:rFonts w:hint="cs"/>
          <w:rtl/>
        </w:rPr>
        <w:t>– – –</w:t>
      </w:r>
      <w:r>
        <w:rPr>
          <w:rFonts w:hint="cs"/>
          <w:rtl/>
        </w:rPr>
        <w:t xml:space="preserve"> אני </w:t>
      </w:r>
      <w:bookmarkStart w:id="7056" w:name="_ETM_Q17_196000"/>
      <w:bookmarkEnd w:id="7056"/>
      <w:r>
        <w:rPr>
          <w:rFonts w:hint="cs"/>
          <w:rtl/>
        </w:rPr>
        <w:t xml:space="preserve">מסכים </w:t>
      </w:r>
      <w:r w:rsidR="002437BA">
        <w:rPr>
          <w:rFonts w:hint="cs"/>
          <w:rtl/>
        </w:rPr>
        <w:t>– – –</w:t>
      </w:r>
    </w:p>
    <w:p w:rsidR="00093B27" w:rsidRDefault="00093B27" w:rsidP="00EE57C7">
      <w:pPr>
        <w:rPr>
          <w:rtl/>
        </w:rPr>
      </w:pPr>
    </w:p>
    <w:p w:rsidR="00093B27" w:rsidRDefault="00093B27" w:rsidP="00EE57C7">
      <w:pPr>
        <w:pStyle w:val="-"/>
        <w:keepNext/>
        <w:rPr>
          <w:rtl/>
        </w:rPr>
      </w:pPr>
      <w:bookmarkStart w:id="7057" w:name="ET_speakercontinue_6207_10"/>
      <w:r w:rsidRPr="00E43F91">
        <w:rPr>
          <w:rStyle w:val="TagStyle"/>
          <w:rtl/>
        </w:rPr>
        <w:t xml:space="preserve"> &lt;&lt; דובר_המשך &gt;&gt; </w:t>
      </w:r>
      <w:r>
        <w:rPr>
          <w:rtl/>
        </w:rPr>
        <w:t>שרת התחבורה והבטיחות בדרכים מרב מיכאלי:</w:t>
      </w:r>
      <w:r w:rsidRPr="00E43F91">
        <w:rPr>
          <w:rStyle w:val="TagStyle"/>
          <w:rtl/>
        </w:rPr>
        <w:t xml:space="preserve"> &lt;&lt; דובר_המשך &gt;&gt;</w:t>
      </w:r>
      <w:r>
        <w:rPr>
          <w:rtl/>
        </w:rPr>
        <w:t xml:space="preserve">   </w:t>
      </w:r>
      <w:bookmarkEnd w:id="7057"/>
    </w:p>
    <w:p w:rsidR="00093B27" w:rsidRDefault="00093B27" w:rsidP="002437BA">
      <w:pPr>
        <w:rPr>
          <w:rtl/>
          <w:lang w:eastAsia="he-IL"/>
        </w:rPr>
      </w:pPr>
    </w:p>
    <w:p w:rsidR="00093B27" w:rsidRDefault="00093B27" w:rsidP="00352431">
      <w:pPr>
        <w:rPr>
          <w:rtl/>
          <w:lang w:eastAsia="he-IL"/>
        </w:rPr>
      </w:pPr>
      <w:r>
        <w:rPr>
          <w:rFonts w:hint="cs"/>
          <w:rtl/>
          <w:lang w:eastAsia="he-IL"/>
        </w:rPr>
        <w:t>חבר הכנסת טיבי, השפה שלך היא באמת ברמה כל כך גבוהה</w:t>
      </w:r>
      <w:r w:rsidR="00352431">
        <w:rPr>
          <w:rFonts w:hint="cs"/>
          <w:rtl/>
          <w:lang w:eastAsia="he-IL"/>
        </w:rPr>
        <w:t>,</w:t>
      </w:r>
      <w:r>
        <w:rPr>
          <w:rFonts w:hint="cs"/>
          <w:rtl/>
          <w:lang w:eastAsia="he-IL"/>
        </w:rPr>
        <w:t xml:space="preserve"> </w:t>
      </w:r>
      <w:bookmarkStart w:id="7058" w:name="_ETM_Q17_208000"/>
      <w:bookmarkEnd w:id="7058"/>
      <w:r>
        <w:rPr>
          <w:rFonts w:hint="cs"/>
          <w:rtl/>
          <w:lang w:eastAsia="he-IL"/>
        </w:rPr>
        <w:t xml:space="preserve">שעד שאני אגיע לקבל שיעורים ממך, אני אטפס קודם במעלה. </w:t>
      </w:r>
    </w:p>
    <w:p w:rsidR="00093B27" w:rsidRDefault="00093B27" w:rsidP="00EE57C7">
      <w:pPr>
        <w:rPr>
          <w:rtl/>
          <w:lang w:eastAsia="he-IL"/>
        </w:rPr>
      </w:pPr>
    </w:p>
    <w:p w:rsidR="00093B27" w:rsidRDefault="00093B27" w:rsidP="00EE57C7">
      <w:pPr>
        <w:pStyle w:val="af6"/>
        <w:keepNext/>
        <w:rPr>
          <w:rtl/>
        </w:rPr>
      </w:pPr>
      <w:bookmarkStart w:id="7059" w:name="ET_interruption_קריאה_27"/>
      <w:r w:rsidRPr="006020C1">
        <w:rPr>
          <w:rStyle w:val="TagStyle"/>
          <w:rtl/>
        </w:rPr>
        <w:t xml:space="preserve"> &lt;&lt; קריאה &gt;&gt; </w:t>
      </w:r>
      <w:r>
        <w:rPr>
          <w:rtl/>
        </w:rPr>
        <w:t>קריאה:</w:t>
      </w:r>
      <w:r w:rsidRPr="006020C1">
        <w:rPr>
          <w:rStyle w:val="TagStyle"/>
          <w:rtl/>
        </w:rPr>
        <w:t xml:space="preserve"> &lt;&lt; קריאה &gt;&gt;</w:t>
      </w:r>
      <w:r>
        <w:rPr>
          <w:rtl/>
        </w:rPr>
        <w:t xml:space="preserve">   </w:t>
      </w:r>
      <w:bookmarkEnd w:id="7059"/>
    </w:p>
    <w:p w:rsidR="00093B27" w:rsidRDefault="00093B27" w:rsidP="002437BA">
      <w:pPr>
        <w:rPr>
          <w:rtl/>
          <w:lang w:eastAsia="he-IL"/>
        </w:rPr>
      </w:pPr>
    </w:p>
    <w:p w:rsidR="00093B27" w:rsidRDefault="00093B27" w:rsidP="00EE57C7">
      <w:pPr>
        <w:rPr>
          <w:rtl/>
          <w:lang w:eastAsia="he-IL"/>
        </w:rPr>
      </w:pPr>
      <w:bookmarkStart w:id="7060" w:name="_ETM_Q17_213000"/>
      <w:bookmarkEnd w:id="7060"/>
      <w:r>
        <w:rPr>
          <w:rFonts w:hint="cs"/>
          <w:rtl/>
          <w:lang w:eastAsia="he-IL"/>
        </w:rPr>
        <w:t xml:space="preserve">אני בטוח </w:t>
      </w:r>
      <w:r w:rsidR="002437BA">
        <w:rPr>
          <w:rFonts w:hint="cs"/>
          <w:rtl/>
          <w:lang w:eastAsia="he-IL"/>
        </w:rPr>
        <w:t>– – –</w:t>
      </w:r>
    </w:p>
    <w:p w:rsidR="00093B27" w:rsidRDefault="00093B27" w:rsidP="00EE57C7">
      <w:pPr>
        <w:rPr>
          <w:rtl/>
          <w:lang w:eastAsia="he-IL"/>
        </w:rPr>
      </w:pPr>
      <w:bookmarkStart w:id="7061" w:name="_ETM_Q17_217000"/>
      <w:bookmarkEnd w:id="7061"/>
    </w:p>
    <w:p w:rsidR="00093B27" w:rsidRDefault="00093B27" w:rsidP="00EE57C7">
      <w:pPr>
        <w:pStyle w:val="-"/>
        <w:keepNext/>
        <w:rPr>
          <w:rtl/>
        </w:rPr>
      </w:pPr>
      <w:bookmarkStart w:id="7062" w:name="ET_speakercontinue_6207_28"/>
      <w:r w:rsidRPr="006020C1">
        <w:rPr>
          <w:rStyle w:val="TagStyle"/>
          <w:rtl/>
        </w:rPr>
        <w:t xml:space="preserve"> &lt;&lt; דובר_המשך &gt;&gt; </w:t>
      </w:r>
      <w:r>
        <w:rPr>
          <w:rtl/>
        </w:rPr>
        <w:t>שרת התחבורה והבטיחות בדרכים מרב מיכאלי:</w:t>
      </w:r>
      <w:r w:rsidRPr="006020C1">
        <w:rPr>
          <w:rStyle w:val="TagStyle"/>
          <w:rtl/>
        </w:rPr>
        <w:t xml:space="preserve"> &lt;&lt; דובר_המשך &gt;&gt;</w:t>
      </w:r>
      <w:r>
        <w:rPr>
          <w:rtl/>
        </w:rPr>
        <w:t xml:space="preserve">   </w:t>
      </w:r>
      <w:bookmarkEnd w:id="7062"/>
    </w:p>
    <w:p w:rsidR="00093B27" w:rsidRDefault="00093B27" w:rsidP="002437BA">
      <w:pPr>
        <w:rPr>
          <w:rtl/>
          <w:lang w:eastAsia="he-IL"/>
        </w:rPr>
      </w:pPr>
    </w:p>
    <w:p w:rsidR="00093B27" w:rsidRDefault="00093B27" w:rsidP="002437BA">
      <w:pPr>
        <w:rPr>
          <w:rtl/>
          <w:lang w:eastAsia="he-IL"/>
        </w:rPr>
      </w:pPr>
      <w:bookmarkStart w:id="7063" w:name="_ETM_Q17_218000"/>
      <w:bookmarkStart w:id="7064" w:name="_ETM_Q17_223000"/>
      <w:bookmarkEnd w:id="7063"/>
      <w:bookmarkEnd w:id="7064"/>
      <w:r>
        <w:rPr>
          <w:rFonts w:hint="cs"/>
          <w:rtl/>
          <w:lang w:eastAsia="he-IL"/>
        </w:rPr>
        <w:t xml:space="preserve">קודם כול, </w:t>
      </w:r>
      <w:bookmarkStart w:id="7065" w:name="_ETM_Q17_222000"/>
      <w:bookmarkEnd w:id="7065"/>
      <w:r>
        <w:rPr>
          <w:rFonts w:hint="cs"/>
          <w:rtl/>
          <w:lang w:eastAsia="he-IL"/>
        </w:rPr>
        <w:t xml:space="preserve">אני שמחה לראות שהאופוזיציה כל כך נהנית. נראה לי, חבל על הזמן, יום כיף באופוזיציה. חבל על הזמן, איזה יום כיף. </w:t>
      </w:r>
    </w:p>
    <w:p w:rsidR="00093B27" w:rsidRDefault="00093B27" w:rsidP="00EE57C7">
      <w:pPr>
        <w:rPr>
          <w:rtl/>
          <w:lang w:eastAsia="he-IL"/>
        </w:rPr>
      </w:pPr>
    </w:p>
    <w:p w:rsidR="00093B27" w:rsidRDefault="00093B27" w:rsidP="00EE57C7">
      <w:pPr>
        <w:pStyle w:val="af6"/>
        <w:keepNext/>
        <w:rPr>
          <w:rtl/>
        </w:rPr>
      </w:pPr>
      <w:bookmarkStart w:id="7066" w:name="ET_interruption_5797_11"/>
      <w:r w:rsidRPr="00A35FAA">
        <w:rPr>
          <w:rStyle w:val="TagStyle"/>
          <w:rtl/>
        </w:rPr>
        <w:t xml:space="preserve"> &lt;&lt; קריאה &gt;&gt; </w:t>
      </w:r>
      <w:r>
        <w:rPr>
          <w:rtl/>
        </w:rPr>
        <w:t>יצחק פינדרוס (יהדות התורה):</w:t>
      </w:r>
      <w:r w:rsidRPr="00A35FAA">
        <w:rPr>
          <w:rStyle w:val="TagStyle"/>
          <w:rtl/>
        </w:rPr>
        <w:t xml:space="preserve"> &lt;&lt; קריאה &gt;&gt;</w:t>
      </w:r>
      <w:r>
        <w:rPr>
          <w:rtl/>
        </w:rPr>
        <w:t xml:space="preserve">   </w:t>
      </w:r>
      <w:bookmarkEnd w:id="706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אנחנו כבר חודשיים </w:t>
      </w:r>
      <w:r w:rsidR="002437BA">
        <w:rPr>
          <w:rFonts w:hint="cs"/>
          <w:rtl/>
          <w:lang w:eastAsia="he-IL"/>
        </w:rPr>
        <w:t>– – –</w:t>
      </w:r>
    </w:p>
    <w:p w:rsidR="00093B27" w:rsidRDefault="00093B27" w:rsidP="00EE57C7">
      <w:pPr>
        <w:rPr>
          <w:rtl/>
          <w:lang w:eastAsia="he-IL"/>
        </w:rPr>
      </w:pPr>
    </w:p>
    <w:p w:rsidR="00093B27" w:rsidRDefault="00093B27" w:rsidP="00EE57C7">
      <w:pPr>
        <w:pStyle w:val="-"/>
        <w:keepNext/>
        <w:rPr>
          <w:rtl/>
        </w:rPr>
      </w:pPr>
      <w:bookmarkStart w:id="7067" w:name="ET_speakercontinue_6207_12"/>
      <w:r w:rsidRPr="00A35FAA">
        <w:rPr>
          <w:rStyle w:val="TagStyle"/>
          <w:rtl/>
        </w:rPr>
        <w:t xml:space="preserve">&lt;&lt; דובר_המשך &gt;&gt; </w:t>
      </w:r>
      <w:r>
        <w:rPr>
          <w:rtl/>
        </w:rPr>
        <w:t>שרת התחבורה והבטיחות בדרכים מרב מיכאלי:</w:t>
      </w:r>
      <w:r w:rsidRPr="00A35FAA">
        <w:rPr>
          <w:rStyle w:val="TagStyle"/>
          <w:rtl/>
        </w:rPr>
        <w:t xml:space="preserve"> &lt;&lt; דובר_המשך &gt;&gt;</w:t>
      </w:r>
      <w:r>
        <w:rPr>
          <w:rtl/>
        </w:rPr>
        <w:t xml:space="preserve">   </w:t>
      </w:r>
      <w:bookmarkEnd w:id="706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אה, ראיתי, ראיתי אתכם </w:t>
      </w:r>
      <w:proofErr w:type="spellStart"/>
      <w:r>
        <w:rPr>
          <w:rFonts w:hint="cs"/>
          <w:rtl/>
          <w:lang w:eastAsia="he-IL"/>
        </w:rPr>
        <w:t>טרוטי</w:t>
      </w:r>
      <w:proofErr w:type="spellEnd"/>
      <w:r>
        <w:rPr>
          <w:rFonts w:hint="cs"/>
          <w:rtl/>
          <w:lang w:eastAsia="he-IL"/>
        </w:rPr>
        <w:t xml:space="preserve"> עיניים וסובלים בלילות. </w:t>
      </w:r>
    </w:p>
    <w:p w:rsidR="00093B27" w:rsidRDefault="00093B27" w:rsidP="00EE57C7">
      <w:pPr>
        <w:rPr>
          <w:rtl/>
          <w:lang w:eastAsia="he-IL"/>
        </w:rPr>
      </w:pPr>
    </w:p>
    <w:p w:rsidR="00093B27" w:rsidRDefault="00093B27" w:rsidP="00EE57C7">
      <w:pPr>
        <w:pStyle w:val="af6"/>
        <w:keepNext/>
        <w:rPr>
          <w:rtl/>
        </w:rPr>
      </w:pPr>
      <w:bookmarkStart w:id="7068" w:name="ET_interruption_5797_29"/>
      <w:r w:rsidRPr="006020C1">
        <w:rPr>
          <w:rStyle w:val="TagStyle"/>
          <w:rtl/>
        </w:rPr>
        <w:t xml:space="preserve"> &lt;&lt; קריאה &gt;&gt; </w:t>
      </w:r>
      <w:r>
        <w:rPr>
          <w:rtl/>
        </w:rPr>
        <w:t>יצחק פינדרוס (יהדות התורה):</w:t>
      </w:r>
      <w:r w:rsidRPr="006020C1">
        <w:rPr>
          <w:rStyle w:val="TagStyle"/>
          <w:rtl/>
        </w:rPr>
        <w:t xml:space="preserve"> &lt;&lt; קריאה &gt;&gt;</w:t>
      </w:r>
      <w:r>
        <w:rPr>
          <w:rtl/>
        </w:rPr>
        <w:t xml:space="preserve">   </w:t>
      </w:r>
      <w:bookmarkEnd w:id="7068"/>
    </w:p>
    <w:p w:rsidR="00093B27" w:rsidRDefault="00093B27" w:rsidP="00EE57C7">
      <w:pPr>
        <w:pStyle w:val="aff0"/>
        <w:ind w:left="1080" w:firstLine="0"/>
        <w:rPr>
          <w:rtl/>
          <w:lang w:eastAsia="he-IL"/>
        </w:rPr>
      </w:pPr>
      <w:bookmarkStart w:id="7069" w:name="_ETM_Q17_242000"/>
      <w:bookmarkEnd w:id="7069"/>
    </w:p>
    <w:p w:rsidR="00093B27" w:rsidRDefault="002437BA" w:rsidP="00CA0B2E">
      <w:pPr>
        <w:rPr>
          <w:lang w:eastAsia="he-IL"/>
        </w:rPr>
      </w:pPr>
      <w:r>
        <w:rPr>
          <w:rFonts w:hint="cs"/>
          <w:rtl/>
          <w:lang w:eastAsia="he-IL"/>
        </w:rPr>
        <w:t>– – –</w:t>
      </w:r>
      <w:r w:rsidR="00093B27">
        <w:rPr>
          <w:rFonts w:hint="cs"/>
          <w:rtl/>
          <w:lang w:eastAsia="he-IL"/>
        </w:rPr>
        <w:t xml:space="preserve"> אתם </w:t>
      </w:r>
      <w:proofErr w:type="spellStart"/>
      <w:r w:rsidR="00093B27">
        <w:rPr>
          <w:rFonts w:hint="cs"/>
          <w:rtl/>
          <w:lang w:eastAsia="he-IL"/>
        </w:rPr>
        <w:t>טרוטי</w:t>
      </w:r>
      <w:proofErr w:type="spellEnd"/>
      <w:r w:rsidR="00093B27">
        <w:rPr>
          <w:rFonts w:hint="cs"/>
          <w:rtl/>
          <w:lang w:eastAsia="he-IL"/>
        </w:rPr>
        <w:t xml:space="preserve"> עיניים </w:t>
      </w:r>
      <w:bookmarkStart w:id="7070" w:name="_ETM_Q17_238000"/>
      <w:bookmarkEnd w:id="7070"/>
      <w:r w:rsidR="00093B27">
        <w:rPr>
          <w:rFonts w:hint="cs"/>
          <w:rtl/>
          <w:lang w:eastAsia="he-IL"/>
        </w:rPr>
        <w:t xml:space="preserve">ואנחנו נהנים, מרב. </w:t>
      </w:r>
    </w:p>
    <w:p w:rsidR="00093B27" w:rsidRPr="00CA0B2E" w:rsidRDefault="00093B27" w:rsidP="00EE57C7">
      <w:pPr>
        <w:pStyle w:val="aff0"/>
        <w:ind w:left="1080" w:firstLine="0"/>
        <w:rPr>
          <w:rtl/>
          <w:lang w:eastAsia="he-IL"/>
        </w:rPr>
      </w:pPr>
      <w:bookmarkStart w:id="7071" w:name="_ETM_Q17_240000"/>
      <w:bookmarkEnd w:id="7071"/>
    </w:p>
    <w:p w:rsidR="00093B27" w:rsidRDefault="00093B27" w:rsidP="00EE57C7">
      <w:pPr>
        <w:pStyle w:val="-"/>
        <w:keepNext/>
        <w:rPr>
          <w:rtl/>
        </w:rPr>
      </w:pPr>
      <w:bookmarkStart w:id="7072" w:name="_ETM_Q17_241000"/>
      <w:bookmarkStart w:id="7073" w:name="ET_speakercontinue_6207_30"/>
      <w:bookmarkEnd w:id="7072"/>
      <w:r w:rsidRPr="006020C1">
        <w:rPr>
          <w:rStyle w:val="TagStyle"/>
          <w:rtl/>
        </w:rPr>
        <w:t xml:space="preserve"> &lt;&lt; דובר_המשך &gt;&gt; </w:t>
      </w:r>
      <w:r>
        <w:rPr>
          <w:rtl/>
        </w:rPr>
        <w:t>שרת התחבורה והבטיחות בדרכים מרב מיכאלי:</w:t>
      </w:r>
      <w:r w:rsidRPr="006020C1">
        <w:rPr>
          <w:rStyle w:val="TagStyle"/>
          <w:rtl/>
        </w:rPr>
        <w:t xml:space="preserve"> &lt;&lt; דובר_המשך &gt;&gt;</w:t>
      </w:r>
      <w:r>
        <w:rPr>
          <w:rtl/>
        </w:rPr>
        <w:t xml:space="preserve">   </w:t>
      </w:r>
      <w:bookmarkEnd w:id="7073"/>
    </w:p>
    <w:p w:rsidR="00093B27" w:rsidRDefault="00093B27" w:rsidP="002437BA">
      <w:pPr>
        <w:rPr>
          <w:rtl/>
          <w:lang w:eastAsia="he-IL"/>
        </w:rPr>
      </w:pPr>
    </w:p>
    <w:p w:rsidR="00093B27" w:rsidRDefault="00093B27" w:rsidP="002437BA">
      <w:pPr>
        <w:rPr>
          <w:rtl/>
          <w:lang w:eastAsia="he-IL"/>
        </w:rPr>
      </w:pPr>
      <w:bookmarkStart w:id="7074" w:name="_ETM_Q17_243000"/>
      <w:bookmarkStart w:id="7075" w:name="_ETM_Q17_236000"/>
      <w:bookmarkEnd w:id="7074"/>
      <w:bookmarkEnd w:id="7075"/>
      <w:r>
        <w:rPr>
          <w:rFonts w:hint="cs"/>
          <w:rtl/>
          <w:lang w:eastAsia="he-IL"/>
        </w:rPr>
        <w:t xml:space="preserve">אבל בכל מקרה, באמת מפרגנות. אנחנו באמת </w:t>
      </w:r>
      <w:proofErr w:type="spellStart"/>
      <w:r>
        <w:rPr>
          <w:rFonts w:hint="cs"/>
          <w:rtl/>
          <w:lang w:eastAsia="he-IL"/>
        </w:rPr>
        <w:t>באמת</w:t>
      </w:r>
      <w:proofErr w:type="spellEnd"/>
      <w:r>
        <w:rPr>
          <w:rFonts w:hint="cs"/>
          <w:rtl/>
          <w:lang w:eastAsia="he-IL"/>
        </w:rPr>
        <w:t xml:space="preserve"> מפרגנות לאופוזיציה את יום הכיף.</w:t>
      </w:r>
    </w:p>
    <w:p w:rsidR="00093B27" w:rsidRDefault="00093B27" w:rsidP="00EE57C7">
      <w:pPr>
        <w:rPr>
          <w:rtl/>
          <w:lang w:eastAsia="he-IL"/>
        </w:rPr>
      </w:pPr>
    </w:p>
    <w:p w:rsidR="00093B27" w:rsidRDefault="00093B27" w:rsidP="00183493">
      <w:pPr>
        <w:rPr>
          <w:rtl/>
          <w:lang w:eastAsia="he-IL"/>
        </w:rPr>
      </w:pPr>
      <w:r>
        <w:rPr>
          <w:rFonts w:hint="cs"/>
          <w:rtl/>
          <w:lang w:eastAsia="he-IL"/>
        </w:rPr>
        <w:t xml:space="preserve">אדוני היושב-ראש, גברתי מזכירת הכנסת, אני חושבת שבכל פעם שאני אעלה עכשיו על הדוכן, אני אזכיר אותך, כי אני </w:t>
      </w:r>
      <w:bookmarkStart w:id="7076" w:name="_ETM_Q17_262000"/>
      <w:bookmarkEnd w:id="7076"/>
      <w:r>
        <w:rPr>
          <w:rFonts w:hint="cs"/>
          <w:rtl/>
          <w:lang w:eastAsia="he-IL"/>
        </w:rPr>
        <w:t xml:space="preserve">כל כך לא רוצה שתלכי, שאולי זה יסייע להשאיר אותך כאן. </w:t>
      </w:r>
      <w:bookmarkStart w:id="7077" w:name="_ETM_Q17_273000"/>
      <w:bookmarkEnd w:id="7077"/>
      <w:r>
        <w:rPr>
          <w:rFonts w:hint="cs"/>
          <w:rtl/>
          <w:lang w:eastAsia="he-IL"/>
        </w:rPr>
        <w:t xml:space="preserve">ובכן, חבר הכנסת טיבי וחבר </w:t>
      </w:r>
      <w:bookmarkStart w:id="7078" w:name="_ETM_Q17_276000"/>
      <w:bookmarkEnd w:id="7078"/>
      <w:r>
        <w:rPr>
          <w:rFonts w:hint="cs"/>
          <w:rtl/>
          <w:lang w:eastAsia="he-IL"/>
        </w:rPr>
        <w:t xml:space="preserve">הכנסת סעדי, שאני רואה שהוא פה </w:t>
      </w:r>
      <w:r>
        <w:rPr>
          <w:rtl/>
          <w:lang w:eastAsia="he-IL"/>
        </w:rPr>
        <w:t>–</w:t>
      </w:r>
      <w:r>
        <w:rPr>
          <w:rFonts w:hint="cs"/>
          <w:rtl/>
          <w:lang w:eastAsia="he-IL"/>
        </w:rPr>
        <w:t xml:space="preserve"> כן הוא פה. אהלן – שזה מה שקוראים </w:t>
      </w:r>
      <w:bookmarkStart w:id="7079" w:name="_ETM_Q17_277000"/>
      <w:bookmarkEnd w:id="7079"/>
      <w:r>
        <w:rPr>
          <w:rFonts w:hint="cs"/>
          <w:rtl/>
          <w:lang w:eastAsia="he-IL"/>
        </w:rPr>
        <w:t>אצלנו (אומרת בערבית:</w:t>
      </w:r>
      <w:r w:rsidR="00352431">
        <w:rPr>
          <w:rFonts w:hint="cs"/>
          <w:rtl/>
          <w:lang w:eastAsia="he-IL"/>
        </w:rPr>
        <w:t xml:space="preserve"> "שני טוסיקים באותם תחתונים",</w:t>
      </w:r>
      <w:r>
        <w:rPr>
          <w:rFonts w:hint="cs"/>
          <w:rtl/>
          <w:lang w:eastAsia="he-IL"/>
        </w:rPr>
        <w:t xml:space="preserve">) חבר הכנסת טיבי וחבר הכנסת </w:t>
      </w:r>
      <w:bookmarkStart w:id="7080" w:name="_ETM_Q17_288000"/>
      <w:bookmarkEnd w:id="7080"/>
      <w:r>
        <w:rPr>
          <w:rFonts w:hint="cs"/>
          <w:rtl/>
          <w:lang w:eastAsia="he-IL"/>
        </w:rPr>
        <w:t xml:space="preserve">אוסאמה סעדי. </w:t>
      </w:r>
    </w:p>
    <w:p w:rsidR="00093B27" w:rsidRDefault="00093B27" w:rsidP="00EE57C7">
      <w:pPr>
        <w:rPr>
          <w:rtl/>
          <w:lang w:eastAsia="he-IL"/>
        </w:rPr>
      </w:pPr>
    </w:p>
    <w:p w:rsidR="00093B27" w:rsidRDefault="00093B27" w:rsidP="00352431">
      <w:pPr>
        <w:rPr>
          <w:lang w:eastAsia="he-IL"/>
        </w:rPr>
      </w:pPr>
      <w:bookmarkStart w:id="7081" w:name="_ETM_Q17_292000"/>
      <w:bookmarkEnd w:id="7081"/>
      <w:r>
        <w:rPr>
          <w:rFonts w:hint="cs"/>
          <w:rtl/>
          <w:lang w:eastAsia="he-IL"/>
        </w:rPr>
        <w:t xml:space="preserve">בכל מקרה, הצעת החוק הזאת היא פשוט לא נכונה, לצערי. </w:t>
      </w:r>
      <w:r w:rsidR="00CA0B2E">
        <w:rPr>
          <w:rFonts w:hint="cs"/>
          <w:rtl/>
          <w:lang w:eastAsia="he-IL"/>
        </w:rPr>
        <w:t>א.</w:t>
      </w:r>
      <w:r w:rsidR="00352431">
        <w:rPr>
          <w:rFonts w:hint="cs"/>
          <w:rtl/>
          <w:lang w:eastAsia="he-IL"/>
        </w:rPr>
        <w:t xml:space="preserve"> </w:t>
      </w:r>
      <w:r>
        <w:rPr>
          <w:rFonts w:hint="cs"/>
          <w:rtl/>
          <w:lang w:eastAsia="he-IL"/>
        </w:rPr>
        <w:t>היא מעודדת שימוש ברכב פרטי</w:t>
      </w:r>
      <w:r w:rsidR="00CA0B2E">
        <w:rPr>
          <w:rFonts w:hint="cs"/>
          <w:rtl/>
          <w:lang w:eastAsia="he-IL"/>
        </w:rPr>
        <w:t xml:space="preserve"> ו</w:t>
      </w:r>
      <w:r>
        <w:rPr>
          <w:rFonts w:hint="cs"/>
          <w:rtl/>
          <w:lang w:eastAsia="he-IL"/>
        </w:rPr>
        <w:t>היא מעודדת רכישת כלי רכב פרטיים – דבר שאנחנו לא מעוניינות ומעוניינים לעשות</w:t>
      </w:r>
      <w:r w:rsidR="00352431">
        <w:rPr>
          <w:rFonts w:hint="cs"/>
          <w:rtl/>
          <w:lang w:eastAsia="he-IL"/>
        </w:rPr>
        <w:t>.</w:t>
      </w:r>
      <w:r>
        <w:rPr>
          <w:rFonts w:hint="cs"/>
          <w:rtl/>
          <w:lang w:eastAsia="he-IL"/>
        </w:rPr>
        <w:t xml:space="preserve"> להפך, אנחנו מעוניינות </w:t>
      </w:r>
      <w:bookmarkStart w:id="7082" w:name="_ETM_Q17_311000"/>
      <w:bookmarkEnd w:id="7082"/>
      <w:r>
        <w:rPr>
          <w:rFonts w:hint="cs"/>
          <w:rtl/>
          <w:lang w:eastAsia="he-IL"/>
        </w:rPr>
        <w:t xml:space="preserve">ומעוניינים לעודד שימוש בתחבורה ציבורית. כמו שאתה יודע, חבר הכנסת טיבי, אני משקיעה הרבה מאוד מאוד </w:t>
      </w:r>
      <w:r>
        <w:rPr>
          <w:rtl/>
          <w:lang w:eastAsia="he-IL"/>
        </w:rPr>
        <w:t>–</w:t>
      </w:r>
      <w:r>
        <w:rPr>
          <w:rFonts w:hint="cs"/>
          <w:rtl/>
          <w:lang w:eastAsia="he-IL"/>
        </w:rPr>
        <w:t xml:space="preserve"> אני? משרד התחבורה בראשותי משקיע הרבה </w:t>
      </w:r>
      <w:bookmarkStart w:id="7083" w:name="_ETM_Q17_331534"/>
      <w:bookmarkEnd w:id="7083"/>
      <w:r>
        <w:rPr>
          <w:rFonts w:hint="cs"/>
          <w:rtl/>
          <w:lang w:eastAsia="he-IL"/>
        </w:rPr>
        <w:t xml:space="preserve">מאוד </w:t>
      </w:r>
      <w:bookmarkStart w:id="7084" w:name="_ETM_Q17_325000"/>
      <w:bookmarkEnd w:id="7084"/>
      <w:r>
        <w:rPr>
          <w:rFonts w:hint="cs"/>
          <w:rtl/>
          <w:lang w:eastAsia="he-IL"/>
        </w:rPr>
        <w:t xml:space="preserve">כסף בתשתיות ברשויות הערביות על מנת שנוכל להוסיף שם שירות של תחבורה ציבורית. אלה פערים של שנים ארוכות שצריך להתחיל לסגור, ואנחנו משקיעות ומשקיעים בזה כסף </w:t>
      </w:r>
      <w:bookmarkStart w:id="7085" w:name="_ETM_Q17_340000"/>
      <w:bookmarkEnd w:id="7085"/>
      <w:r>
        <w:rPr>
          <w:rFonts w:hint="cs"/>
          <w:rtl/>
          <w:lang w:eastAsia="he-IL"/>
        </w:rPr>
        <w:t xml:space="preserve">ומאמצים רבים. </w:t>
      </w:r>
    </w:p>
    <w:p w:rsidR="00093B27" w:rsidRPr="00D53E46" w:rsidRDefault="00093B27" w:rsidP="00EE57C7">
      <w:pPr>
        <w:rPr>
          <w:rtl/>
          <w:lang w:eastAsia="he-IL"/>
        </w:rPr>
      </w:pPr>
    </w:p>
    <w:p w:rsidR="00093B27" w:rsidRDefault="00093B27" w:rsidP="00EE57C7">
      <w:pPr>
        <w:rPr>
          <w:rtl/>
          <w:lang w:eastAsia="he-IL"/>
        </w:rPr>
      </w:pPr>
      <w:r>
        <w:rPr>
          <w:rFonts w:hint="cs"/>
          <w:rtl/>
          <w:lang w:eastAsia="he-IL"/>
        </w:rPr>
        <w:t xml:space="preserve">ב. צריך להגיד שזה לא רק מבחינת הפקקים, העומס והגודש </w:t>
      </w:r>
      <w:proofErr w:type="spellStart"/>
      <w:r>
        <w:rPr>
          <w:rFonts w:hint="cs"/>
          <w:rtl/>
          <w:lang w:eastAsia="he-IL"/>
        </w:rPr>
        <w:t>וכו</w:t>
      </w:r>
      <w:proofErr w:type="spellEnd"/>
      <w:r>
        <w:rPr>
          <w:rFonts w:hint="cs"/>
          <w:rtl/>
          <w:lang w:eastAsia="he-IL"/>
        </w:rPr>
        <w:t xml:space="preserve">', </w:t>
      </w:r>
      <w:bookmarkStart w:id="7086" w:name="_ETM_Q17_349000"/>
      <w:bookmarkEnd w:id="7086"/>
      <w:r>
        <w:rPr>
          <w:rFonts w:hint="cs"/>
          <w:rtl/>
          <w:lang w:eastAsia="he-IL"/>
        </w:rPr>
        <w:t>אלא גם כמובן מבחינה סביבתית: כמה שיותר כלי רכב פרטיים זה דבר לא קיים, לא מקיים, לא מתקיים, לא בריא בשום בחינה ואופן.</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אבל </w:t>
      </w:r>
      <w:bookmarkStart w:id="7087" w:name="_ETM_Q17_366000"/>
      <w:bookmarkEnd w:id="7087"/>
      <w:r w:rsidR="00CA0B2E">
        <w:rPr>
          <w:rFonts w:hint="cs"/>
          <w:rtl/>
          <w:lang w:eastAsia="he-IL"/>
        </w:rPr>
        <w:t>צריך להגיד עוד דבר:</w:t>
      </w:r>
      <w:r>
        <w:rPr>
          <w:rFonts w:hint="cs"/>
          <w:rtl/>
          <w:lang w:eastAsia="he-IL"/>
        </w:rPr>
        <w:t xml:space="preserve"> ציבור גדול ורב קנה כלי רכב יקרים מאוד, ולמי שיש כסף לקנות כלי רכב חדש ויקר, למה המדינה צריכה לעשות לו הנחה על האגרה? אני באמת לא מבינה. חבר הכנסת טיבי, מה שאתם מציעים זה ממש מיסוי רגרסיבי. </w:t>
      </w:r>
    </w:p>
    <w:p w:rsidR="00093B27" w:rsidRDefault="00093B27" w:rsidP="00EE57C7">
      <w:pPr>
        <w:rPr>
          <w:rtl/>
          <w:lang w:eastAsia="he-IL"/>
        </w:rPr>
      </w:pPr>
    </w:p>
    <w:p w:rsidR="00093B27" w:rsidRDefault="00093B27" w:rsidP="00EE57C7">
      <w:pPr>
        <w:pStyle w:val="af6"/>
        <w:keepNext/>
        <w:rPr>
          <w:rtl/>
        </w:rPr>
      </w:pPr>
      <w:bookmarkStart w:id="7088" w:name="ET_interruption_5850_13"/>
      <w:r w:rsidRPr="001E2081">
        <w:rPr>
          <w:rStyle w:val="TagStyle"/>
          <w:rtl/>
        </w:rPr>
        <w:t xml:space="preserve"> &lt;&lt; קריאה &gt;&gt; </w:t>
      </w:r>
      <w:r>
        <w:rPr>
          <w:rtl/>
        </w:rPr>
        <w:t>סמי אבו שחאדה (הרשימה המשותפת):</w:t>
      </w:r>
      <w:r w:rsidRPr="001E2081">
        <w:rPr>
          <w:rStyle w:val="TagStyle"/>
          <w:rtl/>
        </w:rPr>
        <w:t xml:space="preserve"> &lt;&lt; קריאה &gt;&gt;</w:t>
      </w:r>
      <w:r>
        <w:rPr>
          <w:rtl/>
        </w:rPr>
        <w:t xml:space="preserve">   </w:t>
      </w:r>
      <w:bookmarkEnd w:id="7088"/>
    </w:p>
    <w:p w:rsidR="00093B27" w:rsidRDefault="00093B27" w:rsidP="002437BA">
      <w:pPr>
        <w:rPr>
          <w:rtl/>
          <w:lang w:eastAsia="he-IL"/>
        </w:rPr>
      </w:pPr>
    </w:p>
    <w:p w:rsidR="00093B27" w:rsidRDefault="002437BA" w:rsidP="00EE57C7">
      <w:pPr>
        <w:rPr>
          <w:rtl/>
          <w:lang w:eastAsia="he-IL"/>
        </w:rPr>
      </w:pPr>
      <w:r>
        <w:rPr>
          <w:rFonts w:hint="cs"/>
          <w:rtl/>
          <w:lang w:eastAsia="he-IL"/>
        </w:rPr>
        <w:t>– – –</w:t>
      </w:r>
    </w:p>
    <w:p w:rsidR="00093B27" w:rsidRPr="00766E89" w:rsidRDefault="00093B27" w:rsidP="00EE57C7">
      <w:pPr>
        <w:rPr>
          <w:rtl/>
          <w:lang w:eastAsia="he-IL"/>
        </w:rPr>
      </w:pPr>
    </w:p>
    <w:p w:rsidR="00093B27" w:rsidRDefault="00093B27" w:rsidP="00EE57C7">
      <w:pPr>
        <w:pStyle w:val="-"/>
        <w:keepNext/>
        <w:rPr>
          <w:rtl/>
        </w:rPr>
      </w:pPr>
      <w:bookmarkStart w:id="7089" w:name="ET_speakercontinue_6207_15"/>
      <w:r w:rsidRPr="001E2081">
        <w:rPr>
          <w:rStyle w:val="TagStyle"/>
          <w:rtl/>
        </w:rPr>
        <w:t xml:space="preserve"> &lt;&lt; דובר_המשך &gt;&gt; </w:t>
      </w:r>
      <w:r>
        <w:rPr>
          <w:rtl/>
        </w:rPr>
        <w:t>שרת התחבורה והבטיחות בדרכים מרב מיכאלי:</w:t>
      </w:r>
      <w:r w:rsidRPr="001E2081">
        <w:rPr>
          <w:rStyle w:val="TagStyle"/>
          <w:rtl/>
        </w:rPr>
        <w:t xml:space="preserve"> &lt;&lt; דובר_המשך &gt;&gt;</w:t>
      </w:r>
      <w:r>
        <w:rPr>
          <w:rtl/>
        </w:rPr>
        <w:t xml:space="preserve">   </w:t>
      </w:r>
      <w:bookmarkEnd w:id="7089"/>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זה ממש מיסוי רגרסיבי. </w:t>
      </w:r>
      <w:bookmarkStart w:id="7090" w:name="_ETM_Q17_403000"/>
      <w:bookmarkEnd w:id="7090"/>
      <w:r>
        <w:rPr>
          <w:rFonts w:hint="cs"/>
          <w:rtl/>
          <w:lang w:eastAsia="he-IL"/>
        </w:rPr>
        <w:t xml:space="preserve">אני באמת אומרת, זה לא נכון, לא מבחינה חברתית, </w:t>
      </w:r>
      <w:bookmarkStart w:id="7091" w:name="_ETM_Q17_402000"/>
      <w:bookmarkEnd w:id="7091"/>
      <w:r>
        <w:rPr>
          <w:rFonts w:hint="cs"/>
          <w:rtl/>
          <w:lang w:eastAsia="he-IL"/>
        </w:rPr>
        <w:t>לא מבחינה תחבורתית, לא מבחינה סביבתית. משום בחינה הצעת החוק הזאת היא לא נכונה, לצערי, ולכן הממשלה מתנגדת להצעת החוק הזאת.</w:t>
      </w:r>
    </w:p>
    <w:p w:rsidR="00093B27" w:rsidRDefault="00093B27" w:rsidP="00EE57C7">
      <w:pPr>
        <w:rPr>
          <w:rtl/>
          <w:lang w:eastAsia="he-IL"/>
        </w:rPr>
      </w:pPr>
    </w:p>
    <w:p w:rsidR="00093B27" w:rsidRDefault="00093B27" w:rsidP="00CA0B2E">
      <w:pPr>
        <w:rPr>
          <w:rtl/>
          <w:lang w:eastAsia="he-IL"/>
        </w:rPr>
      </w:pPr>
      <w:bookmarkStart w:id="7092" w:name="_ETM_Q17_423000"/>
      <w:bookmarkEnd w:id="7092"/>
      <w:r>
        <w:rPr>
          <w:rFonts w:hint="cs"/>
          <w:rtl/>
          <w:lang w:eastAsia="he-IL"/>
        </w:rPr>
        <w:t>אבל אחזור ואומר: ההשקעה שנעשית בכלי הסעת המונים, תחבורה ציבורית</w:t>
      </w:r>
      <w:r w:rsidR="00CA0B2E">
        <w:rPr>
          <w:rFonts w:hint="cs"/>
          <w:rtl/>
          <w:lang w:eastAsia="he-IL"/>
        </w:rPr>
        <w:t>,</w:t>
      </w:r>
      <w:r>
        <w:rPr>
          <w:rFonts w:hint="cs"/>
          <w:rtl/>
          <w:lang w:eastAsia="he-IL"/>
        </w:rPr>
        <w:t xml:space="preserve"> ובחברה </w:t>
      </w:r>
      <w:bookmarkStart w:id="7093" w:name="_ETM_Q17_424000"/>
      <w:bookmarkEnd w:id="7093"/>
      <w:r>
        <w:rPr>
          <w:rFonts w:hint="cs"/>
          <w:rtl/>
          <w:lang w:eastAsia="he-IL"/>
        </w:rPr>
        <w:t>הערבית בפרט, היא השקעה גדולה מאוד</w:t>
      </w:r>
      <w:r w:rsidR="00CA0B2E">
        <w:rPr>
          <w:rFonts w:hint="cs"/>
          <w:rtl/>
          <w:lang w:eastAsia="he-IL"/>
        </w:rPr>
        <w:t>,</w:t>
      </w:r>
      <w:r>
        <w:rPr>
          <w:rFonts w:hint="cs"/>
          <w:rtl/>
          <w:lang w:eastAsia="he-IL"/>
        </w:rPr>
        <w:t xml:space="preserve"> </w:t>
      </w:r>
      <w:r w:rsidR="00CA0B2E">
        <w:rPr>
          <w:rFonts w:hint="cs"/>
          <w:rtl/>
          <w:lang w:eastAsia="he-IL"/>
        </w:rPr>
        <w:t>ו</w:t>
      </w:r>
      <w:r>
        <w:rPr>
          <w:rFonts w:hint="cs"/>
          <w:rtl/>
          <w:lang w:eastAsia="he-IL"/>
        </w:rPr>
        <w:t xml:space="preserve">לוקח זמן אבל היא תישא פירות. אני רואה שחבר הכנסת טיבי רוצה לנצל את </w:t>
      </w:r>
      <w:bookmarkStart w:id="7094" w:name="_ETM_Q17_439000"/>
      <w:bookmarkEnd w:id="7094"/>
      <w:r>
        <w:rPr>
          <w:rFonts w:hint="cs"/>
          <w:rtl/>
          <w:lang w:eastAsia="he-IL"/>
        </w:rPr>
        <w:t xml:space="preserve">זכותו לענות בחזרה, אבל בכל מקרה הממשלה מתנגדת. </w:t>
      </w:r>
    </w:p>
    <w:p w:rsidR="00093B27" w:rsidRDefault="00093B27" w:rsidP="00EE57C7">
      <w:pPr>
        <w:rPr>
          <w:rtl/>
          <w:lang w:eastAsia="he-IL"/>
        </w:rPr>
      </w:pPr>
    </w:p>
    <w:p w:rsidR="00093B27" w:rsidRDefault="00093B27" w:rsidP="00EE57C7">
      <w:pPr>
        <w:pStyle w:val="af7"/>
        <w:keepNext/>
        <w:rPr>
          <w:rtl/>
        </w:rPr>
      </w:pPr>
      <w:r w:rsidRPr="001E2081">
        <w:rPr>
          <w:rStyle w:val="TagStyle"/>
          <w:rtl/>
        </w:rPr>
        <w:t xml:space="preserve"> &lt;&lt; יור &gt;&gt; </w:t>
      </w:r>
      <w:r>
        <w:rPr>
          <w:rtl/>
        </w:rPr>
        <w:t>היו"ר צבי האוזר:</w:t>
      </w:r>
      <w:r w:rsidRPr="001E2081">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חבר הכנסת טיבי לא השתכנע מהתנגדות הממשלה, ואתה רוצה לשכנע </w:t>
      </w:r>
      <w:bookmarkStart w:id="7095" w:name="_ETM_Q17_452000"/>
      <w:bookmarkEnd w:id="7095"/>
      <w:r>
        <w:rPr>
          <w:rFonts w:hint="cs"/>
          <w:rtl/>
          <w:lang w:eastAsia="he-IL"/>
        </w:rPr>
        <w:t xml:space="preserve">את חברי הכנסת בכל זאת לתמוך בהצעה. </w:t>
      </w:r>
    </w:p>
    <w:p w:rsidR="00093B27" w:rsidRDefault="00093B27" w:rsidP="00EE57C7">
      <w:pPr>
        <w:rPr>
          <w:rtl/>
          <w:lang w:eastAsia="he-IL"/>
        </w:rPr>
      </w:pPr>
    </w:p>
    <w:p w:rsidR="00093B27" w:rsidRDefault="00093B27" w:rsidP="00EE57C7">
      <w:pPr>
        <w:pStyle w:val="a4"/>
        <w:keepNext/>
        <w:rPr>
          <w:rtl/>
        </w:rPr>
      </w:pPr>
      <w:bookmarkStart w:id="7096" w:name="ET_speaker_5264_17"/>
      <w:r w:rsidRPr="001E2081">
        <w:rPr>
          <w:rStyle w:val="TagStyle"/>
          <w:rtl/>
        </w:rPr>
        <w:t xml:space="preserve"> &lt;&lt; דובר &gt;&gt; </w:t>
      </w:r>
      <w:bookmarkStart w:id="7097" w:name="_Toc96546699"/>
      <w:bookmarkStart w:id="7098" w:name="_Toc96547613"/>
      <w:bookmarkStart w:id="7099" w:name="_Toc96587353"/>
      <w:r>
        <w:rPr>
          <w:rtl/>
        </w:rPr>
        <w:t>אחמד טיבי (הרשימה המשותפת):</w:t>
      </w:r>
      <w:bookmarkEnd w:id="7097"/>
      <w:bookmarkEnd w:id="7098"/>
      <w:bookmarkEnd w:id="7099"/>
      <w:r w:rsidRPr="001E2081">
        <w:rPr>
          <w:rStyle w:val="TagStyle"/>
          <w:rtl/>
        </w:rPr>
        <w:t xml:space="preserve"> &lt;&lt; דובר &gt;&gt;</w:t>
      </w:r>
      <w:r>
        <w:rPr>
          <w:rtl/>
        </w:rPr>
        <w:t xml:space="preserve">   </w:t>
      </w:r>
      <w:bookmarkEnd w:id="7096"/>
    </w:p>
    <w:p w:rsidR="00093B27" w:rsidRDefault="00093B27" w:rsidP="002437BA">
      <w:pPr>
        <w:rPr>
          <w:rtl/>
          <w:lang w:eastAsia="he-IL"/>
        </w:rPr>
      </w:pPr>
    </w:p>
    <w:p w:rsidR="00093B27" w:rsidRDefault="00093B27" w:rsidP="00352431">
      <w:pPr>
        <w:rPr>
          <w:rtl/>
          <w:lang w:eastAsia="he-IL"/>
        </w:rPr>
      </w:pPr>
      <w:r>
        <w:rPr>
          <w:rFonts w:hint="cs"/>
          <w:rtl/>
          <w:lang w:eastAsia="he-IL"/>
        </w:rPr>
        <w:t xml:space="preserve">יש משהו חשוב שלא אמרתי </w:t>
      </w:r>
      <w:bookmarkStart w:id="7100" w:name="_ETM_Q17_457000"/>
      <w:bookmarkEnd w:id="7100"/>
      <w:r>
        <w:rPr>
          <w:rFonts w:hint="cs"/>
          <w:rtl/>
          <w:lang w:eastAsia="he-IL"/>
        </w:rPr>
        <w:t xml:space="preserve">בדבריי. כמובן שה-10% שאני מבקש הם מהשכר הממוצע במשק. מנוסח העדכון עולה כי במקרה של רכב אחד מקבוצה 1, רכב </w:t>
      </w:r>
      <w:bookmarkStart w:id="7101" w:name="_ETM_Q17_468000"/>
      <w:bookmarkEnd w:id="7101"/>
      <w:r>
        <w:rPr>
          <w:rFonts w:hint="cs"/>
          <w:rtl/>
          <w:lang w:eastAsia="he-IL"/>
        </w:rPr>
        <w:t xml:space="preserve">שמחיר המחירון שלו כחדש הוא עד 101,000 שקלים, גובה אגרת הרישוי הוזל מ-1,235 ל-1,226; במקרה של רכב מקבוצה 2, הוזלה </w:t>
      </w:r>
      <w:r w:rsidR="009232DB">
        <w:rPr>
          <w:rFonts w:hint="cs"/>
          <w:rtl/>
          <w:lang w:eastAsia="he-IL"/>
        </w:rPr>
        <w:t>ל</w:t>
      </w:r>
      <w:r>
        <w:rPr>
          <w:rFonts w:hint="cs"/>
          <w:rtl/>
          <w:lang w:eastAsia="he-IL"/>
        </w:rPr>
        <w:t xml:space="preserve">-1,229 </w:t>
      </w:r>
      <w:r w:rsidR="009232DB">
        <w:rPr>
          <w:rFonts w:hint="cs"/>
          <w:rtl/>
          <w:lang w:eastAsia="he-IL"/>
        </w:rPr>
        <w:t>מ</w:t>
      </w:r>
      <w:r>
        <w:rPr>
          <w:rFonts w:hint="cs"/>
          <w:rtl/>
          <w:lang w:eastAsia="he-IL"/>
        </w:rPr>
        <w:t xml:space="preserve">-1,520; קבוצה </w:t>
      </w:r>
      <w:bookmarkStart w:id="7102" w:name="_ETM_Q17_484000"/>
      <w:bookmarkEnd w:id="7102"/>
      <w:r>
        <w:rPr>
          <w:rFonts w:hint="cs"/>
          <w:rtl/>
          <w:lang w:eastAsia="he-IL"/>
        </w:rPr>
        <w:t xml:space="preserve">3 וקבוצה 4. בקיצור, ה-10% הוא מהשכר הממוצע במשק – 11,500, פלוס מינוס כמובן – מקסימום 10%, וזו לשון החוק והדרישה שלנו. לא השתכנעתי מדברי השרה. (אומר </w:t>
      </w:r>
      <w:r w:rsidR="00B308FE" w:rsidRPr="00352431">
        <w:rPr>
          <w:rFonts w:hint="cs"/>
          <w:rtl/>
          <w:lang w:eastAsia="he-IL"/>
        </w:rPr>
        <w:t>ב</w:t>
      </w:r>
      <w:r w:rsidRPr="00352431">
        <w:rPr>
          <w:rFonts w:hint="cs"/>
          <w:rtl/>
          <w:lang w:eastAsia="he-IL"/>
        </w:rPr>
        <w:t>ערבית</w:t>
      </w:r>
      <w:r w:rsidR="00B308FE" w:rsidRPr="00352431">
        <w:rPr>
          <w:rFonts w:hint="cs"/>
          <w:rtl/>
          <w:lang w:eastAsia="he-IL"/>
        </w:rPr>
        <w:t xml:space="preserve">: </w:t>
      </w:r>
      <w:r w:rsidR="00352431" w:rsidRPr="00352431">
        <w:rPr>
          <w:rtl/>
          <w:lang w:eastAsia="he-IL"/>
        </w:rPr>
        <w:t>כבוד השרה, אני לא השתכנעתי מהדברים שנשאת פה, ואני דורש מ</w:t>
      </w:r>
      <w:r w:rsidR="00352431">
        <w:rPr>
          <w:rFonts w:hint="cs"/>
          <w:rtl/>
          <w:lang w:eastAsia="he-IL"/>
        </w:rPr>
        <w:t xml:space="preserve">חברי הכנסת </w:t>
      </w:r>
      <w:r w:rsidR="00352431" w:rsidRPr="00352431">
        <w:rPr>
          <w:rtl/>
          <w:lang w:eastAsia="he-IL"/>
        </w:rPr>
        <w:t>להצביע בעד החוק</w:t>
      </w:r>
      <w:r w:rsidR="00352431">
        <w:rPr>
          <w:rFonts w:hint="cs"/>
          <w:rtl/>
          <w:lang w:eastAsia="he-IL"/>
        </w:rPr>
        <w:t>.</w:t>
      </w:r>
      <w:r w:rsidRPr="00352431">
        <w:rPr>
          <w:rFonts w:hint="cs"/>
          <w:rtl/>
          <w:lang w:eastAsia="he-IL"/>
        </w:rPr>
        <w:t>)</w:t>
      </w:r>
    </w:p>
    <w:p w:rsidR="00093B27" w:rsidRDefault="00093B27" w:rsidP="00EE57C7">
      <w:pPr>
        <w:rPr>
          <w:rtl/>
          <w:lang w:eastAsia="he-IL"/>
        </w:rPr>
      </w:pPr>
    </w:p>
    <w:p w:rsidR="00093B27" w:rsidRDefault="00093B27" w:rsidP="00EE57C7">
      <w:pPr>
        <w:pStyle w:val="af7"/>
        <w:keepNext/>
        <w:rPr>
          <w:rtl/>
        </w:rPr>
      </w:pPr>
      <w:r w:rsidRPr="0086061A">
        <w:rPr>
          <w:rStyle w:val="TagStyle"/>
          <w:rtl/>
        </w:rPr>
        <w:t xml:space="preserve"> &lt;&lt; יור &gt;&gt; </w:t>
      </w:r>
      <w:r>
        <w:rPr>
          <w:rtl/>
        </w:rPr>
        <w:t>היו"ר צבי האוזר:</w:t>
      </w:r>
      <w:r w:rsidRPr="0086061A">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w:t>
      </w:r>
    </w:p>
    <w:p w:rsidR="00093B27" w:rsidRDefault="00093B27" w:rsidP="00EE57C7">
      <w:pPr>
        <w:rPr>
          <w:rtl/>
          <w:lang w:eastAsia="he-IL"/>
        </w:rPr>
      </w:pPr>
    </w:p>
    <w:p w:rsidR="00093B27" w:rsidRDefault="00093B27" w:rsidP="00183493">
      <w:pPr>
        <w:rPr>
          <w:rtl/>
          <w:lang w:eastAsia="he-IL"/>
        </w:rPr>
      </w:pPr>
      <w:bookmarkStart w:id="7103" w:name="_ETM_Q17_521000"/>
      <w:bookmarkEnd w:id="7103"/>
      <w:r>
        <w:rPr>
          <w:rFonts w:hint="cs"/>
          <w:rtl/>
          <w:lang w:eastAsia="he-IL"/>
        </w:rPr>
        <w:t xml:space="preserve">אם כך, אנחנו נעבור להצבעה. אני מבקש מחברי הכנסת לשבת </w:t>
      </w:r>
      <w:bookmarkStart w:id="7104" w:name="_ETM_Q17_530000"/>
      <w:bookmarkEnd w:id="7104"/>
      <w:r>
        <w:rPr>
          <w:rFonts w:hint="cs"/>
          <w:rtl/>
          <w:lang w:eastAsia="he-IL"/>
        </w:rPr>
        <w:t xml:space="preserve">במקומותיהם. מי בעד? מי נגד? הצבעה. </w:t>
      </w:r>
    </w:p>
    <w:p w:rsidR="00093B27" w:rsidRDefault="00093B27" w:rsidP="00EE57C7">
      <w:pPr>
        <w:rPr>
          <w:rtl/>
          <w:lang w:eastAsia="he-IL"/>
        </w:rPr>
      </w:pPr>
    </w:p>
    <w:p w:rsidR="00093B27" w:rsidRDefault="00093B27" w:rsidP="00EE57C7">
      <w:pPr>
        <w:pStyle w:val="af2"/>
        <w:keepNext/>
        <w:rPr>
          <w:rtl/>
          <w:lang w:eastAsia="he-IL"/>
        </w:rPr>
      </w:pPr>
      <w:r>
        <w:rPr>
          <w:rtl/>
          <w:lang w:eastAsia="he-IL"/>
        </w:rPr>
        <w:t>הצבעה מס'</w:t>
      </w:r>
      <w:r>
        <w:rPr>
          <w:rFonts w:hint="cs"/>
          <w:rtl/>
          <w:lang w:eastAsia="he-IL"/>
        </w:rPr>
        <w:t xml:space="preserve"> 8</w:t>
      </w:r>
    </w:p>
    <w:p w:rsidR="00093B27" w:rsidRDefault="00093B27" w:rsidP="00EE57C7">
      <w:pPr>
        <w:pStyle w:val="--"/>
        <w:keepNext/>
        <w:rPr>
          <w:rtl/>
          <w:lang w:eastAsia="he-IL"/>
        </w:rPr>
      </w:pPr>
    </w:p>
    <w:p w:rsidR="00093B27" w:rsidRDefault="00093B27" w:rsidP="009232DB">
      <w:pPr>
        <w:pStyle w:val="--"/>
        <w:keepNext/>
        <w:rPr>
          <w:rtl/>
          <w:lang w:eastAsia="he-IL"/>
        </w:rPr>
      </w:pPr>
      <w:r>
        <w:rPr>
          <w:rtl/>
          <w:lang w:eastAsia="he-IL"/>
        </w:rPr>
        <w:t xml:space="preserve">בעד </w:t>
      </w:r>
      <w:r>
        <w:rPr>
          <w:rFonts w:hint="cs"/>
          <w:rtl/>
          <w:lang w:eastAsia="he-IL"/>
        </w:rPr>
        <w:t>ההצעה להעביר</w:t>
      </w:r>
      <w:r w:rsidR="009232DB">
        <w:rPr>
          <w:rFonts w:hint="cs"/>
          <w:rtl/>
          <w:lang w:eastAsia="he-IL"/>
        </w:rPr>
        <w:t xml:space="preserve"> </w:t>
      </w:r>
      <w:r>
        <w:rPr>
          <w:rFonts w:hint="cs"/>
          <w:rtl/>
          <w:lang w:eastAsia="he-IL"/>
        </w:rPr>
        <w:t xml:space="preserve">את הצעת החוק </w:t>
      </w:r>
      <w:r w:rsidR="009232DB">
        <w:rPr>
          <w:rFonts w:hint="cs"/>
          <w:rtl/>
          <w:lang w:eastAsia="he-IL"/>
        </w:rPr>
        <w:t xml:space="preserve">לוועדה </w:t>
      </w:r>
      <w:r>
        <w:rPr>
          <w:rtl/>
          <w:lang w:eastAsia="he-IL"/>
        </w:rPr>
        <w:t xml:space="preserve">– </w:t>
      </w:r>
      <w:r>
        <w:rPr>
          <w:rFonts w:hint="cs"/>
          <w:rtl/>
          <w:lang w:eastAsia="he-IL"/>
        </w:rPr>
        <w:t>31</w:t>
      </w:r>
    </w:p>
    <w:p w:rsidR="00093B27" w:rsidRDefault="00093B27" w:rsidP="007A0298">
      <w:pPr>
        <w:pStyle w:val="--"/>
        <w:keepNext/>
        <w:rPr>
          <w:rtl/>
          <w:lang w:eastAsia="he-IL"/>
        </w:rPr>
      </w:pPr>
      <w:r>
        <w:rPr>
          <w:rFonts w:hint="cs"/>
          <w:rtl/>
          <w:lang w:eastAsia="he-IL"/>
        </w:rPr>
        <w:t xml:space="preserve">בעד ההצעה להסיר </w:t>
      </w:r>
      <w:r w:rsidR="007A0298">
        <w:rPr>
          <w:rFonts w:hint="cs"/>
          <w:rtl/>
          <w:lang w:eastAsia="he-IL"/>
        </w:rPr>
        <w:t xml:space="preserve">מסדר-היום </w:t>
      </w:r>
      <w:r>
        <w:rPr>
          <w:rFonts w:hint="cs"/>
          <w:rtl/>
          <w:lang w:eastAsia="he-IL"/>
        </w:rPr>
        <w:t xml:space="preserve">את הצעת החוק </w:t>
      </w:r>
      <w:r>
        <w:rPr>
          <w:rtl/>
          <w:lang w:eastAsia="he-IL"/>
        </w:rPr>
        <w:t>–</w:t>
      </w:r>
      <w:r>
        <w:rPr>
          <w:rFonts w:hint="cs"/>
          <w:rtl/>
          <w:lang w:eastAsia="he-IL"/>
        </w:rPr>
        <w:t xml:space="preserve"> 1</w:t>
      </w:r>
      <w:r>
        <w:rPr>
          <w:rtl/>
          <w:lang w:eastAsia="he-IL"/>
        </w:rPr>
        <w:t xml:space="preserve"> </w:t>
      </w:r>
    </w:p>
    <w:p w:rsidR="00093B27" w:rsidRDefault="00093B27" w:rsidP="00EE57C7">
      <w:pPr>
        <w:pStyle w:val="--"/>
        <w:keepNext/>
        <w:rPr>
          <w:rtl/>
          <w:lang w:eastAsia="he-IL"/>
        </w:rPr>
      </w:pPr>
      <w:r>
        <w:rPr>
          <w:rtl/>
          <w:lang w:eastAsia="he-IL"/>
        </w:rPr>
        <w:t xml:space="preserve">נמנעים – </w:t>
      </w:r>
      <w:r>
        <w:rPr>
          <w:rFonts w:hint="cs"/>
          <w:rtl/>
          <w:lang w:eastAsia="he-IL"/>
        </w:rPr>
        <w:t>אין</w:t>
      </w:r>
    </w:p>
    <w:p w:rsidR="00093B27" w:rsidRDefault="00093B27" w:rsidP="007A0298">
      <w:pPr>
        <w:pStyle w:val="af3"/>
        <w:rPr>
          <w:rtl/>
          <w:lang w:eastAsia="he-IL"/>
        </w:rPr>
      </w:pPr>
      <w:r>
        <w:rPr>
          <w:rFonts w:hint="cs"/>
          <w:rtl/>
          <w:lang w:eastAsia="he-IL"/>
        </w:rPr>
        <w:t>ההצעה להעביר את הצעת חוק לתיקון פקודת התעבורה (הגבלת סכום אגרת רישיון רכב), התשפ"ב</w:t>
      </w:r>
      <w:r>
        <w:rPr>
          <w:rFonts w:hint="eastAsia"/>
          <w:rtl/>
          <w:lang w:eastAsia="he-IL"/>
        </w:rPr>
        <w:t>–</w:t>
      </w:r>
      <w:r w:rsidR="007A0298">
        <w:rPr>
          <w:rFonts w:hint="cs"/>
          <w:rtl/>
          <w:lang w:eastAsia="he-IL"/>
        </w:rPr>
        <w:t xml:space="preserve">2021, לוועדה שתקבע ועדת הכנסת </w:t>
      </w:r>
      <w:r>
        <w:rPr>
          <w:rFonts w:hint="cs"/>
          <w:rtl/>
          <w:lang w:eastAsia="he-IL"/>
        </w:rPr>
        <w:t>נתקבלה.</w:t>
      </w:r>
    </w:p>
    <w:p w:rsidR="00093B27" w:rsidRDefault="00093B27" w:rsidP="00EE57C7">
      <w:pPr>
        <w:rPr>
          <w:rtl/>
          <w:lang w:eastAsia="he-IL"/>
        </w:rPr>
      </w:pPr>
      <w:bookmarkStart w:id="7105" w:name="_ETM_Q17_552000"/>
      <w:bookmarkEnd w:id="7105"/>
    </w:p>
    <w:p w:rsidR="00093B27" w:rsidRDefault="00093B27" w:rsidP="00EE57C7">
      <w:pPr>
        <w:pStyle w:val="af7"/>
        <w:keepNext/>
        <w:rPr>
          <w:rtl/>
        </w:rPr>
      </w:pPr>
      <w:r w:rsidRPr="00141490">
        <w:rPr>
          <w:rStyle w:val="TagStyle"/>
          <w:rtl/>
        </w:rPr>
        <w:t xml:space="preserve"> &lt;&lt; יור &gt;&gt; </w:t>
      </w:r>
      <w:r>
        <w:rPr>
          <w:rtl/>
        </w:rPr>
        <w:t>היו"ר צבי האוזר:</w:t>
      </w:r>
      <w:r w:rsidRPr="00141490">
        <w:rPr>
          <w:rStyle w:val="TagStyle"/>
          <w:rtl/>
        </w:rPr>
        <w:t xml:space="preserve"> &lt;&lt; יור &gt;&gt;</w:t>
      </w:r>
      <w:r>
        <w:rPr>
          <w:rtl/>
        </w:rPr>
        <w:t xml:space="preserve">   </w:t>
      </w:r>
    </w:p>
    <w:p w:rsidR="00093B27" w:rsidRDefault="00093B27" w:rsidP="002437BA">
      <w:pPr>
        <w:rPr>
          <w:rtl/>
          <w:lang w:eastAsia="he-IL"/>
        </w:rPr>
      </w:pPr>
    </w:p>
    <w:p w:rsidR="00093B27" w:rsidRDefault="00093B27" w:rsidP="00183493">
      <w:pPr>
        <w:rPr>
          <w:rtl/>
          <w:lang w:eastAsia="he-IL"/>
        </w:rPr>
      </w:pPr>
      <w:r>
        <w:rPr>
          <w:rFonts w:hint="cs"/>
          <w:rtl/>
          <w:lang w:eastAsia="he-IL"/>
        </w:rPr>
        <w:t xml:space="preserve">בעד </w:t>
      </w:r>
      <w:r>
        <w:rPr>
          <w:rtl/>
          <w:lang w:eastAsia="he-IL"/>
        </w:rPr>
        <w:t>–</w:t>
      </w:r>
      <w:r>
        <w:rPr>
          <w:rFonts w:hint="cs"/>
          <w:rtl/>
          <w:lang w:eastAsia="he-IL"/>
        </w:rPr>
        <w:t xml:space="preserve"> 31, נגד </w:t>
      </w:r>
      <w:r>
        <w:rPr>
          <w:rtl/>
          <w:lang w:eastAsia="he-IL"/>
        </w:rPr>
        <w:t>–</w:t>
      </w:r>
      <w:r>
        <w:rPr>
          <w:rFonts w:hint="cs"/>
          <w:rtl/>
          <w:lang w:eastAsia="he-IL"/>
        </w:rPr>
        <w:t xml:space="preserve"> אחד,</w:t>
      </w:r>
      <w:bookmarkStart w:id="7106" w:name="_ETM_Q17_558000"/>
      <w:bookmarkEnd w:id="7106"/>
      <w:r>
        <w:rPr>
          <w:rFonts w:hint="cs"/>
          <w:rtl/>
          <w:lang w:eastAsia="he-IL"/>
        </w:rPr>
        <w:t xml:space="preserve"> נמנעים </w:t>
      </w:r>
      <w:r>
        <w:rPr>
          <w:rtl/>
          <w:lang w:eastAsia="he-IL"/>
        </w:rPr>
        <w:t>–</w:t>
      </w:r>
      <w:r>
        <w:rPr>
          <w:rFonts w:hint="cs"/>
          <w:rtl/>
          <w:lang w:eastAsia="he-IL"/>
        </w:rPr>
        <w:t xml:space="preserve"> אין. אני קובע שהצעת החוק לתיקון פקודת התעבורה (הגבלת סכום אגרת רישיון </w:t>
      </w:r>
      <w:bookmarkStart w:id="7107" w:name="_ETM_Q17_570000"/>
      <w:bookmarkEnd w:id="7107"/>
      <w:r>
        <w:rPr>
          <w:rFonts w:hint="cs"/>
          <w:rtl/>
          <w:lang w:eastAsia="he-IL"/>
        </w:rPr>
        <w:t xml:space="preserve">רכב) התקבלה בקריאה הטרומית, ותועבר לדיון להמשך החקיקה בוועדת הכלכלה.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חברת הכנסת סילמן, את </w:t>
      </w:r>
      <w:bookmarkStart w:id="7108" w:name="_ETM_Q17_587000"/>
      <w:bookmarkEnd w:id="7108"/>
      <w:r>
        <w:rPr>
          <w:rFonts w:hint="cs"/>
          <w:rtl/>
          <w:lang w:eastAsia="he-IL"/>
        </w:rPr>
        <w:t>מציעה שוועדת הכנסת תדון ותקדם את החקיקה עצמה, או שתדון באיזה ועדה?</w:t>
      </w:r>
    </w:p>
    <w:p w:rsidR="00093B27" w:rsidRDefault="00093B27" w:rsidP="00EE57C7">
      <w:pPr>
        <w:rPr>
          <w:rtl/>
          <w:lang w:eastAsia="he-IL"/>
        </w:rPr>
      </w:pPr>
    </w:p>
    <w:p w:rsidR="00093B27" w:rsidRDefault="00093B27" w:rsidP="00EE57C7">
      <w:pPr>
        <w:pStyle w:val="af6"/>
        <w:keepNext/>
        <w:rPr>
          <w:rtl/>
        </w:rPr>
      </w:pPr>
      <w:bookmarkStart w:id="7109" w:name="_ETM_Q17_590000"/>
      <w:bookmarkStart w:id="7110" w:name="ET_interruption_5794_31"/>
      <w:bookmarkEnd w:id="7109"/>
      <w:r w:rsidRPr="002E341A">
        <w:rPr>
          <w:rStyle w:val="TagStyle"/>
          <w:rtl/>
        </w:rPr>
        <w:t xml:space="preserve"> &lt;&lt; קריאה &gt;&gt; </w:t>
      </w:r>
      <w:r>
        <w:rPr>
          <w:rtl/>
        </w:rPr>
        <w:t>עידית סילמן (ימינה):</w:t>
      </w:r>
      <w:r w:rsidRPr="002E341A">
        <w:rPr>
          <w:rStyle w:val="TagStyle"/>
          <w:rtl/>
        </w:rPr>
        <w:t xml:space="preserve"> &lt;&lt; קריאה &gt;&gt;</w:t>
      </w:r>
      <w:r>
        <w:rPr>
          <w:rtl/>
        </w:rPr>
        <w:t xml:space="preserve">   </w:t>
      </w:r>
      <w:bookmarkEnd w:id="7110"/>
    </w:p>
    <w:p w:rsidR="00093B27" w:rsidRDefault="00093B27" w:rsidP="002437BA">
      <w:pPr>
        <w:rPr>
          <w:rtl/>
          <w:lang w:eastAsia="he-IL"/>
        </w:rPr>
      </w:pPr>
    </w:p>
    <w:p w:rsidR="00093B27" w:rsidRDefault="002437BA" w:rsidP="00EE57C7">
      <w:pPr>
        <w:rPr>
          <w:lang w:eastAsia="he-IL"/>
        </w:rPr>
      </w:pPr>
      <w:r>
        <w:rPr>
          <w:rFonts w:hint="cs"/>
          <w:rtl/>
          <w:lang w:eastAsia="he-IL"/>
        </w:rPr>
        <w:t>– – –</w:t>
      </w:r>
    </w:p>
    <w:p w:rsidR="00093B27" w:rsidRDefault="00093B27" w:rsidP="00EE57C7">
      <w:pPr>
        <w:rPr>
          <w:rtl/>
          <w:lang w:eastAsia="he-IL"/>
        </w:rPr>
      </w:pPr>
    </w:p>
    <w:p w:rsidR="00093B27" w:rsidRDefault="00093B27" w:rsidP="00EE57C7">
      <w:pPr>
        <w:pStyle w:val="af7"/>
        <w:keepNext/>
        <w:rPr>
          <w:rtl/>
        </w:rPr>
      </w:pPr>
      <w:bookmarkStart w:id="7111" w:name="ET_yor_6308_32"/>
      <w:r w:rsidRPr="002E341A">
        <w:rPr>
          <w:rStyle w:val="TagStyle"/>
          <w:rtl/>
        </w:rPr>
        <w:t xml:space="preserve"> &lt;&lt; יור &gt;&gt; </w:t>
      </w:r>
      <w:r>
        <w:rPr>
          <w:rtl/>
        </w:rPr>
        <w:t>היו"ר צבי האוזר:</w:t>
      </w:r>
      <w:r w:rsidRPr="002E341A">
        <w:rPr>
          <w:rStyle w:val="TagStyle"/>
          <w:rtl/>
        </w:rPr>
        <w:t xml:space="preserve"> &lt;&lt; יור &gt;&gt;</w:t>
      </w:r>
      <w:r>
        <w:rPr>
          <w:rtl/>
        </w:rPr>
        <w:t xml:space="preserve">   </w:t>
      </w:r>
      <w:bookmarkEnd w:id="7111"/>
    </w:p>
    <w:p w:rsidR="00093B27" w:rsidRDefault="00093B27" w:rsidP="002437BA">
      <w:pPr>
        <w:rPr>
          <w:rtl/>
          <w:lang w:eastAsia="he-IL"/>
        </w:rPr>
      </w:pPr>
    </w:p>
    <w:p w:rsidR="00093B27" w:rsidRDefault="00093B27" w:rsidP="00EE57C7">
      <w:pPr>
        <w:rPr>
          <w:rtl/>
          <w:lang w:eastAsia="he-IL"/>
        </w:rPr>
      </w:pPr>
      <w:bookmarkStart w:id="7112" w:name="_ETM_Q17_594000"/>
      <w:bookmarkEnd w:id="7112"/>
      <w:r>
        <w:rPr>
          <w:rFonts w:hint="cs"/>
          <w:rtl/>
          <w:lang w:eastAsia="he-IL"/>
        </w:rPr>
        <w:t xml:space="preserve">לאיזו עוד ועדה את מציעה? </w:t>
      </w:r>
    </w:p>
    <w:p w:rsidR="00093B27" w:rsidRDefault="00093B27" w:rsidP="00EE57C7">
      <w:pPr>
        <w:rPr>
          <w:rtl/>
          <w:lang w:eastAsia="he-IL"/>
        </w:rPr>
      </w:pPr>
    </w:p>
    <w:p w:rsidR="00093B27" w:rsidRDefault="00093B27" w:rsidP="00EE57C7">
      <w:pPr>
        <w:pStyle w:val="af6"/>
        <w:keepNext/>
        <w:rPr>
          <w:rtl/>
        </w:rPr>
      </w:pPr>
      <w:bookmarkStart w:id="7113" w:name="ET_interruption_קריאה_33"/>
      <w:r w:rsidRPr="002E341A">
        <w:rPr>
          <w:rStyle w:val="TagStyle"/>
          <w:rtl/>
        </w:rPr>
        <w:t xml:space="preserve"> &lt;&lt; קריאה &gt;&gt; </w:t>
      </w:r>
      <w:r>
        <w:rPr>
          <w:rtl/>
        </w:rPr>
        <w:t>קריאה:</w:t>
      </w:r>
      <w:r w:rsidRPr="002E341A">
        <w:rPr>
          <w:rStyle w:val="TagStyle"/>
          <w:rtl/>
        </w:rPr>
        <w:t xml:space="preserve"> &lt;&lt; קריאה &gt;&gt;</w:t>
      </w:r>
      <w:r>
        <w:rPr>
          <w:rtl/>
        </w:rPr>
        <w:t xml:space="preserve">   </w:t>
      </w:r>
      <w:bookmarkEnd w:id="7113"/>
    </w:p>
    <w:p w:rsidR="00093B27" w:rsidRDefault="00093B27" w:rsidP="002437BA">
      <w:pPr>
        <w:rPr>
          <w:rtl/>
          <w:lang w:eastAsia="he-IL"/>
        </w:rPr>
      </w:pPr>
    </w:p>
    <w:p w:rsidR="00093B27" w:rsidRDefault="00093B27" w:rsidP="00EE57C7">
      <w:pPr>
        <w:rPr>
          <w:rtl/>
          <w:lang w:eastAsia="he-IL"/>
        </w:rPr>
      </w:pPr>
      <w:bookmarkStart w:id="7114" w:name="_ETM_Q17_595000"/>
      <w:bookmarkEnd w:id="7114"/>
      <w:r>
        <w:rPr>
          <w:rFonts w:hint="cs"/>
          <w:rtl/>
          <w:lang w:eastAsia="he-IL"/>
        </w:rPr>
        <w:t xml:space="preserve">הכספים. </w:t>
      </w:r>
    </w:p>
    <w:p w:rsidR="00093B27" w:rsidRDefault="00093B27" w:rsidP="00EE57C7">
      <w:pPr>
        <w:rPr>
          <w:rtl/>
          <w:lang w:eastAsia="he-IL"/>
        </w:rPr>
      </w:pPr>
      <w:bookmarkStart w:id="7115" w:name="_ETM_Q17_597000"/>
      <w:bookmarkEnd w:id="7115"/>
    </w:p>
    <w:p w:rsidR="00093B27" w:rsidRDefault="00093B27" w:rsidP="00EE57C7">
      <w:pPr>
        <w:pStyle w:val="af7"/>
        <w:keepNext/>
        <w:rPr>
          <w:rtl/>
        </w:rPr>
      </w:pPr>
      <w:r w:rsidRPr="002E341A">
        <w:rPr>
          <w:rStyle w:val="TagStyle"/>
          <w:rtl/>
        </w:rPr>
        <w:t xml:space="preserve"> &lt;&lt; יור &gt;&gt; </w:t>
      </w:r>
      <w:r>
        <w:rPr>
          <w:rtl/>
        </w:rPr>
        <w:t>היו"ר צבי האוזר:</w:t>
      </w:r>
      <w:r w:rsidRPr="002E341A">
        <w:rPr>
          <w:rStyle w:val="TagStyle"/>
          <w:rtl/>
        </w:rPr>
        <w:t xml:space="preserve"> &lt;&lt; יור &gt;&gt;</w:t>
      </w:r>
      <w:r>
        <w:rPr>
          <w:rtl/>
        </w:rPr>
        <w:t xml:space="preserve">   </w:t>
      </w:r>
    </w:p>
    <w:p w:rsidR="00093B27" w:rsidRDefault="00093B27" w:rsidP="002437BA">
      <w:pPr>
        <w:rPr>
          <w:rtl/>
          <w:lang w:eastAsia="he-IL"/>
        </w:rPr>
      </w:pPr>
    </w:p>
    <w:p w:rsidR="00093B27" w:rsidRDefault="00093B27" w:rsidP="009232DB">
      <w:pPr>
        <w:rPr>
          <w:rtl/>
          <w:lang w:eastAsia="he-IL"/>
        </w:rPr>
      </w:pPr>
      <w:bookmarkStart w:id="7116" w:name="_ETM_Q17_598000"/>
      <w:bookmarkStart w:id="7117" w:name="_ETM_Q17_592000"/>
      <w:bookmarkEnd w:id="7116"/>
      <w:bookmarkEnd w:id="7117"/>
      <w:r>
        <w:rPr>
          <w:rFonts w:hint="cs"/>
          <w:rtl/>
          <w:lang w:eastAsia="he-IL"/>
        </w:rPr>
        <w:t xml:space="preserve">יש כאן הצעה לוועדת הכספים. </w:t>
      </w:r>
      <w:bookmarkStart w:id="7118" w:name="_ETM_Q17_602000"/>
      <w:bookmarkEnd w:id="7118"/>
      <w:r>
        <w:rPr>
          <w:rFonts w:hint="cs"/>
          <w:rtl/>
          <w:lang w:eastAsia="he-IL"/>
        </w:rPr>
        <w:t xml:space="preserve">זה דבר שנדרש על פי הפרוטוקול, ולכן אנחנו נעביר את </w:t>
      </w:r>
      <w:bookmarkStart w:id="7119" w:name="_ETM_Q17_610000"/>
      <w:bookmarkEnd w:id="7119"/>
      <w:r>
        <w:rPr>
          <w:rFonts w:hint="cs"/>
          <w:rtl/>
          <w:lang w:eastAsia="he-IL"/>
        </w:rPr>
        <w:t xml:space="preserve">ההצעה לדיון בוועדת הכנסת, </w:t>
      </w:r>
      <w:r w:rsidR="009232DB">
        <w:rPr>
          <w:rFonts w:hint="cs"/>
          <w:rtl/>
          <w:lang w:eastAsia="he-IL"/>
        </w:rPr>
        <w:t>ו</w:t>
      </w:r>
      <w:r>
        <w:rPr>
          <w:rFonts w:hint="cs"/>
          <w:rtl/>
          <w:lang w:eastAsia="he-IL"/>
        </w:rPr>
        <w:t xml:space="preserve">היא תקבע היכן נמשיך את </w:t>
      </w:r>
      <w:bookmarkStart w:id="7120" w:name="_ETM_Q17_617000"/>
      <w:bookmarkEnd w:id="7120"/>
      <w:r>
        <w:rPr>
          <w:rFonts w:hint="cs"/>
          <w:rtl/>
          <w:lang w:eastAsia="he-IL"/>
        </w:rPr>
        <w:t xml:space="preserve">הליכי החקיקה. </w:t>
      </w:r>
    </w:p>
    <w:p w:rsidR="00093B27" w:rsidRDefault="00093B27" w:rsidP="00183493">
      <w:pPr>
        <w:rPr>
          <w:rtl/>
          <w:lang w:eastAsia="he-IL"/>
        </w:rPr>
      </w:pPr>
    </w:p>
    <w:p w:rsidR="00093B27" w:rsidRDefault="00093B27" w:rsidP="00183493">
      <w:pPr>
        <w:rPr>
          <w:rtl/>
          <w:lang w:eastAsia="he-IL"/>
        </w:rPr>
      </w:pPr>
    </w:p>
    <w:p w:rsidR="00093B27" w:rsidRDefault="00093B27" w:rsidP="00EE57C7">
      <w:pPr>
        <w:pStyle w:val="a6"/>
        <w:rPr>
          <w:rtl/>
          <w:lang w:eastAsia="he-IL"/>
        </w:rPr>
      </w:pPr>
      <w:bookmarkStart w:id="7121" w:name="ET_hatsach_625124_21"/>
      <w:r w:rsidRPr="00B92AF1">
        <w:rPr>
          <w:rStyle w:val="TagStyle"/>
          <w:rtl/>
        </w:rPr>
        <w:t xml:space="preserve"> &lt;&lt; הצח &gt;&gt; </w:t>
      </w:r>
      <w:bookmarkStart w:id="7122" w:name="_Toc96546700"/>
      <w:bookmarkStart w:id="7123" w:name="_Toc96547614"/>
      <w:bookmarkStart w:id="7124" w:name="_Toc96587354"/>
      <w:r>
        <w:rPr>
          <w:rtl/>
          <w:lang w:eastAsia="he-IL"/>
        </w:rPr>
        <w:t>הצעת חוק לעידוד תחבורת אופניים, התשפ"א</w:t>
      </w:r>
      <w:r>
        <w:rPr>
          <w:rFonts w:hint="cs"/>
          <w:rtl/>
          <w:lang w:eastAsia="he-IL"/>
        </w:rPr>
        <w:t>–</w:t>
      </w:r>
      <w:r>
        <w:rPr>
          <w:rtl/>
          <w:lang w:eastAsia="he-IL"/>
        </w:rPr>
        <w:t>2021</w:t>
      </w:r>
      <w:bookmarkEnd w:id="7122"/>
      <w:bookmarkEnd w:id="7123"/>
      <w:bookmarkEnd w:id="7124"/>
      <w:r w:rsidRPr="00B92AF1">
        <w:rPr>
          <w:rStyle w:val="TagStyle"/>
          <w:rtl/>
        </w:rPr>
        <w:t xml:space="preserve"> &lt;&lt; הצח &gt;&gt;</w:t>
      </w:r>
      <w:r>
        <w:rPr>
          <w:rtl/>
          <w:lang w:eastAsia="he-IL"/>
        </w:rPr>
        <w:t xml:space="preserve">   </w:t>
      </w:r>
      <w:bookmarkEnd w:id="7121"/>
    </w:p>
    <w:p w:rsidR="00093B27" w:rsidRDefault="00093B27" w:rsidP="00183493">
      <w:pPr>
        <w:rPr>
          <w:rtl/>
          <w:lang w:eastAsia="he-IL"/>
        </w:rPr>
      </w:pPr>
      <w:r>
        <w:rPr>
          <w:rtl/>
          <w:lang w:eastAsia="he-IL"/>
        </w:rPr>
        <w:t>[הצעת חוק פ/</w:t>
      </w:r>
      <w:r>
        <w:rPr>
          <w:rFonts w:hint="cs"/>
          <w:rtl/>
          <w:lang w:eastAsia="he-IL"/>
        </w:rPr>
        <w:t>1757</w:t>
      </w:r>
      <w:r>
        <w:rPr>
          <w:rtl/>
          <w:lang w:eastAsia="he-IL"/>
        </w:rPr>
        <w:t>/</w:t>
      </w:r>
      <w:r>
        <w:rPr>
          <w:rFonts w:hint="cs"/>
          <w:rtl/>
          <w:lang w:eastAsia="he-IL"/>
        </w:rPr>
        <w:t>24; דברי הכנסת, חוב' י', ישיבה 84.</w:t>
      </w:r>
      <w:r>
        <w:rPr>
          <w:rtl/>
          <w:lang w:eastAsia="he-IL"/>
        </w:rPr>
        <w:t>]</w:t>
      </w:r>
    </w:p>
    <w:p w:rsidR="00093B27" w:rsidRDefault="00093B27" w:rsidP="00EE57C7">
      <w:pPr>
        <w:pStyle w:val="-0"/>
        <w:rPr>
          <w:rtl/>
          <w:lang w:eastAsia="he-IL"/>
        </w:rPr>
      </w:pPr>
      <w:r>
        <w:rPr>
          <w:rtl/>
          <w:lang w:eastAsia="he-IL"/>
        </w:rPr>
        <w:t>(הצעת חבר הכנסת</w:t>
      </w:r>
      <w:r>
        <w:rPr>
          <w:rFonts w:hint="cs"/>
          <w:rtl/>
          <w:lang w:eastAsia="he-IL"/>
        </w:rPr>
        <w:t xml:space="preserve"> יריב לוין</w:t>
      </w:r>
      <w:r>
        <w:rPr>
          <w:rtl/>
          <w:lang w:eastAsia="he-IL"/>
        </w:rPr>
        <w:t>)</w:t>
      </w:r>
    </w:p>
    <w:p w:rsidR="00093B27" w:rsidRDefault="00093B27" w:rsidP="00EE57C7">
      <w:pPr>
        <w:rPr>
          <w:rtl/>
          <w:lang w:eastAsia="he-IL"/>
        </w:rPr>
      </w:pPr>
    </w:p>
    <w:p w:rsidR="00093B27" w:rsidRDefault="00093B27" w:rsidP="00EE57C7">
      <w:pPr>
        <w:pStyle w:val="af7"/>
        <w:keepNext/>
        <w:rPr>
          <w:rtl/>
        </w:rPr>
      </w:pPr>
      <w:r w:rsidRPr="00B92AF1">
        <w:rPr>
          <w:rStyle w:val="TagStyle"/>
          <w:rtl/>
        </w:rPr>
        <w:t xml:space="preserve"> &lt;&lt; יור &gt;&gt; </w:t>
      </w:r>
      <w:r>
        <w:rPr>
          <w:rtl/>
        </w:rPr>
        <w:t>היו"ר צבי האוזר:</w:t>
      </w:r>
      <w:r w:rsidRPr="00B92AF1">
        <w:rPr>
          <w:rStyle w:val="TagStyle"/>
          <w:rtl/>
        </w:rPr>
        <w:t xml:space="preserve"> &lt;&lt; יור &gt;&gt;</w:t>
      </w:r>
      <w:r>
        <w:rPr>
          <w:rtl/>
        </w:rPr>
        <w:t xml:space="preserve">   </w:t>
      </w:r>
    </w:p>
    <w:p w:rsidR="00093B27" w:rsidRDefault="00093B27" w:rsidP="002437BA">
      <w:pPr>
        <w:rPr>
          <w:rtl/>
          <w:lang w:eastAsia="he-IL"/>
        </w:rPr>
      </w:pPr>
    </w:p>
    <w:p w:rsidR="00093B27" w:rsidRDefault="00093B27" w:rsidP="009232DB">
      <w:pPr>
        <w:rPr>
          <w:rtl/>
          <w:lang w:eastAsia="he-IL"/>
        </w:rPr>
      </w:pPr>
      <w:r>
        <w:rPr>
          <w:rFonts w:hint="cs"/>
          <w:rtl/>
          <w:lang w:eastAsia="he-IL"/>
        </w:rPr>
        <w:t xml:space="preserve">אנחנו נעבור להצעת החוק </w:t>
      </w:r>
      <w:bookmarkStart w:id="7125" w:name="_ETM_Q17_625000"/>
      <w:bookmarkEnd w:id="7125"/>
      <w:r>
        <w:rPr>
          <w:rFonts w:hint="cs"/>
          <w:rtl/>
          <w:lang w:eastAsia="he-IL"/>
        </w:rPr>
        <w:t>הבאה, מס' 1757/24, הצעת חוק לעידוד תחבורת אופניים</w:t>
      </w:r>
      <w:bookmarkStart w:id="7126" w:name="_ETM_Q17_624000"/>
      <w:bookmarkEnd w:id="7126"/>
      <w:r>
        <w:rPr>
          <w:rFonts w:hint="cs"/>
          <w:rtl/>
          <w:lang w:eastAsia="he-IL"/>
        </w:rPr>
        <w:t>, התשפ"א</w:t>
      </w:r>
      <w:r>
        <w:rPr>
          <w:rFonts w:hint="eastAsia"/>
          <w:rtl/>
          <w:lang w:eastAsia="he-IL"/>
        </w:rPr>
        <w:t>–</w:t>
      </w:r>
      <w:r>
        <w:rPr>
          <w:rFonts w:hint="cs"/>
          <w:rtl/>
          <w:lang w:eastAsia="he-IL"/>
        </w:rPr>
        <w:t xml:space="preserve">2021. ההצעה נומקה ב-8 בדצמבר 2021. ההצעה היא של חבר </w:t>
      </w:r>
      <w:bookmarkStart w:id="7127" w:name="_ETM_Q17_641000"/>
      <w:bookmarkEnd w:id="7127"/>
      <w:r>
        <w:rPr>
          <w:rFonts w:hint="cs"/>
          <w:rtl/>
          <w:lang w:eastAsia="he-IL"/>
        </w:rPr>
        <w:t xml:space="preserve">הכנסת יריב לוין, ולכן אנחנו מזמינים את שרת התחבורה והבטיחות בדרכים מרב מיכאלי להשיב את תשובת הממשלה על ההצעה כפי שנומקה בעבר. </w:t>
      </w:r>
    </w:p>
    <w:p w:rsidR="00093B27" w:rsidRDefault="00093B27" w:rsidP="00EE57C7">
      <w:pPr>
        <w:rPr>
          <w:rtl/>
          <w:lang w:eastAsia="he-IL"/>
        </w:rPr>
      </w:pPr>
    </w:p>
    <w:p w:rsidR="00093B27" w:rsidRDefault="00093B27" w:rsidP="00EE57C7">
      <w:pPr>
        <w:pStyle w:val="a4"/>
        <w:keepNext/>
        <w:rPr>
          <w:rtl/>
        </w:rPr>
      </w:pPr>
      <w:bookmarkStart w:id="7128" w:name="ET_speaker_6207_23"/>
      <w:r w:rsidRPr="00B92AF1">
        <w:rPr>
          <w:rStyle w:val="TagStyle"/>
          <w:rtl/>
        </w:rPr>
        <w:t xml:space="preserve"> &lt;&lt; דובר &gt;&gt; </w:t>
      </w:r>
      <w:bookmarkStart w:id="7129" w:name="_Toc96546701"/>
      <w:bookmarkStart w:id="7130" w:name="_Toc96547615"/>
      <w:bookmarkStart w:id="7131" w:name="_Toc96587355"/>
      <w:r>
        <w:rPr>
          <w:rtl/>
        </w:rPr>
        <w:t>שרת התחבורה והבטיחות בדרכים מרב מיכאלי:</w:t>
      </w:r>
      <w:bookmarkEnd w:id="7129"/>
      <w:bookmarkEnd w:id="7130"/>
      <w:bookmarkEnd w:id="7131"/>
      <w:r w:rsidRPr="00B92AF1">
        <w:rPr>
          <w:rStyle w:val="TagStyle"/>
          <w:rtl/>
        </w:rPr>
        <w:t xml:space="preserve"> &lt;&lt; דובר &gt;&gt;</w:t>
      </w:r>
      <w:r>
        <w:rPr>
          <w:rtl/>
        </w:rPr>
        <w:t xml:space="preserve">   </w:t>
      </w:r>
      <w:bookmarkEnd w:id="7128"/>
    </w:p>
    <w:p w:rsidR="00093B27" w:rsidRDefault="00093B27" w:rsidP="002437BA">
      <w:pPr>
        <w:rPr>
          <w:rtl/>
          <w:lang w:eastAsia="he-IL"/>
        </w:rPr>
      </w:pPr>
    </w:p>
    <w:p w:rsidR="00093B27" w:rsidRDefault="00093B27" w:rsidP="009232DB">
      <w:pPr>
        <w:rPr>
          <w:rtl/>
          <w:lang w:eastAsia="he-IL"/>
        </w:rPr>
      </w:pPr>
      <w:r>
        <w:rPr>
          <w:rFonts w:hint="cs"/>
          <w:rtl/>
          <w:lang w:eastAsia="he-IL"/>
        </w:rPr>
        <w:t xml:space="preserve">אני באמת האזנתי להצגת החוק של חבר הכנסת לוין בפעם הקודמת, הקשבתי לה בקשב רב, ובאופן כללי צריך </w:t>
      </w:r>
      <w:bookmarkStart w:id="7132" w:name="_ETM_Q17_682000"/>
      <w:bookmarkEnd w:id="7132"/>
      <w:r>
        <w:rPr>
          <w:rFonts w:hint="cs"/>
          <w:rtl/>
          <w:lang w:eastAsia="he-IL"/>
        </w:rPr>
        <w:t>להגיד</w:t>
      </w:r>
      <w:r w:rsidR="009232DB">
        <w:rPr>
          <w:rFonts w:hint="cs"/>
          <w:rtl/>
          <w:lang w:eastAsia="he-IL"/>
        </w:rPr>
        <w:t>,</w:t>
      </w:r>
      <w:r>
        <w:rPr>
          <w:rFonts w:hint="cs"/>
          <w:rtl/>
          <w:lang w:eastAsia="he-IL"/>
        </w:rPr>
        <w:t xml:space="preserve"> ברמה האישית, חבר הכנסת לוין ואני, שוררים בינינו יחסים טובים והערכה רבה, היו בינינו שיתו</w:t>
      </w:r>
      <w:r w:rsidR="009232DB">
        <w:rPr>
          <w:rFonts w:hint="cs"/>
          <w:rtl/>
          <w:lang w:eastAsia="he-IL"/>
        </w:rPr>
        <w:t>פי</w:t>
      </w:r>
      <w:r>
        <w:rPr>
          <w:rFonts w:hint="cs"/>
          <w:rtl/>
          <w:lang w:eastAsia="he-IL"/>
        </w:rPr>
        <w:t xml:space="preserve"> פעולה רבים בעבר, ואני </w:t>
      </w:r>
      <w:bookmarkStart w:id="7133" w:name="_ETM_Q17_688000"/>
      <w:bookmarkEnd w:id="7133"/>
      <w:r>
        <w:rPr>
          <w:rFonts w:hint="cs"/>
          <w:rtl/>
          <w:lang w:eastAsia="he-IL"/>
        </w:rPr>
        <w:t xml:space="preserve">מקווה מאוד שעוד נחזור לשתף פעולה באופן קונסטרוקטיבי לטובת מדינת ישראל והחברה הישראלית בעתיד. </w:t>
      </w:r>
    </w:p>
    <w:p w:rsidR="00093B27" w:rsidRDefault="00093B27" w:rsidP="00EE57C7">
      <w:pPr>
        <w:rPr>
          <w:rtl/>
          <w:lang w:eastAsia="he-IL"/>
        </w:rPr>
      </w:pPr>
    </w:p>
    <w:p w:rsidR="00093B27" w:rsidRDefault="00093B27" w:rsidP="009232DB">
      <w:pPr>
        <w:rPr>
          <w:rtl/>
          <w:lang w:eastAsia="he-IL"/>
        </w:rPr>
      </w:pPr>
      <w:r>
        <w:rPr>
          <w:rFonts w:hint="cs"/>
          <w:rtl/>
          <w:lang w:eastAsia="he-IL"/>
        </w:rPr>
        <w:t xml:space="preserve">אני רוצה להגיד שלא רק שאני מסכימה עם העקרונות של הצעת החוק – שצריך להגיד שקידם אותה בעבר חבר הכנסת </w:t>
      </w:r>
      <w:bookmarkStart w:id="7134" w:name="_ETM_Q17_706000"/>
      <w:bookmarkEnd w:id="7134"/>
      <w:r>
        <w:rPr>
          <w:rFonts w:hint="cs"/>
          <w:rtl/>
          <w:lang w:eastAsia="he-IL"/>
        </w:rPr>
        <w:t xml:space="preserve">דב </w:t>
      </w:r>
      <w:proofErr w:type="spellStart"/>
      <w:r>
        <w:rPr>
          <w:rFonts w:hint="cs"/>
          <w:rtl/>
          <w:lang w:eastAsia="he-IL"/>
        </w:rPr>
        <w:t>חנין</w:t>
      </w:r>
      <w:proofErr w:type="spellEnd"/>
      <w:r>
        <w:rPr>
          <w:rFonts w:hint="cs"/>
          <w:rtl/>
          <w:lang w:eastAsia="he-IL"/>
        </w:rPr>
        <w:t xml:space="preserve"> – אלא שהמדיניות שאני מקדמת במשרד היא בדיוק הדבר הזה</w:t>
      </w:r>
      <w:r w:rsidR="009232DB">
        <w:rPr>
          <w:rFonts w:hint="cs"/>
          <w:rtl/>
          <w:lang w:eastAsia="he-IL"/>
        </w:rPr>
        <w:t>,</w:t>
      </w:r>
      <w:r>
        <w:rPr>
          <w:rFonts w:hint="cs"/>
          <w:rtl/>
          <w:lang w:eastAsia="he-IL"/>
        </w:rPr>
        <w:t xml:space="preserve"> בדיוק הדבר הזה. משרד התחבורה לפניי, בעשור לפניי, השקיע 200 מיליון שקל בשבילי אופניים. בתקציב הנוכחי הקצינו 2 מיליארד ש"ח </w:t>
      </w:r>
      <w:bookmarkStart w:id="7135" w:name="_ETM_Q17_722000"/>
      <w:bookmarkEnd w:id="7135"/>
      <w:r>
        <w:rPr>
          <w:rFonts w:hint="cs"/>
          <w:rtl/>
          <w:lang w:eastAsia="he-IL"/>
        </w:rPr>
        <w:t xml:space="preserve">למשך החומש, כלומר 400 מיליון שקל בשנה, </w:t>
      </w:r>
      <w:r w:rsidR="009232DB">
        <w:rPr>
          <w:rFonts w:hint="cs"/>
          <w:rtl/>
          <w:lang w:eastAsia="he-IL"/>
        </w:rPr>
        <w:t>ל</w:t>
      </w:r>
      <w:r>
        <w:rPr>
          <w:rFonts w:hint="cs"/>
          <w:rtl/>
          <w:lang w:eastAsia="he-IL"/>
        </w:rPr>
        <w:t xml:space="preserve">סלילת כבישי אופניים. אנחנו עוברות ועוברים מרשות לרשות ועושות הסכמים, שכל הרשויות יעשו תוכניות-אב לשבילי אופניים. </w:t>
      </w:r>
      <w:bookmarkStart w:id="7136" w:name="TOR_Q18"/>
      <w:bookmarkEnd w:id="7136"/>
      <w:r>
        <w:rPr>
          <w:rFonts w:hint="cs"/>
          <w:rtl/>
          <w:lang w:eastAsia="he-IL"/>
        </w:rPr>
        <w:t xml:space="preserve">חלק כבר עשו, חלק בתהליך, והמשרד גם עוזר לחשוב מה הדרך הנכונה לעשות את הדברים, ואנחנו מתקצבות ומתקצבים שבילי אופניים בכל מקום. </w:t>
      </w:r>
      <w:bookmarkStart w:id="7137" w:name="_ETM_Q18_155805"/>
      <w:bookmarkEnd w:id="7137"/>
    </w:p>
    <w:p w:rsidR="00093B27" w:rsidRDefault="00093B27" w:rsidP="00183493">
      <w:pPr>
        <w:rPr>
          <w:rtl/>
          <w:lang w:eastAsia="he-IL"/>
        </w:rPr>
      </w:pPr>
    </w:p>
    <w:p w:rsidR="00093B27" w:rsidRDefault="00093B27" w:rsidP="009232DB">
      <w:pPr>
        <w:rPr>
          <w:rtl/>
          <w:lang w:eastAsia="he-IL"/>
        </w:rPr>
      </w:pPr>
      <w:r>
        <w:rPr>
          <w:rFonts w:hint="cs"/>
          <w:rtl/>
          <w:lang w:eastAsia="he-IL"/>
        </w:rPr>
        <w:t>צריך להגיד שלפני בואי דובר על "</w:t>
      </w:r>
      <w:proofErr w:type="spellStart"/>
      <w:r>
        <w:rPr>
          <w:rFonts w:hint="cs"/>
          <w:rtl/>
          <w:lang w:eastAsia="he-IL"/>
        </w:rPr>
        <w:t>אופנידן</w:t>
      </w:r>
      <w:proofErr w:type="spellEnd"/>
      <w:r>
        <w:rPr>
          <w:rFonts w:hint="cs"/>
          <w:rtl/>
          <w:lang w:eastAsia="he-IL"/>
        </w:rPr>
        <w:t>" בתוך גו</w:t>
      </w:r>
      <w:bookmarkStart w:id="7138" w:name="_ETM_Q18_158904"/>
      <w:bookmarkEnd w:id="7138"/>
      <w:r>
        <w:rPr>
          <w:rFonts w:hint="cs"/>
          <w:rtl/>
          <w:lang w:eastAsia="he-IL"/>
        </w:rPr>
        <w:t xml:space="preserve">ש דן, והתפיסה שלי אומרת ששבילי אופניים צריכים להיות </w:t>
      </w:r>
      <w:bookmarkStart w:id="7139" w:name="_ETM_Q18_164843"/>
      <w:bookmarkEnd w:id="7139"/>
      <w:r>
        <w:rPr>
          <w:rFonts w:hint="cs"/>
          <w:rtl/>
          <w:lang w:eastAsia="he-IL"/>
        </w:rPr>
        <w:t>בכל מקום במדינת ישראל ובארץ ישראל, כי המרחב הכפרי</w:t>
      </w:r>
      <w:bookmarkStart w:id="7140" w:name="_ETM_Q18_168282"/>
      <w:bookmarkEnd w:id="7140"/>
      <w:r>
        <w:rPr>
          <w:rFonts w:hint="cs"/>
          <w:rtl/>
          <w:lang w:eastAsia="he-IL"/>
        </w:rPr>
        <w:t xml:space="preserve">, אומנם יש </w:t>
      </w:r>
      <w:r w:rsidR="009232DB">
        <w:rPr>
          <w:rFonts w:hint="cs"/>
          <w:rtl/>
          <w:lang w:eastAsia="he-IL"/>
        </w:rPr>
        <w:t>ב</w:t>
      </w:r>
      <w:r>
        <w:rPr>
          <w:rFonts w:hint="cs"/>
          <w:rtl/>
          <w:lang w:eastAsia="he-IL"/>
        </w:rPr>
        <w:t xml:space="preserve">ו אולי שימושים שונים לאופניים, אבל חשובים לא פחות. אפשר לחשוב אפילו, נניח, רק על </w:t>
      </w:r>
      <w:bookmarkStart w:id="7141" w:name="_ETM_Q18_176088"/>
      <w:bookmarkEnd w:id="7141"/>
      <w:r>
        <w:rPr>
          <w:rFonts w:hint="cs"/>
          <w:rtl/>
          <w:lang w:eastAsia="he-IL"/>
        </w:rPr>
        <w:t xml:space="preserve">ילדות וילדים שזה חוסך הסעות של ההורים של </w:t>
      </w:r>
      <w:bookmarkStart w:id="7142" w:name="_ETM_Q18_179016"/>
      <w:bookmarkEnd w:id="7142"/>
      <w:r>
        <w:rPr>
          <w:rFonts w:hint="cs"/>
          <w:rtl/>
          <w:lang w:eastAsia="he-IL"/>
        </w:rPr>
        <w:t xml:space="preserve">לקחת אותם לחוגים, לחברות ולחברים, שלא לדבר סתם על פנאי </w:t>
      </w:r>
      <w:bookmarkStart w:id="7143" w:name="_ETM_Q18_183393"/>
      <w:bookmarkEnd w:id="7143"/>
      <w:r>
        <w:rPr>
          <w:rFonts w:hint="cs"/>
          <w:rtl/>
          <w:lang w:eastAsia="he-IL"/>
        </w:rPr>
        <w:t>ועל יכולת לנסוע בחוץ</w:t>
      </w:r>
      <w:bookmarkStart w:id="7144" w:name="_ETM_Q18_185070"/>
      <w:bookmarkStart w:id="7145" w:name="_ETM_Q18_185157"/>
      <w:bookmarkEnd w:id="7144"/>
      <w:bookmarkEnd w:id="7145"/>
      <w:r>
        <w:rPr>
          <w:rFonts w:hint="cs"/>
          <w:rtl/>
          <w:lang w:eastAsia="he-IL"/>
        </w:rPr>
        <w:t>.</w:t>
      </w:r>
    </w:p>
    <w:p w:rsidR="00093B27" w:rsidRDefault="00093B27" w:rsidP="00EE57C7">
      <w:pPr>
        <w:rPr>
          <w:rtl/>
          <w:lang w:eastAsia="he-IL"/>
        </w:rPr>
      </w:pPr>
      <w:bookmarkStart w:id="7146" w:name="_ETM_Q18_186582"/>
      <w:bookmarkStart w:id="7147" w:name="_ETM_Q18_186672"/>
      <w:bookmarkEnd w:id="7146"/>
      <w:bookmarkEnd w:id="7147"/>
    </w:p>
    <w:p w:rsidR="00093B27" w:rsidRDefault="00093B27" w:rsidP="00183493">
      <w:pPr>
        <w:rPr>
          <w:rtl/>
          <w:lang w:eastAsia="he-IL"/>
        </w:rPr>
      </w:pPr>
      <w:bookmarkStart w:id="7148" w:name="_ETM_Q18_186725"/>
      <w:bookmarkStart w:id="7149" w:name="_ETM_Q18_186797"/>
      <w:bookmarkEnd w:id="7148"/>
      <w:bookmarkEnd w:id="7149"/>
      <w:r>
        <w:rPr>
          <w:rFonts w:hint="cs"/>
          <w:rtl/>
          <w:lang w:eastAsia="he-IL"/>
        </w:rPr>
        <w:t>אז אנחנו באמת מקדמות ומקדמים את</w:t>
      </w:r>
      <w:bookmarkStart w:id="7150" w:name="_ETM_Q18_190616"/>
      <w:bookmarkEnd w:id="7150"/>
      <w:r>
        <w:rPr>
          <w:rFonts w:hint="cs"/>
          <w:rtl/>
          <w:lang w:eastAsia="he-IL"/>
        </w:rPr>
        <w:t xml:space="preserve"> הדבר הזה בכל מקום. זאת ועוד, ההנחיה שלי לחברות התשתית </w:t>
      </w:r>
      <w:bookmarkStart w:id="7151" w:name="_ETM_Q18_195361"/>
      <w:bookmarkEnd w:id="7151"/>
      <w:r>
        <w:rPr>
          <w:rFonts w:hint="cs"/>
          <w:rtl/>
          <w:lang w:eastAsia="he-IL"/>
        </w:rPr>
        <w:t xml:space="preserve">של המשרד היא שמתחילת הקדנציה הזאת כל תשתית חדשה שנסללת </w:t>
      </w:r>
      <w:bookmarkStart w:id="7152" w:name="_ETM_Q18_203024"/>
      <w:bookmarkEnd w:id="7152"/>
      <w:r>
        <w:rPr>
          <w:rFonts w:hint="cs"/>
          <w:rtl/>
          <w:lang w:eastAsia="he-IL"/>
        </w:rPr>
        <w:t xml:space="preserve">באה </w:t>
      </w:r>
      <w:r>
        <w:rPr>
          <w:rtl/>
          <w:lang w:eastAsia="he-IL"/>
        </w:rPr>
        <w:t>–</w:t>
      </w:r>
      <w:r>
        <w:rPr>
          <w:rFonts w:hint="cs"/>
          <w:rtl/>
          <w:lang w:eastAsia="he-IL"/>
        </w:rPr>
        <w:t xml:space="preserve"> אין לי מילה ל-</w:t>
      </w:r>
      <w:r>
        <w:rPr>
          <w:lang w:eastAsia="he-IL"/>
        </w:rPr>
        <w:t>built-in</w:t>
      </w:r>
      <w:r>
        <w:rPr>
          <w:rFonts w:hint="cs"/>
          <w:rtl/>
          <w:lang w:eastAsia="he-IL"/>
        </w:rPr>
        <w:t>, אני לא אוהבת להשתמש</w:t>
      </w:r>
      <w:bookmarkStart w:id="7153" w:name="_ETM_Q18_210067"/>
      <w:bookmarkEnd w:id="7153"/>
      <w:r>
        <w:rPr>
          <w:rFonts w:hint="cs"/>
          <w:rtl/>
          <w:lang w:eastAsia="he-IL"/>
        </w:rPr>
        <w:t xml:space="preserve"> באנגלית על הדוכן; מובנה. כל תשתית חדשה שנסללת, נסללת </w:t>
      </w:r>
      <w:bookmarkStart w:id="7154" w:name="_ETM_Q18_218354"/>
      <w:bookmarkEnd w:id="7154"/>
      <w:r>
        <w:rPr>
          <w:rFonts w:hint="cs"/>
          <w:rtl/>
          <w:lang w:eastAsia="he-IL"/>
        </w:rPr>
        <w:t xml:space="preserve">יחד עם שביל הליכה ושביל אופניים בצידה, </w:t>
      </w:r>
      <w:bookmarkStart w:id="7155" w:name="_ETM_Q18_219847"/>
      <w:bookmarkEnd w:id="7155"/>
      <w:r>
        <w:rPr>
          <w:rFonts w:hint="cs"/>
          <w:rtl/>
          <w:lang w:eastAsia="he-IL"/>
        </w:rPr>
        <w:t xml:space="preserve">וכמובן עם עצים להצללה </w:t>
      </w:r>
      <w:proofErr w:type="spellStart"/>
      <w:r>
        <w:rPr>
          <w:rFonts w:hint="cs"/>
          <w:rtl/>
          <w:lang w:eastAsia="he-IL"/>
        </w:rPr>
        <w:t>וכו</w:t>
      </w:r>
      <w:proofErr w:type="spellEnd"/>
      <w:r>
        <w:rPr>
          <w:rFonts w:hint="cs"/>
          <w:rtl/>
          <w:lang w:eastAsia="he-IL"/>
        </w:rPr>
        <w:t xml:space="preserve">'. זה הופך להיות הסטנדרט המחייב של סלילת תשתיות. </w:t>
      </w:r>
    </w:p>
    <w:p w:rsidR="00093B27" w:rsidRDefault="00093B27" w:rsidP="00EE57C7">
      <w:pPr>
        <w:rPr>
          <w:rtl/>
          <w:lang w:eastAsia="he-IL"/>
        </w:rPr>
      </w:pPr>
      <w:bookmarkStart w:id="7156" w:name="_ETM_Q18_225682"/>
      <w:bookmarkStart w:id="7157" w:name="_ETM_Q18_225766"/>
      <w:bookmarkStart w:id="7158" w:name="_ETM_Q18_225827"/>
      <w:bookmarkEnd w:id="7156"/>
      <w:bookmarkEnd w:id="7157"/>
      <w:bookmarkEnd w:id="7158"/>
    </w:p>
    <w:p w:rsidR="00093B27" w:rsidRDefault="00093B27" w:rsidP="009232DB">
      <w:pPr>
        <w:rPr>
          <w:rtl/>
          <w:lang w:eastAsia="he-IL"/>
        </w:rPr>
      </w:pPr>
      <w:bookmarkStart w:id="7159" w:name="_ETM_Q18_225916"/>
      <w:bookmarkEnd w:id="7159"/>
      <w:r>
        <w:rPr>
          <w:rFonts w:hint="cs"/>
          <w:rtl/>
          <w:lang w:eastAsia="he-IL"/>
        </w:rPr>
        <w:t xml:space="preserve">אדוני הביא בתוך הצעת החוק שלו </w:t>
      </w:r>
      <w:bookmarkStart w:id="7160" w:name="_ETM_Q18_229594"/>
      <w:bookmarkEnd w:id="7160"/>
      <w:r>
        <w:rPr>
          <w:rFonts w:hint="cs"/>
          <w:rtl/>
          <w:lang w:eastAsia="he-IL"/>
        </w:rPr>
        <w:t>כמה דברים נוספים, כמו חניות לאופניים בבניינים ציבורי</w:t>
      </w:r>
      <w:bookmarkStart w:id="7161" w:name="_ETM_Q18_239469"/>
      <w:bookmarkEnd w:id="7161"/>
      <w:r>
        <w:rPr>
          <w:rFonts w:hint="cs"/>
          <w:rtl/>
          <w:lang w:eastAsia="he-IL"/>
        </w:rPr>
        <w:t>ים</w:t>
      </w:r>
      <w:r w:rsidR="009232DB">
        <w:rPr>
          <w:rFonts w:hint="cs"/>
          <w:rtl/>
          <w:lang w:eastAsia="he-IL"/>
        </w:rPr>
        <w:t>,</w:t>
      </w:r>
      <w:r>
        <w:rPr>
          <w:rFonts w:hint="cs"/>
          <w:rtl/>
          <w:lang w:eastAsia="he-IL"/>
        </w:rPr>
        <w:t xml:space="preserve"> שזה דבר שניסינו לעבוד עליו מול משרד הפנים. אני </w:t>
      </w:r>
      <w:bookmarkStart w:id="7162" w:name="_ETM_Q18_243889"/>
      <w:bookmarkEnd w:id="7162"/>
      <w:r>
        <w:rPr>
          <w:rFonts w:hint="cs"/>
          <w:rtl/>
          <w:lang w:eastAsia="he-IL"/>
        </w:rPr>
        <w:t>רוצה להגיד לך שברכבת למשל אנחנו עושות היום פייל</w:t>
      </w:r>
      <w:bookmarkStart w:id="7163" w:name="_ETM_Q18_247811"/>
      <w:bookmarkEnd w:id="7163"/>
      <w:r>
        <w:rPr>
          <w:rFonts w:hint="cs"/>
          <w:rtl/>
          <w:lang w:eastAsia="he-IL"/>
        </w:rPr>
        <w:t xml:space="preserve">וט בתל אביב של חניון אופניים שקוע כזה, ממוחשב, ככה </w:t>
      </w:r>
      <w:bookmarkStart w:id="7164" w:name="_ETM_Q18_249757"/>
      <w:bookmarkEnd w:id="7164"/>
      <w:r>
        <w:rPr>
          <w:rFonts w:hint="cs"/>
          <w:rtl/>
          <w:lang w:eastAsia="he-IL"/>
        </w:rPr>
        <w:t>שהאופניים מוגנים גם מחבלות, גם מגנבה, וזה יהיה נוח מאוד</w:t>
      </w:r>
      <w:bookmarkStart w:id="7165" w:name="_ETM_Q18_257800"/>
      <w:bookmarkEnd w:id="7165"/>
      <w:r>
        <w:rPr>
          <w:rFonts w:hint="cs"/>
          <w:rtl/>
          <w:lang w:eastAsia="he-IL"/>
        </w:rPr>
        <w:t xml:space="preserve"> להפקיד אותם ולקבל אותם בדרך החוצה. בהנחה שזה יעבוד, נרחיב את זה עוד ועוד. </w:t>
      </w:r>
      <w:bookmarkStart w:id="7166" w:name="_ETM_Q18_261750"/>
      <w:bookmarkEnd w:id="7166"/>
    </w:p>
    <w:p w:rsidR="00093B27" w:rsidRDefault="00093B27" w:rsidP="00EE57C7">
      <w:pPr>
        <w:rPr>
          <w:rtl/>
          <w:lang w:eastAsia="he-IL"/>
        </w:rPr>
      </w:pPr>
      <w:bookmarkStart w:id="7167" w:name="_ETM_Q18_261823"/>
      <w:bookmarkEnd w:id="7167"/>
    </w:p>
    <w:p w:rsidR="00093B27" w:rsidRDefault="00093B27" w:rsidP="00EE57C7">
      <w:pPr>
        <w:rPr>
          <w:rtl/>
          <w:lang w:eastAsia="he-IL"/>
        </w:rPr>
      </w:pPr>
      <w:bookmarkStart w:id="7168" w:name="_ETM_Q18_263166"/>
      <w:bookmarkStart w:id="7169" w:name="_ETM_Q18_263240"/>
      <w:bookmarkEnd w:id="7168"/>
      <w:bookmarkEnd w:id="7169"/>
      <w:r>
        <w:rPr>
          <w:rFonts w:hint="cs"/>
          <w:rtl/>
          <w:lang w:eastAsia="he-IL"/>
        </w:rPr>
        <w:t xml:space="preserve">במה עוד רציתי לסבר </w:t>
      </w:r>
      <w:bookmarkStart w:id="7170" w:name="_ETM_Q18_266480"/>
      <w:bookmarkEnd w:id="7170"/>
      <w:r>
        <w:rPr>
          <w:rFonts w:hint="cs"/>
          <w:rtl/>
          <w:lang w:eastAsia="he-IL"/>
        </w:rPr>
        <w:t xml:space="preserve">את אוזנך בעניין הזה? כמו שאדוני יודע, הדברים האלה בדיוק פחות נכונים </w:t>
      </w:r>
      <w:bookmarkStart w:id="7171" w:name="_ETM_Q18_281678"/>
      <w:bookmarkEnd w:id="7171"/>
      <w:r>
        <w:rPr>
          <w:rFonts w:hint="cs"/>
          <w:rtl/>
          <w:lang w:eastAsia="he-IL"/>
        </w:rPr>
        <w:t xml:space="preserve">לחקיקה ראשית, אלא הם באמת עניין של מדיניות. </w:t>
      </w:r>
      <w:bookmarkStart w:id="7172" w:name="_ETM_Q18_284026"/>
      <w:bookmarkEnd w:id="7172"/>
      <w:r>
        <w:rPr>
          <w:rFonts w:hint="cs"/>
          <w:rtl/>
          <w:lang w:eastAsia="he-IL"/>
        </w:rPr>
        <w:t>ומשום שהמדיניות הזאת כבר יוצאת לפועל</w:t>
      </w:r>
      <w:r w:rsidR="009232DB">
        <w:rPr>
          <w:rFonts w:hint="cs"/>
          <w:rtl/>
          <w:lang w:eastAsia="he-IL"/>
        </w:rPr>
        <w:t>,</w:t>
      </w:r>
      <w:r>
        <w:rPr>
          <w:rFonts w:hint="cs"/>
          <w:rtl/>
          <w:lang w:eastAsia="he-IL"/>
        </w:rPr>
        <w:t xml:space="preserve"> אז באמת חשבנו שאין</w:t>
      </w:r>
      <w:bookmarkStart w:id="7173" w:name="_ETM_Q18_288825"/>
      <w:bookmarkEnd w:id="7173"/>
      <w:r>
        <w:rPr>
          <w:rFonts w:hint="cs"/>
          <w:rtl/>
          <w:lang w:eastAsia="he-IL"/>
        </w:rPr>
        <w:t xml:space="preserve"> מקום לחוקק את זה באופן כזה בחקיקה ראשית. </w:t>
      </w:r>
    </w:p>
    <w:p w:rsidR="00093B27" w:rsidRDefault="00093B27" w:rsidP="00EE57C7">
      <w:pPr>
        <w:rPr>
          <w:rtl/>
          <w:lang w:eastAsia="he-IL"/>
        </w:rPr>
      </w:pPr>
      <w:bookmarkStart w:id="7174" w:name="_ETM_Q18_290729"/>
      <w:bookmarkStart w:id="7175" w:name="_ETM_Q18_290807"/>
      <w:bookmarkEnd w:id="7174"/>
      <w:bookmarkEnd w:id="7175"/>
    </w:p>
    <w:p w:rsidR="00093B27" w:rsidRDefault="00093B27" w:rsidP="00183493">
      <w:pPr>
        <w:rPr>
          <w:rtl/>
          <w:lang w:eastAsia="he-IL"/>
        </w:rPr>
      </w:pPr>
      <w:bookmarkStart w:id="7176" w:name="_ETM_Q18_291882"/>
      <w:bookmarkStart w:id="7177" w:name="_ETM_Q18_291953"/>
      <w:bookmarkEnd w:id="7176"/>
      <w:bookmarkEnd w:id="7177"/>
      <w:r>
        <w:rPr>
          <w:rFonts w:hint="cs"/>
          <w:rtl/>
          <w:lang w:eastAsia="he-IL"/>
        </w:rPr>
        <w:t xml:space="preserve">ברם, אולם, משום הפתיח, שהתכוונתי אליו בכל מילה, ומשום באמת </w:t>
      </w:r>
      <w:bookmarkStart w:id="7178" w:name="_ETM_Q18_299230"/>
      <w:bookmarkEnd w:id="7178"/>
      <w:r>
        <w:rPr>
          <w:rFonts w:hint="cs"/>
          <w:rtl/>
          <w:lang w:eastAsia="he-IL"/>
        </w:rPr>
        <w:t xml:space="preserve">ההערכה הרבה גם לנושא וגם אליך, עשינו מאמצים מאוד מאוד </w:t>
      </w:r>
      <w:bookmarkStart w:id="7179" w:name="_ETM_Q18_305325"/>
      <w:bookmarkEnd w:id="7179"/>
      <w:r>
        <w:rPr>
          <w:rFonts w:hint="cs"/>
          <w:rtl/>
          <w:lang w:eastAsia="he-IL"/>
        </w:rPr>
        <w:t xml:space="preserve">גדולים למצוא סעיפים שכן נוכל לחוקק אותם, ואף עשינו מאמצים גדולים מול משרד הפנים. אבל אדוני החליט בסופו של דבר לא ללכת על הפתרון היחיד שהצלחנו למצוא שאותו כן אפשר לקדם בחקיקה, אז בצער אני נאלצת להגיד </w:t>
      </w:r>
      <w:bookmarkStart w:id="7180" w:name="_ETM_Q18_325856"/>
      <w:bookmarkEnd w:id="7180"/>
      <w:r w:rsidR="002437BA">
        <w:rPr>
          <w:rFonts w:hint="cs"/>
          <w:rtl/>
          <w:lang w:eastAsia="he-IL"/>
        </w:rPr>
        <w:t>– – –</w:t>
      </w:r>
    </w:p>
    <w:p w:rsidR="00093B27" w:rsidRDefault="00093B27" w:rsidP="00183493">
      <w:pPr>
        <w:rPr>
          <w:rtl/>
          <w:lang w:eastAsia="he-IL"/>
        </w:rPr>
      </w:pPr>
    </w:p>
    <w:p w:rsidR="00093B27" w:rsidRDefault="00093B27" w:rsidP="00EE57C7">
      <w:pPr>
        <w:pStyle w:val="af6"/>
        <w:keepNext/>
        <w:rPr>
          <w:rtl/>
        </w:rPr>
      </w:pPr>
      <w:bookmarkStart w:id="7181" w:name="ET_interruption_4647_4"/>
      <w:r w:rsidRPr="006E7EB8">
        <w:rPr>
          <w:rStyle w:val="TagStyle"/>
          <w:rtl/>
        </w:rPr>
        <w:t xml:space="preserve"> &lt;&lt; קריאה &gt;&gt; </w:t>
      </w:r>
      <w:r>
        <w:rPr>
          <w:rtl/>
        </w:rPr>
        <w:t>יריב לוין (הליכוד):</w:t>
      </w:r>
      <w:r w:rsidRPr="006E7EB8">
        <w:rPr>
          <w:rStyle w:val="TagStyle"/>
          <w:rtl/>
        </w:rPr>
        <w:t xml:space="preserve"> &lt;&lt; קריאה &gt;&gt;</w:t>
      </w:r>
      <w:r>
        <w:rPr>
          <w:rtl/>
        </w:rPr>
        <w:t xml:space="preserve">   </w:t>
      </w:r>
      <w:bookmarkEnd w:id="7181"/>
    </w:p>
    <w:p w:rsidR="00093B27" w:rsidRDefault="00093B27" w:rsidP="002437BA">
      <w:pPr>
        <w:rPr>
          <w:rtl/>
        </w:rPr>
      </w:pPr>
    </w:p>
    <w:p w:rsidR="00093B27" w:rsidRDefault="002437BA" w:rsidP="00EE57C7">
      <w:pPr>
        <w:rPr>
          <w:rtl/>
        </w:rPr>
      </w:pPr>
      <w:r>
        <w:rPr>
          <w:rFonts w:hint="cs"/>
          <w:rtl/>
        </w:rPr>
        <w:t>– – –</w:t>
      </w:r>
      <w:r w:rsidR="00093B27">
        <w:rPr>
          <w:rFonts w:hint="cs"/>
          <w:rtl/>
        </w:rPr>
        <w:t xml:space="preserve"> בואי נהיה הגונים עד הסוף.</w:t>
      </w:r>
    </w:p>
    <w:p w:rsidR="00093B27" w:rsidRDefault="00093B27" w:rsidP="00EE57C7">
      <w:pPr>
        <w:rPr>
          <w:rtl/>
        </w:rPr>
      </w:pPr>
    </w:p>
    <w:p w:rsidR="00093B27" w:rsidRDefault="00093B27" w:rsidP="00EE57C7">
      <w:pPr>
        <w:pStyle w:val="-"/>
        <w:keepNext/>
        <w:rPr>
          <w:rtl/>
        </w:rPr>
      </w:pPr>
      <w:bookmarkStart w:id="7182" w:name="ET_speakercontinue_6207_5"/>
      <w:r w:rsidRPr="006E7EB8">
        <w:rPr>
          <w:rStyle w:val="TagStyle"/>
          <w:rtl/>
        </w:rPr>
        <w:t xml:space="preserve"> &lt;&lt; דובר_המשך &gt;&gt; </w:t>
      </w:r>
      <w:r>
        <w:rPr>
          <w:rtl/>
        </w:rPr>
        <w:t>שרת התחבורה והבטיחות בדרכים מרב מיכאלי:</w:t>
      </w:r>
      <w:r w:rsidRPr="006E7EB8">
        <w:rPr>
          <w:rStyle w:val="TagStyle"/>
          <w:rtl/>
        </w:rPr>
        <w:t xml:space="preserve"> &lt;&lt; דובר_המשך &gt;&gt;</w:t>
      </w:r>
      <w:r>
        <w:rPr>
          <w:rtl/>
        </w:rPr>
        <w:t xml:space="preserve">   </w:t>
      </w:r>
      <w:bookmarkEnd w:id="7182"/>
    </w:p>
    <w:p w:rsidR="00093B27" w:rsidRDefault="00093B27" w:rsidP="002437BA">
      <w:pPr>
        <w:rPr>
          <w:rtl/>
          <w:lang w:eastAsia="he-IL"/>
        </w:rPr>
      </w:pPr>
    </w:p>
    <w:p w:rsidR="00093B27" w:rsidRDefault="00093B27" w:rsidP="00183493">
      <w:pPr>
        <w:rPr>
          <w:rtl/>
          <w:lang w:eastAsia="he-IL"/>
        </w:rPr>
      </w:pPr>
      <w:r>
        <w:rPr>
          <w:rFonts w:hint="cs"/>
          <w:rtl/>
          <w:lang w:eastAsia="he-IL"/>
        </w:rPr>
        <w:t xml:space="preserve">הגונים עד הסוף? אז </w:t>
      </w:r>
      <w:bookmarkStart w:id="7183" w:name="_ETM_Q18_331508"/>
      <w:bookmarkEnd w:id="7183"/>
      <w:r>
        <w:rPr>
          <w:rFonts w:hint="cs"/>
          <w:rtl/>
          <w:lang w:eastAsia="he-IL"/>
        </w:rPr>
        <w:t xml:space="preserve">אני אומרת לך שאיתי, יועץ החקיקה שלי </w:t>
      </w:r>
      <w:r>
        <w:rPr>
          <w:rtl/>
          <w:lang w:eastAsia="he-IL"/>
        </w:rPr>
        <w:t>–</w:t>
      </w:r>
      <w:r>
        <w:rPr>
          <w:rFonts w:hint="cs"/>
          <w:rtl/>
          <w:lang w:eastAsia="he-IL"/>
        </w:rPr>
        <w:t xml:space="preserve"> שאני </w:t>
      </w:r>
      <w:bookmarkStart w:id="7184" w:name="_ETM_Q18_336790"/>
      <w:bookmarkEnd w:id="7184"/>
      <w:r>
        <w:rPr>
          <w:rFonts w:hint="cs"/>
          <w:rtl/>
          <w:lang w:eastAsia="he-IL"/>
        </w:rPr>
        <w:t xml:space="preserve">רוצה להודות לו על העבודה המדהימה והמסורה שהוא השקיע בזה, השקיע אותה בכוונה רבה ביותר, והביא באמת </w:t>
      </w:r>
      <w:bookmarkStart w:id="7185" w:name="_ETM_Q18_342655"/>
      <w:bookmarkEnd w:id="7185"/>
      <w:r>
        <w:rPr>
          <w:rFonts w:hint="cs"/>
          <w:rtl/>
          <w:lang w:eastAsia="he-IL"/>
        </w:rPr>
        <w:t xml:space="preserve">את הדבר הכי משמעותי שיכולנו להביא בעבודה המשותפת. </w:t>
      </w:r>
    </w:p>
    <w:p w:rsidR="00093B27" w:rsidRDefault="00093B27" w:rsidP="00EE57C7">
      <w:pPr>
        <w:rPr>
          <w:rtl/>
          <w:lang w:eastAsia="he-IL"/>
        </w:rPr>
      </w:pPr>
      <w:bookmarkStart w:id="7186" w:name="_ETM_Q18_345753"/>
      <w:bookmarkStart w:id="7187" w:name="_ETM_Q18_345829"/>
      <w:bookmarkEnd w:id="7186"/>
      <w:bookmarkEnd w:id="7187"/>
    </w:p>
    <w:p w:rsidR="00093B27" w:rsidRDefault="00093B27" w:rsidP="009232DB">
      <w:pPr>
        <w:rPr>
          <w:rtl/>
          <w:lang w:eastAsia="he-IL"/>
        </w:rPr>
      </w:pPr>
      <w:bookmarkStart w:id="7188" w:name="_ETM_Q18_345868"/>
      <w:bookmarkStart w:id="7189" w:name="_ETM_Q18_345927"/>
      <w:bookmarkEnd w:id="7188"/>
      <w:bookmarkEnd w:id="7189"/>
      <w:r>
        <w:rPr>
          <w:rFonts w:hint="cs"/>
          <w:rtl/>
          <w:lang w:eastAsia="he-IL"/>
        </w:rPr>
        <w:t xml:space="preserve">לכן, </w:t>
      </w:r>
      <w:bookmarkStart w:id="7190" w:name="_ETM_Q18_350089"/>
      <w:bookmarkEnd w:id="7190"/>
      <w:r>
        <w:rPr>
          <w:rFonts w:hint="cs"/>
          <w:rtl/>
          <w:lang w:eastAsia="he-IL"/>
        </w:rPr>
        <w:t xml:space="preserve">אדוני היושב-ראש וחבריי וחברותיי חברי הכנסת, בצער, אני אומרת </w:t>
      </w:r>
      <w:bookmarkStart w:id="7191" w:name="_ETM_Q18_356102"/>
      <w:bookmarkEnd w:id="7191"/>
      <w:r>
        <w:rPr>
          <w:rFonts w:hint="cs"/>
          <w:rtl/>
          <w:lang w:eastAsia="he-IL"/>
        </w:rPr>
        <w:t xml:space="preserve">שלמרות שהממשלה ומשרד התחבורה בראשותי מסכים למדיניות המוצעת ומקדם אותה בכל הכוח, עדיין הוא נאלץ להתנגד להצעת החוק, משום שאין המקום לקדם את המדיניות הזאת </w:t>
      </w:r>
      <w:bookmarkStart w:id="7192" w:name="_ETM_Q18_365041"/>
      <w:bookmarkEnd w:id="7192"/>
      <w:r>
        <w:rPr>
          <w:rFonts w:hint="cs"/>
          <w:rtl/>
          <w:lang w:eastAsia="he-IL"/>
        </w:rPr>
        <w:t xml:space="preserve">בחקיקה. </w:t>
      </w:r>
    </w:p>
    <w:p w:rsidR="00093B27" w:rsidRDefault="00093B27" w:rsidP="00EE57C7">
      <w:pPr>
        <w:rPr>
          <w:rtl/>
          <w:lang w:eastAsia="he-IL"/>
        </w:rPr>
      </w:pPr>
      <w:bookmarkStart w:id="7193" w:name="_ETM_Q18_367124"/>
      <w:bookmarkStart w:id="7194" w:name="_ETM_Q18_367229"/>
      <w:bookmarkEnd w:id="7193"/>
      <w:bookmarkEnd w:id="7194"/>
    </w:p>
    <w:p w:rsidR="00093B27" w:rsidRDefault="00093B27" w:rsidP="00EE57C7">
      <w:pPr>
        <w:pStyle w:val="af6"/>
        <w:keepNext/>
        <w:rPr>
          <w:rtl/>
        </w:rPr>
      </w:pPr>
      <w:bookmarkStart w:id="7195" w:name="ET_interruption_4647_6"/>
      <w:r w:rsidRPr="001B0258">
        <w:rPr>
          <w:rStyle w:val="TagStyle"/>
          <w:rtl/>
        </w:rPr>
        <w:t xml:space="preserve"> &lt;&lt; קריאה &gt;&gt; </w:t>
      </w:r>
      <w:r>
        <w:rPr>
          <w:rtl/>
        </w:rPr>
        <w:t>יריב לוין (הליכוד):</w:t>
      </w:r>
      <w:r w:rsidRPr="001B0258">
        <w:rPr>
          <w:rStyle w:val="TagStyle"/>
          <w:rtl/>
        </w:rPr>
        <w:t xml:space="preserve"> &lt;&lt; קריאה &gt;&gt;</w:t>
      </w:r>
      <w:r>
        <w:rPr>
          <w:rtl/>
        </w:rPr>
        <w:t xml:space="preserve">   </w:t>
      </w:r>
      <w:bookmarkEnd w:id="7195"/>
    </w:p>
    <w:p w:rsidR="00093B27" w:rsidRDefault="00093B27" w:rsidP="002437BA">
      <w:pPr>
        <w:rPr>
          <w:rtl/>
          <w:lang w:eastAsia="he-IL"/>
        </w:rPr>
      </w:pPr>
    </w:p>
    <w:p w:rsidR="00093B27" w:rsidRDefault="00093B27" w:rsidP="00EE57C7">
      <w:pPr>
        <w:rPr>
          <w:rtl/>
          <w:lang w:eastAsia="he-IL"/>
        </w:rPr>
      </w:pPr>
      <w:bookmarkStart w:id="7196" w:name="_ETM_Q18_370363"/>
      <w:bookmarkEnd w:id="7196"/>
      <w:r>
        <w:rPr>
          <w:rFonts w:hint="cs"/>
          <w:rtl/>
          <w:lang w:eastAsia="he-IL"/>
        </w:rPr>
        <w:t xml:space="preserve">בגלל זהות המציע. </w:t>
      </w:r>
      <w:bookmarkStart w:id="7197" w:name="_ETM_Q18_368996"/>
      <w:bookmarkEnd w:id="7197"/>
    </w:p>
    <w:p w:rsidR="00093B27" w:rsidRDefault="00093B27" w:rsidP="00EE57C7">
      <w:pPr>
        <w:rPr>
          <w:rtl/>
          <w:lang w:eastAsia="he-IL"/>
        </w:rPr>
      </w:pPr>
      <w:bookmarkStart w:id="7198" w:name="_ETM_Q18_369073"/>
      <w:bookmarkEnd w:id="7198"/>
    </w:p>
    <w:p w:rsidR="00093B27" w:rsidRDefault="00093B27" w:rsidP="00EE57C7">
      <w:pPr>
        <w:pStyle w:val="-"/>
        <w:keepNext/>
        <w:rPr>
          <w:rtl/>
        </w:rPr>
      </w:pPr>
      <w:bookmarkStart w:id="7199" w:name="ET_speakercontinue_6207_7"/>
      <w:r w:rsidRPr="001B0258">
        <w:rPr>
          <w:rStyle w:val="TagStyle"/>
          <w:rtl/>
        </w:rPr>
        <w:t xml:space="preserve"> &lt;&lt; דובר_המשך &gt;&gt; </w:t>
      </w:r>
      <w:r>
        <w:rPr>
          <w:rtl/>
        </w:rPr>
        <w:t>שרת התחבורה והבטיחות בדרכים מרב מיכאלי:</w:t>
      </w:r>
      <w:r w:rsidRPr="001B0258">
        <w:rPr>
          <w:rStyle w:val="TagStyle"/>
          <w:rtl/>
        </w:rPr>
        <w:t xml:space="preserve"> &lt;&lt; דובר_המשך &gt;&gt;</w:t>
      </w:r>
      <w:r>
        <w:rPr>
          <w:rtl/>
        </w:rPr>
        <w:t xml:space="preserve">   </w:t>
      </w:r>
      <w:bookmarkEnd w:id="7199"/>
    </w:p>
    <w:p w:rsidR="00093B27" w:rsidRDefault="00093B27" w:rsidP="002437BA">
      <w:pPr>
        <w:rPr>
          <w:rtl/>
          <w:lang w:eastAsia="he-IL"/>
        </w:rPr>
      </w:pPr>
    </w:p>
    <w:p w:rsidR="00093B27" w:rsidRPr="001B0258" w:rsidRDefault="00093B27" w:rsidP="00183493">
      <w:pPr>
        <w:rPr>
          <w:rtl/>
          <w:lang w:eastAsia="he-IL"/>
        </w:rPr>
      </w:pPr>
      <w:bookmarkStart w:id="7200" w:name="_ETM_Q18_370017"/>
      <w:bookmarkEnd w:id="7200"/>
      <w:r>
        <w:rPr>
          <w:rFonts w:hint="cs"/>
          <w:rtl/>
          <w:lang w:eastAsia="he-IL"/>
        </w:rPr>
        <w:t xml:space="preserve">חלילה. לא זאת בלבד שזה לא </w:t>
      </w:r>
      <w:bookmarkStart w:id="7201" w:name="_ETM_Q18_370781"/>
      <w:bookmarkEnd w:id="7201"/>
      <w:r>
        <w:rPr>
          <w:rFonts w:hint="cs"/>
          <w:rtl/>
          <w:lang w:eastAsia="he-IL"/>
        </w:rPr>
        <w:t xml:space="preserve">בגלל זהות המציע, אלא שיעיד חבר הכנסת יעקב אשר שאנחנו העברנו ומעבירות הצעת חוק שלו ומקדמות דבר </w:t>
      </w:r>
      <w:bookmarkStart w:id="7202" w:name="_ETM_Q18_380202"/>
      <w:bookmarkEnd w:id="7202"/>
      <w:r>
        <w:rPr>
          <w:rFonts w:hint="cs"/>
          <w:rtl/>
          <w:lang w:eastAsia="he-IL"/>
        </w:rPr>
        <w:t xml:space="preserve">שהוא הציע וגם דברים אחרים. </w:t>
      </w:r>
    </w:p>
    <w:p w:rsidR="00093B27" w:rsidRDefault="00093B27" w:rsidP="00EE57C7">
      <w:pPr>
        <w:rPr>
          <w:rtl/>
          <w:lang w:eastAsia="he-IL"/>
        </w:rPr>
      </w:pPr>
    </w:p>
    <w:p w:rsidR="00093B27" w:rsidRDefault="00093B27" w:rsidP="00EE57C7">
      <w:pPr>
        <w:pStyle w:val="af6"/>
        <w:keepNext/>
        <w:rPr>
          <w:rtl/>
        </w:rPr>
      </w:pPr>
      <w:bookmarkStart w:id="7203" w:name="ET_interruption_6044_8"/>
      <w:r w:rsidRPr="001B0258">
        <w:rPr>
          <w:rStyle w:val="TagStyle"/>
          <w:rtl/>
        </w:rPr>
        <w:t xml:space="preserve"> &lt;&lt; קריאה &gt;&gt; </w:t>
      </w:r>
      <w:r>
        <w:rPr>
          <w:rtl/>
        </w:rPr>
        <w:t>אוריאל בוסו (ש"ס):</w:t>
      </w:r>
      <w:r w:rsidRPr="001B0258">
        <w:rPr>
          <w:rStyle w:val="TagStyle"/>
          <w:rtl/>
        </w:rPr>
        <w:t xml:space="preserve"> &lt;&lt; קריאה &gt;&gt;</w:t>
      </w:r>
      <w:r>
        <w:rPr>
          <w:rtl/>
        </w:rPr>
        <w:t xml:space="preserve">   </w:t>
      </w:r>
      <w:bookmarkEnd w:id="7203"/>
    </w:p>
    <w:p w:rsidR="00093B27" w:rsidRDefault="00093B27" w:rsidP="002437BA">
      <w:pPr>
        <w:rPr>
          <w:rtl/>
          <w:lang w:eastAsia="he-IL"/>
        </w:rPr>
      </w:pPr>
    </w:p>
    <w:p w:rsidR="00093B27" w:rsidRDefault="002437BA" w:rsidP="00EE57C7">
      <w:pPr>
        <w:rPr>
          <w:rtl/>
          <w:lang w:eastAsia="he-IL"/>
        </w:rPr>
      </w:pPr>
      <w:bookmarkStart w:id="7204" w:name="_ETM_Q18_381298"/>
      <w:bookmarkEnd w:id="7204"/>
      <w:r>
        <w:rPr>
          <w:rFonts w:hint="cs"/>
          <w:rtl/>
          <w:lang w:eastAsia="he-IL"/>
        </w:rPr>
        <w:t>– – –</w:t>
      </w:r>
      <w:bookmarkStart w:id="7205" w:name="_ETM_Q18_383438"/>
      <w:bookmarkEnd w:id="7205"/>
    </w:p>
    <w:p w:rsidR="00093B27" w:rsidRDefault="00093B27" w:rsidP="00EE57C7">
      <w:pPr>
        <w:rPr>
          <w:rtl/>
          <w:lang w:eastAsia="he-IL"/>
        </w:rPr>
      </w:pPr>
      <w:bookmarkStart w:id="7206" w:name="_ETM_Q18_383517"/>
      <w:bookmarkEnd w:id="7206"/>
    </w:p>
    <w:p w:rsidR="00093B27" w:rsidRDefault="00093B27" w:rsidP="00EE57C7">
      <w:pPr>
        <w:pStyle w:val="-"/>
        <w:keepNext/>
        <w:rPr>
          <w:rtl/>
        </w:rPr>
      </w:pPr>
      <w:bookmarkStart w:id="7207" w:name="ET_speakercontinue_6207_9"/>
      <w:r w:rsidRPr="001B0258">
        <w:rPr>
          <w:rStyle w:val="TagStyle"/>
          <w:rtl/>
        </w:rPr>
        <w:t xml:space="preserve"> &lt;&lt; דובר_המשך &gt;&gt; </w:t>
      </w:r>
      <w:r>
        <w:rPr>
          <w:rtl/>
        </w:rPr>
        <w:t>שרת התחבורה והבטיחות בדרכים מרב מיכאלי:</w:t>
      </w:r>
      <w:r w:rsidRPr="001B0258">
        <w:rPr>
          <w:rStyle w:val="TagStyle"/>
          <w:rtl/>
        </w:rPr>
        <w:t xml:space="preserve"> &lt;&lt; דובר_המשך &gt;&gt;</w:t>
      </w:r>
      <w:r>
        <w:rPr>
          <w:rtl/>
        </w:rPr>
        <w:t xml:space="preserve">   </w:t>
      </w:r>
      <w:bookmarkEnd w:id="7207"/>
    </w:p>
    <w:p w:rsidR="00093B27" w:rsidRDefault="00093B27" w:rsidP="002437BA">
      <w:pPr>
        <w:rPr>
          <w:rtl/>
          <w:lang w:eastAsia="he-IL"/>
        </w:rPr>
      </w:pPr>
    </w:p>
    <w:p w:rsidR="00093B27" w:rsidRDefault="00093B27" w:rsidP="009232DB">
      <w:pPr>
        <w:rPr>
          <w:rtl/>
          <w:lang w:eastAsia="he-IL"/>
        </w:rPr>
      </w:pPr>
      <w:bookmarkStart w:id="7208" w:name="_ETM_Q18_384990"/>
      <w:bookmarkEnd w:id="7208"/>
      <w:r>
        <w:rPr>
          <w:rFonts w:hint="cs"/>
          <w:rtl/>
          <w:lang w:eastAsia="he-IL"/>
        </w:rPr>
        <w:t xml:space="preserve">אנחנו </w:t>
      </w:r>
      <w:bookmarkStart w:id="7209" w:name="_ETM_Q18_389049"/>
      <w:bookmarkEnd w:id="7209"/>
      <w:r>
        <w:rPr>
          <w:rtl/>
          <w:lang w:eastAsia="he-IL"/>
        </w:rPr>
        <w:t>–</w:t>
      </w:r>
      <w:r>
        <w:rPr>
          <w:rFonts w:hint="cs"/>
          <w:rtl/>
          <w:lang w:eastAsia="he-IL"/>
        </w:rPr>
        <w:t xml:space="preserve"> אדבר בשמי, בשם סיעתי ובשם משרדי </w:t>
      </w:r>
      <w:r>
        <w:rPr>
          <w:rtl/>
          <w:lang w:eastAsia="he-IL"/>
        </w:rPr>
        <w:t>–</w:t>
      </w:r>
      <w:r>
        <w:rPr>
          <w:rFonts w:hint="cs"/>
          <w:rtl/>
          <w:lang w:eastAsia="he-IL"/>
        </w:rPr>
        <w:t xml:space="preserve"> </w:t>
      </w:r>
      <w:bookmarkStart w:id="7210" w:name="_ETM_Q18_393827"/>
      <w:bookmarkEnd w:id="7210"/>
      <w:r>
        <w:rPr>
          <w:rFonts w:hint="cs"/>
          <w:rtl/>
          <w:lang w:eastAsia="he-IL"/>
        </w:rPr>
        <w:t>לא מסתכלות אופוזיציה</w:t>
      </w:r>
      <w:r>
        <w:rPr>
          <w:rFonts w:hint="eastAsia"/>
          <w:rtl/>
          <w:lang w:eastAsia="he-IL"/>
        </w:rPr>
        <w:t>–</w:t>
      </w:r>
      <w:r>
        <w:rPr>
          <w:rFonts w:hint="cs"/>
          <w:rtl/>
          <w:lang w:eastAsia="he-IL"/>
        </w:rPr>
        <w:t>קואליציה אלא פועלות בצורה עניינית, ואף שמחה שלא</w:t>
      </w:r>
      <w:bookmarkStart w:id="7211" w:name="_ETM_Q18_400580"/>
      <w:bookmarkEnd w:id="7211"/>
      <w:r>
        <w:rPr>
          <w:rFonts w:hint="cs"/>
          <w:rtl/>
          <w:lang w:eastAsia="he-IL"/>
        </w:rPr>
        <w:t xml:space="preserve"> להחרים את המליאה. </w:t>
      </w:r>
    </w:p>
    <w:p w:rsidR="00093B27" w:rsidRDefault="00093B27" w:rsidP="00EE57C7">
      <w:pPr>
        <w:rPr>
          <w:rtl/>
          <w:lang w:eastAsia="he-IL"/>
        </w:rPr>
      </w:pPr>
      <w:bookmarkStart w:id="7212" w:name="_ETM_Q18_400197"/>
      <w:bookmarkStart w:id="7213" w:name="_ETM_Q18_400286"/>
      <w:bookmarkEnd w:id="7212"/>
      <w:bookmarkEnd w:id="7213"/>
    </w:p>
    <w:p w:rsidR="00093B27" w:rsidRDefault="00093B27" w:rsidP="00EE57C7">
      <w:pPr>
        <w:pStyle w:val="af6"/>
        <w:keepNext/>
        <w:rPr>
          <w:rtl/>
        </w:rPr>
      </w:pPr>
      <w:bookmarkStart w:id="7214" w:name="ET_interruption_קריאות_10"/>
      <w:r w:rsidRPr="001B0258">
        <w:rPr>
          <w:rStyle w:val="TagStyle"/>
          <w:rtl/>
        </w:rPr>
        <w:t xml:space="preserve"> &lt;&lt; קריאה &gt;&gt; </w:t>
      </w:r>
      <w:r>
        <w:rPr>
          <w:rtl/>
        </w:rPr>
        <w:t>קריאות:</w:t>
      </w:r>
      <w:r w:rsidRPr="001B0258">
        <w:rPr>
          <w:rStyle w:val="TagStyle"/>
          <w:rtl/>
        </w:rPr>
        <w:t xml:space="preserve"> &lt;&lt; קריאה &gt;&gt;</w:t>
      </w:r>
      <w:r>
        <w:rPr>
          <w:rtl/>
        </w:rPr>
        <w:t xml:space="preserve">   </w:t>
      </w:r>
      <w:bookmarkEnd w:id="7214"/>
    </w:p>
    <w:p w:rsidR="00093B27" w:rsidRDefault="00093B27" w:rsidP="002437BA">
      <w:pPr>
        <w:rPr>
          <w:rtl/>
          <w:lang w:eastAsia="he-IL"/>
        </w:rPr>
      </w:pPr>
    </w:p>
    <w:p w:rsidR="00093B27" w:rsidRDefault="002437BA" w:rsidP="00EE57C7">
      <w:pPr>
        <w:rPr>
          <w:rtl/>
          <w:lang w:eastAsia="he-IL"/>
        </w:rPr>
      </w:pPr>
      <w:bookmarkStart w:id="7215" w:name="_ETM_Q18_404417"/>
      <w:bookmarkEnd w:id="7215"/>
      <w:r>
        <w:rPr>
          <w:rFonts w:hint="cs"/>
          <w:rtl/>
          <w:lang w:eastAsia="he-IL"/>
        </w:rPr>
        <w:t>– – –</w:t>
      </w:r>
    </w:p>
    <w:p w:rsidR="00093B27" w:rsidRDefault="00093B27" w:rsidP="00EE57C7">
      <w:pPr>
        <w:rPr>
          <w:rtl/>
          <w:lang w:eastAsia="he-IL"/>
        </w:rPr>
      </w:pPr>
      <w:bookmarkStart w:id="7216" w:name="_ETM_Q18_400584"/>
      <w:bookmarkStart w:id="7217" w:name="_ETM_Q18_400650"/>
      <w:bookmarkEnd w:id="7216"/>
      <w:bookmarkEnd w:id="7217"/>
    </w:p>
    <w:p w:rsidR="00093B27" w:rsidRDefault="00093B27" w:rsidP="00EE57C7">
      <w:pPr>
        <w:pStyle w:val="af6"/>
        <w:keepNext/>
        <w:rPr>
          <w:rtl/>
        </w:rPr>
      </w:pPr>
      <w:bookmarkStart w:id="7218" w:name="ET_interruption_4647_11"/>
      <w:r w:rsidRPr="001B0258">
        <w:rPr>
          <w:rStyle w:val="TagStyle"/>
          <w:rtl/>
        </w:rPr>
        <w:t xml:space="preserve"> &lt;&lt; קריאה &gt;&gt; </w:t>
      </w:r>
      <w:r>
        <w:rPr>
          <w:rtl/>
        </w:rPr>
        <w:t>יריב לוין (הליכוד):</w:t>
      </w:r>
      <w:r w:rsidRPr="001B0258">
        <w:rPr>
          <w:rStyle w:val="TagStyle"/>
          <w:rtl/>
        </w:rPr>
        <w:t xml:space="preserve"> &lt;&lt; קריאה &gt;&gt;</w:t>
      </w:r>
      <w:r>
        <w:rPr>
          <w:rtl/>
        </w:rPr>
        <w:t xml:space="preserve">   </w:t>
      </w:r>
      <w:bookmarkEnd w:id="7218"/>
    </w:p>
    <w:p w:rsidR="00093B27" w:rsidRDefault="00093B27" w:rsidP="002437BA">
      <w:pPr>
        <w:rPr>
          <w:rtl/>
          <w:lang w:eastAsia="he-IL"/>
        </w:rPr>
      </w:pPr>
    </w:p>
    <w:p w:rsidR="00093B27" w:rsidRPr="001B0258" w:rsidRDefault="00093B27" w:rsidP="00EE57C7">
      <w:pPr>
        <w:rPr>
          <w:rtl/>
          <w:lang w:eastAsia="he-IL"/>
        </w:rPr>
      </w:pPr>
      <w:bookmarkStart w:id="7219" w:name="_ETM_Q18_403020"/>
      <w:bookmarkEnd w:id="7219"/>
      <w:r>
        <w:rPr>
          <w:rFonts w:hint="cs"/>
          <w:rtl/>
          <w:lang w:eastAsia="he-IL"/>
        </w:rPr>
        <w:t xml:space="preserve">היושב-ראש, אני </w:t>
      </w:r>
      <w:r w:rsidR="002437BA">
        <w:rPr>
          <w:rFonts w:hint="cs"/>
          <w:rtl/>
          <w:lang w:eastAsia="he-IL"/>
        </w:rPr>
        <w:t>– – –</w:t>
      </w:r>
    </w:p>
    <w:p w:rsidR="00093B27" w:rsidRDefault="00093B27" w:rsidP="00EE57C7">
      <w:pPr>
        <w:rPr>
          <w:rtl/>
          <w:lang w:eastAsia="he-IL"/>
        </w:rPr>
      </w:pPr>
      <w:bookmarkStart w:id="7220" w:name="_ETM_Q18_382583"/>
      <w:bookmarkStart w:id="7221" w:name="_ETM_Q18_382632"/>
      <w:bookmarkStart w:id="7222" w:name="_ETM_Q18_382919"/>
      <w:bookmarkEnd w:id="7220"/>
      <w:bookmarkEnd w:id="7221"/>
      <w:bookmarkEnd w:id="7222"/>
    </w:p>
    <w:p w:rsidR="00093B27" w:rsidRDefault="00093B27" w:rsidP="00EE57C7">
      <w:pPr>
        <w:pStyle w:val="af6"/>
        <w:keepNext/>
        <w:rPr>
          <w:rtl/>
        </w:rPr>
      </w:pPr>
      <w:bookmarkStart w:id="7223" w:name="ET_interruption_5851_12"/>
      <w:r w:rsidRPr="001B0258">
        <w:rPr>
          <w:rStyle w:val="TagStyle"/>
          <w:rtl/>
        </w:rPr>
        <w:t xml:space="preserve"> &lt;&lt; קריאה &gt;&gt; </w:t>
      </w:r>
      <w:r>
        <w:rPr>
          <w:rtl/>
        </w:rPr>
        <w:t>משה אבוטבול (ש"ס):</w:t>
      </w:r>
      <w:r w:rsidRPr="001B0258">
        <w:rPr>
          <w:rStyle w:val="TagStyle"/>
          <w:rtl/>
        </w:rPr>
        <w:t xml:space="preserve"> &lt;&lt; קריאה &gt;&gt;</w:t>
      </w:r>
      <w:r>
        <w:rPr>
          <w:rtl/>
        </w:rPr>
        <w:t xml:space="preserve">   </w:t>
      </w:r>
      <w:bookmarkEnd w:id="7223"/>
    </w:p>
    <w:p w:rsidR="00093B27" w:rsidRDefault="00093B27" w:rsidP="002437BA">
      <w:pPr>
        <w:rPr>
          <w:rtl/>
        </w:rPr>
      </w:pPr>
    </w:p>
    <w:p w:rsidR="00093B27" w:rsidRDefault="00093B27" w:rsidP="00EE57C7">
      <w:pPr>
        <w:rPr>
          <w:rtl/>
        </w:rPr>
      </w:pPr>
      <w:r>
        <w:rPr>
          <w:rFonts w:hint="cs"/>
          <w:rtl/>
        </w:rPr>
        <w:t xml:space="preserve">כשלא מסתכלים אז </w:t>
      </w:r>
      <w:bookmarkStart w:id="7224" w:name="_ETM_Q18_409050"/>
      <w:bookmarkEnd w:id="7224"/>
      <w:r>
        <w:rPr>
          <w:rFonts w:hint="cs"/>
          <w:rtl/>
        </w:rPr>
        <w:t xml:space="preserve">לא רואים כלום. כשלא מסתכלות </w:t>
      </w:r>
      <w:r w:rsidR="002437BA">
        <w:rPr>
          <w:rFonts w:hint="cs"/>
          <w:rtl/>
        </w:rPr>
        <w:t>– – –</w:t>
      </w:r>
    </w:p>
    <w:p w:rsidR="00093B27" w:rsidRDefault="00093B27" w:rsidP="00EE57C7">
      <w:pPr>
        <w:rPr>
          <w:rtl/>
        </w:rPr>
      </w:pPr>
      <w:bookmarkStart w:id="7225" w:name="_ETM_Q18_408036"/>
      <w:bookmarkStart w:id="7226" w:name="_ETM_Q18_408106"/>
      <w:bookmarkEnd w:id="7225"/>
      <w:bookmarkEnd w:id="7226"/>
    </w:p>
    <w:p w:rsidR="00093B27" w:rsidRDefault="00093B27" w:rsidP="00EE57C7">
      <w:pPr>
        <w:pStyle w:val="af7"/>
        <w:keepNext/>
        <w:rPr>
          <w:rtl/>
        </w:rPr>
      </w:pPr>
      <w:r w:rsidRPr="001B0258">
        <w:rPr>
          <w:rStyle w:val="TagStyle"/>
          <w:rtl/>
        </w:rPr>
        <w:t xml:space="preserve"> &lt;&lt; יור &gt;&gt; </w:t>
      </w:r>
      <w:r>
        <w:rPr>
          <w:rtl/>
        </w:rPr>
        <w:t>היו"ר צבי האוזר:</w:t>
      </w:r>
      <w:r w:rsidRPr="001B0258">
        <w:rPr>
          <w:rStyle w:val="TagStyle"/>
          <w:rtl/>
        </w:rPr>
        <w:t xml:space="preserve"> &lt;&lt; יור &gt;&gt;</w:t>
      </w:r>
      <w:r>
        <w:rPr>
          <w:rtl/>
        </w:rPr>
        <w:t xml:space="preserve">   </w:t>
      </w:r>
    </w:p>
    <w:p w:rsidR="00093B27" w:rsidRDefault="00093B27" w:rsidP="002437BA">
      <w:pPr>
        <w:rPr>
          <w:rtl/>
          <w:lang w:eastAsia="he-IL"/>
        </w:rPr>
      </w:pPr>
    </w:p>
    <w:p w:rsidR="00093B27" w:rsidRDefault="00093B27" w:rsidP="009232DB">
      <w:pPr>
        <w:rPr>
          <w:rtl/>
          <w:lang w:eastAsia="he-IL"/>
        </w:rPr>
      </w:pPr>
      <w:bookmarkStart w:id="7227" w:name="_ETM_Q18_409379"/>
      <w:bookmarkEnd w:id="7227"/>
      <w:r>
        <w:rPr>
          <w:rFonts w:hint="cs"/>
          <w:rtl/>
          <w:lang w:eastAsia="he-IL"/>
        </w:rPr>
        <w:t xml:space="preserve">טוב. אתם יודעים, נאמר לי שהיום </w:t>
      </w:r>
      <w:bookmarkStart w:id="7228" w:name="_ETM_Q18_413639"/>
      <w:bookmarkEnd w:id="7228"/>
      <w:r>
        <w:rPr>
          <w:rFonts w:hint="cs"/>
          <w:rtl/>
          <w:lang w:eastAsia="he-IL"/>
        </w:rPr>
        <w:t xml:space="preserve">אנחנו מציינים 22 שנים לפטירתה של הזמרת עפרה חזה, אז </w:t>
      </w:r>
      <w:bookmarkStart w:id="7229" w:name="_ETM_Q18_420524"/>
      <w:bookmarkEnd w:id="7229"/>
      <w:r>
        <w:rPr>
          <w:rFonts w:hint="cs"/>
          <w:rtl/>
          <w:lang w:eastAsia="he-IL"/>
        </w:rPr>
        <w:t>נזכרתי בשיר שלה</w:t>
      </w:r>
      <w:r w:rsidR="009232DB">
        <w:rPr>
          <w:rFonts w:hint="cs"/>
          <w:rtl/>
          <w:lang w:eastAsia="he-IL"/>
        </w:rPr>
        <w:t xml:space="preserve"> "</w:t>
      </w:r>
      <w:r>
        <w:rPr>
          <w:rFonts w:hint="cs"/>
          <w:rtl/>
          <w:lang w:eastAsia="he-IL"/>
        </w:rPr>
        <w:t>לדעת כן או לא</w:t>
      </w:r>
      <w:r w:rsidR="009232DB">
        <w:rPr>
          <w:rFonts w:hint="cs"/>
          <w:rtl/>
          <w:lang w:eastAsia="he-IL"/>
        </w:rPr>
        <w:t>",</w:t>
      </w:r>
      <w:r>
        <w:rPr>
          <w:rFonts w:hint="cs"/>
          <w:rtl/>
          <w:lang w:eastAsia="he-IL"/>
        </w:rPr>
        <w:t xml:space="preserve"> נד</w:t>
      </w:r>
      <w:bookmarkStart w:id="7230" w:name="_ETM_Q18_422829"/>
      <w:bookmarkEnd w:id="7230"/>
      <w:r>
        <w:rPr>
          <w:rFonts w:hint="cs"/>
          <w:rtl/>
          <w:lang w:eastAsia="he-IL"/>
        </w:rPr>
        <w:t xml:space="preserve">מה לי של </w:t>
      </w:r>
      <w:r w:rsidR="009232DB">
        <w:rPr>
          <w:rFonts w:hint="cs"/>
          <w:rtl/>
          <w:lang w:eastAsia="he-IL"/>
        </w:rPr>
        <w:t>אלדד</w:t>
      </w:r>
      <w:r>
        <w:rPr>
          <w:rFonts w:hint="cs"/>
          <w:rtl/>
          <w:lang w:eastAsia="he-IL"/>
        </w:rPr>
        <w:t xml:space="preserve"> שרים: "לדעת כן או לא</w:t>
      </w:r>
      <w:r w:rsidR="009232DB">
        <w:rPr>
          <w:rFonts w:hint="cs"/>
          <w:rtl/>
          <w:lang w:eastAsia="he-IL"/>
        </w:rPr>
        <w:t xml:space="preserve"> – – –</w:t>
      </w:r>
      <w:bookmarkStart w:id="7231" w:name="_ETM_Q18_426469"/>
      <w:bookmarkEnd w:id="7231"/>
      <w:r>
        <w:rPr>
          <w:rFonts w:hint="cs"/>
          <w:rtl/>
          <w:lang w:eastAsia="he-IL"/>
        </w:rPr>
        <w:t xml:space="preserve"> גינת פרחים רק בשבילו </w:t>
      </w:r>
      <w:r w:rsidR="009232DB">
        <w:rPr>
          <w:rFonts w:hint="cs"/>
          <w:rtl/>
          <w:lang w:eastAsia="he-IL"/>
        </w:rPr>
        <w:t xml:space="preserve">/ </w:t>
      </w:r>
      <w:r>
        <w:rPr>
          <w:rFonts w:hint="cs"/>
          <w:rtl/>
          <w:lang w:eastAsia="he-IL"/>
        </w:rPr>
        <w:t xml:space="preserve">עוקרת לחפש את התשובה". זה </w:t>
      </w:r>
      <w:bookmarkStart w:id="7232" w:name="_ETM_Q18_434872"/>
      <w:bookmarkEnd w:id="7232"/>
      <w:r>
        <w:rPr>
          <w:rFonts w:hint="cs"/>
          <w:rtl/>
          <w:lang w:eastAsia="he-IL"/>
        </w:rPr>
        <w:t>נשמע לי</w:t>
      </w:r>
      <w:r w:rsidR="009232DB">
        <w:rPr>
          <w:rFonts w:hint="cs"/>
          <w:rtl/>
          <w:lang w:eastAsia="he-IL"/>
        </w:rPr>
        <w:t>,</w:t>
      </w:r>
      <w:r>
        <w:rPr>
          <w:rFonts w:hint="cs"/>
          <w:rtl/>
          <w:lang w:eastAsia="he-IL"/>
        </w:rPr>
        <w:t xml:space="preserve"> קצת הזכיר </w:t>
      </w:r>
      <w:r>
        <w:rPr>
          <w:rtl/>
          <w:lang w:eastAsia="he-IL"/>
        </w:rPr>
        <w:t>–</w:t>
      </w:r>
      <w:r>
        <w:rPr>
          <w:rFonts w:hint="cs"/>
          <w:rtl/>
          <w:lang w:eastAsia="he-IL"/>
        </w:rPr>
        <w:t xml:space="preserve"> היה פה ניסיון לעקור</w:t>
      </w:r>
      <w:bookmarkStart w:id="7233" w:name="_ETM_Q18_436487"/>
      <w:bookmarkEnd w:id="7233"/>
      <w:r>
        <w:rPr>
          <w:rFonts w:hint="cs"/>
          <w:rtl/>
          <w:lang w:eastAsia="he-IL"/>
        </w:rPr>
        <w:t xml:space="preserve"> גינת פרחים לנסות למצוא את התשובה. </w:t>
      </w:r>
      <w:bookmarkStart w:id="7234" w:name="_ETM_Q18_441445"/>
      <w:bookmarkStart w:id="7235" w:name="_ETM_Q18_441972"/>
      <w:bookmarkStart w:id="7236" w:name="_ETM_Q18_442047"/>
      <w:bookmarkStart w:id="7237" w:name="_ETM_Q18_442117"/>
      <w:bookmarkStart w:id="7238" w:name="_ETM_Q18_442202"/>
      <w:bookmarkEnd w:id="7234"/>
      <w:bookmarkEnd w:id="7235"/>
      <w:bookmarkEnd w:id="7236"/>
      <w:bookmarkEnd w:id="7237"/>
      <w:bookmarkEnd w:id="7238"/>
      <w:r>
        <w:rPr>
          <w:rFonts w:hint="cs"/>
          <w:rtl/>
          <w:lang w:eastAsia="he-IL"/>
        </w:rPr>
        <w:t xml:space="preserve">בכל מקרה, הממשלה מתנגדת. </w:t>
      </w:r>
    </w:p>
    <w:p w:rsidR="00093B27" w:rsidRDefault="00093B27" w:rsidP="0017077F">
      <w:pPr>
        <w:rPr>
          <w:rtl/>
          <w:lang w:eastAsia="he-IL"/>
        </w:rPr>
      </w:pPr>
    </w:p>
    <w:p w:rsidR="00093B27" w:rsidRDefault="00093B27" w:rsidP="0017077F">
      <w:pPr>
        <w:rPr>
          <w:rtl/>
          <w:lang w:eastAsia="he-IL"/>
        </w:rPr>
      </w:pPr>
      <w:r>
        <w:rPr>
          <w:rFonts w:hint="cs"/>
          <w:rtl/>
          <w:lang w:eastAsia="he-IL"/>
        </w:rPr>
        <w:t>אנחנו נעבור להצבעה. מי בעד?</w:t>
      </w:r>
      <w:bookmarkStart w:id="7239" w:name="_ETM_Q18_446442"/>
      <w:bookmarkEnd w:id="7239"/>
      <w:r>
        <w:rPr>
          <w:rFonts w:hint="cs"/>
          <w:rtl/>
          <w:lang w:eastAsia="he-IL"/>
        </w:rPr>
        <w:t xml:space="preserve"> מי נגד? מצביעים. </w:t>
      </w:r>
      <w:bookmarkStart w:id="7240" w:name="_ETM_Q18_448961"/>
      <w:bookmarkEnd w:id="7240"/>
    </w:p>
    <w:p w:rsidR="00093B27" w:rsidRDefault="00093B27" w:rsidP="00EE57C7">
      <w:pPr>
        <w:rPr>
          <w:rtl/>
          <w:lang w:eastAsia="he-IL"/>
        </w:rPr>
      </w:pPr>
      <w:bookmarkStart w:id="7241" w:name="_ETM_Q18_449044"/>
      <w:bookmarkEnd w:id="7241"/>
    </w:p>
    <w:p w:rsidR="00093B27" w:rsidRDefault="00093B27" w:rsidP="00EE57C7">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093B27" w:rsidRDefault="00093B27" w:rsidP="00EE57C7">
      <w:pPr>
        <w:pStyle w:val="--"/>
        <w:keepNext/>
        <w:rPr>
          <w:rtl/>
          <w:lang w:eastAsia="he-IL"/>
        </w:rPr>
      </w:pPr>
    </w:p>
    <w:p w:rsidR="00093B27" w:rsidRDefault="00093B27" w:rsidP="00EE57C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23</w:t>
      </w:r>
    </w:p>
    <w:p w:rsidR="00093B27" w:rsidRDefault="00093B27" w:rsidP="007A0298">
      <w:pPr>
        <w:pStyle w:val="--"/>
        <w:keepNext/>
        <w:rPr>
          <w:rtl/>
          <w:lang w:eastAsia="he-IL"/>
        </w:rPr>
      </w:pPr>
      <w:r>
        <w:rPr>
          <w:rFonts w:hint="cs"/>
          <w:rtl/>
          <w:lang w:eastAsia="he-IL"/>
        </w:rPr>
        <w:t>בעד ההצעה להסיר מסדר-היום את הצע</w:t>
      </w:r>
      <w:r w:rsidR="007A0298">
        <w:rPr>
          <w:rFonts w:hint="cs"/>
          <w:rtl/>
          <w:lang w:eastAsia="he-IL"/>
        </w:rPr>
        <w:t>ת החוק</w:t>
      </w:r>
      <w:r>
        <w:rPr>
          <w:rtl/>
          <w:lang w:eastAsia="he-IL"/>
        </w:rPr>
        <w:t xml:space="preserve"> – </w:t>
      </w:r>
      <w:r>
        <w:rPr>
          <w:rFonts w:hint="cs"/>
          <w:rtl/>
          <w:lang w:eastAsia="he-IL"/>
        </w:rPr>
        <w:t>אין</w:t>
      </w:r>
    </w:p>
    <w:p w:rsidR="00093B27" w:rsidRDefault="00093B27" w:rsidP="00EE57C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093B27" w:rsidRDefault="00093B27" w:rsidP="00EE57C7">
      <w:pPr>
        <w:pStyle w:val="af3"/>
        <w:rPr>
          <w:rtl/>
          <w:lang w:eastAsia="he-IL"/>
        </w:rPr>
      </w:pPr>
      <w:r>
        <w:rPr>
          <w:rFonts w:hint="eastAsia"/>
          <w:rtl/>
          <w:lang w:eastAsia="he-IL"/>
        </w:rPr>
        <w:t>ההצעה</w:t>
      </w:r>
      <w:r>
        <w:rPr>
          <w:rtl/>
          <w:lang w:eastAsia="he-IL"/>
        </w:rPr>
        <w:t xml:space="preserve"> להעביר את </w:t>
      </w:r>
      <w:hyperlink r:id="rId9" w:history="1">
        <w:r w:rsidRPr="001B0258">
          <w:rPr>
            <w:rtl/>
            <w:lang w:eastAsia="he-IL"/>
          </w:rPr>
          <w:t>הצעת חוק לעידוד תחבורת אופניים, התשפ"א</w:t>
        </w:r>
        <w:r>
          <w:rPr>
            <w:rFonts w:hint="cs"/>
            <w:rtl/>
            <w:lang w:eastAsia="he-IL"/>
          </w:rPr>
          <w:t>–</w:t>
        </w:r>
        <w:r w:rsidRPr="001B0258">
          <w:rPr>
            <w:rtl/>
            <w:lang w:eastAsia="he-IL"/>
          </w:rPr>
          <w:t>2021</w:t>
        </w:r>
      </w:hyperlink>
      <w:r>
        <w:rPr>
          <w:rFonts w:hint="cs"/>
          <w:rtl/>
          <w:lang w:eastAsia="he-IL"/>
        </w:rPr>
        <w:t xml:space="preserve">, לוועדה שתקבע ועדת הכנסת נתקבלה. </w:t>
      </w:r>
    </w:p>
    <w:p w:rsidR="00093B27" w:rsidRDefault="00093B27" w:rsidP="00EE57C7">
      <w:pPr>
        <w:rPr>
          <w:rtl/>
          <w:lang w:eastAsia="he-IL"/>
        </w:rPr>
      </w:pPr>
      <w:bookmarkStart w:id="7242" w:name="_ETM_Q18_467802"/>
      <w:bookmarkStart w:id="7243" w:name="_ETM_Q18_467895"/>
      <w:bookmarkEnd w:id="7242"/>
      <w:bookmarkEnd w:id="7243"/>
    </w:p>
    <w:p w:rsidR="00093B27" w:rsidRDefault="00093B27" w:rsidP="00EE57C7">
      <w:pPr>
        <w:pStyle w:val="af7"/>
        <w:keepNext/>
        <w:rPr>
          <w:rtl/>
        </w:rPr>
      </w:pPr>
      <w:r w:rsidRPr="001B0258">
        <w:rPr>
          <w:rStyle w:val="TagStyle"/>
          <w:rtl/>
        </w:rPr>
        <w:t xml:space="preserve"> &lt;&lt; יור &gt;&gt; </w:t>
      </w:r>
      <w:r>
        <w:rPr>
          <w:rtl/>
        </w:rPr>
        <w:t>היו"ר צבי האוזר:</w:t>
      </w:r>
      <w:r w:rsidRPr="001B0258">
        <w:rPr>
          <w:rStyle w:val="TagStyle"/>
          <w:rtl/>
        </w:rPr>
        <w:t xml:space="preserve"> &lt;&lt; יור &gt;&gt;</w:t>
      </w:r>
      <w:r>
        <w:rPr>
          <w:rtl/>
        </w:rPr>
        <w:t xml:space="preserve">   </w:t>
      </w:r>
    </w:p>
    <w:p w:rsidR="00093B27" w:rsidRDefault="00093B27" w:rsidP="002437BA">
      <w:pPr>
        <w:rPr>
          <w:rtl/>
          <w:lang w:eastAsia="he-IL"/>
        </w:rPr>
      </w:pPr>
    </w:p>
    <w:p w:rsidR="00093B27" w:rsidRPr="001B0258" w:rsidRDefault="00093B27" w:rsidP="00EE57C7">
      <w:pPr>
        <w:rPr>
          <w:rtl/>
          <w:lang w:eastAsia="he-IL"/>
        </w:rPr>
      </w:pPr>
      <w:bookmarkStart w:id="7244" w:name="_ETM_Q18_468641"/>
      <w:bookmarkEnd w:id="7244"/>
      <w:r>
        <w:rPr>
          <w:rFonts w:hint="cs"/>
          <w:rtl/>
          <w:lang w:eastAsia="he-IL"/>
        </w:rPr>
        <w:t xml:space="preserve">בעד </w:t>
      </w:r>
      <w:r>
        <w:rPr>
          <w:rtl/>
          <w:lang w:eastAsia="he-IL"/>
        </w:rPr>
        <w:t>–</w:t>
      </w:r>
      <w:r>
        <w:rPr>
          <w:rFonts w:hint="cs"/>
          <w:rtl/>
          <w:lang w:eastAsia="he-IL"/>
        </w:rPr>
        <w:t xml:space="preserve"> 23 </w:t>
      </w:r>
      <w:bookmarkStart w:id="7245" w:name="_ETM_Q18_471283"/>
      <w:bookmarkEnd w:id="7245"/>
      <w:r>
        <w:rPr>
          <w:rFonts w:hint="cs"/>
          <w:rtl/>
          <w:lang w:eastAsia="he-IL"/>
        </w:rPr>
        <w:t xml:space="preserve">חברי כנסת, נגד </w:t>
      </w:r>
      <w:r>
        <w:rPr>
          <w:rtl/>
          <w:lang w:eastAsia="he-IL"/>
        </w:rPr>
        <w:t>–</w:t>
      </w:r>
      <w:r>
        <w:rPr>
          <w:rFonts w:hint="cs"/>
          <w:rtl/>
          <w:lang w:eastAsia="he-IL"/>
        </w:rPr>
        <w:t xml:space="preserve"> אין, נמנעים </w:t>
      </w:r>
      <w:r>
        <w:rPr>
          <w:rtl/>
          <w:lang w:eastAsia="he-IL"/>
        </w:rPr>
        <w:t>–</w:t>
      </w:r>
      <w:r>
        <w:rPr>
          <w:rFonts w:hint="cs"/>
          <w:rtl/>
          <w:lang w:eastAsia="he-IL"/>
        </w:rPr>
        <w:t xml:space="preserve"> אין. </w:t>
      </w:r>
      <w:bookmarkStart w:id="7246" w:name="_ETM_Q18_475871"/>
      <w:bookmarkEnd w:id="7246"/>
    </w:p>
    <w:p w:rsidR="00093B27" w:rsidRDefault="00093B27" w:rsidP="00EE57C7">
      <w:pPr>
        <w:rPr>
          <w:rtl/>
          <w:lang w:eastAsia="he-IL"/>
        </w:rPr>
      </w:pPr>
    </w:p>
    <w:p w:rsidR="00093B27" w:rsidRDefault="00093B27" w:rsidP="00EE57C7">
      <w:pPr>
        <w:pStyle w:val="af6"/>
        <w:keepNext/>
        <w:rPr>
          <w:rtl/>
        </w:rPr>
      </w:pPr>
      <w:bookmarkStart w:id="7247" w:name="ET_interruption_5851_15"/>
      <w:r w:rsidRPr="001B0258">
        <w:rPr>
          <w:rStyle w:val="TagStyle"/>
          <w:rtl/>
        </w:rPr>
        <w:t xml:space="preserve"> &lt;&lt; קריאה &gt;&gt; </w:t>
      </w:r>
      <w:r>
        <w:rPr>
          <w:rtl/>
        </w:rPr>
        <w:t>משה אבוטבול (ש"ס):</w:t>
      </w:r>
      <w:r w:rsidRPr="001B0258">
        <w:rPr>
          <w:rStyle w:val="TagStyle"/>
          <w:rtl/>
        </w:rPr>
        <w:t xml:space="preserve"> &lt;&lt; קריאה &gt;&gt;</w:t>
      </w:r>
      <w:r>
        <w:rPr>
          <w:rtl/>
        </w:rPr>
        <w:t xml:space="preserve">   </w:t>
      </w:r>
      <w:bookmarkEnd w:id="7247"/>
    </w:p>
    <w:p w:rsidR="00093B27" w:rsidRDefault="00093B27" w:rsidP="002437BA">
      <w:pPr>
        <w:rPr>
          <w:rtl/>
        </w:rPr>
      </w:pPr>
    </w:p>
    <w:p w:rsidR="00093B27" w:rsidRDefault="00093B27" w:rsidP="00EE57C7">
      <w:pPr>
        <w:rPr>
          <w:rtl/>
        </w:rPr>
      </w:pPr>
      <w:r>
        <w:rPr>
          <w:rFonts w:hint="cs"/>
          <w:rtl/>
        </w:rPr>
        <w:t>כשישנים שנת צוהריים ככה זה נראה. שימשיך לישון.</w:t>
      </w:r>
      <w:bookmarkStart w:id="7248" w:name="_ETM_Q18_475954"/>
      <w:bookmarkEnd w:id="7248"/>
    </w:p>
    <w:p w:rsidR="00093B27" w:rsidRDefault="00093B27" w:rsidP="00EE57C7">
      <w:pPr>
        <w:rPr>
          <w:rtl/>
        </w:rPr>
      </w:pPr>
      <w:bookmarkStart w:id="7249" w:name="_ETM_Q18_476025"/>
      <w:bookmarkEnd w:id="7249"/>
    </w:p>
    <w:p w:rsidR="00093B27" w:rsidRDefault="00093B27" w:rsidP="00EE57C7">
      <w:pPr>
        <w:pStyle w:val="af7"/>
        <w:keepNext/>
        <w:rPr>
          <w:rtl/>
        </w:rPr>
      </w:pPr>
      <w:r w:rsidRPr="001B0258">
        <w:rPr>
          <w:rStyle w:val="TagStyle"/>
          <w:rtl/>
        </w:rPr>
        <w:t xml:space="preserve"> &lt;&lt; יור &gt;&gt; </w:t>
      </w:r>
      <w:r>
        <w:rPr>
          <w:rtl/>
        </w:rPr>
        <w:t>היו"ר צבי האוזר:</w:t>
      </w:r>
      <w:r w:rsidRPr="001B0258">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7250" w:name="_ETM_Q18_477379"/>
      <w:bookmarkEnd w:id="7250"/>
      <w:r>
        <w:rPr>
          <w:rFonts w:hint="cs"/>
          <w:rtl/>
          <w:lang w:eastAsia="he-IL"/>
        </w:rPr>
        <w:t>אני קובע שהצעת החוק לעידוד תחבורת אופניים</w:t>
      </w:r>
      <w:bookmarkStart w:id="7251" w:name="_ETM_Q18_479764"/>
      <w:bookmarkEnd w:id="7251"/>
      <w:r>
        <w:rPr>
          <w:rFonts w:hint="cs"/>
          <w:rtl/>
          <w:lang w:eastAsia="he-IL"/>
        </w:rPr>
        <w:t xml:space="preserve">, התשפ"א–2021, של חבר הכנסת לוין עברה בקריאה </w:t>
      </w:r>
      <w:bookmarkStart w:id="7252" w:name="_ETM_Q18_487906"/>
      <w:bookmarkEnd w:id="7252"/>
      <w:r>
        <w:rPr>
          <w:rFonts w:hint="cs"/>
          <w:rtl/>
          <w:lang w:eastAsia="he-IL"/>
        </w:rPr>
        <w:t xml:space="preserve">הטרומית, והמשך החקיקה יידון בוועדת הכלכלה. </w:t>
      </w:r>
    </w:p>
    <w:p w:rsidR="00093B27" w:rsidRDefault="00093B27" w:rsidP="00EE57C7">
      <w:pPr>
        <w:rPr>
          <w:rtl/>
          <w:lang w:eastAsia="he-IL"/>
        </w:rPr>
      </w:pPr>
      <w:bookmarkStart w:id="7253" w:name="_ETM_Q18_497169"/>
      <w:bookmarkStart w:id="7254" w:name="_ETM_Q18_497239"/>
      <w:bookmarkEnd w:id="7253"/>
      <w:bookmarkEnd w:id="7254"/>
    </w:p>
    <w:p w:rsidR="00093B27" w:rsidRDefault="00093B27" w:rsidP="00EE57C7">
      <w:pPr>
        <w:pStyle w:val="af6"/>
        <w:keepNext/>
        <w:rPr>
          <w:rtl/>
        </w:rPr>
      </w:pPr>
      <w:bookmarkStart w:id="7255" w:name="ET_interruption_6151_17"/>
      <w:r w:rsidRPr="001B0258">
        <w:rPr>
          <w:rStyle w:val="TagStyle"/>
          <w:rtl/>
        </w:rPr>
        <w:t xml:space="preserve"> &lt;&lt; קריאה &gt;&gt; </w:t>
      </w:r>
      <w:r>
        <w:rPr>
          <w:rtl/>
        </w:rPr>
        <w:t>רון כץ (יש עתיד):</w:t>
      </w:r>
      <w:r w:rsidRPr="001B0258">
        <w:rPr>
          <w:rStyle w:val="TagStyle"/>
          <w:rtl/>
        </w:rPr>
        <w:t xml:space="preserve"> &lt;&lt; קריאה &gt;&gt;</w:t>
      </w:r>
      <w:r>
        <w:rPr>
          <w:rtl/>
        </w:rPr>
        <w:t xml:space="preserve">   </w:t>
      </w:r>
      <w:bookmarkEnd w:id="7255"/>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כספים. </w:t>
      </w:r>
    </w:p>
    <w:p w:rsidR="00093B27" w:rsidRDefault="00093B27" w:rsidP="00EE57C7">
      <w:pPr>
        <w:rPr>
          <w:rtl/>
          <w:lang w:eastAsia="he-IL"/>
        </w:rPr>
      </w:pPr>
      <w:bookmarkStart w:id="7256" w:name="_ETM_Q18_494933"/>
      <w:bookmarkStart w:id="7257" w:name="_ETM_Q18_495024"/>
      <w:bookmarkEnd w:id="7256"/>
      <w:bookmarkEnd w:id="7257"/>
    </w:p>
    <w:p w:rsidR="00093B27" w:rsidRDefault="00093B27" w:rsidP="00EE57C7">
      <w:pPr>
        <w:pStyle w:val="af7"/>
        <w:keepNext/>
        <w:rPr>
          <w:rtl/>
        </w:rPr>
      </w:pPr>
      <w:r w:rsidRPr="001B0258">
        <w:rPr>
          <w:rStyle w:val="TagStyle"/>
          <w:rtl/>
        </w:rPr>
        <w:t xml:space="preserve"> &lt;&lt; יור &gt;&gt; </w:t>
      </w:r>
      <w:r>
        <w:rPr>
          <w:rtl/>
        </w:rPr>
        <w:t>היו"ר צבי האוזר:</w:t>
      </w:r>
      <w:r w:rsidRPr="001B0258">
        <w:rPr>
          <w:rStyle w:val="TagStyle"/>
          <w:rtl/>
        </w:rPr>
        <w:t xml:space="preserve"> &lt;&lt; יור &gt;&gt;</w:t>
      </w:r>
      <w:r>
        <w:rPr>
          <w:rtl/>
        </w:rPr>
        <w:t xml:space="preserve">   </w:t>
      </w:r>
    </w:p>
    <w:p w:rsidR="00093B27" w:rsidRDefault="00093B27" w:rsidP="002437BA">
      <w:pPr>
        <w:rPr>
          <w:rtl/>
          <w:lang w:eastAsia="he-IL"/>
        </w:rPr>
      </w:pPr>
    </w:p>
    <w:p w:rsidR="00093B27" w:rsidRDefault="00093B27" w:rsidP="009232DB">
      <w:pPr>
        <w:rPr>
          <w:rtl/>
          <w:lang w:eastAsia="he-IL"/>
        </w:rPr>
      </w:pPr>
      <w:bookmarkStart w:id="7258" w:name="_ETM_Q18_496290"/>
      <w:bookmarkEnd w:id="7258"/>
      <w:r>
        <w:rPr>
          <w:rFonts w:hint="cs"/>
          <w:rtl/>
          <w:lang w:eastAsia="he-IL"/>
        </w:rPr>
        <w:t xml:space="preserve">בוועדת </w:t>
      </w:r>
      <w:bookmarkStart w:id="7259" w:name="_ETM_Q18_498844"/>
      <w:bookmarkEnd w:id="7259"/>
      <w:r>
        <w:rPr>
          <w:rFonts w:hint="cs"/>
          <w:rtl/>
          <w:lang w:eastAsia="he-IL"/>
        </w:rPr>
        <w:t xml:space="preserve">הכספים, יש כאן הצעה. אשר על כן אנחנו נעביר את </w:t>
      </w:r>
      <w:bookmarkStart w:id="7260" w:name="_ETM_Q18_504029"/>
      <w:bookmarkEnd w:id="7260"/>
      <w:r>
        <w:rPr>
          <w:rFonts w:hint="cs"/>
          <w:rtl/>
          <w:lang w:eastAsia="he-IL"/>
        </w:rPr>
        <w:t xml:space="preserve">ההצעה לדיון בוועדת הכנסת, כדי שתקבע באיזו ועדה </w:t>
      </w:r>
      <w:bookmarkStart w:id="7261" w:name="_ETM_Q18_507254"/>
      <w:bookmarkEnd w:id="7261"/>
      <w:r>
        <w:rPr>
          <w:rFonts w:hint="cs"/>
          <w:rtl/>
          <w:lang w:eastAsia="he-IL"/>
        </w:rPr>
        <w:t>י</w:t>
      </w:r>
      <w:r w:rsidR="009232DB">
        <w:rPr>
          <w:rFonts w:hint="cs"/>
          <w:rtl/>
          <w:lang w:eastAsia="he-IL"/>
        </w:rPr>
        <w:t>ימשך</w:t>
      </w:r>
      <w:r>
        <w:rPr>
          <w:rFonts w:hint="cs"/>
          <w:rtl/>
          <w:lang w:eastAsia="he-IL"/>
        </w:rPr>
        <w:t xml:space="preserve"> הדיון בחקיקה. </w:t>
      </w:r>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lang w:eastAsia="he-IL"/>
        </w:rPr>
      </w:pPr>
      <w:bookmarkStart w:id="7262" w:name="ET_hatsach_627397_3"/>
      <w:r w:rsidRPr="00FB7F37">
        <w:rPr>
          <w:rStyle w:val="TagStyle"/>
          <w:rtl/>
        </w:rPr>
        <w:t xml:space="preserve"> &lt;&lt; הצח &gt;&gt; </w:t>
      </w:r>
      <w:bookmarkStart w:id="7263" w:name="_Toc96546702"/>
      <w:bookmarkStart w:id="7264" w:name="_Toc96547616"/>
      <w:bookmarkStart w:id="7265" w:name="_Toc96587356"/>
      <w:r>
        <w:rPr>
          <w:rtl/>
          <w:lang w:eastAsia="he-IL"/>
        </w:rPr>
        <w:t>הצעת חוק פיצוי עסקים קטנים בשל אירועי איבה מתמשכים או מצב חירום כלכלי, התשפ"ב</w:t>
      </w:r>
      <w:r>
        <w:rPr>
          <w:rFonts w:hint="cs"/>
          <w:rtl/>
          <w:lang w:eastAsia="he-IL"/>
        </w:rPr>
        <w:t>–</w:t>
      </w:r>
      <w:r>
        <w:rPr>
          <w:rtl/>
          <w:lang w:eastAsia="he-IL"/>
        </w:rPr>
        <w:t>2021</w:t>
      </w:r>
      <w:bookmarkEnd w:id="7263"/>
      <w:bookmarkEnd w:id="7264"/>
      <w:bookmarkEnd w:id="7265"/>
      <w:r w:rsidRPr="00FB7F37">
        <w:rPr>
          <w:rStyle w:val="TagStyle"/>
          <w:rtl/>
        </w:rPr>
        <w:t xml:space="preserve"> &lt;&lt; הצח &gt;&gt;</w:t>
      </w:r>
      <w:r>
        <w:rPr>
          <w:rtl/>
          <w:lang w:eastAsia="he-IL"/>
        </w:rPr>
        <w:t xml:space="preserve">   </w:t>
      </w:r>
      <w:bookmarkEnd w:id="7262"/>
    </w:p>
    <w:p w:rsidR="00093B27" w:rsidRDefault="00093B27" w:rsidP="00EE57C7">
      <w:pPr>
        <w:rPr>
          <w:rtl/>
          <w:lang w:eastAsia="he-IL"/>
        </w:rPr>
      </w:pPr>
      <w:r>
        <w:rPr>
          <w:rtl/>
          <w:lang w:eastAsia="he-IL"/>
        </w:rPr>
        <w:t>[הצעת חוק פ/</w:t>
      </w:r>
      <w:r>
        <w:rPr>
          <w:rFonts w:hint="cs"/>
          <w:rtl/>
          <w:lang w:eastAsia="he-IL"/>
        </w:rPr>
        <w:t>2351</w:t>
      </w:r>
      <w:r>
        <w:rPr>
          <w:rtl/>
          <w:lang w:eastAsia="he-IL"/>
        </w:rPr>
        <w:t>/</w:t>
      </w:r>
      <w:r>
        <w:rPr>
          <w:rFonts w:hint="cs"/>
          <w:rtl/>
          <w:lang w:eastAsia="he-IL"/>
        </w:rPr>
        <w:t>24; נספחות.</w:t>
      </w:r>
      <w:r>
        <w:rPr>
          <w:rtl/>
          <w:lang w:eastAsia="he-IL"/>
        </w:rPr>
        <w:t>]</w:t>
      </w:r>
    </w:p>
    <w:p w:rsidR="00093B27" w:rsidRDefault="00093B27" w:rsidP="00EE57C7">
      <w:pPr>
        <w:pStyle w:val="-0"/>
        <w:rPr>
          <w:rtl/>
          <w:lang w:eastAsia="he-IL"/>
        </w:rPr>
      </w:pPr>
      <w:r>
        <w:rPr>
          <w:rtl/>
          <w:lang w:eastAsia="he-IL"/>
        </w:rPr>
        <w:t>(הצעת חבר הכנסת</w:t>
      </w:r>
      <w:r>
        <w:rPr>
          <w:rFonts w:hint="cs"/>
          <w:rtl/>
          <w:lang w:eastAsia="he-IL"/>
        </w:rPr>
        <w:t xml:space="preserve"> יצחק פינדרוס</w:t>
      </w:r>
      <w:r>
        <w:rPr>
          <w:rtl/>
          <w:lang w:eastAsia="he-IL"/>
        </w:rPr>
        <w:t>)</w:t>
      </w:r>
    </w:p>
    <w:p w:rsidR="00093B27" w:rsidRDefault="00093B27" w:rsidP="002437BA">
      <w:pPr>
        <w:rPr>
          <w:rtl/>
          <w:lang w:eastAsia="he-IL"/>
        </w:rPr>
      </w:pPr>
    </w:p>
    <w:p w:rsidR="00093B27" w:rsidRDefault="00093B27" w:rsidP="00EE57C7">
      <w:pPr>
        <w:pStyle w:val="af7"/>
        <w:keepNext/>
        <w:rPr>
          <w:rtl/>
        </w:rPr>
      </w:pPr>
      <w:r w:rsidRPr="00FB7F37">
        <w:rPr>
          <w:rStyle w:val="TagStyle"/>
          <w:rtl/>
        </w:rPr>
        <w:t xml:space="preserve"> &lt;&lt; יור &gt;&gt; </w:t>
      </w:r>
      <w:r>
        <w:rPr>
          <w:rtl/>
        </w:rPr>
        <w:t>היו"ר צבי האוזר:</w:t>
      </w:r>
      <w:r w:rsidRPr="00FB7F37">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אנחנו נעבור מכאן להצעת החוק ש</w:t>
      </w:r>
      <w:bookmarkStart w:id="7266" w:name="_ETM_Q18_518877"/>
      <w:bookmarkEnd w:id="7266"/>
      <w:r>
        <w:rPr>
          <w:rFonts w:hint="cs"/>
          <w:rtl/>
          <w:lang w:eastAsia="he-IL"/>
        </w:rPr>
        <w:t xml:space="preserve">ל חבר הכנסת יצחק פינדרוס, 2351/24, הצעת חוק פיצוי </w:t>
      </w:r>
      <w:bookmarkStart w:id="7267" w:name="_ETM_Q18_525331"/>
      <w:bookmarkEnd w:id="7267"/>
      <w:r>
        <w:rPr>
          <w:rFonts w:hint="cs"/>
          <w:rtl/>
          <w:lang w:eastAsia="he-IL"/>
        </w:rPr>
        <w:t xml:space="preserve">עסקים קטנים בשל אירועי איבה מתמשכים או מצב חירום כלכלי, </w:t>
      </w:r>
      <w:bookmarkStart w:id="7268" w:name="_ETM_Q18_530736"/>
      <w:bookmarkEnd w:id="7268"/>
      <w:r>
        <w:rPr>
          <w:rFonts w:hint="cs"/>
          <w:rtl/>
          <w:lang w:eastAsia="he-IL"/>
        </w:rPr>
        <w:t>התשפ"ב–2021. יעלה ויבוא חבר הכנסת פינדרוס, בבקשה. עד עשר</w:t>
      </w:r>
      <w:bookmarkStart w:id="7269" w:name="_ETM_Q18_542280"/>
      <w:bookmarkEnd w:id="7269"/>
      <w:r>
        <w:rPr>
          <w:rFonts w:hint="cs"/>
          <w:rtl/>
          <w:lang w:eastAsia="he-IL"/>
        </w:rPr>
        <w:t xml:space="preserve"> דקות. </w:t>
      </w:r>
    </w:p>
    <w:p w:rsidR="00093B27" w:rsidRDefault="00093B27" w:rsidP="00EE57C7">
      <w:pPr>
        <w:rPr>
          <w:rtl/>
          <w:lang w:eastAsia="he-IL"/>
        </w:rPr>
      </w:pPr>
    </w:p>
    <w:p w:rsidR="00093B27" w:rsidRDefault="00093B27" w:rsidP="00EE57C7">
      <w:pPr>
        <w:pStyle w:val="a4"/>
        <w:keepNext/>
        <w:rPr>
          <w:rtl/>
        </w:rPr>
      </w:pPr>
      <w:bookmarkStart w:id="7270" w:name="ET_speaker_5797_19"/>
      <w:r w:rsidRPr="002F708A">
        <w:rPr>
          <w:rStyle w:val="TagStyle"/>
          <w:rtl/>
        </w:rPr>
        <w:t xml:space="preserve"> &lt;&lt; דובר &gt;&gt; </w:t>
      </w:r>
      <w:bookmarkStart w:id="7271" w:name="_Toc96546703"/>
      <w:bookmarkStart w:id="7272" w:name="_Toc96547617"/>
      <w:bookmarkStart w:id="7273" w:name="_Toc96587357"/>
      <w:r>
        <w:rPr>
          <w:rtl/>
        </w:rPr>
        <w:t>יצחק פינדרוס (יהדות התורה):</w:t>
      </w:r>
      <w:bookmarkEnd w:id="7271"/>
      <w:bookmarkEnd w:id="7272"/>
      <w:bookmarkEnd w:id="7273"/>
      <w:r w:rsidRPr="002F708A">
        <w:rPr>
          <w:rStyle w:val="TagStyle"/>
          <w:rtl/>
        </w:rPr>
        <w:t xml:space="preserve"> &lt;&lt; דובר &gt;&gt;</w:t>
      </w:r>
      <w:r>
        <w:rPr>
          <w:rtl/>
        </w:rPr>
        <w:t xml:space="preserve">   </w:t>
      </w:r>
      <w:bookmarkEnd w:id="7270"/>
    </w:p>
    <w:p w:rsidR="00093B27" w:rsidRDefault="00093B27" w:rsidP="002437BA">
      <w:pPr>
        <w:rPr>
          <w:rtl/>
          <w:lang w:eastAsia="he-IL"/>
        </w:rPr>
      </w:pPr>
    </w:p>
    <w:p w:rsidR="00093B27" w:rsidRDefault="00093B27" w:rsidP="009232DB">
      <w:pPr>
        <w:rPr>
          <w:rtl/>
          <w:lang w:eastAsia="he-IL"/>
        </w:rPr>
      </w:pPr>
      <w:r>
        <w:rPr>
          <w:rFonts w:hint="cs"/>
          <w:rtl/>
          <w:lang w:eastAsia="he-IL"/>
        </w:rPr>
        <w:t xml:space="preserve">אדוני היושב-ראש, כנסת נכבדה, הצעת החוק הזאת היא בעצם </w:t>
      </w:r>
      <w:bookmarkStart w:id="7274" w:name="_ETM_Q18_548984"/>
      <w:bookmarkEnd w:id="7274"/>
      <w:r>
        <w:rPr>
          <w:rFonts w:hint="cs"/>
          <w:rtl/>
          <w:lang w:eastAsia="he-IL"/>
        </w:rPr>
        <w:t xml:space="preserve">הסימן למה ממשלת "ימינם ימין שקר" הולכת לישון </w:t>
      </w:r>
      <w:bookmarkStart w:id="7275" w:name="_ETM_Q18_554819"/>
      <w:bookmarkEnd w:id="7275"/>
      <w:r>
        <w:rPr>
          <w:rFonts w:hint="cs"/>
          <w:rtl/>
          <w:lang w:eastAsia="he-IL"/>
        </w:rPr>
        <w:t xml:space="preserve">להרבה זמן. שנת הצוהריים לא תיפול רק על ראש הממשלה </w:t>
      </w:r>
      <w:bookmarkStart w:id="7276" w:name="_ETM_Q18_559298"/>
      <w:bookmarkEnd w:id="7276"/>
      <w:r>
        <w:rPr>
          <w:rFonts w:hint="cs"/>
          <w:rtl/>
          <w:lang w:eastAsia="he-IL"/>
        </w:rPr>
        <w:t>או החלופי או החליפי או הסגן או הממלא מקום</w:t>
      </w:r>
      <w:bookmarkStart w:id="7277" w:name="_ETM_Q18_561598"/>
      <w:bookmarkEnd w:id="7277"/>
      <w:r>
        <w:rPr>
          <w:rFonts w:hint="cs"/>
          <w:rtl/>
          <w:lang w:eastAsia="he-IL"/>
        </w:rPr>
        <w:t xml:space="preserve"> אלא על כולם. כי כשבאים עם דבר הגיוני, שהציע אותו אחד מחברי הכנסת היותר נכבדים שהיו בכנסת הקודמת</w:t>
      </w:r>
      <w:bookmarkStart w:id="7278" w:name="_ETM_Q18_571395"/>
      <w:bookmarkEnd w:id="7278"/>
      <w:r>
        <w:rPr>
          <w:rFonts w:hint="cs"/>
          <w:rtl/>
          <w:lang w:eastAsia="he-IL"/>
        </w:rPr>
        <w:t xml:space="preserve"> </w:t>
      </w:r>
      <w:r>
        <w:rPr>
          <w:rtl/>
          <w:lang w:eastAsia="he-IL"/>
        </w:rPr>
        <w:t>–</w:t>
      </w:r>
      <w:r>
        <w:rPr>
          <w:rFonts w:hint="cs"/>
          <w:rtl/>
          <w:lang w:eastAsia="he-IL"/>
        </w:rPr>
        <w:t xml:space="preserve"> קוראים לו עודד פורר </w:t>
      </w:r>
      <w:r>
        <w:rPr>
          <w:rtl/>
          <w:lang w:eastAsia="he-IL"/>
        </w:rPr>
        <w:t>–</w:t>
      </w:r>
      <w:r>
        <w:rPr>
          <w:rFonts w:hint="cs"/>
          <w:rtl/>
          <w:lang w:eastAsia="he-IL"/>
        </w:rPr>
        <w:t xml:space="preserve"> לעזור לעצמאים; כשחצי </w:t>
      </w:r>
      <w:bookmarkStart w:id="7279" w:name="_ETM_Q18_573444"/>
      <w:bookmarkEnd w:id="7279"/>
      <w:r>
        <w:rPr>
          <w:rFonts w:hint="cs"/>
          <w:rtl/>
          <w:lang w:eastAsia="he-IL"/>
        </w:rPr>
        <w:t xml:space="preserve">מהמפלגות המרכיבות את הקואליציה הווירטואלית, שמתמוטטת, בסייעתא דשמיא, לנגד </w:t>
      </w:r>
      <w:bookmarkStart w:id="7280" w:name="_ETM_Q18_581271"/>
      <w:bookmarkEnd w:id="7280"/>
      <w:r>
        <w:rPr>
          <w:rFonts w:hint="cs"/>
          <w:rtl/>
          <w:lang w:eastAsia="he-IL"/>
        </w:rPr>
        <w:t>עינינו, בקרוב ממש</w:t>
      </w:r>
      <w:bookmarkStart w:id="7281" w:name="_ETM_Q18_581547"/>
      <w:bookmarkEnd w:id="7281"/>
      <w:r>
        <w:rPr>
          <w:rFonts w:hint="cs"/>
          <w:rtl/>
          <w:lang w:eastAsia="he-IL"/>
        </w:rPr>
        <w:t xml:space="preserve">, בעד הדבר הזה באופן עקרוני ולא נוצר אפילו </w:t>
      </w:r>
      <w:bookmarkStart w:id="7282" w:name="_ETM_Q18_589323"/>
      <w:bookmarkEnd w:id="7282"/>
      <w:r>
        <w:rPr>
          <w:rFonts w:hint="cs"/>
          <w:rtl/>
          <w:lang w:eastAsia="he-IL"/>
        </w:rPr>
        <w:t xml:space="preserve">שיח, זה בדיוק מראה את סופה של </w:t>
      </w:r>
      <w:bookmarkStart w:id="7283" w:name="_ETM_Q18_589673"/>
      <w:bookmarkEnd w:id="7283"/>
      <w:r>
        <w:rPr>
          <w:rFonts w:hint="cs"/>
          <w:rtl/>
          <w:lang w:eastAsia="he-IL"/>
        </w:rPr>
        <w:t>ממשלה שאינה מרחמת</w:t>
      </w:r>
      <w:r w:rsidR="009232DB">
        <w:rPr>
          <w:rFonts w:hint="cs"/>
          <w:rtl/>
          <w:lang w:eastAsia="he-IL"/>
        </w:rPr>
        <w:t>,</w:t>
      </w:r>
      <w:r>
        <w:rPr>
          <w:rFonts w:hint="cs"/>
          <w:rtl/>
          <w:lang w:eastAsia="he-IL"/>
        </w:rPr>
        <w:t xml:space="preserve"> וממשלה שאינה מרחמת, סופה שאין בה חמלה </w:t>
      </w:r>
      <w:bookmarkStart w:id="7284" w:name="_ETM_Q18_595677"/>
      <w:bookmarkEnd w:id="7284"/>
      <w:r>
        <w:rPr>
          <w:rFonts w:hint="cs"/>
          <w:rtl/>
          <w:lang w:eastAsia="he-IL"/>
        </w:rPr>
        <w:t xml:space="preserve">וסופה ליפול. </w:t>
      </w:r>
    </w:p>
    <w:p w:rsidR="00093B27" w:rsidRDefault="00093B27" w:rsidP="00EE57C7">
      <w:pPr>
        <w:rPr>
          <w:rtl/>
          <w:lang w:eastAsia="he-IL"/>
        </w:rPr>
      </w:pPr>
      <w:bookmarkStart w:id="7285" w:name="_ETM_Q18_598407"/>
      <w:bookmarkStart w:id="7286" w:name="_ETM_Q18_598485"/>
      <w:bookmarkStart w:id="7287" w:name="_ETM_Q18_598551"/>
      <w:bookmarkEnd w:id="7285"/>
      <w:bookmarkEnd w:id="7286"/>
      <w:bookmarkEnd w:id="7287"/>
    </w:p>
    <w:p w:rsidR="00093B27" w:rsidRDefault="00093B27" w:rsidP="009232DB">
      <w:pPr>
        <w:rPr>
          <w:rtl/>
          <w:lang w:eastAsia="he-IL"/>
        </w:rPr>
      </w:pPr>
      <w:bookmarkStart w:id="7288" w:name="_ETM_Q18_598618"/>
      <w:bookmarkEnd w:id="7288"/>
      <w:r>
        <w:rPr>
          <w:rFonts w:hint="cs"/>
          <w:rtl/>
          <w:lang w:eastAsia="he-IL"/>
        </w:rPr>
        <w:t>אני מבקש מהאנשים האחראים כאן שנמצא</w:t>
      </w:r>
      <w:bookmarkStart w:id="7289" w:name="_ETM_Q18_602050"/>
      <w:bookmarkEnd w:id="7289"/>
      <w:r>
        <w:rPr>
          <w:rFonts w:hint="cs"/>
          <w:rtl/>
          <w:lang w:eastAsia="he-IL"/>
        </w:rPr>
        <w:t>ים במליאה, אותם חברי כנסת שלא נחים, ובניגוד לאותה קואליציה,</w:t>
      </w:r>
      <w:bookmarkStart w:id="7290" w:name="_ETM_Q18_608377"/>
      <w:bookmarkEnd w:id="7290"/>
      <w:r>
        <w:rPr>
          <w:rFonts w:hint="cs"/>
          <w:rtl/>
          <w:lang w:eastAsia="he-IL"/>
        </w:rPr>
        <w:t xml:space="preserve"> שכשהיא הייתה באופוזיציה לא ראינו אותה פה, אז אני רוצה </w:t>
      </w:r>
      <w:bookmarkStart w:id="7291" w:name="_ETM_Q18_610633"/>
      <w:bookmarkEnd w:id="7291"/>
      <w:r>
        <w:rPr>
          <w:rFonts w:hint="cs"/>
          <w:rtl/>
          <w:lang w:eastAsia="he-IL"/>
        </w:rPr>
        <w:t xml:space="preserve">בהזדמנות הזאת, שזה נראה לי מהמושבים האחרונים שהם יהיו באופוזיציה, </w:t>
      </w:r>
      <w:bookmarkStart w:id="7292" w:name="_ETM_Q18_615337"/>
      <w:bookmarkEnd w:id="7292"/>
      <w:r>
        <w:rPr>
          <w:rFonts w:hint="cs"/>
          <w:rtl/>
          <w:lang w:eastAsia="he-IL"/>
        </w:rPr>
        <w:t>להודות ליריב לוין</w:t>
      </w:r>
      <w:r w:rsidR="009232DB">
        <w:rPr>
          <w:rFonts w:hint="cs"/>
          <w:rtl/>
          <w:lang w:eastAsia="he-IL"/>
        </w:rPr>
        <w:t>,</w:t>
      </w:r>
      <w:r>
        <w:rPr>
          <w:rFonts w:hint="cs"/>
          <w:rtl/>
          <w:lang w:eastAsia="he-IL"/>
        </w:rPr>
        <w:t xml:space="preserve"> שהוביל את האופוזיציה בחודשים האחרונים בצורה יפה </w:t>
      </w:r>
      <w:bookmarkStart w:id="7293" w:name="_ETM_Q18_618935"/>
      <w:bookmarkEnd w:id="7293"/>
      <w:r>
        <w:rPr>
          <w:rFonts w:hint="cs"/>
          <w:rtl/>
          <w:lang w:eastAsia="he-IL"/>
        </w:rPr>
        <w:t>וטובה</w:t>
      </w:r>
      <w:r w:rsidR="009232DB">
        <w:rPr>
          <w:rFonts w:hint="cs"/>
          <w:rtl/>
          <w:lang w:eastAsia="he-IL"/>
        </w:rPr>
        <w:t>, ו</w:t>
      </w:r>
      <w:r>
        <w:rPr>
          <w:rFonts w:hint="cs"/>
          <w:rtl/>
          <w:lang w:eastAsia="he-IL"/>
        </w:rPr>
        <w:t xml:space="preserve">להודות לרב גפני, לרב דרעי, לרב ליצמן, לבצלאל </w:t>
      </w:r>
      <w:bookmarkStart w:id="7294" w:name="_ETM_Q18_624221"/>
      <w:bookmarkEnd w:id="7294"/>
      <w:r>
        <w:rPr>
          <w:rFonts w:hint="cs"/>
          <w:rtl/>
          <w:lang w:eastAsia="he-IL"/>
        </w:rPr>
        <w:t>סמוטריץ' ולכולם. עשיתם עבודה נהדרת</w:t>
      </w:r>
      <w:r w:rsidR="009232DB">
        <w:rPr>
          <w:rFonts w:hint="cs"/>
          <w:rtl/>
          <w:lang w:eastAsia="he-IL"/>
        </w:rPr>
        <w:t>.</w:t>
      </w:r>
      <w:r>
        <w:rPr>
          <w:rFonts w:hint="cs"/>
          <w:rtl/>
          <w:lang w:eastAsia="he-IL"/>
        </w:rPr>
        <w:t xml:space="preserve"> תודה רבה. </w:t>
      </w:r>
    </w:p>
    <w:p w:rsidR="00093B27" w:rsidRDefault="00093B27" w:rsidP="00EE57C7">
      <w:pPr>
        <w:rPr>
          <w:rtl/>
          <w:lang w:eastAsia="he-IL"/>
        </w:rPr>
      </w:pPr>
    </w:p>
    <w:p w:rsidR="00093B27" w:rsidRDefault="00093B27" w:rsidP="00EE57C7">
      <w:pPr>
        <w:pStyle w:val="af6"/>
        <w:keepNext/>
        <w:rPr>
          <w:rtl/>
        </w:rPr>
      </w:pPr>
      <w:bookmarkStart w:id="7295" w:name="ET_interruption_5093_20"/>
      <w:r w:rsidRPr="002F708A">
        <w:rPr>
          <w:rStyle w:val="TagStyle"/>
          <w:rtl/>
        </w:rPr>
        <w:t xml:space="preserve"> &lt;&lt; קריאה &gt;&gt; </w:t>
      </w:r>
      <w:r>
        <w:rPr>
          <w:rtl/>
        </w:rPr>
        <w:t>אורית מלכה סטרוק (הציונות הדתית):</w:t>
      </w:r>
      <w:r w:rsidRPr="002F708A">
        <w:rPr>
          <w:rStyle w:val="TagStyle"/>
          <w:rtl/>
        </w:rPr>
        <w:t xml:space="preserve"> &lt;&lt; קריאה &gt;&gt;</w:t>
      </w:r>
      <w:r>
        <w:rPr>
          <w:rtl/>
        </w:rPr>
        <w:t xml:space="preserve">   </w:t>
      </w:r>
      <w:bookmarkEnd w:id="7295"/>
    </w:p>
    <w:p w:rsidR="00093B27" w:rsidRDefault="00093B27" w:rsidP="002437BA">
      <w:pPr>
        <w:rPr>
          <w:rtl/>
        </w:rPr>
      </w:pPr>
    </w:p>
    <w:p w:rsidR="00093B27" w:rsidRDefault="002437BA" w:rsidP="00EE57C7">
      <w:pPr>
        <w:rPr>
          <w:rtl/>
        </w:rPr>
      </w:pPr>
      <w:r>
        <w:rPr>
          <w:rFonts w:hint="cs"/>
          <w:rtl/>
        </w:rPr>
        <w:t>– – –</w:t>
      </w:r>
    </w:p>
    <w:p w:rsidR="00093B27" w:rsidRDefault="00093B27" w:rsidP="00EE57C7">
      <w:pPr>
        <w:rPr>
          <w:rtl/>
          <w:lang w:eastAsia="he-IL"/>
        </w:rPr>
      </w:pPr>
    </w:p>
    <w:p w:rsidR="00093B27" w:rsidRDefault="00093B27" w:rsidP="00EE57C7">
      <w:pPr>
        <w:pStyle w:val="af7"/>
        <w:keepNext/>
        <w:rPr>
          <w:rtl/>
        </w:rPr>
      </w:pPr>
      <w:r w:rsidRPr="00FB7F37">
        <w:rPr>
          <w:rStyle w:val="TagStyle"/>
          <w:rtl/>
        </w:rPr>
        <w:t xml:space="preserve"> &lt;&lt; יור &gt;&gt; </w:t>
      </w:r>
      <w:r>
        <w:rPr>
          <w:rtl/>
        </w:rPr>
        <w:t>היו"ר צבי האוזר:</w:t>
      </w:r>
      <w:r w:rsidRPr="00FB7F37">
        <w:rPr>
          <w:rStyle w:val="TagStyle"/>
          <w:rtl/>
        </w:rPr>
        <w:t xml:space="preserve"> &lt;&lt; יור &gt;&gt;</w:t>
      </w:r>
      <w:r>
        <w:rPr>
          <w:rtl/>
        </w:rPr>
        <w:t xml:space="preserve">   </w:t>
      </w:r>
    </w:p>
    <w:p w:rsidR="00093B27" w:rsidRDefault="00093B27" w:rsidP="002437BA">
      <w:pPr>
        <w:rPr>
          <w:rtl/>
          <w:lang w:eastAsia="he-IL"/>
        </w:rPr>
      </w:pPr>
    </w:p>
    <w:p w:rsidR="00093B27" w:rsidRDefault="00093B27" w:rsidP="009232DB">
      <w:pPr>
        <w:rPr>
          <w:rtl/>
          <w:lang w:eastAsia="he-IL"/>
        </w:rPr>
      </w:pPr>
      <w:r>
        <w:rPr>
          <w:rFonts w:hint="cs"/>
          <w:rtl/>
          <w:lang w:eastAsia="he-IL"/>
        </w:rPr>
        <w:t xml:space="preserve">תודה רבה. יאיר גולן אמור להשיב מטעם הממשלה ולא השיב. אגב, אינני </w:t>
      </w:r>
      <w:bookmarkStart w:id="7296" w:name="_ETM_Q18_644677"/>
      <w:bookmarkEnd w:id="7296"/>
      <w:r>
        <w:rPr>
          <w:rFonts w:hint="cs"/>
          <w:rtl/>
          <w:lang w:eastAsia="he-IL"/>
        </w:rPr>
        <w:t xml:space="preserve">רואה כאן שר. </w:t>
      </w:r>
      <w:bookmarkStart w:id="7297" w:name="_ETM_Q18_646892"/>
      <w:bookmarkEnd w:id="7297"/>
    </w:p>
    <w:p w:rsidR="00093B27" w:rsidRDefault="00093B27" w:rsidP="00EE57C7">
      <w:pPr>
        <w:rPr>
          <w:rtl/>
          <w:lang w:eastAsia="he-IL"/>
        </w:rPr>
      </w:pPr>
      <w:bookmarkStart w:id="7298" w:name="_ETM_Q18_647003"/>
      <w:bookmarkEnd w:id="7298"/>
    </w:p>
    <w:p w:rsidR="00093B27" w:rsidRDefault="00093B27" w:rsidP="00EE57C7">
      <w:pPr>
        <w:pStyle w:val="af6"/>
        <w:keepNext/>
        <w:rPr>
          <w:rtl/>
        </w:rPr>
      </w:pPr>
      <w:bookmarkStart w:id="7299" w:name="ET_interruption_6044_21"/>
      <w:r w:rsidRPr="002F708A">
        <w:rPr>
          <w:rStyle w:val="TagStyle"/>
          <w:rtl/>
        </w:rPr>
        <w:t xml:space="preserve"> &lt;&lt; קריאה &gt;&gt; </w:t>
      </w:r>
      <w:r>
        <w:rPr>
          <w:rtl/>
        </w:rPr>
        <w:t>אוריאל בוסו (ש"ס):</w:t>
      </w:r>
      <w:r w:rsidRPr="002F708A">
        <w:rPr>
          <w:rStyle w:val="TagStyle"/>
          <w:rtl/>
        </w:rPr>
        <w:t xml:space="preserve"> &lt;&lt; קריאה &gt;&gt;</w:t>
      </w:r>
      <w:r>
        <w:rPr>
          <w:rtl/>
        </w:rPr>
        <w:t xml:space="preserve">   </w:t>
      </w:r>
      <w:bookmarkEnd w:id="7299"/>
    </w:p>
    <w:p w:rsidR="00093B27" w:rsidRDefault="00093B27" w:rsidP="002437BA">
      <w:pPr>
        <w:rPr>
          <w:rtl/>
          <w:lang w:eastAsia="he-IL"/>
        </w:rPr>
      </w:pPr>
    </w:p>
    <w:p w:rsidR="00093B27" w:rsidRDefault="00093B27" w:rsidP="00EE57C7">
      <w:pPr>
        <w:rPr>
          <w:rtl/>
          <w:lang w:eastAsia="he-IL"/>
        </w:rPr>
      </w:pPr>
      <w:bookmarkStart w:id="7300" w:name="_ETM_Q18_645259"/>
      <w:bookmarkEnd w:id="7300"/>
      <w:r>
        <w:rPr>
          <w:rFonts w:hint="cs"/>
          <w:rtl/>
          <w:lang w:eastAsia="he-IL"/>
        </w:rPr>
        <w:t xml:space="preserve">אין עם מי לדבר. </w:t>
      </w:r>
    </w:p>
    <w:p w:rsidR="00093B27" w:rsidRDefault="00093B27" w:rsidP="00EE57C7">
      <w:pPr>
        <w:rPr>
          <w:rtl/>
          <w:lang w:eastAsia="he-IL"/>
        </w:rPr>
      </w:pPr>
      <w:bookmarkStart w:id="7301" w:name="_ETM_Q18_646212"/>
      <w:bookmarkStart w:id="7302" w:name="_ETM_Q18_646295"/>
      <w:bookmarkEnd w:id="7301"/>
      <w:bookmarkEnd w:id="7302"/>
    </w:p>
    <w:p w:rsidR="00093B27" w:rsidRDefault="00093B27" w:rsidP="00EE57C7">
      <w:pPr>
        <w:pStyle w:val="af6"/>
        <w:keepNext/>
        <w:rPr>
          <w:rtl/>
        </w:rPr>
      </w:pPr>
      <w:bookmarkStart w:id="7303" w:name="ET_interruption_6053_22"/>
      <w:r w:rsidRPr="002F708A">
        <w:rPr>
          <w:rStyle w:val="TagStyle"/>
          <w:rtl/>
        </w:rPr>
        <w:t xml:space="preserve"> &lt;&lt; קריאה &gt;&gt; </w:t>
      </w:r>
      <w:r>
        <w:rPr>
          <w:rtl/>
        </w:rPr>
        <w:t>יוסף טייב (ש"ס):</w:t>
      </w:r>
      <w:r w:rsidRPr="002F708A">
        <w:rPr>
          <w:rStyle w:val="TagStyle"/>
          <w:rtl/>
        </w:rPr>
        <w:t xml:space="preserve"> &lt;&lt; קריאה &gt;&gt;</w:t>
      </w:r>
      <w:r>
        <w:rPr>
          <w:rtl/>
        </w:rPr>
        <w:t xml:space="preserve">   </w:t>
      </w:r>
      <w:bookmarkEnd w:id="7303"/>
    </w:p>
    <w:p w:rsidR="00093B27" w:rsidRDefault="00093B27" w:rsidP="002437BA">
      <w:pPr>
        <w:rPr>
          <w:rtl/>
          <w:lang w:eastAsia="he-IL"/>
        </w:rPr>
      </w:pPr>
    </w:p>
    <w:p w:rsidR="00093B27" w:rsidRDefault="00093B27" w:rsidP="00EE57C7">
      <w:pPr>
        <w:rPr>
          <w:rtl/>
          <w:lang w:eastAsia="he-IL"/>
        </w:rPr>
      </w:pPr>
      <w:r>
        <w:rPr>
          <w:rFonts w:hint="cs"/>
          <w:rtl/>
          <w:lang w:eastAsia="he-IL"/>
        </w:rPr>
        <w:t>אין לנו בעיה</w:t>
      </w:r>
      <w:bookmarkStart w:id="7304" w:name="_ETM_Q18_648512"/>
      <w:bookmarkEnd w:id="7304"/>
      <w:r>
        <w:rPr>
          <w:rFonts w:hint="cs"/>
          <w:rtl/>
          <w:lang w:eastAsia="he-IL"/>
        </w:rPr>
        <w:t>.</w:t>
      </w:r>
    </w:p>
    <w:p w:rsidR="00093B27" w:rsidRDefault="00093B27" w:rsidP="00EE57C7">
      <w:pPr>
        <w:rPr>
          <w:rtl/>
          <w:lang w:eastAsia="he-IL"/>
        </w:rPr>
      </w:pPr>
      <w:bookmarkStart w:id="7305" w:name="_ETM_Q18_652804"/>
      <w:bookmarkStart w:id="7306" w:name="_ETM_Q18_652880"/>
      <w:bookmarkEnd w:id="7305"/>
      <w:bookmarkEnd w:id="7306"/>
    </w:p>
    <w:p w:rsidR="00093B27" w:rsidRDefault="00093B27" w:rsidP="00EE57C7">
      <w:pPr>
        <w:pStyle w:val="af7"/>
        <w:keepNext/>
        <w:rPr>
          <w:rtl/>
        </w:rPr>
      </w:pPr>
      <w:bookmarkStart w:id="7307" w:name="ET_yor_6308_23"/>
      <w:r w:rsidRPr="002F708A">
        <w:rPr>
          <w:rStyle w:val="TagStyle"/>
          <w:rtl/>
        </w:rPr>
        <w:t xml:space="preserve"> &lt;&lt; יור &gt;&gt; </w:t>
      </w:r>
      <w:r>
        <w:rPr>
          <w:rtl/>
        </w:rPr>
        <w:t>היו"ר צבי האוזר:</w:t>
      </w:r>
      <w:r w:rsidRPr="002F708A">
        <w:rPr>
          <w:rStyle w:val="TagStyle"/>
          <w:rtl/>
        </w:rPr>
        <w:t xml:space="preserve"> &lt;&lt; יור &gt;&gt;</w:t>
      </w:r>
      <w:r>
        <w:rPr>
          <w:rtl/>
        </w:rPr>
        <w:t xml:space="preserve">   </w:t>
      </w:r>
      <w:bookmarkEnd w:id="730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איפה השרה מיכאלי? אה, השרה פרקש, סליחה, לא </w:t>
      </w:r>
      <w:bookmarkStart w:id="7308" w:name="_ETM_Q18_659036"/>
      <w:bookmarkEnd w:id="7308"/>
      <w:r>
        <w:rPr>
          <w:rFonts w:hint="cs"/>
          <w:rtl/>
          <w:lang w:eastAsia="he-IL"/>
        </w:rPr>
        <w:t xml:space="preserve">ראיתי. </w:t>
      </w:r>
    </w:p>
    <w:p w:rsidR="00093B27" w:rsidRDefault="00093B27" w:rsidP="00EE57C7">
      <w:pPr>
        <w:rPr>
          <w:rtl/>
          <w:lang w:eastAsia="he-IL"/>
        </w:rPr>
      </w:pPr>
      <w:bookmarkStart w:id="7309" w:name="_ETM_Q18_660949"/>
      <w:bookmarkStart w:id="7310" w:name="_ETM_Q18_660990"/>
      <w:bookmarkEnd w:id="7309"/>
      <w:bookmarkEnd w:id="7310"/>
    </w:p>
    <w:p w:rsidR="00093B27" w:rsidRPr="002F708A" w:rsidRDefault="00093B27" w:rsidP="00EE57C7">
      <w:pPr>
        <w:rPr>
          <w:rtl/>
          <w:lang w:eastAsia="he-IL"/>
        </w:rPr>
      </w:pPr>
      <w:bookmarkStart w:id="7311" w:name="_ETM_Q18_661076"/>
      <w:bookmarkStart w:id="7312" w:name="_ETM_Q18_661129"/>
      <w:bookmarkEnd w:id="7311"/>
      <w:bookmarkEnd w:id="7312"/>
      <w:r>
        <w:rPr>
          <w:rFonts w:hint="cs"/>
          <w:rtl/>
          <w:lang w:eastAsia="he-IL"/>
        </w:rPr>
        <w:t xml:space="preserve">אז אם אין לנו תשובה של הממשלה, אנחנו נעבור </w:t>
      </w:r>
      <w:bookmarkStart w:id="7313" w:name="_ETM_Q18_664029"/>
      <w:bookmarkEnd w:id="7313"/>
      <w:r>
        <w:rPr>
          <w:rFonts w:hint="cs"/>
          <w:rtl/>
          <w:lang w:eastAsia="he-IL"/>
        </w:rPr>
        <w:t xml:space="preserve">להצבעה. חברי הכנסת מתבקשים לתפוס את מקומותיהם. מי </w:t>
      </w:r>
      <w:bookmarkStart w:id="7314" w:name="_ETM_Q18_669149"/>
      <w:bookmarkEnd w:id="7314"/>
      <w:r>
        <w:rPr>
          <w:rFonts w:hint="cs"/>
          <w:rtl/>
          <w:lang w:eastAsia="he-IL"/>
        </w:rPr>
        <w:t xml:space="preserve">בעד? מי נגד? הצבעה. </w:t>
      </w:r>
    </w:p>
    <w:p w:rsidR="00093B27" w:rsidRDefault="00093B27" w:rsidP="00EE57C7">
      <w:pPr>
        <w:ind w:firstLine="0"/>
        <w:rPr>
          <w:rtl/>
          <w:lang w:eastAsia="he-IL"/>
        </w:rPr>
      </w:pPr>
    </w:p>
    <w:p w:rsidR="00093B27" w:rsidRDefault="00093B27" w:rsidP="00EE57C7">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093B27" w:rsidRDefault="00093B27" w:rsidP="00EE57C7">
      <w:pPr>
        <w:pStyle w:val="--"/>
        <w:keepNext/>
        <w:rPr>
          <w:rtl/>
          <w:lang w:eastAsia="he-IL"/>
        </w:rPr>
      </w:pPr>
    </w:p>
    <w:p w:rsidR="00093B27" w:rsidRDefault="00093B27" w:rsidP="00EE57C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23</w:t>
      </w:r>
    </w:p>
    <w:p w:rsidR="00093B27" w:rsidRDefault="00093B27" w:rsidP="00EE57C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093B27" w:rsidRDefault="00093B27" w:rsidP="00EE57C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093B27" w:rsidRDefault="00093B27" w:rsidP="00EE57C7">
      <w:pPr>
        <w:pStyle w:val="af3"/>
        <w:rPr>
          <w:rtl/>
          <w:lang w:eastAsia="he-IL"/>
        </w:rPr>
      </w:pPr>
      <w:r>
        <w:rPr>
          <w:rFonts w:hint="eastAsia"/>
          <w:rtl/>
          <w:lang w:eastAsia="he-IL"/>
        </w:rPr>
        <w:t>ההצעה</w:t>
      </w:r>
      <w:r>
        <w:rPr>
          <w:rtl/>
          <w:lang w:eastAsia="he-IL"/>
        </w:rPr>
        <w:t xml:space="preserve"> להעביר את הצעת חוק</w:t>
      </w:r>
      <w:r w:rsidRPr="002F708A">
        <w:rPr>
          <w:rtl/>
          <w:lang w:eastAsia="he-IL"/>
        </w:rPr>
        <w:t xml:space="preserve"> </w:t>
      </w:r>
      <w:r>
        <w:rPr>
          <w:rtl/>
          <w:lang w:eastAsia="he-IL"/>
        </w:rPr>
        <w:t>פיצוי עסקים קטנים בשל אירועי איבה מתמשכים או מצב חירום כלכלי, התשפ"ב</w:t>
      </w:r>
      <w:r>
        <w:rPr>
          <w:rFonts w:hint="cs"/>
          <w:rtl/>
          <w:lang w:eastAsia="he-IL"/>
        </w:rPr>
        <w:t>–</w:t>
      </w:r>
      <w:r>
        <w:rPr>
          <w:rtl/>
          <w:lang w:eastAsia="he-IL"/>
        </w:rPr>
        <w:t>2021</w:t>
      </w:r>
      <w:r>
        <w:rPr>
          <w:rFonts w:hint="cs"/>
          <w:rtl/>
          <w:lang w:eastAsia="he-IL"/>
        </w:rPr>
        <w:t xml:space="preserve">, לוועדה שתקבע ועדת הכנסת נתקבלה. </w:t>
      </w:r>
      <w:bookmarkStart w:id="7315" w:name="_ETM_Q18_688733"/>
      <w:bookmarkStart w:id="7316" w:name="_ETM_Q18_691253"/>
      <w:bookmarkEnd w:id="7315"/>
      <w:bookmarkEnd w:id="7316"/>
    </w:p>
    <w:p w:rsidR="00093B27" w:rsidRDefault="00093B27" w:rsidP="00EE57C7">
      <w:pPr>
        <w:rPr>
          <w:rtl/>
          <w:lang w:eastAsia="he-IL"/>
        </w:rPr>
      </w:pPr>
      <w:bookmarkStart w:id="7317" w:name="_ETM_Q18_691331"/>
      <w:bookmarkEnd w:id="7317"/>
    </w:p>
    <w:p w:rsidR="00093B27" w:rsidRDefault="00093B27" w:rsidP="00EE57C7">
      <w:pPr>
        <w:pStyle w:val="af7"/>
        <w:keepNext/>
        <w:rPr>
          <w:rtl/>
        </w:rPr>
      </w:pPr>
      <w:r w:rsidRPr="002F708A">
        <w:rPr>
          <w:rStyle w:val="TagStyle"/>
          <w:rtl/>
        </w:rPr>
        <w:t xml:space="preserve"> &lt;&lt; יור &gt;&gt; </w:t>
      </w:r>
      <w:r>
        <w:rPr>
          <w:rtl/>
        </w:rPr>
        <w:t>היו"ר צבי האוזר:</w:t>
      </w:r>
      <w:r w:rsidRPr="002F708A">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בעד </w:t>
      </w:r>
      <w:r>
        <w:rPr>
          <w:rtl/>
          <w:lang w:eastAsia="he-IL"/>
        </w:rPr>
        <w:t>–</w:t>
      </w:r>
      <w:r>
        <w:rPr>
          <w:rFonts w:hint="cs"/>
          <w:rtl/>
          <w:lang w:eastAsia="he-IL"/>
        </w:rPr>
        <w:t xml:space="preserve"> 23 חברי כנסת, נגד </w:t>
      </w:r>
      <w:r>
        <w:rPr>
          <w:rtl/>
          <w:lang w:eastAsia="he-IL"/>
        </w:rPr>
        <w:t>–</w:t>
      </w:r>
      <w:r>
        <w:rPr>
          <w:rFonts w:hint="cs"/>
          <w:rtl/>
          <w:lang w:eastAsia="he-IL"/>
        </w:rPr>
        <w:t xml:space="preserve"> אין, נמנעים </w:t>
      </w:r>
      <w:bookmarkStart w:id="7318" w:name="_ETM_Q18_694262"/>
      <w:bookmarkEnd w:id="7318"/>
      <w:r>
        <w:rPr>
          <w:rtl/>
          <w:lang w:eastAsia="he-IL"/>
        </w:rPr>
        <w:t>–</w:t>
      </w:r>
      <w:r>
        <w:rPr>
          <w:rFonts w:hint="cs"/>
          <w:rtl/>
          <w:lang w:eastAsia="he-IL"/>
        </w:rPr>
        <w:t xml:space="preserve"> אין. אני קובע כי הצעת החוק של חבר הכנסת</w:t>
      </w:r>
      <w:bookmarkStart w:id="7319" w:name="_ETM_Q18_697458"/>
      <w:bookmarkEnd w:id="7319"/>
      <w:r>
        <w:rPr>
          <w:rFonts w:hint="cs"/>
          <w:rtl/>
          <w:lang w:eastAsia="he-IL"/>
        </w:rPr>
        <w:t xml:space="preserve"> יצחק פינדרוס עברה בקריאה הטרומית, והיא תעבור להמשך דיון </w:t>
      </w:r>
      <w:bookmarkStart w:id="7320" w:name="_ETM_Q18_701578"/>
      <w:bookmarkEnd w:id="7320"/>
      <w:r>
        <w:rPr>
          <w:rFonts w:hint="cs"/>
          <w:rtl/>
          <w:lang w:eastAsia="he-IL"/>
        </w:rPr>
        <w:t xml:space="preserve">בהליכי החקיקה לוועדת הכלכלה. </w:t>
      </w:r>
      <w:bookmarkStart w:id="7321" w:name="_ETM_Q18_710674"/>
      <w:bookmarkEnd w:id="7321"/>
    </w:p>
    <w:p w:rsidR="00093B27" w:rsidRDefault="00093B27" w:rsidP="00EE57C7">
      <w:pPr>
        <w:rPr>
          <w:rtl/>
          <w:lang w:eastAsia="he-IL"/>
        </w:rPr>
      </w:pPr>
      <w:bookmarkStart w:id="7322" w:name="_ETM_Q18_710759"/>
      <w:bookmarkEnd w:id="7322"/>
    </w:p>
    <w:p w:rsidR="00093B27" w:rsidRDefault="00093B27" w:rsidP="00EE57C7">
      <w:pPr>
        <w:pStyle w:val="af6"/>
        <w:keepNext/>
        <w:rPr>
          <w:rtl/>
        </w:rPr>
      </w:pPr>
      <w:bookmarkStart w:id="7323" w:name="ET_interruption_5794_25"/>
      <w:r w:rsidRPr="002F708A">
        <w:rPr>
          <w:rStyle w:val="TagStyle"/>
          <w:rtl/>
        </w:rPr>
        <w:t xml:space="preserve"> &lt;&lt; קריאה &gt;&gt; </w:t>
      </w:r>
      <w:r>
        <w:rPr>
          <w:rtl/>
        </w:rPr>
        <w:t>עידית סילמן (ימינה):</w:t>
      </w:r>
      <w:r w:rsidRPr="002F708A">
        <w:rPr>
          <w:rStyle w:val="TagStyle"/>
          <w:rtl/>
        </w:rPr>
        <w:t xml:space="preserve"> &lt;&lt; קריאה &gt;&gt;</w:t>
      </w:r>
      <w:r>
        <w:rPr>
          <w:rtl/>
        </w:rPr>
        <w:t xml:space="preserve">   </w:t>
      </w:r>
      <w:bookmarkEnd w:id="7323"/>
    </w:p>
    <w:p w:rsidR="00093B27" w:rsidRDefault="00093B27" w:rsidP="002437BA">
      <w:pPr>
        <w:rPr>
          <w:rtl/>
          <w:lang w:eastAsia="he-IL"/>
        </w:rPr>
      </w:pPr>
    </w:p>
    <w:p w:rsidR="00093B27" w:rsidRPr="002F708A" w:rsidRDefault="00093B27" w:rsidP="00EE57C7">
      <w:pPr>
        <w:rPr>
          <w:rtl/>
          <w:lang w:eastAsia="he-IL"/>
        </w:rPr>
      </w:pPr>
      <w:bookmarkStart w:id="7324" w:name="_ETM_Q18_712028"/>
      <w:bookmarkEnd w:id="7324"/>
      <w:r>
        <w:rPr>
          <w:rFonts w:hint="cs"/>
          <w:rtl/>
          <w:lang w:eastAsia="he-IL"/>
        </w:rPr>
        <w:t xml:space="preserve">בריאות, בריאות. </w:t>
      </w:r>
    </w:p>
    <w:p w:rsidR="00093B27" w:rsidRDefault="00093B27" w:rsidP="00EE57C7">
      <w:pPr>
        <w:rPr>
          <w:rtl/>
          <w:lang w:eastAsia="he-IL"/>
        </w:rPr>
      </w:pPr>
      <w:bookmarkStart w:id="7325" w:name="_ETM_Q18_715532"/>
      <w:bookmarkEnd w:id="7325"/>
    </w:p>
    <w:p w:rsidR="00093B27" w:rsidRDefault="00093B27" w:rsidP="00EE57C7">
      <w:pPr>
        <w:pStyle w:val="af7"/>
        <w:keepNext/>
        <w:rPr>
          <w:rtl/>
        </w:rPr>
      </w:pPr>
      <w:bookmarkStart w:id="7326" w:name="ET_yor_6308_27"/>
      <w:r w:rsidRPr="002F708A">
        <w:rPr>
          <w:rStyle w:val="TagStyle"/>
          <w:rtl/>
        </w:rPr>
        <w:t xml:space="preserve"> &lt;&lt; יור &gt;&gt; </w:t>
      </w:r>
      <w:r>
        <w:rPr>
          <w:rtl/>
        </w:rPr>
        <w:t>היו"ר צבי האוזר:</w:t>
      </w:r>
      <w:r w:rsidRPr="002F708A">
        <w:rPr>
          <w:rStyle w:val="TagStyle"/>
          <w:rtl/>
        </w:rPr>
        <w:t xml:space="preserve"> &lt;&lt; יור &gt;&gt;</w:t>
      </w:r>
      <w:r>
        <w:rPr>
          <w:rtl/>
        </w:rPr>
        <w:t xml:space="preserve">   </w:t>
      </w:r>
      <w:bookmarkEnd w:id="7326"/>
    </w:p>
    <w:p w:rsidR="00093B27" w:rsidRDefault="00093B27" w:rsidP="002437BA">
      <w:pPr>
        <w:rPr>
          <w:rtl/>
          <w:lang w:eastAsia="he-IL"/>
        </w:rPr>
      </w:pPr>
    </w:p>
    <w:p w:rsidR="00093B27" w:rsidRDefault="00093B27" w:rsidP="003A6655">
      <w:pPr>
        <w:rPr>
          <w:rtl/>
          <w:lang w:eastAsia="he-IL"/>
        </w:rPr>
      </w:pPr>
      <w:r>
        <w:rPr>
          <w:rFonts w:hint="cs"/>
          <w:rtl/>
          <w:lang w:eastAsia="he-IL"/>
        </w:rPr>
        <w:t xml:space="preserve">יש פה הצבעה שזה יעבור לוועדת הבריאות, ועל כן </w:t>
      </w:r>
      <w:bookmarkStart w:id="7327" w:name="_ETM_Q18_718236"/>
      <w:bookmarkEnd w:id="7327"/>
      <w:r>
        <w:rPr>
          <w:rFonts w:hint="cs"/>
          <w:rtl/>
          <w:lang w:eastAsia="he-IL"/>
        </w:rPr>
        <w:t xml:space="preserve">נעביר זאת לוועדת הכנסת, כדי שתקבע איזו ועדה אכן </w:t>
      </w:r>
      <w:bookmarkStart w:id="7328" w:name="_ETM_Q18_723347"/>
      <w:bookmarkEnd w:id="7328"/>
      <w:r>
        <w:rPr>
          <w:rFonts w:hint="cs"/>
          <w:rtl/>
          <w:lang w:eastAsia="he-IL"/>
        </w:rPr>
        <w:t xml:space="preserve">תמשיך בהליך החקיקה. </w:t>
      </w:r>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rPr>
      </w:pPr>
      <w:bookmarkStart w:id="7329" w:name="TOR_Q19"/>
      <w:bookmarkStart w:id="7330" w:name="ET_hatsach_627396_1"/>
      <w:bookmarkEnd w:id="7329"/>
      <w:r w:rsidRPr="00395762">
        <w:rPr>
          <w:rStyle w:val="TagStyle"/>
          <w:rtl/>
        </w:rPr>
        <w:t>&lt;&lt; הצח &gt;&gt;</w:t>
      </w:r>
      <w:r w:rsidRPr="00F87110">
        <w:rPr>
          <w:rStyle w:val="TagStyle"/>
          <w:rtl/>
        </w:rPr>
        <w:t xml:space="preserve"> </w:t>
      </w:r>
      <w:bookmarkStart w:id="7331" w:name="_Toc96546704"/>
      <w:bookmarkStart w:id="7332" w:name="_Toc96547618"/>
      <w:bookmarkStart w:id="7333" w:name="_Toc96587358"/>
      <w:r>
        <w:rPr>
          <w:rtl/>
        </w:rPr>
        <w:t>הצעת חוק להגדלת שיעור ההשתתפות בכוח העבודה ולצמצום פערים חברתיים (מענק עבודה) (תיקון – גיל העובד), התשפ"א</w:t>
      </w:r>
      <w:r>
        <w:rPr>
          <w:rFonts w:hint="cs"/>
          <w:rtl/>
        </w:rPr>
        <w:t>–</w:t>
      </w:r>
      <w:r>
        <w:rPr>
          <w:rtl/>
        </w:rPr>
        <w:t>2021</w:t>
      </w:r>
      <w:bookmarkEnd w:id="7331"/>
      <w:bookmarkEnd w:id="7332"/>
      <w:bookmarkEnd w:id="7333"/>
      <w:r w:rsidRPr="00F87110">
        <w:rPr>
          <w:rStyle w:val="TagStyle"/>
          <w:rtl/>
        </w:rPr>
        <w:t xml:space="preserve"> </w:t>
      </w:r>
      <w:r w:rsidRPr="00395762">
        <w:rPr>
          <w:rStyle w:val="TagStyle"/>
          <w:rtl/>
        </w:rPr>
        <w:t>&lt;&lt; הצח &gt;&gt;</w:t>
      </w:r>
      <w:r>
        <w:rPr>
          <w:rtl/>
        </w:rPr>
        <w:t xml:space="preserve">  </w:t>
      </w:r>
      <w:bookmarkEnd w:id="7330"/>
    </w:p>
    <w:p w:rsidR="00093B27" w:rsidRDefault="00093B27" w:rsidP="00EE57C7">
      <w:pPr>
        <w:rPr>
          <w:rtl/>
        </w:rPr>
      </w:pPr>
      <w:r>
        <w:rPr>
          <w:rtl/>
        </w:rPr>
        <w:t>[הצעת חוק פ/</w:t>
      </w:r>
      <w:r>
        <w:rPr>
          <w:rFonts w:hint="cs"/>
          <w:rtl/>
        </w:rPr>
        <w:t>1202</w:t>
      </w:r>
      <w:r>
        <w:rPr>
          <w:rtl/>
        </w:rPr>
        <w:t>/</w:t>
      </w:r>
      <w:r>
        <w:rPr>
          <w:rFonts w:hint="cs"/>
          <w:rtl/>
        </w:rPr>
        <w:t>24; נספחות.]</w:t>
      </w:r>
    </w:p>
    <w:p w:rsidR="00093B27" w:rsidRDefault="00093B27" w:rsidP="00EE57C7">
      <w:pPr>
        <w:pStyle w:val="-0"/>
        <w:rPr>
          <w:rtl/>
        </w:rPr>
      </w:pPr>
      <w:r>
        <w:rPr>
          <w:rtl/>
        </w:rPr>
        <w:t>(הצעת</w:t>
      </w:r>
      <w:r>
        <w:rPr>
          <w:rFonts w:hint="cs"/>
          <w:rtl/>
        </w:rPr>
        <w:t xml:space="preserve"> קבוצת חברי הכנסת</w:t>
      </w:r>
      <w:r>
        <w:rPr>
          <w:rtl/>
        </w:rPr>
        <w:t>)</w:t>
      </w:r>
    </w:p>
    <w:p w:rsidR="00093B27" w:rsidRDefault="00093B27" w:rsidP="0017077F">
      <w:pPr>
        <w:rPr>
          <w:rtl/>
        </w:rPr>
      </w:pPr>
    </w:p>
    <w:p w:rsidR="00093B27" w:rsidRDefault="00093B27" w:rsidP="00EE57C7">
      <w:pPr>
        <w:pStyle w:val="af7"/>
        <w:rPr>
          <w:rtl/>
        </w:rPr>
      </w:pPr>
      <w:r w:rsidRPr="00395762">
        <w:rPr>
          <w:rStyle w:val="TagStyle"/>
          <w:rtl/>
        </w:rPr>
        <w:t xml:space="preserve"> &lt;&lt; יור &gt;&gt;</w:t>
      </w:r>
      <w:r w:rsidRPr="00F87110">
        <w:rPr>
          <w:rStyle w:val="TagStyle"/>
          <w:rtl/>
        </w:rPr>
        <w:t xml:space="preserve"> </w:t>
      </w:r>
      <w:r>
        <w:rPr>
          <w:rtl/>
        </w:rPr>
        <w:t>היו"ר צבי האוזר:</w:t>
      </w:r>
      <w:r w:rsidRPr="00F87110">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3A6655">
      <w:pPr>
        <w:rPr>
          <w:rtl/>
          <w:lang w:eastAsia="he-IL"/>
        </w:rPr>
      </w:pPr>
      <w:r>
        <w:rPr>
          <w:rFonts w:hint="cs"/>
          <w:rtl/>
          <w:lang w:eastAsia="he-IL"/>
        </w:rPr>
        <w:t xml:space="preserve">אנחנו נעבור להצעת החוק הבאה, הצעה מס' </w:t>
      </w:r>
      <w:bookmarkStart w:id="7334" w:name="_ETM_Q19_137588"/>
      <w:bookmarkEnd w:id="7334"/>
      <w:r>
        <w:rPr>
          <w:rFonts w:hint="cs"/>
          <w:rtl/>
          <w:lang w:eastAsia="he-IL"/>
        </w:rPr>
        <w:t>1202/24, הצעת חוק להגדלת שיעור ההשתתפות בכוח העבודה</w:t>
      </w:r>
      <w:bookmarkStart w:id="7335" w:name="_ETM_Q19_145193"/>
      <w:bookmarkEnd w:id="7335"/>
      <w:r>
        <w:rPr>
          <w:rFonts w:hint="cs"/>
          <w:rtl/>
          <w:lang w:eastAsia="he-IL"/>
        </w:rPr>
        <w:t xml:space="preserve"> </w:t>
      </w:r>
      <w:r w:rsidRPr="00C32B58">
        <w:rPr>
          <w:rtl/>
          <w:lang w:eastAsia="he-IL"/>
        </w:rPr>
        <w:t xml:space="preserve">ולצמצום פערים חברתיים (מענק עבודה) (תיקון </w:t>
      </w:r>
      <w:r>
        <w:rPr>
          <w:rtl/>
          <w:lang w:eastAsia="he-IL"/>
        </w:rPr>
        <w:t>–</w:t>
      </w:r>
      <w:r w:rsidRPr="00C32B58">
        <w:rPr>
          <w:rtl/>
          <w:lang w:eastAsia="he-IL"/>
        </w:rPr>
        <w:t xml:space="preserve"> גיל העובד), התשפ"א</w:t>
      </w:r>
      <w:r>
        <w:rPr>
          <w:rtl/>
          <w:lang w:eastAsia="he-IL"/>
        </w:rPr>
        <w:t>–</w:t>
      </w:r>
      <w:bookmarkStart w:id="7336" w:name="_ETM_Q19_144482"/>
      <w:bookmarkEnd w:id="7336"/>
      <w:r>
        <w:rPr>
          <w:rFonts w:hint="cs"/>
          <w:rtl/>
          <w:lang w:eastAsia="he-IL"/>
        </w:rPr>
        <w:t>2021, של חברי הכנסת יעקב אשר,</w:t>
      </w:r>
      <w:bookmarkStart w:id="7337" w:name="_ETM_Q19_151404"/>
      <w:bookmarkEnd w:id="7337"/>
      <w:r>
        <w:rPr>
          <w:rFonts w:hint="cs"/>
          <w:rtl/>
          <w:lang w:eastAsia="he-IL"/>
        </w:rPr>
        <w:t xml:space="preserve"> משה גפני ויצחק פינדרוס.</w:t>
      </w:r>
      <w:bookmarkStart w:id="7338" w:name="_ETM_Q19_154428"/>
      <w:bookmarkStart w:id="7339" w:name="_ETM_Q19_154598"/>
      <w:bookmarkStart w:id="7340" w:name="_ETM_Q19_156541"/>
      <w:bookmarkStart w:id="7341" w:name="_ETM_Q19_156624"/>
      <w:bookmarkEnd w:id="7338"/>
      <w:bookmarkEnd w:id="7339"/>
      <w:bookmarkEnd w:id="7340"/>
      <w:bookmarkEnd w:id="7341"/>
      <w:r>
        <w:rPr>
          <w:rFonts w:hint="cs"/>
          <w:rtl/>
          <w:lang w:eastAsia="he-IL"/>
        </w:rPr>
        <w:t xml:space="preserve"> יציג את הצעת החוק חבר הכנסת</w:t>
      </w:r>
      <w:bookmarkStart w:id="7342" w:name="_ETM_Q19_159164"/>
      <w:bookmarkEnd w:id="7342"/>
      <w:r>
        <w:rPr>
          <w:rFonts w:hint="cs"/>
          <w:rtl/>
          <w:lang w:eastAsia="he-IL"/>
        </w:rPr>
        <w:t xml:space="preserve"> יעקב אשר</w:t>
      </w:r>
      <w:r w:rsidR="003A6655">
        <w:rPr>
          <w:rFonts w:hint="cs"/>
          <w:rtl/>
          <w:lang w:eastAsia="he-IL"/>
        </w:rPr>
        <w:t>,</w:t>
      </w:r>
      <w:r>
        <w:rPr>
          <w:rFonts w:hint="cs"/>
          <w:rtl/>
          <w:lang w:eastAsia="he-IL"/>
        </w:rPr>
        <w:t xml:space="preserve"> בבקשה.</w:t>
      </w:r>
      <w:bookmarkStart w:id="7343" w:name="_ETM_Q19_155500"/>
      <w:bookmarkEnd w:id="7343"/>
      <w:r>
        <w:rPr>
          <w:rFonts w:hint="cs"/>
          <w:rtl/>
          <w:lang w:eastAsia="he-IL"/>
        </w:rPr>
        <w:t xml:space="preserve"> חבר הכנסת אשר, עד עשר דקות עומדות לרשותך.</w:t>
      </w:r>
    </w:p>
    <w:p w:rsidR="00093B27" w:rsidRPr="00C32B58" w:rsidRDefault="00093B27" w:rsidP="00EE57C7">
      <w:pPr>
        <w:rPr>
          <w:lang w:eastAsia="he-IL"/>
        </w:rPr>
      </w:pPr>
      <w:bookmarkStart w:id="7344" w:name="_ETM_Q19_155593"/>
      <w:bookmarkEnd w:id="7344"/>
    </w:p>
    <w:p w:rsidR="00093B27" w:rsidRDefault="00093B27" w:rsidP="00EE57C7">
      <w:pPr>
        <w:pStyle w:val="a4"/>
        <w:rPr>
          <w:rtl/>
        </w:rPr>
      </w:pPr>
      <w:bookmarkStart w:id="7345" w:name="ET_speaker_5069_3"/>
      <w:r w:rsidRPr="00395762">
        <w:rPr>
          <w:rStyle w:val="TagStyle"/>
          <w:rtl/>
        </w:rPr>
        <w:t>&lt;&lt; דובר &gt;&gt;</w:t>
      </w:r>
      <w:r w:rsidRPr="00F87110">
        <w:rPr>
          <w:rStyle w:val="TagStyle"/>
          <w:rtl/>
        </w:rPr>
        <w:t xml:space="preserve"> </w:t>
      </w:r>
      <w:bookmarkStart w:id="7346" w:name="_Toc96546705"/>
      <w:bookmarkStart w:id="7347" w:name="_Toc96547619"/>
      <w:bookmarkStart w:id="7348" w:name="_Toc96587359"/>
      <w:r>
        <w:rPr>
          <w:rtl/>
        </w:rPr>
        <w:t>יעקב אשר (יהדות התורה):</w:t>
      </w:r>
      <w:bookmarkEnd w:id="7346"/>
      <w:bookmarkEnd w:id="7347"/>
      <w:bookmarkEnd w:id="7348"/>
      <w:r w:rsidRPr="00F87110">
        <w:rPr>
          <w:rStyle w:val="TagStyle"/>
          <w:rtl/>
        </w:rPr>
        <w:t xml:space="preserve"> </w:t>
      </w:r>
      <w:r w:rsidRPr="00395762">
        <w:rPr>
          <w:rStyle w:val="TagStyle"/>
          <w:rtl/>
        </w:rPr>
        <w:t>&lt;&lt; דובר &gt;&gt;</w:t>
      </w:r>
      <w:r>
        <w:rPr>
          <w:rtl/>
        </w:rPr>
        <w:t xml:space="preserve">  </w:t>
      </w:r>
      <w:bookmarkEnd w:id="7345"/>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אדוני היושב-ראש, חברי הכנסת, יריב, יריב לוין, אני </w:t>
      </w:r>
      <w:bookmarkStart w:id="7349" w:name="_ETM_Q19_181721"/>
      <w:bookmarkEnd w:id="7349"/>
      <w:r>
        <w:rPr>
          <w:rFonts w:hint="cs"/>
          <w:rtl/>
          <w:lang w:eastAsia="he-IL"/>
        </w:rPr>
        <w:t>רוצה קודם כול שכולנו נקדיש חמש שניות ונאחל שינה</w:t>
      </w:r>
      <w:bookmarkStart w:id="7350" w:name="_ETM_Q19_184467"/>
      <w:bookmarkEnd w:id="7350"/>
      <w:r>
        <w:rPr>
          <w:rFonts w:hint="cs"/>
          <w:rtl/>
          <w:lang w:eastAsia="he-IL"/>
        </w:rPr>
        <w:t xml:space="preserve"> טובה לראש הממשלה, שנת הצוהריים. </w:t>
      </w:r>
      <w:bookmarkStart w:id="7351" w:name="_ETM_Q19_188954"/>
      <w:bookmarkEnd w:id="7351"/>
    </w:p>
    <w:p w:rsidR="00093B27" w:rsidRDefault="00093B27" w:rsidP="00EE57C7">
      <w:pPr>
        <w:ind w:firstLine="0"/>
        <w:rPr>
          <w:rtl/>
          <w:lang w:eastAsia="he-IL"/>
        </w:rPr>
      </w:pPr>
      <w:bookmarkStart w:id="7352" w:name="_ETM_Q19_189072"/>
      <w:bookmarkStart w:id="7353" w:name="_ETM_Q19_189141"/>
      <w:bookmarkStart w:id="7354" w:name="_ETM_Q19_189187"/>
      <w:bookmarkEnd w:id="7352"/>
      <w:bookmarkEnd w:id="7353"/>
      <w:bookmarkEnd w:id="7354"/>
    </w:p>
    <w:p w:rsidR="00093B27" w:rsidRDefault="00093B27" w:rsidP="00EE57C7">
      <w:pPr>
        <w:pStyle w:val="af6"/>
        <w:rPr>
          <w:rtl/>
        </w:rPr>
      </w:pPr>
      <w:bookmarkStart w:id="7355" w:name="ET_interruption_קר_אה_14"/>
      <w:r w:rsidRPr="00395762">
        <w:rPr>
          <w:rStyle w:val="TagStyle"/>
          <w:rtl/>
        </w:rPr>
        <w:t xml:space="preserve"> &lt;&lt; קריאה &gt;&gt;</w:t>
      </w:r>
      <w:r w:rsidRPr="00C32B58">
        <w:rPr>
          <w:rStyle w:val="TagStyle"/>
          <w:rtl/>
        </w:rPr>
        <w:t xml:space="preserve"> </w:t>
      </w:r>
      <w:r>
        <w:rPr>
          <w:rtl/>
        </w:rPr>
        <w:t>קריאה:</w:t>
      </w:r>
      <w:r w:rsidRPr="00C32B58">
        <w:rPr>
          <w:rStyle w:val="TagStyle"/>
          <w:rtl/>
        </w:rPr>
        <w:t xml:space="preserve"> </w:t>
      </w:r>
      <w:r w:rsidRPr="00395762">
        <w:rPr>
          <w:rStyle w:val="TagStyle"/>
          <w:rtl/>
        </w:rPr>
        <w:t>&lt;&lt; קריאה &gt;&gt;</w:t>
      </w:r>
      <w:r>
        <w:rPr>
          <w:rtl/>
        </w:rPr>
        <w:t xml:space="preserve">  </w:t>
      </w:r>
      <w:bookmarkEnd w:id="7355"/>
    </w:p>
    <w:p w:rsidR="00093B27" w:rsidRDefault="00093B27" w:rsidP="002437BA">
      <w:pPr>
        <w:rPr>
          <w:rtl/>
          <w:lang w:eastAsia="he-IL"/>
        </w:rPr>
      </w:pPr>
    </w:p>
    <w:p w:rsidR="00093B27" w:rsidRPr="00C32B58" w:rsidRDefault="00093B27" w:rsidP="00EE57C7">
      <w:pPr>
        <w:rPr>
          <w:rtl/>
          <w:lang w:eastAsia="he-IL"/>
        </w:rPr>
      </w:pPr>
      <w:bookmarkStart w:id="7356" w:name="_ETM_Q19_187728"/>
      <w:bookmarkEnd w:id="7356"/>
      <w:r>
        <w:rPr>
          <w:rFonts w:hint="cs"/>
          <w:rtl/>
          <w:lang w:eastAsia="he-IL"/>
        </w:rPr>
        <w:t xml:space="preserve">לכל הקואליציה. </w:t>
      </w:r>
    </w:p>
    <w:p w:rsidR="00093B27" w:rsidRDefault="00093B27" w:rsidP="00EE57C7">
      <w:pPr>
        <w:ind w:firstLine="0"/>
        <w:rPr>
          <w:rtl/>
          <w:lang w:eastAsia="he-IL"/>
        </w:rPr>
      </w:pPr>
      <w:bookmarkStart w:id="7357" w:name="_ETM_Q19_190993"/>
      <w:bookmarkStart w:id="7358" w:name="_ETM_Q19_191089"/>
      <w:bookmarkEnd w:id="7357"/>
      <w:bookmarkEnd w:id="7358"/>
    </w:p>
    <w:p w:rsidR="00093B27" w:rsidRDefault="00093B27" w:rsidP="00EE57C7">
      <w:pPr>
        <w:pStyle w:val="-"/>
        <w:rPr>
          <w:rtl/>
        </w:rPr>
      </w:pPr>
      <w:bookmarkStart w:id="7359" w:name="ET_speakercontinue_5069_15"/>
      <w:r w:rsidRPr="00395762">
        <w:rPr>
          <w:rStyle w:val="TagStyle"/>
          <w:rtl/>
        </w:rPr>
        <w:t xml:space="preserve"> &lt;&lt; דובר_המשך &gt;&gt;</w:t>
      </w:r>
      <w:r w:rsidRPr="00C32B58">
        <w:rPr>
          <w:rStyle w:val="TagStyle"/>
          <w:rtl/>
        </w:rPr>
        <w:t xml:space="preserve"> </w:t>
      </w:r>
      <w:r>
        <w:rPr>
          <w:rtl/>
        </w:rPr>
        <w:t>יעקב אשר (יהדות התורה):</w:t>
      </w:r>
      <w:r w:rsidRPr="00C32B58">
        <w:rPr>
          <w:rStyle w:val="TagStyle"/>
          <w:rtl/>
        </w:rPr>
        <w:t xml:space="preserve"> </w:t>
      </w:r>
      <w:r w:rsidRPr="00395762">
        <w:rPr>
          <w:rStyle w:val="TagStyle"/>
          <w:rtl/>
        </w:rPr>
        <w:t>&lt;&lt; דובר_המשך &gt;&gt;</w:t>
      </w:r>
      <w:r>
        <w:rPr>
          <w:rtl/>
        </w:rPr>
        <w:t xml:space="preserve">  </w:t>
      </w:r>
      <w:bookmarkEnd w:id="7359"/>
    </w:p>
    <w:p w:rsidR="00093B27" w:rsidRDefault="00093B27" w:rsidP="002437BA">
      <w:pPr>
        <w:rPr>
          <w:rtl/>
          <w:lang w:eastAsia="he-IL"/>
        </w:rPr>
      </w:pPr>
    </w:p>
    <w:p w:rsidR="00093B27" w:rsidRDefault="00093B27" w:rsidP="00EE57C7">
      <w:pPr>
        <w:rPr>
          <w:rtl/>
          <w:lang w:eastAsia="he-IL"/>
        </w:rPr>
      </w:pPr>
      <w:bookmarkStart w:id="7360" w:name="_ETM_Q19_192164"/>
      <w:bookmarkEnd w:id="7360"/>
      <w:r>
        <w:rPr>
          <w:rFonts w:hint="cs"/>
          <w:rtl/>
          <w:lang w:eastAsia="he-IL"/>
        </w:rPr>
        <w:t>הקואליציה הלכה לעשות</w:t>
      </w:r>
      <w:bookmarkStart w:id="7361" w:name="_ETM_Q19_190152"/>
      <w:bookmarkEnd w:id="7361"/>
      <w:r>
        <w:rPr>
          <w:rFonts w:hint="cs"/>
          <w:rtl/>
          <w:lang w:eastAsia="he-IL"/>
        </w:rPr>
        <w:t xml:space="preserve"> איתו את זה ביחד. אני חושב שזו בושה לא</w:t>
      </w:r>
      <w:bookmarkStart w:id="7362" w:name="_ETM_Q19_197818"/>
      <w:bookmarkEnd w:id="7362"/>
      <w:r>
        <w:rPr>
          <w:rFonts w:hint="cs"/>
          <w:rtl/>
          <w:lang w:eastAsia="he-IL"/>
        </w:rPr>
        <w:t xml:space="preserve"> לעמוד בכללי המשחק של הפרלמנט.</w:t>
      </w:r>
      <w:bookmarkStart w:id="7363" w:name="_ETM_Q19_195406"/>
      <w:bookmarkEnd w:id="7363"/>
    </w:p>
    <w:p w:rsidR="00093B27" w:rsidRPr="00C32B58" w:rsidRDefault="00093B27" w:rsidP="00EE57C7">
      <w:pPr>
        <w:rPr>
          <w:rtl/>
          <w:lang w:eastAsia="he-IL"/>
        </w:rPr>
      </w:pPr>
      <w:bookmarkStart w:id="7364" w:name="_ETM_Q19_195524"/>
      <w:bookmarkEnd w:id="7364"/>
    </w:p>
    <w:p w:rsidR="00093B27" w:rsidRDefault="00093B27" w:rsidP="00EE57C7">
      <w:pPr>
        <w:pStyle w:val="af6"/>
        <w:rPr>
          <w:rtl/>
        </w:rPr>
      </w:pPr>
      <w:bookmarkStart w:id="7365" w:name="ET_interruption_קר_אה_5"/>
      <w:r w:rsidRPr="00395762">
        <w:rPr>
          <w:rStyle w:val="TagStyle"/>
          <w:rtl/>
        </w:rPr>
        <w:t xml:space="preserve"> &lt;&lt; קריאה &gt;&gt;</w:t>
      </w:r>
      <w:r w:rsidRPr="00CB367C">
        <w:rPr>
          <w:rStyle w:val="TagStyle"/>
          <w:rtl/>
        </w:rPr>
        <w:t xml:space="preserve"> </w:t>
      </w:r>
      <w:r>
        <w:rPr>
          <w:rtl/>
        </w:rPr>
        <w:t>קריאה:</w:t>
      </w:r>
      <w:r w:rsidRPr="00CB367C">
        <w:rPr>
          <w:rStyle w:val="TagStyle"/>
          <w:rtl/>
        </w:rPr>
        <w:t xml:space="preserve"> </w:t>
      </w:r>
      <w:r w:rsidRPr="00395762">
        <w:rPr>
          <w:rStyle w:val="TagStyle"/>
          <w:rtl/>
        </w:rPr>
        <w:t>&lt;&lt; קריאה &gt;&gt;</w:t>
      </w:r>
      <w:r>
        <w:rPr>
          <w:rtl/>
        </w:rPr>
        <w:t xml:space="preserve">  </w:t>
      </w:r>
      <w:bookmarkEnd w:id="7365"/>
    </w:p>
    <w:p w:rsidR="00093B27" w:rsidRDefault="00093B27" w:rsidP="002437BA">
      <w:pPr>
        <w:rPr>
          <w:rtl/>
          <w:lang w:eastAsia="he-IL"/>
        </w:rPr>
      </w:pPr>
    </w:p>
    <w:p w:rsidR="00093B27" w:rsidRPr="00C32B58" w:rsidRDefault="002437BA" w:rsidP="00EE57C7">
      <w:pPr>
        <w:rPr>
          <w:rtl/>
          <w:lang w:eastAsia="he-IL"/>
        </w:rPr>
      </w:pPr>
      <w:bookmarkStart w:id="7366" w:name="_ETM_Q19_200245"/>
      <w:bookmarkStart w:id="7367" w:name="_ETM_Q19_200352"/>
      <w:bookmarkEnd w:id="7366"/>
      <w:bookmarkEnd w:id="7367"/>
      <w:r>
        <w:rPr>
          <w:rFonts w:hint="cs"/>
          <w:rtl/>
          <w:lang w:eastAsia="he-IL"/>
        </w:rPr>
        <w:t>– – –</w:t>
      </w:r>
      <w:r w:rsidR="00093B27">
        <w:rPr>
          <w:rFonts w:hint="cs"/>
          <w:rtl/>
          <w:lang w:eastAsia="he-IL"/>
        </w:rPr>
        <w:t xml:space="preserve"> מה זה שייך? אתה</w:t>
      </w:r>
      <w:bookmarkStart w:id="7368" w:name="_ETM_Q19_202709"/>
      <w:bookmarkEnd w:id="7368"/>
      <w:r w:rsidR="00093B27">
        <w:rPr>
          <w:rFonts w:hint="cs"/>
          <w:rtl/>
          <w:lang w:eastAsia="he-IL"/>
        </w:rPr>
        <w:t xml:space="preserve"> כבר מתגעגע לקואליציה </w:t>
      </w:r>
      <w:r>
        <w:rPr>
          <w:rFonts w:hint="cs"/>
          <w:rtl/>
          <w:lang w:eastAsia="he-IL"/>
        </w:rPr>
        <w:t>– – –</w:t>
      </w:r>
    </w:p>
    <w:p w:rsidR="00093B27" w:rsidRDefault="00093B27" w:rsidP="00EE57C7">
      <w:pPr>
        <w:rPr>
          <w:rtl/>
          <w:lang w:eastAsia="he-IL"/>
        </w:rPr>
      </w:pPr>
      <w:bookmarkStart w:id="7369" w:name="_ETM_Q19_201407"/>
      <w:bookmarkStart w:id="7370" w:name="_ETM_Q19_201479"/>
      <w:bookmarkEnd w:id="7369"/>
      <w:bookmarkEnd w:id="7370"/>
    </w:p>
    <w:p w:rsidR="00093B27" w:rsidRDefault="00093B27" w:rsidP="00EE57C7">
      <w:pPr>
        <w:pStyle w:val="-"/>
        <w:rPr>
          <w:rtl/>
        </w:rPr>
      </w:pPr>
      <w:bookmarkStart w:id="7371" w:name="ET_speakercontinue_5069_16"/>
      <w:r w:rsidRPr="00395762">
        <w:rPr>
          <w:rStyle w:val="TagStyle"/>
          <w:rtl/>
        </w:rPr>
        <w:t xml:space="preserve"> &lt;&lt; דובר_המשך &gt;&gt;</w:t>
      </w:r>
      <w:r w:rsidRPr="00C32B58">
        <w:rPr>
          <w:rStyle w:val="TagStyle"/>
          <w:rtl/>
        </w:rPr>
        <w:t xml:space="preserve"> </w:t>
      </w:r>
      <w:r>
        <w:rPr>
          <w:rtl/>
        </w:rPr>
        <w:t>יעקב אשר (יהדות התורה):</w:t>
      </w:r>
      <w:r w:rsidRPr="00C32B58">
        <w:rPr>
          <w:rStyle w:val="TagStyle"/>
          <w:rtl/>
        </w:rPr>
        <w:t xml:space="preserve"> </w:t>
      </w:r>
      <w:r w:rsidRPr="00395762">
        <w:rPr>
          <w:rStyle w:val="TagStyle"/>
          <w:rtl/>
        </w:rPr>
        <w:t>&lt;&lt; דובר_המשך &gt;&gt;</w:t>
      </w:r>
      <w:r>
        <w:rPr>
          <w:rtl/>
        </w:rPr>
        <w:t xml:space="preserve">  </w:t>
      </w:r>
      <w:bookmarkEnd w:id="7371"/>
    </w:p>
    <w:p w:rsidR="00093B27" w:rsidRDefault="00093B27" w:rsidP="002437BA">
      <w:pPr>
        <w:rPr>
          <w:rtl/>
          <w:lang w:eastAsia="he-IL"/>
        </w:rPr>
      </w:pPr>
    </w:p>
    <w:p w:rsidR="00093B27" w:rsidRDefault="00093B27" w:rsidP="003A6655">
      <w:pPr>
        <w:rPr>
          <w:rtl/>
          <w:lang w:eastAsia="he-IL"/>
        </w:rPr>
      </w:pPr>
      <w:bookmarkStart w:id="7372" w:name="_ETM_Q19_202652"/>
      <w:bookmarkEnd w:id="7372"/>
      <w:r>
        <w:rPr>
          <w:rFonts w:hint="cs"/>
          <w:rtl/>
          <w:lang w:eastAsia="he-IL"/>
        </w:rPr>
        <w:t>אדוני היושב-ראש,</w:t>
      </w:r>
      <w:bookmarkStart w:id="7373" w:name="_ETM_Q19_204303"/>
      <w:bookmarkEnd w:id="7373"/>
      <w:r>
        <w:rPr>
          <w:rFonts w:hint="cs"/>
          <w:rtl/>
          <w:lang w:eastAsia="he-IL"/>
        </w:rPr>
        <w:t xml:space="preserve"> חבריי חברי הכנסת </w:t>
      </w:r>
      <w:r>
        <w:rPr>
          <w:rtl/>
          <w:lang w:eastAsia="he-IL"/>
        </w:rPr>
        <w:t>–</w:t>
      </w:r>
      <w:r>
        <w:rPr>
          <w:rFonts w:hint="cs"/>
          <w:rtl/>
          <w:lang w:eastAsia="he-IL"/>
        </w:rPr>
        <w:t xml:space="preserve"> גברתי השרה, אולי כדאי שכן תקשיבי, למרות שאת לא עונה לי כנראה, אבל שתדעי</w:t>
      </w:r>
      <w:bookmarkStart w:id="7374" w:name="_ETM_Q19_207500"/>
      <w:bookmarkEnd w:id="7374"/>
      <w:r>
        <w:rPr>
          <w:rFonts w:hint="cs"/>
          <w:rtl/>
          <w:lang w:eastAsia="he-IL"/>
        </w:rPr>
        <w:t xml:space="preserve"> על מה מדובר.</w:t>
      </w:r>
      <w:bookmarkStart w:id="7375" w:name="_ETM_Q19_210139"/>
      <w:bookmarkEnd w:id="7375"/>
      <w:r>
        <w:rPr>
          <w:rFonts w:hint="cs"/>
          <w:rtl/>
          <w:lang w:eastAsia="he-IL"/>
        </w:rPr>
        <w:t xml:space="preserve"> חשוב לי, גברתי השרה </w:t>
      </w:r>
      <w:r>
        <w:rPr>
          <w:rtl/>
          <w:lang w:eastAsia="he-IL"/>
        </w:rPr>
        <w:t>–</w:t>
      </w:r>
      <w:r>
        <w:rPr>
          <w:rFonts w:hint="cs"/>
          <w:rtl/>
          <w:lang w:eastAsia="he-IL"/>
        </w:rPr>
        <w:t xml:space="preserve"> שלמה,</w:t>
      </w:r>
      <w:bookmarkStart w:id="7376" w:name="_ETM_Q19_212720"/>
      <w:bookmarkEnd w:id="7376"/>
      <w:r>
        <w:rPr>
          <w:rFonts w:hint="cs"/>
          <w:rtl/>
          <w:lang w:eastAsia="he-IL"/>
        </w:rPr>
        <w:t xml:space="preserve"> תוותר דקה</w:t>
      </w:r>
      <w:r w:rsidR="003A6655">
        <w:rPr>
          <w:rFonts w:hint="cs"/>
          <w:rtl/>
          <w:lang w:eastAsia="he-IL"/>
        </w:rPr>
        <w:t>,</w:t>
      </w:r>
      <w:r>
        <w:rPr>
          <w:rFonts w:hint="cs"/>
          <w:rtl/>
          <w:lang w:eastAsia="he-IL"/>
        </w:rPr>
        <w:t xml:space="preserve"> דקה, לא יותר מדקה. </w:t>
      </w:r>
      <w:bookmarkStart w:id="7377" w:name="_ETM_Q19_221266"/>
      <w:bookmarkEnd w:id="7377"/>
    </w:p>
    <w:p w:rsidR="00093B27" w:rsidRDefault="00093B27" w:rsidP="00EE57C7">
      <w:pPr>
        <w:rPr>
          <w:rtl/>
          <w:lang w:eastAsia="he-IL"/>
        </w:rPr>
      </w:pPr>
      <w:bookmarkStart w:id="7378" w:name="_ETM_Q19_221356"/>
      <w:bookmarkStart w:id="7379" w:name="_ETM_Q19_221378"/>
      <w:bookmarkEnd w:id="7378"/>
      <w:bookmarkEnd w:id="7379"/>
    </w:p>
    <w:p w:rsidR="00093B27" w:rsidRDefault="00093B27" w:rsidP="00494565">
      <w:pPr>
        <w:rPr>
          <w:rtl/>
          <w:lang w:eastAsia="he-IL"/>
        </w:rPr>
      </w:pPr>
      <w:bookmarkStart w:id="7380" w:name="_ETM_Q19_221476"/>
      <w:bookmarkEnd w:id="7380"/>
      <w:r>
        <w:rPr>
          <w:rFonts w:hint="cs"/>
          <w:rtl/>
          <w:lang w:eastAsia="he-IL"/>
        </w:rPr>
        <w:t>רוצים להגדיל את שיעור</w:t>
      </w:r>
      <w:bookmarkStart w:id="7381" w:name="_ETM_Q19_223987"/>
      <w:bookmarkEnd w:id="7381"/>
      <w:r>
        <w:rPr>
          <w:rFonts w:hint="cs"/>
          <w:rtl/>
          <w:lang w:eastAsia="he-IL"/>
        </w:rPr>
        <w:t xml:space="preserve"> התעסוקה בכל הציבורים </w:t>
      </w:r>
      <w:r w:rsidR="003A6655">
        <w:rPr>
          <w:rFonts w:hint="eastAsia"/>
          <w:rtl/>
          <w:lang w:eastAsia="he-IL"/>
        </w:rPr>
        <w:t xml:space="preserve">– </w:t>
      </w:r>
      <w:r>
        <w:rPr>
          <w:rFonts w:hint="cs"/>
          <w:rtl/>
          <w:lang w:eastAsia="he-IL"/>
        </w:rPr>
        <w:t xml:space="preserve">בציבור הערבי, בציבור החרדי </w:t>
      </w:r>
      <w:proofErr w:type="spellStart"/>
      <w:r>
        <w:rPr>
          <w:rFonts w:hint="cs"/>
          <w:rtl/>
          <w:lang w:eastAsia="he-IL"/>
        </w:rPr>
        <w:t>וכו</w:t>
      </w:r>
      <w:proofErr w:type="spellEnd"/>
      <w:r>
        <w:rPr>
          <w:rFonts w:hint="cs"/>
          <w:rtl/>
          <w:lang w:eastAsia="he-IL"/>
        </w:rPr>
        <w:t>'. יש</w:t>
      </w:r>
      <w:bookmarkStart w:id="7382" w:name="_ETM_Q19_228166"/>
      <w:bookmarkEnd w:id="7382"/>
      <w:r>
        <w:rPr>
          <w:rFonts w:hint="cs"/>
          <w:rtl/>
          <w:lang w:eastAsia="he-IL"/>
        </w:rPr>
        <w:t xml:space="preserve"> את החוק של השתתפות בכוח העבודה, שבו הממשלה נותנת </w:t>
      </w:r>
      <w:bookmarkStart w:id="7383" w:name="_ETM_Q19_231987"/>
      <w:bookmarkEnd w:id="7383"/>
      <w:r>
        <w:rPr>
          <w:rFonts w:hint="cs"/>
          <w:rtl/>
          <w:lang w:eastAsia="he-IL"/>
        </w:rPr>
        <w:t>אפשרות למס הכנסה שלילי ולמענקי עבודה לאוכלוסייה. אבל החוק, גב</w:t>
      </w:r>
      <w:bookmarkStart w:id="7384" w:name="_ETM_Q19_242788"/>
      <w:bookmarkEnd w:id="7384"/>
      <w:r>
        <w:rPr>
          <w:rFonts w:hint="cs"/>
          <w:rtl/>
          <w:lang w:eastAsia="he-IL"/>
        </w:rPr>
        <w:t>רתי השרה, מגדיר עובד מגיל 23. אני לא יודע למה</w:t>
      </w:r>
      <w:bookmarkStart w:id="7385" w:name="_ETM_Q19_250036"/>
      <w:bookmarkEnd w:id="7385"/>
      <w:r>
        <w:rPr>
          <w:rFonts w:hint="cs"/>
          <w:rtl/>
          <w:lang w:eastAsia="he-IL"/>
        </w:rPr>
        <w:t xml:space="preserve"> החליטו על גיל 23</w:t>
      </w:r>
      <w:r w:rsidR="003A6655">
        <w:rPr>
          <w:rFonts w:hint="cs"/>
          <w:rtl/>
          <w:lang w:eastAsia="he-IL"/>
        </w:rPr>
        <w:t>,</w:t>
      </w:r>
      <w:r>
        <w:rPr>
          <w:rFonts w:hint="cs"/>
          <w:rtl/>
          <w:lang w:eastAsia="he-IL"/>
        </w:rPr>
        <w:t xml:space="preserve"> אבל יש הרבה מאוד עובדות ועובדים במגזר</w:t>
      </w:r>
      <w:bookmarkStart w:id="7386" w:name="_ETM_Q19_255470"/>
      <w:bookmarkEnd w:id="7386"/>
      <w:r>
        <w:rPr>
          <w:rFonts w:hint="cs"/>
          <w:rtl/>
          <w:lang w:eastAsia="he-IL"/>
        </w:rPr>
        <w:t xml:space="preserve"> החרדי ובמגזר הערבי, וגם במגזר היהודי, שבגיל 21 הם כבר</w:t>
      </w:r>
      <w:bookmarkStart w:id="7387" w:name="_ETM_Q19_263949"/>
      <w:bookmarkEnd w:id="7387"/>
      <w:r>
        <w:rPr>
          <w:rFonts w:hint="cs"/>
          <w:rtl/>
          <w:lang w:eastAsia="he-IL"/>
        </w:rPr>
        <w:t xml:space="preserve"> בעלי משפחה, עם ילד, והם יכולים להיות זכאים לעניין הזה</w:t>
      </w:r>
      <w:bookmarkStart w:id="7388" w:name="_ETM_Q19_267917"/>
      <w:bookmarkEnd w:id="7388"/>
      <w:r>
        <w:rPr>
          <w:rFonts w:hint="cs"/>
          <w:rtl/>
          <w:lang w:eastAsia="he-IL"/>
        </w:rPr>
        <w:t>, והם מודרים מהחוק הזה. לכן, החוק הזה הוא חשוב מאוד.</w:t>
      </w:r>
      <w:bookmarkStart w:id="7389" w:name="_ETM_Q19_275212"/>
      <w:bookmarkEnd w:id="7389"/>
      <w:r>
        <w:rPr>
          <w:rFonts w:hint="cs"/>
          <w:rtl/>
          <w:lang w:eastAsia="he-IL"/>
        </w:rPr>
        <w:t xml:space="preserve"> אני מאוד מקווה שהממשלה תקדם אותו</w:t>
      </w:r>
      <w:r w:rsidR="003A6655">
        <w:rPr>
          <w:rFonts w:hint="cs"/>
          <w:rtl/>
          <w:lang w:eastAsia="he-IL"/>
        </w:rPr>
        <w:t>,</w:t>
      </w:r>
      <w:r>
        <w:rPr>
          <w:rFonts w:hint="cs"/>
          <w:rtl/>
          <w:lang w:eastAsia="he-IL"/>
        </w:rPr>
        <w:t xml:space="preserve"> כי זה לא מספיק, אדוני</w:t>
      </w:r>
      <w:bookmarkStart w:id="7390" w:name="_ETM_Q19_280124"/>
      <w:bookmarkEnd w:id="7390"/>
      <w:r>
        <w:rPr>
          <w:rFonts w:hint="cs"/>
          <w:rtl/>
          <w:lang w:eastAsia="he-IL"/>
        </w:rPr>
        <w:t xml:space="preserve"> היושב-ראש, לעמוד כאן על הבמה ולהגיד: צאו לעבוד, תשתתפו</w:t>
      </w:r>
      <w:bookmarkStart w:id="7391" w:name="_ETM_Q19_286569"/>
      <w:bookmarkEnd w:id="7391"/>
      <w:r>
        <w:rPr>
          <w:rFonts w:hint="cs"/>
          <w:rtl/>
          <w:lang w:eastAsia="he-IL"/>
        </w:rPr>
        <w:t xml:space="preserve"> בעבודה. מההשתתפות במענקי העבודה מודרות ממשפחות שלא נמצאות</w:t>
      </w:r>
      <w:bookmarkStart w:id="7392" w:name="_ETM_Q19_292535"/>
      <w:bookmarkEnd w:id="7392"/>
      <w:r>
        <w:rPr>
          <w:rFonts w:hint="cs"/>
          <w:rtl/>
          <w:lang w:eastAsia="he-IL"/>
        </w:rPr>
        <w:t xml:space="preserve"> בנורמה הישראלית-חילונית. בנורמה היהודית</w:t>
      </w:r>
      <w:r w:rsidR="003A6655">
        <w:rPr>
          <w:rFonts w:hint="cs"/>
          <w:rtl/>
          <w:lang w:eastAsia="he-IL"/>
        </w:rPr>
        <w:t xml:space="preserve"> ה</w:t>
      </w:r>
      <w:r>
        <w:rPr>
          <w:rFonts w:hint="cs"/>
          <w:rtl/>
          <w:lang w:eastAsia="he-IL"/>
        </w:rPr>
        <w:t xml:space="preserve">חרדית, </w:t>
      </w:r>
      <w:r w:rsidR="003A6655">
        <w:rPr>
          <w:rFonts w:hint="cs"/>
          <w:rtl/>
          <w:lang w:eastAsia="he-IL"/>
        </w:rPr>
        <w:t>ה</w:t>
      </w:r>
      <w:r>
        <w:rPr>
          <w:rFonts w:hint="cs"/>
          <w:rtl/>
          <w:lang w:eastAsia="he-IL"/>
        </w:rPr>
        <w:t>דתית, ו</w:t>
      </w:r>
      <w:r w:rsidR="003A6655">
        <w:rPr>
          <w:rFonts w:hint="cs"/>
          <w:rtl/>
          <w:lang w:eastAsia="he-IL"/>
        </w:rPr>
        <w:t>ה</w:t>
      </w:r>
      <w:r>
        <w:rPr>
          <w:rFonts w:hint="cs"/>
          <w:rtl/>
          <w:lang w:eastAsia="he-IL"/>
        </w:rPr>
        <w:t>ערבית</w:t>
      </w:r>
      <w:r w:rsidR="003A6655">
        <w:rPr>
          <w:rFonts w:hint="cs"/>
          <w:rtl/>
          <w:lang w:eastAsia="he-IL"/>
        </w:rPr>
        <w:t>,</w:t>
      </w:r>
      <w:r>
        <w:rPr>
          <w:rFonts w:hint="cs"/>
          <w:rtl/>
          <w:lang w:eastAsia="he-IL"/>
        </w:rPr>
        <w:t xml:space="preserve"> במקרה, היא</w:t>
      </w:r>
      <w:bookmarkStart w:id="7393" w:name="_ETM_Q19_300957"/>
      <w:bookmarkEnd w:id="7393"/>
      <w:r>
        <w:rPr>
          <w:rFonts w:hint="cs"/>
          <w:rtl/>
          <w:lang w:eastAsia="he-IL"/>
        </w:rPr>
        <w:t xml:space="preserve"> כן נמצאת. זה גם משתלב </w:t>
      </w:r>
      <w:r w:rsidR="003A6655">
        <w:rPr>
          <w:rFonts w:hint="cs"/>
          <w:rtl/>
          <w:lang w:eastAsia="he-IL"/>
        </w:rPr>
        <w:t>ב</w:t>
      </w:r>
      <w:r>
        <w:rPr>
          <w:rFonts w:hint="cs"/>
          <w:rtl/>
          <w:lang w:eastAsia="he-IL"/>
        </w:rPr>
        <w:t xml:space="preserve">רצון להוריד </w:t>
      </w:r>
      <w:bookmarkStart w:id="7394" w:name="_ETM_Q19_307902"/>
      <w:bookmarkEnd w:id="7394"/>
      <w:r>
        <w:rPr>
          <w:rFonts w:hint="cs"/>
          <w:rtl/>
          <w:lang w:eastAsia="he-IL"/>
        </w:rPr>
        <w:t>את גיל הפטור לגיל 21 והכול</w:t>
      </w:r>
      <w:r w:rsidR="003A6655">
        <w:rPr>
          <w:rFonts w:hint="cs"/>
          <w:rtl/>
          <w:lang w:eastAsia="he-IL"/>
        </w:rPr>
        <w:t>,</w:t>
      </w:r>
      <w:r>
        <w:rPr>
          <w:rFonts w:hint="cs"/>
          <w:rtl/>
          <w:lang w:eastAsia="he-IL"/>
        </w:rPr>
        <w:t xml:space="preserve"> ולכן, החשיבות של החוק הזה היא עצומה. </w:t>
      </w:r>
      <w:bookmarkStart w:id="7395" w:name="_ETM_Q19_312356"/>
      <w:bookmarkEnd w:id="7395"/>
    </w:p>
    <w:p w:rsidR="00093B27" w:rsidRDefault="00093B27" w:rsidP="00EE57C7">
      <w:pPr>
        <w:rPr>
          <w:rtl/>
          <w:lang w:eastAsia="he-IL"/>
        </w:rPr>
      </w:pPr>
    </w:p>
    <w:p w:rsidR="00093B27" w:rsidRDefault="00093B27" w:rsidP="00EE57C7">
      <w:pPr>
        <w:rPr>
          <w:rtl/>
          <w:lang w:eastAsia="he-IL"/>
        </w:rPr>
      </w:pPr>
      <w:bookmarkStart w:id="7396" w:name="_ETM_Q19_312475"/>
      <w:bookmarkStart w:id="7397" w:name="_ETM_Q19_312538"/>
      <w:bookmarkStart w:id="7398" w:name="_ETM_Q19_312588"/>
      <w:bookmarkEnd w:id="7396"/>
      <w:bookmarkEnd w:id="7397"/>
      <w:bookmarkEnd w:id="7398"/>
      <w:r>
        <w:rPr>
          <w:rFonts w:hint="cs"/>
          <w:rtl/>
          <w:lang w:eastAsia="he-IL"/>
        </w:rPr>
        <w:t>לכן, אני פונה לממשלה</w:t>
      </w:r>
      <w:bookmarkStart w:id="7399" w:name="_ETM_Q19_314692"/>
      <w:bookmarkEnd w:id="7399"/>
      <w:r>
        <w:rPr>
          <w:rFonts w:hint="cs"/>
          <w:rtl/>
          <w:lang w:eastAsia="he-IL"/>
        </w:rPr>
        <w:t xml:space="preserve"> ואומר: אל תטיפו לנו מוסר על ללכת לעבוד או לא ללכת</w:t>
      </w:r>
      <w:bookmarkStart w:id="7400" w:name="_ETM_Q19_324052"/>
      <w:bookmarkEnd w:id="7400"/>
      <w:r>
        <w:rPr>
          <w:rFonts w:hint="cs"/>
          <w:rtl/>
          <w:lang w:eastAsia="he-IL"/>
        </w:rPr>
        <w:t xml:space="preserve"> לעבוד. תנו לנו את מה שנותנים לכולם, וכל אחד</w:t>
      </w:r>
      <w:bookmarkStart w:id="7401" w:name="_ETM_Q19_327040"/>
      <w:bookmarkEnd w:id="7401"/>
      <w:r>
        <w:rPr>
          <w:rFonts w:hint="cs"/>
          <w:rtl/>
          <w:lang w:eastAsia="he-IL"/>
        </w:rPr>
        <w:t xml:space="preserve"> יעשה את הבחירה שלו. אתם מונעים בכך את ההטבות מעובדים,</w:t>
      </w:r>
      <w:bookmarkStart w:id="7402" w:name="_ETM_Q19_333392"/>
      <w:bookmarkEnd w:id="7402"/>
      <w:r>
        <w:rPr>
          <w:rFonts w:hint="cs"/>
          <w:rtl/>
          <w:lang w:eastAsia="he-IL"/>
        </w:rPr>
        <w:t xml:space="preserve"> מזוגות צעירים, מנשים עובדות שמשלמות משכנתה ומשלמות </w:t>
      </w:r>
      <w:r w:rsidR="003A6655">
        <w:rPr>
          <w:rFonts w:hint="cs"/>
          <w:rtl/>
          <w:lang w:eastAsia="he-IL"/>
        </w:rPr>
        <w:t>ע</w:t>
      </w:r>
      <w:r>
        <w:rPr>
          <w:rFonts w:hint="cs"/>
          <w:rtl/>
          <w:lang w:eastAsia="he-IL"/>
        </w:rPr>
        <w:t>ל</w:t>
      </w:r>
      <w:r w:rsidR="003A6655">
        <w:rPr>
          <w:rFonts w:hint="cs"/>
          <w:rtl/>
          <w:lang w:eastAsia="he-IL"/>
        </w:rPr>
        <w:t xml:space="preserve"> </w:t>
      </w:r>
      <w:r>
        <w:rPr>
          <w:rFonts w:hint="cs"/>
          <w:rtl/>
          <w:lang w:eastAsia="he-IL"/>
        </w:rPr>
        <w:t>מעון ועל כל הדברים</w:t>
      </w:r>
      <w:bookmarkStart w:id="7403" w:name="_ETM_Q19_340619"/>
      <w:bookmarkEnd w:id="7403"/>
      <w:r>
        <w:rPr>
          <w:rFonts w:hint="cs"/>
          <w:rtl/>
          <w:lang w:eastAsia="he-IL"/>
        </w:rPr>
        <w:t xml:space="preserve"> הללו, ואת ההטבות הללו אתם לא נותנים.</w:t>
      </w:r>
    </w:p>
    <w:p w:rsidR="00093B27" w:rsidRDefault="00093B27" w:rsidP="00EE57C7">
      <w:pPr>
        <w:rPr>
          <w:rtl/>
          <w:lang w:eastAsia="he-IL"/>
        </w:rPr>
      </w:pPr>
      <w:bookmarkStart w:id="7404" w:name="_ETM_Q19_344923"/>
      <w:bookmarkEnd w:id="7404"/>
    </w:p>
    <w:p w:rsidR="00093B27" w:rsidRDefault="00093B27" w:rsidP="003A6655">
      <w:pPr>
        <w:rPr>
          <w:rtl/>
          <w:lang w:eastAsia="he-IL"/>
        </w:rPr>
      </w:pPr>
      <w:bookmarkStart w:id="7405" w:name="_ETM_Q19_344993"/>
      <w:bookmarkStart w:id="7406" w:name="_ETM_Q19_345074"/>
      <w:bookmarkStart w:id="7407" w:name="_ETM_Q19_345127"/>
      <w:bookmarkEnd w:id="7405"/>
      <w:bookmarkEnd w:id="7406"/>
      <w:bookmarkEnd w:id="7407"/>
      <w:r>
        <w:rPr>
          <w:rFonts w:hint="cs"/>
          <w:rtl/>
          <w:lang w:eastAsia="he-IL"/>
        </w:rPr>
        <w:t>אני מאוד מקווה, מאוד</w:t>
      </w:r>
      <w:bookmarkStart w:id="7408" w:name="_ETM_Q19_342310"/>
      <w:bookmarkEnd w:id="7408"/>
      <w:r>
        <w:rPr>
          <w:rFonts w:hint="cs"/>
          <w:rtl/>
          <w:lang w:eastAsia="he-IL"/>
        </w:rPr>
        <w:t xml:space="preserve"> מקווה, שהממשלה כן תקדם את זה ושהנושא הזה יגיע</w:t>
      </w:r>
      <w:bookmarkStart w:id="7409" w:name="_ETM_Q19_350454"/>
      <w:bookmarkEnd w:id="7409"/>
      <w:r>
        <w:rPr>
          <w:rFonts w:hint="cs"/>
          <w:rtl/>
          <w:lang w:eastAsia="he-IL"/>
        </w:rPr>
        <w:t xml:space="preserve"> לדיון בוועדת הכלכלה. אני מציע לוועדת הכלכלה או הכספים. אין</w:t>
      </w:r>
      <w:bookmarkStart w:id="7410" w:name="_ETM_Q19_360455"/>
      <w:bookmarkEnd w:id="7410"/>
      <w:r>
        <w:rPr>
          <w:rFonts w:hint="cs"/>
          <w:rtl/>
          <w:lang w:eastAsia="he-IL"/>
        </w:rPr>
        <w:t xml:space="preserve"> לי בעיה שיגיע לדיון ולהחלטה חיובית, אם כנים דבריכם. אם</w:t>
      </w:r>
      <w:bookmarkStart w:id="7411" w:name="_ETM_Q19_364015"/>
      <w:bookmarkEnd w:id="7411"/>
      <w:r>
        <w:rPr>
          <w:rFonts w:hint="cs"/>
          <w:rtl/>
          <w:lang w:eastAsia="he-IL"/>
        </w:rPr>
        <w:t xml:space="preserve"> לא, אז כל מה שאתם אומרים לציבור החרדי ולציבור הערבי:</w:t>
      </w:r>
      <w:bookmarkStart w:id="7412" w:name="_ETM_Q19_372176"/>
      <w:bookmarkEnd w:id="7412"/>
      <w:r>
        <w:rPr>
          <w:rFonts w:hint="cs"/>
          <w:lang w:eastAsia="he-IL"/>
        </w:rPr>
        <w:t xml:space="preserve"> </w:t>
      </w:r>
      <w:r>
        <w:rPr>
          <w:rFonts w:hint="cs"/>
          <w:rtl/>
          <w:lang w:eastAsia="he-IL"/>
        </w:rPr>
        <w:t xml:space="preserve">לכו לעבוד </w:t>
      </w:r>
      <w:r w:rsidR="003A6655">
        <w:rPr>
          <w:rFonts w:hint="eastAsia"/>
          <w:rtl/>
          <w:lang w:eastAsia="he-IL"/>
        </w:rPr>
        <w:t xml:space="preserve">– </w:t>
      </w:r>
      <w:r>
        <w:rPr>
          <w:rFonts w:hint="cs"/>
          <w:rtl/>
          <w:lang w:eastAsia="he-IL"/>
        </w:rPr>
        <w:t xml:space="preserve">אתם מרמים. תודה.  </w:t>
      </w:r>
    </w:p>
    <w:p w:rsidR="00093B27" w:rsidRDefault="00093B27" w:rsidP="00EE57C7">
      <w:pPr>
        <w:ind w:firstLine="0"/>
        <w:rPr>
          <w:rtl/>
          <w:lang w:eastAsia="he-IL"/>
        </w:rPr>
      </w:pPr>
      <w:bookmarkStart w:id="7413" w:name="_ETM_Q19_210242"/>
      <w:bookmarkStart w:id="7414" w:name="_ETM_Q19_376928"/>
      <w:bookmarkStart w:id="7415" w:name="_ETM_Q19_376990"/>
      <w:bookmarkEnd w:id="7413"/>
      <w:bookmarkEnd w:id="7414"/>
      <w:bookmarkEnd w:id="7415"/>
    </w:p>
    <w:p w:rsidR="00093B27" w:rsidRDefault="00093B27" w:rsidP="00EE57C7">
      <w:pPr>
        <w:pStyle w:val="af7"/>
        <w:rPr>
          <w:rtl/>
        </w:rPr>
      </w:pPr>
      <w:r w:rsidRPr="00395762">
        <w:rPr>
          <w:rStyle w:val="TagStyle"/>
          <w:rtl/>
        </w:rPr>
        <w:t xml:space="preserve"> &lt;&lt; יור &gt;&gt;</w:t>
      </w:r>
      <w:r w:rsidRPr="00BB4507">
        <w:rPr>
          <w:rStyle w:val="TagStyle"/>
          <w:rtl/>
        </w:rPr>
        <w:t xml:space="preserve"> </w:t>
      </w:r>
      <w:r>
        <w:rPr>
          <w:rtl/>
        </w:rPr>
        <w:t>היו"ר צבי האוזר:</w:t>
      </w:r>
      <w:r w:rsidRPr="00BB4507">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7416" w:name="_ETM_Q19_377998"/>
      <w:bookmarkEnd w:id="7416"/>
      <w:r>
        <w:rPr>
          <w:rFonts w:hint="cs"/>
          <w:rtl/>
          <w:lang w:eastAsia="he-IL"/>
        </w:rPr>
        <w:t>תודה רבה. השרה פרקש, את עונה</w:t>
      </w:r>
      <w:bookmarkStart w:id="7417" w:name="_ETM_Q19_381472"/>
      <w:bookmarkEnd w:id="7417"/>
      <w:r>
        <w:rPr>
          <w:rFonts w:hint="cs"/>
          <w:rtl/>
          <w:lang w:eastAsia="he-IL"/>
        </w:rPr>
        <w:t xml:space="preserve"> בשם הממשלה. בשם הממשלה תענה השרה אורית פרקש.</w:t>
      </w:r>
      <w:bookmarkStart w:id="7418" w:name="_ETM_Q19_387728"/>
      <w:bookmarkEnd w:id="7418"/>
    </w:p>
    <w:p w:rsidR="00093B27" w:rsidRDefault="00093B27" w:rsidP="00EE57C7">
      <w:pPr>
        <w:ind w:firstLine="0"/>
        <w:rPr>
          <w:rtl/>
          <w:lang w:eastAsia="he-IL"/>
        </w:rPr>
      </w:pPr>
      <w:bookmarkStart w:id="7419" w:name="_ETM_Q19_387890"/>
      <w:bookmarkStart w:id="7420" w:name="_ETM_Q19_387906"/>
      <w:bookmarkStart w:id="7421" w:name="_ETM_Q19_387952"/>
      <w:bookmarkEnd w:id="7419"/>
      <w:bookmarkEnd w:id="7420"/>
      <w:bookmarkEnd w:id="7421"/>
    </w:p>
    <w:p w:rsidR="00093B27" w:rsidRDefault="00093B27" w:rsidP="00EE57C7">
      <w:pPr>
        <w:pStyle w:val="af6"/>
        <w:rPr>
          <w:rtl/>
        </w:rPr>
      </w:pPr>
      <w:bookmarkStart w:id="7422" w:name="ET_interruption_קר_אה_18"/>
      <w:r w:rsidRPr="00395762">
        <w:rPr>
          <w:rStyle w:val="TagStyle"/>
          <w:rtl/>
        </w:rPr>
        <w:t xml:space="preserve"> &lt;&lt; קריאה &gt;&gt;</w:t>
      </w:r>
      <w:r w:rsidRPr="00BB4507">
        <w:rPr>
          <w:rStyle w:val="TagStyle"/>
          <w:rtl/>
        </w:rPr>
        <w:t xml:space="preserve"> </w:t>
      </w:r>
      <w:r>
        <w:rPr>
          <w:rtl/>
        </w:rPr>
        <w:t>קריאה:</w:t>
      </w:r>
      <w:r w:rsidRPr="00BB4507">
        <w:rPr>
          <w:rStyle w:val="TagStyle"/>
          <w:rtl/>
        </w:rPr>
        <w:t xml:space="preserve"> </w:t>
      </w:r>
      <w:r w:rsidRPr="00395762">
        <w:rPr>
          <w:rStyle w:val="TagStyle"/>
          <w:rtl/>
        </w:rPr>
        <w:t>&lt;&lt; קריאה &gt;&gt;</w:t>
      </w:r>
      <w:r>
        <w:rPr>
          <w:rtl/>
        </w:rPr>
        <w:t xml:space="preserve">  </w:t>
      </w:r>
      <w:bookmarkEnd w:id="7422"/>
    </w:p>
    <w:p w:rsidR="00093B27" w:rsidRPr="00BB4507" w:rsidRDefault="00093B27" w:rsidP="00EE57C7">
      <w:pPr>
        <w:ind w:firstLine="0"/>
        <w:rPr>
          <w:rtl/>
          <w:lang w:eastAsia="he-IL"/>
        </w:rPr>
      </w:pPr>
      <w:bookmarkStart w:id="7423" w:name="_ETM_Q19_386488"/>
      <w:bookmarkEnd w:id="7423"/>
    </w:p>
    <w:p w:rsidR="00093B27" w:rsidRDefault="00093B27" w:rsidP="00EE57C7">
      <w:pPr>
        <w:rPr>
          <w:rtl/>
          <w:lang w:eastAsia="he-IL"/>
        </w:rPr>
      </w:pPr>
      <w:r>
        <w:rPr>
          <w:rFonts w:hint="cs"/>
          <w:rtl/>
          <w:lang w:eastAsia="he-IL"/>
        </w:rPr>
        <w:t>לא חבל שהביאו אותה במיוחד?</w:t>
      </w:r>
      <w:bookmarkStart w:id="7424" w:name="_ETM_Q19_394848"/>
      <w:bookmarkEnd w:id="7424"/>
      <w:r>
        <w:rPr>
          <w:rFonts w:hint="cs"/>
          <w:lang w:eastAsia="he-IL"/>
        </w:rPr>
        <w:t xml:space="preserve"> </w:t>
      </w:r>
      <w:r>
        <w:rPr>
          <w:rFonts w:hint="cs"/>
          <w:rtl/>
          <w:lang w:eastAsia="he-IL"/>
        </w:rPr>
        <w:t xml:space="preserve">לא חבל שהיא באה לפה? סתם. באמת </w:t>
      </w:r>
      <w:bookmarkStart w:id="7425" w:name="_ETM_Q19_392782"/>
      <w:bookmarkEnd w:id="7425"/>
      <w:r w:rsidR="002437BA">
        <w:rPr>
          <w:rFonts w:hint="cs"/>
          <w:rtl/>
          <w:lang w:eastAsia="he-IL"/>
        </w:rPr>
        <w:t>– – –</w:t>
      </w:r>
    </w:p>
    <w:p w:rsidR="00093B27" w:rsidRDefault="00093B27" w:rsidP="00EE57C7">
      <w:pPr>
        <w:ind w:firstLine="0"/>
        <w:rPr>
          <w:rtl/>
          <w:lang w:eastAsia="he-IL"/>
        </w:rPr>
      </w:pPr>
    </w:p>
    <w:p w:rsidR="00093B27" w:rsidRDefault="00093B27" w:rsidP="00EE57C7">
      <w:pPr>
        <w:pStyle w:val="a4"/>
        <w:rPr>
          <w:rtl/>
        </w:rPr>
      </w:pPr>
      <w:bookmarkStart w:id="7426" w:name="ET_speaker_6214_6"/>
      <w:r w:rsidRPr="00395762">
        <w:rPr>
          <w:rStyle w:val="TagStyle"/>
          <w:rtl/>
        </w:rPr>
        <w:t xml:space="preserve"> &lt;&lt; דובר &gt;&gt;</w:t>
      </w:r>
      <w:r w:rsidRPr="00CB367C">
        <w:rPr>
          <w:rStyle w:val="TagStyle"/>
          <w:rtl/>
        </w:rPr>
        <w:t xml:space="preserve"> </w:t>
      </w:r>
      <w:bookmarkStart w:id="7427" w:name="_Toc96546706"/>
      <w:bookmarkStart w:id="7428" w:name="_Toc96547620"/>
      <w:bookmarkStart w:id="7429" w:name="_Toc96587360"/>
      <w:r>
        <w:rPr>
          <w:rtl/>
        </w:rPr>
        <w:t xml:space="preserve">שרת </w:t>
      </w:r>
      <w:r w:rsidR="00851962">
        <w:rPr>
          <w:rFonts w:hint="cs"/>
          <w:rtl/>
        </w:rPr>
        <w:t xml:space="preserve">החדשנות, </w:t>
      </w:r>
      <w:r>
        <w:rPr>
          <w:rtl/>
        </w:rPr>
        <w:t>המדע והטכנולוגיה אורית פרקש הכהן:</w:t>
      </w:r>
      <w:bookmarkEnd w:id="7427"/>
      <w:bookmarkEnd w:id="7428"/>
      <w:bookmarkEnd w:id="7429"/>
      <w:r w:rsidRPr="00CB367C">
        <w:rPr>
          <w:rStyle w:val="TagStyle"/>
          <w:rtl/>
        </w:rPr>
        <w:t xml:space="preserve"> </w:t>
      </w:r>
      <w:r w:rsidRPr="00395762">
        <w:rPr>
          <w:rStyle w:val="TagStyle"/>
          <w:rtl/>
        </w:rPr>
        <w:t>&lt;&lt; דובר &gt;&gt;</w:t>
      </w:r>
      <w:r>
        <w:rPr>
          <w:rtl/>
        </w:rPr>
        <w:t xml:space="preserve">  </w:t>
      </w:r>
      <w:bookmarkEnd w:id="742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כבוד יושב-ראש הכנסת, חברי הכנסת הנכבדים, </w:t>
      </w:r>
      <w:bookmarkStart w:id="7430" w:name="_ETM_Q19_412096"/>
      <w:bookmarkEnd w:id="7430"/>
      <w:r>
        <w:rPr>
          <w:rFonts w:hint="cs"/>
          <w:rtl/>
          <w:lang w:eastAsia="he-IL"/>
        </w:rPr>
        <w:t xml:space="preserve">ועדת השרים לענייני חקיקה החליטה להתנגד להצעת החוק. </w:t>
      </w:r>
      <w:bookmarkStart w:id="7431" w:name="_ETM_Q19_417487"/>
      <w:bookmarkEnd w:id="7431"/>
    </w:p>
    <w:p w:rsidR="00093B27" w:rsidRDefault="00093B27" w:rsidP="00EE57C7">
      <w:pPr>
        <w:rPr>
          <w:rtl/>
          <w:lang w:eastAsia="he-IL"/>
        </w:rPr>
      </w:pPr>
    </w:p>
    <w:p w:rsidR="00093B27" w:rsidRDefault="00093B27" w:rsidP="00EE57C7">
      <w:pPr>
        <w:rPr>
          <w:rtl/>
          <w:lang w:eastAsia="he-IL"/>
        </w:rPr>
      </w:pPr>
      <w:bookmarkStart w:id="7432" w:name="_ETM_Q19_417586"/>
      <w:bookmarkStart w:id="7433" w:name="_ETM_Q19_417628"/>
      <w:bookmarkStart w:id="7434" w:name="_ETM_Q19_417679"/>
      <w:bookmarkEnd w:id="7432"/>
      <w:bookmarkEnd w:id="7433"/>
      <w:bookmarkEnd w:id="7434"/>
      <w:r>
        <w:rPr>
          <w:rFonts w:hint="cs"/>
          <w:rtl/>
          <w:lang w:eastAsia="he-IL"/>
        </w:rPr>
        <w:t>רגע, שנייה</w:t>
      </w:r>
      <w:bookmarkStart w:id="7435" w:name="_ETM_Q19_419440"/>
      <w:bookmarkEnd w:id="7435"/>
      <w:r>
        <w:rPr>
          <w:rFonts w:hint="cs"/>
          <w:rtl/>
          <w:lang w:eastAsia="he-IL"/>
        </w:rPr>
        <w:t xml:space="preserve"> אחת. </w:t>
      </w:r>
      <w:bookmarkStart w:id="7436" w:name="_ETM_Q19_420079"/>
      <w:bookmarkEnd w:id="7436"/>
    </w:p>
    <w:p w:rsidR="00093B27" w:rsidRDefault="00093B27" w:rsidP="00EE57C7">
      <w:pPr>
        <w:ind w:firstLine="0"/>
        <w:rPr>
          <w:rtl/>
          <w:lang w:eastAsia="he-IL"/>
        </w:rPr>
      </w:pPr>
      <w:bookmarkStart w:id="7437" w:name="_ETM_Q19_420172"/>
      <w:bookmarkStart w:id="7438" w:name="_ETM_Q19_415742"/>
      <w:bookmarkEnd w:id="7437"/>
      <w:bookmarkEnd w:id="7438"/>
    </w:p>
    <w:p w:rsidR="00093B27" w:rsidRDefault="00093B27" w:rsidP="00EE57C7">
      <w:pPr>
        <w:pStyle w:val="af7"/>
        <w:rPr>
          <w:rtl/>
        </w:rPr>
      </w:pPr>
      <w:r w:rsidRPr="00395762">
        <w:rPr>
          <w:rStyle w:val="TagStyle"/>
          <w:rtl/>
        </w:rPr>
        <w:t xml:space="preserve"> &lt;&lt; יור &gt;&gt;</w:t>
      </w:r>
      <w:r w:rsidRPr="00BB4507">
        <w:rPr>
          <w:rStyle w:val="TagStyle"/>
          <w:rtl/>
        </w:rPr>
        <w:t xml:space="preserve"> </w:t>
      </w:r>
      <w:r>
        <w:rPr>
          <w:rtl/>
        </w:rPr>
        <w:t>היו"ר צבי האוזר:</w:t>
      </w:r>
      <w:r w:rsidRPr="00BB4507">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Pr="00BB4507" w:rsidRDefault="00093B27" w:rsidP="00EE57C7">
      <w:pPr>
        <w:rPr>
          <w:rtl/>
          <w:lang w:eastAsia="he-IL"/>
        </w:rPr>
      </w:pPr>
      <w:bookmarkStart w:id="7439" w:name="_ETM_Q19_416295"/>
      <w:bookmarkEnd w:id="7439"/>
      <w:r>
        <w:rPr>
          <w:rFonts w:hint="cs"/>
          <w:rtl/>
          <w:lang w:eastAsia="he-IL"/>
        </w:rPr>
        <w:t>לא. בינתיים זה בסדר.</w:t>
      </w:r>
    </w:p>
    <w:p w:rsidR="00093B27" w:rsidRDefault="00093B27" w:rsidP="00EE57C7">
      <w:pPr>
        <w:ind w:firstLine="0"/>
        <w:rPr>
          <w:rtl/>
          <w:lang w:eastAsia="he-IL"/>
        </w:rPr>
      </w:pPr>
      <w:bookmarkStart w:id="7440" w:name="_ETM_Q19_417110"/>
      <w:bookmarkStart w:id="7441" w:name="_ETM_Q19_419046"/>
      <w:bookmarkStart w:id="7442" w:name="_ETM_Q19_419178"/>
      <w:bookmarkEnd w:id="7440"/>
      <w:bookmarkEnd w:id="7441"/>
      <w:bookmarkEnd w:id="7442"/>
    </w:p>
    <w:p w:rsidR="00093B27" w:rsidRDefault="00093B27" w:rsidP="00EE57C7">
      <w:pPr>
        <w:pStyle w:val="af6"/>
        <w:rPr>
          <w:rtl/>
        </w:rPr>
      </w:pPr>
      <w:bookmarkStart w:id="7443" w:name="ET_interruption_5797_20"/>
      <w:r w:rsidRPr="00395762">
        <w:rPr>
          <w:rStyle w:val="TagStyle"/>
          <w:rtl/>
        </w:rPr>
        <w:t xml:space="preserve"> &lt;&lt; קריאה &gt;&gt;</w:t>
      </w:r>
      <w:r w:rsidRPr="00BB4507">
        <w:rPr>
          <w:rStyle w:val="TagStyle"/>
          <w:rtl/>
        </w:rPr>
        <w:t xml:space="preserve"> </w:t>
      </w:r>
      <w:r>
        <w:rPr>
          <w:rtl/>
        </w:rPr>
        <w:t>יצחק פינדרוס (יהדות התורה):</w:t>
      </w:r>
      <w:r w:rsidRPr="00BB4507">
        <w:rPr>
          <w:rStyle w:val="TagStyle"/>
          <w:rtl/>
        </w:rPr>
        <w:t xml:space="preserve"> </w:t>
      </w:r>
      <w:r w:rsidRPr="00395762">
        <w:rPr>
          <w:rStyle w:val="TagStyle"/>
          <w:rtl/>
        </w:rPr>
        <w:t>&lt;&lt; קריאה &gt;&gt;</w:t>
      </w:r>
      <w:r>
        <w:rPr>
          <w:rtl/>
        </w:rPr>
        <w:t xml:space="preserve">  </w:t>
      </w:r>
      <w:bookmarkEnd w:id="7443"/>
    </w:p>
    <w:p w:rsidR="00093B27" w:rsidRDefault="00093B27" w:rsidP="002437BA">
      <w:pPr>
        <w:rPr>
          <w:rtl/>
          <w:lang w:eastAsia="he-IL"/>
        </w:rPr>
      </w:pPr>
    </w:p>
    <w:p w:rsidR="00093B27" w:rsidRPr="00BB4507" w:rsidRDefault="002437BA" w:rsidP="00EE57C7">
      <w:pPr>
        <w:rPr>
          <w:rtl/>
          <w:lang w:eastAsia="he-IL"/>
        </w:rPr>
      </w:pPr>
      <w:bookmarkStart w:id="7444" w:name="_ETM_Q19_417230"/>
      <w:bookmarkEnd w:id="7444"/>
      <w:r>
        <w:rPr>
          <w:rFonts w:hint="cs"/>
          <w:rtl/>
          <w:lang w:eastAsia="he-IL"/>
        </w:rPr>
        <w:t>– – –</w:t>
      </w:r>
      <w:r w:rsidR="00093B27">
        <w:rPr>
          <w:rFonts w:hint="cs"/>
          <w:rtl/>
          <w:lang w:eastAsia="he-IL"/>
        </w:rPr>
        <w:t xml:space="preserve"> לא ערער</w:t>
      </w:r>
      <w:bookmarkStart w:id="7445" w:name="_ETM_Q19_419842"/>
      <w:bookmarkEnd w:id="7445"/>
      <w:r w:rsidR="00093B27">
        <w:rPr>
          <w:rFonts w:hint="cs"/>
          <w:rtl/>
          <w:lang w:eastAsia="he-IL"/>
        </w:rPr>
        <w:t xml:space="preserve"> על זה </w:t>
      </w:r>
      <w:r>
        <w:rPr>
          <w:rFonts w:hint="cs"/>
          <w:rtl/>
          <w:lang w:eastAsia="he-IL"/>
        </w:rPr>
        <w:t>– – –</w:t>
      </w:r>
      <w:r w:rsidR="00093B27">
        <w:rPr>
          <w:rFonts w:hint="cs"/>
          <w:rtl/>
          <w:lang w:eastAsia="he-IL"/>
        </w:rPr>
        <w:t xml:space="preserve"> לא ערער על</w:t>
      </w:r>
      <w:bookmarkStart w:id="7446" w:name="_ETM_Q19_427250"/>
      <w:bookmarkEnd w:id="7446"/>
      <w:r w:rsidR="00093B27">
        <w:rPr>
          <w:rFonts w:hint="cs"/>
          <w:rtl/>
          <w:lang w:eastAsia="he-IL"/>
        </w:rPr>
        <w:t xml:space="preserve"> ההחלטה? </w:t>
      </w:r>
    </w:p>
    <w:p w:rsidR="00093B27" w:rsidRDefault="00093B27" w:rsidP="00EE57C7">
      <w:pPr>
        <w:ind w:firstLine="0"/>
        <w:rPr>
          <w:rtl/>
          <w:lang w:eastAsia="he-IL"/>
        </w:rPr>
      </w:pPr>
      <w:bookmarkStart w:id="7447" w:name="_ETM_Q19_417200"/>
      <w:bookmarkEnd w:id="7447"/>
    </w:p>
    <w:p w:rsidR="00093B27" w:rsidRDefault="00093B27" w:rsidP="00EE57C7">
      <w:pPr>
        <w:pStyle w:val="af7"/>
        <w:rPr>
          <w:rtl/>
        </w:rPr>
      </w:pPr>
      <w:r w:rsidRPr="00395762">
        <w:rPr>
          <w:rStyle w:val="TagStyle"/>
          <w:rtl/>
        </w:rPr>
        <w:t xml:space="preserve"> &lt;&lt; יור &gt;&gt;</w:t>
      </w:r>
      <w:r w:rsidRPr="00BB4507">
        <w:rPr>
          <w:rStyle w:val="TagStyle"/>
          <w:rtl/>
        </w:rPr>
        <w:t xml:space="preserve"> </w:t>
      </w:r>
      <w:r>
        <w:rPr>
          <w:rtl/>
        </w:rPr>
        <w:t>היו"ר צבי האוזר:</w:t>
      </w:r>
      <w:r w:rsidRPr="00BB4507">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7448" w:name="_ETM_Q19_426153"/>
      <w:bookmarkEnd w:id="7448"/>
      <w:r>
        <w:rPr>
          <w:rFonts w:hint="cs"/>
          <w:rtl/>
          <w:lang w:eastAsia="he-IL"/>
        </w:rPr>
        <w:t xml:space="preserve">זה מענק גיל עובד </w:t>
      </w:r>
      <w:r>
        <w:rPr>
          <w:rtl/>
          <w:lang w:eastAsia="he-IL"/>
        </w:rPr>
        <w:t>–</w:t>
      </w:r>
      <w:r>
        <w:rPr>
          <w:rFonts w:hint="cs"/>
          <w:rtl/>
          <w:lang w:eastAsia="he-IL"/>
        </w:rPr>
        <w:t xml:space="preserve"> להוריד מגיל</w:t>
      </w:r>
      <w:bookmarkStart w:id="7449" w:name="_ETM_Q19_434270"/>
      <w:bookmarkEnd w:id="7449"/>
      <w:r w:rsidR="003A6655">
        <w:rPr>
          <w:rFonts w:hint="cs"/>
          <w:rtl/>
          <w:lang w:eastAsia="he-IL"/>
        </w:rPr>
        <w:t xml:space="preserve"> 23 לגיל 21,</w:t>
      </w:r>
      <w:r>
        <w:rPr>
          <w:rFonts w:hint="cs"/>
          <w:rtl/>
          <w:lang w:eastAsia="he-IL"/>
        </w:rPr>
        <w:t xml:space="preserve"> </w:t>
      </w:r>
      <w:bookmarkStart w:id="7450" w:name="_ETM_Q19_438830"/>
      <w:bookmarkEnd w:id="7450"/>
      <w:r>
        <w:rPr>
          <w:rFonts w:hint="cs"/>
          <w:rtl/>
          <w:lang w:eastAsia="he-IL"/>
        </w:rPr>
        <w:t>הצעת החוק להגדלת שיעור ההשתתפות בכוח העבודה.</w:t>
      </w:r>
      <w:bookmarkStart w:id="7451" w:name="_ETM_Q19_441316"/>
      <w:bookmarkEnd w:id="7451"/>
      <w:r>
        <w:rPr>
          <w:rFonts w:hint="cs"/>
          <w:rtl/>
          <w:lang w:eastAsia="he-IL"/>
        </w:rPr>
        <w:t xml:space="preserve"> אין לך את התשובה הזו.</w:t>
      </w:r>
    </w:p>
    <w:p w:rsidR="00093B27" w:rsidRPr="00BB4507" w:rsidRDefault="00093B27" w:rsidP="00EE57C7">
      <w:pPr>
        <w:rPr>
          <w:rtl/>
          <w:lang w:eastAsia="he-IL"/>
        </w:rPr>
      </w:pPr>
      <w:bookmarkStart w:id="7452" w:name="_ETM_Q19_438920"/>
      <w:bookmarkEnd w:id="7452"/>
    </w:p>
    <w:p w:rsidR="00093B27" w:rsidRDefault="00093B27" w:rsidP="00EE57C7">
      <w:pPr>
        <w:pStyle w:val="-"/>
        <w:rPr>
          <w:rtl/>
        </w:rPr>
      </w:pPr>
      <w:bookmarkStart w:id="7453" w:name="ET_speakercontinue_6214_7"/>
      <w:r w:rsidRPr="00395762">
        <w:rPr>
          <w:rStyle w:val="TagStyle"/>
          <w:rtl/>
        </w:rPr>
        <w:t xml:space="preserve"> &lt;&lt; דובר_המשך &gt;&gt;</w:t>
      </w:r>
      <w:r w:rsidRPr="00CB367C">
        <w:rPr>
          <w:rStyle w:val="TagStyle"/>
          <w:rtl/>
        </w:rPr>
        <w:t xml:space="preserve"> </w:t>
      </w:r>
      <w:r>
        <w:rPr>
          <w:rtl/>
        </w:rPr>
        <w:t xml:space="preserve">שרת </w:t>
      </w:r>
      <w:r w:rsidR="00851962">
        <w:rPr>
          <w:rFonts w:hint="cs"/>
          <w:rtl/>
        </w:rPr>
        <w:t xml:space="preserve">החדשנות, </w:t>
      </w:r>
      <w:r>
        <w:rPr>
          <w:rtl/>
        </w:rPr>
        <w:t>המדע והטכנולוגיה אורית פרקש הכהן:</w:t>
      </w:r>
      <w:r w:rsidRPr="00CB367C">
        <w:rPr>
          <w:rStyle w:val="TagStyle"/>
          <w:rtl/>
        </w:rPr>
        <w:t xml:space="preserve"> </w:t>
      </w:r>
      <w:r w:rsidRPr="00395762">
        <w:rPr>
          <w:rStyle w:val="TagStyle"/>
          <w:rtl/>
        </w:rPr>
        <w:t>&lt;&lt; דובר_המשך &gt;&gt;</w:t>
      </w:r>
      <w:r>
        <w:rPr>
          <w:rtl/>
        </w:rPr>
        <w:t xml:space="preserve">  </w:t>
      </w:r>
      <w:bookmarkEnd w:id="7453"/>
    </w:p>
    <w:p w:rsidR="00093B27" w:rsidRDefault="00093B27" w:rsidP="002437BA">
      <w:pPr>
        <w:rPr>
          <w:rtl/>
          <w:lang w:eastAsia="he-IL"/>
        </w:rPr>
      </w:pPr>
      <w:bookmarkStart w:id="7454" w:name="_ETM_Q19_446564"/>
      <w:bookmarkEnd w:id="7454"/>
    </w:p>
    <w:p w:rsidR="00093B27" w:rsidRDefault="00093B27" w:rsidP="00EE57C7">
      <w:pPr>
        <w:rPr>
          <w:rtl/>
          <w:lang w:eastAsia="he-IL"/>
        </w:rPr>
      </w:pPr>
      <w:bookmarkStart w:id="7455" w:name="_ETM_Q19_446653"/>
      <w:bookmarkEnd w:id="7455"/>
      <w:r>
        <w:rPr>
          <w:rFonts w:hint="cs"/>
          <w:rtl/>
          <w:lang w:eastAsia="he-IL"/>
        </w:rPr>
        <w:t xml:space="preserve">מלא נתנו לי. נתנו לי מלא. </w:t>
      </w:r>
      <w:bookmarkStart w:id="7456" w:name="_ETM_Q19_448148"/>
      <w:bookmarkStart w:id="7457" w:name="_ETM_Q19_448232"/>
      <w:bookmarkEnd w:id="7456"/>
      <w:bookmarkEnd w:id="7457"/>
      <w:r>
        <w:rPr>
          <w:rFonts w:hint="cs"/>
          <w:rtl/>
          <w:lang w:eastAsia="he-IL"/>
        </w:rPr>
        <w:t>דקה אחת.</w:t>
      </w:r>
    </w:p>
    <w:p w:rsidR="00093B27" w:rsidRDefault="00093B27" w:rsidP="00EE57C7">
      <w:pPr>
        <w:ind w:firstLine="0"/>
        <w:rPr>
          <w:rtl/>
          <w:lang w:eastAsia="he-IL"/>
        </w:rPr>
      </w:pPr>
      <w:bookmarkStart w:id="7458" w:name="_ETM_Q19_453284"/>
      <w:bookmarkStart w:id="7459" w:name="_ETM_Q19_453363"/>
      <w:bookmarkEnd w:id="7458"/>
      <w:bookmarkEnd w:id="7459"/>
    </w:p>
    <w:p w:rsidR="00093B27" w:rsidRDefault="00093B27" w:rsidP="00EE57C7">
      <w:pPr>
        <w:pStyle w:val="af6"/>
        <w:rPr>
          <w:rtl/>
        </w:rPr>
      </w:pPr>
      <w:bookmarkStart w:id="7460" w:name="ET_interruption_5726_22"/>
      <w:r w:rsidRPr="00395762">
        <w:rPr>
          <w:rStyle w:val="TagStyle"/>
          <w:rtl/>
        </w:rPr>
        <w:t xml:space="preserve"> &lt;&lt; קריאה &gt;&gt;</w:t>
      </w:r>
      <w:r w:rsidRPr="00BB4507">
        <w:rPr>
          <w:rStyle w:val="TagStyle"/>
          <w:rtl/>
        </w:rPr>
        <w:t xml:space="preserve"> </w:t>
      </w:r>
      <w:r>
        <w:rPr>
          <w:rtl/>
        </w:rPr>
        <w:t>ינון אזולאי (ש"ס):</w:t>
      </w:r>
      <w:r w:rsidRPr="00BB4507">
        <w:rPr>
          <w:rStyle w:val="TagStyle"/>
          <w:rtl/>
        </w:rPr>
        <w:t xml:space="preserve"> </w:t>
      </w:r>
      <w:r w:rsidRPr="00395762">
        <w:rPr>
          <w:rStyle w:val="TagStyle"/>
          <w:rtl/>
        </w:rPr>
        <w:t>&lt;&lt; קריאה &gt;&gt;</w:t>
      </w:r>
      <w:r>
        <w:rPr>
          <w:rtl/>
        </w:rPr>
        <w:t xml:space="preserve">  </w:t>
      </w:r>
      <w:bookmarkEnd w:id="7460"/>
    </w:p>
    <w:p w:rsidR="00093B27" w:rsidRPr="00BB4507" w:rsidRDefault="00093B27" w:rsidP="00EE57C7">
      <w:pPr>
        <w:ind w:firstLine="0"/>
        <w:rPr>
          <w:rtl/>
          <w:lang w:eastAsia="he-IL"/>
        </w:rPr>
      </w:pPr>
      <w:bookmarkStart w:id="7461" w:name="_ETM_Q19_450797"/>
      <w:bookmarkEnd w:id="7461"/>
    </w:p>
    <w:p w:rsidR="00093B27" w:rsidRDefault="00093B27" w:rsidP="00EE57C7">
      <w:pPr>
        <w:rPr>
          <w:rtl/>
          <w:lang w:eastAsia="he-IL"/>
        </w:rPr>
      </w:pPr>
      <w:r>
        <w:rPr>
          <w:rFonts w:hint="cs"/>
          <w:rtl/>
          <w:lang w:eastAsia="he-IL"/>
        </w:rPr>
        <w:t xml:space="preserve">אפשר לגשת להצבעה. </w:t>
      </w:r>
    </w:p>
    <w:p w:rsidR="00093B27" w:rsidRDefault="00093B27" w:rsidP="00EE57C7">
      <w:pPr>
        <w:ind w:firstLine="0"/>
        <w:rPr>
          <w:rtl/>
          <w:lang w:eastAsia="he-IL"/>
        </w:rPr>
      </w:pPr>
    </w:p>
    <w:p w:rsidR="00093B27" w:rsidRDefault="00093B27" w:rsidP="00EE57C7">
      <w:pPr>
        <w:pStyle w:val="af7"/>
        <w:rPr>
          <w:rtl/>
        </w:rPr>
      </w:pPr>
      <w:r w:rsidRPr="00395762">
        <w:rPr>
          <w:rStyle w:val="TagStyle"/>
          <w:rtl/>
        </w:rPr>
        <w:t xml:space="preserve"> &lt;&lt; יור &gt;&gt;</w:t>
      </w:r>
      <w:r w:rsidRPr="00CB367C">
        <w:rPr>
          <w:rStyle w:val="TagStyle"/>
          <w:rtl/>
        </w:rPr>
        <w:t xml:space="preserve"> </w:t>
      </w:r>
      <w:r>
        <w:rPr>
          <w:rtl/>
        </w:rPr>
        <w:t>היו"ר צבי האוזר:</w:t>
      </w:r>
      <w:r w:rsidRPr="00CB367C">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היא</w:t>
      </w:r>
      <w:bookmarkStart w:id="7462" w:name="_ETM_Q19_457908"/>
      <w:bookmarkEnd w:id="7462"/>
      <w:r>
        <w:rPr>
          <w:rFonts w:hint="cs"/>
          <w:rtl/>
          <w:lang w:eastAsia="he-IL"/>
        </w:rPr>
        <w:t xml:space="preserve"> תבחן אם יש לה תשובה.</w:t>
      </w:r>
    </w:p>
    <w:p w:rsidR="00093B27" w:rsidRDefault="00093B27" w:rsidP="002437BA">
      <w:pPr>
        <w:rPr>
          <w:rtl/>
          <w:lang w:eastAsia="he-IL"/>
        </w:rPr>
      </w:pPr>
      <w:bookmarkStart w:id="7463" w:name="_ETM_Q19_455490"/>
      <w:bookmarkStart w:id="7464" w:name="_ETM_Q19_455582"/>
      <w:bookmarkEnd w:id="7463"/>
      <w:bookmarkEnd w:id="7464"/>
    </w:p>
    <w:p w:rsidR="00093B27" w:rsidRDefault="00093B27" w:rsidP="00EE57C7">
      <w:pPr>
        <w:pStyle w:val="af6"/>
        <w:rPr>
          <w:rtl/>
        </w:rPr>
      </w:pPr>
      <w:bookmarkStart w:id="7465" w:name="ET_interruption_קריאות_25"/>
      <w:r w:rsidRPr="00395762">
        <w:rPr>
          <w:rStyle w:val="TagStyle"/>
          <w:rtl/>
        </w:rPr>
        <w:t xml:space="preserve"> &lt;&lt; קריאה &gt;&gt;</w:t>
      </w:r>
      <w:r w:rsidRPr="00BB4507">
        <w:rPr>
          <w:rStyle w:val="TagStyle"/>
          <w:rtl/>
        </w:rPr>
        <w:t xml:space="preserve"> </w:t>
      </w:r>
      <w:r>
        <w:rPr>
          <w:rtl/>
        </w:rPr>
        <w:t>קריאות:</w:t>
      </w:r>
      <w:r w:rsidRPr="00BB4507">
        <w:rPr>
          <w:rStyle w:val="TagStyle"/>
          <w:rtl/>
        </w:rPr>
        <w:t xml:space="preserve"> </w:t>
      </w:r>
      <w:r w:rsidRPr="00395762">
        <w:rPr>
          <w:rStyle w:val="TagStyle"/>
          <w:rtl/>
        </w:rPr>
        <w:t>&lt;&lt; קריאה &gt;&gt;</w:t>
      </w:r>
      <w:r>
        <w:rPr>
          <w:rtl/>
        </w:rPr>
        <w:t xml:space="preserve">  </w:t>
      </w:r>
      <w:bookmarkEnd w:id="7465"/>
    </w:p>
    <w:p w:rsidR="00093B27" w:rsidRPr="00BB4507" w:rsidRDefault="00093B27" w:rsidP="00EE57C7">
      <w:pPr>
        <w:ind w:firstLine="0"/>
        <w:rPr>
          <w:rtl/>
          <w:lang w:eastAsia="he-IL"/>
        </w:rPr>
      </w:pPr>
    </w:p>
    <w:p w:rsidR="00093B27" w:rsidRDefault="002437BA" w:rsidP="00EE57C7">
      <w:pPr>
        <w:rPr>
          <w:lang w:eastAsia="he-IL"/>
        </w:rPr>
      </w:pPr>
      <w:bookmarkStart w:id="7466" w:name="_ETM_Q19_459642"/>
      <w:bookmarkEnd w:id="7466"/>
      <w:r>
        <w:rPr>
          <w:rFonts w:hint="cs"/>
          <w:rtl/>
          <w:lang w:eastAsia="he-IL"/>
        </w:rPr>
        <w:t>– – –</w:t>
      </w:r>
    </w:p>
    <w:p w:rsidR="00093B27" w:rsidRDefault="00093B27" w:rsidP="00EE57C7">
      <w:pPr>
        <w:ind w:firstLine="0"/>
        <w:rPr>
          <w:rtl/>
          <w:lang w:eastAsia="he-IL"/>
        </w:rPr>
      </w:pPr>
      <w:bookmarkStart w:id="7467" w:name="_ETM_Q19_455424"/>
      <w:bookmarkStart w:id="7468" w:name="_ETM_Q19_455451"/>
      <w:bookmarkStart w:id="7469" w:name="_ETM_Q19_455506"/>
      <w:bookmarkStart w:id="7470" w:name="_ETM_Q19_455820"/>
      <w:bookmarkStart w:id="7471" w:name="_ETM_Q19_455941"/>
      <w:bookmarkEnd w:id="7467"/>
      <w:bookmarkEnd w:id="7468"/>
      <w:bookmarkEnd w:id="7469"/>
      <w:bookmarkEnd w:id="7470"/>
      <w:bookmarkEnd w:id="7471"/>
    </w:p>
    <w:p w:rsidR="00093B27" w:rsidRDefault="00093B27" w:rsidP="00EE57C7">
      <w:pPr>
        <w:pStyle w:val="af7"/>
        <w:rPr>
          <w:rtl/>
        </w:rPr>
      </w:pPr>
      <w:r w:rsidRPr="00395762">
        <w:rPr>
          <w:rStyle w:val="TagStyle"/>
          <w:rtl/>
        </w:rPr>
        <w:t xml:space="preserve"> &lt;&lt; יור &gt;&gt;</w:t>
      </w:r>
      <w:r w:rsidRPr="00BB4507">
        <w:rPr>
          <w:rStyle w:val="TagStyle"/>
          <w:rtl/>
        </w:rPr>
        <w:t xml:space="preserve"> </w:t>
      </w:r>
      <w:r>
        <w:rPr>
          <w:rtl/>
        </w:rPr>
        <w:t>היו"ר צבי האוזר:</w:t>
      </w:r>
      <w:r w:rsidRPr="00BB4507">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7472" w:name="_ETM_Q19_456935"/>
      <w:bookmarkEnd w:id="7472"/>
      <w:r>
        <w:rPr>
          <w:rFonts w:hint="cs"/>
          <w:rtl/>
          <w:lang w:eastAsia="he-IL"/>
        </w:rPr>
        <w:t>חבר</w:t>
      </w:r>
      <w:bookmarkStart w:id="7473" w:name="_ETM_Q19_457244"/>
      <w:bookmarkEnd w:id="7473"/>
      <w:r>
        <w:rPr>
          <w:rFonts w:hint="cs"/>
          <w:rtl/>
          <w:lang w:eastAsia="he-IL"/>
        </w:rPr>
        <w:t xml:space="preserve"> הכנסת ארבל, אולי השרה תשיב והיא תשכנע</w:t>
      </w:r>
      <w:bookmarkStart w:id="7474" w:name="_ETM_Q19_463480"/>
      <w:bookmarkEnd w:id="7474"/>
      <w:r>
        <w:rPr>
          <w:rFonts w:hint="cs"/>
          <w:rtl/>
          <w:lang w:eastAsia="he-IL"/>
        </w:rPr>
        <w:t xml:space="preserve"> אותך להתנגד.</w:t>
      </w:r>
      <w:bookmarkStart w:id="7475" w:name="_ETM_Q19_465065"/>
      <w:bookmarkEnd w:id="7475"/>
    </w:p>
    <w:p w:rsidR="00093B27" w:rsidRDefault="00093B27" w:rsidP="00EE57C7">
      <w:pPr>
        <w:ind w:firstLine="0"/>
        <w:rPr>
          <w:rtl/>
          <w:lang w:eastAsia="he-IL"/>
        </w:rPr>
      </w:pPr>
      <w:bookmarkStart w:id="7476" w:name="_ETM_Q19_465149"/>
      <w:bookmarkStart w:id="7477" w:name="_ETM_Q19_471917"/>
      <w:bookmarkStart w:id="7478" w:name="_ETM_Q19_472004"/>
      <w:bookmarkEnd w:id="7476"/>
      <w:bookmarkEnd w:id="7477"/>
      <w:bookmarkEnd w:id="7478"/>
    </w:p>
    <w:p w:rsidR="00093B27" w:rsidRDefault="00093B27" w:rsidP="00EE57C7">
      <w:pPr>
        <w:pStyle w:val="af6"/>
        <w:rPr>
          <w:rtl/>
        </w:rPr>
      </w:pPr>
      <w:bookmarkStart w:id="7479" w:name="ET_interruption_5763_26"/>
      <w:r w:rsidRPr="00395762">
        <w:rPr>
          <w:rStyle w:val="TagStyle"/>
          <w:rtl/>
        </w:rPr>
        <w:t xml:space="preserve"> &lt;&lt; קריאה &gt;&gt;</w:t>
      </w:r>
      <w:r w:rsidRPr="00BB4507">
        <w:rPr>
          <w:rStyle w:val="TagStyle"/>
          <w:rtl/>
        </w:rPr>
        <w:t xml:space="preserve"> </w:t>
      </w:r>
      <w:r>
        <w:rPr>
          <w:rtl/>
        </w:rPr>
        <w:t>משה ארבל (ש"ס):</w:t>
      </w:r>
      <w:r w:rsidRPr="00BB4507">
        <w:rPr>
          <w:rStyle w:val="TagStyle"/>
          <w:rtl/>
        </w:rPr>
        <w:t xml:space="preserve"> </w:t>
      </w:r>
      <w:r w:rsidRPr="00395762">
        <w:rPr>
          <w:rStyle w:val="TagStyle"/>
          <w:rtl/>
        </w:rPr>
        <w:t>&lt;&lt; קריאה &gt;&gt;</w:t>
      </w:r>
      <w:r>
        <w:rPr>
          <w:rtl/>
        </w:rPr>
        <w:t xml:space="preserve">  </w:t>
      </w:r>
      <w:bookmarkEnd w:id="7479"/>
    </w:p>
    <w:p w:rsidR="00093B27" w:rsidRDefault="00093B27" w:rsidP="002437BA">
      <w:pPr>
        <w:rPr>
          <w:rtl/>
          <w:lang w:eastAsia="he-IL"/>
        </w:rPr>
      </w:pPr>
    </w:p>
    <w:p w:rsidR="00093B27" w:rsidRDefault="002437BA" w:rsidP="00EE57C7">
      <w:pPr>
        <w:rPr>
          <w:rtl/>
          <w:lang w:eastAsia="he-IL"/>
        </w:rPr>
      </w:pPr>
      <w:bookmarkStart w:id="7480" w:name="_ETM_Q19_470113"/>
      <w:bookmarkEnd w:id="7480"/>
      <w:r>
        <w:rPr>
          <w:rFonts w:hint="cs"/>
          <w:rtl/>
          <w:lang w:eastAsia="he-IL"/>
        </w:rPr>
        <w:t>– – –</w:t>
      </w:r>
      <w:r w:rsidR="00093B27">
        <w:rPr>
          <w:rFonts w:hint="cs"/>
          <w:rtl/>
          <w:lang w:eastAsia="he-IL"/>
        </w:rPr>
        <w:t xml:space="preserve"> אני </w:t>
      </w:r>
      <w:r>
        <w:rPr>
          <w:rFonts w:hint="cs"/>
          <w:rtl/>
          <w:lang w:eastAsia="he-IL"/>
        </w:rPr>
        <w:t>– – –</w:t>
      </w:r>
    </w:p>
    <w:p w:rsidR="00093B27" w:rsidRDefault="00093B27" w:rsidP="00EE57C7">
      <w:pPr>
        <w:ind w:firstLine="0"/>
        <w:rPr>
          <w:rtl/>
          <w:lang w:eastAsia="he-IL"/>
        </w:rPr>
      </w:pPr>
      <w:bookmarkStart w:id="7481" w:name="_ETM_Q19_466189"/>
      <w:bookmarkEnd w:id="7481"/>
    </w:p>
    <w:p w:rsidR="00093B27" w:rsidRDefault="00093B27" w:rsidP="00EE57C7">
      <w:pPr>
        <w:pStyle w:val="af7"/>
        <w:rPr>
          <w:rtl/>
        </w:rPr>
      </w:pPr>
      <w:r w:rsidRPr="00395762">
        <w:rPr>
          <w:rStyle w:val="TagStyle"/>
          <w:rtl/>
        </w:rPr>
        <w:t xml:space="preserve"> &lt;&lt; יור &gt;&gt;</w:t>
      </w:r>
      <w:r w:rsidRPr="00BB4507">
        <w:rPr>
          <w:rStyle w:val="TagStyle"/>
          <w:rtl/>
        </w:rPr>
        <w:t xml:space="preserve"> </w:t>
      </w:r>
      <w:r>
        <w:rPr>
          <w:rtl/>
        </w:rPr>
        <w:t>היו"ר צבי האוזר:</w:t>
      </w:r>
      <w:r w:rsidRPr="00BB4507">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אני</w:t>
      </w:r>
      <w:bookmarkStart w:id="7482" w:name="_ETM_Q19_471589"/>
      <w:bookmarkEnd w:id="7482"/>
      <w:r>
        <w:rPr>
          <w:rFonts w:hint="cs"/>
          <w:rtl/>
          <w:lang w:eastAsia="he-IL"/>
        </w:rPr>
        <w:t xml:space="preserve"> לא שמעתי את ההתנגדות. אני אחרי זה </w:t>
      </w:r>
      <w:r w:rsidR="002437BA">
        <w:rPr>
          <w:rFonts w:hint="cs"/>
          <w:rtl/>
          <w:lang w:eastAsia="he-IL"/>
        </w:rPr>
        <w:t>– – –</w:t>
      </w:r>
      <w:r>
        <w:rPr>
          <w:rFonts w:hint="cs"/>
          <w:rtl/>
          <w:lang w:eastAsia="he-IL"/>
        </w:rPr>
        <w:t xml:space="preserve"> </w:t>
      </w:r>
    </w:p>
    <w:p w:rsidR="00093B27" w:rsidRDefault="00093B27" w:rsidP="00EE57C7">
      <w:pPr>
        <w:ind w:firstLine="0"/>
        <w:rPr>
          <w:rtl/>
          <w:lang w:eastAsia="he-IL"/>
        </w:rPr>
      </w:pPr>
      <w:bookmarkStart w:id="7483" w:name="_ETM_Q19_475297"/>
      <w:bookmarkStart w:id="7484" w:name="_ETM_Q19_475374"/>
      <w:bookmarkStart w:id="7485" w:name="_ETM_Q19_475421"/>
      <w:bookmarkStart w:id="7486" w:name="_ETM_Q19_475948"/>
      <w:bookmarkStart w:id="7487" w:name="_ETM_Q19_476033"/>
      <w:bookmarkEnd w:id="7483"/>
      <w:bookmarkEnd w:id="7484"/>
      <w:bookmarkEnd w:id="7485"/>
      <w:bookmarkEnd w:id="7486"/>
      <w:bookmarkEnd w:id="7487"/>
    </w:p>
    <w:p w:rsidR="00093B27" w:rsidRDefault="00093B27" w:rsidP="00EE57C7">
      <w:pPr>
        <w:pStyle w:val="af6"/>
        <w:rPr>
          <w:rtl/>
        </w:rPr>
      </w:pPr>
      <w:bookmarkStart w:id="7488" w:name="ET_interruption_5726_61"/>
      <w:r w:rsidRPr="00395762">
        <w:rPr>
          <w:rStyle w:val="TagStyle"/>
          <w:rtl/>
        </w:rPr>
        <w:t xml:space="preserve"> &lt;&lt; קריאה &gt;&gt;</w:t>
      </w:r>
      <w:r w:rsidRPr="00EA3157">
        <w:rPr>
          <w:rStyle w:val="TagStyle"/>
          <w:rtl/>
        </w:rPr>
        <w:t xml:space="preserve"> </w:t>
      </w:r>
      <w:r>
        <w:rPr>
          <w:rtl/>
        </w:rPr>
        <w:t>ינון אזולאי (ש"ס):</w:t>
      </w:r>
      <w:r w:rsidRPr="00EA3157">
        <w:rPr>
          <w:rStyle w:val="TagStyle"/>
          <w:rtl/>
        </w:rPr>
        <w:t xml:space="preserve"> </w:t>
      </w:r>
      <w:r w:rsidRPr="00395762">
        <w:rPr>
          <w:rStyle w:val="TagStyle"/>
          <w:rtl/>
        </w:rPr>
        <w:t>&lt;&lt; קריאה &gt;&gt;</w:t>
      </w:r>
      <w:r>
        <w:rPr>
          <w:rtl/>
        </w:rPr>
        <w:t xml:space="preserve">  </w:t>
      </w:r>
      <w:bookmarkEnd w:id="7488"/>
    </w:p>
    <w:p w:rsidR="00093B27" w:rsidRDefault="00093B27" w:rsidP="002437BA">
      <w:pPr>
        <w:rPr>
          <w:rtl/>
          <w:lang w:eastAsia="he-IL"/>
        </w:rPr>
      </w:pPr>
    </w:p>
    <w:p w:rsidR="00093B27" w:rsidRDefault="00093B27" w:rsidP="00EE57C7">
      <w:pPr>
        <w:rPr>
          <w:rtl/>
          <w:lang w:eastAsia="he-IL"/>
        </w:rPr>
      </w:pPr>
      <w:bookmarkStart w:id="7489" w:name="_ETM_Q19_479355"/>
      <w:bookmarkEnd w:id="7489"/>
      <w:r>
        <w:rPr>
          <w:rFonts w:hint="cs"/>
          <w:rtl/>
          <w:lang w:eastAsia="he-IL"/>
        </w:rPr>
        <w:t>זה בעמ' 22.</w:t>
      </w:r>
      <w:bookmarkStart w:id="7490" w:name="_ETM_Q19_481352"/>
      <w:bookmarkEnd w:id="7490"/>
      <w:r>
        <w:rPr>
          <w:rFonts w:hint="cs"/>
          <w:rtl/>
          <w:lang w:eastAsia="he-IL"/>
        </w:rPr>
        <w:t xml:space="preserve"> </w:t>
      </w:r>
      <w:bookmarkStart w:id="7491" w:name="_ETM_Q19_481475"/>
      <w:bookmarkEnd w:id="7491"/>
    </w:p>
    <w:p w:rsidR="00093B27" w:rsidRDefault="00093B27" w:rsidP="00EE57C7">
      <w:pPr>
        <w:ind w:firstLine="0"/>
        <w:rPr>
          <w:rtl/>
          <w:lang w:eastAsia="he-IL"/>
        </w:rPr>
      </w:pPr>
      <w:bookmarkStart w:id="7492" w:name="_ETM_Q19_481566"/>
      <w:bookmarkStart w:id="7493" w:name="_ETM_Q19_482233"/>
      <w:bookmarkStart w:id="7494" w:name="_ETM_Q19_482305"/>
      <w:bookmarkEnd w:id="7492"/>
      <w:bookmarkEnd w:id="7493"/>
      <w:bookmarkEnd w:id="7494"/>
    </w:p>
    <w:p w:rsidR="00093B27" w:rsidRDefault="00093B27" w:rsidP="00EE57C7">
      <w:pPr>
        <w:pStyle w:val="af7"/>
        <w:rPr>
          <w:rtl/>
        </w:rPr>
      </w:pPr>
      <w:r w:rsidRPr="00395762">
        <w:rPr>
          <w:rStyle w:val="TagStyle"/>
          <w:rtl/>
        </w:rPr>
        <w:t xml:space="preserve"> &lt;&lt; יור &gt;&gt;</w:t>
      </w:r>
      <w:r w:rsidRPr="00EA3157">
        <w:rPr>
          <w:rStyle w:val="TagStyle"/>
          <w:rtl/>
        </w:rPr>
        <w:t xml:space="preserve"> </w:t>
      </w:r>
      <w:r>
        <w:rPr>
          <w:rtl/>
        </w:rPr>
        <w:t>היו"ר צבי האוזר:</w:t>
      </w:r>
      <w:r w:rsidRPr="00EA3157">
        <w:rPr>
          <w:rStyle w:val="TagStyle"/>
          <w:rtl/>
        </w:rPr>
        <w:t xml:space="preserve"> </w:t>
      </w:r>
      <w:r w:rsidRPr="00395762">
        <w:rPr>
          <w:rStyle w:val="TagStyle"/>
          <w:rtl/>
        </w:rPr>
        <w:t>&lt;&lt; יור &gt;&gt;</w:t>
      </w:r>
      <w:r>
        <w:rPr>
          <w:rtl/>
        </w:rPr>
        <w:t xml:space="preserve">  </w:t>
      </w:r>
    </w:p>
    <w:p w:rsidR="00093B27" w:rsidRPr="00EA3157" w:rsidRDefault="00093B27" w:rsidP="00EE57C7">
      <w:pPr>
        <w:ind w:firstLine="0"/>
        <w:rPr>
          <w:rtl/>
          <w:lang w:eastAsia="he-IL"/>
        </w:rPr>
      </w:pPr>
      <w:bookmarkStart w:id="7495" w:name="_ETM_Q19_483262"/>
      <w:bookmarkEnd w:id="7495"/>
    </w:p>
    <w:p w:rsidR="00093B27" w:rsidRDefault="00093B27" w:rsidP="003A6655">
      <w:pPr>
        <w:rPr>
          <w:rtl/>
          <w:lang w:eastAsia="he-IL"/>
        </w:rPr>
      </w:pPr>
      <w:bookmarkStart w:id="7496" w:name="_ETM_Q19_475475"/>
      <w:bookmarkEnd w:id="7496"/>
      <w:r>
        <w:rPr>
          <w:rFonts w:hint="cs"/>
          <w:rtl/>
          <w:lang w:eastAsia="he-IL"/>
        </w:rPr>
        <w:t>אני רגיל לשמוע במעמד שני הצדדים,</w:t>
      </w:r>
      <w:bookmarkStart w:id="7497" w:name="_ETM_Q19_484378"/>
      <w:bookmarkEnd w:id="7497"/>
      <w:r>
        <w:rPr>
          <w:rFonts w:hint="cs"/>
          <w:rtl/>
          <w:lang w:eastAsia="he-IL"/>
        </w:rPr>
        <w:t xml:space="preserve"> אתה יודע. כך יהודים למדו במשך מאות</w:t>
      </w:r>
      <w:bookmarkStart w:id="7498" w:name="_ETM_Q19_487416"/>
      <w:bookmarkEnd w:id="7498"/>
      <w:r>
        <w:rPr>
          <w:rFonts w:hint="cs"/>
          <w:rtl/>
          <w:lang w:eastAsia="he-IL"/>
        </w:rPr>
        <w:t xml:space="preserve"> רבות </w:t>
      </w:r>
      <w:r w:rsidR="003A6655">
        <w:rPr>
          <w:rFonts w:hint="cs"/>
          <w:rtl/>
          <w:lang w:eastAsia="he-IL"/>
        </w:rPr>
        <w:t xml:space="preserve">של </w:t>
      </w:r>
      <w:r>
        <w:rPr>
          <w:rFonts w:hint="cs"/>
          <w:rtl/>
          <w:lang w:eastAsia="he-IL"/>
        </w:rPr>
        <w:t>שנים להידיין על דבר.</w:t>
      </w:r>
      <w:bookmarkStart w:id="7499" w:name="_ETM_Q19_490952"/>
      <w:bookmarkEnd w:id="7499"/>
    </w:p>
    <w:p w:rsidR="00093B27" w:rsidRDefault="00093B27" w:rsidP="00EE57C7">
      <w:pPr>
        <w:rPr>
          <w:rtl/>
          <w:lang w:eastAsia="he-IL"/>
        </w:rPr>
      </w:pPr>
      <w:bookmarkStart w:id="7500" w:name="_ETM_Q19_491030"/>
      <w:bookmarkEnd w:id="7500"/>
      <w:r>
        <w:rPr>
          <w:rFonts w:hint="cs"/>
          <w:rtl/>
          <w:lang w:eastAsia="he-IL"/>
        </w:rPr>
        <w:t xml:space="preserve"> </w:t>
      </w:r>
      <w:bookmarkStart w:id="7501" w:name="_ETM_Q19_483680"/>
      <w:bookmarkStart w:id="7502" w:name="_ETM_Q19_483739"/>
      <w:bookmarkEnd w:id="7501"/>
      <w:bookmarkEnd w:id="7502"/>
    </w:p>
    <w:p w:rsidR="00093B27" w:rsidRDefault="00093B27" w:rsidP="00EE57C7">
      <w:pPr>
        <w:pStyle w:val="af6"/>
        <w:rPr>
          <w:rtl/>
        </w:rPr>
      </w:pPr>
      <w:bookmarkStart w:id="7503" w:name="ET_interruption_5069_28"/>
      <w:r w:rsidRPr="00395762">
        <w:rPr>
          <w:rStyle w:val="TagStyle"/>
          <w:rtl/>
        </w:rPr>
        <w:t xml:space="preserve"> &lt;&lt; קריאה &gt;&gt;</w:t>
      </w:r>
      <w:r w:rsidRPr="00BB4507">
        <w:rPr>
          <w:rStyle w:val="TagStyle"/>
          <w:rtl/>
        </w:rPr>
        <w:t xml:space="preserve"> </w:t>
      </w:r>
      <w:r>
        <w:rPr>
          <w:rtl/>
        </w:rPr>
        <w:t>יעקב אשר (יהדות התורה):</w:t>
      </w:r>
      <w:r w:rsidRPr="00BB4507">
        <w:rPr>
          <w:rStyle w:val="TagStyle"/>
          <w:rtl/>
        </w:rPr>
        <w:t xml:space="preserve"> </w:t>
      </w:r>
      <w:r w:rsidRPr="00395762">
        <w:rPr>
          <w:rStyle w:val="TagStyle"/>
          <w:rtl/>
        </w:rPr>
        <w:t>&lt;&lt; קריאה &gt;&gt;</w:t>
      </w:r>
      <w:r>
        <w:rPr>
          <w:rtl/>
        </w:rPr>
        <w:t xml:space="preserve">  </w:t>
      </w:r>
      <w:bookmarkEnd w:id="7503"/>
    </w:p>
    <w:p w:rsidR="00093B27" w:rsidRDefault="00093B27" w:rsidP="002437BA">
      <w:pPr>
        <w:rPr>
          <w:rtl/>
          <w:lang w:eastAsia="he-IL"/>
        </w:rPr>
      </w:pPr>
    </w:p>
    <w:p w:rsidR="00093B27" w:rsidRDefault="00093B27" w:rsidP="00EE57C7">
      <w:pPr>
        <w:rPr>
          <w:rtl/>
          <w:lang w:eastAsia="he-IL"/>
        </w:rPr>
      </w:pPr>
      <w:bookmarkStart w:id="7504" w:name="_ETM_Q19_487460"/>
      <w:bookmarkStart w:id="7505" w:name="_ETM_Q19_488161"/>
      <w:bookmarkStart w:id="7506" w:name="_ETM_Q19_488231"/>
      <w:bookmarkEnd w:id="7504"/>
      <w:bookmarkEnd w:id="7505"/>
      <w:bookmarkEnd w:id="7506"/>
      <w:r>
        <w:rPr>
          <w:rFonts w:hint="cs"/>
          <w:rtl/>
          <w:lang w:eastAsia="he-IL"/>
        </w:rPr>
        <w:t>אני אמתין בסבלנות.</w:t>
      </w:r>
      <w:bookmarkStart w:id="7507" w:name="_ETM_Q19_506774"/>
      <w:bookmarkEnd w:id="7507"/>
    </w:p>
    <w:p w:rsidR="00093B27" w:rsidRDefault="00093B27" w:rsidP="00EE57C7">
      <w:pPr>
        <w:rPr>
          <w:rtl/>
          <w:lang w:eastAsia="he-IL"/>
        </w:rPr>
      </w:pPr>
      <w:bookmarkStart w:id="7508" w:name="_ETM_Q19_506867"/>
      <w:bookmarkEnd w:id="7508"/>
    </w:p>
    <w:p w:rsidR="00093B27" w:rsidRDefault="00093B27" w:rsidP="00EE57C7">
      <w:pPr>
        <w:pStyle w:val="af6"/>
        <w:rPr>
          <w:rtl/>
        </w:rPr>
      </w:pPr>
      <w:r w:rsidRPr="00395762">
        <w:rPr>
          <w:rStyle w:val="TagStyle"/>
          <w:rtl/>
        </w:rPr>
        <w:t xml:space="preserve"> &lt;&lt; קריאה &gt;&gt;</w:t>
      </w:r>
      <w:r w:rsidRPr="00BB4507">
        <w:rPr>
          <w:rStyle w:val="TagStyle"/>
          <w:rtl/>
        </w:rPr>
        <w:t xml:space="preserve"> </w:t>
      </w:r>
      <w:r>
        <w:rPr>
          <w:rtl/>
        </w:rPr>
        <w:t>יצחק פינדרוס (יהדות התורה):</w:t>
      </w:r>
      <w:r w:rsidRPr="00BB4507">
        <w:rPr>
          <w:rStyle w:val="TagStyle"/>
          <w:rtl/>
        </w:rPr>
        <w:t xml:space="preserve"> </w:t>
      </w:r>
      <w:r w:rsidRPr="00395762">
        <w:rPr>
          <w:rStyle w:val="TagStyle"/>
          <w:rtl/>
        </w:rPr>
        <w:t>&lt;&lt; קריאה &gt;&gt;</w:t>
      </w:r>
      <w:r>
        <w:rPr>
          <w:rtl/>
        </w:rPr>
        <w:t xml:space="preserve">  </w:t>
      </w:r>
    </w:p>
    <w:p w:rsidR="00093B27" w:rsidRDefault="00093B27" w:rsidP="002437BA">
      <w:pPr>
        <w:rPr>
          <w:rtl/>
          <w:lang w:eastAsia="he-IL"/>
        </w:rPr>
      </w:pPr>
    </w:p>
    <w:p w:rsidR="00093B27" w:rsidRDefault="002437BA" w:rsidP="00EE57C7">
      <w:pPr>
        <w:rPr>
          <w:rtl/>
          <w:lang w:eastAsia="he-IL"/>
        </w:rPr>
      </w:pPr>
      <w:bookmarkStart w:id="7509" w:name="_ETM_Q19_487370"/>
      <w:bookmarkEnd w:id="7509"/>
      <w:r>
        <w:rPr>
          <w:rFonts w:hint="cs"/>
          <w:rtl/>
          <w:lang w:eastAsia="he-IL"/>
        </w:rPr>
        <w:t>– – –</w:t>
      </w:r>
      <w:bookmarkStart w:id="7510" w:name="_ETM_Q19_493609"/>
      <w:bookmarkEnd w:id="7510"/>
    </w:p>
    <w:p w:rsidR="00093B27" w:rsidRDefault="00093B27" w:rsidP="002437BA">
      <w:pPr>
        <w:rPr>
          <w:rtl/>
          <w:lang w:eastAsia="he-IL"/>
        </w:rPr>
      </w:pPr>
      <w:bookmarkStart w:id="7511" w:name="_ETM_Q19_493691"/>
      <w:bookmarkStart w:id="7512" w:name="_ETM_Q19_498881"/>
      <w:bookmarkEnd w:id="7511"/>
      <w:bookmarkEnd w:id="7512"/>
    </w:p>
    <w:p w:rsidR="00093B27" w:rsidRDefault="00093B27" w:rsidP="00EE57C7">
      <w:pPr>
        <w:pStyle w:val="af6"/>
        <w:rPr>
          <w:rtl/>
        </w:rPr>
      </w:pPr>
      <w:bookmarkStart w:id="7513" w:name="ET_interruption_5780_33"/>
      <w:r w:rsidRPr="00395762">
        <w:rPr>
          <w:rStyle w:val="TagStyle"/>
          <w:rtl/>
        </w:rPr>
        <w:t xml:space="preserve"> &lt;&lt; קריאה &gt;&gt;</w:t>
      </w:r>
      <w:r w:rsidRPr="00BB4507">
        <w:rPr>
          <w:rStyle w:val="TagStyle"/>
          <w:rtl/>
        </w:rPr>
        <w:t xml:space="preserve"> </w:t>
      </w:r>
      <w:r>
        <w:rPr>
          <w:rtl/>
        </w:rPr>
        <w:t>דסטה גדי יברקן (הליכוד):</w:t>
      </w:r>
      <w:r w:rsidRPr="00BB4507">
        <w:rPr>
          <w:rStyle w:val="TagStyle"/>
          <w:rtl/>
        </w:rPr>
        <w:t xml:space="preserve"> </w:t>
      </w:r>
      <w:r w:rsidRPr="00395762">
        <w:rPr>
          <w:rStyle w:val="TagStyle"/>
          <w:rtl/>
        </w:rPr>
        <w:t>&lt;&lt; קריאה &gt;&gt;</w:t>
      </w:r>
      <w:r>
        <w:rPr>
          <w:rtl/>
        </w:rPr>
        <w:t xml:space="preserve">  </w:t>
      </w:r>
      <w:bookmarkEnd w:id="7513"/>
    </w:p>
    <w:p w:rsidR="00093B27" w:rsidRPr="00BB4507" w:rsidRDefault="00093B27" w:rsidP="00EE57C7">
      <w:pPr>
        <w:rPr>
          <w:rtl/>
          <w:lang w:eastAsia="he-IL"/>
        </w:rPr>
      </w:pPr>
    </w:p>
    <w:p w:rsidR="00093B27" w:rsidRDefault="00093B27" w:rsidP="00EE57C7">
      <w:pPr>
        <w:rPr>
          <w:rtl/>
          <w:lang w:eastAsia="he-IL"/>
        </w:rPr>
      </w:pPr>
      <w:bookmarkStart w:id="7514" w:name="_ETM_Q19_501326"/>
      <w:bookmarkEnd w:id="7514"/>
      <w:r>
        <w:rPr>
          <w:rFonts w:hint="cs"/>
          <w:rtl/>
          <w:lang w:eastAsia="he-IL"/>
        </w:rPr>
        <w:t xml:space="preserve">אדוני היושב-ראש, הרבה בממשלה </w:t>
      </w:r>
      <w:r w:rsidR="002437BA">
        <w:rPr>
          <w:rFonts w:hint="cs"/>
          <w:rtl/>
          <w:lang w:eastAsia="he-IL"/>
        </w:rPr>
        <w:t>– – –</w:t>
      </w:r>
    </w:p>
    <w:p w:rsidR="00093B27" w:rsidRDefault="00093B27" w:rsidP="00EE57C7">
      <w:pPr>
        <w:ind w:firstLine="0"/>
        <w:rPr>
          <w:rtl/>
          <w:lang w:eastAsia="he-IL"/>
        </w:rPr>
      </w:pPr>
      <w:bookmarkStart w:id="7515" w:name="_ETM_Q19_500511"/>
      <w:bookmarkStart w:id="7516" w:name="_ETM_Q19_509677"/>
      <w:bookmarkStart w:id="7517" w:name="_ETM_Q19_509771"/>
      <w:bookmarkEnd w:id="7515"/>
      <w:bookmarkEnd w:id="7516"/>
      <w:bookmarkEnd w:id="7517"/>
    </w:p>
    <w:p w:rsidR="00093B27" w:rsidRDefault="00093B27" w:rsidP="00EE57C7">
      <w:pPr>
        <w:pStyle w:val="af6"/>
        <w:rPr>
          <w:rtl/>
        </w:rPr>
      </w:pPr>
      <w:bookmarkStart w:id="7518" w:name="ET_interruption_קר_אה_31"/>
      <w:r w:rsidRPr="00395762">
        <w:rPr>
          <w:rStyle w:val="TagStyle"/>
          <w:rtl/>
        </w:rPr>
        <w:t xml:space="preserve"> &lt;&lt; קריאה &gt;&gt;</w:t>
      </w:r>
      <w:r w:rsidRPr="00BB4507">
        <w:rPr>
          <w:rStyle w:val="TagStyle"/>
          <w:rtl/>
        </w:rPr>
        <w:t xml:space="preserve"> </w:t>
      </w:r>
      <w:r>
        <w:rPr>
          <w:rtl/>
        </w:rPr>
        <w:t>קריאה:</w:t>
      </w:r>
      <w:r w:rsidRPr="00BB4507">
        <w:rPr>
          <w:rStyle w:val="TagStyle"/>
          <w:rtl/>
        </w:rPr>
        <w:t xml:space="preserve"> </w:t>
      </w:r>
      <w:r w:rsidRPr="00395762">
        <w:rPr>
          <w:rStyle w:val="TagStyle"/>
          <w:rtl/>
        </w:rPr>
        <w:t>&lt;&lt; קריאה &gt;&gt;</w:t>
      </w:r>
      <w:r>
        <w:rPr>
          <w:rtl/>
        </w:rPr>
        <w:t xml:space="preserve">  </w:t>
      </w:r>
      <w:bookmarkEnd w:id="7518"/>
    </w:p>
    <w:p w:rsidR="00093B27" w:rsidRDefault="00093B27" w:rsidP="002437BA">
      <w:pPr>
        <w:rPr>
          <w:rtl/>
          <w:lang w:eastAsia="he-IL"/>
        </w:rPr>
      </w:pPr>
    </w:p>
    <w:p w:rsidR="00093B27" w:rsidRDefault="00093B27" w:rsidP="00EE57C7">
      <w:pPr>
        <w:rPr>
          <w:rtl/>
          <w:lang w:eastAsia="he-IL"/>
        </w:rPr>
      </w:pPr>
      <w:bookmarkStart w:id="7519" w:name="_ETM_Q19_506882"/>
      <w:bookmarkEnd w:id="7519"/>
      <w:r>
        <w:rPr>
          <w:rFonts w:hint="cs"/>
          <w:rtl/>
          <w:lang w:eastAsia="he-IL"/>
        </w:rPr>
        <w:t>מה זה</w:t>
      </w:r>
      <w:bookmarkStart w:id="7520" w:name="_ETM_Q19_507377"/>
      <w:bookmarkEnd w:id="7520"/>
      <w:r>
        <w:rPr>
          <w:rFonts w:hint="cs"/>
          <w:rtl/>
          <w:lang w:eastAsia="he-IL"/>
        </w:rPr>
        <w:t xml:space="preserve"> הביזיון הזה? מה זה הדבר הזה?</w:t>
      </w:r>
      <w:bookmarkStart w:id="7521" w:name="_ETM_Q19_513281"/>
      <w:bookmarkEnd w:id="7521"/>
    </w:p>
    <w:p w:rsidR="00093B27" w:rsidRDefault="00093B27" w:rsidP="00EE57C7">
      <w:pPr>
        <w:rPr>
          <w:rtl/>
          <w:lang w:eastAsia="he-IL"/>
        </w:rPr>
      </w:pPr>
    </w:p>
    <w:p w:rsidR="00093B27" w:rsidRDefault="00093B27" w:rsidP="00EE57C7">
      <w:pPr>
        <w:pStyle w:val="af6"/>
        <w:rPr>
          <w:rtl/>
        </w:rPr>
      </w:pPr>
      <w:bookmarkStart w:id="7522" w:name="_ETM_Q19_513378"/>
      <w:bookmarkStart w:id="7523" w:name="_ETM_Q19_513408"/>
      <w:bookmarkStart w:id="7524" w:name="_ETM_Q19_513507"/>
      <w:bookmarkStart w:id="7525" w:name="_ETM_Q19_518309"/>
      <w:bookmarkStart w:id="7526" w:name="_ETM_Q19_518411"/>
      <w:bookmarkStart w:id="7527" w:name="ET_interruption_5797_34"/>
      <w:bookmarkEnd w:id="7522"/>
      <w:bookmarkEnd w:id="7523"/>
      <w:bookmarkEnd w:id="7524"/>
      <w:bookmarkEnd w:id="7525"/>
      <w:bookmarkEnd w:id="7526"/>
      <w:r w:rsidRPr="00395762">
        <w:rPr>
          <w:rStyle w:val="TagStyle"/>
          <w:rtl/>
        </w:rPr>
        <w:t xml:space="preserve"> &lt;&lt; קריאה &gt;&gt;</w:t>
      </w:r>
      <w:r w:rsidRPr="00312CBD">
        <w:rPr>
          <w:rStyle w:val="TagStyle"/>
          <w:rtl/>
        </w:rPr>
        <w:t xml:space="preserve"> </w:t>
      </w:r>
      <w:r>
        <w:rPr>
          <w:rtl/>
        </w:rPr>
        <w:t>יצחק פינדרוס (יהדות התורה):</w:t>
      </w:r>
      <w:r w:rsidRPr="00312CBD">
        <w:rPr>
          <w:rStyle w:val="TagStyle"/>
          <w:rtl/>
        </w:rPr>
        <w:t xml:space="preserve"> </w:t>
      </w:r>
      <w:r w:rsidRPr="00395762">
        <w:rPr>
          <w:rStyle w:val="TagStyle"/>
          <w:rtl/>
        </w:rPr>
        <w:t>&lt;&lt; קריאה &gt;&gt;</w:t>
      </w:r>
      <w:r>
        <w:rPr>
          <w:rtl/>
        </w:rPr>
        <w:t xml:space="preserve">  </w:t>
      </w:r>
      <w:bookmarkEnd w:id="7527"/>
    </w:p>
    <w:p w:rsidR="00093B27" w:rsidRDefault="00093B27" w:rsidP="002437BA">
      <w:pPr>
        <w:rPr>
          <w:rtl/>
          <w:lang w:eastAsia="he-IL"/>
        </w:rPr>
      </w:pPr>
    </w:p>
    <w:p w:rsidR="00093B27" w:rsidRDefault="002437BA" w:rsidP="00EE57C7">
      <w:pPr>
        <w:rPr>
          <w:rtl/>
          <w:lang w:eastAsia="he-IL"/>
        </w:rPr>
      </w:pPr>
      <w:bookmarkStart w:id="7528" w:name="_ETM_Q19_505406"/>
      <w:bookmarkEnd w:id="7528"/>
      <w:r>
        <w:rPr>
          <w:rFonts w:hint="cs"/>
          <w:rtl/>
          <w:lang w:eastAsia="he-IL"/>
        </w:rPr>
        <w:t>– – –</w:t>
      </w:r>
      <w:r w:rsidR="00093B27">
        <w:rPr>
          <w:rFonts w:hint="cs"/>
          <w:rtl/>
          <w:lang w:eastAsia="he-IL"/>
        </w:rPr>
        <w:t xml:space="preserve"> תוותרי על התשובה, תוותרי על</w:t>
      </w:r>
      <w:bookmarkStart w:id="7529" w:name="_ETM_Q19_509226"/>
      <w:bookmarkEnd w:id="7529"/>
      <w:r w:rsidR="00093B27">
        <w:rPr>
          <w:rFonts w:hint="cs"/>
          <w:rtl/>
          <w:lang w:eastAsia="he-IL"/>
        </w:rPr>
        <w:t xml:space="preserve"> התשובה </w:t>
      </w:r>
      <w:r>
        <w:rPr>
          <w:rFonts w:hint="cs"/>
          <w:rtl/>
          <w:lang w:eastAsia="he-IL"/>
        </w:rPr>
        <w:t>– – –</w:t>
      </w:r>
      <w:bookmarkStart w:id="7530" w:name="_ETM_Q19_511290"/>
      <w:bookmarkEnd w:id="7530"/>
    </w:p>
    <w:p w:rsidR="00093B27" w:rsidRDefault="00093B27" w:rsidP="002437BA">
      <w:pPr>
        <w:rPr>
          <w:rtl/>
          <w:lang w:eastAsia="he-IL"/>
        </w:rPr>
      </w:pPr>
      <w:bookmarkStart w:id="7531" w:name="_ETM_Q19_511395"/>
      <w:bookmarkStart w:id="7532" w:name="_ETM_Q19_512430"/>
      <w:bookmarkStart w:id="7533" w:name="_ETM_Q19_510657"/>
      <w:bookmarkEnd w:id="7531"/>
      <w:bookmarkEnd w:id="7532"/>
      <w:bookmarkEnd w:id="7533"/>
    </w:p>
    <w:p w:rsidR="00093B27" w:rsidRDefault="00093B27" w:rsidP="00EE57C7">
      <w:pPr>
        <w:pStyle w:val="-"/>
        <w:rPr>
          <w:rtl/>
        </w:rPr>
      </w:pPr>
      <w:bookmarkStart w:id="7534" w:name="_ETM_Q19_510764"/>
      <w:bookmarkStart w:id="7535" w:name="ET_speakercontinue_6214_63"/>
      <w:bookmarkEnd w:id="7534"/>
      <w:r w:rsidRPr="00395762">
        <w:rPr>
          <w:rStyle w:val="TagStyle"/>
          <w:rtl/>
        </w:rPr>
        <w:t>&lt;&lt; דובר_המשך &gt;&gt;</w:t>
      </w:r>
      <w:r w:rsidRPr="00CB367C">
        <w:rPr>
          <w:rStyle w:val="TagStyle"/>
          <w:rtl/>
        </w:rPr>
        <w:t xml:space="preserve"> </w:t>
      </w:r>
      <w:r>
        <w:rPr>
          <w:rtl/>
        </w:rPr>
        <w:t xml:space="preserve">שרת </w:t>
      </w:r>
      <w:r w:rsidR="00851962">
        <w:rPr>
          <w:rFonts w:hint="cs"/>
          <w:rtl/>
        </w:rPr>
        <w:t xml:space="preserve">החדשנות, </w:t>
      </w:r>
      <w:r>
        <w:rPr>
          <w:rtl/>
        </w:rPr>
        <w:t>המדע והטכנולוגיה אורית פרקש הכהן:</w:t>
      </w:r>
      <w:r w:rsidRPr="00CB367C">
        <w:rPr>
          <w:rStyle w:val="TagStyle"/>
          <w:rtl/>
        </w:rPr>
        <w:t xml:space="preserve"> </w:t>
      </w:r>
      <w:r w:rsidRPr="00395762">
        <w:rPr>
          <w:rStyle w:val="TagStyle"/>
          <w:rtl/>
        </w:rPr>
        <w:t>&lt;&lt; דובר_המשך &gt;&gt;</w:t>
      </w:r>
      <w:bookmarkEnd w:id="7535"/>
      <w:r>
        <w:rPr>
          <w:rtl/>
        </w:rPr>
        <w:t xml:space="preserve">  </w:t>
      </w:r>
    </w:p>
    <w:p w:rsidR="00093B27" w:rsidRDefault="00093B27" w:rsidP="002437BA">
      <w:pPr>
        <w:rPr>
          <w:rtl/>
          <w:lang w:eastAsia="he-IL"/>
        </w:rPr>
      </w:pPr>
      <w:bookmarkStart w:id="7536" w:name="_ETM_Q19_516064"/>
      <w:bookmarkEnd w:id="7536"/>
    </w:p>
    <w:p w:rsidR="00093B27" w:rsidRPr="00312CBD" w:rsidRDefault="00093B27" w:rsidP="00EE57C7">
      <w:pPr>
        <w:rPr>
          <w:rtl/>
          <w:lang w:eastAsia="he-IL"/>
        </w:rPr>
      </w:pPr>
      <w:bookmarkStart w:id="7537" w:name="_ETM_Q19_516180"/>
      <w:bookmarkEnd w:id="7537"/>
      <w:r>
        <w:rPr>
          <w:rFonts w:hint="cs"/>
          <w:rtl/>
          <w:lang w:eastAsia="he-IL"/>
        </w:rPr>
        <w:t>יש</w:t>
      </w:r>
      <w:bookmarkStart w:id="7538" w:name="_ETM_Q19_522736"/>
      <w:bookmarkEnd w:id="7538"/>
      <w:r>
        <w:rPr>
          <w:rFonts w:hint="cs"/>
          <w:rtl/>
          <w:lang w:eastAsia="he-IL"/>
        </w:rPr>
        <w:t xml:space="preserve"> כאן איזושהי תקלה. אני כן אגיד שוועדת השרים החליטה</w:t>
      </w:r>
      <w:bookmarkStart w:id="7539" w:name="_ETM_Q19_524303"/>
      <w:bookmarkEnd w:id="7539"/>
      <w:r>
        <w:rPr>
          <w:rFonts w:hint="cs"/>
          <w:rtl/>
          <w:lang w:eastAsia="he-IL"/>
        </w:rPr>
        <w:t xml:space="preserve"> להתנגד, ושיקוליה עימה. לא קיבלתי הסבר מפורט על העניין הזה. </w:t>
      </w:r>
      <w:bookmarkStart w:id="7540" w:name="_ETM_Q19_530626"/>
      <w:bookmarkEnd w:id="7540"/>
      <w:r>
        <w:rPr>
          <w:rFonts w:hint="cs"/>
          <w:rtl/>
          <w:lang w:eastAsia="he-IL"/>
        </w:rPr>
        <w:t>זה מה שיש לי להגיד. אני לא אצדיק בלי שנתנו</w:t>
      </w:r>
      <w:bookmarkStart w:id="7541" w:name="_ETM_Q19_530103"/>
      <w:bookmarkEnd w:id="7541"/>
      <w:r>
        <w:rPr>
          <w:rFonts w:hint="cs"/>
          <w:rtl/>
          <w:lang w:eastAsia="he-IL"/>
        </w:rPr>
        <w:t xml:space="preserve"> לי את ההסברים.</w:t>
      </w:r>
    </w:p>
    <w:p w:rsidR="00093B27" w:rsidRDefault="00093B27" w:rsidP="0017077F">
      <w:pPr>
        <w:rPr>
          <w:rtl/>
          <w:lang w:eastAsia="he-IL"/>
        </w:rPr>
      </w:pPr>
      <w:bookmarkStart w:id="7542" w:name="_ETM_Q19_531513"/>
      <w:bookmarkStart w:id="7543" w:name="_ETM_Q19_532121"/>
      <w:bookmarkStart w:id="7544" w:name="_ETM_Q19_532213"/>
      <w:bookmarkEnd w:id="7542"/>
      <w:bookmarkEnd w:id="7543"/>
      <w:bookmarkEnd w:id="7544"/>
    </w:p>
    <w:p w:rsidR="00093B27" w:rsidRDefault="00093B27" w:rsidP="00EE57C7">
      <w:pPr>
        <w:pStyle w:val="af6"/>
        <w:rPr>
          <w:rtl/>
        </w:rPr>
      </w:pPr>
      <w:bookmarkStart w:id="7545" w:name="ET_interruption_5093_38"/>
      <w:r w:rsidRPr="00395762">
        <w:rPr>
          <w:rStyle w:val="TagStyle"/>
          <w:rtl/>
        </w:rPr>
        <w:t xml:space="preserve"> &lt;&lt; קריאה &gt;&gt;</w:t>
      </w:r>
      <w:r w:rsidRPr="00312CBD">
        <w:rPr>
          <w:rStyle w:val="TagStyle"/>
          <w:rtl/>
        </w:rPr>
        <w:t xml:space="preserve"> </w:t>
      </w:r>
      <w:r>
        <w:rPr>
          <w:rtl/>
        </w:rPr>
        <w:t>אורית מלכה סטרוק (הציונות הדתית):</w:t>
      </w:r>
      <w:r w:rsidRPr="00312CBD">
        <w:rPr>
          <w:rStyle w:val="TagStyle"/>
          <w:rtl/>
        </w:rPr>
        <w:t xml:space="preserve"> </w:t>
      </w:r>
      <w:r w:rsidRPr="00395762">
        <w:rPr>
          <w:rStyle w:val="TagStyle"/>
          <w:rtl/>
        </w:rPr>
        <w:t>&lt;&lt; קריאה &gt;&gt;</w:t>
      </w:r>
      <w:r>
        <w:rPr>
          <w:rtl/>
        </w:rPr>
        <w:t xml:space="preserve">  </w:t>
      </w:r>
      <w:bookmarkEnd w:id="7545"/>
    </w:p>
    <w:p w:rsidR="00093B27" w:rsidRDefault="00093B27" w:rsidP="002437BA">
      <w:pPr>
        <w:rPr>
          <w:rtl/>
          <w:lang w:eastAsia="he-IL"/>
        </w:rPr>
      </w:pPr>
    </w:p>
    <w:p w:rsidR="00093B27" w:rsidRDefault="002437BA" w:rsidP="00EE57C7">
      <w:pPr>
        <w:rPr>
          <w:rtl/>
          <w:lang w:eastAsia="he-IL"/>
        </w:rPr>
      </w:pPr>
      <w:bookmarkStart w:id="7546" w:name="_ETM_Q19_534470"/>
      <w:bookmarkEnd w:id="7546"/>
      <w:r>
        <w:rPr>
          <w:rFonts w:hint="cs"/>
          <w:rtl/>
          <w:lang w:eastAsia="he-IL"/>
        </w:rPr>
        <w:t>– – –</w:t>
      </w:r>
      <w:bookmarkStart w:id="7547" w:name="_ETM_Q19_540762"/>
      <w:bookmarkEnd w:id="7547"/>
    </w:p>
    <w:p w:rsidR="00093B27" w:rsidRPr="00312CBD" w:rsidRDefault="00093B27" w:rsidP="00EE57C7">
      <w:pPr>
        <w:rPr>
          <w:rtl/>
          <w:lang w:eastAsia="he-IL"/>
        </w:rPr>
      </w:pPr>
      <w:bookmarkStart w:id="7548" w:name="_ETM_Q19_540852"/>
      <w:bookmarkEnd w:id="7548"/>
    </w:p>
    <w:p w:rsidR="00093B27" w:rsidRDefault="00093B27" w:rsidP="00EE57C7">
      <w:pPr>
        <w:pStyle w:val="af6"/>
        <w:rPr>
          <w:rtl/>
        </w:rPr>
      </w:pPr>
      <w:bookmarkStart w:id="7549" w:name="ET_interruption_6150_37"/>
      <w:r w:rsidRPr="00395762">
        <w:rPr>
          <w:rStyle w:val="TagStyle"/>
          <w:rtl/>
        </w:rPr>
        <w:t xml:space="preserve"> &lt;&lt; קריאה &gt;&gt;</w:t>
      </w:r>
      <w:r w:rsidRPr="00312CBD">
        <w:rPr>
          <w:rStyle w:val="TagStyle"/>
          <w:rtl/>
        </w:rPr>
        <w:t xml:space="preserve"> </w:t>
      </w:r>
      <w:r>
        <w:rPr>
          <w:rtl/>
        </w:rPr>
        <w:t>מיכל וולדיגר (הציונות הדתית):</w:t>
      </w:r>
      <w:r w:rsidRPr="00312CBD">
        <w:rPr>
          <w:rStyle w:val="TagStyle"/>
          <w:rtl/>
        </w:rPr>
        <w:t xml:space="preserve"> </w:t>
      </w:r>
      <w:r w:rsidRPr="00395762">
        <w:rPr>
          <w:rStyle w:val="TagStyle"/>
          <w:rtl/>
        </w:rPr>
        <w:t>&lt;&lt; קריאה &gt;&gt;</w:t>
      </w:r>
      <w:r>
        <w:rPr>
          <w:rtl/>
        </w:rPr>
        <w:t xml:space="preserve">  </w:t>
      </w:r>
      <w:bookmarkEnd w:id="7549"/>
    </w:p>
    <w:p w:rsidR="00093B27" w:rsidRDefault="00093B27" w:rsidP="002437BA">
      <w:pPr>
        <w:rPr>
          <w:rtl/>
          <w:lang w:eastAsia="he-IL"/>
        </w:rPr>
      </w:pPr>
    </w:p>
    <w:p w:rsidR="00093B27" w:rsidRDefault="00093B27" w:rsidP="00EE57C7">
      <w:pPr>
        <w:rPr>
          <w:rtl/>
          <w:lang w:eastAsia="he-IL"/>
        </w:rPr>
      </w:pPr>
      <w:bookmarkStart w:id="7550" w:name="_ETM_Q19_536858"/>
      <w:bookmarkEnd w:id="7550"/>
      <w:r>
        <w:rPr>
          <w:rFonts w:hint="cs"/>
          <w:rtl/>
          <w:lang w:eastAsia="he-IL"/>
        </w:rPr>
        <w:t>מה הטיעונים? מה</w:t>
      </w:r>
      <w:bookmarkStart w:id="7551" w:name="_ETM_Q19_540084"/>
      <w:bookmarkEnd w:id="7551"/>
      <w:r>
        <w:rPr>
          <w:rFonts w:hint="cs"/>
          <w:rtl/>
          <w:lang w:eastAsia="he-IL"/>
        </w:rPr>
        <w:t xml:space="preserve"> הטיעונים?</w:t>
      </w:r>
      <w:bookmarkStart w:id="7552" w:name="_ETM_Q19_538323"/>
      <w:bookmarkEnd w:id="7552"/>
      <w:r>
        <w:rPr>
          <w:rFonts w:hint="cs"/>
          <w:rtl/>
          <w:lang w:eastAsia="he-IL"/>
        </w:rPr>
        <w:t xml:space="preserve"> בואו נשמע.</w:t>
      </w:r>
    </w:p>
    <w:p w:rsidR="00093B27" w:rsidRPr="00312CBD" w:rsidRDefault="00093B27" w:rsidP="00EE57C7">
      <w:pPr>
        <w:rPr>
          <w:rtl/>
          <w:lang w:eastAsia="he-IL"/>
        </w:rPr>
      </w:pPr>
      <w:bookmarkStart w:id="7553" w:name="_ETM_Q19_538404"/>
      <w:bookmarkEnd w:id="7553"/>
    </w:p>
    <w:p w:rsidR="00093B27" w:rsidRDefault="00093B27" w:rsidP="00EE57C7">
      <w:pPr>
        <w:pStyle w:val="af6"/>
        <w:rPr>
          <w:rtl/>
        </w:rPr>
      </w:pPr>
      <w:bookmarkStart w:id="7554" w:name="ET_interruption_5069_36"/>
      <w:r w:rsidRPr="00395762">
        <w:rPr>
          <w:rStyle w:val="TagStyle"/>
          <w:rtl/>
        </w:rPr>
        <w:t xml:space="preserve"> &lt;&lt; קריאה &gt;&gt;</w:t>
      </w:r>
      <w:r w:rsidRPr="00312CBD">
        <w:rPr>
          <w:rStyle w:val="TagStyle"/>
          <w:rtl/>
        </w:rPr>
        <w:t xml:space="preserve"> </w:t>
      </w:r>
      <w:r>
        <w:rPr>
          <w:rtl/>
        </w:rPr>
        <w:t>יעקב אשר (יהדות התורה):</w:t>
      </w:r>
      <w:r w:rsidRPr="00312CBD">
        <w:rPr>
          <w:rStyle w:val="TagStyle"/>
          <w:rtl/>
        </w:rPr>
        <w:t xml:space="preserve"> </w:t>
      </w:r>
      <w:r w:rsidRPr="00395762">
        <w:rPr>
          <w:rStyle w:val="TagStyle"/>
          <w:rtl/>
        </w:rPr>
        <w:t>&lt;&lt; קריאה &gt;&gt;</w:t>
      </w:r>
      <w:r>
        <w:rPr>
          <w:rtl/>
        </w:rPr>
        <w:t xml:space="preserve">  </w:t>
      </w:r>
      <w:bookmarkEnd w:id="7554"/>
    </w:p>
    <w:p w:rsidR="00093B27" w:rsidRDefault="00093B27" w:rsidP="002437BA">
      <w:pPr>
        <w:rPr>
          <w:rtl/>
          <w:lang w:eastAsia="he-IL"/>
        </w:rPr>
      </w:pPr>
    </w:p>
    <w:p w:rsidR="00093B27" w:rsidRDefault="00093B27" w:rsidP="0017077F">
      <w:pPr>
        <w:rPr>
          <w:rtl/>
          <w:lang w:eastAsia="he-IL"/>
        </w:rPr>
      </w:pPr>
      <w:bookmarkStart w:id="7555" w:name="_ETM_Q19_534965"/>
      <w:bookmarkEnd w:id="7555"/>
      <w:r>
        <w:rPr>
          <w:rFonts w:hint="cs"/>
          <w:rtl/>
          <w:lang w:eastAsia="he-IL"/>
        </w:rPr>
        <w:t>את טועה.</w:t>
      </w:r>
      <w:bookmarkStart w:id="7556" w:name="_ETM_Q19_531596"/>
      <w:bookmarkEnd w:id="7556"/>
      <w:r>
        <w:rPr>
          <w:rFonts w:hint="cs"/>
          <w:rtl/>
          <w:lang w:eastAsia="he-IL"/>
        </w:rPr>
        <w:t xml:space="preserve"> היא טועה, הוועדה לא התנגדה. הוועדה לא התנגדה </w:t>
      </w:r>
      <w:r w:rsidR="002437BA">
        <w:rPr>
          <w:rFonts w:hint="cs"/>
          <w:rtl/>
          <w:lang w:eastAsia="he-IL"/>
        </w:rPr>
        <w:t>– – –</w:t>
      </w:r>
      <w:r>
        <w:rPr>
          <w:rFonts w:hint="cs"/>
          <w:rtl/>
          <w:lang w:eastAsia="he-IL"/>
        </w:rPr>
        <w:t xml:space="preserve"> עוד שבועיים.</w:t>
      </w:r>
    </w:p>
    <w:p w:rsidR="00093B27" w:rsidRDefault="00093B27" w:rsidP="00EE57C7">
      <w:pPr>
        <w:rPr>
          <w:rtl/>
          <w:lang w:eastAsia="he-IL"/>
        </w:rPr>
      </w:pPr>
    </w:p>
    <w:p w:rsidR="00093B27" w:rsidRDefault="00093B27" w:rsidP="00EE57C7">
      <w:pPr>
        <w:pStyle w:val="af7"/>
        <w:rPr>
          <w:rtl/>
        </w:rPr>
      </w:pPr>
      <w:r w:rsidRPr="00395762">
        <w:rPr>
          <w:rStyle w:val="TagStyle"/>
          <w:rtl/>
        </w:rPr>
        <w:t xml:space="preserve"> &lt;&lt; יור &gt;&gt;</w:t>
      </w:r>
      <w:r w:rsidRPr="00CB367C">
        <w:rPr>
          <w:rStyle w:val="TagStyle"/>
          <w:rtl/>
        </w:rPr>
        <w:t xml:space="preserve"> </w:t>
      </w:r>
      <w:r>
        <w:rPr>
          <w:rtl/>
        </w:rPr>
        <w:t>היו"ר צבי האוזר:</w:t>
      </w:r>
      <w:r w:rsidRPr="00CB367C">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חברים, זו התשובה. אני עובר להצבעה. </w:t>
      </w:r>
    </w:p>
    <w:p w:rsidR="00093B27" w:rsidRDefault="00093B27" w:rsidP="00EE57C7">
      <w:pPr>
        <w:ind w:firstLine="0"/>
        <w:rPr>
          <w:rtl/>
          <w:lang w:eastAsia="he-IL"/>
        </w:rPr>
      </w:pPr>
      <w:bookmarkStart w:id="7557" w:name="_ETM_Q19_553136"/>
      <w:bookmarkStart w:id="7558" w:name="_ETM_Q19_553257"/>
      <w:bookmarkEnd w:id="7557"/>
      <w:bookmarkEnd w:id="7558"/>
    </w:p>
    <w:p w:rsidR="00093B27" w:rsidRDefault="00093B27" w:rsidP="00EE57C7">
      <w:pPr>
        <w:pStyle w:val="af6"/>
        <w:rPr>
          <w:rtl/>
        </w:rPr>
      </w:pPr>
      <w:bookmarkStart w:id="7559" w:name="ET_interruption_5763_39"/>
      <w:r w:rsidRPr="00395762">
        <w:rPr>
          <w:rStyle w:val="TagStyle"/>
          <w:rtl/>
        </w:rPr>
        <w:t xml:space="preserve"> &lt;&lt; קריאה &gt;&gt;</w:t>
      </w:r>
      <w:r w:rsidRPr="00312CBD">
        <w:rPr>
          <w:rStyle w:val="TagStyle"/>
          <w:rtl/>
        </w:rPr>
        <w:t xml:space="preserve"> </w:t>
      </w:r>
      <w:r>
        <w:rPr>
          <w:rtl/>
        </w:rPr>
        <w:t>משה ארבל (ש"ס):</w:t>
      </w:r>
      <w:r w:rsidRPr="00312CBD">
        <w:rPr>
          <w:rStyle w:val="TagStyle"/>
          <w:rtl/>
        </w:rPr>
        <w:t xml:space="preserve"> </w:t>
      </w:r>
      <w:r w:rsidRPr="00395762">
        <w:rPr>
          <w:rStyle w:val="TagStyle"/>
          <w:rtl/>
        </w:rPr>
        <w:t>&lt;&lt; קריאה &gt;&gt;</w:t>
      </w:r>
      <w:r>
        <w:rPr>
          <w:rtl/>
        </w:rPr>
        <w:t xml:space="preserve">  </w:t>
      </w:r>
      <w:bookmarkEnd w:id="7559"/>
    </w:p>
    <w:p w:rsidR="00093B27" w:rsidRDefault="00093B27" w:rsidP="002437BA">
      <w:pPr>
        <w:rPr>
          <w:rtl/>
          <w:lang w:eastAsia="he-IL"/>
        </w:rPr>
      </w:pPr>
    </w:p>
    <w:p w:rsidR="00093B27" w:rsidRDefault="00093B27" w:rsidP="00EE57C7">
      <w:pPr>
        <w:rPr>
          <w:rtl/>
          <w:lang w:eastAsia="he-IL"/>
        </w:rPr>
      </w:pPr>
      <w:bookmarkStart w:id="7560" w:name="_ETM_Q19_550961"/>
      <w:bookmarkEnd w:id="7560"/>
      <w:r>
        <w:rPr>
          <w:rFonts w:hint="cs"/>
          <w:rtl/>
          <w:lang w:eastAsia="he-IL"/>
        </w:rPr>
        <w:t xml:space="preserve">הוא </w:t>
      </w:r>
      <w:r w:rsidR="002437BA">
        <w:rPr>
          <w:rFonts w:hint="cs"/>
          <w:rtl/>
          <w:lang w:eastAsia="he-IL"/>
        </w:rPr>
        <w:t>– – –</w:t>
      </w:r>
      <w:bookmarkStart w:id="7561" w:name="_ETM_Q19_552895"/>
      <w:bookmarkEnd w:id="7561"/>
    </w:p>
    <w:p w:rsidR="00093B27" w:rsidRDefault="00093B27" w:rsidP="00EE57C7">
      <w:pPr>
        <w:ind w:firstLine="0"/>
        <w:rPr>
          <w:rtl/>
          <w:lang w:eastAsia="he-IL"/>
        </w:rPr>
      </w:pPr>
      <w:bookmarkStart w:id="7562" w:name="_ETM_Q19_552979"/>
      <w:bookmarkStart w:id="7563" w:name="_ETM_Q19_553007"/>
      <w:bookmarkStart w:id="7564" w:name="_ETM_Q19_553096"/>
      <w:bookmarkEnd w:id="7562"/>
      <w:bookmarkEnd w:id="7563"/>
      <w:bookmarkEnd w:id="7564"/>
    </w:p>
    <w:p w:rsidR="00093B27" w:rsidRDefault="00093B27" w:rsidP="00EE57C7">
      <w:pPr>
        <w:pStyle w:val="af7"/>
        <w:rPr>
          <w:rtl/>
        </w:rPr>
      </w:pPr>
      <w:r w:rsidRPr="00395762">
        <w:rPr>
          <w:rStyle w:val="TagStyle"/>
          <w:rtl/>
        </w:rPr>
        <w:t xml:space="preserve"> &lt;&lt; יור &gt;&gt;</w:t>
      </w:r>
      <w:r w:rsidRPr="00312CBD">
        <w:rPr>
          <w:rStyle w:val="TagStyle"/>
          <w:rtl/>
        </w:rPr>
        <w:t xml:space="preserve"> </w:t>
      </w:r>
      <w:r>
        <w:rPr>
          <w:rtl/>
        </w:rPr>
        <w:t>היו"ר צבי האוזר:</w:t>
      </w:r>
      <w:r w:rsidRPr="00312CBD">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7565" w:name="_ETM_Q19_554310"/>
      <w:bookmarkEnd w:id="7565"/>
      <w:r>
        <w:rPr>
          <w:rFonts w:hint="cs"/>
          <w:rtl/>
          <w:lang w:eastAsia="he-IL"/>
        </w:rPr>
        <w:t>בבקשה. חבר הכנסת אשר, בבקשה. יש</w:t>
      </w:r>
      <w:bookmarkStart w:id="7566" w:name="_ETM_Q19_559424"/>
      <w:bookmarkEnd w:id="7566"/>
      <w:r>
        <w:rPr>
          <w:rFonts w:hint="cs"/>
          <w:rtl/>
          <w:lang w:eastAsia="he-IL"/>
        </w:rPr>
        <w:t xml:space="preserve"> לך עד שלוש דקות. </w:t>
      </w:r>
    </w:p>
    <w:p w:rsidR="00093B27" w:rsidRDefault="00093B27" w:rsidP="00EE57C7">
      <w:pPr>
        <w:ind w:firstLine="0"/>
        <w:rPr>
          <w:rtl/>
          <w:lang w:eastAsia="he-IL"/>
        </w:rPr>
      </w:pPr>
      <w:bookmarkStart w:id="7567" w:name="_ETM_Q19_555755"/>
      <w:bookmarkEnd w:id="7567"/>
    </w:p>
    <w:p w:rsidR="00093B27" w:rsidRDefault="00093B27" w:rsidP="00EE57C7">
      <w:pPr>
        <w:pStyle w:val="af6"/>
        <w:rPr>
          <w:rtl/>
        </w:rPr>
      </w:pPr>
      <w:bookmarkStart w:id="7568" w:name="ET_interruption_5726_41"/>
      <w:r w:rsidRPr="00395762">
        <w:rPr>
          <w:rStyle w:val="TagStyle"/>
          <w:rtl/>
        </w:rPr>
        <w:t xml:space="preserve"> &lt;&lt; קריאה &gt;&gt;</w:t>
      </w:r>
      <w:r w:rsidRPr="00312CBD">
        <w:rPr>
          <w:rStyle w:val="TagStyle"/>
          <w:rtl/>
        </w:rPr>
        <w:t xml:space="preserve"> </w:t>
      </w:r>
      <w:r>
        <w:rPr>
          <w:rtl/>
        </w:rPr>
        <w:t>ינון אזולאי (ש"ס):</w:t>
      </w:r>
      <w:r w:rsidRPr="00312CBD">
        <w:rPr>
          <w:rStyle w:val="TagStyle"/>
          <w:rtl/>
        </w:rPr>
        <w:t xml:space="preserve"> </w:t>
      </w:r>
      <w:r w:rsidRPr="00395762">
        <w:rPr>
          <w:rStyle w:val="TagStyle"/>
          <w:rtl/>
        </w:rPr>
        <w:t>&lt;&lt; קריאה &gt;&gt;</w:t>
      </w:r>
      <w:r>
        <w:rPr>
          <w:rtl/>
        </w:rPr>
        <w:t xml:space="preserve">  </w:t>
      </w:r>
      <w:bookmarkEnd w:id="7568"/>
    </w:p>
    <w:p w:rsidR="00093B27" w:rsidRDefault="00093B27" w:rsidP="002437BA">
      <w:pPr>
        <w:rPr>
          <w:rtl/>
          <w:lang w:eastAsia="he-IL"/>
        </w:rPr>
      </w:pPr>
    </w:p>
    <w:p w:rsidR="00093B27" w:rsidRDefault="00093B27" w:rsidP="00EE57C7">
      <w:pPr>
        <w:rPr>
          <w:rtl/>
          <w:lang w:eastAsia="he-IL"/>
        </w:rPr>
      </w:pPr>
      <w:bookmarkStart w:id="7569" w:name="_ETM_Q19_559058"/>
      <w:bookmarkEnd w:id="7569"/>
      <w:r>
        <w:rPr>
          <w:rFonts w:hint="cs"/>
          <w:rtl/>
          <w:lang w:eastAsia="he-IL"/>
        </w:rPr>
        <w:t xml:space="preserve">יעקב </w:t>
      </w:r>
      <w:r w:rsidR="002437BA">
        <w:rPr>
          <w:rFonts w:hint="cs"/>
          <w:rtl/>
          <w:lang w:eastAsia="he-IL"/>
        </w:rPr>
        <w:t>– – –</w:t>
      </w:r>
      <w:r>
        <w:rPr>
          <w:rFonts w:hint="cs"/>
          <w:rtl/>
          <w:lang w:eastAsia="he-IL"/>
        </w:rPr>
        <w:t xml:space="preserve"> לנו יש זמן. רוצים הצגה, תן הצגה.</w:t>
      </w:r>
    </w:p>
    <w:p w:rsidR="00093B27" w:rsidRDefault="00093B27" w:rsidP="00EE57C7">
      <w:pPr>
        <w:rPr>
          <w:rtl/>
          <w:lang w:eastAsia="he-IL"/>
        </w:rPr>
      </w:pPr>
    </w:p>
    <w:p w:rsidR="00093B27" w:rsidRDefault="00093B27" w:rsidP="00EE57C7">
      <w:pPr>
        <w:pStyle w:val="af6"/>
        <w:rPr>
          <w:rtl/>
        </w:rPr>
      </w:pPr>
      <w:bookmarkStart w:id="7570" w:name="ET_interruption_5780_42"/>
      <w:r w:rsidRPr="00395762">
        <w:rPr>
          <w:rStyle w:val="TagStyle"/>
          <w:rtl/>
        </w:rPr>
        <w:t xml:space="preserve"> &lt;&lt; קריאה &gt;&gt;</w:t>
      </w:r>
      <w:r w:rsidRPr="00312CBD">
        <w:rPr>
          <w:rStyle w:val="TagStyle"/>
          <w:rtl/>
        </w:rPr>
        <w:t xml:space="preserve"> </w:t>
      </w:r>
      <w:r>
        <w:rPr>
          <w:rtl/>
        </w:rPr>
        <w:t>דסטה גדי יברקן (הליכוד):</w:t>
      </w:r>
      <w:r w:rsidRPr="00312CBD">
        <w:rPr>
          <w:rStyle w:val="TagStyle"/>
          <w:rtl/>
        </w:rPr>
        <w:t xml:space="preserve"> </w:t>
      </w:r>
      <w:r w:rsidRPr="00395762">
        <w:rPr>
          <w:rStyle w:val="TagStyle"/>
          <w:rtl/>
        </w:rPr>
        <w:t>&lt;&lt; קריאה &gt;&gt;</w:t>
      </w:r>
      <w:r>
        <w:rPr>
          <w:rtl/>
        </w:rPr>
        <w:t xml:space="preserve">  </w:t>
      </w:r>
      <w:bookmarkEnd w:id="7570"/>
    </w:p>
    <w:p w:rsidR="00093B27" w:rsidRDefault="00093B27" w:rsidP="002437BA">
      <w:pPr>
        <w:rPr>
          <w:rtl/>
          <w:lang w:eastAsia="he-IL"/>
        </w:rPr>
      </w:pPr>
    </w:p>
    <w:p w:rsidR="00093B27" w:rsidRPr="00312CBD" w:rsidRDefault="00093B27" w:rsidP="00EE57C7">
      <w:pPr>
        <w:rPr>
          <w:rtl/>
          <w:lang w:eastAsia="he-IL"/>
        </w:rPr>
      </w:pPr>
      <w:bookmarkStart w:id="7571" w:name="_ETM_Q19_568537"/>
      <w:bookmarkEnd w:id="7571"/>
      <w:r>
        <w:rPr>
          <w:rFonts w:hint="cs"/>
          <w:rtl/>
          <w:lang w:eastAsia="he-IL"/>
        </w:rPr>
        <w:t>באנו לעבוד.</w:t>
      </w:r>
      <w:bookmarkStart w:id="7572" w:name="_ETM_Q19_569679"/>
      <w:bookmarkEnd w:id="7572"/>
      <w:r>
        <w:rPr>
          <w:rFonts w:hint="cs"/>
          <w:rtl/>
          <w:lang w:eastAsia="he-IL"/>
        </w:rPr>
        <w:t xml:space="preserve"> אדוני, באנו לעבוד </w:t>
      </w:r>
      <w:r w:rsidR="002437BA">
        <w:rPr>
          <w:rFonts w:hint="cs"/>
          <w:rtl/>
          <w:lang w:eastAsia="he-IL"/>
        </w:rPr>
        <w:t>– – –</w:t>
      </w:r>
      <w:r>
        <w:rPr>
          <w:rFonts w:hint="cs"/>
          <w:rtl/>
          <w:lang w:eastAsia="he-IL"/>
        </w:rPr>
        <w:t xml:space="preserve"> </w:t>
      </w:r>
    </w:p>
    <w:p w:rsidR="00093B27" w:rsidRDefault="00093B27" w:rsidP="00EE57C7">
      <w:pPr>
        <w:ind w:firstLine="0"/>
        <w:rPr>
          <w:rtl/>
          <w:lang w:eastAsia="he-IL"/>
        </w:rPr>
      </w:pPr>
      <w:bookmarkStart w:id="7573" w:name="_ETM_Q19_573611"/>
      <w:bookmarkStart w:id="7574" w:name="_ETM_Q19_573709"/>
      <w:bookmarkEnd w:id="7573"/>
      <w:bookmarkEnd w:id="7574"/>
    </w:p>
    <w:p w:rsidR="00093B27" w:rsidRDefault="00093B27" w:rsidP="00EE57C7">
      <w:pPr>
        <w:pStyle w:val="af7"/>
        <w:rPr>
          <w:rtl/>
        </w:rPr>
      </w:pPr>
      <w:r w:rsidRPr="00395762">
        <w:rPr>
          <w:rStyle w:val="TagStyle"/>
          <w:rtl/>
        </w:rPr>
        <w:t xml:space="preserve"> &lt;&lt; יור &gt;&gt;</w:t>
      </w:r>
      <w:r w:rsidRPr="00312CBD">
        <w:rPr>
          <w:rStyle w:val="TagStyle"/>
          <w:rtl/>
        </w:rPr>
        <w:t xml:space="preserve"> </w:t>
      </w:r>
      <w:r>
        <w:rPr>
          <w:rtl/>
        </w:rPr>
        <w:t>היו"ר צבי האוזר:</w:t>
      </w:r>
      <w:r w:rsidRPr="00312CBD">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7575" w:name="_ETM_Q19_569846"/>
      <w:bookmarkEnd w:id="7575"/>
      <w:r>
        <w:rPr>
          <w:rFonts w:hint="cs"/>
          <w:rtl/>
          <w:lang w:eastAsia="he-IL"/>
        </w:rPr>
        <w:t xml:space="preserve">בבקשה. יש לך </w:t>
      </w:r>
      <w:r w:rsidR="002437BA">
        <w:rPr>
          <w:rFonts w:hint="cs"/>
          <w:rtl/>
          <w:lang w:eastAsia="he-IL"/>
        </w:rPr>
        <w:t>– – –</w:t>
      </w:r>
      <w:bookmarkStart w:id="7576" w:name="_ETM_Q19_571741"/>
      <w:bookmarkEnd w:id="7576"/>
    </w:p>
    <w:p w:rsidR="00093B27" w:rsidRDefault="00093B27" w:rsidP="00EE57C7">
      <w:pPr>
        <w:ind w:firstLine="0"/>
        <w:rPr>
          <w:rtl/>
          <w:lang w:eastAsia="he-IL"/>
        </w:rPr>
      </w:pPr>
      <w:bookmarkStart w:id="7577" w:name="_ETM_Q19_571810"/>
      <w:bookmarkStart w:id="7578" w:name="_ETM_Q19_571837"/>
      <w:bookmarkStart w:id="7579" w:name="_ETM_Q19_571908"/>
      <w:bookmarkEnd w:id="7577"/>
      <w:bookmarkEnd w:id="7578"/>
      <w:bookmarkEnd w:id="7579"/>
    </w:p>
    <w:p w:rsidR="00093B27" w:rsidRDefault="00093B27" w:rsidP="00EE57C7">
      <w:pPr>
        <w:pStyle w:val="a4"/>
        <w:rPr>
          <w:rtl/>
        </w:rPr>
      </w:pPr>
      <w:bookmarkStart w:id="7580" w:name="ET_speaker_5069_44"/>
      <w:r w:rsidRPr="00395762">
        <w:rPr>
          <w:rStyle w:val="TagStyle"/>
          <w:rtl/>
        </w:rPr>
        <w:t xml:space="preserve"> &lt;&lt; דובר &gt;&gt;</w:t>
      </w:r>
      <w:r w:rsidRPr="00312CBD">
        <w:rPr>
          <w:rStyle w:val="TagStyle"/>
          <w:rtl/>
        </w:rPr>
        <w:t xml:space="preserve"> </w:t>
      </w:r>
      <w:bookmarkStart w:id="7581" w:name="_Toc96546707"/>
      <w:bookmarkStart w:id="7582" w:name="_Toc96547621"/>
      <w:bookmarkStart w:id="7583" w:name="_Toc96587361"/>
      <w:r>
        <w:rPr>
          <w:rtl/>
        </w:rPr>
        <w:t>יעקב אשר (יהדות התורה):</w:t>
      </w:r>
      <w:bookmarkEnd w:id="7581"/>
      <w:bookmarkEnd w:id="7582"/>
      <w:bookmarkEnd w:id="7583"/>
      <w:r w:rsidRPr="00312CBD">
        <w:rPr>
          <w:rStyle w:val="TagStyle"/>
          <w:rtl/>
        </w:rPr>
        <w:t xml:space="preserve"> </w:t>
      </w:r>
      <w:r w:rsidRPr="00395762">
        <w:rPr>
          <w:rStyle w:val="TagStyle"/>
          <w:rtl/>
        </w:rPr>
        <w:t>&lt;&lt; דובר &gt;&gt;</w:t>
      </w:r>
      <w:r>
        <w:rPr>
          <w:rtl/>
        </w:rPr>
        <w:t xml:space="preserve">  </w:t>
      </w:r>
      <w:bookmarkEnd w:id="7580"/>
    </w:p>
    <w:p w:rsidR="00093B27" w:rsidRDefault="00093B27" w:rsidP="002437BA">
      <w:pPr>
        <w:rPr>
          <w:rtl/>
          <w:lang w:eastAsia="he-IL"/>
        </w:rPr>
      </w:pPr>
    </w:p>
    <w:p w:rsidR="00093B27" w:rsidRDefault="00093B27" w:rsidP="00EE57C7">
      <w:pPr>
        <w:rPr>
          <w:rtl/>
          <w:lang w:eastAsia="he-IL"/>
        </w:rPr>
      </w:pPr>
      <w:bookmarkStart w:id="7584" w:name="_ETM_Q19_574575"/>
      <w:bookmarkEnd w:id="7584"/>
      <w:r>
        <w:rPr>
          <w:rFonts w:hint="cs"/>
          <w:rtl/>
          <w:lang w:eastAsia="he-IL"/>
        </w:rPr>
        <w:t>ר</w:t>
      </w:r>
      <w:bookmarkStart w:id="7585" w:name="_ETM_Q19_574639"/>
      <w:bookmarkEnd w:id="7585"/>
      <w:r>
        <w:rPr>
          <w:rFonts w:hint="cs"/>
          <w:rtl/>
          <w:lang w:eastAsia="he-IL"/>
        </w:rPr>
        <w:t>גע, רגע. תן לי.</w:t>
      </w:r>
    </w:p>
    <w:p w:rsidR="00093B27" w:rsidRDefault="00093B27" w:rsidP="00EE57C7">
      <w:pPr>
        <w:rPr>
          <w:rtl/>
          <w:lang w:eastAsia="he-IL"/>
        </w:rPr>
      </w:pPr>
      <w:bookmarkStart w:id="7586" w:name="_ETM_Q19_572125"/>
      <w:bookmarkEnd w:id="7586"/>
    </w:p>
    <w:p w:rsidR="00093B27" w:rsidRDefault="00093B27" w:rsidP="00EE57C7">
      <w:pPr>
        <w:pStyle w:val="af7"/>
        <w:rPr>
          <w:rtl/>
        </w:rPr>
      </w:pPr>
      <w:r w:rsidRPr="00395762">
        <w:rPr>
          <w:rStyle w:val="TagStyle"/>
          <w:rtl/>
        </w:rPr>
        <w:t xml:space="preserve"> &lt;&lt; יור &gt;&gt;</w:t>
      </w:r>
      <w:r w:rsidRPr="00312CBD">
        <w:rPr>
          <w:rStyle w:val="TagStyle"/>
          <w:rtl/>
        </w:rPr>
        <w:t xml:space="preserve"> </w:t>
      </w:r>
      <w:r>
        <w:rPr>
          <w:rtl/>
        </w:rPr>
        <w:t>היו"ר צבי האוזר:</w:t>
      </w:r>
      <w:r w:rsidRPr="00312CBD">
        <w:rPr>
          <w:rStyle w:val="TagStyle"/>
          <w:rtl/>
        </w:rPr>
        <w:t xml:space="preserve"> </w:t>
      </w:r>
      <w:r w:rsidRPr="00395762">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7587" w:name="_ETM_Q19_573522"/>
      <w:bookmarkEnd w:id="7587"/>
      <w:r>
        <w:rPr>
          <w:rFonts w:hint="cs"/>
          <w:rtl/>
          <w:lang w:eastAsia="he-IL"/>
        </w:rPr>
        <w:t>השעון עדיין עובד, אז 15:30.</w:t>
      </w:r>
      <w:bookmarkStart w:id="7588" w:name="_ETM_Q19_577659"/>
      <w:bookmarkEnd w:id="7588"/>
      <w:r>
        <w:rPr>
          <w:rFonts w:hint="cs"/>
          <w:rtl/>
          <w:lang w:eastAsia="he-IL"/>
        </w:rPr>
        <w:t xml:space="preserve"> </w:t>
      </w:r>
      <w:bookmarkStart w:id="7589" w:name="_ETM_Q19_574927"/>
      <w:bookmarkEnd w:id="7589"/>
    </w:p>
    <w:p w:rsidR="00093B27" w:rsidRDefault="00093B27" w:rsidP="00EE57C7">
      <w:pPr>
        <w:ind w:firstLine="0"/>
        <w:rPr>
          <w:rtl/>
          <w:lang w:eastAsia="he-IL"/>
        </w:rPr>
      </w:pPr>
      <w:bookmarkStart w:id="7590" w:name="_ETM_Q19_574994"/>
      <w:bookmarkStart w:id="7591" w:name="_ETM_Q19_575774"/>
      <w:bookmarkStart w:id="7592" w:name="_ETM_Q19_575838"/>
      <w:bookmarkEnd w:id="7590"/>
      <w:bookmarkEnd w:id="7591"/>
      <w:bookmarkEnd w:id="7592"/>
    </w:p>
    <w:p w:rsidR="00093B27" w:rsidRDefault="00093B27" w:rsidP="00EE57C7">
      <w:pPr>
        <w:pStyle w:val="af6"/>
        <w:rPr>
          <w:rtl/>
        </w:rPr>
      </w:pPr>
      <w:bookmarkStart w:id="7593" w:name="ET_interruption_5780_46"/>
      <w:r w:rsidRPr="00395762">
        <w:rPr>
          <w:rStyle w:val="TagStyle"/>
          <w:rtl/>
        </w:rPr>
        <w:t xml:space="preserve"> &lt;&lt; קריאה &gt;&gt;</w:t>
      </w:r>
      <w:r w:rsidRPr="00312CBD">
        <w:rPr>
          <w:rStyle w:val="TagStyle"/>
          <w:rtl/>
        </w:rPr>
        <w:t xml:space="preserve"> </w:t>
      </w:r>
      <w:r>
        <w:rPr>
          <w:rtl/>
        </w:rPr>
        <w:t>דסטה גדי יברקן (הליכוד):</w:t>
      </w:r>
      <w:r w:rsidRPr="00312CBD">
        <w:rPr>
          <w:rStyle w:val="TagStyle"/>
          <w:rtl/>
        </w:rPr>
        <w:t xml:space="preserve"> </w:t>
      </w:r>
      <w:r w:rsidRPr="00395762">
        <w:rPr>
          <w:rStyle w:val="TagStyle"/>
          <w:rtl/>
        </w:rPr>
        <w:t>&lt;&lt; קריאה &gt;&gt;</w:t>
      </w:r>
      <w:r>
        <w:rPr>
          <w:rtl/>
        </w:rPr>
        <w:t xml:space="preserve">  </w:t>
      </w:r>
      <w:bookmarkEnd w:id="7593"/>
    </w:p>
    <w:p w:rsidR="00093B27" w:rsidRPr="00312CBD" w:rsidRDefault="00093B27" w:rsidP="00EE57C7">
      <w:pPr>
        <w:rPr>
          <w:rtl/>
          <w:lang w:eastAsia="he-IL"/>
        </w:rPr>
      </w:pPr>
      <w:bookmarkStart w:id="7594" w:name="_ETM_Q19_578098"/>
      <w:bookmarkEnd w:id="7594"/>
    </w:p>
    <w:p w:rsidR="00093B27" w:rsidRDefault="00093B27" w:rsidP="00EE57C7">
      <w:pPr>
        <w:rPr>
          <w:rtl/>
          <w:lang w:eastAsia="he-IL"/>
        </w:rPr>
      </w:pPr>
      <w:r>
        <w:rPr>
          <w:rFonts w:hint="cs"/>
          <w:rtl/>
          <w:lang w:eastAsia="he-IL"/>
        </w:rPr>
        <w:t xml:space="preserve">זה הדבר היחידי שעובד </w:t>
      </w:r>
      <w:r>
        <w:rPr>
          <w:rtl/>
          <w:lang w:eastAsia="he-IL"/>
        </w:rPr>
        <w:t>–</w:t>
      </w:r>
      <w:r>
        <w:rPr>
          <w:rFonts w:hint="cs"/>
          <w:rtl/>
          <w:lang w:eastAsia="he-IL"/>
        </w:rPr>
        <w:t xml:space="preserve"> השעון.</w:t>
      </w:r>
      <w:bookmarkStart w:id="7595" w:name="_ETM_Q19_574107"/>
      <w:bookmarkEnd w:id="7595"/>
    </w:p>
    <w:p w:rsidR="00093B27" w:rsidRDefault="00093B27" w:rsidP="00EE57C7">
      <w:pPr>
        <w:ind w:firstLine="0"/>
        <w:rPr>
          <w:rtl/>
          <w:lang w:eastAsia="he-IL"/>
        </w:rPr>
      </w:pPr>
      <w:bookmarkStart w:id="7596" w:name="_ETM_Q19_574179"/>
      <w:bookmarkStart w:id="7597" w:name="_ETM_Q19_579051"/>
      <w:bookmarkStart w:id="7598" w:name="_ETM_Q19_579134"/>
      <w:bookmarkEnd w:id="7596"/>
      <w:bookmarkEnd w:id="7597"/>
      <w:bookmarkEnd w:id="7598"/>
    </w:p>
    <w:p w:rsidR="00093B27" w:rsidRDefault="00093B27" w:rsidP="00EE57C7">
      <w:pPr>
        <w:pStyle w:val="-"/>
        <w:rPr>
          <w:rtl/>
        </w:rPr>
      </w:pPr>
      <w:bookmarkStart w:id="7599" w:name="ET_speakercontinue_5069_47"/>
      <w:r w:rsidRPr="00395762">
        <w:rPr>
          <w:rStyle w:val="TagStyle"/>
          <w:rtl/>
        </w:rPr>
        <w:t xml:space="preserve"> &lt;&lt; דובר_המשך &gt;&gt;</w:t>
      </w:r>
      <w:r w:rsidRPr="00312CBD">
        <w:rPr>
          <w:rStyle w:val="TagStyle"/>
          <w:rtl/>
        </w:rPr>
        <w:t xml:space="preserve"> </w:t>
      </w:r>
      <w:r>
        <w:rPr>
          <w:rtl/>
        </w:rPr>
        <w:t>יעקב אשר (יהדות התורה):</w:t>
      </w:r>
      <w:r w:rsidRPr="00312CBD">
        <w:rPr>
          <w:rStyle w:val="TagStyle"/>
          <w:rtl/>
        </w:rPr>
        <w:t xml:space="preserve"> </w:t>
      </w:r>
      <w:r w:rsidRPr="00395762">
        <w:rPr>
          <w:rStyle w:val="TagStyle"/>
          <w:rtl/>
        </w:rPr>
        <w:t>&lt;&lt; דובר_המשך &gt;&gt;</w:t>
      </w:r>
      <w:r>
        <w:rPr>
          <w:rtl/>
        </w:rPr>
        <w:t xml:space="preserve">  </w:t>
      </w:r>
      <w:bookmarkEnd w:id="7599"/>
    </w:p>
    <w:p w:rsidR="00093B27" w:rsidRDefault="00093B27" w:rsidP="002437BA">
      <w:pPr>
        <w:rPr>
          <w:rtl/>
          <w:lang w:eastAsia="he-IL"/>
        </w:rPr>
      </w:pPr>
    </w:p>
    <w:p w:rsidR="00093B27" w:rsidRDefault="00093B27" w:rsidP="003A6655">
      <w:pPr>
        <w:rPr>
          <w:rtl/>
          <w:lang w:eastAsia="he-IL"/>
        </w:rPr>
      </w:pPr>
      <w:bookmarkStart w:id="7600" w:name="_ETM_Q19_580227"/>
      <w:bookmarkEnd w:id="7600"/>
      <w:r>
        <w:rPr>
          <w:rFonts w:hint="cs"/>
          <w:rtl/>
          <w:lang w:eastAsia="he-IL"/>
        </w:rPr>
        <w:t>שיגיע לגובה שלי, שלנו. גברתי השרה, אני מוכן לחכות שתמצאי את התשובה, אבל קודם כול, תיקון טעות: ועדת השרים</w:t>
      </w:r>
      <w:bookmarkStart w:id="7601" w:name="_ETM_Q19_589986"/>
      <w:bookmarkEnd w:id="7601"/>
      <w:r>
        <w:rPr>
          <w:rFonts w:hint="cs"/>
          <w:rtl/>
          <w:lang w:eastAsia="he-IL"/>
        </w:rPr>
        <w:t xml:space="preserve"> דחתה את הדיון בשבועיים והיא לא התנגדה. דבר שני, מאחר שאני יודע שלך באופן אישי חשוב הנושא של שילוב חרדים וערבים בעבודה, מדובר כאן </w:t>
      </w:r>
      <w:r>
        <w:rPr>
          <w:rtl/>
          <w:lang w:eastAsia="he-IL"/>
        </w:rPr>
        <w:t>–</w:t>
      </w:r>
      <w:r>
        <w:rPr>
          <w:rFonts w:hint="cs"/>
          <w:rtl/>
          <w:lang w:eastAsia="he-IL"/>
        </w:rPr>
        <w:t xml:space="preserve"> </w:t>
      </w:r>
      <w:bookmarkStart w:id="7602" w:name="_ETM_Q19_612541"/>
      <w:bookmarkStart w:id="7603" w:name="_ETM_Q19_612604"/>
      <w:bookmarkEnd w:id="7602"/>
      <w:bookmarkEnd w:id="7603"/>
      <w:r>
        <w:rPr>
          <w:rFonts w:hint="cs"/>
          <w:rtl/>
          <w:lang w:eastAsia="he-IL"/>
        </w:rPr>
        <w:t>תנו לי רגע לדבר אל השרה, ידידיי חברי דגל התורה</w:t>
      </w:r>
      <w:bookmarkStart w:id="7604" w:name="_ETM_Q19_621421"/>
      <w:bookmarkEnd w:id="7604"/>
      <w:r>
        <w:rPr>
          <w:rFonts w:hint="cs"/>
          <w:rtl/>
          <w:lang w:eastAsia="he-IL"/>
        </w:rPr>
        <w:t xml:space="preserve">. קרעי, קרעי, מספיק. </w:t>
      </w:r>
    </w:p>
    <w:p w:rsidR="00093B27" w:rsidRDefault="00093B27" w:rsidP="00EE57C7">
      <w:pPr>
        <w:rPr>
          <w:rtl/>
          <w:lang w:eastAsia="he-IL"/>
        </w:rPr>
      </w:pPr>
    </w:p>
    <w:p w:rsidR="00093B27" w:rsidRDefault="00093B27" w:rsidP="00EE57C7">
      <w:pPr>
        <w:pStyle w:val="af6"/>
        <w:rPr>
          <w:rtl/>
        </w:rPr>
      </w:pPr>
      <w:bookmarkStart w:id="7605" w:name="ET_interruption_5802_48"/>
      <w:r w:rsidRPr="00395762">
        <w:rPr>
          <w:rStyle w:val="TagStyle"/>
          <w:rtl/>
        </w:rPr>
        <w:t xml:space="preserve"> &lt;&lt; קריאה &gt;&gt;</w:t>
      </w:r>
      <w:r w:rsidRPr="00312CBD">
        <w:rPr>
          <w:rStyle w:val="TagStyle"/>
          <w:rtl/>
        </w:rPr>
        <w:t xml:space="preserve"> </w:t>
      </w:r>
      <w:r>
        <w:rPr>
          <w:rtl/>
        </w:rPr>
        <w:t>שלמה קרעי (הליכוד):</w:t>
      </w:r>
      <w:r w:rsidRPr="00312CBD">
        <w:rPr>
          <w:rStyle w:val="TagStyle"/>
          <w:rtl/>
        </w:rPr>
        <w:t xml:space="preserve"> </w:t>
      </w:r>
      <w:r w:rsidRPr="00395762">
        <w:rPr>
          <w:rStyle w:val="TagStyle"/>
          <w:rtl/>
        </w:rPr>
        <w:t>&lt;&lt; קריאה &gt;&gt;</w:t>
      </w:r>
      <w:r>
        <w:rPr>
          <w:rtl/>
        </w:rPr>
        <w:t xml:space="preserve">  </w:t>
      </w:r>
      <w:bookmarkEnd w:id="7605"/>
    </w:p>
    <w:p w:rsidR="00093B27" w:rsidRDefault="00093B27" w:rsidP="002437BA">
      <w:pPr>
        <w:rPr>
          <w:rtl/>
          <w:lang w:eastAsia="he-IL"/>
        </w:rPr>
      </w:pPr>
    </w:p>
    <w:p w:rsidR="00093B27" w:rsidRDefault="00093B27" w:rsidP="00EE57C7">
      <w:pPr>
        <w:rPr>
          <w:rtl/>
          <w:lang w:eastAsia="he-IL"/>
        </w:rPr>
      </w:pPr>
      <w:bookmarkStart w:id="7606" w:name="_ETM_Q19_622678"/>
      <w:bookmarkEnd w:id="7606"/>
      <w:r>
        <w:rPr>
          <w:rFonts w:hint="cs"/>
          <w:rtl/>
          <w:lang w:eastAsia="he-IL"/>
        </w:rPr>
        <w:t xml:space="preserve">דבר, דבר. מה אתה </w:t>
      </w:r>
      <w:r w:rsidR="002437BA">
        <w:rPr>
          <w:rFonts w:hint="cs"/>
          <w:rtl/>
          <w:lang w:eastAsia="he-IL"/>
        </w:rPr>
        <w:t>– – –</w:t>
      </w:r>
      <w:bookmarkStart w:id="7607" w:name="_ETM_Q19_624925"/>
      <w:bookmarkEnd w:id="7607"/>
    </w:p>
    <w:p w:rsidR="00093B27" w:rsidRDefault="00093B27" w:rsidP="00EE57C7">
      <w:pPr>
        <w:ind w:firstLine="0"/>
        <w:rPr>
          <w:rtl/>
          <w:lang w:eastAsia="he-IL"/>
        </w:rPr>
      </w:pPr>
      <w:bookmarkStart w:id="7608" w:name="_ETM_Q19_625018"/>
      <w:bookmarkStart w:id="7609" w:name="_ETM_Q19_625079"/>
      <w:bookmarkStart w:id="7610" w:name="_ETM_Q19_625126"/>
      <w:bookmarkEnd w:id="7608"/>
      <w:bookmarkEnd w:id="7609"/>
      <w:bookmarkEnd w:id="7610"/>
    </w:p>
    <w:p w:rsidR="00093B27" w:rsidRDefault="00093B27" w:rsidP="00EE57C7">
      <w:pPr>
        <w:pStyle w:val="-"/>
        <w:rPr>
          <w:rtl/>
        </w:rPr>
      </w:pPr>
      <w:bookmarkStart w:id="7611" w:name="ET_speakercontinue_5069_49"/>
      <w:r w:rsidRPr="00395762">
        <w:rPr>
          <w:rStyle w:val="TagStyle"/>
          <w:rtl/>
        </w:rPr>
        <w:t xml:space="preserve"> &lt;&lt; דובר_המשך &gt;&gt;</w:t>
      </w:r>
      <w:r w:rsidRPr="00312CBD">
        <w:rPr>
          <w:rStyle w:val="TagStyle"/>
          <w:rtl/>
        </w:rPr>
        <w:t xml:space="preserve"> </w:t>
      </w:r>
      <w:r>
        <w:rPr>
          <w:rtl/>
        </w:rPr>
        <w:t>יעקב אשר (יהדות התורה):</w:t>
      </w:r>
      <w:r w:rsidRPr="00312CBD">
        <w:rPr>
          <w:rStyle w:val="TagStyle"/>
          <w:rtl/>
        </w:rPr>
        <w:t xml:space="preserve"> </w:t>
      </w:r>
      <w:r w:rsidRPr="00395762">
        <w:rPr>
          <w:rStyle w:val="TagStyle"/>
          <w:rtl/>
        </w:rPr>
        <w:t>&lt;&lt; דובר_המשך &gt;&gt;</w:t>
      </w:r>
      <w:r>
        <w:rPr>
          <w:rtl/>
        </w:rPr>
        <w:t xml:space="preserve">  </w:t>
      </w:r>
      <w:bookmarkEnd w:id="7611"/>
    </w:p>
    <w:p w:rsidR="00093B27" w:rsidRDefault="00093B27" w:rsidP="002437BA">
      <w:pPr>
        <w:rPr>
          <w:rtl/>
          <w:lang w:eastAsia="he-IL"/>
        </w:rPr>
      </w:pPr>
    </w:p>
    <w:p w:rsidR="00093B27" w:rsidRPr="00312CBD" w:rsidRDefault="00093B27" w:rsidP="00EE57C7">
      <w:pPr>
        <w:rPr>
          <w:rtl/>
          <w:lang w:eastAsia="he-IL"/>
        </w:rPr>
      </w:pPr>
      <w:bookmarkStart w:id="7612" w:name="_ETM_Q19_626288"/>
      <w:bookmarkEnd w:id="7612"/>
      <w:r>
        <w:rPr>
          <w:rFonts w:hint="cs"/>
          <w:rtl/>
          <w:lang w:eastAsia="he-IL"/>
        </w:rPr>
        <w:t>אל תגיד</w:t>
      </w:r>
      <w:bookmarkStart w:id="7613" w:name="_ETM_Q19_627068"/>
      <w:bookmarkEnd w:id="7613"/>
      <w:r>
        <w:rPr>
          <w:rFonts w:hint="cs"/>
          <w:rtl/>
          <w:lang w:eastAsia="he-IL"/>
        </w:rPr>
        <w:t xml:space="preserve"> לי על מה לדבר. תן לי רגע לדבר עם השרה.</w:t>
      </w:r>
    </w:p>
    <w:p w:rsidR="00093B27" w:rsidRDefault="00093B27" w:rsidP="00EE57C7">
      <w:pPr>
        <w:ind w:firstLine="0"/>
        <w:rPr>
          <w:rtl/>
          <w:lang w:eastAsia="he-IL"/>
        </w:rPr>
      </w:pPr>
    </w:p>
    <w:p w:rsidR="00093B27" w:rsidRDefault="00093B27" w:rsidP="00EE57C7">
      <w:pPr>
        <w:pStyle w:val="af6"/>
        <w:rPr>
          <w:rtl/>
        </w:rPr>
      </w:pPr>
      <w:bookmarkStart w:id="7614" w:name="ET_interruption_5093_50"/>
      <w:r w:rsidRPr="00395762">
        <w:rPr>
          <w:rStyle w:val="TagStyle"/>
          <w:rtl/>
        </w:rPr>
        <w:t xml:space="preserve"> &lt;&lt; קריאה &gt;&gt;</w:t>
      </w:r>
      <w:r w:rsidRPr="00312CBD">
        <w:rPr>
          <w:rStyle w:val="TagStyle"/>
          <w:rtl/>
        </w:rPr>
        <w:t xml:space="preserve"> </w:t>
      </w:r>
      <w:r>
        <w:rPr>
          <w:rtl/>
        </w:rPr>
        <w:t>אורית מלכה סטרוק (הציונות הדתית):</w:t>
      </w:r>
      <w:r w:rsidRPr="00312CBD">
        <w:rPr>
          <w:rStyle w:val="TagStyle"/>
          <w:rtl/>
        </w:rPr>
        <w:t xml:space="preserve"> </w:t>
      </w:r>
      <w:r w:rsidRPr="00395762">
        <w:rPr>
          <w:rStyle w:val="TagStyle"/>
          <w:rtl/>
        </w:rPr>
        <w:t>&lt;&lt; קריאה &gt;&gt;</w:t>
      </w:r>
      <w:r>
        <w:rPr>
          <w:rtl/>
        </w:rPr>
        <w:t xml:space="preserve">  </w:t>
      </w:r>
      <w:bookmarkEnd w:id="7614"/>
    </w:p>
    <w:p w:rsidR="00093B27" w:rsidRDefault="00093B27" w:rsidP="002437BA">
      <w:pPr>
        <w:rPr>
          <w:rtl/>
          <w:lang w:eastAsia="he-IL"/>
        </w:rPr>
      </w:pPr>
    </w:p>
    <w:p w:rsidR="00093B27" w:rsidRPr="00312CBD" w:rsidRDefault="00093B27" w:rsidP="00EE57C7">
      <w:pPr>
        <w:rPr>
          <w:rtl/>
          <w:lang w:eastAsia="he-IL"/>
        </w:rPr>
      </w:pPr>
      <w:bookmarkStart w:id="7615" w:name="_ETM_Q19_627706"/>
      <w:bookmarkEnd w:id="7615"/>
      <w:r>
        <w:rPr>
          <w:rFonts w:hint="cs"/>
          <w:rtl/>
          <w:lang w:eastAsia="he-IL"/>
        </w:rPr>
        <w:t xml:space="preserve">ואני </w:t>
      </w:r>
      <w:r w:rsidR="002437BA">
        <w:rPr>
          <w:rFonts w:hint="cs"/>
          <w:rtl/>
          <w:lang w:eastAsia="he-IL"/>
        </w:rPr>
        <w:t>– – –</w:t>
      </w:r>
    </w:p>
    <w:p w:rsidR="00093B27" w:rsidRDefault="00093B27" w:rsidP="0017077F">
      <w:pPr>
        <w:rPr>
          <w:rtl/>
          <w:lang w:eastAsia="he-IL"/>
        </w:rPr>
      </w:pPr>
    </w:p>
    <w:p w:rsidR="00093B27" w:rsidRDefault="00093B27" w:rsidP="00EE57C7">
      <w:pPr>
        <w:pStyle w:val="-"/>
        <w:rPr>
          <w:rtl/>
        </w:rPr>
      </w:pPr>
      <w:bookmarkStart w:id="7616" w:name="ET_speakercontinue_5069_13"/>
      <w:r w:rsidRPr="00395762">
        <w:rPr>
          <w:rStyle w:val="TagStyle"/>
          <w:rtl/>
        </w:rPr>
        <w:t xml:space="preserve"> &lt;&lt; דובר_המשך &gt;&gt;</w:t>
      </w:r>
      <w:r w:rsidRPr="00CB367C">
        <w:rPr>
          <w:rStyle w:val="TagStyle"/>
          <w:rtl/>
        </w:rPr>
        <w:t xml:space="preserve"> </w:t>
      </w:r>
      <w:r>
        <w:rPr>
          <w:rtl/>
        </w:rPr>
        <w:t>יעקב אשר (יהדות התורה):</w:t>
      </w:r>
      <w:r w:rsidRPr="00CB367C">
        <w:rPr>
          <w:rStyle w:val="TagStyle"/>
          <w:rtl/>
        </w:rPr>
        <w:t xml:space="preserve"> </w:t>
      </w:r>
      <w:r w:rsidRPr="00395762">
        <w:rPr>
          <w:rStyle w:val="TagStyle"/>
          <w:rtl/>
        </w:rPr>
        <w:t>&lt;&lt; דובר_המשך &gt;&gt;</w:t>
      </w:r>
      <w:r>
        <w:rPr>
          <w:rtl/>
        </w:rPr>
        <w:t xml:space="preserve">  </w:t>
      </w:r>
      <w:bookmarkEnd w:id="7616"/>
    </w:p>
    <w:p w:rsidR="00093B27" w:rsidRDefault="00093B27" w:rsidP="002437BA">
      <w:pPr>
        <w:rPr>
          <w:rtl/>
          <w:lang w:eastAsia="he-IL"/>
        </w:rPr>
      </w:pPr>
      <w:bookmarkStart w:id="7617" w:name="_ETM_Q19_631050"/>
      <w:bookmarkEnd w:id="7617"/>
    </w:p>
    <w:p w:rsidR="00093B27" w:rsidRDefault="00093B27" w:rsidP="0017077F">
      <w:pPr>
        <w:rPr>
          <w:rtl/>
          <w:lang w:eastAsia="he-IL"/>
        </w:rPr>
      </w:pPr>
      <w:bookmarkStart w:id="7618" w:name="_ETM_Q19_631136"/>
      <w:bookmarkEnd w:id="7618"/>
      <w:r>
        <w:rPr>
          <w:rFonts w:hint="cs"/>
          <w:rtl/>
          <w:lang w:eastAsia="he-IL"/>
        </w:rPr>
        <w:t>אני יכול לדבר עם השרה? תודה על העזרה</w:t>
      </w:r>
      <w:bookmarkStart w:id="7619" w:name="_ETM_Q19_636633"/>
      <w:bookmarkEnd w:id="7619"/>
      <w:r>
        <w:rPr>
          <w:rFonts w:hint="cs"/>
          <w:rtl/>
          <w:lang w:eastAsia="he-IL"/>
        </w:rPr>
        <w:t xml:space="preserve"> של כולם. דקה. גברתי השרה, מאחר שאני יודע </w:t>
      </w:r>
      <w:r>
        <w:rPr>
          <w:rtl/>
          <w:lang w:eastAsia="he-IL"/>
        </w:rPr>
        <w:t>–</w:t>
      </w:r>
      <w:r>
        <w:rPr>
          <w:rFonts w:hint="cs"/>
          <w:rtl/>
          <w:lang w:eastAsia="he-IL"/>
        </w:rPr>
        <w:t xml:space="preserve"> </w:t>
      </w:r>
      <w:bookmarkStart w:id="7620" w:name="_ETM_Q19_648190"/>
      <w:bookmarkStart w:id="7621" w:name="_ETM_Q19_648242"/>
      <w:bookmarkStart w:id="7622" w:name="_ETM_Q19_648302"/>
      <w:bookmarkStart w:id="7623" w:name="_ETM_Q19_648360"/>
      <w:bookmarkEnd w:id="7620"/>
      <w:bookmarkEnd w:id="7621"/>
      <w:bookmarkEnd w:id="7622"/>
      <w:bookmarkEnd w:id="7623"/>
      <w:r>
        <w:rPr>
          <w:rFonts w:hint="cs"/>
          <w:rtl/>
          <w:lang w:eastAsia="he-IL"/>
        </w:rPr>
        <w:t>אורי, תודה על העזרה.</w:t>
      </w:r>
      <w:bookmarkStart w:id="7624" w:name="_ETM_Q19_652751"/>
      <w:bookmarkEnd w:id="7624"/>
      <w:r>
        <w:rPr>
          <w:rFonts w:hint="cs"/>
          <w:rtl/>
          <w:lang w:eastAsia="he-IL"/>
        </w:rPr>
        <w:t xml:space="preserve"> תן לי לסיים. אני רוצה </w:t>
      </w:r>
      <w:r w:rsidR="002437BA">
        <w:rPr>
          <w:rFonts w:hint="cs"/>
          <w:rtl/>
          <w:lang w:eastAsia="he-IL"/>
        </w:rPr>
        <w:t>– – –</w:t>
      </w:r>
      <w:bookmarkStart w:id="7625" w:name="_ETM_Q19_648228"/>
      <w:bookmarkEnd w:id="7625"/>
    </w:p>
    <w:p w:rsidR="00093B27" w:rsidRDefault="00093B27" w:rsidP="00EE57C7">
      <w:pPr>
        <w:ind w:firstLine="0"/>
        <w:rPr>
          <w:rtl/>
          <w:lang w:eastAsia="he-IL"/>
        </w:rPr>
      </w:pPr>
      <w:bookmarkStart w:id="7626" w:name="_ETM_Q19_648370"/>
      <w:bookmarkStart w:id="7627" w:name="_ETM_Q19_648388"/>
      <w:bookmarkStart w:id="7628" w:name="_ETM_Q19_648432"/>
      <w:bookmarkEnd w:id="7626"/>
      <w:bookmarkEnd w:id="7627"/>
      <w:bookmarkEnd w:id="7628"/>
    </w:p>
    <w:p w:rsidR="00093B27" w:rsidRDefault="00093B27" w:rsidP="00EE57C7">
      <w:pPr>
        <w:pStyle w:val="af6"/>
        <w:rPr>
          <w:rtl/>
        </w:rPr>
      </w:pPr>
      <w:bookmarkStart w:id="7629" w:name="ET_interruption_5802_52"/>
      <w:r w:rsidRPr="00395762">
        <w:rPr>
          <w:rStyle w:val="TagStyle"/>
          <w:rtl/>
        </w:rPr>
        <w:t xml:space="preserve"> &lt;&lt; קריאה &gt;&gt;</w:t>
      </w:r>
      <w:r w:rsidRPr="00312CBD">
        <w:rPr>
          <w:rStyle w:val="TagStyle"/>
          <w:rtl/>
        </w:rPr>
        <w:t xml:space="preserve"> </w:t>
      </w:r>
      <w:r>
        <w:rPr>
          <w:rtl/>
        </w:rPr>
        <w:t>שלמה קרעי (הליכוד):</w:t>
      </w:r>
      <w:r w:rsidRPr="00312CBD">
        <w:rPr>
          <w:rStyle w:val="TagStyle"/>
          <w:rtl/>
        </w:rPr>
        <w:t xml:space="preserve"> </w:t>
      </w:r>
      <w:r w:rsidRPr="00395762">
        <w:rPr>
          <w:rStyle w:val="TagStyle"/>
          <w:rtl/>
        </w:rPr>
        <w:t>&lt;&lt; קריאה &gt;&gt;</w:t>
      </w:r>
      <w:r>
        <w:rPr>
          <w:rtl/>
        </w:rPr>
        <w:t xml:space="preserve">  </w:t>
      </w:r>
      <w:bookmarkEnd w:id="7629"/>
    </w:p>
    <w:p w:rsidR="00093B27" w:rsidRDefault="00093B27" w:rsidP="002437BA">
      <w:pPr>
        <w:rPr>
          <w:rtl/>
          <w:lang w:eastAsia="he-IL"/>
        </w:rPr>
      </w:pPr>
    </w:p>
    <w:p w:rsidR="00093B27" w:rsidRPr="00312CBD" w:rsidRDefault="00093B27" w:rsidP="0017077F">
      <w:pPr>
        <w:rPr>
          <w:rtl/>
          <w:lang w:eastAsia="he-IL"/>
        </w:rPr>
      </w:pPr>
      <w:bookmarkStart w:id="7630" w:name="_ETM_Q19_651296"/>
      <w:bookmarkEnd w:id="7630"/>
      <w:r>
        <w:rPr>
          <w:rFonts w:hint="cs"/>
          <w:rtl/>
          <w:lang w:eastAsia="he-IL"/>
        </w:rPr>
        <w:t>יעקב, אתה קורא רק למזרחים, אני</w:t>
      </w:r>
      <w:bookmarkStart w:id="7631" w:name="_ETM_Q19_653500"/>
      <w:bookmarkEnd w:id="7631"/>
      <w:r>
        <w:rPr>
          <w:rFonts w:hint="cs"/>
          <w:rtl/>
          <w:lang w:eastAsia="he-IL"/>
        </w:rPr>
        <w:t xml:space="preserve"> מבין. </w:t>
      </w:r>
    </w:p>
    <w:p w:rsidR="00093B27" w:rsidRDefault="00093B27" w:rsidP="00EE57C7">
      <w:pPr>
        <w:ind w:firstLine="0"/>
        <w:rPr>
          <w:rtl/>
          <w:lang w:eastAsia="he-IL"/>
        </w:rPr>
      </w:pPr>
      <w:bookmarkStart w:id="7632" w:name="_ETM_Q19_651208"/>
      <w:bookmarkStart w:id="7633" w:name="_ETM_Q19_651277"/>
      <w:bookmarkStart w:id="7634" w:name="_ETM_Q19_651815"/>
      <w:bookmarkStart w:id="7635" w:name="_ETM_Q19_651909"/>
      <w:bookmarkStart w:id="7636" w:name="_ETM_Q19_653908"/>
      <w:bookmarkStart w:id="7637" w:name="_ETM_Q19_653979"/>
      <w:bookmarkEnd w:id="7632"/>
      <w:bookmarkEnd w:id="7633"/>
      <w:bookmarkEnd w:id="7634"/>
      <w:bookmarkEnd w:id="7635"/>
      <w:bookmarkEnd w:id="7636"/>
      <w:bookmarkEnd w:id="7637"/>
    </w:p>
    <w:p w:rsidR="00093B27" w:rsidRDefault="00093B27" w:rsidP="00EE57C7">
      <w:pPr>
        <w:pStyle w:val="-"/>
        <w:rPr>
          <w:rtl/>
        </w:rPr>
      </w:pPr>
      <w:bookmarkStart w:id="7638" w:name="ET_speakercontinue_5069_53"/>
      <w:r w:rsidRPr="00395762">
        <w:rPr>
          <w:rStyle w:val="TagStyle"/>
          <w:rtl/>
        </w:rPr>
        <w:t xml:space="preserve"> &lt;&lt; דובר_המשך &gt;&gt;</w:t>
      </w:r>
      <w:r w:rsidRPr="00312CBD">
        <w:rPr>
          <w:rStyle w:val="TagStyle"/>
          <w:rtl/>
        </w:rPr>
        <w:t xml:space="preserve"> </w:t>
      </w:r>
      <w:r>
        <w:rPr>
          <w:rtl/>
        </w:rPr>
        <w:t>יעקב אשר (יהדות התורה):</w:t>
      </w:r>
      <w:r w:rsidRPr="00312CBD">
        <w:rPr>
          <w:rStyle w:val="TagStyle"/>
          <w:rtl/>
        </w:rPr>
        <w:t xml:space="preserve"> </w:t>
      </w:r>
      <w:r w:rsidRPr="00395762">
        <w:rPr>
          <w:rStyle w:val="TagStyle"/>
          <w:rtl/>
        </w:rPr>
        <w:t>&lt;&lt; דובר_המשך &gt;&gt;</w:t>
      </w:r>
      <w:r>
        <w:rPr>
          <w:rtl/>
        </w:rPr>
        <w:t xml:space="preserve">  </w:t>
      </w:r>
      <w:bookmarkEnd w:id="7638"/>
    </w:p>
    <w:p w:rsidR="00093B27" w:rsidRDefault="00093B27" w:rsidP="002437BA">
      <w:pPr>
        <w:rPr>
          <w:rtl/>
          <w:lang w:eastAsia="he-IL"/>
        </w:rPr>
      </w:pPr>
    </w:p>
    <w:p w:rsidR="00093B27" w:rsidRDefault="00093B27" w:rsidP="00EE57C7">
      <w:pPr>
        <w:rPr>
          <w:rtl/>
          <w:lang w:eastAsia="he-IL"/>
        </w:rPr>
      </w:pPr>
      <w:bookmarkStart w:id="7639" w:name="_ETM_Q19_655294"/>
      <w:bookmarkEnd w:id="7639"/>
      <w:r>
        <w:rPr>
          <w:rFonts w:hint="cs"/>
          <w:rtl/>
          <w:lang w:eastAsia="he-IL"/>
        </w:rPr>
        <w:t>אורי לא מזרחי.</w:t>
      </w:r>
      <w:bookmarkStart w:id="7640" w:name="_ETM_Q19_656820"/>
      <w:bookmarkEnd w:id="7640"/>
    </w:p>
    <w:p w:rsidR="00093B27" w:rsidRPr="00312CBD" w:rsidRDefault="00093B27" w:rsidP="00EE57C7">
      <w:pPr>
        <w:rPr>
          <w:rtl/>
          <w:lang w:eastAsia="he-IL"/>
        </w:rPr>
      </w:pPr>
      <w:bookmarkStart w:id="7641" w:name="_ETM_Q19_656898"/>
      <w:bookmarkEnd w:id="7641"/>
    </w:p>
    <w:p w:rsidR="00093B27" w:rsidRDefault="00093B27" w:rsidP="00EE57C7">
      <w:pPr>
        <w:pStyle w:val="af6"/>
        <w:rPr>
          <w:rtl/>
        </w:rPr>
      </w:pPr>
      <w:bookmarkStart w:id="7642" w:name="ET_interruption_6214_51"/>
      <w:r w:rsidRPr="00395762">
        <w:rPr>
          <w:rStyle w:val="TagStyle"/>
          <w:rtl/>
        </w:rPr>
        <w:t xml:space="preserve"> &lt;&lt; קריאה &gt;&gt;</w:t>
      </w:r>
      <w:r w:rsidRPr="00312CBD">
        <w:rPr>
          <w:rStyle w:val="TagStyle"/>
          <w:rtl/>
        </w:rPr>
        <w:t xml:space="preserve"> </w:t>
      </w:r>
      <w:r>
        <w:rPr>
          <w:rtl/>
        </w:rPr>
        <w:t xml:space="preserve">שרת </w:t>
      </w:r>
      <w:r w:rsidR="00851962">
        <w:rPr>
          <w:rFonts w:hint="cs"/>
          <w:rtl/>
        </w:rPr>
        <w:t xml:space="preserve">החדשנות, </w:t>
      </w:r>
      <w:r>
        <w:rPr>
          <w:rtl/>
        </w:rPr>
        <w:t>המדע והטכנולוגיה אורית פרקש הכהן:</w:t>
      </w:r>
      <w:r w:rsidRPr="00312CBD">
        <w:rPr>
          <w:rStyle w:val="TagStyle"/>
          <w:rtl/>
        </w:rPr>
        <w:t xml:space="preserve"> </w:t>
      </w:r>
      <w:r w:rsidRPr="00395762">
        <w:rPr>
          <w:rStyle w:val="TagStyle"/>
          <w:rtl/>
        </w:rPr>
        <w:t>&lt;&lt; קריאה &gt;&gt;</w:t>
      </w:r>
      <w:r>
        <w:rPr>
          <w:rtl/>
        </w:rPr>
        <w:t xml:space="preserve">  </w:t>
      </w:r>
      <w:bookmarkEnd w:id="7642"/>
    </w:p>
    <w:p w:rsidR="00093B27" w:rsidRDefault="00093B27" w:rsidP="00EE57C7">
      <w:pPr>
        <w:ind w:firstLine="0"/>
        <w:rPr>
          <w:rtl/>
          <w:lang w:eastAsia="he-IL"/>
        </w:rPr>
      </w:pPr>
    </w:p>
    <w:p w:rsidR="00093B27" w:rsidRDefault="00093B27" w:rsidP="00EE57C7">
      <w:pPr>
        <w:rPr>
          <w:rtl/>
          <w:lang w:eastAsia="he-IL"/>
        </w:rPr>
      </w:pPr>
      <w:r>
        <w:rPr>
          <w:rFonts w:hint="cs"/>
          <w:rtl/>
          <w:lang w:eastAsia="he-IL"/>
        </w:rPr>
        <w:t xml:space="preserve">מאחר שלא קיבלתי את זה </w:t>
      </w:r>
      <w:r w:rsidR="002437BA">
        <w:rPr>
          <w:rFonts w:hint="cs"/>
          <w:rtl/>
          <w:lang w:eastAsia="he-IL"/>
        </w:rPr>
        <w:t>– – –</w:t>
      </w:r>
      <w:r>
        <w:rPr>
          <w:rFonts w:hint="cs"/>
          <w:rtl/>
          <w:lang w:eastAsia="he-IL"/>
        </w:rPr>
        <w:t xml:space="preserve"> אני מציעה שתעלה את זה בעוד שבועיים.</w:t>
      </w:r>
    </w:p>
    <w:p w:rsidR="00093B27" w:rsidRDefault="00093B27" w:rsidP="00EE57C7">
      <w:pPr>
        <w:ind w:firstLine="0"/>
        <w:rPr>
          <w:rtl/>
          <w:lang w:eastAsia="he-IL"/>
        </w:rPr>
      </w:pPr>
      <w:bookmarkStart w:id="7643" w:name="_ETM_Q19_654797"/>
      <w:bookmarkStart w:id="7644" w:name="_ETM_Q19_654871"/>
      <w:bookmarkEnd w:id="7643"/>
      <w:bookmarkEnd w:id="7644"/>
    </w:p>
    <w:p w:rsidR="00093B27" w:rsidRDefault="00093B27" w:rsidP="00EE57C7">
      <w:pPr>
        <w:pStyle w:val="af7"/>
        <w:rPr>
          <w:rtl/>
        </w:rPr>
      </w:pPr>
      <w:bookmarkStart w:id="7645" w:name="ET_yor_6308_54"/>
      <w:r w:rsidRPr="00395762">
        <w:rPr>
          <w:rStyle w:val="TagStyle"/>
          <w:rtl/>
        </w:rPr>
        <w:t xml:space="preserve"> &lt;&lt; יור &gt;&gt;</w:t>
      </w:r>
      <w:r w:rsidRPr="00FA64AD">
        <w:rPr>
          <w:rStyle w:val="TagStyle"/>
          <w:rtl/>
        </w:rPr>
        <w:t xml:space="preserve"> </w:t>
      </w:r>
      <w:r>
        <w:rPr>
          <w:rtl/>
        </w:rPr>
        <w:t>היו"ר צבי האוזר:</w:t>
      </w:r>
      <w:r w:rsidRPr="00FA64AD">
        <w:rPr>
          <w:rStyle w:val="TagStyle"/>
          <w:rtl/>
        </w:rPr>
        <w:t xml:space="preserve"> </w:t>
      </w:r>
      <w:r w:rsidRPr="00395762">
        <w:rPr>
          <w:rStyle w:val="TagStyle"/>
          <w:rtl/>
        </w:rPr>
        <w:t>&lt;&lt; יור &gt;&gt;</w:t>
      </w:r>
      <w:r>
        <w:rPr>
          <w:rtl/>
        </w:rPr>
        <w:t xml:space="preserve">  </w:t>
      </w:r>
      <w:bookmarkEnd w:id="7645"/>
    </w:p>
    <w:p w:rsidR="00093B27" w:rsidRDefault="00093B27" w:rsidP="002437BA">
      <w:pPr>
        <w:rPr>
          <w:rtl/>
          <w:lang w:eastAsia="he-IL"/>
        </w:rPr>
      </w:pPr>
    </w:p>
    <w:p w:rsidR="00093B27" w:rsidRPr="00FA64AD" w:rsidRDefault="00093B27" w:rsidP="00EE57C7">
      <w:pPr>
        <w:rPr>
          <w:rtl/>
          <w:lang w:eastAsia="he-IL"/>
        </w:rPr>
      </w:pPr>
      <w:bookmarkStart w:id="7646" w:name="_ETM_Q19_656083"/>
      <w:bookmarkEnd w:id="7646"/>
      <w:r>
        <w:rPr>
          <w:rFonts w:hint="cs"/>
          <w:rtl/>
          <w:lang w:eastAsia="he-IL"/>
        </w:rPr>
        <w:t xml:space="preserve">חבר </w:t>
      </w:r>
      <w:bookmarkStart w:id="7647" w:name="_ETM_Q19_656622"/>
      <w:bookmarkEnd w:id="7647"/>
      <w:r>
        <w:rPr>
          <w:rFonts w:hint="cs"/>
          <w:rtl/>
          <w:lang w:eastAsia="he-IL"/>
        </w:rPr>
        <w:t>הכנסת אשר, הייתה פה הצעה של השרה שאולי נמתין שבועיים</w:t>
      </w:r>
      <w:bookmarkStart w:id="7648" w:name="_ETM_Q19_666172"/>
      <w:bookmarkEnd w:id="7648"/>
      <w:r>
        <w:rPr>
          <w:rFonts w:hint="cs"/>
          <w:rtl/>
          <w:lang w:eastAsia="he-IL"/>
        </w:rPr>
        <w:t>. אם אתה באמת תבקש את תמיכתה</w:t>
      </w:r>
      <w:bookmarkStart w:id="7649" w:name="_ETM_Q19_668109"/>
      <w:bookmarkEnd w:id="7649"/>
      <w:r>
        <w:rPr>
          <w:rFonts w:hint="cs"/>
          <w:rtl/>
          <w:lang w:eastAsia="he-IL"/>
        </w:rPr>
        <w:t xml:space="preserve"> של הממשלה, יש הצעה, אפילו על פי מה שאתה אמרת, להמתין שבועיים. </w:t>
      </w:r>
    </w:p>
    <w:p w:rsidR="00093B27" w:rsidRDefault="00093B27" w:rsidP="00EE57C7">
      <w:pPr>
        <w:ind w:firstLine="0"/>
        <w:rPr>
          <w:rtl/>
          <w:lang w:eastAsia="he-IL"/>
        </w:rPr>
      </w:pPr>
      <w:bookmarkStart w:id="7650" w:name="_ETM_Q19_670516"/>
      <w:bookmarkStart w:id="7651" w:name="_ETM_Q19_670590"/>
      <w:bookmarkEnd w:id="7650"/>
      <w:bookmarkEnd w:id="7651"/>
    </w:p>
    <w:p w:rsidR="00093B27" w:rsidRDefault="00093B27" w:rsidP="00EE57C7">
      <w:pPr>
        <w:pStyle w:val="af6"/>
        <w:rPr>
          <w:rtl/>
        </w:rPr>
      </w:pPr>
      <w:bookmarkStart w:id="7652" w:name="ET_interruption_5069_55"/>
      <w:r w:rsidRPr="00395762">
        <w:rPr>
          <w:rStyle w:val="TagStyle"/>
          <w:rtl/>
        </w:rPr>
        <w:t xml:space="preserve"> &lt;&lt; קריאה &gt;&gt;</w:t>
      </w:r>
      <w:r w:rsidRPr="00FA64AD">
        <w:rPr>
          <w:rStyle w:val="TagStyle"/>
          <w:rtl/>
        </w:rPr>
        <w:t xml:space="preserve"> </w:t>
      </w:r>
      <w:r>
        <w:rPr>
          <w:rtl/>
        </w:rPr>
        <w:t>יעקב אשר (יהדות התורה):</w:t>
      </w:r>
      <w:r w:rsidRPr="00FA64AD">
        <w:rPr>
          <w:rStyle w:val="TagStyle"/>
          <w:rtl/>
        </w:rPr>
        <w:t xml:space="preserve"> </w:t>
      </w:r>
      <w:r w:rsidRPr="00395762">
        <w:rPr>
          <w:rStyle w:val="TagStyle"/>
          <w:rtl/>
        </w:rPr>
        <w:t>&lt;&lt; קריאה &gt;&gt;</w:t>
      </w:r>
      <w:r>
        <w:rPr>
          <w:rtl/>
        </w:rPr>
        <w:t xml:space="preserve">  </w:t>
      </w:r>
      <w:bookmarkEnd w:id="7652"/>
    </w:p>
    <w:p w:rsidR="00093B27" w:rsidRDefault="00093B27" w:rsidP="002437BA">
      <w:pPr>
        <w:rPr>
          <w:rtl/>
          <w:lang w:eastAsia="he-IL"/>
        </w:rPr>
      </w:pPr>
    </w:p>
    <w:p w:rsidR="00093B27" w:rsidRDefault="00093B27" w:rsidP="00EE57C7">
      <w:pPr>
        <w:rPr>
          <w:rtl/>
          <w:lang w:eastAsia="he-IL"/>
        </w:rPr>
      </w:pPr>
      <w:bookmarkStart w:id="7653" w:name="_ETM_Q19_673841"/>
      <w:bookmarkEnd w:id="7653"/>
      <w:r>
        <w:rPr>
          <w:rFonts w:hint="cs"/>
          <w:rtl/>
          <w:lang w:eastAsia="he-IL"/>
        </w:rPr>
        <w:t>אני אומר דבר אחד: אני מבקש היום</w:t>
      </w:r>
      <w:bookmarkStart w:id="7654" w:name="_ETM_Q19_672471"/>
      <w:bookmarkEnd w:id="7654"/>
      <w:r>
        <w:rPr>
          <w:rFonts w:hint="cs"/>
          <w:rtl/>
          <w:lang w:eastAsia="he-IL"/>
        </w:rPr>
        <w:t xml:space="preserve"> את תמיכתה של הממשלה להביא את זה </w:t>
      </w:r>
      <w:r w:rsidR="002437BA">
        <w:rPr>
          <w:rFonts w:hint="cs"/>
          <w:rtl/>
          <w:lang w:eastAsia="he-IL"/>
        </w:rPr>
        <w:t>– – –</w:t>
      </w:r>
    </w:p>
    <w:p w:rsidR="00093B27" w:rsidRDefault="00093B27" w:rsidP="00EE57C7">
      <w:pPr>
        <w:ind w:firstLine="0"/>
        <w:rPr>
          <w:rtl/>
          <w:lang w:eastAsia="he-IL"/>
        </w:rPr>
      </w:pPr>
      <w:bookmarkStart w:id="7655" w:name="_ETM_Q19_670730"/>
      <w:bookmarkEnd w:id="7655"/>
    </w:p>
    <w:p w:rsidR="00093B27" w:rsidRDefault="00093B27" w:rsidP="00EE57C7">
      <w:pPr>
        <w:pStyle w:val="af6"/>
        <w:rPr>
          <w:rtl/>
        </w:rPr>
      </w:pPr>
      <w:bookmarkStart w:id="7656" w:name="ET_interruption_4647_56"/>
      <w:r w:rsidRPr="00395762">
        <w:rPr>
          <w:rStyle w:val="TagStyle"/>
          <w:rtl/>
        </w:rPr>
        <w:t xml:space="preserve"> &lt;&lt; קריאה &gt;&gt;</w:t>
      </w:r>
      <w:r w:rsidRPr="00FA64AD">
        <w:rPr>
          <w:rStyle w:val="TagStyle"/>
          <w:rtl/>
        </w:rPr>
        <w:t xml:space="preserve"> </w:t>
      </w:r>
      <w:r>
        <w:rPr>
          <w:rtl/>
        </w:rPr>
        <w:t>יריב לוין (הליכוד):</w:t>
      </w:r>
      <w:r w:rsidRPr="00FA64AD">
        <w:rPr>
          <w:rStyle w:val="TagStyle"/>
          <w:rtl/>
        </w:rPr>
        <w:t xml:space="preserve"> </w:t>
      </w:r>
      <w:r w:rsidRPr="00395762">
        <w:rPr>
          <w:rStyle w:val="TagStyle"/>
          <w:rtl/>
        </w:rPr>
        <w:t>&lt;&lt; קריאה &gt;&gt;</w:t>
      </w:r>
      <w:r>
        <w:rPr>
          <w:rtl/>
        </w:rPr>
        <w:t xml:space="preserve">  </w:t>
      </w:r>
      <w:bookmarkEnd w:id="7656"/>
    </w:p>
    <w:p w:rsidR="00093B27" w:rsidRDefault="00093B27" w:rsidP="002437BA">
      <w:pPr>
        <w:rPr>
          <w:rtl/>
          <w:lang w:eastAsia="he-IL"/>
        </w:rPr>
      </w:pPr>
    </w:p>
    <w:p w:rsidR="00093B27" w:rsidRDefault="002437BA" w:rsidP="00EE57C7">
      <w:pPr>
        <w:rPr>
          <w:lang w:eastAsia="he-IL"/>
        </w:rPr>
      </w:pPr>
      <w:bookmarkStart w:id="7657" w:name="_ETM_Q19_673499"/>
      <w:bookmarkStart w:id="7658" w:name="_ETM_Q19_675291"/>
      <w:bookmarkEnd w:id="7657"/>
      <w:bookmarkEnd w:id="7658"/>
      <w:r>
        <w:rPr>
          <w:rFonts w:hint="cs"/>
          <w:rtl/>
          <w:lang w:eastAsia="he-IL"/>
        </w:rPr>
        <w:t>– – –</w:t>
      </w:r>
      <w:r w:rsidR="00093B27">
        <w:rPr>
          <w:rFonts w:hint="cs"/>
          <w:rtl/>
          <w:lang w:eastAsia="he-IL"/>
        </w:rPr>
        <w:t xml:space="preserve"> שבועיים זה עד אחרי הפגרה.</w:t>
      </w:r>
    </w:p>
    <w:p w:rsidR="00093B27" w:rsidRDefault="00093B27" w:rsidP="00EE57C7">
      <w:pPr>
        <w:ind w:firstLine="0"/>
        <w:rPr>
          <w:rtl/>
          <w:lang w:eastAsia="he-IL"/>
        </w:rPr>
      </w:pPr>
      <w:bookmarkStart w:id="7659" w:name="_ETM_Q19_673110"/>
      <w:bookmarkStart w:id="7660" w:name="_ETM_Q19_676026"/>
      <w:bookmarkStart w:id="7661" w:name="_ETM_Q19_676522"/>
      <w:bookmarkStart w:id="7662" w:name="_ETM_Q19_676585"/>
      <w:bookmarkEnd w:id="7659"/>
      <w:bookmarkEnd w:id="7660"/>
      <w:bookmarkEnd w:id="7661"/>
      <w:bookmarkEnd w:id="7662"/>
    </w:p>
    <w:p w:rsidR="00093B27" w:rsidRDefault="00093B27" w:rsidP="00EE57C7">
      <w:pPr>
        <w:pStyle w:val="-"/>
        <w:rPr>
          <w:rtl/>
        </w:rPr>
      </w:pPr>
      <w:bookmarkStart w:id="7663" w:name="ET_speakercontinue_5069_57"/>
      <w:r w:rsidRPr="00395762">
        <w:rPr>
          <w:rStyle w:val="TagStyle"/>
          <w:rtl/>
        </w:rPr>
        <w:t xml:space="preserve"> &lt;&lt; דובר_המשך &gt;&gt;</w:t>
      </w:r>
      <w:r w:rsidRPr="00FA64AD">
        <w:rPr>
          <w:rStyle w:val="TagStyle"/>
          <w:rtl/>
        </w:rPr>
        <w:t xml:space="preserve"> </w:t>
      </w:r>
      <w:r>
        <w:rPr>
          <w:rtl/>
        </w:rPr>
        <w:t>יעקב אשר (יהדות התורה):</w:t>
      </w:r>
      <w:r w:rsidRPr="00FA64AD">
        <w:rPr>
          <w:rStyle w:val="TagStyle"/>
          <w:rtl/>
        </w:rPr>
        <w:t xml:space="preserve"> </w:t>
      </w:r>
      <w:r w:rsidRPr="00395762">
        <w:rPr>
          <w:rStyle w:val="TagStyle"/>
          <w:rtl/>
        </w:rPr>
        <w:t>&lt;&lt; דובר_המשך &gt;&gt;</w:t>
      </w:r>
      <w:r>
        <w:rPr>
          <w:rtl/>
        </w:rPr>
        <w:t xml:space="preserve">  </w:t>
      </w:r>
      <w:bookmarkEnd w:id="7663"/>
    </w:p>
    <w:p w:rsidR="00093B27" w:rsidRDefault="00093B27" w:rsidP="002437BA">
      <w:pPr>
        <w:rPr>
          <w:rtl/>
          <w:lang w:eastAsia="he-IL"/>
        </w:rPr>
      </w:pPr>
    </w:p>
    <w:p w:rsidR="00093B27" w:rsidRDefault="00093B27" w:rsidP="007D20A0">
      <w:pPr>
        <w:rPr>
          <w:rtl/>
          <w:lang w:eastAsia="he-IL"/>
        </w:rPr>
      </w:pPr>
      <w:bookmarkStart w:id="7664" w:name="_ETM_Q19_677557"/>
      <w:bookmarkEnd w:id="7664"/>
      <w:r>
        <w:rPr>
          <w:rFonts w:hint="cs"/>
          <w:rtl/>
          <w:lang w:eastAsia="he-IL"/>
        </w:rPr>
        <w:t>בדיוק. להביא את זה</w:t>
      </w:r>
      <w:bookmarkStart w:id="7665" w:name="_ETM_Q19_679754"/>
      <w:bookmarkEnd w:id="7665"/>
      <w:r>
        <w:rPr>
          <w:rFonts w:hint="cs"/>
          <w:rtl/>
          <w:lang w:eastAsia="he-IL"/>
        </w:rPr>
        <w:t xml:space="preserve"> לוועדה. זו אותה החלטה בדיוק. </w:t>
      </w:r>
      <w:bookmarkStart w:id="7666" w:name="_ETM_Q19_679179"/>
      <w:bookmarkEnd w:id="7666"/>
      <w:r>
        <w:rPr>
          <w:rFonts w:hint="cs"/>
          <w:rtl/>
          <w:lang w:eastAsia="he-IL"/>
        </w:rPr>
        <w:t xml:space="preserve">אני רוצה שתדעי, </w:t>
      </w:r>
      <w:bookmarkStart w:id="7667" w:name="_ETM_Q19_683525"/>
      <w:bookmarkEnd w:id="7667"/>
      <w:r>
        <w:rPr>
          <w:rFonts w:hint="cs"/>
          <w:rtl/>
          <w:lang w:eastAsia="he-IL"/>
        </w:rPr>
        <w:t>במילה אחת, כי אני לא רוצה לעכב את חבריי.</w:t>
      </w:r>
      <w:bookmarkStart w:id="7668" w:name="_ETM_Q19_679274"/>
      <w:bookmarkStart w:id="7669" w:name="_ETM_Q19_676116"/>
      <w:bookmarkEnd w:id="7668"/>
      <w:bookmarkEnd w:id="7669"/>
      <w:r>
        <w:rPr>
          <w:rFonts w:hint="cs"/>
          <w:rtl/>
          <w:lang w:eastAsia="he-IL"/>
        </w:rPr>
        <w:t xml:space="preserve"> תקשיבי</w:t>
      </w:r>
      <w:bookmarkStart w:id="7670" w:name="_ETM_Q19_683317"/>
      <w:bookmarkEnd w:id="7670"/>
      <w:r>
        <w:rPr>
          <w:rFonts w:hint="cs"/>
          <w:rtl/>
          <w:lang w:eastAsia="he-IL"/>
        </w:rPr>
        <w:t xml:space="preserve"> לי</w:t>
      </w:r>
      <w:r w:rsidR="007D20A0">
        <w:rPr>
          <w:rFonts w:hint="cs"/>
          <w:rtl/>
          <w:lang w:eastAsia="he-IL"/>
        </w:rPr>
        <w:t>,</w:t>
      </w:r>
      <w:r>
        <w:rPr>
          <w:rFonts w:hint="cs"/>
          <w:rtl/>
          <w:lang w:eastAsia="he-IL"/>
        </w:rPr>
        <w:t xml:space="preserve"> מילה אחת, גברתי השרה: מאחר שאני יודע שאת רוצה מאוד בשילוב החברה החרדית והערבית בתעסוקה, ומאחר שגם רצית לעשות</w:t>
      </w:r>
      <w:bookmarkStart w:id="7671" w:name="_ETM_Q19_697390"/>
      <w:bookmarkEnd w:id="7671"/>
      <w:r>
        <w:rPr>
          <w:rFonts w:hint="cs"/>
          <w:rtl/>
          <w:lang w:eastAsia="he-IL"/>
        </w:rPr>
        <w:t xml:space="preserve"> תוכנית כלכלית לציבור החרדי ולא נתנו לך לעשות את זה </w:t>
      </w:r>
      <w:r w:rsidR="002437BA">
        <w:rPr>
          <w:rFonts w:hint="cs"/>
          <w:rtl/>
          <w:lang w:eastAsia="he-IL"/>
        </w:rPr>
        <w:t>– – –</w:t>
      </w:r>
      <w:bookmarkStart w:id="7672" w:name="_ETM_Q19_697534"/>
      <w:bookmarkEnd w:id="7672"/>
    </w:p>
    <w:p w:rsidR="00093B27" w:rsidRDefault="00093B27" w:rsidP="00EE57C7">
      <w:pPr>
        <w:ind w:firstLine="0"/>
        <w:rPr>
          <w:rtl/>
          <w:lang w:eastAsia="he-IL"/>
        </w:rPr>
      </w:pPr>
      <w:bookmarkStart w:id="7673" w:name="_ETM_Q19_698159"/>
      <w:bookmarkStart w:id="7674" w:name="_ETM_Q19_698248"/>
      <w:bookmarkEnd w:id="7673"/>
      <w:bookmarkEnd w:id="7674"/>
    </w:p>
    <w:p w:rsidR="00093B27" w:rsidRDefault="00093B27" w:rsidP="00EE57C7">
      <w:pPr>
        <w:pStyle w:val="af6"/>
        <w:rPr>
          <w:rtl/>
        </w:rPr>
      </w:pPr>
      <w:bookmarkStart w:id="7675" w:name="ET_interruption_6214_58"/>
      <w:r w:rsidRPr="00395762">
        <w:rPr>
          <w:rStyle w:val="TagStyle"/>
          <w:rtl/>
        </w:rPr>
        <w:t xml:space="preserve"> &lt;&lt; קריאה &gt;&gt;</w:t>
      </w:r>
      <w:r w:rsidRPr="00FA64AD">
        <w:rPr>
          <w:rStyle w:val="TagStyle"/>
          <w:rtl/>
        </w:rPr>
        <w:t xml:space="preserve"> </w:t>
      </w:r>
      <w:r>
        <w:rPr>
          <w:rtl/>
        </w:rPr>
        <w:t xml:space="preserve">שרת </w:t>
      </w:r>
      <w:r w:rsidR="00851962">
        <w:rPr>
          <w:rFonts w:hint="cs"/>
          <w:rtl/>
        </w:rPr>
        <w:t xml:space="preserve">החדשנות, </w:t>
      </w:r>
      <w:r>
        <w:rPr>
          <w:rtl/>
        </w:rPr>
        <w:t>המדע והטכנולוגיה אורית פרקש הכהן:</w:t>
      </w:r>
      <w:r w:rsidRPr="00FA64AD">
        <w:rPr>
          <w:rStyle w:val="TagStyle"/>
          <w:rtl/>
        </w:rPr>
        <w:t xml:space="preserve"> </w:t>
      </w:r>
      <w:r w:rsidRPr="00395762">
        <w:rPr>
          <w:rStyle w:val="TagStyle"/>
          <w:rtl/>
        </w:rPr>
        <w:t>&lt;&lt; קריאה &gt;&gt;</w:t>
      </w:r>
      <w:r>
        <w:rPr>
          <w:rtl/>
        </w:rPr>
        <w:t xml:space="preserve">  </w:t>
      </w:r>
      <w:bookmarkEnd w:id="7675"/>
    </w:p>
    <w:p w:rsidR="00093B27" w:rsidRDefault="00093B27" w:rsidP="002437BA">
      <w:pPr>
        <w:rPr>
          <w:rtl/>
          <w:lang w:eastAsia="he-IL"/>
        </w:rPr>
      </w:pPr>
    </w:p>
    <w:p w:rsidR="00093B27" w:rsidRDefault="002437BA" w:rsidP="00EE57C7">
      <w:pPr>
        <w:rPr>
          <w:lang w:eastAsia="he-IL"/>
        </w:rPr>
      </w:pPr>
      <w:bookmarkStart w:id="7676" w:name="_ETM_Q19_700658"/>
      <w:bookmarkEnd w:id="7676"/>
      <w:r>
        <w:rPr>
          <w:rFonts w:hint="cs"/>
          <w:rtl/>
          <w:lang w:eastAsia="he-IL"/>
        </w:rPr>
        <w:t>– – –</w:t>
      </w:r>
    </w:p>
    <w:p w:rsidR="00093B27" w:rsidRDefault="00093B27" w:rsidP="00EE57C7">
      <w:pPr>
        <w:ind w:firstLine="0"/>
        <w:rPr>
          <w:rtl/>
          <w:lang w:eastAsia="he-IL"/>
        </w:rPr>
      </w:pPr>
      <w:bookmarkStart w:id="7677" w:name="_ETM_Q19_701877"/>
      <w:bookmarkStart w:id="7678" w:name="_ETM_Q19_701902"/>
      <w:bookmarkStart w:id="7679" w:name="_ETM_Q19_701954"/>
      <w:bookmarkEnd w:id="7677"/>
      <w:bookmarkEnd w:id="7678"/>
      <w:bookmarkEnd w:id="7679"/>
    </w:p>
    <w:p w:rsidR="00093B27" w:rsidRDefault="00093B27" w:rsidP="00EE57C7">
      <w:pPr>
        <w:pStyle w:val="-"/>
        <w:rPr>
          <w:rtl/>
        </w:rPr>
      </w:pPr>
      <w:bookmarkStart w:id="7680" w:name="ET_speakercontinue_5069_59"/>
      <w:r w:rsidRPr="00395762">
        <w:rPr>
          <w:rStyle w:val="TagStyle"/>
          <w:rtl/>
        </w:rPr>
        <w:t xml:space="preserve"> &lt;&lt; דובר_המשך &gt;&gt;</w:t>
      </w:r>
      <w:r w:rsidRPr="00FA64AD">
        <w:rPr>
          <w:rStyle w:val="TagStyle"/>
          <w:rtl/>
        </w:rPr>
        <w:t xml:space="preserve"> </w:t>
      </w:r>
      <w:r>
        <w:rPr>
          <w:rtl/>
        </w:rPr>
        <w:t>יעקב אשר (יהדות התורה):</w:t>
      </w:r>
      <w:r w:rsidRPr="00FA64AD">
        <w:rPr>
          <w:rStyle w:val="TagStyle"/>
          <w:rtl/>
        </w:rPr>
        <w:t xml:space="preserve"> </w:t>
      </w:r>
      <w:r w:rsidRPr="00395762">
        <w:rPr>
          <w:rStyle w:val="TagStyle"/>
          <w:rtl/>
        </w:rPr>
        <w:t>&lt;&lt; דובר_המשך &gt;&gt;</w:t>
      </w:r>
      <w:r>
        <w:rPr>
          <w:rtl/>
        </w:rPr>
        <w:t xml:space="preserve">  </w:t>
      </w:r>
      <w:bookmarkEnd w:id="7680"/>
    </w:p>
    <w:p w:rsidR="00093B27" w:rsidRDefault="00093B27" w:rsidP="002437BA">
      <w:pPr>
        <w:rPr>
          <w:rtl/>
          <w:lang w:eastAsia="he-IL"/>
        </w:rPr>
      </w:pPr>
    </w:p>
    <w:p w:rsidR="00093B27" w:rsidRDefault="00093B27" w:rsidP="007D20A0">
      <w:pPr>
        <w:rPr>
          <w:rtl/>
          <w:lang w:eastAsia="he-IL"/>
        </w:rPr>
      </w:pPr>
      <w:bookmarkStart w:id="7681" w:name="_ETM_Q19_697778"/>
      <w:bookmarkEnd w:id="7681"/>
      <w:r>
        <w:rPr>
          <w:rFonts w:hint="cs"/>
          <w:rtl/>
          <w:lang w:eastAsia="he-IL"/>
        </w:rPr>
        <w:t>את בעד</w:t>
      </w:r>
      <w:bookmarkStart w:id="7682" w:name="_ETM_Q19_698324"/>
      <w:bookmarkEnd w:id="7682"/>
      <w:r>
        <w:rPr>
          <w:rFonts w:hint="cs"/>
          <w:rtl/>
          <w:lang w:eastAsia="he-IL"/>
        </w:rPr>
        <w:t xml:space="preserve"> זה, אני יודע.</w:t>
      </w:r>
      <w:bookmarkStart w:id="7683" w:name="_ETM_Q19_697665"/>
      <w:bookmarkStart w:id="7684" w:name="_ETM_Q19_697683"/>
      <w:bookmarkStart w:id="7685" w:name="_ETM_Q19_697731"/>
      <w:bookmarkEnd w:id="7683"/>
      <w:bookmarkEnd w:id="7684"/>
      <w:bookmarkEnd w:id="7685"/>
      <w:r>
        <w:rPr>
          <w:rFonts w:hint="cs"/>
          <w:rtl/>
          <w:lang w:eastAsia="he-IL"/>
        </w:rPr>
        <w:t xml:space="preserve"> אני משבח אותך. אל תוסיפי, כי זה רק יקלקל. ההצעה שלי אומרת דבר אחד: אותו מס</w:t>
      </w:r>
      <w:bookmarkStart w:id="7686" w:name="_ETM_Q19_711663"/>
      <w:bookmarkEnd w:id="7686"/>
      <w:r>
        <w:rPr>
          <w:rFonts w:hint="cs"/>
          <w:rtl/>
          <w:lang w:eastAsia="he-IL"/>
        </w:rPr>
        <w:t xml:space="preserve"> שלילי שיש </w:t>
      </w:r>
      <w:r>
        <w:rPr>
          <w:rtl/>
          <w:lang w:eastAsia="he-IL"/>
        </w:rPr>
        <w:t>–</w:t>
      </w:r>
      <w:r>
        <w:rPr>
          <w:rFonts w:hint="cs"/>
          <w:rtl/>
          <w:lang w:eastAsia="he-IL"/>
        </w:rPr>
        <w:t xml:space="preserve"> רק שלא יגדירו עובד מגיל 23, כי יש נשים חרדיות שבגיל 21 </w:t>
      </w:r>
      <w:bookmarkStart w:id="7687" w:name="_ETM_Q19_719084"/>
      <w:bookmarkEnd w:id="7687"/>
      <w:r>
        <w:rPr>
          <w:rFonts w:hint="cs"/>
          <w:rtl/>
          <w:lang w:eastAsia="he-IL"/>
        </w:rPr>
        <w:t>הן כבר עם ילד. היא עובדת, אבל היא לא תקבל את מס ההכנסה השלילי ולא את מענק העבודה. אותו דבר גם נשים ערביות או גברים ערבים או</w:t>
      </w:r>
      <w:bookmarkStart w:id="7688" w:name="_ETM_Q19_727828"/>
      <w:bookmarkEnd w:id="7688"/>
      <w:r>
        <w:rPr>
          <w:rFonts w:hint="cs"/>
          <w:rtl/>
          <w:lang w:eastAsia="he-IL"/>
        </w:rPr>
        <w:t xml:space="preserve"> גברים חרדים</w:t>
      </w:r>
      <w:r w:rsidR="007D20A0">
        <w:rPr>
          <w:rFonts w:hint="cs"/>
          <w:rtl/>
          <w:lang w:eastAsia="he-IL"/>
        </w:rPr>
        <w:t>,</w:t>
      </w:r>
      <w:r>
        <w:rPr>
          <w:rFonts w:hint="cs"/>
          <w:rtl/>
          <w:lang w:eastAsia="he-IL"/>
        </w:rPr>
        <w:t xml:space="preserve"> כי אצלנו מתחתנים מוקדם, ויש ילד, ברוך השם, כבר בגיל</w:t>
      </w:r>
      <w:bookmarkStart w:id="7689" w:name="_ETM_Q19_733329"/>
      <w:bookmarkEnd w:id="7689"/>
      <w:r w:rsidR="007D20A0">
        <w:rPr>
          <w:rFonts w:hint="cs"/>
          <w:rtl/>
          <w:lang w:eastAsia="he-IL"/>
        </w:rPr>
        <w:t xml:space="preserve"> 21-20,</w:t>
      </w:r>
      <w:r>
        <w:rPr>
          <w:rFonts w:hint="cs"/>
          <w:rtl/>
          <w:lang w:eastAsia="he-IL"/>
        </w:rPr>
        <w:t xml:space="preserve"> אז למה שיימנע מהם הדבר הזה?</w:t>
      </w:r>
    </w:p>
    <w:p w:rsidR="00093B27" w:rsidRDefault="00093B27" w:rsidP="00EE57C7">
      <w:pPr>
        <w:rPr>
          <w:rtl/>
          <w:lang w:eastAsia="he-IL"/>
        </w:rPr>
      </w:pPr>
      <w:bookmarkStart w:id="7690" w:name="_ETM_Q19_741025"/>
      <w:bookmarkEnd w:id="7690"/>
    </w:p>
    <w:p w:rsidR="00093B27" w:rsidRDefault="00093B27" w:rsidP="0017077F">
      <w:pPr>
        <w:rPr>
          <w:rtl/>
        </w:rPr>
      </w:pPr>
      <w:bookmarkStart w:id="7691" w:name="TOR_Q20"/>
      <w:bookmarkEnd w:id="7691"/>
      <w:r>
        <w:rPr>
          <w:rFonts w:hint="cs"/>
          <w:rtl/>
        </w:rPr>
        <w:t xml:space="preserve">הצעת החוק כל כך צודקת. אם אתם לא תאשרו אותה הלאה, זאת תהיה צביעות ממדרגה ראשונה לבקש מהחרדים: תשתלבו, אבל </w:t>
      </w:r>
      <w:bookmarkStart w:id="7692" w:name="_ETM_Q20_150725"/>
      <w:bookmarkEnd w:id="7692"/>
      <w:r>
        <w:rPr>
          <w:rFonts w:hint="cs"/>
          <w:rtl/>
        </w:rPr>
        <w:t>את ההטבות לא נתאים לכם, לגיל שלכם. תודה רבה. שמעת את שני הצדדים? תגובתך.</w:t>
      </w:r>
    </w:p>
    <w:p w:rsidR="00093B27" w:rsidRDefault="00093B27" w:rsidP="009635F5">
      <w:pPr>
        <w:rPr>
          <w:rtl/>
        </w:rPr>
      </w:pPr>
    </w:p>
    <w:p w:rsidR="00093B27" w:rsidRDefault="00093B27" w:rsidP="00EE57C7">
      <w:pPr>
        <w:pStyle w:val="af7"/>
        <w:keepNext/>
        <w:rPr>
          <w:rtl/>
        </w:rPr>
      </w:pPr>
      <w:r w:rsidRPr="008E2FFF">
        <w:rPr>
          <w:rStyle w:val="TagStyle"/>
          <w:rtl/>
        </w:rPr>
        <w:t xml:space="preserve"> &lt;&lt; יור &gt;&gt; </w:t>
      </w:r>
      <w:r>
        <w:rPr>
          <w:rtl/>
        </w:rPr>
        <w:t>היו"ר צבי האוזר:</w:t>
      </w:r>
      <w:r w:rsidRPr="008E2FF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שמעתי את שני הצדדים, </w:t>
      </w:r>
      <w:bookmarkStart w:id="7693" w:name="_ETM_Q20_157985"/>
      <w:bookmarkEnd w:id="7693"/>
      <w:r>
        <w:rPr>
          <w:rFonts w:hint="cs"/>
          <w:rtl/>
          <w:lang w:eastAsia="he-IL"/>
        </w:rPr>
        <w:t xml:space="preserve">ואני מאוד שמח שאתה קורא לציבור החרדי להשתלב בשוק </w:t>
      </w:r>
      <w:bookmarkStart w:id="7694" w:name="_ETM_Q20_161228"/>
      <w:bookmarkEnd w:id="7694"/>
      <w:r>
        <w:rPr>
          <w:rFonts w:hint="cs"/>
          <w:rtl/>
          <w:lang w:eastAsia="he-IL"/>
        </w:rPr>
        <w:t xml:space="preserve">העבודה, יש על זה </w:t>
      </w:r>
      <w:proofErr w:type="spellStart"/>
      <w:r>
        <w:rPr>
          <w:rFonts w:hint="cs"/>
          <w:rtl/>
          <w:lang w:eastAsia="he-IL"/>
        </w:rPr>
        <w:t>קונסנזוס</w:t>
      </w:r>
      <w:proofErr w:type="spellEnd"/>
      <w:r>
        <w:rPr>
          <w:rFonts w:hint="cs"/>
          <w:rtl/>
          <w:lang w:eastAsia="he-IL"/>
        </w:rPr>
        <w:t>.</w:t>
      </w:r>
    </w:p>
    <w:p w:rsidR="00093B27" w:rsidRDefault="00093B27" w:rsidP="00EE57C7">
      <w:pPr>
        <w:rPr>
          <w:rtl/>
          <w:lang w:eastAsia="he-IL"/>
        </w:rPr>
      </w:pPr>
    </w:p>
    <w:p w:rsidR="00093B27" w:rsidRDefault="00093B27" w:rsidP="00EE57C7">
      <w:pPr>
        <w:pStyle w:val="-"/>
        <w:keepNext/>
        <w:rPr>
          <w:rtl/>
        </w:rPr>
      </w:pPr>
      <w:bookmarkStart w:id="7695" w:name="ET_speakercontinue_5069_4"/>
      <w:r w:rsidRPr="008E2FFF">
        <w:rPr>
          <w:rStyle w:val="TagStyle"/>
          <w:rtl/>
        </w:rPr>
        <w:t xml:space="preserve"> &lt;&lt; דובר_המשך &gt;&gt; </w:t>
      </w:r>
      <w:r>
        <w:rPr>
          <w:rtl/>
        </w:rPr>
        <w:t>יעקב אשר (יהדות התורה):</w:t>
      </w:r>
      <w:r w:rsidRPr="008E2FFF">
        <w:rPr>
          <w:rStyle w:val="TagStyle"/>
          <w:rtl/>
        </w:rPr>
        <w:t xml:space="preserve"> &lt;&lt; דובר_המשך &gt;&gt;</w:t>
      </w:r>
      <w:r>
        <w:rPr>
          <w:rtl/>
        </w:rPr>
        <w:t xml:space="preserve">  </w:t>
      </w:r>
      <w:bookmarkEnd w:id="7695"/>
    </w:p>
    <w:p w:rsidR="00093B27" w:rsidRDefault="00093B27" w:rsidP="002437BA">
      <w:pPr>
        <w:rPr>
          <w:rtl/>
          <w:lang w:eastAsia="he-IL"/>
        </w:rPr>
      </w:pPr>
      <w:bookmarkStart w:id="7696" w:name="_ETM_Q20_161899"/>
      <w:bookmarkEnd w:id="7696"/>
    </w:p>
    <w:p w:rsidR="00093B27" w:rsidRDefault="00093B27" w:rsidP="00EE57C7">
      <w:pPr>
        <w:rPr>
          <w:rtl/>
          <w:lang w:eastAsia="he-IL"/>
        </w:rPr>
      </w:pPr>
      <w:bookmarkStart w:id="7697" w:name="_ETM_Q20_162016"/>
      <w:bookmarkEnd w:id="7697"/>
      <w:r>
        <w:rPr>
          <w:rFonts w:hint="cs"/>
          <w:rtl/>
          <w:lang w:eastAsia="he-IL"/>
        </w:rPr>
        <w:t xml:space="preserve">זה מה שיצא לך מתוך זה? זה המשך של הצביעות. זה המשך של צבועים. כן, זה </w:t>
      </w:r>
      <w:bookmarkStart w:id="7698" w:name="_ETM_Q20_169680"/>
      <w:bookmarkEnd w:id="7698"/>
      <w:r>
        <w:rPr>
          <w:rFonts w:hint="cs"/>
          <w:rtl/>
          <w:lang w:eastAsia="he-IL"/>
        </w:rPr>
        <w:t xml:space="preserve">המשך של צבועים, ואתה מנצל את הכיסא הזה בשביל לדבר </w:t>
      </w:r>
      <w:bookmarkStart w:id="7699" w:name="_ETM_Q20_172645"/>
      <w:bookmarkEnd w:id="7699"/>
      <w:r>
        <w:rPr>
          <w:rFonts w:hint="cs"/>
          <w:rtl/>
          <w:lang w:eastAsia="he-IL"/>
        </w:rPr>
        <w:t>דברים של צביעות. תודה רבה.</w:t>
      </w:r>
    </w:p>
    <w:p w:rsidR="00093B27" w:rsidRDefault="00093B27" w:rsidP="00EE57C7">
      <w:pPr>
        <w:rPr>
          <w:rtl/>
          <w:lang w:eastAsia="he-IL"/>
        </w:rPr>
      </w:pPr>
      <w:bookmarkStart w:id="7700" w:name="_ETM_Q20_180380"/>
      <w:bookmarkEnd w:id="7700"/>
    </w:p>
    <w:p w:rsidR="00093B27" w:rsidRDefault="00093B27" w:rsidP="00EE57C7">
      <w:pPr>
        <w:pStyle w:val="af7"/>
        <w:keepNext/>
        <w:rPr>
          <w:rtl/>
        </w:rPr>
      </w:pPr>
      <w:r w:rsidRPr="008E2FFF">
        <w:rPr>
          <w:rStyle w:val="TagStyle"/>
          <w:rtl/>
        </w:rPr>
        <w:t xml:space="preserve"> &lt;&lt; יור &gt;&gt; </w:t>
      </w:r>
      <w:r>
        <w:rPr>
          <w:rtl/>
        </w:rPr>
        <w:t>היו"ר צבי האוזר:</w:t>
      </w:r>
      <w:r w:rsidRPr="008E2FF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תודה רבה.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אנחנו נעבור להצבעה. מי בעד? </w:t>
      </w:r>
      <w:bookmarkStart w:id="7701" w:name="_ETM_Q20_181489"/>
      <w:bookmarkEnd w:id="7701"/>
      <w:r>
        <w:rPr>
          <w:rFonts w:hint="cs"/>
          <w:rtl/>
          <w:lang w:eastAsia="he-IL"/>
        </w:rPr>
        <w:t xml:space="preserve">מי נגד? מצביעים. </w:t>
      </w:r>
    </w:p>
    <w:p w:rsidR="00093B27" w:rsidRDefault="00093B27" w:rsidP="00EE57C7">
      <w:pPr>
        <w:rPr>
          <w:rtl/>
          <w:lang w:eastAsia="he-IL"/>
        </w:rPr>
      </w:pPr>
      <w:bookmarkStart w:id="7702" w:name="_ETM_Q20_204610"/>
      <w:bookmarkEnd w:id="7702"/>
    </w:p>
    <w:p w:rsidR="00093B27" w:rsidRDefault="00093B27" w:rsidP="00EE57C7">
      <w:pPr>
        <w:pStyle w:val="af2"/>
        <w:keepNext/>
        <w:rPr>
          <w:rtl/>
          <w:lang w:eastAsia="he-IL"/>
        </w:rPr>
      </w:pPr>
      <w:r>
        <w:rPr>
          <w:rtl/>
          <w:lang w:eastAsia="he-IL"/>
        </w:rPr>
        <w:t>הצבעה מס'</w:t>
      </w:r>
      <w:r>
        <w:rPr>
          <w:rFonts w:hint="cs"/>
          <w:rtl/>
          <w:lang w:eastAsia="he-IL"/>
        </w:rPr>
        <w:t xml:space="preserve"> 11</w:t>
      </w:r>
    </w:p>
    <w:p w:rsidR="00093B27" w:rsidRDefault="00093B27" w:rsidP="00EE57C7">
      <w:pPr>
        <w:pStyle w:val="--"/>
        <w:keepNext/>
        <w:rPr>
          <w:rtl/>
          <w:lang w:eastAsia="he-IL"/>
        </w:rPr>
      </w:pPr>
    </w:p>
    <w:p w:rsidR="00093B27" w:rsidRDefault="00093B27" w:rsidP="00EE57C7">
      <w:pPr>
        <w:pStyle w:val="--"/>
        <w:keepNext/>
        <w:rPr>
          <w:rtl/>
          <w:lang w:eastAsia="he-IL"/>
        </w:rPr>
      </w:pPr>
      <w:r w:rsidRPr="003A2829">
        <w:rPr>
          <w:rtl/>
          <w:lang w:eastAsia="he-IL"/>
        </w:rPr>
        <w:t>בעד ההצעה להעביר את הצעת החוק לוועדה</w:t>
      </w:r>
      <w:r>
        <w:rPr>
          <w:rtl/>
          <w:lang w:eastAsia="he-IL"/>
        </w:rPr>
        <w:t xml:space="preserve"> – </w:t>
      </w:r>
      <w:r>
        <w:rPr>
          <w:rFonts w:hint="cs"/>
          <w:rtl/>
          <w:lang w:eastAsia="he-IL"/>
        </w:rPr>
        <w:t>21</w:t>
      </w:r>
    </w:p>
    <w:p w:rsidR="00093B27" w:rsidRDefault="00093B27" w:rsidP="007A0298">
      <w:pPr>
        <w:pStyle w:val="--"/>
        <w:keepNext/>
        <w:rPr>
          <w:rtl/>
          <w:lang w:eastAsia="he-IL"/>
        </w:rPr>
      </w:pPr>
      <w:r>
        <w:rPr>
          <w:rFonts w:hint="cs"/>
          <w:rtl/>
          <w:lang w:eastAsia="he-IL"/>
        </w:rPr>
        <w:t xml:space="preserve">בעד ההצעה להסיר </w:t>
      </w:r>
      <w:r w:rsidR="007A0298">
        <w:rPr>
          <w:rFonts w:hint="cs"/>
          <w:rtl/>
          <w:lang w:eastAsia="he-IL"/>
        </w:rPr>
        <w:t xml:space="preserve">מסדר-היום </w:t>
      </w:r>
      <w:r>
        <w:rPr>
          <w:rFonts w:hint="cs"/>
          <w:rtl/>
          <w:lang w:eastAsia="he-IL"/>
        </w:rPr>
        <w:t xml:space="preserve">את הצעת החוק </w:t>
      </w:r>
      <w:r>
        <w:rPr>
          <w:rtl/>
          <w:lang w:eastAsia="he-IL"/>
        </w:rPr>
        <w:t>–</w:t>
      </w:r>
      <w:r>
        <w:rPr>
          <w:rFonts w:hint="cs"/>
          <w:rtl/>
          <w:lang w:eastAsia="he-IL"/>
        </w:rPr>
        <w:t xml:space="preserve"> אין</w:t>
      </w:r>
      <w:r>
        <w:rPr>
          <w:rtl/>
          <w:lang w:eastAsia="he-IL"/>
        </w:rPr>
        <w:t xml:space="preserve"> </w:t>
      </w:r>
    </w:p>
    <w:p w:rsidR="00093B27" w:rsidRDefault="00093B27" w:rsidP="00EE57C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93B27" w:rsidRDefault="00093B27" w:rsidP="00EE57C7">
      <w:pPr>
        <w:pStyle w:val="af3"/>
        <w:rPr>
          <w:rtl/>
          <w:lang w:eastAsia="he-IL"/>
        </w:rPr>
      </w:pPr>
      <w:r>
        <w:rPr>
          <w:rFonts w:hint="cs"/>
          <w:rtl/>
          <w:lang w:eastAsia="he-IL"/>
        </w:rPr>
        <w:t xml:space="preserve">ההצעה להעביר את </w:t>
      </w:r>
      <w:r w:rsidRPr="003A2829">
        <w:rPr>
          <w:rtl/>
          <w:lang w:eastAsia="he-IL"/>
        </w:rPr>
        <w:t xml:space="preserve">הצעת חוק להגדלת שיעור ההשתתפות בכוח העבודה ולצמצום פערים חברתיים (מענק עבודה) (תיקון </w:t>
      </w:r>
      <w:r>
        <w:rPr>
          <w:rFonts w:hint="cs"/>
          <w:rtl/>
          <w:lang w:eastAsia="he-IL"/>
        </w:rPr>
        <w:t>–</w:t>
      </w:r>
      <w:r w:rsidRPr="003A2829">
        <w:rPr>
          <w:rtl/>
          <w:lang w:eastAsia="he-IL"/>
        </w:rPr>
        <w:t xml:space="preserve"> גיל העובד), התשפ"א</w:t>
      </w:r>
      <w:r>
        <w:rPr>
          <w:rFonts w:hint="cs"/>
          <w:rtl/>
          <w:lang w:eastAsia="he-IL"/>
        </w:rPr>
        <w:t>–</w:t>
      </w:r>
      <w:r w:rsidRPr="003A2829">
        <w:rPr>
          <w:rtl/>
          <w:lang w:eastAsia="he-IL"/>
        </w:rPr>
        <w:t>2021</w:t>
      </w:r>
      <w:r>
        <w:rPr>
          <w:rFonts w:hint="cs"/>
          <w:rtl/>
          <w:lang w:eastAsia="he-IL"/>
        </w:rPr>
        <w:t xml:space="preserve">, </w:t>
      </w:r>
      <w:r w:rsidRPr="003A2829">
        <w:rPr>
          <w:rtl/>
          <w:lang w:eastAsia="he-IL"/>
        </w:rPr>
        <w:t xml:space="preserve">לוועדה שתקבע ועדת הכנסת </w:t>
      </w:r>
      <w:r>
        <w:rPr>
          <w:rFonts w:hint="cs"/>
          <w:rtl/>
          <w:lang w:eastAsia="he-IL"/>
        </w:rPr>
        <w:t>נתקבלה.</w:t>
      </w:r>
    </w:p>
    <w:p w:rsidR="00093B27" w:rsidRDefault="00093B27" w:rsidP="00EE57C7">
      <w:pPr>
        <w:rPr>
          <w:rtl/>
          <w:lang w:eastAsia="he-IL"/>
        </w:rPr>
      </w:pPr>
    </w:p>
    <w:p w:rsidR="00093B27" w:rsidRDefault="00093B27" w:rsidP="00EE57C7">
      <w:pPr>
        <w:pStyle w:val="af7"/>
        <w:keepNext/>
        <w:rPr>
          <w:rtl/>
        </w:rPr>
      </w:pPr>
      <w:r w:rsidRPr="008E2FFF">
        <w:rPr>
          <w:rStyle w:val="TagStyle"/>
          <w:rtl/>
        </w:rPr>
        <w:t xml:space="preserve"> &lt;&lt; יור &gt;&gt; </w:t>
      </w:r>
      <w:r>
        <w:rPr>
          <w:rtl/>
        </w:rPr>
        <w:t>היו"ר צבי האוזר:</w:t>
      </w:r>
      <w:r w:rsidRPr="008E2FFF">
        <w:rPr>
          <w:rStyle w:val="TagStyle"/>
          <w:rtl/>
        </w:rPr>
        <w:t xml:space="preserve"> &lt;&lt; יור &gt;&gt;</w:t>
      </w:r>
      <w:r>
        <w:rPr>
          <w:rtl/>
        </w:rPr>
        <w:t xml:space="preserve">  </w:t>
      </w:r>
    </w:p>
    <w:p w:rsidR="00093B27" w:rsidRDefault="00093B27" w:rsidP="002437BA">
      <w:pPr>
        <w:rPr>
          <w:rtl/>
          <w:lang w:eastAsia="he-IL"/>
        </w:rPr>
      </w:pPr>
      <w:bookmarkStart w:id="7703" w:name="_ETM_Q20_215120"/>
      <w:bookmarkEnd w:id="7703"/>
    </w:p>
    <w:p w:rsidR="00093B27" w:rsidRDefault="00093B27" w:rsidP="007D20A0">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21, נגד </w:t>
      </w:r>
      <w:r>
        <w:rPr>
          <w:rFonts w:hint="eastAsia"/>
          <w:rtl/>
          <w:lang w:eastAsia="he-IL"/>
        </w:rPr>
        <w:t xml:space="preserve">– </w:t>
      </w:r>
      <w:r>
        <w:rPr>
          <w:rFonts w:hint="cs"/>
          <w:rtl/>
          <w:lang w:eastAsia="he-IL"/>
        </w:rPr>
        <w:t xml:space="preserve">אין, נמנעים </w:t>
      </w:r>
      <w:r>
        <w:rPr>
          <w:rFonts w:hint="eastAsia"/>
          <w:rtl/>
          <w:lang w:eastAsia="he-IL"/>
        </w:rPr>
        <w:t xml:space="preserve">– </w:t>
      </w:r>
      <w:r>
        <w:rPr>
          <w:rFonts w:hint="cs"/>
          <w:rtl/>
          <w:lang w:eastAsia="he-IL"/>
        </w:rPr>
        <w:t xml:space="preserve">אין. אני קובע שהצעת החוק </w:t>
      </w:r>
      <w:bookmarkStart w:id="7704" w:name="_ETM_Q20_214992"/>
      <w:bookmarkEnd w:id="7704"/>
      <w:r>
        <w:rPr>
          <w:rFonts w:hint="cs"/>
          <w:rtl/>
          <w:lang w:eastAsia="he-IL"/>
        </w:rPr>
        <w:t xml:space="preserve">של חברי הכנסת יעקב אשר, משה גפני ויצחק פינדרוס עברה </w:t>
      </w:r>
      <w:bookmarkStart w:id="7705" w:name="_ETM_Q20_219648"/>
      <w:bookmarkEnd w:id="7705"/>
      <w:r>
        <w:rPr>
          <w:rFonts w:hint="cs"/>
          <w:rtl/>
          <w:lang w:eastAsia="he-IL"/>
        </w:rPr>
        <w:t>בקריאה הטרומית ותעבור לוועדת הכספים ל</w:t>
      </w:r>
      <w:r w:rsidR="007D20A0">
        <w:rPr>
          <w:rFonts w:hint="cs"/>
          <w:rtl/>
          <w:lang w:eastAsia="he-IL"/>
        </w:rPr>
        <w:t xml:space="preserve">המשך </w:t>
      </w:r>
      <w:r>
        <w:rPr>
          <w:rFonts w:hint="cs"/>
          <w:rtl/>
          <w:lang w:eastAsia="he-IL"/>
        </w:rPr>
        <w:t>דיון בחקיקה.</w:t>
      </w:r>
    </w:p>
    <w:p w:rsidR="00093B27" w:rsidRDefault="00093B27" w:rsidP="00EE57C7">
      <w:pPr>
        <w:rPr>
          <w:rtl/>
          <w:lang w:eastAsia="he-IL"/>
        </w:rPr>
      </w:pPr>
      <w:bookmarkStart w:id="7706" w:name="_ETM_Q20_227787"/>
      <w:bookmarkStart w:id="7707" w:name="_ETM_Q20_227885"/>
      <w:bookmarkStart w:id="7708" w:name="_ETM_Q20_229320"/>
      <w:bookmarkStart w:id="7709" w:name="_ETM_Q20_229385"/>
      <w:bookmarkStart w:id="7710" w:name="_ETM_Q20_220530"/>
      <w:bookmarkEnd w:id="7706"/>
      <w:bookmarkEnd w:id="7707"/>
      <w:bookmarkEnd w:id="7708"/>
      <w:bookmarkEnd w:id="7709"/>
      <w:bookmarkEnd w:id="7710"/>
    </w:p>
    <w:p w:rsidR="00093B27" w:rsidRDefault="00093B27" w:rsidP="00EE57C7">
      <w:pPr>
        <w:pStyle w:val="af6"/>
        <w:keepNext/>
        <w:rPr>
          <w:rtl/>
        </w:rPr>
      </w:pPr>
      <w:bookmarkStart w:id="7711" w:name="ET_interruption_6150_13"/>
      <w:r w:rsidRPr="003A2829">
        <w:rPr>
          <w:rStyle w:val="TagStyle"/>
          <w:rtl/>
        </w:rPr>
        <w:t xml:space="preserve"> &lt;&lt; קריאה &gt;&gt; </w:t>
      </w:r>
      <w:r>
        <w:rPr>
          <w:rtl/>
        </w:rPr>
        <w:t>מיכל וולדיגר (הציונות הדתית):</w:t>
      </w:r>
      <w:r w:rsidRPr="003A2829">
        <w:rPr>
          <w:rStyle w:val="TagStyle"/>
          <w:rtl/>
        </w:rPr>
        <w:t xml:space="preserve"> &lt;&lt; קריאה &gt;&gt;</w:t>
      </w:r>
      <w:r>
        <w:rPr>
          <w:rtl/>
        </w:rPr>
        <w:t xml:space="preserve">  </w:t>
      </w:r>
      <w:bookmarkEnd w:id="7711"/>
    </w:p>
    <w:p w:rsidR="00093B27" w:rsidRDefault="00093B27" w:rsidP="002437BA">
      <w:pPr>
        <w:rPr>
          <w:rtl/>
          <w:lang w:eastAsia="he-IL"/>
        </w:rPr>
      </w:pPr>
    </w:p>
    <w:p w:rsidR="00093B27" w:rsidRDefault="00093B27" w:rsidP="00EE57C7">
      <w:pPr>
        <w:rPr>
          <w:rtl/>
          <w:lang w:eastAsia="he-IL"/>
        </w:rPr>
      </w:pPr>
      <w:bookmarkStart w:id="7712" w:name="_ETM_Q20_229802"/>
      <w:bookmarkStart w:id="7713" w:name="_ETM_Q20_231415"/>
      <w:bookmarkStart w:id="7714" w:name="_ETM_Q20_230476"/>
      <w:bookmarkEnd w:id="7712"/>
      <w:bookmarkEnd w:id="7713"/>
      <w:bookmarkEnd w:id="7714"/>
      <w:r>
        <w:rPr>
          <w:rFonts w:hint="cs"/>
          <w:rtl/>
          <w:lang w:eastAsia="he-IL"/>
        </w:rPr>
        <w:t>ועדת העבודה והרווחה.</w:t>
      </w:r>
    </w:p>
    <w:p w:rsidR="00093B27" w:rsidRDefault="00093B27" w:rsidP="00EE57C7">
      <w:pPr>
        <w:rPr>
          <w:rtl/>
          <w:lang w:eastAsia="he-IL"/>
        </w:rPr>
      </w:pPr>
      <w:bookmarkStart w:id="7715" w:name="_ETM_Q20_197174"/>
      <w:bookmarkStart w:id="7716" w:name="_ETM_Q20_197284"/>
      <w:bookmarkEnd w:id="7715"/>
      <w:bookmarkEnd w:id="7716"/>
    </w:p>
    <w:p w:rsidR="00093B27" w:rsidRDefault="00093B27" w:rsidP="00EE57C7">
      <w:pPr>
        <w:pStyle w:val="af7"/>
        <w:keepNext/>
        <w:rPr>
          <w:rtl/>
        </w:rPr>
      </w:pPr>
      <w:r w:rsidRPr="00542059">
        <w:rPr>
          <w:rStyle w:val="TagStyle"/>
          <w:rtl/>
        </w:rPr>
        <w:t xml:space="preserve"> &lt;&lt; יור &gt;&gt; </w:t>
      </w:r>
      <w:r>
        <w:rPr>
          <w:rtl/>
        </w:rPr>
        <w:t>היו"ר צבי האוזר:</w:t>
      </w:r>
      <w:r w:rsidRPr="00542059">
        <w:rPr>
          <w:rStyle w:val="TagStyle"/>
          <w:rtl/>
        </w:rPr>
        <w:t xml:space="preserve"> &lt;&lt; יור &gt;&gt;</w:t>
      </w:r>
      <w:r>
        <w:rPr>
          <w:rtl/>
        </w:rPr>
        <w:t xml:space="preserve">  </w:t>
      </w:r>
    </w:p>
    <w:p w:rsidR="00093B27" w:rsidRDefault="00093B27" w:rsidP="002437BA">
      <w:pPr>
        <w:rPr>
          <w:rtl/>
          <w:lang w:eastAsia="he-IL"/>
        </w:rPr>
      </w:pPr>
    </w:p>
    <w:p w:rsidR="00093B27" w:rsidRDefault="00093B27" w:rsidP="007D20A0">
      <w:pPr>
        <w:rPr>
          <w:rtl/>
        </w:rPr>
      </w:pPr>
      <w:bookmarkStart w:id="7717" w:name="_ETM_Q20_199390"/>
      <w:bookmarkStart w:id="7718" w:name="_ETM_Q20_227995"/>
      <w:bookmarkStart w:id="7719" w:name="_ETM_Q20_228077"/>
      <w:bookmarkStart w:id="7720" w:name="_ETM_Q20_231070"/>
      <w:bookmarkStart w:id="7721" w:name="_ETM_Q20_231310"/>
      <w:bookmarkEnd w:id="7717"/>
      <w:bookmarkEnd w:id="7718"/>
      <w:bookmarkEnd w:id="7719"/>
      <w:bookmarkEnd w:id="7720"/>
      <w:bookmarkEnd w:id="7721"/>
      <w:r>
        <w:rPr>
          <w:rtl/>
        </w:rPr>
        <w:t xml:space="preserve">יש </w:t>
      </w:r>
      <w:bookmarkStart w:id="7722" w:name="_ETM_Q20_231550"/>
      <w:bookmarkEnd w:id="7722"/>
      <w:r>
        <w:rPr>
          <w:rtl/>
        </w:rPr>
        <w:t xml:space="preserve">כאן </w:t>
      </w:r>
      <w:bookmarkStart w:id="7723" w:name="_ETM_Q20_231729"/>
      <w:bookmarkEnd w:id="7723"/>
      <w:r>
        <w:rPr>
          <w:rtl/>
        </w:rPr>
        <w:t xml:space="preserve">הצעה </w:t>
      </w:r>
      <w:bookmarkStart w:id="7724" w:name="_ETM_Q20_232150"/>
      <w:bookmarkEnd w:id="7724"/>
      <w:r>
        <w:rPr>
          <w:rtl/>
        </w:rPr>
        <w:t>ל</w:t>
      </w:r>
      <w:r>
        <w:rPr>
          <w:rFonts w:hint="cs"/>
          <w:rtl/>
        </w:rPr>
        <w:t>וועדת</w:t>
      </w:r>
      <w:r>
        <w:rPr>
          <w:rtl/>
        </w:rPr>
        <w:t xml:space="preserve"> </w:t>
      </w:r>
      <w:bookmarkStart w:id="7725" w:name="_ETM_Q20_232900"/>
      <w:bookmarkEnd w:id="7725"/>
      <w:r>
        <w:rPr>
          <w:rFonts w:hint="cs"/>
          <w:rtl/>
        </w:rPr>
        <w:t>ה</w:t>
      </w:r>
      <w:r>
        <w:rPr>
          <w:rtl/>
        </w:rPr>
        <w:t>עבוד</w:t>
      </w:r>
      <w:r>
        <w:rPr>
          <w:rFonts w:hint="cs"/>
          <w:rtl/>
        </w:rPr>
        <w:t>ה</w:t>
      </w:r>
      <w:bookmarkStart w:id="7726" w:name="_ETM_Q20_233530"/>
      <w:bookmarkStart w:id="7727" w:name="_ETM_Q20_234130"/>
      <w:bookmarkEnd w:id="7726"/>
      <w:bookmarkEnd w:id="7727"/>
      <w:r>
        <w:rPr>
          <w:rtl/>
        </w:rPr>
        <w:t xml:space="preserve"> </w:t>
      </w:r>
      <w:bookmarkStart w:id="7728" w:name="_ETM_Q20_234430"/>
      <w:bookmarkEnd w:id="7728"/>
      <w:r>
        <w:rPr>
          <w:rtl/>
        </w:rPr>
        <w:t>והרווחה</w:t>
      </w:r>
      <w:r>
        <w:rPr>
          <w:rFonts w:hint="cs"/>
          <w:rtl/>
        </w:rPr>
        <w:t>.</w:t>
      </w:r>
      <w:r>
        <w:rPr>
          <w:rtl/>
        </w:rPr>
        <w:t xml:space="preserve"> </w:t>
      </w:r>
      <w:bookmarkStart w:id="7729" w:name="_ETM_Q20_234970"/>
      <w:bookmarkStart w:id="7730" w:name="_ETM_Q20_235240"/>
      <w:bookmarkEnd w:id="7729"/>
      <w:bookmarkEnd w:id="7730"/>
      <w:r>
        <w:rPr>
          <w:rFonts w:hint="cs"/>
          <w:rtl/>
        </w:rPr>
        <w:t xml:space="preserve">אשר </w:t>
      </w:r>
      <w:r>
        <w:rPr>
          <w:rtl/>
        </w:rPr>
        <w:t xml:space="preserve">על </w:t>
      </w:r>
      <w:bookmarkStart w:id="7731" w:name="_ETM_Q20_235360"/>
      <w:bookmarkEnd w:id="7731"/>
      <w:r>
        <w:rPr>
          <w:rtl/>
        </w:rPr>
        <w:t>כן</w:t>
      </w:r>
      <w:r>
        <w:rPr>
          <w:rFonts w:hint="cs"/>
          <w:rtl/>
        </w:rPr>
        <w:t>,</w:t>
      </w:r>
      <w:r>
        <w:rPr>
          <w:rtl/>
        </w:rPr>
        <w:t xml:space="preserve"> </w:t>
      </w:r>
      <w:bookmarkStart w:id="7732" w:name="_ETM_Q20_235690"/>
      <w:bookmarkEnd w:id="7732"/>
      <w:r>
        <w:rPr>
          <w:rtl/>
        </w:rPr>
        <w:t xml:space="preserve">היא </w:t>
      </w:r>
      <w:bookmarkStart w:id="7733" w:name="_ETM_Q20_235810"/>
      <w:bookmarkEnd w:id="7733"/>
      <w:r>
        <w:rPr>
          <w:rtl/>
        </w:rPr>
        <w:t xml:space="preserve">תעבור </w:t>
      </w:r>
      <w:bookmarkStart w:id="7734" w:name="_ETM_Q20_237420"/>
      <w:bookmarkEnd w:id="7734"/>
      <w:r>
        <w:rPr>
          <w:rtl/>
        </w:rPr>
        <w:t xml:space="preserve">לוועדת </w:t>
      </w:r>
      <w:bookmarkStart w:id="7735" w:name="_ETM_Q20_239469"/>
      <w:bookmarkEnd w:id="7735"/>
      <w:r>
        <w:rPr>
          <w:rtl/>
        </w:rPr>
        <w:t>הכנסת</w:t>
      </w:r>
      <w:r>
        <w:rPr>
          <w:rFonts w:hint="cs"/>
          <w:rtl/>
        </w:rPr>
        <w:t xml:space="preserve"> לקביעה באיזו ועדה </w:t>
      </w:r>
      <w:bookmarkStart w:id="7736" w:name="_ETM_Q20_243622"/>
      <w:bookmarkEnd w:id="7736"/>
      <w:r>
        <w:rPr>
          <w:rFonts w:hint="cs"/>
          <w:rtl/>
        </w:rPr>
        <w:t>י</w:t>
      </w:r>
      <w:r w:rsidR="007D20A0">
        <w:rPr>
          <w:rFonts w:hint="cs"/>
          <w:rtl/>
        </w:rPr>
        <w:t xml:space="preserve">ימשכו </w:t>
      </w:r>
      <w:r>
        <w:rPr>
          <w:rFonts w:hint="cs"/>
          <w:rtl/>
        </w:rPr>
        <w:t>הליכי החקיקה.</w:t>
      </w:r>
    </w:p>
    <w:p w:rsidR="00093B27" w:rsidRDefault="00093B27" w:rsidP="0017077F">
      <w:pPr>
        <w:rPr>
          <w:rtl/>
        </w:rPr>
      </w:pPr>
    </w:p>
    <w:p w:rsidR="00093B27" w:rsidRDefault="00093B27" w:rsidP="0017077F">
      <w:pPr>
        <w:rPr>
          <w:rtl/>
        </w:rPr>
      </w:pPr>
    </w:p>
    <w:p w:rsidR="00093B27" w:rsidRPr="00D41423" w:rsidRDefault="00093B27" w:rsidP="00EE57C7">
      <w:pPr>
        <w:pStyle w:val="a6"/>
        <w:rPr>
          <w:rtl/>
        </w:rPr>
      </w:pPr>
      <w:bookmarkStart w:id="7737" w:name="_ETM_Q20_247926"/>
      <w:bookmarkStart w:id="7738" w:name="_ETM_Q20_248037"/>
      <w:bookmarkStart w:id="7739" w:name="_ETM_Q20_246038"/>
      <w:bookmarkStart w:id="7740" w:name="_ETM_Q20_246117"/>
      <w:bookmarkStart w:id="7741" w:name="ET_hatsach_627395_15"/>
      <w:bookmarkEnd w:id="7737"/>
      <w:bookmarkEnd w:id="7738"/>
      <w:bookmarkEnd w:id="7739"/>
      <w:bookmarkEnd w:id="7740"/>
      <w:r w:rsidRPr="00542059">
        <w:rPr>
          <w:rStyle w:val="TagStyle"/>
          <w:rtl/>
        </w:rPr>
        <w:t xml:space="preserve"> </w:t>
      </w:r>
      <w:r w:rsidRPr="00D41423">
        <w:rPr>
          <w:rStyle w:val="TagStyle"/>
          <w:rtl/>
        </w:rPr>
        <w:t xml:space="preserve">&lt;&lt; הצח &gt;&gt; </w:t>
      </w:r>
      <w:bookmarkStart w:id="7742" w:name="_Toc96546708"/>
      <w:bookmarkStart w:id="7743" w:name="_Toc96547622"/>
      <w:bookmarkStart w:id="7744" w:name="_Toc96587362"/>
      <w:r w:rsidRPr="00D41423">
        <w:rPr>
          <w:rtl/>
        </w:rPr>
        <w:t>הצעת חוק סיוע למשפחות ברוכות ילדים (תיקוני חקיקה), התשפ"א</w:t>
      </w:r>
      <w:r w:rsidRPr="00D41423">
        <w:rPr>
          <w:rFonts w:hint="cs"/>
          <w:rtl/>
        </w:rPr>
        <w:t>–</w:t>
      </w:r>
      <w:r w:rsidRPr="00D41423">
        <w:rPr>
          <w:rtl/>
        </w:rPr>
        <w:t>2021</w:t>
      </w:r>
      <w:bookmarkEnd w:id="7742"/>
      <w:bookmarkEnd w:id="7743"/>
      <w:bookmarkEnd w:id="7744"/>
      <w:r w:rsidRPr="00D41423">
        <w:rPr>
          <w:rStyle w:val="TagStyle"/>
          <w:rtl/>
        </w:rPr>
        <w:t xml:space="preserve"> &lt;&lt; הצח &gt;&gt;</w:t>
      </w:r>
      <w:r>
        <w:rPr>
          <w:rtl/>
        </w:rPr>
        <w:t xml:space="preserve"> </w:t>
      </w:r>
      <w:r w:rsidRPr="00D41423">
        <w:rPr>
          <w:rtl/>
        </w:rPr>
        <w:t xml:space="preserve"> </w:t>
      </w:r>
      <w:bookmarkEnd w:id="7741"/>
    </w:p>
    <w:p w:rsidR="00093B27" w:rsidRPr="00D41423" w:rsidRDefault="00093B27" w:rsidP="00EE57C7">
      <w:pPr>
        <w:rPr>
          <w:rtl/>
        </w:rPr>
      </w:pPr>
      <w:r w:rsidRPr="00D41423">
        <w:rPr>
          <w:rtl/>
        </w:rPr>
        <w:t>[הצעת חוק פ/</w:t>
      </w:r>
      <w:r>
        <w:rPr>
          <w:rFonts w:hint="cs"/>
          <w:rtl/>
        </w:rPr>
        <w:t>1866</w:t>
      </w:r>
      <w:r w:rsidRPr="00D41423">
        <w:rPr>
          <w:rtl/>
        </w:rPr>
        <w:t>/</w:t>
      </w:r>
      <w:r>
        <w:rPr>
          <w:rFonts w:hint="cs"/>
          <w:rtl/>
        </w:rPr>
        <w:t>24</w:t>
      </w:r>
      <w:r w:rsidRPr="00D41423">
        <w:rPr>
          <w:rtl/>
        </w:rPr>
        <w:t>; נספחות.]</w:t>
      </w:r>
    </w:p>
    <w:p w:rsidR="00093B27" w:rsidRDefault="00093B27" w:rsidP="00EE57C7">
      <w:pPr>
        <w:pStyle w:val="-0"/>
        <w:rPr>
          <w:rtl/>
        </w:rPr>
      </w:pPr>
      <w:r w:rsidRPr="00D41423">
        <w:rPr>
          <w:rtl/>
        </w:rPr>
        <w:t>(הצעת</w:t>
      </w:r>
      <w:r>
        <w:rPr>
          <w:rFonts w:hint="cs"/>
          <w:rtl/>
        </w:rPr>
        <w:t xml:space="preserve"> קבוצת</w:t>
      </w:r>
      <w:r w:rsidRPr="00D41423">
        <w:rPr>
          <w:rtl/>
        </w:rPr>
        <w:t xml:space="preserve"> חבר</w:t>
      </w:r>
      <w:r w:rsidRPr="00D41423">
        <w:rPr>
          <w:rFonts w:hint="cs"/>
          <w:rtl/>
        </w:rPr>
        <w:t>י</w:t>
      </w:r>
      <w:r w:rsidRPr="00D41423">
        <w:rPr>
          <w:rtl/>
        </w:rPr>
        <w:t xml:space="preserve"> הכנסת)</w:t>
      </w:r>
    </w:p>
    <w:p w:rsidR="00093B27" w:rsidRDefault="00093B27" w:rsidP="00EE57C7">
      <w:pPr>
        <w:rPr>
          <w:rtl/>
        </w:rPr>
      </w:pPr>
    </w:p>
    <w:p w:rsidR="00093B27" w:rsidRDefault="00093B27" w:rsidP="00EE57C7">
      <w:pPr>
        <w:pStyle w:val="af7"/>
        <w:keepNext/>
        <w:rPr>
          <w:rtl/>
        </w:rPr>
      </w:pPr>
      <w:r w:rsidRPr="00542059">
        <w:rPr>
          <w:rStyle w:val="TagStyle"/>
          <w:rtl/>
        </w:rPr>
        <w:t xml:space="preserve"> &lt;&lt; יור &gt;&gt; </w:t>
      </w:r>
      <w:r>
        <w:rPr>
          <w:rtl/>
        </w:rPr>
        <w:t>היו"ר צבי האוזר:</w:t>
      </w:r>
      <w:r w:rsidRPr="00542059">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rPr>
      </w:pPr>
      <w:bookmarkStart w:id="7745" w:name="_ETM_Q20_246821"/>
      <w:bookmarkEnd w:id="7745"/>
      <w:r>
        <w:rPr>
          <w:rFonts w:hint="cs"/>
          <w:rtl/>
          <w:lang w:eastAsia="he-IL"/>
        </w:rPr>
        <w:t xml:space="preserve">הצעת חוק 1866/24, הצעת חוק סיוע למשפחות ברוכות ילדים (תיקוני </w:t>
      </w:r>
      <w:bookmarkStart w:id="7746" w:name="_ETM_Q20_253805"/>
      <w:bookmarkEnd w:id="7746"/>
      <w:r>
        <w:rPr>
          <w:rFonts w:hint="cs"/>
          <w:rtl/>
          <w:lang w:eastAsia="he-IL"/>
        </w:rPr>
        <w:t>חקיקה), התשפ"א</w:t>
      </w:r>
      <w:r>
        <w:rPr>
          <w:rFonts w:hint="eastAsia"/>
          <w:rtl/>
          <w:lang w:eastAsia="he-IL"/>
        </w:rPr>
        <w:t>–</w:t>
      </w:r>
      <w:r>
        <w:rPr>
          <w:rFonts w:hint="cs"/>
          <w:rtl/>
          <w:lang w:eastAsia="he-IL"/>
        </w:rPr>
        <w:t xml:space="preserve">2021, </w:t>
      </w:r>
      <w:bookmarkStart w:id="7747" w:name="_ETM_Q20_240370"/>
      <w:bookmarkStart w:id="7748" w:name="_ETM_Q20_241239"/>
      <w:bookmarkStart w:id="7749" w:name="_ETM_Q20_241690"/>
      <w:bookmarkStart w:id="7750" w:name="_ETM_Q20_242170"/>
      <w:bookmarkStart w:id="7751" w:name="_ETM_Q20_242769"/>
      <w:bookmarkStart w:id="7752" w:name="_ETM_Q20_243100"/>
      <w:bookmarkStart w:id="7753" w:name="_ETM_Q20_245690"/>
      <w:bookmarkStart w:id="7754" w:name="_ETM_Q20_246290"/>
      <w:bookmarkStart w:id="7755" w:name="_ETM_Q20_246830"/>
      <w:bookmarkStart w:id="7756" w:name="_ETM_Q20_248090"/>
      <w:bookmarkStart w:id="7757" w:name="_ETM_Q20_248840"/>
      <w:bookmarkStart w:id="7758" w:name="_ETM_Q20_248959"/>
      <w:bookmarkStart w:id="7759" w:name="_ETM_Q20_250280"/>
      <w:bookmarkStart w:id="7760" w:name="_ETM_Q20_251720"/>
      <w:bookmarkStart w:id="7761" w:name="_ETM_Q20_252080"/>
      <w:bookmarkStart w:id="7762" w:name="_ETM_Q20_252650"/>
      <w:bookmarkStart w:id="7763" w:name="_ETM_Q20_253069"/>
      <w:bookmarkStart w:id="7764" w:name="_ETM_Q20_253520"/>
      <w:bookmarkStart w:id="7765" w:name="_ETM_Q20_253880"/>
      <w:bookmarkStart w:id="7766" w:name="_ETM_Q20_254479"/>
      <w:bookmarkStart w:id="7767" w:name="_ETM_Q20_255080"/>
      <w:bookmarkStart w:id="7768" w:name="_ETM_Q20_255380"/>
      <w:bookmarkStart w:id="7769" w:name="_ETM_Q20_256490"/>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r>
        <w:rPr>
          <w:rtl/>
        </w:rPr>
        <w:t xml:space="preserve">של </w:t>
      </w:r>
      <w:bookmarkStart w:id="7770" w:name="_ETM_Q20_256700"/>
      <w:bookmarkEnd w:id="7770"/>
      <w:r>
        <w:rPr>
          <w:rtl/>
        </w:rPr>
        <w:t xml:space="preserve">חבר </w:t>
      </w:r>
      <w:bookmarkStart w:id="7771" w:name="_ETM_Q20_257000"/>
      <w:bookmarkEnd w:id="7771"/>
      <w:r>
        <w:rPr>
          <w:rtl/>
        </w:rPr>
        <w:t xml:space="preserve">הכנסת </w:t>
      </w:r>
      <w:bookmarkStart w:id="7772" w:name="_ETM_Q20_257420"/>
      <w:bookmarkEnd w:id="7772"/>
      <w:r>
        <w:rPr>
          <w:rtl/>
        </w:rPr>
        <w:t xml:space="preserve">משה </w:t>
      </w:r>
      <w:bookmarkStart w:id="7773" w:name="_ETM_Q20_258229"/>
      <w:bookmarkEnd w:id="7773"/>
      <w:r>
        <w:rPr>
          <w:rtl/>
        </w:rPr>
        <w:t>אבוטבול</w:t>
      </w:r>
      <w:r>
        <w:rPr>
          <w:rFonts w:hint="cs"/>
          <w:rtl/>
        </w:rPr>
        <w:t>.</w:t>
      </w:r>
      <w:r>
        <w:rPr>
          <w:rtl/>
        </w:rPr>
        <w:t xml:space="preserve"> </w:t>
      </w:r>
      <w:bookmarkStart w:id="7774" w:name="_ETM_Q20_259670"/>
      <w:bookmarkEnd w:id="7774"/>
      <w:r>
        <w:rPr>
          <w:rtl/>
        </w:rPr>
        <w:t>בבקשה</w:t>
      </w:r>
      <w:r>
        <w:rPr>
          <w:rFonts w:hint="cs"/>
          <w:rtl/>
        </w:rPr>
        <w:t>,</w:t>
      </w:r>
      <w:r>
        <w:rPr>
          <w:rtl/>
        </w:rPr>
        <w:t xml:space="preserve"> </w:t>
      </w:r>
      <w:bookmarkStart w:id="7775" w:name="_ETM_Q20_261109"/>
      <w:bookmarkEnd w:id="7775"/>
      <w:r>
        <w:rPr>
          <w:rtl/>
        </w:rPr>
        <w:t xml:space="preserve">חבר </w:t>
      </w:r>
      <w:bookmarkStart w:id="7776" w:name="_ETM_Q20_261380"/>
      <w:bookmarkEnd w:id="7776"/>
      <w:r>
        <w:rPr>
          <w:rtl/>
        </w:rPr>
        <w:t xml:space="preserve">הכנסת </w:t>
      </w:r>
      <w:bookmarkStart w:id="7777" w:name="_ETM_Q20_261679"/>
      <w:bookmarkEnd w:id="7777"/>
      <w:r>
        <w:rPr>
          <w:rtl/>
        </w:rPr>
        <w:t>אבוטבול</w:t>
      </w:r>
      <w:r>
        <w:rPr>
          <w:rFonts w:hint="cs"/>
          <w:rtl/>
        </w:rPr>
        <w:t>, עשר</w:t>
      </w:r>
      <w:bookmarkStart w:id="7778" w:name="_ETM_Q20_263420"/>
      <w:bookmarkEnd w:id="7778"/>
      <w:r>
        <w:rPr>
          <w:rtl/>
        </w:rPr>
        <w:t xml:space="preserve"> </w:t>
      </w:r>
      <w:bookmarkStart w:id="7779" w:name="_ETM_Q20_263810"/>
      <w:bookmarkEnd w:id="7779"/>
      <w:r>
        <w:rPr>
          <w:rtl/>
        </w:rPr>
        <w:t xml:space="preserve">דקות </w:t>
      </w:r>
      <w:bookmarkStart w:id="7780" w:name="_ETM_Q20_264200"/>
      <w:bookmarkEnd w:id="7780"/>
      <w:r>
        <w:rPr>
          <w:rtl/>
        </w:rPr>
        <w:t>לרשותך</w:t>
      </w:r>
      <w:r>
        <w:rPr>
          <w:rFonts w:hint="cs"/>
          <w:rtl/>
        </w:rPr>
        <w:t>.</w:t>
      </w:r>
    </w:p>
    <w:p w:rsidR="00093B27" w:rsidRDefault="00093B27" w:rsidP="00EE57C7">
      <w:pPr>
        <w:rPr>
          <w:rtl/>
        </w:rPr>
      </w:pPr>
      <w:bookmarkStart w:id="7781" w:name="_ETM_Q20_270894"/>
      <w:bookmarkStart w:id="7782" w:name="_ETM_Q20_271053"/>
      <w:bookmarkStart w:id="7783" w:name="_ETM_Q20_273709"/>
      <w:bookmarkEnd w:id="7781"/>
      <w:bookmarkEnd w:id="7782"/>
      <w:bookmarkEnd w:id="7783"/>
    </w:p>
    <w:p w:rsidR="00093B27" w:rsidRDefault="00093B27" w:rsidP="00EE57C7">
      <w:pPr>
        <w:pStyle w:val="af6"/>
        <w:keepNext/>
        <w:rPr>
          <w:rtl/>
        </w:rPr>
      </w:pPr>
      <w:bookmarkStart w:id="7784" w:name="ET_interruption_5561_18"/>
      <w:r w:rsidRPr="008257AD">
        <w:rPr>
          <w:rStyle w:val="TagStyle"/>
          <w:rtl/>
        </w:rPr>
        <w:t xml:space="preserve"> &lt;&lt; קריאה &gt;&gt; </w:t>
      </w:r>
      <w:r>
        <w:rPr>
          <w:rtl/>
        </w:rPr>
        <w:t>משה גפני (יהדות התורה):</w:t>
      </w:r>
      <w:r w:rsidRPr="008257AD">
        <w:rPr>
          <w:rStyle w:val="TagStyle"/>
          <w:rtl/>
        </w:rPr>
        <w:t xml:space="preserve"> &lt;&lt; קריאה &gt;&gt;</w:t>
      </w:r>
      <w:r>
        <w:rPr>
          <w:rtl/>
        </w:rPr>
        <w:t xml:space="preserve">  </w:t>
      </w:r>
      <w:bookmarkEnd w:id="7784"/>
    </w:p>
    <w:p w:rsidR="00093B27" w:rsidRDefault="00093B27" w:rsidP="002437BA">
      <w:pPr>
        <w:rPr>
          <w:rtl/>
          <w:lang w:eastAsia="he-IL"/>
        </w:rPr>
      </w:pPr>
    </w:p>
    <w:p w:rsidR="00093B27" w:rsidRDefault="00093B27" w:rsidP="00EE57C7">
      <w:pPr>
        <w:rPr>
          <w:rtl/>
          <w:lang w:eastAsia="he-IL"/>
        </w:rPr>
      </w:pPr>
      <w:bookmarkStart w:id="7785" w:name="_ETM_Q20_313506"/>
      <w:bookmarkStart w:id="7786" w:name="_ETM_Q20_313775"/>
      <w:bookmarkStart w:id="7787" w:name="_ETM_Q20_313834"/>
      <w:bookmarkEnd w:id="7785"/>
      <w:bookmarkEnd w:id="7786"/>
      <w:bookmarkEnd w:id="7787"/>
      <w:r>
        <w:rPr>
          <w:rFonts w:hint="cs"/>
          <w:rtl/>
          <w:lang w:eastAsia="he-IL"/>
        </w:rPr>
        <w:t>אתה לא חייב להסביר לנו. אנחנו רוצים להצביע.</w:t>
      </w:r>
    </w:p>
    <w:p w:rsidR="00093B27" w:rsidRDefault="00093B27" w:rsidP="00EE57C7">
      <w:pPr>
        <w:rPr>
          <w:rtl/>
          <w:lang w:eastAsia="he-IL"/>
        </w:rPr>
      </w:pPr>
      <w:bookmarkStart w:id="7788" w:name="_ETM_Q20_316226"/>
      <w:bookmarkEnd w:id="7788"/>
    </w:p>
    <w:p w:rsidR="00093B27" w:rsidRDefault="00093B27" w:rsidP="00EE57C7">
      <w:pPr>
        <w:pStyle w:val="a4"/>
        <w:keepNext/>
        <w:rPr>
          <w:rtl/>
        </w:rPr>
      </w:pPr>
      <w:bookmarkStart w:id="7789" w:name="ET_speaker_5851_19"/>
      <w:r w:rsidRPr="008257AD">
        <w:rPr>
          <w:rStyle w:val="TagStyle"/>
          <w:rtl/>
        </w:rPr>
        <w:t xml:space="preserve"> &lt;&lt; דובר &gt;&gt; </w:t>
      </w:r>
      <w:bookmarkStart w:id="7790" w:name="_Toc96546709"/>
      <w:bookmarkStart w:id="7791" w:name="_Toc96547623"/>
      <w:bookmarkStart w:id="7792" w:name="_Toc96587363"/>
      <w:r>
        <w:rPr>
          <w:rtl/>
        </w:rPr>
        <w:t>משה אבוטבול (ש"ס):</w:t>
      </w:r>
      <w:bookmarkEnd w:id="7790"/>
      <w:bookmarkEnd w:id="7791"/>
      <w:bookmarkEnd w:id="7792"/>
      <w:r w:rsidRPr="008257AD">
        <w:rPr>
          <w:rStyle w:val="TagStyle"/>
          <w:rtl/>
        </w:rPr>
        <w:t xml:space="preserve"> &lt;&lt; דובר &gt;&gt;</w:t>
      </w:r>
      <w:r>
        <w:rPr>
          <w:rtl/>
        </w:rPr>
        <w:t xml:space="preserve">  </w:t>
      </w:r>
      <w:bookmarkEnd w:id="7789"/>
    </w:p>
    <w:p w:rsidR="00093B27" w:rsidRDefault="00093B27" w:rsidP="002437BA">
      <w:pPr>
        <w:rPr>
          <w:rtl/>
          <w:lang w:eastAsia="he-IL"/>
        </w:rPr>
      </w:pPr>
    </w:p>
    <w:p w:rsidR="00093B27" w:rsidRDefault="00093B27" w:rsidP="00EE57C7">
      <w:pPr>
        <w:rPr>
          <w:rtl/>
        </w:rPr>
      </w:pPr>
      <w:bookmarkStart w:id="7793" w:name="_ETM_Q20_321009"/>
      <w:bookmarkStart w:id="7794" w:name="_ETM_Q20_321107"/>
      <w:bookmarkEnd w:id="7793"/>
      <w:bookmarkEnd w:id="7794"/>
      <w:r>
        <w:rPr>
          <w:rFonts w:hint="cs"/>
          <w:rtl/>
          <w:lang w:eastAsia="he-IL"/>
        </w:rPr>
        <w:t xml:space="preserve">אוקיי, אוקיי, </w:t>
      </w:r>
      <w:bookmarkStart w:id="7795" w:name="_ETM_Q20_316885"/>
      <w:bookmarkStart w:id="7796" w:name="_ETM_Q20_316946"/>
      <w:bookmarkStart w:id="7797" w:name="_ETM_Q20_274666"/>
      <w:bookmarkStart w:id="7798" w:name="_ETM_Q20_274731"/>
      <w:bookmarkStart w:id="7799" w:name="_ETM_Q20_271093"/>
      <w:bookmarkStart w:id="7800" w:name="_ETM_Q20_271293"/>
      <w:bookmarkStart w:id="7801" w:name="_ETM_Q20_314370"/>
      <w:bookmarkStart w:id="7802" w:name="_ETM_Q20_321189"/>
      <w:bookmarkStart w:id="7803" w:name="_ETM_Q20_321430"/>
      <w:bookmarkStart w:id="7804" w:name="_ETM_Q20_321879"/>
      <w:bookmarkStart w:id="7805" w:name="_ETM_Q20_322120"/>
      <w:bookmarkEnd w:id="7795"/>
      <w:bookmarkEnd w:id="7796"/>
      <w:bookmarkEnd w:id="7797"/>
      <w:bookmarkEnd w:id="7798"/>
      <w:bookmarkEnd w:id="7799"/>
      <w:bookmarkEnd w:id="7800"/>
      <w:bookmarkEnd w:id="7801"/>
      <w:bookmarkEnd w:id="7802"/>
      <w:bookmarkEnd w:id="7803"/>
      <w:bookmarkEnd w:id="7804"/>
      <w:bookmarkEnd w:id="7805"/>
      <w:r>
        <w:rPr>
          <w:rtl/>
        </w:rPr>
        <w:t xml:space="preserve">בפרט </w:t>
      </w:r>
      <w:bookmarkStart w:id="7806" w:name="_ETM_Q20_322540"/>
      <w:bookmarkEnd w:id="7806"/>
      <w:r>
        <w:rPr>
          <w:rtl/>
        </w:rPr>
        <w:t xml:space="preserve">שיש </w:t>
      </w:r>
      <w:bookmarkStart w:id="7807" w:name="_ETM_Q20_322780"/>
      <w:bookmarkEnd w:id="7807"/>
      <w:r>
        <w:rPr>
          <w:rtl/>
        </w:rPr>
        <w:t xml:space="preserve">לנו </w:t>
      </w:r>
      <w:bookmarkStart w:id="7808" w:name="_ETM_Q20_322989"/>
      <w:bookmarkEnd w:id="7808"/>
      <w:r>
        <w:rPr>
          <w:rtl/>
        </w:rPr>
        <w:t xml:space="preserve">רוב </w:t>
      </w:r>
      <w:bookmarkStart w:id="7809" w:name="_ETM_Q20_323290"/>
      <w:bookmarkEnd w:id="7809"/>
      <w:r>
        <w:rPr>
          <w:rtl/>
        </w:rPr>
        <w:t>דורסני</w:t>
      </w:r>
      <w:r>
        <w:rPr>
          <w:rFonts w:hint="cs"/>
          <w:rtl/>
        </w:rPr>
        <w:t xml:space="preserve">. זה ממש נפלא. </w:t>
      </w:r>
      <w:bookmarkStart w:id="7810" w:name="_ETM_Q20_329832"/>
      <w:bookmarkEnd w:id="7810"/>
    </w:p>
    <w:p w:rsidR="00093B27" w:rsidRDefault="00093B27" w:rsidP="00EE57C7">
      <w:pPr>
        <w:rPr>
          <w:rtl/>
        </w:rPr>
      </w:pPr>
      <w:bookmarkStart w:id="7811" w:name="_ETM_Q20_331041"/>
      <w:bookmarkStart w:id="7812" w:name="_ETM_Q20_331159"/>
      <w:bookmarkEnd w:id="7811"/>
      <w:bookmarkEnd w:id="7812"/>
    </w:p>
    <w:p w:rsidR="00093B27" w:rsidRDefault="00093B27" w:rsidP="00EE57C7">
      <w:pPr>
        <w:pStyle w:val="af6"/>
        <w:keepNext/>
        <w:rPr>
          <w:rtl/>
        </w:rPr>
      </w:pPr>
      <w:bookmarkStart w:id="7813" w:name="ET_interruption_6166_20"/>
      <w:r w:rsidRPr="008257AD">
        <w:rPr>
          <w:rStyle w:val="TagStyle"/>
          <w:rtl/>
        </w:rPr>
        <w:t xml:space="preserve"> &lt;&lt; קריאה &gt;&gt; </w:t>
      </w:r>
      <w:r>
        <w:rPr>
          <w:rtl/>
        </w:rPr>
        <w:t>אורי מקלב (יהדות התורה):</w:t>
      </w:r>
      <w:r w:rsidRPr="008257AD">
        <w:rPr>
          <w:rStyle w:val="TagStyle"/>
          <w:rtl/>
        </w:rPr>
        <w:t xml:space="preserve"> &lt;&lt; קריאה &gt;&gt;</w:t>
      </w:r>
      <w:r>
        <w:rPr>
          <w:rtl/>
        </w:rPr>
        <w:t xml:space="preserve">  </w:t>
      </w:r>
      <w:bookmarkEnd w:id="7813"/>
    </w:p>
    <w:p w:rsidR="00093B27" w:rsidRDefault="00093B27" w:rsidP="002437BA">
      <w:pPr>
        <w:rPr>
          <w:rtl/>
          <w:lang w:eastAsia="he-IL"/>
        </w:rPr>
      </w:pPr>
    </w:p>
    <w:p w:rsidR="00093B27" w:rsidRDefault="002437BA" w:rsidP="00EE57C7">
      <w:pPr>
        <w:rPr>
          <w:rtl/>
          <w:lang w:eastAsia="he-IL"/>
        </w:rPr>
      </w:pPr>
      <w:bookmarkStart w:id="7814" w:name="_ETM_Q20_329563"/>
      <w:bookmarkStart w:id="7815" w:name="_ETM_Q20_329850"/>
      <w:bookmarkStart w:id="7816" w:name="_ETM_Q20_329907"/>
      <w:bookmarkEnd w:id="7814"/>
      <w:bookmarkEnd w:id="7815"/>
      <w:bookmarkEnd w:id="7816"/>
      <w:r>
        <w:rPr>
          <w:rFonts w:hint="cs"/>
          <w:rtl/>
          <w:lang w:eastAsia="he-IL"/>
        </w:rPr>
        <w:t>– – –</w:t>
      </w:r>
    </w:p>
    <w:p w:rsidR="00093B27" w:rsidRDefault="00093B27" w:rsidP="00EE57C7">
      <w:pPr>
        <w:rPr>
          <w:rtl/>
          <w:lang w:eastAsia="he-IL"/>
        </w:rPr>
      </w:pPr>
    </w:p>
    <w:p w:rsidR="00093B27" w:rsidRDefault="00093B27" w:rsidP="00EE57C7">
      <w:pPr>
        <w:pStyle w:val="-"/>
        <w:keepNext/>
        <w:rPr>
          <w:rtl/>
        </w:rPr>
      </w:pPr>
      <w:bookmarkStart w:id="7817" w:name="_ETM_Q20_329069"/>
      <w:bookmarkStart w:id="7818" w:name="_ETM_Q20_329145"/>
      <w:bookmarkStart w:id="7819" w:name="ET_speakercontinue_5851_21"/>
      <w:bookmarkEnd w:id="7817"/>
      <w:bookmarkEnd w:id="7818"/>
      <w:r w:rsidRPr="008257AD">
        <w:rPr>
          <w:rStyle w:val="TagStyle"/>
          <w:rtl/>
        </w:rPr>
        <w:t xml:space="preserve"> &lt;&lt; דובר_המשך &gt;&gt; </w:t>
      </w:r>
      <w:r>
        <w:rPr>
          <w:rtl/>
        </w:rPr>
        <w:t>משה אבוטבול (ש"ס):</w:t>
      </w:r>
      <w:r w:rsidRPr="008257AD">
        <w:rPr>
          <w:rStyle w:val="TagStyle"/>
          <w:rtl/>
        </w:rPr>
        <w:t xml:space="preserve"> &lt;&lt; דובר_המשך &gt;&gt;</w:t>
      </w:r>
      <w:r>
        <w:rPr>
          <w:rtl/>
        </w:rPr>
        <w:t xml:space="preserve">  </w:t>
      </w:r>
      <w:bookmarkEnd w:id="7819"/>
    </w:p>
    <w:p w:rsidR="00093B27" w:rsidRDefault="00093B27" w:rsidP="002437BA">
      <w:pPr>
        <w:rPr>
          <w:rtl/>
          <w:lang w:eastAsia="he-IL"/>
        </w:rPr>
      </w:pPr>
    </w:p>
    <w:p w:rsidR="00093B27" w:rsidRDefault="00093B27" w:rsidP="0017077F">
      <w:pPr>
        <w:rPr>
          <w:rtl/>
        </w:rPr>
      </w:pPr>
      <w:bookmarkStart w:id="7820" w:name="_ETM_Q20_329942"/>
      <w:bookmarkStart w:id="7821" w:name="_ETM_Q20_324040"/>
      <w:bookmarkStart w:id="7822" w:name="_ETM_Q20_324610"/>
      <w:bookmarkStart w:id="7823" w:name="_ETM_Q20_324850"/>
      <w:bookmarkStart w:id="7824" w:name="_ETM_Q20_325090"/>
      <w:bookmarkStart w:id="7825" w:name="_ETM_Q20_325360"/>
      <w:bookmarkStart w:id="7826" w:name="_ETM_Q20_326050"/>
      <w:bookmarkStart w:id="7827" w:name="_ETM_Q20_326260"/>
      <w:bookmarkStart w:id="7828" w:name="_ETM_Q20_326620"/>
      <w:bookmarkStart w:id="7829" w:name="_ETM_Q20_328630"/>
      <w:bookmarkStart w:id="7830" w:name="_ETM_Q20_328930"/>
      <w:bookmarkStart w:id="7831" w:name="_ETM_Q20_329139"/>
      <w:bookmarkStart w:id="7832" w:name="_ETM_Q20_329680"/>
      <w:bookmarkEnd w:id="7820"/>
      <w:bookmarkEnd w:id="7821"/>
      <w:bookmarkEnd w:id="7822"/>
      <w:bookmarkEnd w:id="7823"/>
      <w:bookmarkEnd w:id="7824"/>
      <w:bookmarkEnd w:id="7825"/>
      <w:bookmarkEnd w:id="7826"/>
      <w:bookmarkEnd w:id="7827"/>
      <w:bookmarkEnd w:id="7828"/>
      <w:bookmarkEnd w:id="7829"/>
      <w:bookmarkEnd w:id="7830"/>
      <w:bookmarkEnd w:id="7831"/>
      <w:bookmarkEnd w:id="7832"/>
      <w:r>
        <w:rPr>
          <w:rtl/>
        </w:rPr>
        <w:t>חברים</w:t>
      </w:r>
      <w:r>
        <w:rPr>
          <w:rFonts w:hint="cs"/>
          <w:rtl/>
        </w:rPr>
        <w:t>,</w:t>
      </w:r>
      <w:r>
        <w:rPr>
          <w:rtl/>
        </w:rPr>
        <w:t xml:space="preserve"> </w:t>
      </w:r>
      <w:bookmarkStart w:id="7833" w:name="_ETM_Q20_330190"/>
      <w:bookmarkEnd w:id="7833"/>
      <w:r>
        <w:rPr>
          <w:rtl/>
        </w:rPr>
        <w:t xml:space="preserve">בכל </w:t>
      </w:r>
      <w:bookmarkStart w:id="7834" w:name="_ETM_Q20_330460"/>
      <w:bookmarkEnd w:id="7834"/>
      <w:r>
        <w:rPr>
          <w:rtl/>
        </w:rPr>
        <w:t>אופן</w:t>
      </w:r>
      <w:r>
        <w:rPr>
          <w:rFonts w:hint="cs"/>
          <w:rtl/>
        </w:rPr>
        <w:t>,</w:t>
      </w:r>
      <w:r>
        <w:rPr>
          <w:rtl/>
        </w:rPr>
        <w:t xml:space="preserve"> </w:t>
      </w:r>
      <w:bookmarkStart w:id="7835" w:name="_ETM_Q20_330730"/>
      <w:bookmarkEnd w:id="7835"/>
      <w:r>
        <w:rPr>
          <w:rtl/>
        </w:rPr>
        <w:t xml:space="preserve">אני </w:t>
      </w:r>
      <w:bookmarkStart w:id="7836" w:name="_ETM_Q20_330970"/>
      <w:bookmarkEnd w:id="7836"/>
      <w:r>
        <w:rPr>
          <w:rtl/>
        </w:rPr>
        <w:t xml:space="preserve">רק </w:t>
      </w:r>
      <w:bookmarkStart w:id="7837" w:name="_ETM_Q20_331180"/>
      <w:bookmarkEnd w:id="7837"/>
      <w:r>
        <w:rPr>
          <w:rtl/>
        </w:rPr>
        <w:t xml:space="preserve">רוצה </w:t>
      </w:r>
      <w:bookmarkStart w:id="7838" w:name="_ETM_Q20_331419"/>
      <w:bookmarkEnd w:id="7838"/>
      <w:r>
        <w:rPr>
          <w:rtl/>
        </w:rPr>
        <w:t xml:space="preserve">להבטיח </w:t>
      </w:r>
      <w:bookmarkStart w:id="7839" w:name="_ETM_Q20_331840"/>
      <w:bookmarkEnd w:id="7839"/>
      <w:r>
        <w:rPr>
          <w:rtl/>
        </w:rPr>
        <w:t xml:space="preserve">שבאמת </w:t>
      </w:r>
      <w:bookmarkStart w:id="7840" w:name="_ETM_Q20_332350"/>
      <w:bookmarkEnd w:id="7840"/>
      <w:r>
        <w:rPr>
          <w:rtl/>
        </w:rPr>
        <w:t>עמ</w:t>
      </w:r>
      <w:r>
        <w:rPr>
          <w:rFonts w:hint="cs"/>
          <w:rtl/>
        </w:rPr>
        <w:t>ל</w:t>
      </w:r>
      <w:r>
        <w:rPr>
          <w:rtl/>
        </w:rPr>
        <w:t xml:space="preserve">תי </w:t>
      </w:r>
      <w:bookmarkStart w:id="7841" w:name="_ETM_Q20_332770"/>
      <w:bookmarkEnd w:id="7841"/>
      <w:r>
        <w:rPr>
          <w:rtl/>
        </w:rPr>
        <w:t>קשה</w:t>
      </w:r>
      <w:r>
        <w:rPr>
          <w:rFonts w:hint="cs"/>
          <w:rtl/>
        </w:rPr>
        <w:t>.</w:t>
      </w:r>
      <w:r>
        <w:rPr>
          <w:rtl/>
        </w:rPr>
        <w:t xml:space="preserve"> </w:t>
      </w:r>
      <w:bookmarkStart w:id="7842" w:name="_ETM_Q20_333639"/>
      <w:bookmarkEnd w:id="7842"/>
      <w:r>
        <w:rPr>
          <w:rtl/>
        </w:rPr>
        <w:t xml:space="preserve">לא </w:t>
      </w:r>
      <w:bookmarkStart w:id="7843" w:name="_ETM_Q20_333819"/>
      <w:bookmarkEnd w:id="7843"/>
      <w:r>
        <w:rPr>
          <w:rtl/>
        </w:rPr>
        <w:t xml:space="preserve">ידעתי </w:t>
      </w:r>
      <w:bookmarkStart w:id="7844" w:name="_ETM_Q20_334269"/>
      <w:bookmarkEnd w:id="7844"/>
      <w:r>
        <w:rPr>
          <w:rtl/>
        </w:rPr>
        <w:t>ש</w:t>
      </w:r>
      <w:r>
        <w:rPr>
          <w:rFonts w:hint="cs"/>
          <w:rtl/>
        </w:rPr>
        <w:t xml:space="preserve">תהיה </w:t>
      </w:r>
      <w:bookmarkStart w:id="7845" w:name="_ETM_Q20_334510"/>
      <w:bookmarkEnd w:id="7845"/>
      <w:r>
        <w:rPr>
          <w:rtl/>
        </w:rPr>
        <w:t xml:space="preserve">לנו </w:t>
      </w:r>
      <w:bookmarkStart w:id="7846" w:name="_ETM_Q20_334659"/>
      <w:bookmarkEnd w:id="7846"/>
      <w:r>
        <w:rPr>
          <w:rtl/>
        </w:rPr>
        <w:t>כז</w:t>
      </w:r>
      <w:r>
        <w:rPr>
          <w:rFonts w:hint="cs"/>
          <w:rtl/>
        </w:rPr>
        <w:t>את</w:t>
      </w:r>
      <w:r>
        <w:rPr>
          <w:rtl/>
        </w:rPr>
        <w:t xml:space="preserve"> </w:t>
      </w:r>
      <w:bookmarkStart w:id="7847" w:name="_ETM_Q20_334959"/>
      <w:bookmarkEnd w:id="7847"/>
      <w:r>
        <w:rPr>
          <w:rtl/>
        </w:rPr>
        <w:t>סי</w:t>
      </w:r>
      <w:r>
        <w:rPr>
          <w:rFonts w:hint="cs"/>
          <w:rtl/>
        </w:rPr>
        <w:t>י</w:t>
      </w:r>
      <w:r>
        <w:rPr>
          <w:rtl/>
        </w:rPr>
        <w:t xml:space="preserve">עתא </w:t>
      </w:r>
      <w:bookmarkStart w:id="7848" w:name="_ETM_Q20_335379"/>
      <w:bookmarkEnd w:id="7848"/>
      <w:r>
        <w:rPr>
          <w:rtl/>
        </w:rPr>
        <w:t>דשמיא</w:t>
      </w:r>
      <w:r>
        <w:rPr>
          <w:rFonts w:hint="cs"/>
          <w:rtl/>
        </w:rPr>
        <w:t>.</w:t>
      </w:r>
      <w:r>
        <w:rPr>
          <w:rtl/>
        </w:rPr>
        <w:t xml:space="preserve"> </w:t>
      </w:r>
      <w:bookmarkStart w:id="7849" w:name="_ETM_Q20_336609"/>
      <w:bookmarkEnd w:id="7849"/>
      <w:r>
        <w:rPr>
          <w:rtl/>
        </w:rPr>
        <w:t xml:space="preserve">אני </w:t>
      </w:r>
      <w:bookmarkStart w:id="7850" w:name="_ETM_Q20_336790"/>
      <w:bookmarkEnd w:id="7850"/>
      <w:r>
        <w:rPr>
          <w:rtl/>
        </w:rPr>
        <w:t xml:space="preserve">מבטיח </w:t>
      </w:r>
      <w:bookmarkStart w:id="7851" w:name="_ETM_Q20_337180"/>
      <w:bookmarkEnd w:id="7851"/>
      <w:r>
        <w:rPr>
          <w:rtl/>
        </w:rPr>
        <w:t xml:space="preserve">לכם </w:t>
      </w:r>
      <w:bookmarkStart w:id="7852" w:name="_ETM_Q20_337569"/>
      <w:bookmarkEnd w:id="7852"/>
      <w:r>
        <w:rPr>
          <w:rtl/>
        </w:rPr>
        <w:t xml:space="preserve">שהנאום </w:t>
      </w:r>
      <w:bookmarkStart w:id="7853" w:name="_ETM_Q20_338439"/>
      <w:bookmarkEnd w:id="7853"/>
      <w:r>
        <w:rPr>
          <w:rtl/>
        </w:rPr>
        <w:t xml:space="preserve">הקצר </w:t>
      </w:r>
      <w:bookmarkStart w:id="7854" w:name="_ETM_Q20_338980"/>
      <w:bookmarkEnd w:id="7854"/>
      <w:r>
        <w:rPr>
          <w:rtl/>
        </w:rPr>
        <w:t>הזה</w:t>
      </w:r>
      <w:r>
        <w:rPr>
          <w:rFonts w:hint="cs"/>
          <w:rtl/>
        </w:rPr>
        <w:t>,</w:t>
      </w:r>
      <w:r>
        <w:rPr>
          <w:rtl/>
        </w:rPr>
        <w:t xml:space="preserve"> </w:t>
      </w:r>
      <w:bookmarkStart w:id="7855" w:name="_ETM_Q20_339219"/>
      <w:bookmarkEnd w:id="7855"/>
      <w:r>
        <w:rPr>
          <w:rtl/>
        </w:rPr>
        <w:t>יחסית</w:t>
      </w:r>
      <w:r>
        <w:rPr>
          <w:rFonts w:hint="cs"/>
          <w:rtl/>
        </w:rPr>
        <w:t>,</w:t>
      </w:r>
      <w:r>
        <w:rPr>
          <w:rtl/>
        </w:rPr>
        <w:t xml:space="preserve"> </w:t>
      </w:r>
      <w:bookmarkStart w:id="7856" w:name="_ETM_Q20_340200"/>
      <w:bookmarkStart w:id="7857" w:name="_ETM_Q20_340410"/>
      <w:bookmarkEnd w:id="7856"/>
      <w:bookmarkEnd w:id="7857"/>
      <w:r>
        <w:rPr>
          <w:rFonts w:hint="cs"/>
          <w:rtl/>
        </w:rPr>
        <w:t>הו</w:t>
      </w:r>
      <w:r>
        <w:rPr>
          <w:rtl/>
        </w:rPr>
        <w:t xml:space="preserve">כן </w:t>
      </w:r>
      <w:bookmarkStart w:id="7858" w:name="_ETM_Q20_340800"/>
      <w:bookmarkEnd w:id="7858"/>
      <w:r>
        <w:rPr>
          <w:rtl/>
        </w:rPr>
        <w:t xml:space="preserve">בשעה </w:t>
      </w:r>
      <w:bookmarkStart w:id="7859" w:name="_ETM_Q20_341220"/>
      <w:bookmarkEnd w:id="7859"/>
      <w:r>
        <w:rPr>
          <w:rtl/>
        </w:rPr>
        <w:t>06:30</w:t>
      </w:r>
      <w:r>
        <w:rPr>
          <w:rFonts w:hint="cs"/>
          <w:rtl/>
        </w:rPr>
        <w:t>,</w:t>
      </w:r>
      <w:r>
        <w:rPr>
          <w:rtl/>
        </w:rPr>
        <w:t xml:space="preserve"> </w:t>
      </w:r>
      <w:bookmarkStart w:id="7860" w:name="_ETM_Q20_341940"/>
      <w:bookmarkStart w:id="7861" w:name="_ETM_Q20_343480"/>
      <w:bookmarkEnd w:id="7860"/>
      <w:bookmarkEnd w:id="7861"/>
      <w:r>
        <w:rPr>
          <w:rtl/>
        </w:rPr>
        <w:t xml:space="preserve">אז </w:t>
      </w:r>
      <w:bookmarkStart w:id="7862" w:name="_ETM_Q20_343689"/>
      <w:bookmarkEnd w:id="7862"/>
      <w:r>
        <w:rPr>
          <w:rtl/>
        </w:rPr>
        <w:t xml:space="preserve">באמת </w:t>
      </w:r>
      <w:bookmarkStart w:id="7863" w:name="_ETM_Q20_344049"/>
      <w:bookmarkEnd w:id="7863"/>
      <w:r>
        <w:rPr>
          <w:rtl/>
        </w:rPr>
        <w:t xml:space="preserve">חבל </w:t>
      </w:r>
      <w:bookmarkStart w:id="7864" w:name="_ETM_Q20_344409"/>
      <w:bookmarkEnd w:id="7864"/>
      <w:r>
        <w:rPr>
          <w:rtl/>
        </w:rPr>
        <w:t xml:space="preserve">לי </w:t>
      </w:r>
      <w:bookmarkStart w:id="7865" w:name="_ETM_Q20_344560"/>
      <w:bookmarkEnd w:id="7865"/>
      <w:r>
        <w:rPr>
          <w:rtl/>
        </w:rPr>
        <w:t xml:space="preserve">לפספס </w:t>
      </w:r>
      <w:bookmarkStart w:id="7866" w:name="_ETM_Q20_345159"/>
      <w:bookmarkEnd w:id="7866"/>
      <w:r>
        <w:rPr>
          <w:rFonts w:hint="cs"/>
          <w:rtl/>
        </w:rPr>
        <w:t xml:space="preserve">את </w:t>
      </w:r>
      <w:r>
        <w:rPr>
          <w:rtl/>
        </w:rPr>
        <w:t xml:space="preserve">האלמנטים </w:t>
      </w:r>
      <w:bookmarkStart w:id="7867" w:name="_ETM_Q20_345819"/>
      <w:bookmarkEnd w:id="7867"/>
      <w:r>
        <w:rPr>
          <w:rtl/>
        </w:rPr>
        <w:t>החיוב</w:t>
      </w:r>
      <w:r>
        <w:rPr>
          <w:rFonts w:hint="cs"/>
          <w:rtl/>
        </w:rPr>
        <w:t>י</w:t>
      </w:r>
      <w:r>
        <w:rPr>
          <w:rtl/>
        </w:rPr>
        <w:t xml:space="preserve">ים </w:t>
      </w:r>
      <w:bookmarkStart w:id="7868" w:name="_ETM_Q20_346480"/>
      <w:bookmarkEnd w:id="7868"/>
      <w:r>
        <w:rPr>
          <w:rtl/>
        </w:rPr>
        <w:t xml:space="preserve">שנמצאים </w:t>
      </w:r>
      <w:bookmarkStart w:id="7869" w:name="_ETM_Q20_347590"/>
      <w:bookmarkEnd w:id="7869"/>
      <w:r>
        <w:rPr>
          <w:rtl/>
        </w:rPr>
        <w:t xml:space="preserve">בתוכנית </w:t>
      </w:r>
      <w:bookmarkStart w:id="7870" w:name="_ETM_Q20_348219"/>
      <w:bookmarkEnd w:id="7870"/>
      <w:r>
        <w:rPr>
          <w:rtl/>
        </w:rPr>
        <w:t xml:space="preserve">הכלכלית </w:t>
      </w:r>
      <w:bookmarkStart w:id="7871" w:name="_ETM_Q20_348819"/>
      <w:bookmarkEnd w:id="7871"/>
      <w:r>
        <w:rPr>
          <w:rtl/>
        </w:rPr>
        <w:t xml:space="preserve">השלילית </w:t>
      </w:r>
      <w:bookmarkStart w:id="7872" w:name="_ETM_Q20_349359"/>
      <w:bookmarkEnd w:id="7872"/>
      <w:r>
        <w:rPr>
          <w:rtl/>
        </w:rPr>
        <w:t xml:space="preserve">של </w:t>
      </w:r>
      <w:bookmarkStart w:id="7873" w:name="_ETM_Q20_349540"/>
      <w:bookmarkEnd w:id="7873"/>
      <w:r>
        <w:rPr>
          <w:rtl/>
        </w:rPr>
        <w:t>הממשלה</w:t>
      </w:r>
      <w:r>
        <w:rPr>
          <w:rFonts w:hint="cs"/>
          <w:rtl/>
        </w:rPr>
        <w:t>.</w:t>
      </w:r>
    </w:p>
    <w:p w:rsidR="00093B27" w:rsidRDefault="00093B27" w:rsidP="00EE57C7">
      <w:pPr>
        <w:rPr>
          <w:rtl/>
        </w:rPr>
      </w:pPr>
      <w:bookmarkStart w:id="7874" w:name="_ETM_Q20_353857"/>
      <w:bookmarkStart w:id="7875" w:name="_ETM_Q20_354015"/>
      <w:bookmarkEnd w:id="7874"/>
      <w:bookmarkEnd w:id="7875"/>
    </w:p>
    <w:p w:rsidR="00093B27" w:rsidRDefault="00093B27" w:rsidP="007D20A0">
      <w:pPr>
        <w:rPr>
          <w:rtl/>
        </w:rPr>
      </w:pPr>
      <w:bookmarkStart w:id="7876" w:name="_ETM_Q20_354098"/>
      <w:bookmarkStart w:id="7877" w:name="_ETM_Q20_354261"/>
      <w:bookmarkStart w:id="7878" w:name="_ETM_Q20_350620"/>
      <w:bookmarkEnd w:id="7876"/>
      <w:bookmarkEnd w:id="7877"/>
      <w:bookmarkEnd w:id="7878"/>
      <w:r>
        <w:rPr>
          <w:rtl/>
        </w:rPr>
        <w:t xml:space="preserve">בכל </w:t>
      </w:r>
      <w:bookmarkStart w:id="7879" w:name="_ETM_Q20_351040"/>
      <w:bookmarkEnd w:id="7879"/>
      <w:r>
        <w:rPr>
          <w:rtl/>
        </w:rPr>
        <w:t>אופן</w:t>
      </w:r>
      <w:r>
        <w:rPr>
          <w:rFonts w:hint="cs"/>
          <w:rtl/>
        </w:rPr>
        <w:t>,</w:t>
      </w:r>
      <w:r>
        <w:rPr>
          <w:rtl/>
        </w:rPr>
        <w:t xml:space="preserve"> </w:t>
      </w:r>
      <w:bookmarkStart w:id="7880" w:name="_ETM_Q20_351249"/>
      <w:bookmarkEnd w:id="7880"/>
      <w:r>
        <w:rPr>
          <w:rtl/>
        </w:rPr>
        <w:t xml:space="preserve">אנחנו </w:t>
      </w:r>
      <w:bookmarkStart w:id="7881" w:name="_ETM_Q20_351459"/>
      <w:bookmarkEnd w:id="7881"/>
      <w:r>
        <w:rPr>
          <w:rtl/>
        </w:rPr>
        <w:t xml:space="preserve">נמצאים </w:t>
      </w:r>
      <w:bookmarkStart w:id="7882" w:name="_ETM_Q20_351909"/>
      <w:bookmarkEnd w:id="7882"/>
      <w:r>
        <w:rPr>
          <w:rtl/>
        </w:rPr>
        <w:t>כאן</w:t>
      </w:r>
      <w:r>
        <w:rPr>
          <w:rFonts w:hint="cs"/>
          <w:rtl/>
        </w:rPr>
        <w:t>,</w:t>
      </w:r>
      <w:r>
        <w:rPr>
          <w:rtl/>
        </w:rPr>
        <w:t xml:space="preserve"> </w:t>
      </w:r>
      <w:bookmarkStart w:id="7883" w:name="_ETM_Q20_352209"/>
      <w:bookmarkEnd w:id="7883"/>
      <w:r>
        <w:rPr>
          <w:rtl/>
        </w:rPr>
        <w:t xml:space="preserve">חבריי </w:t>
      </w:r>
      <w:bookmarkStart w:id="7884" w:name="_ETM_Q20_352719"/>
      <w:bookmarkEnd w:id="7884"/>
      <w:r>
        <w:rPr>
          <w:rtl/>
        </w:rPr>
        <w:t>היקרים</w:t>
      </w:r>
      <w:r>
        <w:rPr>
          <w:rFonts w:hint="cs"/>
          <w:rtl/>
        </w:rPr>
        <w:t>,</w:t>
      </w:r>
      <w:r>
        <w:rPr>
          <w:rtl/>
        </w:rPr>
        <w:t xml:space="preserve"> </w:t>
      </w:r>
      <w:bookmarkStart w:id="7885" w:name="_ETM_Q20_353610"/>
      <w:bookmarkEnd w:id="7885"/>
      <w:r>
        <w:rPr>
          <w:rtl/>
        </w:rPr>
        <w:t xml:space="preserve">כדי </w:t>
      </w:r>
      <w:bookmarkStart w:id="7886" w:name="_ETM_Q20_354030"/>
      <w:bookmarkEnd w:id="7886"/>
      <w:r>
        <w:rPr>
          <w:rtl/>
        </w:rPr>
        <w:t xml:space="preserve">לנסות </w:t>
      </w:r>
      <w:bookmarkStart w:id="7887" w:name="_ETM_Q20_354570"/>
      <w:bookmarkEnd w:id="7887"/>
      <w:r>
        <w:rPr>
          <w:rtl/>
        </w:rPr>
        <w:t xml:space="preserve">לשכנע </w:t>
      </w:r>
      <w:bookmarkStart w:id="7888" w:name="_ETM_Q20_355169"/>
      <w:bookmarkEnd w:id="7888"/>
      <w:r>
        <w:rPr>
          <w:rtl/>
        </w:rPr>
        <w:t>להצביע</w:t>
      </w:r>
      <w:r>
        <w:rPr>
          <w:rFonts w:hint="cs"/>
          <w:rtl/>
        </w:rPr>
        <w:t>,</w:t>
      </w:r>
      <w:r>
        <w:rPr>
          <w:rtl/>
        </w:rPr>
        <w:t xml:space="preserve"> </w:t>
      </w:r>
      <w:bookmarkStart w:id="7889" w:name="_ETM_Q20_355770"/>
      <w:bookmarkEnd w:id="7889"/>
      <w:r>
        <w:rPr>
          <w:rtl/>
        </w:rPr>
        <w:t xml:space="preserve">ואני </w:t>
      </w:r>
      <w:bookmarkStart w:id="7890" w:name="_ETM_Q20_356010"/>
      <w:bookmarkEnd w:id="7890"/>
      <w:r>
        <w:rPr>
          <w:rtl/>
        </w:rPr>
        <w:t xml:space="preserve">מאמין </w:t>
      </w:r>
      <w:bookmarkStart w:id="7891" w:name="_ETM_Q20_357060"/>
      <w:bookmarkEnd w:id="7891"/>
      <w:r>
        <w:rPr>
          <w:rtl/>
        </w:rPr>
        <w:t>שכדרכ</w:t>
      </w:r>
      <w:r>
        <w:rPr>
          <w:rFonts w:hint="cs"/>
          <w:rtl/>
        </w:rPr>
        <w:t>ה</w:t>
      </w:r>
      <w:r>
        <w:rPr>
          <w:rtl/>
        </w:rPr>
        <w:t xml:space="preserve"> </w:t>
      </w:r>
      <w:bookmarkStart w:id="7892" w:name="_ETM_Q20_357990"/>
      <w:bookmarkEnd w:id="7892"/>
      <w:r>
        <w:rPr>
          <w:rtl/>
        </w:rPr>
        <w:t xml:space="preserve">של </w:t>
      </w:r>
      <w:bookmarkStart w:id="7893" w:name="_ETM_Q20_358950"/>
      <w:bookmarkEnd w:id="7893"/>
      <w:r>
        <w:rPr>
          <w:rtl/>
        </w:rPr>
        <w:t>דמוקרטיה</w:t>
      </w:r>
      <w:r>
        <w:rPr>
          <w:rFonts w:hint="cs"/>
          <w:rtl/>
        </w:rPr>
        <w:t>,</w:t>
      </w:r>
      <w:r>
        <w:rPr>
          <w:rtl/>
        </w:rPr>
        <w:t xml:space="preserve"> </w:t>
      </w:r>
      <w:bookmarkStart w:id="7894" w:name="_ETM_Q20_359760"/>
      <w:bookmarkEnd w:id="7894"/>
      <w:r>
        <w:rPr>
          <w:rtl/>
        </w:rPr>
        <w:t xml:space="preserve">אנחנו </w:t>
      </w:r>
      <w:bookmarkStart w:id="7895" w:name="_ETM_Q20_360030"/>
      <w:bookmarkEnd w:id="7895"/>
      <w:r>
        <w:rPr>
          <w:rtl/>
        </w:rPr>
        <w:t>נצליח</w:t>
      </w:r>
      <w:r>
        <w:rPr>
          <w:rFonts w:hint="cs"/>
          <w:rtl/>
        </w:rPr>
        <w:t>,</w:t>
      </w:r>
      <w:r>
        <w:rPr>
          <w:rtl/>
        </w:rPr>
        <w:t xml:space="preserve"> </w:t>
      </w:r>
      <w:bookmarkStart w:id="7896" w:name="_ETM_Q20_360600"/>
      <w:bookmarkEnd w:id="7896"/>
      <w:r>
        <w:rPr>
          <w:rtl/>
        </w:rPr>
        <w:t xml:space="preserve">בעזרת </w:t>
      </w:r>
      <w:bookmarkStart w:id="7897" w:name="_ETM_Q20_361080"/>
      <w:bookmarkEnd w:id="7897"/>
      <w:r>
        <w:rPr>
          <w:rtl/>
        </w:rPr>
        <w:t>השם</w:t>
      </w:r>
      <w:r>
        <w:rPr>
          <w:rFonts w:hint="cs"/>
          <w:rtl/>
        </w:rPr>
        <w:t>,</w:t>
      </w:r>
      <w:r>
        <w:rPr>
          <w:rtl/>
        </w:rPr>
        <w:t xml:space="preserve"> </w:t>
      </w:r>
      <w:bookmarkStart w:id="7898" w:name="_ETM_Q20_361470"/>
      <w:bookmarkEnd w:id="7898"/>
      <w:r>
        <w:rPr>
          <w:rtl/>
        </w:rPr>
        <w:t xml:space="preserve">להעביר </w:t>
      </w:r>
      <w:bookmarkStart w:id="7899" w:name="_ETM_Q20_361860"/>
      <w:bookmarkEnd w:id="7899"/>
      <w:r>
        <w:rPr>
          <w:rtl/>
        </w:rPr>
        <w:t xml:space="preserve">את </w:t>
      </w:r>
      <w:bookmarkStart w:id="7900" w:name="_ETM_Q20_361980"/>
      <w:bookmarkEnd w:id="7900"/>
      <w:r>
        <w:rPr>
          <w:rtl/>
        </w:rPr>
        <w:t xml:space="preserve">החוק </w:t>
      </w:r>
      <w:bookmarkStart w:id="7901" w:name="_ETM_Q20_362310"/>
      <w:bookmarkEnd w:id="7901"/>
      <w:r>
        <w:rPr>
          <w:rtl/>
        </w:rPr>
        <w:t>הזה</w:t>
      </w:r>
      <w:r>
        <w:rPr>
          <w:rFonts w:hint="cs"/>
          <w:rtl/>
        </w:rPr>
        <w:t>.</w:t>
      </w:r>
      <w:r>
        <w:rPr>
          <w:rtl/>
        </w:rPr>
        <w:t xml:space="preserve"> </w:t>
      </w:r>
      <w:bookmarkStart w:id="7902" w:name="_ETM_Q20_363120"/>
      <w:bookmarkEnd w:id="7902"/>
      <w:r>
        <w:rPr>
          <w:rtl/>
        </w:rPr>
        <w:t xml:space="preserve">ודווקא </w:t>
      </w:r>
      <w:bookmarkStart w:id="7903" w:name="_ETM_Q20_363690"/>
      <w:bookmarkEnd w:id="7903"/>
      <w:r>
        <w:rPr>
          <w:rtl/>
        </w:rPr>
        <w:t xml:space="preserve">בתקופה </w:t>
      </w:r>
      <w:bookmarkStart w:id="7904" w:name="_ETM_Q20_364230"/>
      <w:bookmarkEnd w:id="7904"/>
      <w:r>
        <w:rPr>
          <w:rtl/>
        </w:rPr>
        <w:t>הז</w:t>
      </w:r>
      <w:r>
        <w:rPr>
          <w:rFonts w:hint="cs"/>
          <w:rtl/>
        </w:rPr>
        <w:t>את</w:t>
      </w:r>
      <w:r>
        <w:rPr>
          <w:rtl/>
        </w:rPr>
        <w:t xml:space="preserve"> </w:t>
      </w:r>
      <w:bookmarkStart w:id="7905" w:name="_ETM_Q20_365070"/>
      <w:bookmarkEnd w:id="7905"/>
      <w:r>
        <w:rPr>
          <w:rtl/>
        </w:rPr>
        <w:t xml:space="preserve">שיש </w:t>
      </w:r>
      <w:bookmarkStart w:id="7906" w:name="_ETM_Q20_365820"/>
      <w:bookmarkEnd w:id="7906"/>
      <w:r>
        <w:rPr>
          <w:rtl/>
        </w:rPr>
        <w:t xml:space="preserve">לנו </w:t>
      </w:r>
      <w:bookmarkStart w:id="7907" w:name="_ETM_Q20_366210"/>
      <w:bookmarkEnd w:id="7907"/>
      <w:r>
        <w:rPr>
          <w:rtl/>
        </w:rPr>
        <w:t xml:space="preserve">קשיים </w:t>
      </w:r>
      <w:bookmarkStart w:id="7908" w:name="_ETM_Q20_366690"/>
      <w:bookmarkEnd w:id="7908"/>
      <w:r>
        <w:rPr>
          <w:rtl/>
        </w:rPr>
        <w:t xml:space="preserve">גדולים </w:t>
      </w:r>
      <w:bookmarkStart w:id="7909" w:name="_ETM_Q20_367169"/>
      <w:bookmarkEnd w:id="7909"/>
      <w:r>
        <w:rPr>
          <w:rtl/>
        </w:rPr>
        <w:t xml:space="preserve">עם </w:t>
      </w:r>
      <w:bookmarkStart w:id="7910" w:name="_ETM_Q20_367290"/>
      <w:bookmarkEnd w:id="7910"/>
      <w:r>
        <w:rPr>
          <w:rtl/>
        </w:rPr>
        <w:t xml:space="preserve">תוכניות </w:t>
      </w:r>
      <w:bookmarkStart w:id="7911" w:name="_ETM_Q20_367770"/>
      <w:bookmarkEnd w:id="7911"/>
      <w:r>
        <w:rPr>
          <w:rtl/>
        </w:rPr>
        <w:t xml:space="preserve">כלכליות </w:t>
      </w:r>
      <w:bookmarkStart w:id="7912" w:name="_ETM_Q20_369160"/>
      <w:bookmarkEnd w:id="7912"/>
      <w:r>
        <w:rPr>
          <w:rtl/>
        </w:rPr>
        <w:t>שה</w:t>
      </w:r>
      <w:r>
        <w:rPr>
          <w:rFonts w:hint="cs"/>
          <w:rtl/>
        </w:rPr>
        <w:t>ן</w:t>
      </w:r>
      <w:r>
        <w:rPr>
          <w:rtl/>
        </w:rPr>
        <w:t xml:space="preserve"> </w:t>
      </w:r>
      <w:bookmarkStart w:id="7913" w:name="_ETM_Q20_369550"/>
      <w:bookmarkEnd w:id="7913"/>
      <w:r>
        <w:rPr>
          <w:rtl/>
        </w:rPr>
        <w:t xml:space="preserve">קשות </w:t>
      </w:r>
      <w:bookmarkStart w:id="7914" w:name="_ETM_Q20_370030"/>
      <w:bookmarkEnd w:id="7914"/>
      <w:r>
        <w:rPr>
          <w:rtl/>
        </w:rPr>
        <w:t xml:space="preserve">ביותר </w:t>
      </w:r>
      <w:bookmarkStart w:id="7915" w:name="_ETM_Q20_370570"/>
      <w:bookmarkEnd w:id="7915"/>
      <w:r>
        <w:rPr>
          <w:rtl/>
        </w:rPr>
        <w:t xml:space="preserve">שבאות </w:t>
      </w:r>
      <w:bookmarkStart w:id="7916" w:name="_ETM_Q20_371050"/>
      <w:bookmarkEnd w:id="7916"/>
      <w:r>
        <w:rPr>
          <w:rtl/>
        </w:rPr>
        <w:t xml:space="preserve">לעם </w:t>
      </w:r>
      <w:bookmarkStart w:id="7917" w:name="_ETM_Q20_371380"/>
      <w:bookmarkEnd w:id="7917"/>
      <w:r>
        <w:rPr>
          <w:rtl/>
        </w:rPr>
        <w:t xml:space="preserve">היושב </w:t>
      </w:r>
      <w:bookmarkStart w:id="7918" w:name="_ETM_Q20_371800"/>
      <w:bookmarkEnd w:id="7918"/>
      <w:r>
        <w:rPr>
          <w:rtl/>
        </w:rPr>
        <w:t>בציון</w:t>
      </w:r>
      <w:r>
        <w:rPr>
          <w:rFonts w:hint="cs"/>
          <w:rtl/>
        </w:rPr>
        <w:t>,</w:t>
      </w:r>
      <w:r>
        <w:rPr>
          <w:rtl/>
        </w:rPr>
        <w:t xml:space="preserve"> </w:t>
      </w:r>
      <w:bookmarkStart w:id="7919" w:name="_ETM_Q20_372960"/>
      <w:bookmarkEnd w:id="7919"/>
      <w:r>
        <w:rPr>
          <w:rtl/>
        </w:rPr>
        <w:t>החו</w:t>
      </w:r>
      <w:r>
        <w:rPr>
          <w:rFonts w:hint="cs"/>
          <w:rtl/>
        </w:rPr>
        <w:t>ק</w:t>
      </w:r>
      <w:r>
        <w:rPr>
          <w:rtl/>
        </w:rPr>
        <w:t xml:space="preserve"> </w:t>
      </w:r>
      <w:bookmarkStart w:id="7920" w:name="_ETM_Q20_373320"/>
      <w:bookmarkEnd w:id="7920"/>
      <w:r>
        <w:rPr>
          <w:rtl/>
        </w:rPr>
        <w:t xml:space="preserve">שלי </w:t>
      </w:r>
      <w:bookmarkStart w:id="7921" w:name="_ETM_Q20_373590"/>
      <w:bookmarkEnd w:id="7921"/>
      <w:r>
        <w:rPr>
          <w:rtl/>
        </w:rPr>
        <w:t xml:space="preserve">עושה </w:t>
      </w:r>
      <w:bookmarkStart w:id="7922" w:name="_ETM_Q20_373889"/>
      <w:bookmarkEnd w:id="7922"/>
      <w:r>
        <w:rPr>
          <w:rtl/>
        </w:rPr>
        <w:t xml:space="preserve">סדר </w:t>
      </w:r>
      <w:bookmarkStart w:id="7923" w:name="_ETM_Q20_374310"/>
      <w:bookmarkEnd w:id="7923"/>
      <w:r>
        <w:rPr>
          <w:rtl/>
        </w:rPr>
        <w:t xml:space="preserve">ונותן </w:t>
      </w:r>
      <w:bookmarkStart w:id="7924" w:name="_ETM_Q20_374730"/>
      <w:bookmarkEnd w:id="7924"/>
      <w:r>
        <w:rPr>
          <w:rtl/>
        </w:rPr>
        <w:t xml:space="preserve">קצת </w:t>
      </w:r>
      <w:bookmarkStart w:id="7925" w:name="_ETM_Q20_375240"/>
      <w:bookmarkEnd w:id="7925"/>
      <w:r>
        <w:rPr>
          <w:rtl/>
        </w:rPr>
        <w:t xml:space="preserve">עזרה </w:t>
      </w:r>
      <w:bookmarkStart w:id="7926" w:name="_ETM_Q20_376230"/>
      <w:bookmarkEnd w:id="7926"/>
      <w:r>
        <w:rPr>
          <w:rtl/>
        </w:rPr>
        <w:t>לאות</w:t>
      </w:r>
      <w:r>
        <w:rPr>
          <w:rFonts w:hint="cs"/>
          <w:rtl/>
        </w:rPr>
        <w:t>ן</w:t>
      </w:r>
      <w:r>
        <w:rPr>
          <w:rtl/>
        </w:rPr>
        <w:t xml:space="preserve"> </w:t>
      </w:r>
      <w:bookmarkStart w:id="7927" w:name="_ETM_Q20_376830"/>
      <w:bookmarkEnd w:id="7927"/>
      <w:r>
        <w:rPr>
          <w:rtl/>
        </w:rPr>
        <w:t>משפחות</w:t>
      </w:r>
      <w:r>
        <w:rPr>
          <w:rFonts w:hint="cs"/>
          <w:rtl/>
        </w:rPr>
        <w:t>.</w:t>
      </w:r>
      <w:r>
        <w:rPr>
          <w:rtl/>
        </w:rPr>
        <w:t xml:space="preserve"> </w:t>
      </w:r>
      <w:bookmarkStart w:id="7928" w:name="_ETM_Q20_377820"/>
      <w:bookmarkEnd w:id="7928"/>
    </w:p>
    <w:p w:rsidR="00093B27" w:rsidRDefault="00093B27" w:rsidP="00EE57C7">
      <w:pPr>
        <w:rPr>
          <w:rtl/>
        </w:rPr>
      </w:pPr>
      <w:bookmarkStart w:id="7929" w:name="_ETM_Q20_378331"/>
      <w:bookmarkStart w:id="7930" w:name="_ETM_Q20_378460"/>
      <w:bookmarkEnd w:id="7929"/>
      <w:bookmarkEnd w:id="7930"/>
    </w:p>
    <w:p w:rsidR="00093B27" w:rsidRDefault="00093B27" w:rsidP="007D20A0">
      <w:pPr>
        <w:rPr>
          <w:rtl/>
        </w:rPr>
      </w:pPr>
      <w:bookmarkStart w:id="7931" w:name="_ETM_Q20_378513"/>
      <w:bookmarkStart w:id="7932" w:name="_ETM_Q20_378638"/>
      <w:bookmarkEnd w:id="7931"/>
      <w:bookmarkEnd w:id="7932"/>
      <w:r>
        <w:rPr>
          <w:rtl/>
        </w:rPr>
        <w:t xml:space="preserve">מדובר </w:t>
      </w:r>
      <w:bookmarkStart w:id="7933" w:name="_ETM_Q20_378419"/>
      <w:bookmarkEnd w:id="7933"/>
      <w:r>
        <w:rPr>
          <w:rtl/>
        </w:rPr>
        <w:t xml:space="preserve">בהצעת </w:t>
      </w:r>
      <w:bookmarkStart w:id="7934" w:name="_ETM_Q20_379050"/>
      <w:bookmarkEnd w:id="7934"/>
      <w:r>
        <w:rPr>
          <w:rtl/>
        </w:rPr>
        <w:t xml:space="preserve">חוק </w:t>
      </w:r>
      <w:bookmarkStart w:id="7935" w:name="_ETM_Q20_379290"/>
      <w:bookmarkEnd w:id="7935"/>
      <w:r>
        <w:rPr>
          <w:rtl/>
        </w:rPr>
        <w:t xml:space="preserve">סיוע </w:t>
      </w:r>
      <w:bookmarkStart w:id="7936" w:name="_ETM_Q20_379680"/>
      <w:bookmarkEnd w:id="7936"/>
      <w:r>
        <w:rPr>
          <w:rtl/>
        </w:rPr>
        <w:t xml:space="preserve">למשפחות </w:t>
      </w:r>
      <w:bookmarkStart w:id="7937" w:name="_ETM_Q20_380250"/>
      <w:bookmarkEnd w:id="7937"/>
      <w:r>
        <w:rPr>
          <w:rtl/>
        </w:rPr>
        <w:t xml:space="preserve">ברוכות </w:t>
      </w:r>
      <w:bookmarkStart w:id="7938" w:name="_ETM_Q20_380639"/>
      <w:bookmarkEnd w:id="7938"/>
      <w:r>
        <w:rPr>
          <w:rtl/>
        </w:rPr>
        <w:t xml:space="preserve">ילדים </w:t>
      </w:r>
      <w:bookmarkStart w:id="7939" w:name="_ETM_Q20_381730"/>
      <w:bookmarkEnd w:id="7939"/>
      <w:r>
        <w:rPr>
          <w:rtl/>
        </w:rPr>
        <w:t xml:space="preserve">שבעצם </w:t>
      </w:r>
      <w:bookmarkStart w:id="7940" w:name="_ETM_Q20_383310"/>
      <w:bookmarkEnd w:id="7940"/>
      <w:r>
        <w:rPr>
          <w:rFonts w:hint="cs"/>
          <w:rtl/>
        </w:rPr>
        <w:t>ת</w:t>
      </w:r>
      <w:r>
        <w:rPr>
          <w:rtl/>
        </w:rPr>
        <w:t xml:space="preserve">יתן </w:t>
      </w:r>
      <w:bookmarkStart w:id="7941" w:name="_ETM_Q20_383790"/>
      <w:bookmarkStart w:id="7942" w:name="_ETM_Q20_384090"/>
      <w:bookmarkStart w:id="7943" w:name="_ETM_Q20_384480"/>
      <w:bookmarkEnd w:id="7941"/>
      <w:bookmarkEnd w:id="7942"/>
      <w:bookmarkEnd w:id="7943"/>
      <w:r>
        <w:rPr>
          <w:rtl/>
        </w:rPr>
        <w:t xml:space="preserve">הנחה </w:t>
      </w:r>
      <w:bookmarkStart w:id="7944" w:name="_ETM_Q20_384959"/>
      <w:bookmarkEnd w:id="7944"/>
      <w:r>
        <w:rPr>
          <w:rtl/>
        </w:rPr>
        <w:t xml:space="preserve">בארנונה </w:t>
      </w:r>
      <w:bookmarkStart w:id="7945" w:name="_ETM_Q20_385650"/>
      <w:bookmarkEnd w:id="7945"/>
      <w:r>
        <w:rPr>
          <w:rtl/>
        </w:rPr>
        <w:t xml:space="preserve">לאותן </w:t>
      </w:r>
      <w:bookmarkStart w:id="7946" w:name="_ETM_Q20_386069"/>
      <w:bookmarkEnd w:id="7946"/>
      <w:r>
        <w:rPr>
          <w:rtl/>
        </w:rPr>
        <w:t>משפחות</w:t>
      </w:r>
      <w:r>
        <w:rPr>
          <w:rFonts w:hint="cs"/>
          <w:rtl/>
        </w:rPr>
        <w:t>,</w:t>
      </w:r>
      <w:r>
        <w:rPr>
          <w:rtl/>
        </w:rPr>
        <w:t xml:space="preserve"> </w:t>
      </w:r>
      <w:bookmarkStart w:id="7947" w:name="_ETM_Q20_386999"/>
      <w:bookmarkEnd w:id="7947"/>
      <w:r>
        <w:rPr>
          <w:rFonts w:hint="cs"/>
          <w:rtl/>
        </w:rPr>
        <w:t>"</w:t>
      </w:r>
      <w:r>
        <w:rPr>
          <w:rtl/>
        </w:rPr>
        <w:t xml:space="preserve">על </w:t>
      </w:r>
      <w:bookmarkStart w:id="7948" w:name="_ETM_Q20_387239"/>
      <w:bookmarkEnd w:id="7948"/>
      <w:r>
        <w:rPr>
          <w:rtl/>
        </w:rPr>
        <w:t xml:space="preserve">אף </w:t>
      </w:r>
      <w:bookmarkStart w:id="7949" w:name="_ETM_Q20_387389"/>
      <w:bookmarkEnd w:id="7949"/>
      <w:r>
        <w:rPr>
          <w:rtl/>
        </w:rPr>
        <w:t xml:space="preserve">האמור </w:t>
      </w:r>
      <w:bookmarkStart w:id="7950" w:name="_ETM_Q20_387749"/>
      <w:bookmarkEnd w:id="7950"/>
      <w:r>
        <w:rPr>
          <w:rtl/>
        </w:rPr>
        <w:t xml:space="preserve">בסעיף </w:t>
      </w:r>
      <w:bookmarkStart w:id="7951" w:name="_ETM_Q20_388290"/>
      <w:bookmarkEnd w:id="7951"/>
      <w:r>
        <w:rPr>
          <w:rtl/>
        </w:rPr>
        <w:t>זה</w:t>
      </w:r>
      <w:r>
        <w:rPr>
          <w:rFonts w:hint="cs"/>
          <w:rtl/>
        </w:rPr>
        <w:t xml:space="preserve"> </w:t>
      </w:r>
      <w:r w:rsidR="002437BA">
        <w:rPr>
          <w:rFonts w:hint="cs"/>
          <w:rtl/>
        </w:rPr>
        <w:t>– – –</w:t>
      </w:r>
      <w:r>
        <w:rPr>
          <w:rtl/>
        </w:rPr>
        <w:t xml:space="preserve"> </w:t>
      </w:r>
      <w:bookmarkStart w:id="7952" w:name="_ETM_Q20_388499"/>
      <w:bookmarkEnd w:id="7952"/>
      <w:r>
        <w:rPr>
          <w:rtl/>
        </w:rPr>
        <w:t xml:space="preserve">משפחה </w:t>
      </w:r>
      <w:bookmarkStart w:id="7953" w:name="_ETM_Q20_388919"/>
      <w:bookmarkEnd w:id="7953"/>
      <w:r>
        <w:rPr>
          <w:rtl/>
        </w:rPr>
        <w:t xml:space="preserve">ברוכת </w:t>
      </w:r>
      <w:bookmarkStart w:id="7954" w:name="_ETM_Q20_389340"/>
      <w:bookmarkEnd w:id="7954"/>
      <w:r>
        <w:rPr>
          <w:rtl/>
        </w:rPr>
        <w:t xml:space="preserve">ילדים </w:t>
      </w:r>
      <w:bookmarkStart w:id="7955" w:name="_ETM_Q20_389819"/>
      <w:bookmarkEnd w:id="7955"/>
      <w:r>
        <w:rPr>
          <w:rtl/>
        </w:rPr>
        <w:t xml:space="preserve">תהיה </w:t>
      </w:r>
      <w:bookmarkStart w:id="7956" w:name="_ETM_Q20_389999"/>
      <w:bookmarkEnd w:id="7956"/>
      <w:r>
        <w:rPr>
          <w:rtl/>
        </w:rPr>
        <w:t>זכאי</w:t>
      </w:r>
      <w:r>
        <w:rPr>
          <w:rFonts w:hint="cs"/>
          <w:rtl/>
        </w:rPr>
        <w:t>ת</w:t>
      </w:r>
      <w:r>
        <w:rPr>
          <w:rtl/>
        </w:rPr>
        <w:t xml:space="preserve"> </w:t>
      </w:r>
      <w:bookmarkStart w:id="7957" w:name="_ETM_Q20_390419"/>
      <w:bookmarkEnd w:id="7957"/>
      <w:r>
        <w:rPr>
          <w:rtl/>
        </w:rPr>
        <w:t xml:space="preserve">להנחה </w:t>
      </w:r>
      <w:bookmarkStart w:id="7958" w:name="_ETM_Q20_390840"/>
      <w:bookmarkEnd w:id="7958"/>
      <w:r>
        <w:rPr>
          <w:rtl/>
        </w:rPr>
        <w:t xml:space="preserve">בתשלומי </w:t>
      </w:r>
      <w:bookmarkStart w:id="7959" w:name="_ETM_Q20_391439"/>
      <w:bookmarkEnd w:id="7959"/>
      <w:r>
        <w:rPr>
          <w:rtl/>
        </w:rPr>
        <w:t xml:space="preserve">הארנונה </w:t>
      </w:r>
      <w:bookmarkStart w:id="7960" w:name="_ETM_Q20_392609"/>
      <w:bookmarkEnd w:id="7960"/>
      <w:r>
        <w:rPr>
          <w:rtl/>
        </w:rPr>
        <w:t xml:space="preserve">החלים </w:t>
      </w:r>
      <w:bookmarkStart w:id="7961" w:name="_ETM_Q20_393150"/>
      <w:bookmarkEnd w:id="7961"/>
      <w:r>
        <w:rPr>
          <w:rtl/>
        </w:rPr>
        <w:t xml:space="preserve">על </w:t>
      </w:r>
      <w:bookmarkStart w:id="7962" w:name="_ETM_Q20_393269"/>
      <w:bookmarkEnd w:id="7962"/>
      <w:r>
        <w:rPr>
          <w:rtl/>
        </w:rPr>
        <w:t xml:space="preserve">דירה </w:t>
      </w:r>
      <w:bookmarkStart w:id="7963" w:name="_ETM_Q20_393629"/>
      <w:bookmarkEnd w:id="7963"/>
      <w:r>
        <w:rPr>
          <w:rFonts w:hint="cs"/>
          <w:rtl/>
        </w:rPr>
        <w:t>ה</w:t>
      </w:r>
      <w:r>
        <w:rPr>
          <w:rtl/>
        </w:rPr>
        <w:t xml:space="preserve">משמשת </w:t>
      </w:r>
      <w:bookmarkStart w:id="7964" w:name="_ETM_Q20_394200"/>
      <w:bookmarkEnd w:id="7964"/>
      <w:r>
        <w:rPr>
          <w:rtl/>
        </w:rPr>
        <w:t>למגוריה</w:t>
      </w:r>
      <w:r>
        <w:rPr>
          <w:rFonts w:hint="cs"/>
          <w:rtl/>
        </w:rPr>
        <w:t>,</w:t>
      </w:r>
      <w:r>
        <w:rPr>
          <w:rtl/>
        </w:rPr>
        <w:t xml:space="preserve"> </w:t>
      </w:r>
      <w:bookmarkStart w:id="7965" w:name="_ETM_Q20_395340"/>
      <w:bookmarkEnd w:id="7965"/>
      <w:r>
        <w:rPr>
          <w:rtl/>
        </w:rPr>
        <w:t xml:space="preserve">בהתאם </w:t>
      </w:r>
      <w:bookmarkStart w:id="7966" w:name="_ETM_Q20_395760"/>
      <w:bookmarkEnd w:id="7966"/>
      <w:r>
        <w:rPr>
          <w:rtl/>
        </w:rPr>
        <w:t xml:space="preserve">למספר </w:t>
      </w:r>
      <w:bookmarkStart w:id="7967" w:name="_ETM_Q20_396269"/>
      <w:bookmarkEnd w:id="7967"/>
      <w:r>
        <w:rPr>
          <w:rtl/>
        </w:rPr>
        <w:t>הילדים</w:t>
      </w:r>
      <w:r>
        <w:rPr>
          <w:rFonts w:hint="cs"/>
          <w:rtl/>
        </w:rPr>
        <w:t>".</w:t>
      </w:r>
      <w:r>
        <w:rPr>
          <w:rtl/>
        </w:rPr>
        <w:t xml:space="preserve"> </w:t>
      </w:r>
      <w:bookmarkStart w:id="7968" w:name="_ETM_Q20_397379"/>
      <w:bookmarkEnd w:id="7968"/>
      <w:r>
        <w:rPr>
          <w:rtl/>
        </w:rPr>
        <w:t xml:space="preserve">אנחנו </w:t>
      </w:r>
      <w:bookmarkStart w:id="7969" w:name="_ETM_Q20_398249"/>
      <w:bookmarkEnd w:id="7969"/>
      <w:r>
        <w:rPr>
          <w:rtl/>
        </w:rPr>
        <w:t xml:space="preserve">צמצמנו </w:t>
      </w:r>
      <w:bookmarkStart w:id="7970" w:name="_ETM_Q20_399000"/>
      <w:bookmarkEnd w:id="7970"/>
      <w:r>
        <w:rPr>
          <w:rtl/>
        </w:rPr>
        <w:t xml:space="preserve">את </w:t>
      </w:r>
      <w:bookmarkStart w:id="7971" w:name="_ETM_Q20_399090"/>
      <w:bookmarkEnd w:id="7971"/>
      <w:r>
        <w:rPr>
          <w:rtl/>
        </w:rPr>
        <w:t xml:space="preserve">הנושא </w:t>
      </w:r>
      <w:bookmarkStart w:id="7972" w:name="_ETM_Q20_399510"/>
      <w:bookmarkEnd w:id="7972"/>
      <w:r>
        <w:rPr>
          <w:rtl/>
        </w:rPr>
        <w:t>הזה</w:t>
      </w:r>
      <w:r>
        <w:rPr>
          <w:rFonts w:hint="cs"/>
          <w:rtl/>
        </w:rPr>
        <w:t>:</w:t>
      </w:r>
      <w:r>
        <w:rPr>
          <w:rtl/>
        </w:rPr>
        <w:t xml:space="preserve"> </w:t>
      </w:r>
      <w:bookmarkStart w:id="7973" w:name="_ETM_Q20_399870"/>
      <w:bookmarkEnd w:id="7973"/>
      <w:r>
        <w:rPr>
          <w:rtl/>
        </w:rPr>
        <w:t xml:space="preserve">משפחה </w:t>
      </w:r>
      <w:bookmarkStart w:id="7974" w:name="_ETM_Q20_401010"/>
      <w:bookmarkEnd w:id="7974"/>
      <w:r>
        <w:rPr>
          <w:rtl/>
        </w:rPr>
        <w:t xml:space="preserve">שיש </w:t>
      </w:r>
      <w:bookmarkStart w:id="7975" w:name="_ETM_Q20_401430"/>
      <w:bookmarkEnd w:id="7975"/>
      <w:r>
        <w:rPr>
          <w:rtl/>
        </w:rPr>
        <w:t xml:space="preserve">בה </w:t>
      </w:r>
      <w:bookmarkStart w:id="7976" w:name="_ETM_Q20_401610"/>
      <w:bookmarkEnd w:id="7976"/>
      <w:r>
        <w:rPr>
          <w:rFonts w:hint="cs"/>
          <w:rtl/>
        </w:rPr>
        <w:t>ארבעה</w:t>
      </w:r>
      <w:r>
        <w:rPr>
          <w:rtl/>
        </w:rPr>
        <w:t xml:space="preserve"> </w:t>
      </w:r>
      <w:bookmarkStart w:id="7977" w:name="_ETM_Q20_401940"/>
      <w:bookmarkEnd w:id="7977"/>
      <w:r>
        <w:rPr>
          <w:rtl/>
        </w:rPr>
        <w:t>ילדים</w:t>
      </w:r>
      <w:bookmarkStart w:id="7978" w:name="_ETM_Q20_402540"/>
      <w:bookmarkEnd w:id="7978"/>
      <w:r>
        <w:rPr>
          <w:rFonts w:hint="cs"/>
          <w:rtl/>
        </w:rPr>
        <w:t xml:space="preserve"> </w:t>
      </w:r>
      <w:r>
        <w:rPr>
          <w:rtl/>
        </w:rPr>
        <w:t xml:space="preserve">תקבל </w:t>
      </w:r>
      <w:bookmarkStart w:id="7979" w:name="_ETM_Q20_403110"/>
      <w:bookmarkEnd w:id="7979"/>
      <w:r>
        <w:rPr>
          <w:rtl/>
        </w:rPr>
        <w:t xml:space="preserve">40% </w:t>
      </w:r>
      <w:bookmarkStart w:id="7980" w:name="_ETM_Q20_403890"/>
      <w:bookmarkEnd w:id="7980"/>
      <w:r>
        <w:rPr>
          <w:rtl/>
        </w:rPr>
        <w:t>הנחה</w:t>
      </w:r>
      <w:r w:rsidR="007D20A0">
        <w:rPr>
          <w:rFonts w:hint="cs"/>
          <w:rtl/>
        </w:rPr>
        <w:t>;</w:t>
      </w:r>
      <w:r>
        <w:rPr>
          <w:rtl/>
        </w:rPr>
        <w:t xml:space="preserve"> </w:t>
      </w:r>
      <w:bookmarkStart w:id="7981" w:name="_ETM_Q20_404790"/>
      <w:bookmarkEnd w:id="7981"/>
      <w:r>
        <w:rPr>
          <w:rtl/>
        </w:rPr>
        <w:t xml:space="preserve">משפחה </w:t>
      </w:r>
      <w:bookmarkStart w:id="7982" w:name="_ETM_Q20_405360"/>
      <w:bookmarkEnd w:id="7982"/>
      <w:r>
        <w:rPr>
          <w:rtl/>
        </w:rPr>
        <w:t xml:space="preserve">עם </w:t>
      </w:r>
      <w:bookmarkStart w:id="7983" w:name="_ETM_Q20_405510"/>
      <w:bookmarkStart w:id="7984" w:name="_ETM_Q20_405990"/>
      <w:bookmarkEnd w:id="7983"/>
      <w:bookmarkEnd w:id="7984"/>
      <w:r>
        <w:rPr>
          <w:rFonts w:hint="cs"/>
          <w:rtl/>
        </w:rPr>
        <w:t xml:space="preserve">חמישה </w:t>
      </w:r>
      <w:r>
        <w:rPr>
          <w:rtl/>
        </w:rPr>
        <w:t>ילדים</w:t>
      </w:r>
      <w:r>
        <w:rPr>
          <w:rFonts w:hint="cs"/>
          <w:rtl/>
        </w:rPr>
        <w:t xml:space="preserve"> </w:t>
      </w:r>
      <w:r>
        <w:rPr>
          <w:rFonts w:hint="eastAsia"/>
          <w:rtl/>
        </w:rPr>
        <w:t>–</w:t>
      </w:r>
      <w:r>
        <w:rPr>
          <w:rtl/>
        </w:rPr>
        <w:t xml:space="preserve"> </w:t>
      </w:r>
      <w:bookmarkStart w:id="7985" w:name="_ETM_Q20_406920"/>
      <w:bookmarkEnd w:id="7985"/>
      <w:r>
        <w:rPr>
          <w:rtl/>
        </w:rPr>
        <w:t xml:space="preserve">50% </w:t>
      </w:r>
      <w:bookmarkStart w:id="7986" w:name="_ETM_Q20_407880"/>
      <w:bookmarkEnd w:id="7986"/>
      <w:r>
        <w:rPr>
          <w:rtl/>
        </w:rPr>
        <w:t>הנחה</w:t>
      </w:r>
      <w:r>
        <w:rPr>
          <w:rFonts w:hint="cs"/>
          <w:rtl/>
        </w:rPr>
        <w:t>;</w:t>
      </w:r>
      <w:r>
        <w:rPr>
          <w:rtl/>
        </w:rPr>
        <w:t xml:space="preserve"> </w:t>
      </w:r>
      <w:bookmarkStart w:id="7987" w:name="_ETM_Q20_408660"/>
      <w:bookmarkEnd w:id="7987"/>
      <w:r>
        <w:rPr>
          <w:rtl/>
        </w:rPr>
        <w:t>שיש</w:t>
      </w:r>
      <w:r>
        <w:rPr>
          <w:rFonts w:hint="cs"/>
          <w:rtl/>
        </w:rPr>
        <w:t>ה</w:t>
      </w:r>
      <w:r>
        <w:rPr>
          <w:rtl/>
        </w:rPr>
        <w:t xml:space="preserve"> </w:t>
      </w:r>
      <w:bookmarkStart w:id="7988" w:name="_ETM_Q20_409080"/>
      <w:bookmarkEnd w:id="7988"/>
      <w:r>
        <w:rPr>
          <w:rtl/>
        </w:rPr>
        <w:t>ילדים</w:t>
      </w:r>
      <w:r>
        <w:rPr>
          <w:rFonts w:hint="cs"/>
          <w:rtl/>
        </w:rPr>
        <w:t xml:space="preserve"> </w:t>
      </w:r>
      <w:r>
        <w:rPr>
          <w:rFonts w:hint="eastAsia"/>
          <w:rtl/>
        </w:rPr>
        <w:t>–</w:t>
      </w:r>
      <w:r>
        <w:rPr>
          <w:rtl/>
        </w:rPr>
        <w:t xml:space="preserve"> </w:t>
      </w:r>
      <w:bookmarkStart w:id="7989" w:name="_ETM_Q20_409740"/>
      <w:bookmarkEnd w:id="7989"/>
      <w:r>
        <w:rPr>
          <w:rtl/>
        </w:rPr>
        <w:t xml:space="preserve">60% </w:t>
      </w:r>
      <w:bookmarkStart w:id="7990" w:name="_ETM_Q20_410610"/>
      <w:bookmarkEnd w:id="7990"/>
      <w:r>
        <w:rPr>
          <w:rtl/>
        </w:rPr>
        <w:t>הנחה</w:t>
      </w:r>
      <w:r>
        <w:rPr>
          <w:rFonts w:hint="cs"/>
          <w:rtl/>
        </w:rPr>
        <w:t>;</w:t>
      </w:r>
      <w:r>
        <w:rPr>
          <w:rtl/>
        </w:rPr>
        <w:t xml:space="preserve"> </w:t>
      </w:r>
      <w:bookmarkStart w:id="7991" w:name="_ETM_Q20_411450"/>
      <w:bookmarkEnd w:id="7991"/>
      <w:r>
        <w:rPr>
          <w:rFonts w:hint="cs"/>
          <w:rtl/>
        </w:rPr>
        <w:t>שבעה</w:t>
      </w:r>
      <w:r>
        <w:rPr>
          <w:rtl/>
        </w:rPr>
        <w:t xml:space="preserve"> </w:t>
      </w:r>
      <w:bookmarkStart w:id="7992" w:name="_ETM_Q20_411780"/>
      <w:bookmarkEnd w:id="7992"/>
      <w:r>
        <w:rPr>
          <w:rtl/>
        </w:rPr>
        <w:t>ילדים</w:t>
      </w:r>
      <w:r>
        <w:rPr>
          <w:rFonts w:hint="cs"/>
          <w:rtl/>
        </w:rPr>
        <w:t xml:space="preserve"> </w:t>
      </w:r>
      <w:r>
        <w:rPr>
          <w:rFonts w:hint="eastAsia"/>
          <w:rtl/>
        </w:rPr>
        <w:t>–</w:t>
      </w:r>
      <w:r>
        <w:rPr>
          <w:rtl/>
        </w:rPr>
        <w:t xml:space="preserve"> </w:t>
      </w:r>
      <w:bookmarkStart w:id="7993" w:name="_ETM_Q20_412500"/>
      <w:bookmarkEnd w:id="7993"/>
      <w:r>
        <w:rPr>
          <w:rtl/>
        </w:rPr>
        <w:t xml:space="preserve">70% </w:t>
      </w:r>
      <w:bookmarkStart w:id="7994" w:name="_ETM_Q20_413310"/>
      <w:bookmarkEnd w:id="7994"/>
      <w:r>
        <w:rPr>
          <w:rtl/>
        </w:rPr>
        <w:t>הנחה</w:t>
      </w:r>
      <w:r>
        <w:rPr>
          <w:rFonts w:hint="cs"/>
          <w:rtl/>
        </w:rPr>
        <w:t xml:space="preserve">; </w:t>
      </w:r>
      <w:bookmarkStart w:id="7995" w:name="_ETM_Q20_414763"/>
      <w:bookmarkEnd w:id="7995"/>
      <w:r>
        <w:rPr>
          <w:rFonts w:hint="cs"/>
          <w:rtl/>
        </w:rPr>
        <w:t>שמונה</w:t>
      </w:r>
      <w:bookmarkStart w:id="7996" w:name="_ETM_Q20_414120"/>
      <w:bookmarkStart w:id="7997" w:name="_ETM_Q20_414660"/>
      <w:bookmarkEnd w:id="7996"/>
      <w:bookmarkEnd w:id="7997"/>
      <w:r>
        <w:rPr>
          <w:rFonts w:hint="cs"/>
          <w:rtl/>
        </w:rPr>
        <w:t xml:space="preserve"> </w:t>
      </w:r>
      <w:r>
        <w:rPr>
          <w:rtl/>
        </w:rPr>
        <w:t>ילדים</w:t>
      </w:r>
      <w:r>
        <w:rPr>
          <w:rFonts w:hint="cs"/>
          <w:rtl/>
        </w:rPr>
        <w:t xml:space="preserve"> </w:t>
      </w:r>
      <w:r>
        <w:rPr>
          <w:rFonts w:hint="eastAsia"/>
          <w:rtl/>
        </w:rPr>
        <w:t>–</w:t>
      </w:r>
      <w:r>
        <w:rPr>
          <w:rtl/>
        </w:rPr>
        <w:t xml:space="preserve"> </w:t>
      </w:r>
      <w:bookmarkStart w:id="7998" w:name="_ETM_Q20_415530"/>
      <w:bookmarkEnd w:id="7998"/>
      <w:r>
        <w:rPr>
          <w:rtl/>
        </w:rPr>
        <w:t xml:space="preserve">80% </w:t>
      </w:r>
      <w:bookmarkStart w:id="7999" w:name="_ETM_Q20_416400"/>
      <w:bookmarkEnd w:id="7999"/>
      <w:r>
        <w:rPr>
          <w:rtl/>
        </w:rPr>
        <w:t>הנחה</w:t>
      </w:r>
      <w:r>
        <w:rPr>
          <w:rFonts w:hint="cs"/>
          <w:rtl/>
        </w:rPr>
        <w:t>,</w:t>
      </w:r>
      <w:r>
        <w:rPr>
          <w:rtl/>
        </w:rPr>
        <w:t xml:space="preserve"> </w:t>
      </w:r>
      <w:bookmarkStart w:id="8000" w:name="_ETM_Q20_416760"/>
      <w:bookmarkEnd w:id="8000"/>
      <w:r>
        <w:rPr>
          <w:rtl/>
        </w:rPr>
        <w:t xml:space="preserve">מעבר </w:t>
      </w:r>
      <w:bookmarkStart w:id="8001" w:name="_ETM_Q20_417090"/>
      <w:bookmarkEnd w:id="8001"/>
      <w:r>
        <w:rPr>
          <w:rtl/>
        </w:rPr>
        <w:t xml:space="preserve">לטבלה </w:t>
      </w:r>
      <w:bookmarkStart w:id="8002" w:name="_ETM_Q20_417540"/>
      <w:bookmarkEnd w:id="8002"/>
      <w:r>
        <w:rPr>
          <w:rtl/>
        </w:rPr>
        <w:t>הרגילה</w:t>
      </w:r>
      <w:r>
        <w:rPr>
          <w:rFonts w:hint="cs"/>
          <w:rtl/>
        </w:rPr>
        <w:t>;</w:t>
      </w:r>
      <w:r>
        <w:rPr>
          <w:rtl/>
        </w:rPr>
        <w:t xml:space="preserve"> </w:t>
      </w:r>
      <w:bookmarkStart w:id="8003" w:name="_ETM_Q20_418320"/>
      <w:bookmarkEnd w:id="8003"/>
      <w:r>
        <w:rPr>
          <w:rFonts w:hint="cs"/>
          <w:rtl/>
        </w:rPr>
        <w:t>תשעה</w:t>
      </w:r>
      <w:r>
        <w:rPr>
          <w:rtl/>
        </w:rPr>
        <w:t xml:space="preserve"> </w:t>
      </w:r>
      <w:bookmarkStart w:id="8004" w:name="_ETM_Q20_419100"/>
      <w:bookmarkEnd w:id="8004"/>
      <w:r>
        <w:rPr>
          <w:rtl/>
        </w:rPr>
        <w:t>ילדים</w:t>
      </w:r>
      <w:r>
        <w:rPr>
          <w:rFonts w:hint="cs"/>
          <w:rtl/>
        </w:rPr>
        <w:t xml:space="preserve"> </w:t>
      </w:r>
      <w:r>
        <w:rPr>
          <w:rFonts w:hint="eastAsia"/>
          <w:rtl/>
        </w:rPr>
        <w:t>–</w:t>
      </w:r>
      <w:r>
        <w:rPr>
          <w:rtl/>
        </w:rPr>
        <w:t xml:space="preserve"> </w:t>
      </w:r>
      <w:bookmarkStart w:id="8005" w:name="_ETM_Q20_419520"/>
      <w:bookmarkEnd w:id="8005"/>
      <w:r>
        <w:rPr>
          <w:rtl/>
        </w:rPr>
        <w:t xml:space="preserve">90% </w:t>
      </w:r>
      <w:bookmarkStart w:id="8006" w:name="_ETM_Q20_420210"/>
      <w:bookmarkEnd w:id="8006"/>
      <w:r>
        <w:rPr>
          <w:rtl/>
        </w:rPr>
        <w:t>הנחה</w:t>
      </w:r>
      <w:r w:rsidR="007D20A0">
        <w:rPr>
          <w:rFonts w:hint="cs"/>
          <w:rtl/>
        </w:rPr>
        <w:t>,</w:t>
      </w:r>
      <w:r>
        <w:rPr>
          <w:rtl/>
        </w:rPr>
        <w:t xml:space="preserve"> </w:t>
      </w:r>
      <w:bookmarkStart w:id="8007" w:name="_ETM_Q20_421020"/>
      <w:bookmarkEnd w:id="8007"/>
      <w:r>
        <w:rPr>
          <w:rtl/>
        </w:rPr>
        <w:t xml:space="preserve">ואם </w:t>
      </w:r>
      <w:bookmarkStart w:id="8008" w:name="_ETM_Q20_421260"/>
      <w:bookmarkEnd w:id="8008"/>
      <w:r>
        <w:rPr>
          <w:rtl/>
        </w:rPr>
        <w:t xml:space="preserve">יש </w:t>
      </w:r>
      <w:bookmarkStart w:id="8009" w:name="_ETM_Q20_421500"/>
      <w:bookmarkEnd w:id="8009"/>
      <w:r>
        <w:rPr>
          <w:rtl/>
        </w:rPr>
        <w:t xml:space="preserve">להם </w:t>
      </w:r>
      <w:bookmarkStart w:id="8010" w:name="_ETM_Q20_421710"/>
      <w:bookmarkEnd w:id="8010"/>
      <w:r>
        <w:rPr>
          <w:rFonts w:hint="cs"/>
          <w:rtl/>
        </w:rPr>
        <w:t>עשרה</w:t>
      </w:r>
      <w:r>
        <w:rPr>
          <w:rtl/>
        </w:rPr>
        <w:t xml:space="preserve"> </w:t>
      </w:r>
      <w:bookmarkStart w:id="8011" w:name="_ETM_Q20_422220"/>
      <w:bookmarkEnd w:id="8011"/>
      <w:r>
        <w:rPr>
          <w:rtl/>
        </w:rPr>
        <w:t>ילדים</w:t>
      </w:r>
      <w:r>
        <w:rPr>
          <w:rFonts w:hint="cs"/>
          <w:rtl/>
        </w:rPr>
        <w:t>,</w:t>
      </w:r>
      <w:r>
        <w:rPr>
          <w:rtl/>
        </w:rPr>
        <w:t xml:space="preserve"> </w:t>
      </w:r>
      <w:bookmarkStart w:id="8012" w:name="_ETM_Q20_422790"/>
      <w:bookmarkEnd w:id="8012"/>
      <w:r>
        <w:rPr>
          <w:rtl/>
        </w:rPr>
        <w:t xml:space="preserve">בלי </w:t>
      </w:r>
      <w:bookmarkStart w:id="8013" w:name="_ETM_Q20_423000"/>
      <w:bookmarkEnd w:id="8013"/>
      <w:r>
        <w:rPr>
          <w:rtl/>
        </w:rPr>
        <w:t xml:space="preserve">עין </w:t>
      </w:r>
      <w:bookmarkStart w:id="8014" w:name="_ETM_Q20_423270"/>
      <w:bookmarkEnd w:id="8014"/>
      <w:r>
        <w:rPr>
          <w:rtl/>
        </w:rPr>
        <w:t>הרע</w:t>
      </w:r>
      <w:r>
        <w:rPr>
          <w:rFonts w:hint="cs"/>
          <w:rtl/>
        </w:rPr>
        <w:t xml:space="preserve"> </w:t>
      </w:r>
      <w:r>
        <w:rPr>
          <w:rFonts w:hint="eastAsia"/>
          <w:rtl/>
        </w:rPr>
        <w:t>–</w:t>
      </w:r>
      <w:r>
        <w:rPr>
          <w:rtl/>
        </w:rPr>
        <w:t xml:space="preserve"> </w:t>
      </w:r>
      <w:bookmarkStart w:id="8015" w:name="_ETM_Q20_424220"/>
      <w:bookmarkEnd w:id="8015"/>
      <w:r>
        <w:rPr>
          <w:rtl/>
        </w:rPr>
        <w:t xml:space="preserve">משפחה </w:t>
      </w:r>
      <w:bookmarkStart w:id="8016" w:name="_ETM_Q20_424730"/>
      <w:bookmarkEnd w:id="8016"/>
      <w:r>
        <w:rPr>
          <w:rtl/>
        </w:rPr>
        <w:t xml:space="preserve">ברוכת </w:t>
      </w:r>
      <w:bookmarkStart w:id="8017" w:name="_ETM_Q20_425150"/>
      <w:bookmarkEnd w:id="8017"/>
      <w:r>
        <w:rPr>
          <w:rtl/>
        </w:rPr>
        <w:t xml:space="preserve">ילדים </w:t>
      </w:r>
      <w:bookmarkStart w:id="8018" w:name="_ETM_Q20_425630"/>
      <w:bookmarkEnd w:id="8018"/>
      <w:r>
        <w:rPr>
          <w:rtl/>
        </w:rPr>
        <w:t xml:space="preserve">תקבל </w:t>
      </w:r>
      <w:bookmarkStart w:id="8019" w:name="_ETM_Q20_426110"/>
      <w:bookmarkEnd w:id="8019"/>
      <w:r>
        <w:rPr>
          <w:rtl/>
        </w:rPr>
        <w:t xml:space="preserve">100% </w:t>
      </w:r>
      <w:bookmarkStart w:id="8020" w:name="_ETM_Q20_426620"/>
      <w:bookmarkEnd w:id="8020"/>
      <w:r>
        <w:rPr>
          <w:rtl/>
        </w:rPr>
        <w:t>הנחה</w:t>
      </w:r>
      <w:r>
        <w:rPr>
          <w:rFonts w:hint="cs"/>
          <w:rtl/>
        </w:rPr>
        <w:t>.</w:t>
      </w:r>
      <w:r>
        <w:rPr>
          <w:rtl/>
        </w:rPr>
        <w:t xml:space="preserve"> </w:t>
      </w:r>
      <w:bookmarkStart w:id="8021" w:name="_ETM_Q20_427670"/>
      <w:bookmarkEnd w:id="8021"/>
    </w:p>
    <w:p w:rsidR="00093B27" w:rsidRDefault="00093B27" w:rsidP="00EE57C7">
      <w:pPr>
        <w:rPr>
          <w:rtl/>
        </w:rPr>
      </w:pPr>
      <w:bookmarkStart w:id="8022" w:name="_ETM_Q20_428580"/>
      <w:bookmarkStart w:id="8023" w:name="_ETM_Q20_428671"/>
      <w:bookmarkEnd w:id="8022"/>
      <w:bookmarkEnd w:id="8023"/>
    </w:p>
    <w:p w:rsidR="00093B27" w:rsidRDefault="00093B27" w:rsidP="00805570">
      <w:pPr>
        <w:rPr>
          <w:rtl/>
        </w:rPr>
      </w:pPr>
      <w:bookmarkStart w:id="8024" w:name="_ETM_Q20_428756"/>
      <w:bookmarkStart w:id="8025" w:name="_ETM_Q20_428830"/>
      <w:bookmarkEnd w:id="8024"/>
      <w:bookmarkEnd w:id="8025"/>
      <w:r>
        <w:rPr>
          <w:rtl/>
        </w:rPr>
        <w:t xml:space="preserve">אני </w:t>
      </w:r>
      <w:bookmarkStart w:id="8026" w:name="_ETM_Q20_427909"/>
      <w:bookmarkEnd w:id="8026"/>
      <w:r>
        <w:rPr>
          <w:rtl/>
        </w:rPr>
        <w:t xml:space="preserve">רואה </w:t>
      </w:r>
      <w:bookmarkStart w:id="8027" w:name="_ETM_Q20_428150"/>
      <w:bookmarkEnd w:id="8027"/>
      <w:r>
        <w:rPr>
          <w:rtl/>
        </w:rPr>
        <w:t>אותך</w:t>
      </w:r>
      <w:r>
        <w:rPr>
          <w:rFonts w:hint="cs"/>
          <w:rtl/>
        </w:rPr>
        <w:t>,</w:t>
      </w:r>
      <w:r>
        <w:rPr>
          <w:rtl/>
        </w:rPr>
        <w:t xml:space="preserve"> </w:t>
      </w:r>
      <w:bookmarkStart w:id="8028" w:name="_ETM_Q20_428569"/>
      <w:bookmarkEnd w:id="8028"/>
      <w:r>
        <w:rPr>
          <w:rFonts w:hint="cs"/>
          <w:rtl/>
        </w:rPr>
        <w:t xml:space="preserve">אוסאמה, </w:t>
      </w:r>
      <w:bookmarkStart w:id="8029" w:name="_ETM_Q20_428930"/>
      <w:bookmarkStart w:id="8030" w:name="_ETM_Q20_429140"/>
      <w:bookmarkEnd w:id="8029"/>
      <w:bookmarkEnd w:id="8030"/>
      <w:r>
        <w:rPr>
          <w:rtl/>
        </w:rPr>
        <w:t xml:space="preserve">שאתה </w:t>
      </w:r>
      <w:bookmarkStart w:id="8031" w:name="_ETM_Q20_429439"/>
      <w:bookmarkEnd w:id="8031"/>
      <w:r>
        <w:rPr>
          <w:rtl/>
        </w:rPr>
        <w:t xml:space="preserve">מאוד </w:t>
      </w:r>
      <w:bookmarkStart w:id="8032" w:name="_ETM_Q20_429709"/>
      <w:bookmarkEnd w:id="8032"/>
      <w:r>
        <w:rPr>
          <w:rtl/>
        </w:rPr>
        <w:t xml:space="preserve">מאוד </w:t>
      </w:r>
      <w:bookmarkStart w:id="8033" w:name="_ETM_Q20_429950"/>
      <w:bookmarkEnd w:id="8033"/>
      <w:r>
        <w:rPr>
          <w:rtl/>
        </w:rPr>
        <w:t>נהנה</w:t>
      </w:r>
      <w:r>
        <w:rPr>
          <w:rFonts w:hint="cs"/>
          <w:rtl/>
        </w:rPr>
        <w:t>,</w:t>
      </w:r>
      <w:r>
        <w:rPr>
          <w:rtl/>
        </w:rPr>
        <w:t xml:space="preserve"> </w:t>
      </w:r>
      <w:bookmarkStart w:id="8034" w:name="_ETM_Q20_430400"/>
      <w:bookmarkEnd w:id="8034"/>
      <w:r>
        <w:rPr>
          <w:rtl/>
        </w:rPr>
        <w:t xml:space="preserve">וגם </w:t>
      </w:r>
      <w:bookmarkStart w:id="8035" w:name="_ETM_Q20_431359"/>
      <w:bookmarkEnd w:id="8035"/>
      <w:r>
        <w:rPr>
          <w:rtl/>
        </w:rPr>
        <w:t xml:space="preserve">ידידנו </w:t>
      </w:r>
      <w:bookmarkStart w:id="8036" w:name="_ETM_Q20_431989"/>
      <w:bookmarkEnd w:id="8036"/>
      <w:r>
        <w:rPr>
          <w:rtl/>
        </w:rPr>
        <w:t>אחמד</w:t>
      </w:r>
      <w:r>
        <w:rPr>
          <w:rFonts w:hint="cs"/>
          <w:rtl/>
        </w:rPr>
        <w:t xml:space="preserve">. אני חושב שזה מיטיב </w:t>
      </w:r>
      <w:bookmarkStart w:id="8037" w:name="_ETM_Q20_434900"/>
      <w:bookmarkEnd w:id="8037"/>
      <w:r>
        <w:rPr>
          <w:rFonts w:hint="cs"/>
          <w:rtl/>
        </w:rPr>
        <w:t xml:space="preserve">עם כל המגזרים </w:t>
      </w:r>
      <w:r>
        <w:rPr>
          <w:rtl/>
        </w:rPr>
        <w:t>–</w:t>
      </w:r>
      <w:r>
        <w:rPr>
          <w:rFonts w:hint="cs"/>
          <w:rtl/>
        </w:rPr>
        <w:t xml:space="preserve"> גם </w:t>
      </w:r>
      <w:r w:rsidR="00805570">
        <w:rPr>
          <w:rFonts w:hint="cs"/>
          <w:rtl/>
        </w:rPr>
        <w:t>עם ה</w:t>
      </w:r>
      <w:r>
        <w:rPr>
          <w:rFonts w:hint="cs"/>
          <w:rtl/>
        </w:rPr>
        <w:t xml:space="preserve">מגזר הערבי, שיש להם משפחות גדולות, </w:t>
      </w:r>
      <w:bookmarkStart w:id="8038" w:name="_ETM_Q20_437513"/>
      <w:bookmarkStart w:id="8039" w:name="_ETM_Q20_432560"/>
      <w:bookmarkStart w:id="8040" w:name="_ETM_Q20_432799"/>
      <w:bookmarkStart w:id="8041" w:name="_ETM_Q20_432950"/>
      <w:bookmarkStart w:id="8042" w:name="_ETM_Q20_433159"/>
      <w:bookmarkStart w:id="8043" w:name="_ETM_Q20_433609"/>
      <w:bookmarkStart w:id="8044" w:name="_ETM_Q20_433819"/>
      <w:bookmarkStart w:id="8045" w:name="_ETM_Q20_434420"/>
      <w:bookmarkStart w:id="8046" w:name="_ETM_Q20_434629"/>
      <w:bookmarkStart w:id="8047" w:name="_ETM_Q20_435049"/>
      <w:bookmarkStart w:id="8048" w:name="_ETM_Q20_436040"/>
      <w:bookmarkStart w:id="8049" w:name="_ETM_Q20_436310"/>
      <w:bookmarkStart w:id="8050" w:name="_ETM_Q20_436550"/>
      <w:bookmarkStart w:id="8051" w:name="_ETM_Q20_437029"/>
      <w:bookmarkStart w:id="8052" w:name="_ETM_Q20_437540"/>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r>
        <w:rPr>
          <w:rtl/>
        </w:rPr>
        <w:t xml:space="preserve">גם </w:t>
      </w:r>
      <w:bookmarkStart w:id="8053" w:name="_ETM_Q20_437750"/>
      <w:bookmarkEnd w:id="8053"/>
      <w:r w:rsidR="00805570">
        <w:rPr>
          <w:rFonts w:hint="cs"/>
          <w:rtl/>
        </w:rPr>
        <w:t>עם ה</w:t>
      </w:r>
      <w:r>
        <w:rPr>
          <w:rtl/>
        </w:rPr>
        <w:t xml:space="preserve">מגזר </w:t>
      </w:r>
      <w:bookmarkStart w:id="8054" w:name="_ETM_Q20_438260"/>
      <w:bookmarkEnd w:id="8054"/>
      <w:r>
        <w:rPr>
          <w:rtl/>
        </w:rPr>
        <w:t>היהודי</w:t>
      </w:r>
      <w:r>
        <w:rPr>
          <w:rFonts w:hint="cs"/>
          <w:rtl/>
        </w:rPr>
        <w:t>.</w:t>
      </w:r>
      <w:r>
        <w:rPr>
          <w:rtl/>
        </w:rPr>
        <w:t xml:space="preserve"> </w:t>
      </w:r>
      <w:bookmarkStart w:id="8055" w:name="_ETM_Q20_439070"/>
      <w:bookmarkEnd w:id="8055"/>
      <w:r>
        <w:rPr>
          <w:rtl/>
        </w:rPr>
        <w:t xml:space="preserve">כולם </w:t>
      </w:r>
      <w:bookmarkStart w:id="8056" w:name="_ETM_Q20_439430"/>
      <w:bookmarkEnd w:id="8056"/>
      <w:r>
        <w:rPr>
          <w:rtl/>
        </w:rPr>
        <w:t xml:space="preserve">יכולים </w:t>
      </w:r>
      <w:bookmarkStart w:id="8057" w:name="_ETM_Q20_439790"/>
      <w:bookmarkEnd w:id="8057"/>
      <w:r>
        <w:rPr>
          <w:rtl/>
        </w:rPr>
        <w:t xml:space="preserve">ליהנות </w:t>
      </w:r>
      <w:bookmarkStart w:id="8058" w:name="_ETM_Q20_440150"/>
      <w:bookmarkEnd w:id="8058"/>
      <w:r>
        <w:rPr>
          <w:rtl/>
        </w:rPr>
        <w:t>מזה</w:t>
      </w:r>
      <w:r>
        <w:rPr>
          <w:rFonts w:hint="cs"/>
          <w:rtl/>
        </w:rPr>
        <w:t>.</w:t>
      </w:r>
      <w:r>
        <w:rPr>
          <w:rtl/>
        </w:rPr>
        <w:t xml:space="preserve"> </w:t>
      </w:r>
      <w:bookmarkStart w:id="8059" w:name="_ETM_Q20_440510"/>
      <w:bookmarkEnd w:id="8059"/>
      <w:r>
        <w:rPr>
          <w:rtl/>
        </w:rPr>
        <w:t xml:space="preserve">לא </w:t>
      </w:r>
      <w:bookmarkStart w:id="8060" w:name="_ETM_Q20_440690"/>
      <w:bookmarkEnd w:id="8060"/>
      <w:r>
        <w:rPr>
          <w:rtl/>
        </w:rPr>
        <w:t xml:space="preserve">פירטתי </w:t>
      </w:r>
      <w:bookmarkStart w:id="8061" w:name="_ETM_Q20_441380"/>
      <w:bookmarkEnd w:id="8061"/>
      <w:r>
        <w:rPr>
          <w:rtl/>
        </w:rPr>
        <w:t xml:space="preserve">למי </w:t>
      </w:r>
      <w:bookmarkStart w:id="8062" w:name="_ETM_Q20_441650"/>
      <w:bookmarkEnd w:id="8062"/>
      <w:r>
        <w:rPr>
          <w:rtl/>
        </w:rPr>
        <w:t>כן</w:t>
      </w:r>
      <w:r>
        <w:rPr>
          <w:rFonts w:hint="cs"/>
          <w:rtl/>
        </w:rPr>
        <w:t>,</w:t>
      </w:r>
      <w:r>
        <w:rPr>
          <w:rtl/>
        </w:rPr>
        <w:t xml:space="preserve"> </w:t>
      </w:r>
      <w:bookmarkStart w:id="8063" w:name="_ETM_Q20_441860"/>
      <w:bookmarkEnd w:id="8063"/>
      <w:r>
        <w:rPr>
          <w:rtl/>
        </w:rPr>
        <w:t xml:space="preserve">למי </w:t>
      </w:r>
      <w:bookmarkStart w:id="8064" w:name="_ETM_Q20_442130"/>
      <w:bookmarkEnd w:id="8064"/>
      <w:r>
        <w:rPr>
          <w:rtl/>
        </w:rPr>
        <w:t>לא</w:t>
      </w:r>
      <w:r w:rsidR="00805570">
        <w:rPr>
          <w:rFonts w:hint="cs"/>
          <w:rtl/>
        </w:rPr>
        <w:t>,</w:t>
      </w:r>
      <w:r>
        <w:rPr>
          <w:rtl/>
        </w:rPr>
        <w:t xml:space="preserve"> </w:t>
      </w:r>
      <w:bookmarkStart w:id="8065" w:name="_ETM_Q20_442730"/>
      <w:bookmarkEnd w:id="8065"/>
      <w:r>
        <w:rPr>
          <w:rtl/>
        </w:rPr>
        <w:t xml:space="preserve">החוק </w:t>
      </w:r>
      <w:bookmarkStart w:id="8066" w:name="_ETM_Q20_443150"/>
      <w:bookmarkStart w:id="8067" w:name="_ETM_Q20_443240"/>
      <w:bookmarkEnd w:id="8066"/>
      <w:bookmarkEnd w:id="8067"/>
      <w:r>
        <w:rPr>
          <w:rtl/>
        </w:rPr>
        <w:t xml:space="preserve">שווה </w:t>
      </w:r>
      <w:bookmarkStart w:id="8068" w:name="_ETM_Q20_443540"/>
      <w:bookmarkEnd w:id="8068"/>
      <w:r>
        <w:rPr>
          <w:rtl/>
        </w:rPr>
        <w:t>לכולם</w:t>
      </w:r>
      <w:r>
        <w:rPr>
          <w:rFonts w:hint="cs"/>
          <w:rtl/>
        </w:rPr>
        <w:t>.</w:t>
      </w:r>
      <w:r>
        <w:rPr>
          <w:rtl/>
        </w:rPr>
        <w:t xml:space="preserve"> </w:t>
      </w:r>
      <w:bookmarkStart w:id="8069" w:name="_ETM_Q20_444440"/>
      <w:bookmarkStart w:id="8070" w:name="_ETM_Q20_444770"/>
      <w:bookmarkEnd w:id="8069"/>
      <w:bookmarkEnd w:id="8070"/>
    </w:p>
    <w:p w:rsidR="00093B27" w:rsidRDefault="00093B27" w:rsidP="00EE57C7">
      <w:pPr>
        <w:rPr>
          <w:rtl/>
        </w:rPr>
      </w:pPr>
      <w:bookmarkStart w:id="8071" w:name="_ETM_Q20_446075"/>
      <w:bookmarkStart w:id="8072" w:name="_ETM_Q20_446164"/>
      <w:bookmarkEnd w:id="8071"/>
      <w:bookmarkEnd w:id="8072"/>
    </w:p>
    <w:p w:rsidR="00093B27" w:rsidRDefault="00093B27" w:rsidP="00805570">
      <w:pPr>
        <w:rPr>
          <w:rtl/>
        </w:rPr>
      </w:pPr>
      <w:bookmarkStart w:id="8073" w:name="_ETM_Q20_446267"/>
      <w:bookmarkStart w:id="8074" w:name="_ETM_Q20_446335"/>
      <w:bookmarkEnd w:id="8073"/>
      <w:bookmarkEnd w:id="8074"/>
      <w:r w:rsidRPr="00FC1A04">
        <w:rPr>
          <w:rtl/>
        </w:rPr>
        <w:t xml:space="preserve">מעבר </w:t>
      </w:r>
      <w:bookmarkStart w:id="8075" w:name="_ETM_Q20_445100"/>
      <w:bookmarkEnd w:id="8075"/>
      <w:r w:rsidRPr="00FC1A04">
        <w:rPr>
          <w:rtl/>
        </w:rPr>
        <w:t xml:space="preserve">לזה </w:t>
      </w:r>
      <w:bookmarkStart w:id="8076" w:name="_ETM_Q20_445370"/>
      <w:bookmarkEnd w:id="8076"/>
      <w:r w:rsidR="00805570">
        <w:rPr>
          <w:rFonts w:hint="cs"/>
          <w:rtl/>
        </w:rPr>
        <w:t xml:space="preserve">– </w:t>
      </w:r>
      <w:r w:rsidRPr="00FC1A04">
        <w:rPr>
          <w:rtl/>
        </w:rPr>
        <w:t xml:space="preserve">גם </w:t>
      </w:r>
      <w:bookmarkStart w:id="8077" w:name="_ETM_Q20_445640"/>
      <w:bookmarkStart w:id="8078" w:name="_ETM_Q20_445880"/>
      <w:bookmarkEnd w:id="8077"/>
      <w:bookmarkEnd w:id="8078"/>
      <w:r w:rsidRPr="00FC1A04">
        <w:rPr>
          <w:rtl/>
        </w:rPr>
        <w:t xml:space="preserve">להגדיל </w:t>
      </w:r>
      <w:bookmarkStart w:id="8079" w:name="_ETM_Q20_446960"/>
      <w:bookmarkEnd w:id="8079"/>
      <w:r w:rsidRPr="00FC1A04">
        <w:rPr>
          <w:rtl/>
        </w:rPr>
        <w:t xml:space="preserve">את </w:t>
      </w:r>
      <w:bookmarkStart w:id="8080" w:name="_ETM_Q20_447170"/>
      <w:bookmarkStart w:id="8081" w:name="_ETM_Q20_447589"/>
      <w:bookmarkEnd w:id="8080"/>
      <w:bookmarkEnd w:id="8081"/>
      <w:r w:rsidRPr="00FC1A04">
        <w:rPr>
          <w:rtl/>
        </w:rPr>
        <w:t xml:space="preserve">סכום </w:t>
      </w:r>
      <w:bookmarkStart w:id="8082" w:name="_ETM_Q20_447950"/>
      <w:bookmarkEnd w:id="8082"/>
      <w:r w:rsidRPr="00FC1A04">
        <w:rPr>
          <w:rtl/>
        </w:rPr>
        <w:t xml:space="preserve">קצבת </w:t>
      </w:r>
      <w:bookmarkStart w:id="8083" w:name="_ETM_Q20_448520"/>
      <w:bookmarkEnd w:id="8083"/>
      <w:r w:rsidR="00805570">
        <w:rPr>
          <w:rFonts w:hint="cs"/>
          <w:rtl/>
        </w:rPr>
        <w:t>ה</w:t>
      </w:r>
      <w:r w:rsidRPr="00FC1A04">
        <w:rPr>
          <w:rtl/>
        </w:rPr>
        <w:t>ילדים</w:t>
      </w:r>
      <w:r w:rsidRPr="00FC1A04">
        <w:rPr>
          <w:rFonts w:hint="cs"/>
          <w:rtl/>
        </w:rPr>
        <w:t>.</w:t>
      </w:r>
      <w:r w:rsidRPr="00FC1A04">
        <w:rPr>
          <w:rtl/>
        </w:rPr>
        <w:t xml:space="preserve"> </w:t>
      </w:r>
      <w:bookmarkStart w:id="8084" w:name="_ETM_Q20_449060"/>
      <w:bookmarkEnd w:id="8084"/>
      <w:r w:rsidRPr="00FC1A04">
        <w:rPr>
          <w:rtl/>
        </w:rPr>
        <w:t>חברים</w:t>
      </w:r>
      <w:r w:rsidRPr="00FC1A04">
        <w:rPr>
          <w:rFonts w:hint="cs"/>
          <w:rtl/>
        </w:rPr>
        <w:t>,</w:t>
      </w:r>
      <w:r w:rsidRPr="00FC1A04">
        <w:rPr>
          <w:rtl/>
        </w:rPr>
        <w:t xml:space="preserve"> </w:t>
      </w:r>
      <w:bookmarkStart w:id="8085" w:name="_ETM_Q20_449600"/>
      <w:bookmarkEnd w:id="8085"/>
      <w:r w:rsidRPr="00FC1A04">
        <w:rPr>
          <w:rtl/>
        </w:rPr>
        <w:t xml:space="preserve">המצב </w:t>
      </w:r>
      <w:bookmarkStart w:id="8086" w:name="_ETM_Q20_450200"/>
      <w:bookmarkStart w:id="8087" w:name="_ETM_Q20_450410"/>
      <w:bookmarkEnd w:id="8086"/>
      <w:bookmarkEnd w:id="8087"/>
      <w:r w:rsidRPr="00FC1A04">
        <w:rPr>
          <w:rtl/>
        </w:rPr>
        <w:t xml:space="preserve">היום </w:t>
      </w:r>
      <w:bookmarkStart w:id="8088" w:name="_ETM_Q20_450860"/>
      <w:bookmarkEnd w:id="8088"/>
      <w:r w:rsidRPr="00FC1A04">
        <w:rPr>
          <w:rtl/>
        </w:rPr>
        <w:t xml:space="preserve">קשה </w:t>
      </w:r>
      <w:bookmarkStart w:id="8089" w:name="_ETM_Q20_451310"/>
      <w:bookmarkEnd w:id="8089"/>
      <w:r w:rsidRPr="00FC1A04">
        <w:rPr>
          <w:rtl/>
        </w:rPr>
        <w:t>ביותר</w:t>
      </w:r>
      <w:r>
        <w:rPr>
          <w:rFonts w:hint="cs"/>
          <w:rtl/>
        </w:rPr>
        <w:t>.</w:t>
      </w:r>
      <w:r w:rsidRPr="00FC1A04">
        <w:rPr>
          <w:rtl/>
        </w:rPr>
        <w:t xml:space="preserve"> </w:t>
      </w:r>
      <w:bookmarkStart w:id="8090" w:name="_ETM_Q20_452410"/>
      <w:bookmarkEnd w:id="8090"/>
      <w:r w:rsidRPr="00FC1A04">
        <w:rPr>
          <w:rtl/>
        </w:rPr>
        <w:t xml:space="preserve">חייבים </w:t>
      </w:r>
      <w:bookmarkStart w:id="8091" w:name="_ETM_Q20_452920"/>
      <w:bookmarkEnd w:id="8091"/>
      <w:r w:rsidRPr="00FC1A04">
        <w:rPr>
          <w:rtl/>
        </w:rPr>
        <w:t xml:space="preserve">לתת </w:t>
      </w:r>
      <w:bookmarkStart w:id="8092" w:name="_ETM_Q20_453310"/>
      <w:bookmarkEnd w:id="8092"/>
      <w:r w:rsidRPr="00FC1A04">
        <w:rPr>
          <w:rtl/>
        </w:rPr>
        <w:t xml:space="preserve">חיזוק </w:t>
      </w:r>
      <w:bookmarkStart w:id="8093" w:name="_ETM_Q20_453790"/>
      <w:bookmarkEnd w:id="8093"/>
      <w:r w:rsidRPr="00FC1A04">
        <w:rPr>
          <w:rtl/>
        </w:rPr>
        <w:t xml:space="preserve">לאותן </w:t>
      </w:r>
      <w:bookmarkStart w:id="8094" w:name="_ETM_Q20_454150"/>
      <w:bookmarkEnd w:id="8094"/>
      <w:r w:rsidRPr="00FC1A04">
        <w:rPr>
          <w:rtl/>
        </w:rPr>
        <w:t>משפחות</w:t>
      </w:r>
      <w:r>
        <w:rPr>
          <w:rFonts w:hint="cs"/>
          <w:rtl/>
        </w:rPr>
        <w:t>,</w:t>
      </w:r>
      <w:r w:rsidRPr="00FC1A04">
        <w:rPr>
          <w:rtl/>
        </w:rPr>
        <w:t xml:space="preserve"> </w:t>
      </w:r>
      <w:bookmarkStart w:id="8095" w:name="_ETM_Q20_455210"/>
      <w:bookmarkEnd w:id="8095"/>
      <w:r w:rsidRPr="00FC1A04">
        <w:rPr>
          <w:rtl/>
        </w:rPr>
        <w:t>שה</w:t>
      </w:r>
      <w:r w:rsidRPr="00FC1A04">
        <w:rPr>
          <w:rFonts w:hint="cs"/>
          <w:rtl/>
        </w:rPr>
        <w:t>ן</w:t>
      </w:r>
      <w:r w:rsidRPr="00FC1A04">
        <w:rPr>
          <w:rtl/>
        </w:rPr>
        <w:t xml:space="preserve"> </w:t>
      </w:r>
      <w:bookmarkStart w:id="8096" w:name="_ETM_Q20_455539"/>
      <w:bookmarkEnd w:id="8096"/>
      <w:r w:rsidRPr="00FC1A04">
        <w:rPr>
          <w:rtl/>
        </w:rPr>
        <w:t xml:space="preserve">יקבלו </w:t>
      </w:r>
      <w:bookmarkStart w:id="8097" w:name="_ETM_Q20_457529"/>
      <w:bookmarkEnd w:id="8097"/>
      <w:r w:rsidRPr="00FC1A04">
        <w:rPr>
          <w:rFonts w:hint="cs"/>
          <w:rtl/>
        </w:rPr>
        <w:t xml:space="preserve">על ילד ראשון </w:t>
      </w:r>
      <w:bookmarkStart w:id="8098" w:name="_ETM_Q20_457889"/>
      <w:bookmarkStart w:id="8099" w:name="_ETM_Q20_458460"/>
      <w:bookmarkEnd w:id="8098"/>
      <w:bookmarkEnd w:id="8099"/>
      <w:r w:rsidRPr="00FC1A04">
        <w:rPr>
          <w:rtl/>
        </w:rPr>
        <w:t xml:space="preserve">300 </w:t>
      </w:r>
      <w:bookmarkStart w:id="8100" w:name="_ETM_Q20_459029"/>
      <w:bookmarkEnd w:id="8100"/>
      <w:r w:rsidRPr="00FC1A04">
        <w:rPr>
          <w:rtl/>
        </w:rPr>
        <w:t>שקלים</w:t>
      </w:r>
      <w:r w:rsidRPr="00FC1A04">
        <w:rPr>
          <w:rFonts w:hint="cs"/>
          <w:rtl/>
        </w:rPr>
        <w:t>,</w:t>
      </w:r>
      <w:r w:rsidRPr="00FC1A04">
        <w:rPr>
          <w:rtl/>
        </w:rPr>
        <w:t xml:space="preserve"> </w:t>
      </w:r>
      <w:bookmarkStart w:id="8101" w:name="_ETM_Q20_460290"/>
      <w:bookmarkEnd w:id="8101"/>
      <w:r w:rsidRPr="00FC1A04">
        <w:rPr>
          <w:rtl/>
        </w:rPr>
        <w:t xml:space="preserve">על </w:t>
      </w:r>
      <w:bookmarkStart w:id="8102" w:name="_ETM_Q20_461160"/>
      <w:bookmarkEnd w:id="8102"/>
      <w:r w:rsidRPr="00FC1A04">
        <w:rPr>
          <w:rFonts w:hint="cs"/>
          <w:rtl/>
        </w:rPr>
        <w:t>ה</w:t>
      </w:r>
      <w:r w:rsidRPr="00FC1A04">
        <w:rPr>
          <w:rtl/>
        </w:rPr>
        <w:t xml:space="preserve">ילד </w:t>
      </w:r>
      <w:bookmarkStart w:id="8103" w:name="_ETM_Q20_461640"/>
      <w:bookmarkEnd w:id="8103"/>
      <w:r w:rsidRPr="00FC1A04">
        <w:rPr>
          <w:rtl/>
        </w:rPr>
        <w:t xml:space="preserve">השני </w:t>
      </w:r>
      <w:bookmarkStart w:id="8104" w:name="_ETM_Q20_462000"/>
      <w:bookmarkEnd w:id="8104"/>
      <w:r w:rsidRPr="00FC1A04">
        <w:rPr>
          <w:rtl/>
        </w:rPr>
        <w:t xml:space="preserve">יקבלו </w:t>
      </w:r>
      <w:bookmarkStart w:id="8105" w:name="_ETM_Q20_462390"/>
      <w:bookmarkEnd w:id="8105"/>
      <w:r w:rsidRPr="00FC1A04">
        <w:rPr>
          <w:rtl/>
        </w:rPr>
        <w:t xml:space="preserve">350 </w:t>
      </w:r>
      <w:bookmarkStart w:id="8106" w:name="_ETM_Q20_463529"/>
      <w:bookmarkEnd w:id="8106"/>
      <w:r w:rsidRPr="00FC1A04">
        <w:rPr>
          <w:rtl/>
        </w:rPr>
        <w:t>שקלים</w:t>
      </w:r>
      <w:r w:rsidRPr="00FC1A04">
        <w:rPr>
          <w:rFonts w:hint="cs"/>
          <w:rtl/>
        </w:rPr>
        <w:t>,</w:t>
      </w:r>
      <w:r w:rsidRPr="00FC1A04">
        <w:rPr>
          <w:rtl/>
        </w:rPr>
        <w:t xml:space="preserve"> </w:t>
      </w:r>
      <w:bookmarkStart w:id="8107" w:name="_ETM_Q20_464490"/>
      <w:bookmarkEnd w:id="8107"/>
      <w:r w:rsidRPr="00FC1A04">
        <w:rPr>
          <w:rtl/>
        </w:rPr>
        <w:t xml:space="preserve">על </w:t>
      </w:r>
      <w:bookmarkStart w:id="8108" w:name="_ETM_Q20_464700"/>
      <w:bookmarkEnd w:id="8108"/>
      <w:r w:rsidRPr="00FC1A04">
        <w:rPr>
          <w:rFonts w:hint="cs"/>
          <w:rtl/>
        </w:rPr>
        <w:t>ה</w:t>
      </w:r>
      <w:r w:rsidRPr="00FC1A04">
        <w:rPr>
          <w:rtl/>
        </w:rPr>
        <w:t xml:space="preserve">ילד </w:t>
      </w:r>
      <w:bookmarkStart w:id="8109" w:name="_ETM_Q20_465029"/>
      <w:bookmarkEnd w:id="8109"/>
      <w:r w:rsidRPr="00FC1A04">
        <w:rPr>
          <w:rtl/>
        </w:rPr>
        <w:t>השלישי</w:t>
      </w:r>
      <w:r>
        <w:rPr>
          <w:rFonts w:hint="cs"/>
          <w:rtl/>
        </w:rPr>
        <w:t xml:space="preserve"> יקבלו</w:t>
      </w:r>
      <w:r w:rsidRPr="00FC1A04">
        <w:rPr>
          <w:rtl/>
        </w:rPr>
        <w:t xml:space="preserve"> </w:t>
      </w:r>
      <w:bookmarkStart w:id="8110" w:name="_ETM_Q20_465480"/>
      <w:bookmarkEnd w:id="8110"/>
      <w:r w:rsidRPr="00FC1A04">
        <w:rPr>
          <w:rtl/>
        </w:rPr>
        <w:t xml:space="preserve">400 </w:t>
      </w:r>
      <w:bookmarkStart w:id="8111" w:name="_ETM_Q20_466050"/>
      <w:bookmarkEnd w:id="8111"/>
      <w:r w:rsidRPr="00FC1A04">
        <w:rPr>
          <w:rtl/>
        </w:rPr>
        <w:t xml:space="preserve">שקלים </w:t>
      </w:r>
      <w:bookmarkStart w:id="8112" w:name="_ETM_Q20_466830"/>
      <w:bookmarkEnd w:id="8112"/>
      <w:r w:rsidRPr="00FC1A04">
        <w:rPr>
          <w:rtl/>
        </w:rPr>
        <w:t xml:space="preserve">ועל </w:t>
      </w:r>
      <w:bookmarkStart w:id="8113" w:name="_ETM_Q20_467160"/>
      <w:bookmarkEnd w:id="8113"/>
      <w:r w:rsidRPr="00FC1A04">
        <w:rPr>
          <w:rFonts w:hint="cs"/>
          <w:rtl/>
        </w:rPr>
        <w:t>ה</w:t>
      </w:r>
      <w:r w:rsidRPr="00FC1A04">
        <w:rPr>
          <w:rtl/>
        </w:rPr>
        <w:t xml:space="preserve">ילד </w:t>
      </w:r>
      <w:bookmarkStart w:id="8114" w:name="_ETM_Q20_467550"/>
      <w:bookmarkEnd w:id="8114"/>
      <w:r w:rsidRPr="00FC1A04">
        <w:rPr>
          <w:rtl/>
        </w:rPr>
        <w:t xml:space="preserve">הרביעי </w:t>
      </w:r>
      <w:bookmarkStart w:id="8115" w:name="_ETM_Q20_468000"/>
      <w:bookmarkEnd w:id="8115"/>
      <w:r w:rsidRPr="00FC1A04">
        <w:rPr>
          <w:rFonts w:hint="cs"/>
          <w:rtl/>
        </w:rPr>
        <w:t>ואילך,</w:t>
      </w:r>
      <w:r w:rsidRPr="00FC1A04">
        <w:rPr>
          <w:rtl/>
        </w:rPr>
        <w:t xml:space="preserve"> </w:t>
      </w:r>
      <w:bookmarkStart w:id="8116" w:name="_ETM_Q20_468810"/>
      <w:bookmarkEnd w:id="8116"/>
      <w:r w:rsidRPr="00FC1A04">
        <w:rPr>
          <w:rtl/>
        </w:rPr>
        <w:t xml:space="preserve">שיקבלו </w:t>
      </w:r>
      <w:bookmarkStart w:id="8117" w:name="_ETM_Q20_469410"/>
      <w:bookmarkEnd w:id="8117"/>
      <w:r w:rsidRPr="00FC1A04">
        <w:rPr>
          <w:rtl/>
        </w:rPr>
        <w:t xml:space="preserve">500 </w:t>
      </w:r>
      <w:bookmarkStart w:id="8118" w:name="_ETM_Q20_470010"/>
      <w:bookmarkEnd w:id="8118"/>
      <w:r w:rsidRPr="00FC1A04">
        <w:rPr>
          <w:rtl/>
        </w:rPr>
        <w:t>שקלים</w:t>
      </w:r>
      <w:r>
        <w:rPr>
          <w:rFonts w:hint="cs"/>
          <w:rtl/>
        </w:rPr>
        <w:t>,</w:t>
      </w:r>
      <w:r w:rsidRPr="00FC1A04">
        <w:rPr>
          <w:rtl/>
        </w:rPr>
        <w:t xml:space="preserve"> </w:t>
      </w:r>
      <w:bookmarkStart w:id="8119" w:name="_ETM_Q20_470400"/>
      <w:bookmarkEnd w:id="8119"/>
      <w:r w:rsidRPr="00FC1A04">
        <w:rPr>
          <w:rtl/>
        </w:rPr>
        <w:t xml:space="preserve">כדי </w:t>
      </w:r>
      <w:bookmarkStart w:id="8120" w:name="_ETM_Q20_470730"/>
      <w:bookmarkEnd w:id="8120"/>
      <w:r w:rsidRPr="00FC1A04">
        <w:rPr>
          <w:rtl/>
        </w:rPr>
        <w:t xml:space="preserve">לעזור </w:t>
      </w:r>
      <w:bookmarkStart w:id="8121" w:name="_ETM_Q20_471180"/>
      <w:bookmarkEnd w:id="8121"/>
      <w:r>
        <w:rPr>
          <w:rtl/>
        </w:rPr>
        <w:t>לה</w:t>
      </w:r>
      <w:r>
        <w:rPr>
          <w:rFonts w:hint="cs"/>
          <w:rtl/>
        </w:rPr>
        <w:t>ן</w:t>
      </w:r>
      <w:r w:rsidRPr="00FC1A04">
        <w:rPr>
          <w:rtl/>
        </w:rPr>
        <w:t xml:space="preserve"> </w:t>
      </w:r>
      <w:bookmarkStart w:id="8122" w:name="_ETM_Q20_471779"/>
      <w:bookmarkEnd w:id="8122"/>
      <w:r w:rsidRPr="00FC1A04">
        <w:rPr>
          <w:rtl/>
        </w:rPr>
        <w:t xml:space="preserve">לעבור </w:t>
      </w:r>
      <w:bookmarkStart w:id="8123" w:name="_ETM_Q20_472380"/>
      <w:bookmarkEnd w:id="8123"/>
      <w:r w:rsidRPr="00FC1A04">
        <w:rPr>
          <w:rtl/>
        </w:rPr>
        <w:t xml:space="preserve">את </w:t>
      </w:r>
      <w:bookmarkStart w:id="8124" w:name="_ETM_Q20_472500"/>
      <w:bookmarkEnd w:id="8124"/>
      <w:r>
        <w:rPr>
          <w:rtl/>
        </w:rPr>
        <w:t>הגז</w:t>
      </w:r>
      <w:r w:rsidRPr="00FC1A04">
        <w:rPr>
          <w:rtl/>
        </w:rPr>
        <w:t xml:space="preserve">רות </w:t>
      </w:r>
      <w:bookmarkStart w:id="8125" w:name="_ETM_Q20_473160"/>
      <w:bookmarkEnd w:id="8125"/>
      <w:r w:rsidRPr="00FC1A04">
        <w:rPr>
          <w:rtl/>
        </w:rPr>
        <w:t xml:space="preserve">הקשות </w:t>
      </w:r>
      <w:bookmarkStart w:id="8126" w:name="_ETM_Q20_473760"/>
      <w:bookmarkEnd w:id="8126"/>
      <w:r w:rsidRPr="00FC1A04">
        <w:rPr>
          <w:rtl/>
        </w:rPr>
        <w:t>והר</w:t>
      </w:r>
      <w:r w:rsidRPr="00FC1A04">
        <w:rPr>
          <w:rFonts w:hint="cs"/>
          <w:rtl/>
        </w:rPr>
        <w:t>ע</w:t>
      </w:r>
      <w:r w:rsidRPr="00FC1A04">
        <w:rPr>
          <w:rtl/>
        </w:rPr>
        <w:t xml:space="preserve">ות </w:t>
      </w:r>
      <w:bookmarkStart w:id="8127" w:name="_ETM_Q20_474420"/>
      <w:bookmarkEnd w:id="8127"/>
      <w:r w:rsidRPr="00FC1A04">
        <w:rPr>
          <w:rtl/>
        </w:rPr>
        <w:t xml:space="preserve">של </w:t>
      </w:r>
      <w:bookmarkStart w:id="8128" w:name="_ETM_Q20_474600"/>
      <w:bookmarkEnd w:id="8128"/>
      <w:r w:rsidRPr="00FC1A04">
        <w:rPr>
          <w:rtl/>
        </w:rPr>
        <w:t xml:space="preserve">שר </w:t>
      </w:r>
      <w:bookmarkStart w:id="8129" w:name="_ETM_Q20_474870"/>
      <w:bookmarkEnd w:id="8129"/>
      <w:r w:rsidRPr="00FC1A04">
        <w:rPr>
          <w:rtl/>
        </w:rPr>
        <w:t xml:space="preserve">האוצר </w:t>
      </w:r>
      <w:bookmarkStart w:id="8130" w:name="_ETM_Q20_475860"/>
      <w:bookmarkEnd w:id="8130"/>
      <w:r w:rsidRPr="00FC1A04">
        <w:rPr>
          <w:rtl/>
        </w:rPr>
        <w:t xml:space="preserve">ושל </w:t>
      </w:r>
      <w:bookmarkStart w:id="8131" w:name="_ETM_Q20_476250"/>
      <w:bookmarkEnd w:id="8131"/>
      <w:r w:rsidRPr="00FC1A04">
        <w:rPr>
          <w:rtl/>
        </w:rPr>
        <w:t xml:space="preserve">הממשלה </w:t>
      </w:r>
      <w:bookmarkStart w:id="8132" w:name="_ETM_Q20_476850"/>
      <w:bookmarkEnd w:id="8132"/>
      <w:r w:rsidRPr="00FC1A04">
        <w:rPr>
          <w:rtl/>
        </w:rPr>
        <w:t xml:space="preserve">המנותקת </w:t>
      </w:r>
      <w:bookmarkStart w:id="8133" w:name="_ETM_Q20_477660"/>
      <w:bookmarkEnd w:id="8133"/>
      <w:r w:rsidRPr="00FC1A04">
        <w:rPr>
          <w:rtl/>
        </w:rPr>
        <w:t>הז</w:t>
      </w:r>
      <w:r>
        <w:rPr>
          <w:rFonts w:hint="cs"/>
          <w:rtl/>
        </w:rPr>
        <w:t>את.</w:t>
      </w:r>
      <w:r w:rsidRPr="00FC1A04">
        <w:rPr>
          <w:rtl/>
        </w:rPr>
        <w:t xml:space="preserve"> </w:t>
      </w:r>
      <w:bookmarkStart w:id="8134" w:name="_ETM_Q20_478440"/>
      <w:bookmarkEnd w:id="8134"/>
      <w:r w:rsidRPr="00FC1A04">
        <w:rPr>
          <w:rtl/>
        </w:rPr>
        <w:t>הממשלה</w:t>
      </w:r>
      <w:r w:rsidRPr="00FC1A04">
        <w:rPr>
          <w:rFonts w:hint="cs"/>
          <w:rtl/>
        </w:rPr>
        <w:t xml:space="preserve"> </w:t>
      </w:r>
      <w:r w:rsidRPr="00FC1A04">
        <w:rPr>
          <w:rFonts w:hint="eastAsia"/>
          <w:rtl/>
        </w:rPr>
        <w:t>–</w:t>
      </w:r>
      <w:r w:rsidRPr="00FC1A04">
        <w:rPr>
          <w:rtl/>
        </w:rPr>
        <w:t xml:space="preserve"> </w:t>
      </w:r>
      <w:bookmarkStart w:id="8135" w:name="_ETM_Q20_479220"/>
      <w:bookmarkEnd w:id="8135"/>
      <w:r w:rsidRPr="00FC1A04">
        <w:rPr>
          <w:rFonts w:hint="cs"/>
          <w:rtl/>
        </w:rPr>
        <w:t>"</w:t>
      </w:r>
      <w:r w:rsidRPr="00FC1A04">
        <w:rPr>
          <w:rtl/>
        </w:rPr>
        <w:t xml:space="preserve">ממשלת </w:t>
      </w:r>
      <w:bookmarkStart w:id="8136" w:name="_ETM_Q20_479820"/>
      <w:bookmarkEnd w:id="8136"/>
      <w:r w:rsidRPr="00FC1A04">
        <w:rPr>
          <w:rtl/>
        </w:rPr>
        <w:t xml:space="preserve">שנת </w:t>
      </w:r>
      <w:bookmarkStart w:id="8137" w:name="_ETM_Q20_480300"/>
      <w:bookmarkEnd w:id="8137"/>
      <w:r w:rsidRPr="00FC1A04">
        <w:rPr>
          <w:rtl/>
        </w:rPr>
        <w:t>הצהריים</w:t>
      </w:r>
      <w:r w:rsidRPr="00FC1A04">
        <w:rPr>
          <w:rFonts w:hint="cs"/>
          <w:rtl/>
        </w:rPr>
        <w:t>", אני קורא לה</w:t>
      </w:r>
      <w:r>
        <w:rPr>
          <w:rFonts w:hint="cs"/>
          <w:rtl/>
        </w:rPr>
        <w:t>.</w:t>
      </w:r>
      <w:r w:rsidRPr="00FC1A04">
        <w:rPr>
          <w:rFonts w:hint="cs"/>
          <w:rtl/>
        </w:rPr>
        <w:t xml:space="preserve"> היא רדומה, </w:t>
      </w:r>
      <w:bookmarkStart w:id="8138" w:name="_ETM_Q20_484400"/>
      <w:bookmarkEnd w:id="8138"/>
      <w:r w:rsidRPr="00FC1A04">
        <w:rPr>
          <w:rFonts w:hint="cs"/>
          <w:rtl/>
        </w:rPr>
        <w:t xml:space="preserve">רדומה </w:t>
      </w:r>
      <w:bookmarkStart w:id="8139" w:name="_ETM_Q20_481140"/>
      <w:bookmarkStart w:id="8140" w:name="_ETM_Q20_480000"/>
      <w:bookmarkStart w:id="8141" w:name="_ETM_Q20_480240"/>
      <w:bookmarkStart w:id="8142" w:name="_ETM_Q20_480390"/>
      <w:bookmarkStart w:id="8143" w:name="_ETM_Q20_480839"/>
      <w:bookmarkStart w:id="8144" w:name="_ETM_Q20_481680"/>
      <w:bookmarkStart w:id="8145" w:name="_ETM_Q20_481829"/>
      <w:bookmarkStart w:id="8146" w:name="_ETM_Q20_482159"/>
      <w:bookmarkStart w:id="8147" w:name="_ETM_Q20_482730"/>
      <w:bookmarkStart w:id="8148" w:name="_ETM_Q20_483060"/>
      <w:bookmarkStart w:id="8149" w:name="_ETM_Q20_483720"/>
      <w:bookmarkStart w:id="8150" w:name="_ETM_Q20_484200"/>
      <w:bookmarkEnd w:id="8139"/>
      <w:bookmarkEnd w:id="8140"/>
      <w:bookmarkEnd w:id="8141"/>
      <w:bookmarkEnd w:id="8142"/>
      <w:bookmarkEnd w:id="8143"/>
      <w:bookmarkEnd w:id="8144"/>
      <w:bookmarkEnd w:id="8145"/>
      <w:bookmarkEnd w:id="8146"/>
      <w:bookmarkEnd w:id="8147"/>
      <w:bookmarkEnd w:id="8148"/>
      <w:bookmarkEnd w:id="8149"/>
      <w:bookmarkEnd w:id="8150"/>
      <w:r w:rsidRPr="00FC1A04">
        <w:rPr>
          <w:rtl/>
        </w:rPr>
        <w:t>לגמרי</w:t>
      </w:r>
      <w:r w:rsidRPr="00FC1A04">
        <w:rPr>
          <w:rFonts w:hint="cs"/>
          <w:rtl/>
        </w:rPr>
        <w:t>.</w:t>
      </w:r>
      <w:r w:rsidRPr="00FC1A04">
        <w:rPr>
          <w:rtl/>
        </w:rPr>
        <w:t xml:space="preserve"> </w:t>
      </w:r>
      <w:bookmarkStart w:id="8151" w:name="_ETM_Q20_484710"/>
      <w:bookmarkEnd w:id="8151"/>
      <w:r w:rsidRPr="00FC1A04">
        <w:rPr>
          <w:rtl/>
        </w:rPr>
        <w:t xml:space="preserve">הם </w:t>
      </w:r>
      <w:bookmarkStart w:id="8152" w:name="_ETM_Q20_484799"/>
      <w:bookmarkEnd w:id="8152"/>
      <w:r w:rsidRPr="00FC1A04">
        <w:rPr>
          <w:rtl/>
        </w:rPr>
        <w:t xml:space="preserve">אפילו </w:t>
      </w:r>
      <w:bookmarkStart w:id="8153" w:name="_ETM_Q20_485040"/>
      <w:bookmarkEnd w:id="8153"/>
      <w:r w:rsidRPr="00FC1A04">
        <w:rPr>
          <w:rtl/>
        </w:rPr>
        <w:t xml:space="preserve">לא </w:t>
      </w:r>
      <w:bookmarkStart w:id="8154" w:name="_ETM_Q20_485160"/>
      <w:bookmarkEnd w:id="8154"/>
      <w:r w:rsidRPr="00FC1A04">
        <w:rPr>
          <w:rtl/>
        </w:rPr>
        <w:t xml:space="preserve">מגיעים </w:t>
      </w:r>
      <w:bookmarkStart w:id="8155" w:name="_ETM_Q20_485549"/>
      <w:bookmarkEnd w:id="8155"/>
      <w:r w:rsidRPr="00FC1A04">
        <w:rPr>
          <w:rtl/>
        </w:rPr>
        <w:t>לפה</w:t>
      </w:r>
      <w:r>
        <w:rPr>
          <w:rFonts w:hint="cs"/>
          <w:rtl/>
        </w:rPr>
        <w:t>.</w:t>
      </w:r>
      <w:r w:rsidRPr="00FC1A04">
        <w:rPr>
          <w:rtl/>
        </w:rPr>
        <w:t xml:space="preserve"> </w:t>
      </w:r>
      <w:bookmarkStart w:id="8156" w:name="_ETM_Q20_485850"/>
      <w:bookmarkEnd w:id="8156"/>
      <w:r w:rsidRPr="00FC1A04">
        <w:rPr>
          <w:rtl/>
        </w:rPr>
        <w:t>הם</w:t>
      </w:r>
      <w:r>
        <w:rPr>
          <w:rtl/>
        </w:rPr>
        <w:t xml:space="preserve"> </w:t>
      </w:r>
      <w:bookmarkStart w:id="8157" w:name="_ETM_Q20_485910"/>
      <w:bookmarkEnd w:id="8157"/>
      <w:r>
        <w:rPr>
          <w:rtl/>
        </w:rPr>
        <w:t xml:space="preserve">מתביישים </w:t>
      </w:r>
      <w:bookmarkStart w:id="8158" w:name="_ETM_Q20_486540"/>
      <w:bookmarkEnd w:id="8158"/>
      <w:r>
        <w:rPr>
          <w:rtl/>
        </w:rPr>
        <w:t xml:space="preserve">שאין </w:t>
      </w:r>
      <w:bookmarkStart w:id="8159" w:name="_ETM_Q20_486870"/>
      <w:bookmarkEnd w:id="8159"/>
      <w:r>
        <w:rPr>
          <w:rtl/>
        </w:rPr>
        <w:t xml:space="preserve">להם </w:t>
      </w:r>
      <w:bookmarkStart w:id="8160" w:name="_ETM_Q20_487080"/>
      <w:bookmarkEnd w:id="8160"/>
      <w:r>
        <w:rPr>
          <w:rtl/>
        </w:rPr>
        <w:t>רוב</w:t>
      </w:r>
      <w:r w:rsidR="00805570">
        <w:rPr>
          <w:rFonts w:hint="cs"/>
          <w:rtl/>
        </w:rPr>
        <w:t>,</w:t>
      </w:r>
      <w:r>
        <w:rPr>
          <w:rtl/>
        </w:rPr>
        <w:t xml:space="preserve"> </w:t>
      </w:r>
      <w:bookmarkStart w:id="8161" w:name="_ETM_Q20_487979"/>
      <w:bookmarkEnd w:id="8161"/>
      <w:r>
        <w:rPr>
          <w:rtl/>
        </w:rPr>
        <w:t xml:space="preserve">ככה </w:t>
      </w:r>
      <w:bookmarkStart w:id="8162" w:name="_ETM_Q20_488309"/>
      <w:bookmarkEnd w:id="8162"/>
      <w:r>
        <w:rPr>
          <w:rtl/>
        </w:rPr>
        <w:t xml:space="preserve">זה </w:t>
      </w:r>
      <w:bookmarkStart w:id="8163" w:name="_ETM_Q20_488519"/>
      <w:bookmarkEnd w:id="8163"/>
      <w:r>
        <w:rPr>
          <w:rtl/>
        </w:rPr>
        <w:t>נראה</w:t>
      </w:r>
      <w:r w:rsidR="00805570">
        <w:rPr>
          <w:rFonts w:hint="cs"/>
          <w:rtl/>
        </w:rPr>
        <w:t>,</w:t>
      </w:r>
      <w:r>
        <w:rPr>
          <w:rtl/>
        </w:rPr>
        <w:t xml:space="preserve"> </w:t>
      </w:r>
      <w:bookmarkStart w:id="8164" w:name="_ETM_Q20_489269"/>
      <w:bookmarkEnd w:id="8164"/>
      <w:r>
        <w:rPr>
          <w:rtl/>
        </w:rPr>
        <w:t xml:space="preserve">ממשלה </w:t>
      </w:r>
      <w:bookmarkStart w:id="8165" w:name="_ETM_Q20_489839"/>
      <w:bookmarkEnd w:id="8165"/>
      <w:r>
        <w:rPr>
          <w:rtl/>
        </w:rPr>
        <w:t xml:space="preserve">מעופפת </w:t>
      </w:r>
      <w:bookmarkStart w:id="8166" w:name="_ETM_Q20_490500"/>
      <w:bookmarkEnd w:id="8166"/>
      <w:r>
        <w:rPr>
          <w:rtl/>
        </w:rPr>
        <w:t xml:space="preserve">מהסוג </w:t>
      </w:r>
      <w:bookmarkStart w:id="8167" w:name="_ETM_Q20_490889"/>
      <w:bookmarkEnd w:id="8167"/>
      <w:r>
        <w:rPr>
          <w:rtl/>
        </w:rPr>
        <w:t>הזה</w:t>
      </w:r>
      <w:r>
        <w:rPr>
          <w:rFonts w:hint="cs"/>
          <w:rtl/>
        </w:rPr>
        <w:t>.</w:t>
      </w:r>
      <w:r>
        <w:rPr>
          <w:rtl/>
        </w:rPr>
        <w:t xml:space="preserve"> </w:t>
      </w:r>
      <w:bookmarkStart w:id="8168" w:name="_ETM_Q20_491099"/>
      <w:bookmarkEnd w:id="8168"/>
      <w:r>
        <w:rPr>
          <w:rFonts w:hint="cs"/>
          <w:rtl/>
        </w:rPr>
        <w:t>כ</w:t>
      </w:r>
      <w:r>
        <w:rPr>
          <w:rtl/>
        </w:rPr>
        <w:t xml:space="preserve">שראש </w:t>
      </w:r>
      <w:bookmarkStart w:id="8169" w:name="_ETM_Q20_491490"/>
      <w:bookmarkEnd w:id="8169"/>
      <w:r>
        <w:rPr>
          <w:rtl/>
        </w:rPr>
        <w:t xml:space="preserve">הממשלה </w:t>
      </w:r>
      <w:bookmarkStart w:id="8170" w:name="_ETM_Q20_492029"/>
      <w:bookmarkEnd w:id="8170"/>
      <w:r>
        <w:rPr>
          <w:rtl/>
        </w:rPr>
        <w:t xml:space="preserve">בעצם </w:t>
      </w:r>
      <w:bookmarkStart w:id="8171" w:name="_ETM_Q20_492959"/>
      <w:bookmarkEnd w:id="8171"/>
      <w:r>
        <w:rPr>
          <w:rtl/>
        </w:rPr>
        <w:t xml:space="preserve">ישן </w:t>
      </w:r>
      <w:bookmarkStart w:id="8172" w:name="_ETM_Q20_493410"/>
      <w:bookmarkEnd w:id="8172"/>
      <w:r>
        <w:rPr>
          <w:rtl/>
        </w:rPr>
        <w:t>צ</w:t>
      </w:r>
      <w:r>
        <w:rPr>
          <w:rFonts w:hint="cs"/>
          <w:rtl/>
        </w:rPr>
        <w:t>ו</w:t>
      </w:r>
      <w:r>
        <w:rPr>
          <w:rtl/>
        </w:rPr>
        <w:t>הריים</w:t>
      </w:r>
      <w:r>
        <w:rPr>
          <w:rFonts w:hint="cs"/>
          <w:rtl/>
        </w:rPr>
        <w:t>, ככה זה נראה.</w:t>
      </w:r>
      <w:bookmarkStart w:id="8173" w:name="_ETM_Q20_494514"/>
      <w:bookmarkEnd w:id="8173"/>
    </w:p>
    <w:p w:rsidR="00093B27" w:rsidRDefault="00093B27" w:rsidP="00EE57C7">
      <w:pPr>
        <w:rPr>
          <w:rtl/>
        </w:rPr>
      </w:pPr>
      <w:bookmarkStart w:id="8174" w:name="_ETM_Q20_494629"/>
      <w:bookmarkEnd w:id="8174"/>
    </w:p>
    <w:p w:rsidR="00093B27" w:rsidRDefault="00093B27" w:rsidP="00805570">
      <w:pPr>
        <w:rPr>
          <w:rtl/>
        </w:rPr>
      </w:pPr>
      <w:bookmarkStart w:id="8175" w:name="_ETM_Q20_494706"/>
      <w:bookmarkStart w:id="8176" w:name="_ETM_Q20_494787"/>
      <w:bookmarkStart w:id="8177" w:name="_ETM_Q20_494160"/>
      <w:bookmarkStart w:id="8178" w:name="_ETM_Q20_494309"/>
      <w:bookmarkStart w:id="8179" w:name="_ETM_Q20_494490"/>
      <w:bookmarkStart w:id="8180" w:name="_ETM_Q20_495059"/>
      <w:bookmarkStart w:id="8181" w:name="_ETM_Q20_495360"/>
      <w:bookmarkEnd w:id="8175"/>
      <w:bookmarkEnd w:id="8176"/>
      <w:bookmarkEnd w:id="8177"/>
      <w:bookmarkEnd w:id="8178"/>
      <w:bookmarkEnd w:id="8179"/>
      <w:bookmarkEnd w:id="8180"/>
      <w:bookmarkEnd w:id="8181"/>
      <w:r>
        <w:rPr>
          <w:rtl/>
        </w:rPr>
        <w:t xml:space="preserve">גם </w:t>
      </w:r>
      <w:bookmarkStart w:id="8182" w:name="_ETM_Q20_495599"/>
      <w:bookmarkEnd w:id="8182"/>
      <w:r>
        <w:rPr>
          <w:rtl/>
        </w:rPr>
        <w:t xml:space="preserve">ביקשנו </w:t>
      </w:r>
      <w:bookmarkStart w:id="8183" w:name="_ETM_Q20_496619"/>
      <w:bookmarkEnd w:id="8183"/>
      <w:r>
        <w:rPr>
          <w:rtl/>
        </w:rPr>
        <w:t xml:space="preserve">להגדיל </w:t>
      </w:r>
      <w:bookmarkStart w:id="8184" w:name="_ETM_Q20_497339"/>
      <w:bookmarkEnd w:id="8184"/>
      <w:r>
        <w:rPr>
          <w:rtl/>
        </w:rPr>
        <w:t xml:space="preserve">את </w:t>
      </w:r>
      <w:bookmarkStart w:id="8185" w:name="_ETM_Q20_497490"/>
      <w:bookmarkEnd w:id="8185"/>
      <w:r>
        <w:rPr>
          <w:rtl/>
        </w:rPr>
        <w:t xml:space="preserve">מענק </w:t>
      </w:r>
      <w:bookmarkStart w:id="8186" w:name="_ETM_Q20_498029"/>
      <w:bookmarkEnd w:id="8186"/>
      <w:r>
        <w:rPr>
          <w:rtl/>
        </w:rPr>
        <w:t>הלידה</w:t>
      </w:r>
      <w:r>
        <w:rPr>
          <w:rFonts w:hint="cs"/>
          <w:rtl/>
        </w:rPr>
        <w:t>.</w:t>
      </w:r>
      <w:r>
        <w:rPr>
          <w:rtl/>
        </w:rPr>
        <w:t xml:space="preserve"> </w:t>
      </w:r>
      <w:bookmarkStart w:id="8187" w:name="_ETM_Q20_498990"/>
      <w:bookmarkEnd w:id="8187"/>
      <w:r>
        <w:rPr>
          <w:rtl/>
        </w:rPr>
        <w:t xml:space="preserve">אישה </w:t>
      </w:r>
      <w:bookmarkStart w:id="8188" w:name="_ETM_Q20_499949"/>
      <w:bookmarkEnd w:id="8188"/>
      <w:r>
        <w:rPr>
          <w:rtl/>
        </w:rPr>
        <w:t xml:space="preserve">שמביאה </w:t>
      </w:r>
      <w:bookmarkStart w:id="8189" w:name="_ETM_Q20_500490"/>
      <w:bookmarkEnd w:id="8189"/>
      <w:r>
        <w:rPr>
          <w:rtl/>
        </w:rPr>
        <w:t xml:space="preserve">ילד </w:t>
      </w:r>
      <w:bookmarkStart w:id="8190" w:name="_ETM_Q20_500910"/>
      <w:bookmarkEnd w:id="8190"/>
      <w:r>
        <w:rPr>
          <w:rtl/>
        </w:rPr>
        <w:t>לעולם</w:t>
      </w:r>
      <w:r>
        <w:rPr>
          <w:rFonts w:hint="cs"/>
          <w:rtl/>
        </w:rPr>
        <w:t xml:space="preserve"> </w:t>
      </w:r>
      <w:r>
        <w:rPr>
          <w:rFonts w:hint="eastAsia"/>
          <w:rtl/>
        </w:rPr>
        <w:t>–</w:t>
      </w:r>
      <w:r>
        <w:rPr>
          <w:rtl/>
        </w:rPr>
        <w:t xml:space="preserve"> </w:t>
      </w:r>
      <w:bookmarkStart w:id="8191" w:name="_ETM_Q20_501599"/>
      <w:bookmarkEnd w:id="8191"/>
      <w:r>
        <w:rPr>
          <w:rFonts w:hint="cs"/>
          <w:rtl/>
        </w:rPr>
        <w:t>"</w:t>
      </w:r>
      <w:r>
        <w:rPr>
          <w:rtl/>
        </w:rPr>
        <w:t xml:space="preserve">ילדים </w:t>
      </w:r>
      <w:bookmarkStart w:id="8192" w:name="_ETM_Q20_502110"/>
      <w:bookmarkEnd w:id="8192"/>
      <w:r>
        <w:rPr>
          <w:rtl/>
        </w:rPr>
        <w:t xml:space="preserve">זה </w:t>
      </w:r>
      <w:bookmarkStart w:id="8193" w:name="_ETM_Q20_502259"/>
      <w:bookmarkEnd w:id="8193"/>
      <w:r>
        <w:rPr>
          <w:rtl/>
        </w:rPr>
        <w:t>ברכה</w:t>
      </w:r>
      <w:r>
        <w:rPr>
          <w:rFonts w:hint="cs"/>
          <w:rtl/>
        </w:rPr>
        <w:t>",</w:t>
      </w:r>
      <w:r>
        <w:rPr>
          <w:rtl/>
        </w:rPr>
        <w:t xml:space="preserve"> </w:t>
      </w:r>
      <w:bookmarkStart w:id="8194" w:name="_ETM_Q20_503160"/>
      <w:bookmarkEnd w:id="8194"/>
      <w:r>
        <w:rPr>
          <w:rFonts w:hint="cs"/>
          <w:rtl/>
        </w:rPr>
        <w:t>"</w:t>
      </w:r>
      <w:r>
        <w:rPr>
          <w:rtl/>
        </w:rPr>
        <w:t xml:space="preserve">ילדים </w:t>
      </w:r>
      <w:bookmarkStart w:id="8195" w:name="_ETM_Q20_503730"/>
      <w:bookmarkEnd w:id="8195"/>
      <w:r>
        <w:rPr>
          <w:rtl/>
        </w:rPr>
        <w:t xml:space="preserve">זה </w:t>
      </w:r>
      <w:bookmarkStart w:id="8196" w:name="_ETM_Q20_503849"/>
      <w:bookmarkEnd w:id="8196"/>
      <w:r>
        <w:rPr>
          <w:rtl/>
        </w:rPr>
        <w:t>שמחה</w:t>
      </w:r>
      <w:r>
        <w:rPr>
          <w:rFonts w:hint="cs"/>
          <w:rtl/>
        </w:rPr>
        <w:t>",</w:t>
      </w:r>
      <w:r>
        <w:rPr>
          <w:rtl/>
        </w:rPr>
        <w:t xml:space="preserve"> </w:t>
      </w:r>
      <w:bookmarkStart w:id="8197" w:name="_ETM_Q20_504779"/>
      <w:bookmarkEnd w:id="8197"/>
      <w:r>
        <w:rPr>
          <w:rtl/>
        </w:rPr>
        <w:t xml:space="preserve">אמר </w:t>
      </w:r>
      <w:bookmarkStart w:id="8198" w:name="_ETM_Q20_505140"/>
      <w:bookmarkEnd w:id="8198"/>
      <w:r>
        <w:rPr>
          <w:rtl/>
        </w:rPr>
        <w:t xml:space="preserve">אותו </w:t>
      </w:r>
      <w:bookmarkStart w:id="8199" w:name="_ETM_Q20_505770"/>
      <w:bookmarkEnd w:id="8199"/>
      <w:r>
        <w:rPr>
          <w:rtl/>
        </w:rPr>
        <w:t>זמר</w:t>
      </w:r>
      <w:r>
        <w:rPr>
          <w:rFonts w:hint="cs"/>
          <w:rtl/>
        </w:rPr>
        <w:t>,</w:t>
      </w:r>
      <w:r>
        <w:rPr>
          <w:rtl/>
        </w:rPr>
        <w:t xml:space="preserve"> </w:t>
      </w:r>
      <w:bookmarkStart w:id="8200" w:name="_ETM_Q20_506460"/>
      <w:bookmarkEnd w:id="8200"/>
      <w:r>
        <w:rPr>
          <w:rtl/>
        </w:rPr>
        <w:t xml:space="preserve">שלמה </w:t>
      </w:r>
      <w:bookmarkStart w:id="8201" w:name="_ETM_Q20_506849"/>
      <w:bookmarkEnd w:id="8201"/>
      <w:r>
        <w:rPr>
          <w:rtl/>
        </w:rPr>
        <w:t>בר</w:t>
      </w:r>
      <w:r w:rsidR="00805570">
        <w:rPr>
          <w:rFonts w:hint="cs"/>
          <w:rtl/>
        </w:rPr>
        <w:t>,</w:t>
      </w:r>
      <w:r>
        <w:rPr>
          <w:rtl/>
        </w:rPr>
        <w:t xml:space="preserve"> </w:t>
      </w:r>
      <w:bookmarkStart w:id="8202" w:name="_ETM_Q20_507660"/>
      <w:bookmarkEnd w:id="8202"/>
      <w:r>
        <w:rPr>
          <w:rtl/>
        </w:rPr>
        <w:t xml:space="preserve">ואני </w:t>
      </w:r>
      <w:bookmarkStart w:id="8203" w:name="_ETM_Q20_507930"/>
      <w:bookmarkEnd w:id="8203"/>
      <w:r>
        <w:rPr>
          <w:rtl/>
        </w:rPr>
        <w:t xml:space="preserve">חושב </w:t>
      </w:r>
      <w:bookmarkStart w:id="8204" w:name="_ETM_Q20_508199"/>
      <w:bookmarkEnd w:id="8204"/>
      <w:r>
        <w:rPr>
          <w:rtl/>
        </w:rPr>
        <w:t xml:space="preserve">שבאמת </w:t>
      </w:r>
      <w:bookmarkStart w:id="8205" w:name="_ETM_Q20_508739"/>
      <w:bookmarkEnd w:id="8205"/>
      <w:r>
        <w:rPr>
          <w:rtl/>
        </w:rPr>
        <w:t xml:space="preserve">צריכים </w:t>
      </w:r>
      <w:bookmarkStart w:id="8206" w:name="_ETM_Q20_508980"/>
      <w:bookmarkEnd w:id="8206"/>
      <w:r>
        <w:rPr>
          <w:rtl/>
        </w:rPr>
        <w:t xml:space="preserve">לאמץ </w:t>
      </w:r>
      <w:bookmarkStart w:id="8207" w:name="_ETM_Q20_509460"/>
      <w:bookmarkEnd w:id="8207"/>
      <w:r>
        <w:rPr>
          <w:rtl/>
        </w:rPr>
        <w:t xml:space="preserve">את </w:t>
      </w:r>
      <w:bookmarkStart w:id="8208" w:name="_ETM_Q20_509610"/>
      <w:bookmarkEnd w:id="8208"/>
      <w:r>
        <w:rPr>
          <w:rtl/>
        </w:rPr>
        <w:t xml:space="preserve">השיר </w:t>
      </w:r>
      <w:bookmarkStart w:id="8209" w:name="_ETM_Q20_510270"/>
      <w:bookmarkEnd w:id="8209"/>
      <w:r>
        <w:rPr>
          <w:rtl/>
        </w:rPr>
        <w:t xml:space="preserve">היפה </w:t>
      </w:r>
      <w:bookmarkStart w:id="8210" w:name="_ETM_Q20_510660"/>
      <w:bookmarkEnd w:id="8210"/>
      <w:r>
        <w:rPr>
          <w:rtl/>
        </w:rPr>
        <w:t>שלו</w:t>
      </w:r>
      <w:r>
        <w:rPr>
          <w:rFonts w:hint="cs"/>
          <w:rtl/>
        </w:rPr>
        <w:t>,</w:t>
      </w:r>
      <w:r>
        <w:rPr>
          <w:rtl/>
        </w:rPr>
        <w:t xml:space="preserve"> </w:t>
      </w:r>
      <w:bookmarkStart w:id="8211" w:name="_ETM_Q20_511470"/>
      <w:bookmarkEnd w:id="8211"/>
      <w:r>
        <w:rPr>
          <w:rtl/>
        </w:rPr>
        <w:t xml:space="preserve">כמה </w:t>
      </w:r>
      <w:bookmarkStart w:id="8212" w:name="_ETM_Q20_511979"/>
      <w:bookmarkEnd w:id="8212"/>
      <w:r>
        <w:rPr>
          <w:rtl/>
        </w:rPr>
        <w:t xml:space="preserve">זה </w:t>
      </w:r>
      <w:bookmarkStart w:id="8213" w:name="_ETM_Q20_512129"/>
      <w:bookmarkEnd w:id="8213"/>
      <w:r>
        <w:rPr>
          <w:rtl/>
        </w:rPr>
        <w:t xml:space="preserve">שמחה </w:t>
      </w:r>
      <w:bookmarkStart w:id="8214" w:name="_ETM_Q20_512519"/>
      <w:bookmarkEnd w:id="8214"/>
      <w:r>
        <w:rPr>
          <w:rtl/>
        </w:rPr>
        <w:t xml:space="preserve">להביא </w:t>
      </w:r>
      <w:bookmarkStart w:id="8215" w:name="_ETM_Q20_512850"/>
      <w:bookmarkEnd w:id="8215"/>
      <w:r>
        <w:rPr>
          <w:rtl/>
        </w:rPr>
        <w:t xml:space="preserve">ילדים </w:t>
      </w:r>
      <w:bookmarkStart w:id="8216" w:name="_ETM_Q20_513210"/>
      <w:bookmarkEnd w:id="8216"/>
      <w:r>
        <w:rPr>
          <w:rtl/>
        </w:rPr>
        <w:t>לעולם</w:t>
      </w:r>
      <w:r>
        <w:rPr>
          <w:rFonts w:hint="cs"/>
          <w:rtl/>
        </w:rPr>
        <w:t>,</w:t>
      </w:r>
      <w:r>
        <w:rPr>
          <w:rtl/>
        </w:rPr>
        <w:t xml:space="preserve"> </w:t>
      </w:r>
      <w:bookmarkStart w:id="8217" w:name="_ETM_Q20_514170"/>
      <w:bookmarkEnd w:id="8217"/>
      <w:r>
        <w:rPr>
          <w:rtl/>
        </w:rPr>
        <w:t xml:space="preserve">אבל </w:t>
      </w:r>
      <w:bookmarkStart w:id="8218" w:name="_ETM_Q20_514529"/>
      <w:bookmarkEnd w:id="8218"/>
      <w:r>
        <w:rPr>
          <w:rtl/>
        </w:rPr>
        <w:t xml:space="preserve">גם </w:t>
      </w:r>
      <w:bookmarkStart w:id="8219" w:name="_ETM_Q20_514769"/>
      <w:bookmarkStart w:id="8220" w:name="_ETM_Q20_514980"/>
      <w:bookmarkEnd w:id="8219"/>
      <w:bookmarkEnd w:id="8220"/>
      <w:r>
        <w:rPr>
          <w:rtl/>
        </w:rPr>
        <w:t xml:space="preserve">צריכים </w:t>
      </w:r>
      <w:bookmarkStart w:id="8221" w:name="_ETM_Q20_515219"/>
      <w:bookmarkEnd w:id="8221"/>
      <w:r>
        <w:rPr>
          <w:rtl/>
        </w:rPr>
        <w:t>לעזור</w:t>
      </w:r>
      <w:r>
        <w:rPr>
          <w:rFonts w:hint="cs"/>
          <w:rtl/>
        </w:rPr>
        <w:t>.</w:t>
      </w:r>
      <w:r>
        <w:rPr>
          <w:rtl/>
        </w:rPr>
        <w:t xml:space="preserve"> </w:t>
      </w:r>
      <w:bookmarkStart w:id="8222" w:name="_ETM_Q20_515699"/>
      <w:bookmarkEnd w:id="8222"/>
      <w:r>
        <w:rPr>
          <w:rtl/>
        </w:rPr>
        <w:t xml:space="preserve">המדינה </w:t>
      </w:r>
      <w:bookmarkStart w:id="8223" w:name="_ETM_Q20_516089"/>
      <w:bookmarkEnd w:id="8223"/>
      <w:r>
        <w:rPr>
          <w:rtl/>
        </w:rPr>
        <w:t xml:space="preserve">צריכה </w:t>
      </w:r>
      <w:bookmarkStart w:id="8224" w:name="_ETM_Q20_516329"/>
      <w:bookmarkEnd w:id="8224"/>
      <w:r>
        <w:rPr>
          <w:rtl/>
        </w:rPr>
        <w:t xml:space="preserve">להיות </w:t>
      </w:r>
      <w:bookmarkStart w:id="8225" w:name="_ETM_Q20_516600"/>
      <w:bookmarkEnd w:id="8225"/>
      <w:r>
        <w:rPr>
          <w:rtl/>
        </w:rPr>
        <w:t xml:space="preserve">מדינת </w:t>
      </w:r>
      <w:bookmarkStart w:id="8226" w:name="_ETM_Q20_517109"/>
      <w:bookmarkEnd w:id="8226"/>
      <w:r>
        <w:rPr>
          <w:rtl/>
        </w:rPr>
        <w:t xml:space="preserve">רווחה </w:t>
      </w:r>
      <w:bookmarkStart w:id="8227" w:name="_ETM_Q20_517589"/>
      <w:bookmarkEnd w:id="8227"/>
      <w:r>
        <w:rPr>
          <w:rFonts w:hint="cs"/>
          <w:rtl/>
        </w:rPr>
        <w:t>ו</w:t>
      </w:r>
      <w:r>
        <w:rPr>
          <w:rtl/>
        </w:rPr>
        <w:t xml:space="preserve">לעזור </w:t>
      </w:r>
      <w:bookmarkStart w:id="8228" w:name="_ETM_Q20_518010"/>
      <w:bookmarkEnd w:id="8228"/>
      <w:r>
        <w:rPr>
          <w:rtl/>
        </w:rPr>
        <w:t xml:space="preserve">לאותן </w:t>
      </w:r>
      <w:bookmarkStart w:id="8229" w:name="_ETM_Q20_518370"/>
      <w:bookmarkEnd w:id="8229"/>
      <w:r>
        <w:rPr>
          <w:rtl/>
        </w:rPr>
        <w:t>משפחות</w:t>
      </w:r>
      <w:r w:rsidR="00805570">
        <w:rPr>
          <w:rFonts w:hint="cs"/>
          <w:rtl/>
        </w:rPr>
        <w:t>,</w:t>
      </w:r>
      <w:r>
        <w:rPr>
          <w:rtl/>
        </w:rPr>
        <w:t xml:space="preserve"> </w:t>
      </w:r>
      <w:bookmarkStart w:id="8230" w:name="_ETM_Q20_519309"/>
      <w:bookmarkEnd w:id="8230"/>
      <w:r>
        <w:rPr>
          <w:rtl/>
        </w:rPr>
        <w:t xml:space="preserve">ואישה </w:t>
      </w:r>
      <w:bookmarkStart w:id="8231" w:name="_ETM_Q20_519699"/>
      <w:bookmarkEnd w:id="8231"/>
      <w:r>
        <w:rPr>
          <w:rtl/>
        </w:rPr>
        <w:t>שיולדת</w:t>
      </w:r>
      <w:r>
        <w:rPr>
          <w:rFonts w:hint="cs"/>
          <w:rtl/>
        </w:rPr>
        <w:t xml:space="preserve"> </w:t>
      </w:r>
      <w:r>
        <w:rPr>
          <w:rtl/>
        </w:rPr>
        <w:t xml:space="preserve">– </w:t>
      </w:r>
      <w:bookmarkStart w:id="8232" w:name="_ETM_Q20_520750"/>
      <w:bookmarkEnd w:id="8232"/>
      <w:r>
        <w:rPr>
          <w:rtl/>
        </w:rPr>
        <w:t xml:space="preserve">לתת </w:t>
      </w:r>
      <w:bookmarkStart w:id="8233" w:name="_ETM_Q20_521199"/>
      <w:bookmarkEnd w:id="8233"/>
      <w:r>
        <w:rPr>
          <w:rFonts w:hint="cs"/>
          <w:rtl/>
        </w:rPr>
        <w:t xml:space="preserve">לה </w:t>
      </w:r>
      <w:r>
        <w:rPr>
          <w:rtl/>
        </w:rPr>
        <w:t>עזרה</w:t>
      </w:r>
      <w:r w:rsidR="00805570">
        <w:rPr>
          <w:rFonts w:hint="cs"/>
          <w:rtl/>
        </w:rPr>
        <w:t>,</w:t>
      </w:r>
      <w:r>
        <w:rPr>
          <w:rtl/>
        </w:rPr>
        <w:t xml:space="preserve"> </w:t>
      </w:r>
      <w:bookmarkStart w:id="8234" w:name="_ETM_Q20_522219"/>
      <w:bookmarkEnd w:id="8234"/>
      <w:r>
        <w:rPr>
          <w:rtl/>
        </w:rPr>
        <w:t xml:space="preserve">להגדיל </w:t>
      </w:r>
      <w:bookmarkStart w:id="8235" w:name="_ETM_Q20_522969"/>
      <w:bookmarkEnd w:id="8235"/>
      <w:r>
        <w:rPr>
          <w:rtl/>
        </w:rPr>
        <w:t xml:space="preserve">את </w:t>
      </w:r>
      <w:bookmarkStart w:id="8236" w:name="_ETM_Q20_523149"/>
      <w:bookmarkEnd w:id="8236"/>
      <w:r>
        <w:rPr>
          <w:rtl/>
        </w:rPr>
        <w:t>אות</w:t>
      </w:r>
      <w:r>
        <w:rPr>
          <w:rFonts w:hint="cs"/>
          <w:rtl/>
        </w:rPr>
        <w:t>ו</w:t>
      </w:r>
      <w:r>
        <w:rPr>
          <w:rtl/>
        </w:rPr>
        <w:t xml:space="preserve"> </w:t>
      </w:r>
      <w:bookmarkStart w:id="8237" w:name="_ETM_Q20_524199"/>
      <w:bookmarkEnd w:id="8237"/>
      <w:r>
        <w:rPr>
          <w:rtl/>
        </w:rPr>
        <w:t xml:space="preserve">מענק </w:t>
      </w:r>
      <w:bookmarkStart w:id="8238" w:name="_ETM_Q20_524769"/>
      <w:bookmarkEnd w:id="8238"/>
      <w:r>
        <w:rPr>
          <w:rtl/>
        </w:rPr>
        <w:t xml:space="preserve">לידה </w:t>
      </w:r>
      <w:bookmarkStart w:id="8239" w:name="_ETM_Q20_525100"/>
      <w:bookmarkEnd w:id="8239"/>
      <w:r>
        <w:rPr>
          <w:rtl/>
        </w:rPr>
        <w:t>לאות</w:t>
      </w:r>
      <w:r>
        <w:rPr>
          <w:rFonts w:hint="cs"/>
          <w:rtl/>
        </w:rPr>
        <w:t>ן</w:t>
      </w:r>
      <w:r>
        <w:rPr>
          <w:rtl/>
        </w:rPr>
        <w:t xml:space="preserve"> </w:t>
      </w:r>
      <w:bookmarkStart w:id="8240" w:name="_ETM_Q20_525519"/>
      <w:bookmarkEnd w:id="8240"/>
      <w:r>
        <w:rPr>
          <w:rFonts w:hint="cs"/>
          <w:rtl/>
        </w:rPr>
        <w:t>ה</w:t>
      </w:r>
      <w:r>
        <w:rPr>
          <w:rtl/>
        </w:rPr>
        <w:t xml:space="preserve">נשים </w:t>
      </w:r>
      <w:bookmarkStart w:id="8241" w:name="_ETM_Q20_525879"/>
      <w:bookmarkEnd w:id="8241"/>
      <w:r>
        <w:rPr>
          <w:rtl/>
        </w:rPr>
        <w:t>האלה</w:t>
      </w:r>
      <w:r>
        <w:rPr>
          <w:rFonts w:hint="cs"/>
          <w:rtl/>
        </w:rPr>
        <w:t>.</w:t>
      </w:r>
    </w:p>
    <w:p w:rsidR="00093B27" w:rsidRDefault="00093B27" w:rsidP="002437BA">
      <w:pPr>
        <w:rPr>
          <w:rtl/>
        </w:rPr>
      </w:pPr>
      <w:bookmarkStart w:id="8242" w:name="_ETM_Q20_526757"/>
      <w:bookmarkStart w:id="8243" w:name="_ETM_Q20_526848"/>
      <w:bookmarkEnd w:id="8242"/>
      <w:bookmarkEnd w:id="8243"/>
    </w:p>
    <w:p w:rsidR="00093B27" w:rsidRDefault="00093B27" w:rsidP="00805570">
      <w:pPr>
        <w:rPr>
          <w:rtl/>
        </w:rPr>
      </w:pPr>
      <w:bookmarkStart w:id="8244" w:name="_ETM_Q20_526933"/>
      <w:bookmarkStart w:id="8245" w:name="_ETM_Q20_527043"/>
      <w:bookmarkStart w:id="8246" w:name="_ETM_Q20_526329"/>
      <w:bookmarkEnd w:id="8244"/>
      <w:bookmarkEnd w:id="8245"/>
      <w:bookmarkEnd w:id="8246"/>
      <w:r>
        <w:rPr>
          <w:rtl/>
        </w:rPr>
        <w:t xml:space="preserve">לכן </w:t>
      </w:r>
      <w:bookmarkStart w:id="8247" w:name="_ETM_Q20_526750"/>
      <w:bookmarkEnd w:id="8247"/>
      <w:r>
        <w:rPr>
          <w:rtl/>
        </w:rPr>
        <w:t xml:space="preserve">הצעת </w:t>
      </w:r>
      <w:bookmarkStart w:id="8248" w:name="_ETM_Q20_527170"/>
      <w:bookmarkEnd w:id="8248"/>
      <w:r>
        <w:rPr>
          <w:rtl/>
        </w:rPr>
        <w:t xml:space="preserve">החוק </w:t>
      </w:r>
      <w:bookmarkStart w:id="8249" w:name="_ETM_Q20_527469"/>
      <w:bookmarkEnd w:id="8249"/>
      <w:r>
        <w:rPr>
          <w:rtl/>
        </w:rPr>
        <w:t>הז</w:t>
      </w:r>
      <w:r>
        <w:rPr>
          <w:rFonts w:hint="cs"/>
          <w:rtl/>
        </w:rPr>
        <w:t>את</w:t>
      </w:r>
      <w:r>
        <w:rPr>
          <w:rtl/>
        </w:rPr>
        <w:t xml:space="preserve"> </w:t>
      </w:r>
      <w:bookmarkStart w:id="8250" w:name="_ETM_Q20_527680"/>
      <w:bookmarkEnd w:id="8250"/>
      <w:r>
        <w:rPr>
          <w:rtl/>
        </w:rPr>
        <w:t xml:space="preserve">היא </w:t>
      </w:r>
      <w:bookmarkStart w:id="8251" w:name="_ETM_Q20_527800"/>
      <w:bookmarkEnd w:id="8251"/>
      <w:r>
        <w:rPr>
          <w:rtl/>
        </w:rPr>
        <w:t xml:space="preserve">בעיקרון </w:t>
      </w:r>
      <w:bookmarkStart w:id="8252" w:name="_ETM_Q20_528850"/>
      <w:bookmarkEnd w:id="8252"/>
      <w:r>
        <w:rPr>
          <w:rtl/>
        </w:rPr>
        <w:t xml:space="preserve">לסייע </w:t>
      </w:r>
      <w:bookmarkStart w:id="8253" w:name="_ETM_Q20_529449"/>
      <w:bookmarkEnd w:id="8253"/>
      <w:r>
        <w:rPr>
          <w:rtl/>
        </w:rPr>
        <w:t xml:space="preserve">למשפחות </w:t>
      </w:r>
      <w:bookmarkStart w:id="8254" w:name="_ETM_Q20_530079"/>
      <w:bookmarkEnd w:id="8254"/>
      <w:r>
        <w:rPr>
          <w:rtl/>
        </w:rPr>
        <w:t xml:space="preserve">האלה </w:t>
      </w:r>
      <w:bookmarkStart w:id="8255" w:name="_ETM_Q20_530289"/>
      <w:bookmarkEnd w:id="8255"/>
      <w:r>
        <w:rPr>
          <w:rtl/>
        </w:rPr>
        <w:t>ב</w:t>
      </w:r>
      <w:r>
        <w:rPr>
          <w:rFonts w:hint="cs"/>
          <w:rtl/>
        </w:rPr>
        <w:t>כמה</w:t>
      </w:r>
      <w:r>
        <w:rPr>
          <w:rtl/>
        </w:rPr>
        <w:t xml:space="preserve"> </w:t>
      </w:r>
      <w:bookmarkStart w:id="8256" w:name="_ETM_Q20_530769"/>
      <w:bookmarkEnd w:id="8256"/>
      <w:r>
        <w:rPr>
          <w:rtl/>
        </w:rPr>
        <w:t xml:space="preserve">דרכים </w:t>
      </w:r>
      <w:bookmarkStart w:id="8257" w:name="_ETM_Q20_531129"/>
      <w:bookmarkEnd w:id="8257"/>
      <w:r>
        <w:rPr>
          <w:rtl/>
        </w:rPr>
        <w:t>שציינתי</w:t>
      </w:r>
      <w:r>
        <w:rPr>
          <w:rFonts w:hint="cs"/>
          <w:rtl/>
        </w:rPr>
        <w:t>,</w:t>
      </w:r>
      <w:r>
        <w:rPr>
          <w:rtl/>
        </w:rPr>
        <w:t xml:space="preserve"> </w:t>
      </w:r>
      <w:bookmarkStart w:id="8258" w:name="_ETM_Q20_532390"/>
      <w:bookmarkEnd w:id="8258"/>
      <w:r>
        <w:rPr>
          <w:rtl/>
        </w:rPr>
        <w:t xml:space="preserve">ואמרתי </w:t>
      </w:r>
      <w:bookmarkStart w:id="8259" w:name="_ETM_Q20_532960"/>
      <w:bookmarkEnd w:id="8259"/>
      <w:r>
        <w:rPr>
          <w:rFonts w:hint="cs"/>
          <w:rtl/>
        </w:rPr>
        <w:t xml:space="preserve">שצריך </w:t>
      </w:r>
      <w:r>
        <w:rPr>
          <w:rtl/>
        </w:rPr>
        <w:t>להגדיל</w:t>
      </w:r>
      <w:r>
        <w:rPr>
          <w:rFonts w:hint="cs"/>
          <w:rtl/>
        </w:rPr>
        <w:t xml:space="preserve"> </w:t>
      </w:r>
      <w:bookmarkStart w:id="8260" w:name="_ETM_Q20_533769"/>
      <w:bookmarkEnd w:id="8260"/>
      <w:r>
        <w:rPr>
          <w:rtl/>
        </w:rPr>
        <w:t xml:space="preserve">את </w:t>
      </w:r>
      <w:bookmarkStart w:id="8261" w:name="_ETM_Q20_533979"/>
      <w:bookmarkEnd w:id="8261"/>
      <w:r>
        <w:rPr>
          <w:rtl/>
        </w:rPr>
        <w:t xml:space="preserve">הסכום </w:t>
      </w:r>
      <w:bookmarkStart w:id="8262" w:name="_ETM_Q20_534789"/>
      <w:bookmarkEnd w:id="8262"/>
      <w:r>
        <w:rPr>
          <w:rtl/>
        </w:rPr>
        <w:t xml:space="preserve">של </w:t>
      </w:r>
      <w:bookmarkStart w:id="8263" w:name="_ETM_Q20_535029"/>
      <w:bookmarkEnd w:id="8263"/>
      <w:r>
        <w:rPr>
          <w:rtl/>
        </w:rPr>
        <w:t>האר</w:t>
      </w:r>
      <w:r>
        <w:rPr>
          <w:rFonts w:hint="cs"/>
          <w:rtl/>
        </w:rPr>
        <w:t>נונה</w:t>
      </w:r>
      <w:r>
        <w:rPr>
          <w:rtl/>
        </w:rPr>
        <w:t xml:space="preserve"> </w:t>
      </w:r>
      <w:bookmarkStart w:id="8264" w:name="_ETM_Q20_535600"/>
      <w:bookmarkEnd w:id="8264"/>
      <w:r>
        <w:rPr>
          <w:rFonts w:hint="cs"/>
          <w:rtl/>
        </w:rPr>
        <w:t>ו</w:t>
      </w:r>
      <w:r>
        <w:rPr>
          <w:rtl/>
        </w:rPr>
        <w:t xml:space="preserve">לתת </w:t>
      </w:r>
      <w:bookmarkStart w:id="8265" w:name="_ETM_Q20_535930"/>
      <w:bookmarkEnd w:id="8265"/>
      <w:r>
        <w:rPr>
          <w:rtl/>
        </w:rPr>
        <w:t>לה</w:t>
      </w:r>
      <w:r>
        <w:rPr>
          <w:rFonts w:hint="cs"/>
          <w:rtl/>
        </w:rPr>
        <w:t>ן</w:t>
      </w:r>
      <w:r>
        <w:rPr>
          <w:rtl/>
        </w:rPr>
        <w:t xml:space="preserve"> </w:t>
      </w:r>
      <w:bookmarkStart w:id="8266" w:name="_ETM_Q20_536110"/>
      <w:bookmarkEnd w:id="8266"/>
      <w:r>
        <w:rPr>
          <w:rtl/>
        </w:rPr>
        <w:t xml:space="preserve">יותר </w:t>
      </w:r>
      <w:bookmarkStart w:id="8267" w:name="_ETM_Q20_536890"/>
      <w:bookmarkEnd w:id="8267"/>
      <w:r>
        <w:rPr>
          <w:rtl/>
        </w:rPr>
        <w:t xml:space="preserve">מענק </w:t>
      </w:r>
      <w:bookmarkStart w:id="8268" w:name="_ETM_Q20_537519"/>
      <w:bookmarkEnd w:id="8268"/>
      <w:r>
        <w:rPr>
          <w:rtl/>
        </w:rPr>
        <w:t xml:space="preserve">קצבת </w:t>
      </w:r>
      <w:bookmarkStart w:id="8269" w:name="_ETM_Q20_537940"/>
      <w:bookmarkEnd w:id="8269"/>
      <w:r>
        <w:rPr>
          <w:rtl/>
        </w:rPr>
        <w:t xml:space="preserve">ילדים </w:t>
      </w:r>
      <w:bookmarkStart w:id="8270" w:name="_ETM_Q20_538420"/>
      <w:bookmarkEnd w:id="8270"/>
      <w:r>
        <w:rPr>
          <w:rtl/>
        </w:rPr>
        <w:t xml:space="preserve">וגם </w:t>
      </w:r>
      <w:bookmarkStart w:id="8271" w:name="_ETM_Q20_538750"/>
      <w:bookmarkEnd w:id="8271"/>
      <w:r>
        <w:rPr>
          <w:rtl/>
        </w:rPr>
        <w:t xml:space="preserve">מענק </w:t>
      </w:r>
      <w:bookmarkStart w:id="8272" w:name="_ETM_Q20_539110"/>
      <w:bookmarkEnd w:id="8272"/>
      <w:r>
        <w:rPr>
          <w:rtl/>
        </w:rPr>
        <w:t>לידה</w:t>
      </w:r>
      <w:r>
        <w:rPr>
          <w:rFonts w:hint="cs"/>
          <w:rtl/>
        </w:rPr>
        <w:t>.</w:t>
      </w:r>
      <w:r>
        <w:rPr>
          <w:rtl/>
        </w:rPr>
        <w:t xml:space="preserve"> </w:t>
      </w:r>
      <w:bookmarkStart w:id="8273" w:name="_ETM_Q20_539829"/>
      <w:bookmarkEnd w:id="8273"/>
    </w:p>
    <w:p w:rsidR="00093B27" w:rsidRDefault="00093B27" w:rsidP="002437BA">
      <w:pPr>
        <w:rPr>
          <w:rtl/>
        </w:rPr>
      </w:pPr>
      <w:bookmarkStart w:id="8274" w:name="_ETM_Q20_541109"/>
      <w:bookmarkStart w:id="8275" w:name="_ETM_Q20_541177"/>
      <w:bookmarkEnd w:id="8274"/>
      <w:bookmarkEnd w:id="8275"/>
    </w:p>
    <w:p w:rsidR="00093B27" w:rsidRDefault="00093B27" w:rsidP="00805570">
      <w:pPr>
        <w:rPr>
          <w:rtl/>
        </w:rPr>
      </w:pPr>
      <w:bookmarkStart w:id="8276" w:name="_ETM_Q20_541301"/>
      <w:bookmarkStart w:id="8277" w:name="_ETM_Q20_541369"/>
      <w:bookmarkEnd w:id="8276"/>
      <w:bookmarkEnd w:id="8277"/>
      <w:r>
        <w:rPr>
          <w:rtl/>
        </w:rPr>
        <w:t xml:space="preserve">אני </w:t>
      </w:r>
      <w:bookmarkStart w:id="8278" w:name="_ETM_Q20_540039"/>
      <w:bookmarkEnd w:id="8278"/>
      <w:r>
        <w:rPr>
          <w:rtl/>
        </w:rPr>
        <w:t xml:space="preserve">רוצה </w:t>
      </w:r>
      <w:bookmarkStart w:id="8279" w:name="_ETM_Q20_540309"/>
      <w:bookmarkStart w:id="8280" w:name="_ETM_Q20_540549"/>
      <w:bookmarkEnd w:id="8279"/>
      <w:bookmarkEnd w:id="8280"/>
      <w:r>
        <w:rPr>
          <w:rtl/>
        </w:rPr>
        <w:t>עכשיו</w:t>
      </w:r>
      <w:r>
        <w:rPr>
          <w:rFonts w:hint="cs"/>
          <w:rtl/>
        </w:rPr>
        <w:t xml:space="preserve"> </w:t>
      </w:r>
      <w:r>
        <w:rPr>
          <w:rtl/>
        </w:rPr>
        <w:t xml:space="preserve">– </w:t>
      </w:r>
      <w:bookmarkStart w:id="8281" w:name="_ETM_Q20_540940"/>
      <w:bookmarkEnd w:id="8281"/>
      <w:r>
        <w:rPr>
          <w:rFonts w:hint="cs"/>
          <w:rtl/>
        </w:rPr>
        <w:t xml:space="preserve">רק </w:t>
      </w:r>
      <w:r>
        <w:rPr>
          <w:rtl/>
        </w:rPr>
        <w:t xml:space="preserve">כמה </w:t>
      </w:r>
      <w:bookmarkStart w:id="8282" w:name="_ETM_Q20_541239"/>
      <w:bookmarkEnd w:id="8282"/>
      <w:r>
        <w:rPr>
          <w:rtl/>
        </w:rPr>
        <w:t xml:space="preserve">מילים </w:t>
      </w:r>
      <w:bookmarkStart w:id="8283" w:name="_ETM_Q20_541690"/>
      <w:bookmarkEnd w:id="8283"/>
      <w:r>
        <w:rPr>
          <w:rtl/>
        </w:rPr>
        <w:t xml:space="preserve">בענייני </w:t>
      </w:r>
      <w:bookmarkStart w:id="8284" w:name="_ETM_Q20_542110"/>
      <w:bookmarkEnd w:id="8284"/>
      <w:r>
        <w:rPr>
          <w:rtl/>
        </w:rPr>
        <w:t>דיומא</w:t>
      </w:r>
      <w:r>
        <w:rPr>
          <w:rFonts w:hint="cs"/>
          <w:rtl/>
        </w:rPr>
        <w:t>:</w:t>
      </w:r>
      <w:r>
        <w:rPr>
          <w:rtl/>
        </w:rPr>
        <w:t xml:space="preserve"> </w:t>
      </w:r>
      <w:bookmarkStart w:id="8285" w:name="_ETM_Q20_542559"/>
      <w:bookmarkEnd w:id="8285"/>
      <w:r>
        <w:rPr>
          <w:rtl/>
        </w:rPr>
        <w:t xml:space="preserve">חברים </w:t>
      </w:r>
      <w:bookmarkStart w:id="8286" w:name="_ETM_Q20_542920"/>
      <w:bookmarkEnd w:id="8286"/>
      <w:r>
        <w:rPr>
          <w:rtl/>
        </w:rPr>
        <w:t>יקרים</w:t>
      </w:r>
      <w:r>
        <w:rPr>
          <w:rFonts w:hint="cs"/>
          <w:rtl/>
        </w:rPr>
        <w:t>,</w:t>
      </w:r>
      <w:r>
        <w:rPr>
          <w:rtl/>
        </w:rPr>
        <w:t xml:space="preserve"> </w:t>
      </w:r>
      <w:bookmarkStart w:id="8287" w:name="_ETM_Q20_544049"/>
      <w:bookmarkEnd w:id="8287"/>
      <w:r>
        <w:rPr>
          <w:rtl/>
        </w:rPr>
        <w:t xml:space="preserve">יש </w:t>
      </w:r>
      <w:bookmarkStart w:id="8288" w:name="_ETM_Q20_544320"/>
      <w:bookmarkEnd w:id="8288"/>
      <w:r>
        <w:rPr>
          <w:rtl/>
        </w:rPr>
        <w:t xml:space="preserve">פה </w:t>
      </w:r>
      <w:bookmarkStart w:id="8289" w:name="_ETM_Q20_544470"/>
      <w:bookmarkEnd w:id="8289"/>
      <w:r>
        <w:rPr>
          <w:rtl/>
        </w:rPr>
        <w:t xml:space="preserve">מצב </w:t>
      </w:r>
      <w:bookmarkStart w:id="8290" w:name="_ETM_Q20_544799"/>
      <w:bookmarkEnd w:id="8290"/>
      <w:r>
        <w:rPr>
          <w:rtl/>
        </w:rPr>
        <w:t xml:space="preserve">מאוד </w:t>
      </w:r>
      <w:bookmarkStart w:id="8291" w:name="_ETM_Q20_545070"/>
      <w:bookmarkEnd w:id="8291"/>
      <w:r>
        <w:rPr>
          <w:rtl/>
        </w:rPr>
        <w:t>קשה</w:t>
      </w:r>
      <w:r>
        <w:rPr>
          <w:rFonts w:hint="cs"/>
          <w:rtl/>
        </w:rPr>
        <w:t>.</w:t>
      </w:r>
      <w:r>
        <w:rPr>
          <w:rtl/>
        </w:rPr>
        <w:t xml:space="preserve"> </w:t>
      </w:r>
      <w:bookmarkStart w:id="8292" w:name="_ETM_Q20_545979"/>
      <w:bookmarkEnd w:id="8292"/>
      <w:r>
        <w:rPr>
          <w:rtl/>
        </w:rPr>
        <w:t xml:space="preserve">יוקר </w:t>
      </w:r>
      <w:bookmarkStart w:id="8293" w:name="_ETM_Q20_546520"/>
      <w:bookmarkEnd w:id="8293"/>
      <w:r>
        <w:rPr>
          <w:rtl/>
        </w:rPr>
        <w:t xml:space="preserve">המחיה </w:t>
      </w:r>
      <w:bookmarkStart w:id="8294" w:name="_ETM_Q20_547029"/>
      <w:bookmarkEnd w:id="8294"/>
      <w:r>
        <w:rPr>
          <w:rtl/>
        </w:rPr>
        <w:t>עולה</w:t>
      </w:r>
      <w:r>
        <w:rPr>
          <w:rFonts w:hint="cs"/>
          <w:rtl/>
        </w:rPr>
        <w:t>.</w:t>
      </w:r>
      <w:r>
        <w:rPr>
          <w:rtl/>
        </w:rPr>
        <w:t xml:space="preserve"> </w:t>
      </w:r>
      <w:bookmarkStart w:id="8295" w:name="_ETM_Q20_547390"/>
      <w:bookmarkEnd w:id="8295"/>
      <w:r>
        <w:rPr>
          <w:rtl/>
        </w:rPr>
        <w:t xml:space="preserve">אנחנו </w:t>
      </w:r>
      <w:bookmarkStart w:id="8296" w:name="_ETM_Q20_547810"/>
      <w:bookmarkEnd w:id="8296"/>
      <w:r>
        <w:rPr>
          <w:rtl/>
        </w:rPr>
        <w:t xml:space="preserve">לא </w:t>
      </w:r>
      <w:bookmarkStart w:id="8297" w:name="_ETM_Q20_547900"/>
      <w:bookmarkEnd w:id="8297"/>
      <w:r>
        <w:rPr>
          <w:rtl/>
        </w:rPr>
        <w:t xml:space="preserve">יכולים </w:t>
      </w:r>
      <w:bookmarkStart w:id="8298" w:name="_ETM_Q20_548259"/>
      <w:bookmarkEnd w:id="8298"/>
      <w:r>
        <w:rPr>
          <w:rtl/>
        </w:rPr>
        <w:t xml:space="preserve">להתעלם </w:t>
      </w:r>
      <w:bookmarkStart w:id="8299" w:name="_ETM_Q20_548740"/>
      <w:bookmarkEnd w:id="8299"/>
      <w:r>
        <w:rPr>
          <w:rFonts w:hint="cs"/>
          <w:rtl/>
        </w:rPr>
        <w:t>מה</w:t>
      </w:r>
      <w:r>
        <w:rPr>
          <w:rtl/>
        </w:rPr>
        <w:t xml:space="preserve">הצעה </w:t>
      </w:r>
      <w:bookmarkStart w:id="8300" w:name="_ETM_Q20_549130"/>
      <w:bookmarkEnd w:id="8300"/>
      <w:r>
        <w:rPr>
          <w:rtl/>
        </w:rPr>
        <w:t>הזאת</w:t>
      </w:r>
      <w:r>
        <w:rPr>
          <w:rFonts w:hint="cs"/>
          <w:rtl/>
        </w:rPr>
        <w:t xml:space="preserve">. היא באה </w:t>
      </w:r>
      <w:bookmarkStart w:id="8301" w:name="_ETM_Q20_550519"/>
      <w:bookmarkEnd w:id="8301"/>
      <w:r>
        <w:rPr>
          <w:rFonts w:hint="cs"/>
          <w:rtl/>
        </w:rPr>
        <w:t xml:space="preserve">תפורה </w:t>
      </w:r>
      <w:bookmarkStart w:id="8302" w:name="_ETM_Q20_549490"/>
      <w:bookmarkStart w:id="8303" w:name="_ETM_Q20_550720"/>
      <w:bookmarkEnd w:id="8302"/>
      <w:bookmarkEnd w:id="8303"/>
      <w:r>
        <w:rPr>
          <w:rtl/>
        </w:rPr>
        <w:t xml:space="preserve">כמו </w:t>
      </w:r>
      <w:bookmarkStart w:id="8304" w:name="_ETM_Q20_550990"/>
      <w:bookmarkEnd w:id="8304"/>
      <w:r>
        <w:rPr>
          <w:rtl/>
        </w:rPr>
        <w:t xml:space="preserve">כפפה </w:t>
      </w:r>
      <w:bookmarkStart w:id="8305" w:name="_ETM_Q20_551500"/>
      <w:bookmarkEnd w:id="8305"/>
      <w:r>
        <w:rPr>
          <w:rtl/>
        </w:rPr>
        <w:t xml:space="preserve">ליד </w:t>
      </w:r>
      <w:bookmarkStart w:id="8306" w:name="_ETM_Q20_552400"/>
      <w:bookmarkEnd w:id="8306"/>
      <w:r>
        <w:rPr>
          <w:rtl/>
        </w:rPr>
        <w:t xml:space="preserve">לעומת </w:t>
      </w:r>
      <w:bookmarkStart w:id="8307" w:name="_ETM_Q20_553119"/>
      <w:bookmarkEnd w:id="8307"/>
      <w:r>
        <w:rPr>
          <w:rtl/>
        </w:rPr>
        <w:t xml:space="preserve">אותו </w:t>
      </w:r>
      <w:bookmarkStart w:id="8308" w:name="_ETM_Q20_553360"/>
      <w:bookmarkEnd w:id="8308"/>
      <w:r>
        <w:rPr>
          <w:rtl/>
        </w:rPr>
        <w:t xml:space="preserve">יוקר </w:t>
      </w:r>
      <w:bookmarkStart w:id="8309" w:name="_ETM_Q20_553750"/>
      <w:bookmarkEnd w:id="8309"/>
      <w:r>
        <w:rPr>
          <w:rtl/>
        </w:rPr>
        <w:t>מחיה</w:t>
      </w:r>
      <w:r>
        <w:rPr>
          <w:rFonts w:hint="cs"/>
          <w:rtl/>
        </w:rPr>
        <w:t>,</w:t>
      </w:r>
      <w:r>
        <w:rPr>
          <w:rtl/>
        </w:rPr>
        <w:t xml:space="preserve"> </w:t>
      </w:r>
      <w:bookmarkStart w:id="8310" w:name="_ETM_Q20_554350"/>
      <w:bookmarkEnd w:id="8310"/>
      <w:r>
        <w:rPr>
          <w:rtl/>
        </w:rPr>
        <w:t xml:space="preserve">לעומת </w:t>
      </w:r>
      <w:bookmarkStart w:id="8311" w:name="_ETM_Q20_554799"/>
      <w:bookmarkEnd w:id="8311"/>
      <w:r>
        <w:rPr>
          <w:rtl/>
        </w:rPr>
        <w:t>אות</w:t>
      </w:r>
      <w:r>
        <w:rPr>
          <w:rFonts w:hint="cs"/>
          <w:rtl/>
        </w:rPr>
        <w:t>ן</w:t>
      </w:r>
      <w:r>
        <w:rPr>
          <w:rtl/>
        </w:rPr>
        <w:t xml:space="preserve"> </w:t>
      </w:r>
      <w:bookmarkStart w:id="8312" w:name="_ETM_Q20_555100"/>
      <w:bookmarkEnd w:id="8312"/>
      <w:r>
        <w:rPr>
          <w:rtl/>
        </w:rPr>
        <w:t xml:space="preserve">גזרות </w:t>
      </w:r>
      <w:bookmarkStart w:id="8313" w:name="_ETM_Q20_555610"/>
      <w:bookmarkEnd w:id="8313"/>
      <w:r>
        <w:rPr>
          <w:rtl/>
        </w:rPr>
        <w:t xml:space="preserve">מרושעות </w:t>
      </w:r>
      <w:bookmarkStart w:id="8314" w:name="_ETM_Q20_556689"/>
      <w:bookmarkEnd w:id="8314"/>
      <w:r>
        <w:rPr>
          <w:rtl/>
        </w:rPr>
        <w:t xml:space="preserve">שעושים </w:t>
      </w:r>
      <w:bookmarkStart w:id="8315" w:name="_ETM_Q20_557289"/>
      <w:bookmarkEnd w:id="8315"/>
      <w:r>
        <w:rPr>
          <w:rtl/>
        </w:rPr>
        <w:t xml:space="preserve">לך </w:t>
      </w:r>
      <w:bookmarkStart w:id="8316" w:name="_ETM_Q20_557529"/>
      <w:bookmarkEnd w:id="8316"/>
      <w:r>
        <w:rPr>
          <w:rtl/>
        </w:rPr>
        <w:t xml:space="preserve">פה </w:t>
      </w:r>
      <w:bookmarkStart w:id="8317" w:name="_ETM_Q20_557709"/>
      <w:bookmarkEnd w:id="8317"/>
      <w:r>
        <w:rPr>
          <w:rtl/>
        </w:rPr>
        <w:t xml:space="preserve">שר </w:t>
      </w:r>
      <w:bookmarkStart w:id="8318" w:name="_ETM_Q20_557920"/>
      <w:bookmarkEnd w:id="8318"/>
      <w:r>
        <w:rPr>
          <w:rtl/>
        </w:rPr>
        <w:t xml:space="preserve">האוצר </w:t>
      </w:r>
      <w:bookmarkStart w:id="8319" w:name="_ETM_Q20_558279"/>
      <w:bookmarkEnd w:id="8319"/>
      <w:r>
        <w:rPr>
          <w:rFonts w:hint="cs"/>
          <w:rtl/>
        </w:rPr>
        <w:t>ו</w:t>
      </w:r>
      <w:r>
        <w:rPr>
          <w:rtl/>
        </w:rPr>
        <w:t xml:space="preserve">כל </w:t>
      </w:r>
      <w:bookmarkStart w:id="8320" w:name="_ETM_Q20_558579"/>
      <w:bookmarkEnd w:id="8320"/>
      <w:r>
        <w:rPr>
          <w:rtl/>
        </w:rPr>
        <w:t>הממשלה</w:t>
      </w:r>
      <w:r>
        <w:rPr>
          <w:rFonts w:hint="cs"/>
          <w:rtl/>
        </w:rPr>
        <w:t>.</w:t>
      </w:r>
      <w:r>
        <w:rPr>
          <w:rtl/>
        </w:rPr>
        <w:t xml:space="preserve"> </w:t>
      </w:r>
      <w:bookmarkStart w:id="8321" w:name="_ETM_Q20_559960"/>
      <w:bookmarkEnd w:id="8321"/>
      <w:r>
        <w:rPr>
          <w:rtl/>
        </w:rPr>
        <w:t xml:space="preserve">לעומת </w:t>
      </w:r>
      <w:bookmarkStart w:id="8322" w:name="_ETM_Q20_560410"/>
      <w:bookmarkEnd w:id="8322"/>
      <w:r>
        <w:rPr>
          <w:rtl/>
        </w:rPr>
        <w:t>ז</w:t>
      </w:r>
      <w:r>
        <w:rPr>
          <w:rFonts w:hint="cs"/>
          <w:rtl/>
        </w:rPr>
        <w:t>את,</w:t>
      </w:r>
      <w:r>
        <w:rPr>
          <w:rtl/>
        </w:rPr>
        <w:t xml:space="preserve"> </w:t>
      </w:r>
      <w:bookmarkStart w:id="8323" w:name="_ETM_Q20_560529"/>
      <w:bookmarkEnd w:id="8323"/>
      <w:r>
        <w:rPr>
          <w:rtl/>
        </w:rPr>
        <w:t xml:space="preserve">אתה </w:t>
      </w:r>
      <w:bookmarkStart w:id="8324" w:name="_ETM_Q20_560710"/>
      <w:bookmarkEnd w:id="8324"/>
      <w:r>
        <w:rPr>
          <w:rtl/>
        </w:rPr>
        <w:t xml:space="preserve">בא </w:t>
      </w:r>
      <w:bookmarkStart w:id="8325" w:name="_ETM_Q20_560890"/>
      <w:bookmarkEnd w:id="8325"/>
      <w:r>
        <w:rPr>
          <w:rtl/>
        </w:rPr>
        <w:t xml:space="preserve">ונותן </w:t>
      </w:r>
      <w:bookmarkStart w:id="8326" w:name="_ETM_Q20_561310"/>
      <w:bookmarkEnd w:id="8326"/>
      <w:proofErr w:type="spellStart"/>
      <w:r>
        <w:rPr>
          <w:rtl/>
        </w:rPr>
        <w:t>איזונים</w:t>
      </w:r>
      <w:proofErr w:type="spellEnd"/>
      <w:r>
        <w:rPr>
          <w:rtl/>
        </w:rPr>
        <w:t xml:space="preserve"> </w:t>
      </w:r>
      <w:bookmarkStart w:id="8327" w:name="_ETM_Q20_561760"/>
      <w:bookmarkEnd w:id="8327"/>
      <w:r>
        <w:rPr>
          <w:rtl/>
        </w:rPr>
        <w:t xml:space="preserve">ועוזר </w:t>
      </w:r>
      <w:bookmarkStart w:id="8328" w:name="_ETM_Q20_562150"/>
      <w:bookmarkEnd w:id="8328"/>
      <w:r>
        <w:rPr>
          <w:rtl/>
        </w:rPr>
        <w:t>להם</w:t>
      </w:r>
      <w:r>
        <w:rPr>
          <w:rFonts w:hint="cs"/>
          <w:rtl/>
        </w:rPr>
        <w:t>.</w:t>
      </w:r>
      <w:r>
        <w:rPr>
          <w:rtl/>
        </w:rPr>
        <w:t xml:space="preserve"> </w:t>
      </w:r>
      <w:bookmarkStart w:id="8329" w:name="_ETM_Q20_562840"/>
      <w:bookmarkEnd w:id="8329"/>
    </w:p>
    <w:p w:rsidR="00093B27" w:rsidRDefault="00093B27" w:rsidP="002437BA">
      <w:pPr>
        <w:rPr>
          <w:rtl/>
        </w:rPr>
      </w:pPr>
      <w:bookmarkStart w:id="8330" w:name="_ETM_Q20_562799"/>
      <w:bookmarkStart w:id="8331" w:name="_ETM_Q20_562852"/>
      <w:bookmarkEnd w:id="8330"/>
      <w:bookmarkEnd w:id="8331"/>
    </w:p>
    <w:p w:rsidR="00093B27" w:rsidRDefault="00093B27" w:rsidP="00805570">
      <w:pPr>
        <w:rPr>
          <w:rtl/>
        </w:rPr>
      </w:pPr>
      <w:bookmarkStart w:id="8332" w:name="_ETM_Q20_563278"/>
      <w:bookmarkStart w:id="8333" w:name="_ETM_Q20_563333"/>
      <w:bookmarkEnd w:id="8332"/>
      <w:bookmarkEnd w:id="8333"/>
      <w:r>
        <w:rPr>
          <w:rtl/>
        </w:rPr>
        <w:t xml:space="preserve">היום </w:t>
      </w:r>
      <w:bookmarkStart w:id="8334" w:name="_ETM_Q20_563260"/>
      <w:bookmarkEnd w:id="8334"/>
      <w:r>
        <w:rPr>
          <w:rtl/>
        </w:rPr>
        <w:t xml:space="preserve">בידיעות </w:t>
      </w:r>
      <w:bookmarkStart w:id="8335" w:name="_ETM_Q20_563770"/>
      <w:bookmarkEnd w:id="8335"/>
      <w:r>
        <w:rPr>
          <w:rtl/>
        </w:rPr>
        <w:t>אחרונות</w:t>
      </w:r>
      <w:r>
        <w:rPr>
          <w:rFonts w:hint="cs"/>
          <w:rtl/>
        </w:rPr>
        <w:t>,</w:t>
      </w:r>
      <w:r>
        <w:rPr>
          <w:rtl/>
        </w:rPr>
        <w:t xml:space="preserve"> </w:t>
      </w:r>
      <w:bookmarkStart w:id="8336" w:name="_ETM_Q20_564250"/>
      <w:bookmarkEnd w:id="8336"/>
      <w:r>
        <w:rPr>
          <w:rtl/>
        </w:rPr>
        <w:t xml:space="preserve">חברים </w:t>
      </w:r>
      <w:bookmarkStart w:id="8337" w:name="_ETM_Q20_564790"/>
      <w:bookmarkEnd w:id="8337"/>
      <w:r>
        <w:rPr>
          <w:rtl/>
        </w:rPr>
        <w:t>יקרים</w:t>
      </w:r>
      <w:r>
        <w:rPr>
          <w:rFonts w:hint="cs"/>
          <w:rtl/>
        </w:rPr>
        <w:t>:</w:t>
      </w:r>
      <w:r>
        <w:rPr>
          <w:rtl/>
        </w:rPr>
        <w:t xml:space="preserve"> </w:t>
      </w:r>
      <w:bookmarkStart w:id="8338" w:name="_ETM_Q20_565870"/>
      <w:bookmarkEnd w:id="8338"/>
      <w:r>
        <w:rPr>
          <w:rtl/>
        </w:rPr>
        <w:t xml:space="preserve">יוקר </w:t>
      </w:r>
      <w:bookmarkStart w:id="8339" w:name="_ETM_Q20_566380"/>
      <w:bookmarkEnd w:id="8339"/>
      <w:r>
        <w:rPr>
          <w:rtl/>
        </w:rPr>
        <w:t xml:space="preserve">המחיה </w:t>
      </w:r>
      <w:bookmarkStart w:id="8340" w:name="_ETM_Q20_566920"/>
      <w:bookmarkEnd w:id="8340"/>
      <w:r>
        <w:rPr>
          <w:rtl/>
        </w:rPr>
        <w:t>משפיע</w:t>
      </w:r>
      <w:bookmarkStart w:id="8341" w:name="_ETM_Q20_567460"/>
      <w:bookmarkEnd w:id="8341"/>
      <w:r>
        <w:rPr>
          <w:rFonts w:hint="cs"/>
          <w:rtl/>
        </w:rPr>
        <w:t xml:space="preserve"> </w:t>
      </w:r>
      <w:r>
        <w:rPr>
          <w:rtl/>
        </w:rPr>
        <w:t xml:space="preserve">– </w:t>
      </w:r>
      <w:bookmarkStart w:id="8342" w:name="_ETM_Q20_567880"/>
      <w:bookmarkEnd w:id="8342"/>
      <w:r>
        <w:rPr>
          <w:rtl/>
        </w:rPr>
        <w:t xml:space="preserve">גברתי </w:t>
      </w:r>
      <w:bookmarkStart w:id="8343" w:name="_ETM_Q20_568210"/>
      <w:bookmarkEnd w:id="8343"/>
      <w:r>
        <w:rPr>
          <w:rtl/>
        </w:rPr>
        <w:t>השרה</w:t>
      </w:r>
      <w:r>
        <w:rPr>
          <w:rFonts w:hint="cs"/>
          <w:rtl/>
        </w:rPr>
        <w:t xml:space="preserve"> </w:t>
      </w:r>
      <w:r>
        <w:rPr>
          <w:rtl/>
        </w:rPr>
        <w:t xml:space="preserve">– </w:t>
      </w:r>
      <w:bookmarkStart w:id="8344" w:name="_ETM_Q20_568690"/>
      <w:bookmarkEnd w:id="8344"/>
      <w:r>
        <w:rPr>
          <w:rtl/>
        </w:rPr>
        <w:t xml:space="preserve">גם </w:t>
      </w:r>
      <w:bookmarkStart w:id="8345" w:name="_ETM_Q20_569170"/>
      <w:bookmarkEnd w:id="8345"/>
      <w:r>
        <w:rPr>
          <w:rtl/>
        </w:rPr>
        <w:t xml:space="preserve">על </w:t>
      </w:r>
      <w:bookmarkStart w:id="8346" w:name="_ETM_Q20_569350"/>
      <w:bookmarkEnd w:id="8346"/>
      <w:r>
        <w:rPr>
          <w:rtl/>
        </w:rPr>
        <w:t xml:space="preserve">חג </w:t>
      </w:r>
      <w:bookmarkStart w:id="8347" w:name="_ETM_Q20_569680"/>
      <w:bookmarkEnd w:id="8347"/>
      <w:r>
        <w:rPr>
          <w:rtl/>
        </w:rPr>
        <w:t xml:space="preserve">הפורים </w:t>
      </w:r>
      <w:bookmarkStart w:id="8348" w:name="_ETM_Q20_570220"/>
      <w:bookmarkEnd w:id="8348"/>
      <w:r>
        <w:rPr>
          <w:rFonts w:hint="cs"/>
          <w:rtl/>
        </w:rPr>
        <w:t xml:space="preserve">הקרב ובא. אני כבר לא יודע אם אני </w:t>
      </w:r>
      <w:bookmarkStart w:id="8349" w:name="_ETM_Q20_570610"/>
      <w:bookmarkStart w:id="8350" w:name="_ETM_Q20_571630"/>
      <w:bookmarkStart w:id="8351" w:name="_ETM_Q20_571870"/>
      <w:bookmarkStart w:id="8352" w:name="_ETM_Q20_572020"/>
      <w:bookmarkStart w:id="8353" w:name="_ETM_Q20_572110"/>
      <w:bookmarkStart w:id="8354" w:name="_ETM_Q20_572350"/>
      <w:bookmarkStart w:id="8355" w:name="_ETM_Q20_572410"/>
      <w:bookmarkStart w:id="8356" w:name="_ETM_Q20_572529"/>
      <w:bookmarkEnd w:id="8349"/>
      <w:bookmarkEnd w:id="8350"/>
      <w:bookmarkEnd w:id="8351"/>
      <w:bookmarkEnd w:id="8352"/>
      <w:bookmarkEnd w:id="8353"/>
      <w:bookmarkEnd w:id="8354"/>
      <w:bookmarkEnd w:id="8355"/>
      <w:bookmarkEnd w:id="8356"/>
      <w:r>
        <w:rPr>
          <w:rtl/>
        </w:rPr>
        <w:t xml:space="preserve">יכול </w:t>
      </w:r>
      <w:bookmarkStart w:id="8357" w:name="_ETM_Q20_572710"/>
      <w:bookmarkEnd w:id="8357"/>
      <w:r>
        <w:rPr>
          <w:rtl/>
        </w:rPr>
        <w:t xml:space="preserve">להגיד </w:t>
      </w:r>
      <w:bookmarkStart w:id="8358" w:name="_ETM_Q20_572980"/>
      <w:bookmarkStart w:id="8359" w:name="_ETM_Q20_573370"/>
      <w:bookmarkStart w:id="8360" w:name="_ETM_Q20_574060"/>
      <w:bookmarkEnd w:id="8358"/>
      <w:bookmarkEnd w:id="8359"/>
      <w:bookmarkEnd w:id="8360"/>
      <w:r>
        <w:rPr>
          <w:rFonts w:hint="cs"/>
          <w:rtl/>
        </w:rPr>
        <w:t>"</w:t>
      </w:r>
      <w:r>
        <w:rPr>
          <w:rtl/>
        </w:rPr>
        <w:t xml:space="preserve">פורים </w:t>
      </w:r>
      <w:bookmarkStart w:id="8361" w:name="_ETM_Q20_574420"/>
      <w:bookmarkEnd w:id="8361"/>
      <w:r>
        <w:rPr>
          <w:rtl/>
        </w:rPr>
        <w:t>שמח</w:t>
      </w:r>
      <w:r>
        <w:rPr>
          <w:rFonts w:hint="cs"/>
          <w:rtl/>
        </w:rPr>
        <w:t>".</w:t>
      </w:r>
      <w:r>
        <w:rPr>
          <w:rtl/>
        </w:rPr>
        <w:t xml:space="preserve"> </w:t>
      </w:r>
      <w:bookmarkStart w:id="8362" w:name="_ETM_Q20_575410"/>
      <w:bookmarkEnd w:id="8362"/>
      <w:r>
        <w:rPr>
          <w:rtl/>
        </w:rPr>
        <w:t>למה</w:t>
      </w:r>
      <w:r>
        <w:rPr>
          <w:rFonts w:hint="cs"/>
          <w:rtl/>
        </w:rPr>
        <w:t>?</w:t>
      </w:r>
      <w:r>
        <w:rPr>
          <w:rtl/>
        </w:rPr>
        <w:t xml:space="preserve"> </w:t>
      </w:r>
      <w:bookmarkStart w:id="8363" w:name="_ETM_Q20_576679"/>
      <w:bookmarkEnd w:id="8363"/>
      <w:r>
        <w:rPr>
          <w:rtl/>
        </w:rPr>
        <w:t xml:space="preserve">אם </w:t>
      </w:r>
      <w:bookmarkStart w:id="8364" w:name="_ETM_Q20_576920"/>
      <w:bookmarkEnd w:id="8364"/>
      <w:r>
        <w:rPr>
          <w:rtl/>
        </w:rPr>
        <w:t xml:space="preserve">בעבר </w:t>
      </w:r>
      <w:bookmarkStart w:id="8365" w:name="_ETM_Q20_577549"/>
      <w:bookmarkStart w:id="8366" w:name="_ETM_Q20_578270"/>
      <w:bookmarkEnd w:id="8365"/>
      <w:bookmarkEnd w:id="8366"/>
      <w:r>
        <w:rPr>
          <w:rtl/>
        </w:rPr>
        <w:t xml:space="preserve">קילו </w:t>
      </w:r>
      <w:bookmarkStart w:id="8367" w:name="_ETM_Q20_578630"/>
      <w:bookmarkEnd w:id="8367"/>
      <w:r>
        <w:rPr>
          <w:rtl/>
        </w:rPr>
        <w:t>אוזני</w:t>
      </w:r>
      <w:r>
        <w:rPr>
          <w:rFonts w:hint="cs"/>
          <w:rtl/>
        </w:rPr>
        <w:t xml:space="preserve"> </w:t>
      </w:r>
      <w:bookmarkStart w:id="8368" w:name="_ETM_Q20_580356"/>
      <w:bookmarkEnd w:id="8368"/>
      <w:r>
        <w:rPr>
          <w:rFonts w:hint="cs"/>
          <w:rtl/>
        </w:rPr>
        <w:t xml:space="preserve">המן היה </w:t>
      </w:r>
      <w:bookmarkStart w:id="8369" w:name="_ETM_Q20_579049"/>
      <w:bookmarkEnd w:id="8369"/>
      <w:r>
        <w:rPr>
          <w:rtl/>
        </w:rPr>
        <w:t xml:space="preserve">120 </w:t>
      </w:r>
      <w:bookmarkStart w:id="8370" w:name="_ETM_Q20_580339"/>
      <w:bookmarkEnd w:id="8370"/>
      <w:r>
        <w:rPr>
          <w:rFonts w:hint="cs"/>
          <w:rtl/>
        </w:rPr>
        <w:t xml:space="preserve">שקל </w:t>
      </w:r>
      <w:r>
        <w:rPr>
          <w:rtl/>
        </w:rPr>
        <w:t xml:space="preserve">– </w:t>
      </w:r>
      <w:bookmarkStart w:id="8371" w:name="_ETM_Q20_581209"/>
      <w:bookmarkEnd w:id="8371"/>
      <w:r>
        <w:rPr>
          <w:rtl/>
        </w:rPr>
        <w:t xml:space="preserve">היום </w:t>
      </w:r>
      <w:bookmarkStart w:id="8372" w:name="_ETM_Q20_581659"/>
      <w:bookmarkEnd w:id="8372"/>
      <w:r>
        <w:rPr>
          <w:rtl/>
        </w:rPr>
        <w:t xml:space="preserve">זה </w:t>
      </w:r>
      <w:bookmarkStart w:id="8373" w:name="_ETM_Q20_581810"/>
      <w:bookmarkEnd w:id="8373"/>
      <w:r>
        <w:rPr>
          <w:rtl/>
        </w:rPr>
        <w:t xml:space="preserve">כבר </w:t>
      </w:r>
      <w:bookmarkStart w:id="8374" w:name="_ETM_Q20_582020"/>
      <w:bookmarkEnd w:id="8374"/>
      <w:r>
        <w:rPr>
          <w:rtl/>
        </w:rPr>
        <w:t>קפ</w:t>
      </w:r>
      <w:r>
        <w:rPr>
          <w:rFonts w:hint="cs"/>
          <w:rtl/>
        </w:rPr>
        <w:t>ץ</w:t>
      </w:r>
      <w:r>
        <w:rPr>
          <w:rtl/>
        </w:rPr>
        <w:t xml:space="preserve"> </w:t>
      </w:r>
      <w:bookmarkStart w:id="8375" w:name="_ETM_Q20_582390"/>
      <w:bookmarkStart w:id="8376" w:name="_ETM_Q20_583020"/>
      <w:bookmarkEnd w:id="8375"/>
      <w:bookmarkEnd w:id="8376"/>
      <w:r>
        <w:rPr>
          <w:rtl/>
        </w:rPr>
        <w:t>ב-16%</w:t>
      </w:r>
      <w:r>
        <w:rPr>
          <w:rFonts w:hint="cs"/>
          <w:rtl/>
        </w:rPr>
        <w:t>,</w:t>
      </w:r>
      <w:r>
        <w:rPr>
          <w:rtl/>
        </w:rPr>
        <w:t xml:space="preserve"> </w:t>
      </w:r>
      <w:bookmarkStart w:id="8377" w:name="_ETM_Q20_584460"/>
      <w:bookmarkStart w:id="8378" w:name="_ETM_Q20_584550"/>
      <w:bookmarkEnd w:id="8377"/>
      <w:bookmarkEnd w:id="8378"/>
      <w:r>
        <w:rPr>
          <w:rFonts w:hint="cs"/>
          <w:rtl/>
        </w:rPr>
        <w:t>ל-</w:t>
      </w:r>
      <w:r>
        <w:rPr>
          <w:rtl/>
        </w:rPr>
        <w:t xml:space="preserve">140 </w:t>
      </w:r>
      <w:bookmarkStart w:id="8379" w:name="_ETM_Q20_585979"/>
      <w:bookmarkEnd w:id="8379"/>
      <w:r>
        <w:rPr>
          <w:rtl/>
        </w:rPr>
        <w:t xml:space="preserve">שקל </w:t>
      </w:r>
      <w:bookmarkStart w:id="8380" w:name="_ETM_Q20_586700"/>
      <w:bookmarkEnd w:id="8380"/>
      <w:r>
        <w:rPr>
          <w:rtl/>
        </w:rPr>
        <w:t>לקילו</w:t>
      </w:r>
      <w:r>
        <w:rPr>
          <w:rFonts w:hint="cs"/>
          <w:rtl/>
        </w:rPr>
        <w:t>.</w:t>
      </w:r>
      <w:r>
        <w:rPr>
          <w:rtl/>
        </w:rPr>
        <w:t xml:space="preserve"> </w:t>
      </w:r>
      <w:bookmarkStart w:id="8381" w:name="_ETM_Q20_587880"/>
      <w:bookmarkEnd w:id="8381"/>
      <w:r>
        <w:rPr>
          <w:rtl/>
        </w:rPr>
        <w:t>חברים</w:t>
      </w:r>
      <w:r>
        <w:rPr>
          <w:rFonts w:hint="cs"/>
          <w:rtl/>
        </w:rPr>
        <w:t>,</w:t>
      </w:r>
      <w:r>
        <w:rPr>
          <w:rtl/>
        </w:rPr>
        <w:t xml:space="preserve"> </w:t>
      </w:r>
      <w:bookmarkStart w:id="8382" w:name="_ETM_Q20_588790"/>
      <w:bookmarkEnd w:id="8382"/>
      <w:r>
        <w:rPr>
          <w:rtl/>
        </w:rPr>
        <w:t>אי</w:t>
      </w:r>
      <w:r>
        <w:rPr>
          <w:rFonts w:hint="cs"/>
          <w:rtl/>
        </w:rPr>
        <w:t>-</w:t>
      </w:r>
      <w:bookmarkStart w:id="8383" w:name="_ETM_Q20_589150"/>
      <w:bookmarkEnd w:id="8383"/>
      <w:r>
        <w:rPr>
          <w:rtl/>
        </w:rPr>
        <w:t xml:space="preserve">אפשר </w:t>
      </w:r>
      <w:bookmarkStart w:id="8384" w:name="_ETM_Q20_589510"/>
      <w:bookmarkEnd w:id="8384"/>
      <w:r>
        <w:rPr>
          <w:rtl/>
        </w:rPr>
        <w:t xml:space="preserve">להגיע </w:t>
      </w:r>
      <w:bookmarkStart w:id="8385" w:name="_ETM_Q20_589870"/>
      <w:bookmarkEnd w:id="8385"/>
      <w:r>
        <w:rPr>
          <w:rtl/>
        </w:rPr>
        <w:t xml:space="preserve">למצב </w:t>
      </w:r>
      <w:bookmarkStart w:id="8386" w:name="_ETM_Q20_590260"/>
      <w:bookmarkEnd w:id="8386"/>
      <w:r>
        <w:rPr>
          <w:rtl/>
        </w:rPr>
        <w:t>כזה</w:t>
      </w:r>
      <w:r>
        <w:rPr>
          <w:rFonts w:hint="cs"/>
          <w:rtl/>
        </w:rPr>
        <w:t>.</w:t>
      </w:r>
      <w:r>
        <w:rPr>
          <w:rtl/>
        </w:rPr>
        <w:t xml:space="preserve"> </w:t>
      </w:r>
      <w:bookmarkStart w:id="8387" w:name="_ETM_Q20_591170"/>
      <w:bookmarkEnd w:id="8387"/>
      <w:r>
        <w:rPr>
          <w:rtl/>
        </w:rPr>
        <w:t xml:space="preserve">זה </w:t>
      </w:r>
      <w:bookmarkStart w:id="8388" w:name="_ETM_Q20_591439"/>
      <w:bookmarkEnd w:id="8388"/>
      <w:r>
        <w:rPr>
          <w:rtl/>
        </w:rPr>
        <w:t xml:space="preserve">מאוד </w:t>
      </w:r>
      <w:bookmarkStart w:id="8389" w:name="_ETM_Q20_591649"/>
      <w:bookmarkEnd w:id="8389"/>
      <w:r>
        <w:rPr>
          <w:rtl/>
        </w:rPr>
        <w:t xml:space="preserve">מזכיר </w:t>
      </w:r>
      <w:bookmarkStart w:id="8390" w:name="_ETM_Q20_592039"/>
      <w:bookmarkEnd w:id="8390"/>
      <w:r>
        <w:rPr>
          <w:rtl/>
        </w:rPr>
        <w:t xml:space="preserve">את </w:t>
      </w:r>
      <w:bookmarkStart w:id="8391" w:name="_ETM_Q20_592159"/>
      <w:bookmarkEnd w:id="8391"/>
      <w:r>
        <w:rPr>
          <w:rtl/>
        </w:rPr>
        <w:t xml:space="preserve">אותה </w:t>
      </w:r>
      <w:bookmarkStart w:id="8392" w:name="_ETM_Q20_592520"/>
      <w:bookmarkEnd w:id="8392"/>
      <w:r>
        <w:rPr>
          <w:rFonts w:hint="cs"/>
          <w:rtl/>
        </w:rPr>
        <w:t xml:space="preserve">מלכת צרפת. מארי, מלכת צרפת </w:t>
      </w:r>
      <w:r>
        <w:rPr>
          <w:rtl/>
        </w:rPr>
        <w:t>–</w:t>
      </w:r>
      <w:r>
        <w:rPr>
          <w:rFonts w:hint="cs"/>
          <w:rtl/>
        </w:rPr>
        <w:t xml:space="preserve"> היא </w:t>
      </w:r>
      <w:bookmarkStart w:id="8393" w:name="_ETM_Q20_593420"/>
      <w:bookmarkStart w:id="8394" w:name="_ETM_Q20_593960"/>
      <w:bookmarkStart w:id="8395" w:name="_ETM_Q20_594229"/>
      <w:bookmarkStart w:id="8396" w:name="_ETM_Q20_594320"/>
      <w:bookmarkEnd w:id="8393"/>
      <w:bookmarkEnd w:id="8394"/>
      <w:bookmarkEnd w:id="8395"/>
      <w:bookmarkEnd w:id="8396"/>
      <w:r>
        <w:rPr>
          <w:rtl/>
        </w:rPr>
        <w:t>אמרה</w:t>
      </w:r>
      <w:r>
        <w:rPr>
          <w:rFonts w:hint="cs"/>
          <w:rtl/>
        </w:rPr>
        <w:t xml:space="preserve">, כשבאו אליה </w:t>
      </w:r>
      <w:bookmarkStart w:id="8397" w:name="_ETM_Q20_597890"/>
      <w:bookmarkEnd w:id="8397"/>
      <w:r>
        <w:rPr>
          <w:rFonts w:hint="cs"/>
          <w:rtl/>
        </w:rPr>
        <w:t xml:space="preserve">בתלונות: תשמעי, אין לחם ברחובות, </w:t>
      </w:r>
      <w:bookmarkStart w:id="8398" w:name="_ETM_Q20_595640"/>
      <w:bookmarkStart w:id="8399" w:name="_ETM_Q20_595939"/>
      <w:bookmarkStart w:id="8400" w:name="_ETM_Q20_596089"/>
      <w:bookmarkStart w:id="8401" w:name="_ETM_Q20_596420"/>
      <w:bookmarkStart w:id="8402" w:name="_ETM_Q20_596899"/>
      <w:bookmarkStart w:id="8403" w:name="_ETM_Q20_597380"/>
      <w:bookmarkStart w:id="8404" w:name="_ETM_Q20_597770"/>
      <w:bookmarkStart w:id="8405" w:name="_ETM_Q20_598039"/>
      <w:bookmarkStart w:id="8406" w:name="_ETM_Q20_598549"/>
      <w:bookmarkStart w:id="8407" w:name="_ETM_Q20_598850"/>
      <w:bookmarkStart w:id="8408" w:name="_ETM_Q20_599390"/>
      <w:bookmarkStart w:id="8409" w:name="_ETM_Q20_600200"/>
      <w:bookmarkEnd w:id="8398"/>
      <w:bookmarkEnd w:id="8399"/>
      <w:bookmarkEnd w:id="8400"/>
      <w:bookmarkEnd w:id="8401"/>
      <w:bookmarkEnd w:id="8402"/>
      <w:bookmarkEnd w:id="8403"/>
      <w:bookmarkEnd w:id="8404"/>
      <w:bookmarkEnd w:id="8405"/>
      <w:bookmarkEnd w:id="8406"/>
      <w:bookmarkEnd w:id="8407"/>
      <w:bookmarkEnd w:id="8408"/>
      <w:bookmarkEnd w:id="8409"/>
      <w:r>
        <w:rPr>
          <w:rtl/>
        </w:rPr>
        <w:t xml:space="preserve">אין </w:t>
      </w:r>
      <w:bookmarkStart w:id="8410" w:name="_ETM_Q20_600320"/>
      <w:bookmarkEnd w:id="8410"/>
      <w:r>
        <w:rPr>
          <w:rtl/>
        </w:rPr>
        <w:t>ל</w:t>
      </w:r>
      <w:r>
        <w:rPr>
          <w:rFonts w:hint="cs"/>
          <w:rtl/>
        </w:rPr>
        <w:t>ח</w:t>
      </w:r>
      <w:r>
        <w:rPr>
          <w:rtl/>
        </w:rPr>
        <w:t xml:space="preserve">ם </w:t>
      </w:r>
      <w:bookmarkStart w:id="8411" w:name="_ETM_Q20_600589"/>
      <w:bookmarkEnd w:id="8411"/>
      <w:r>
        <w:rPr>
          <w:rtl/>
        </w:rPr>
        <w:t>בחנויות</w:t>
      </w:r>
      <w:r>
        <w:rPr>
          <w:rFonts w:hint="cs"/>
          <w:rtl/>
        </w:rPr>
        <w:t>.</w:t>
      </w:r>
      <w:r>
        <w:rPr>
          <w:rtl/>
        </w:rPr>
        <w:t xml:space="preserve"> </w:t>
      </w:r>
      <w:bookmarkStart w:id="8412" w:name="_ETM_Q20_601130"/>
      <w:bookmarkEnd w:id="8412"/>
      <w:r>
        <w:rPr>
          <w:rtl/>
        </w:rPr>
        <w:t xml:space="preserve">מה </w:t>
      </w:r>
      <w:bookmarkStart w:id="8413" w:name="_ETM_Q20_601250"/>
      <w:bookmarkEnd w:id="8413"/>
      <w:r>
        <w:rPr>
          <w:rtl/>
        </w:rPr>
        <w:t xml:space="preserve">היא </w:t>
      </w:r>
      <w:bookmarkStart w:id="8414" w:name="_ETM_Q20_601310"/>
      <w:bookmarkEnd w:id="8414"/>
      <w:r>
        <w:rPr>
          <w:rtl/>
        </w:rPr>
        <w:t>אמרה</w:t>
      </w:r>
      <w:r>
        <w:rPr>
          <w:rFonts w:hint="cs"/>
          <w:rtl/>
        </w:rPr>
        <w:t>?</w:t>
      </w:r>
      <w:r>
        <w:rPr>
          <w:rtl/>
        </w:rPr>
        <w:t xml:space="preserve"> </w:t>
      </w:r>
      <w:bookmarkStart w:id="8415" w:name="_ETM_Q20_602279"/>
      <w:bookmarkEnd w:id="8415"/>
      <w:r>
        <w:rPr>
          <w:rtl/>
        </w:rPr>
        <w:t xml:space="preserve">אם </w:t>
      </w:r>
      <w:bookmarkStart w:id="8416" w:name="_ETM_Q20_602520"/>
      <w:bookmarkEnd w:id="8416"/>
      <w:r>
        <w:rPr>
          <w:rFonts w:hint="cs"/>
          <w:rtl/>
        </w:rPr>
        <w:t>אין לחם, שי</w:t>
      </w:r>
      <w:bookmarkStart w:id="8417" w:name="_ETM_Q20_604200"/>
      <w:bookmarkEnd w:id="8417"/>
      <w:r>
        <w:rPr>
          <w:rtl/>
        </w:rPr>
        <w:t xml:space="preserve">אכלו </w:t>
      </w:r>
      <w:bookmarkStart w:id="8418" w:name="_ETM_Q20_604920"/>
      <w:bookmarkEnd w:id="8418"/>
      <w:r>
        <w:rPr>
          <w:rtl/>
        </w:rPr>
        <w:t>עוגות</w:t>
      </w:r>
      <w:r>
        <w:rPr>
          <w:rFonts w:hint="cs"/>
          <w:rtl/>
        </w:rPr>
        <w:t>.</w:t>
      </w:r>
      <w:r>
        <w:rPr>
          <w:rtl/>
        </w:rPr>
        <w:t xml:space="preserve"> </w:t>
      </w:r>
      <w:bookmarkStart w:id="8419" w:name="_ETM_Q20_605909"/>
      <w:bookmarkEnd w:id="8419"/>
      <w:r>
        <w:rPr>
          <w:rtl/>
        </w:rPr>
        <w:t xml:space="preserve">אז </w:t>
      </w:r>
      <w:bookmarkStart w:id="8420" w:name="_ETM_Q20_606119"/>
      <w:bookmarkEnd w:id="8420"/>
      <w:r>
        <w:rPr>
          <w:rtl/>
        </w:rPr>
        <w:t xml:space="preserve">מה </w:t>
      </w:r>
      <w:bookmarkStart w:id="8421" w:name="_ETM_Q20_606299"/>
      <w:bookmarkEnd w:id="8421"/>
      <w:r>
        <w:rPr>
          <w:rFonts w:hint="cs"/>
          <w:rtl/>
        </w:rPr>
        <w:t>נ</w:t>
      </w:r>
      <w:bookmarkStart w:id="8422" w:name="_ETM_Q20_606569"/>
      <w:bookmarkStart w:id="8423" w:name="_ETM_Q20_606689"/>
      <w:bookmarkEnd w:id="8422"/>
      <w:bookmarkEnd w:id="8423"/>
      <w:r>
        <w:rPr>
          <w:rtl/>
        </w:rPr>
        <w:t>גיד</w:t>
      </w:r>
      <w:r>
        <w:rPr>
          <w:rFonts w:hint="cs"/>
          <w:rtl/>
        </w:rPr>
        <w:t xml:space="preserve"> עכשיו</w:t>
      </w:r>
      <w:r>
        <w:rPr>
          <w:rtl/>
        </w:rPr>
        <w:t xml:space="preserve"> </w:t>
      </w:r>
      <w:bookmarkStart w:id="8424" w:name="_ETM_Q20_607049"/>
      <w:bookmarkEnd w:id="8424"/>
      <w:r>
        <w:rPr>
          <w:rtl/>
        </w:rPr>
        <w:t>לאנשים</w:t>
      </w:r>
      <w:r>
        <w:rPr>
          <w:rFonts w:hint="cs"/>
          <w:rtl/>
        </w:rPr>
        <w:t>?</w:t>
      </w:r>
      <w:r>
        <w:rPr>
          <w:rtl/>
        </w:rPr>
        <w:t xml:space="preserve"> </w:t>
      </w:r>
      <w:bookmarkStart w:id="8425" w:name="_ETM_Q20_607770"/>
      <w:bookmarkEnd w:id="8425"/>
      <w:r>
        <w:rPr>
          <w:rtl/>
        </w:rPr>
        <w:t xml:space="preserve">אם </w:t>
      </w:r>
      <w:bookmarkStart w:id="8426" w:name="_ETM_Q20_607979"/>
      <w:bookmarkEnd w:id="8426"/>
      <w:r>
        <w:rPr>
          <w:rtl/>
        </w:rPr>
        <w:t xml:space="preserve">אין </w:t>
      </w:r>
      <w:bookmarkStart w:id="8427" w:name="_ETM_Q20_608159"/>
      <w:bookmarkEnd w:id="8427"/>
      <w:r>
        <w:rPr>
          <w:rtl/>
        </w:rPr>
        <w:t xml:space="preserve">אוזני </w:t>
      </w:r>
      <w:bookmarkStart w:id="8428" w:name="_ETM_Q20_608519"/>
      <w:bookmarkEnd w:id="8428"/>
      <w:r>
        <w:rPr>
          <w:rtl/>
        </w:rPr>
        <w:t>המן</w:t>
      </w:r>
      <w:r>
        <w:rPr>
          <w:rFonts w:hint="cs"/>
          <w:rtl/>
        </w:rPr>
        <w:t>,</w:t>
      </w:r>
      <w:r>
        <w:rPr>
          <w:rtl/>
        </w:rPr>
        <w:t xml:space="preserve"> </w:t>
      </w:r>
      <w:bookmarkStart w:id="8429" w:name="_ETM_Q20_608879"/>
      <w:bookmarkEnd w:id="8429"/>
      <w:r>
        <w:rPr>
          <w:rtl/>
        </w:rPr>
        <w:t>שי</w:t>
      </w:r>
      <w:r>
        <w:rPr>
          <w:rFonts w:hint="cs"/>
          <w:rtl/>
        </w:rPr>
        <w:t>א</w:t>
      </w:r>
      <w:r>
        <w:rPr>
          <w:rtl/>
        </w:rPr>
        <w:t xml:space="preserve">כלו </w:t>
      </w:r>
      <w:bookmarkStart w:id="8430" w:name="_ETM_Q20_609269"/>
      <w:bookmarkEnd w:id="8430"/>
      <w:r>
        <w:rPr>
          <w:rtl/>
        </w:rPr>
        <w:t>חצץ</w:t>
      </w:r>
      <w:r>
        <w:rPr>
          <w:rFonts w:hint="cs"/>
          <w:rtl/>
        </w:rPr>
        <w:t>.</w:t>
      </w:r>
      <w:r>
        <w:rPr>
          <w:rtl/>
        </w:rPr>
        <w:t xml:space="preserve"> </w:t>
      </w:r>
      <w:bookmarkStart w:id="8431" w:name="_ETM_Q20_610430"/>
      <w:bookmarkEnd w:id="8431"/>
      <w:r>
        <w:rPr>
          <w:rtl/>
        </w:rPr>
        <w:t xml:space="preserve">אין </w:t>
      </w:r>
      <w:bookmarkStart w:id="8432" w:name="_ETM_Q20_610640"/>
      <w:bookmarkEnd w:id="8432"/>
      <w:r>
        <w:rPr>
          <w:rtl/>
        </w:rPr>
        <w:t xml:space="preserve">מה </w:t>
      </w:r>
      <w:bookmarkStart w:id="8433" w:name="_ETM_Q20_610760"/>
      <w:bookmarkEnd w:id="8433"/>
      <w:r>
        <w:rPr>
          <w:rtl/>
        </w:rPr>
        <w:t>לעשות</w:t>
      </w:r>
      <w:r>
        <w:rPr>
          <w:rFonts w:hint="cs"/>
          <w:rtl/>
        </w:rPr>
        <w:t>,</w:t>
      </w:r>
      <w:r>
        <w:rPr>
          <w:rtl/>
        </w:rPr>
        <w:t xml:space="preserve"> </w:t>
      </w:r>
      <w:bookmarkStart w:id="8434" w:name="_ETM_Q20_611270"/>
      <w:bookmarkEnd w:id="8434"/>
      <w:r>
        <w:rPr>
          <w:rtl/>
        </w:rPr>
        <w:t xml:space="preserve">זה </w:t>
      </w:r>
      <w:bookmarkStart w:id="8435" w:name="_ETM_Q20_611420"/>
      <w:bookmarkEnd w:id="8435"/>
      <w:r>
        <w:rPr>
          <w:rtl/>
        </w:rPr>
        <w:t xml:space="preserve">מה </w:t>
      </w:r>
      <w:bookmarkStart w:id="8436" w:name="_ETM_Q20_611510"/>
      <w:bookmarkEnd w:id="8436"/>
      <w:r>
        <w:rPr>
          <w:rtl/>
        </w:rPr>
        <w:t xml:space="preserve">ששר </w:t>
      </w:r>
      <w:bookmarkStart w:id="8437" w:name="_ETM_Q20_612110"/>
      <w:bookmarkEnd w:id="8437"/>
      <w:r>
        <w:rPr>
          <w:rtl/>
        </w:rPr>
        <w:t xml:space="preserve">האוצר </w:t>
      </w:r>
      <w:bookmarkStart w:id="8438" w:name="_ETM_Q20_612470"/>
      <w:bookmarkEnd w:id="8438"/>
      <w:r>
        <w:rPr>
          <w:rtl/>
        </w:rPr>
        <w:t>רוצה</w:t>
      </w:r>
      <w:r>
        <w:rPr>
          <w:rFonts w:hint="cs"/>
          <w:rtl/>
        </w:rPr>
        <w:t>.</w:t>
      </w:r>
      <w:r>
        <w:rPr>
          <w:rtl/>
        </w:rPr>
        <w:t xml:space="preserve"> </w:t>
      </w:r>
      <w:bookmarkStart w:id="8439" w:name="_ETM_Q20_613860"/>
      <w:bookmarkEnd w:id="8439"/>
      <w:r>
        <w:rPr>
          <w:rtl/>
        </w:rPr>
        <w:t xml:space="preserve">בסוף </w:t>
      </w:r>
      <w:bookmarkStart w:id="8440" w:name="_ETM_Q20_614280"/>
      <w:bookmarkEnd w:id="8440"/>
      <w:r>
        <w:rPr>
          <w:rFonts w:hint="cs"/>
          <w:rtl/>
        </w:rPr>
        <w:t>ת</w:t>
      </w:r>
      <w:r>
        <w:rPr>
          <w:rtl/>
        </w:rPr>
        <w:t xml:space="preserve">היה </w:t>
      </w:r>
      <w:bookmarkStart w:id="8441" w:name="_ETM_Q20_614490"/>
      <w:bookmarkEnd w:id="8441"/>
      <w:r>
        <w:rPr>
          <w:rtl/>
        </w:rPr>
        <w:t xml:space="preserve">פה </w:t>
      </w:r>
      <w:bookmarkStart w:id="8442" w:name="_ETM_Q20_614640"/>
      <w:bookmarkEnd w:id="8442"/>
      <w:r>
        <w:rPr>
          <w:rtl/>
        </w:rPr>
        <w:t>מהפכה</w:t>
      </w:r>
      <w:r>
        <w:rPr>
          <w:rFonts w:hint="cs"/>
          <w:rtl/>
        </w:rPr>
        <w:t>,</w:t>
      </w:r>
      <w:r>
        <w:rPr>
          <w:rtl/>
        </w:rPr>
        <w:t xml:space="preserve"> </w:t>
      </w:r>
      <w:bookmarkStart w:id="8443" w:name="_ETM_Q20_615210"/>
      <w:bookmarkEnd w:id="8443"/>
      <w:r>
        <w:rPr>
          <w:rtl/>
        </w:rPr>
        <w:t xml:space="preserve">כמו </w:t>
      </w:r>
      <w:bookmarkStart w:id="8444" w:name="_ETM_Q20_615480"/>
      <w:bookmarkEnd w:id="8444"/>
      <w:r>
        <w:rPr>
          <w:rFonts w:hint="cs"/>
          <w:rtl/>
        </w:rPr>
        <w:t xml:space="preserve">בצרפת, </w:t>
      </w:r>
      <w:bookmarkStart w:id="8445" w:name="_ETM_Q20_617194"/>
      <w:bookmarkEnd w:id="8445"/>
      <w:r>
        <w:rPr>
          <w:rFonts w:hint="cs"/>
          <w:rtl/>
        </w:rPr>
        <w:t xml:space="preserve">ונפיל את הממשלה. </w:t>
      </w:r>
      <w:bookmarkStart w:id="8446" w:name="_ETM_Q20_616600"/>
      <w:bookmarkStart w:id="8447" w:name="_ETM_Q20_616840"/>
      <w:bookmarkStart w:id="8448" w:name="_ETM_Q20_617140"/>
      <w:bookmarkStart w:id="8449" w:name="_ETM_Q20_617200"/>
      <w:bookmarkStart w:id="8450" w:name="_ETM_Q20_617800"/>
      <w:bookmarkStart w:id="8451" w:name="_ETM_Q20_617950"/>
      <w:bookmarkEnd w:id="8446"/>
      <w:bookmarkEnd w:id="8447"/>
      <w:bookmarkEnd w:id="8448"/>
      <w:bookmarkEnd w:id="8449"/>
      <w:bookmarkEnd w:id="8450"/>
      <w:bookmarkEnd w:id="8451"/>
    </w:p>
    <w:p w:rsidR="00093B27" w:rsidRDefault="00093B27" w:rsidP="002437BA">
      <w:pPr>
        <w:rPr>
          <w:rtl/>
        </w:rPr>
      </w:pPr>
      <w:bookmarkStart w:id="8452" w:name="_ETM_Q20_619012"/>
      <w:bookmarkStart w:id="8453" w:name="_ETM_Q20_619107"/>
      <w:bookmarkEnd w:id="8452"/>
      <w:bookmarkEnd w:id="8453"/>
    </w:p>
    <w:p w:rsidR="00093B27" w:rsidRDefault="00093B27" w:rsidP="00805570">
      <w:pPr>
        <w:rPr>
          <w:rtl/>
        </w:rPr>
      </w:pPr>
      <w:bookmarkStart w:id="8454" w:name="_ETM_Q20_619187"/>
      <w:bookmarkStart w:id="8455" w:name="_ETM_Q20_619268"/>
      <w:bookmarkEnd w:id="8454"/>
      <w:bookmarkEnd w:id="8455"/>
      <w:r>
        <w:rPr>
          <w:rtl/>
        </w:rPr>
        <w:t>הציבור</w:t>
      </w:r>
      <w:r>
        <w:rPr>
          <w:rFonts w:hint="cs"/>
          <w:rtl/>
        </w:rPr>
        <w:t>,</w:t>
      </w:r>
      <w:r>
        <w:rPr>
          <w:rtl/>
        </w:rPr>
        <w:t xml:space="preserve"> </w:t>
      </w:r>
      <w:bookmarkStart w:id="8456" w:name="_ETM_Q20_619190"/>
      <w:bookmarkEnd w:id="8456"/>
      <w:r>
        <w:rPr>
          <w:rtl/>
        </w:rPr>
        <w:t xml:space="preserve">הציבור </w:t>
      </w:r>
      <w:bookmarkStart w:id="8457" w:name="_ETM_Q20_619700"/>
      <w:bookmarkEnd w:id="8457"/>
      <w:r>
        <w:rPr>
          <w:rtl/>
        </w:rPr>
        <w:t xml:space="preserve">צריך </w:t>
      </w:r>
      <w:bookmarkStart w:id="8458" w:name="_ETM_Q20_619970"/>
      <w:bookmarkEnd w:id="8458"/>
      <w:r>
        <w:rPr>
          <w:rtl/>
        </w:rPr>
        <w:t>להתעורר</w:t>
      </w:r>
      <w:r>
        <w:rPr>
          <w:rFonts w:hint="cs"/>
          <w:rtl/>
        </w:rPr>
        <w:t>.</w:t>
      </w:r>
      <w:r>
        <w:rPr>
          <w:rtl/>
        </w:rPr>
        <w:t xml:space="preserve"> </w:t>
      </w:r>
      <w:bookmarkStart w:id="8459" w:name="_ETM_Q20_621000"/>
      <w:bookmarkEnd w:id="8459"/>
      <w:r>
        <w:rPr>
          <w:rtl/>
        </w:rPr>
        <w:t xml:space="preserve">אני </w:t>
      </w:r>
      <w:bookmarkStart w:id="8460" w:name="_ETM_Q20_621420"/>
      <w:bookmarkEnd w:id="8460"/>
      <w:r>
        <w:rPr>
          <w:rtl/>
        </w:rPr>
        <w:t xml:space="preserve">קורא </w:t>
      </w:r>
      <w:bookmarkStart w:id="8461" w:name="_ETM_Q20_621690"/>
      <w:bookmarkEnd w:id="8461"/>
      <w:r>
        <w:rPr>
          <w:rtl/>
        </w:rPr>
        <w:t xml:space="preserve">לציבור </w:t>
      </w:r>
      <w:bookmarkStart w:id="8462" w:name="_ETM_Q20_622170"/>
      <w:bookmarkEnd w:id="8462"/>
      <w:r>
        <w:rPr>
          <w:rtl/>
        </w:rPr>
        <w:t xml:space="preserve">ששומע </w:t>
      </w:r>
      <w:bookmarkStart w:id="8463" w:name="_ETM_Q20_622710"/>
      <w:bookmarkEnd w:id="8463"/>
      <w:r>
        <w:rPr>
          <w:rtl/>
        </w:rPr>
        <w:t xml:space="preserve">אותנו </w:t>
      </w:r>
      <w:bookmarkStart w:id="8464" w:name="_ETM_Q20_623160"/>
      <w:bookmarkEnd w:id="8464"/>
      <w:r w:rsidR="00805570">
        <w:rPr>
          <w:rFonts w:hint="cs"/>
          <w:rtl/>
        </w:rPr>
        <w:t>ב</w:t>
      </w:r>
      <w:r>
        <w:rPr>
          <w:rtl/>
        </w:rPr>
        <w:t xml:space="preserve">כל </w:t>
      </w:r>
      <w:bookmarkStart w:id="8465" w:name="_ETM_Q20_623460"/>
      <w:bookmarkEnd w:id="8465"/>
      <w:r>
        <w:rPr>
          <w:rtl/>
        </w:rPr>
        <w:t xml:space="preserve">מקום </w:t>
      </w:r>
      <w:bookmarkStart w:id="8466" w:name="_ETM_Q20_623790"/>
      <w:bookmarkEnd w:id="8466"/>
      <w:r>
        <w:rPr>
          <w:rFonts w:hint="cs"/>
          <w:rtl/>
        </w:rPr>
        <w:t>ו</w:t>
      </w:r>
      <w:r>
        <w:rPr>
          <w:rtl/>
        </w:rPr>
        <w:t>מקום</w:t>
      </w:r>
      <w:r>
        <w:rPr>
          <w:rFonts w:hint="cs"/>
          <w:rtl/>
        </w:rPr>
        <w:t>:</w:t>
      </w:r>
      <w:r>
        <w:rPr>
          <w:rtl/>
        </w:rPr>
        <w:t xml:space="preserve"> </w:t>
      </w:r>
      <w:bookmarkStart w:id="8467" w:name="_ETM_Q20_624360"/>
      <w:bookmarkEnd w:id="8467"/>
      <w:r>
        <w:rPr>
          <w:rtl/>
        </w:rPr>
        <w:t>תתעוררו</w:t>
      </w:r>
      <w:r>
        <w:rPr>
          <w:rFonts w:hint="cs"/>
          <w:rtl/>
        </w:rPr>
        <w:t>.</w:t>
      </w:r>
      <w:r>
        <w:rPr>
          <w:rtl/>
        </w:rPr>
        <w:t xml:space="preserve"> </w:t>
      </w:r>
      <w:bookmarkStart w:id="8468" w:name="_ETM_Q20_624849"/>
      <w:bookmarkEnd w:id="8468"/>
      <w:r>
        <w:rPr>
          <w:rFonts w:hint="cs"/>
          <w:rtl/>
        </w:rPr>
        <w:t xml:space="preserve">תעשו סוף לדברים. תראו עם מי אנחנו </w:t>
      </w:r>
      <w:bookmarkStart w:id="8469" w:name="_ETM_Q20_629639"/>
      <w:bookmarkEnd w:id="8469"/>
      <w:r>
        <w:rPr>
          <w:rFonts w:hint="cs"/>
          <w:rtl/>
        </w:rPr>
        <w:t xml:space="preserve">מדברים </w:t>
      </w:r>
      <w:r>
        <w:rPr>
          <w:rtl/>
        </w:rPr>
        <w:t>–</w:t>
      </w:r>
      <w:r>
        <w:rPr>
          <w:rFonts w:hint="cs"/>
          <w:rtl/>
        </w:rPr>
        <w:t xml:space="preserve"> עם כאלה שאפילו </w:t>
      </w:r>
      <w:bookmarkStart w:id="8470" w:name="_ETM_Q20_625599"/>
      <w:bookmarkStart w:id="8471" w:name="_ETM_Q20_625810"/>
      <w:bookmarkStart w:id="8472" w:name="_ETM_Q20_625989"/>
      <w:bookmarkStart w:id="8473" w:name="_ETM_Q20_626220"/>
      <w:bookmarkStart w:id="8474" w:name="_ETM_Q20_626400"/>
      <w:bookmarkStart w:id="8475" w:name="_ETM_Q20_627520"/>
      <w:bookmarkStart w:id="8476" w:name="_ETM_Q20_627819"/>
      <w:bookmarkStart w:id="8477" w:name="_ETM_Q20_627939"/>
      <w:bookmarkStart w:id="8478" w:name="_ETM_Q20_628090"/>
      <w:bookmarkStart w:id="8479" w:name="_ETM_Q20_628359"/>
      <w:bookmarkStart w:id="8480" w:name="_ETM_Q20_628780"/>
      <w:bookmarkStart w:id="8481" w:name="_ETM_Q20_629380"/>
      <w:bookmarkStart w:id="8482" w:name="_ETM_Q20_629560"/>
      <w:bookmarkStart w:id="8483" w:name="_ETM_Q20_629920"/>
      <w:bookmarkStart w:id="8484" w:name="_ETM_Q20_630550"/>
      <w:bookmarkStart w:id="8485" w:name="_ETM_Q20_630850"/>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r>
        <w:rPr>
          <w:rFonts w:hint="cs"/>
          <w:rtl/>
        </w:rPr>
        <w:t>ל</w:t>
      </w:r>
      <w:r>
        <w:rPr>
          <w:rtl/>
        </w:rPr>
        <w:t xml:space="preserve">א </w:t>
      </w:r>
      <w:bookmarkStart w:id="8486" w:name="_ETM_Q20_630970"/>
      <w:bookmarkEnd w:id="8486"/>
      <w:r>
        <w:rPr>
          <w:rtl/>
        </w:rPr>
        <w:t xml:space="preserve">מגיעים </w:t>
      </w:r>
      <w:bookmarkStart w:id="8487" w:name="_ETM_Q20_631300"/>
      <w:bookmarkEnd w:id="8487"/>
      <w:r>
        <w:rPr>
          <w:rtl/>
        </w:rPr>
        <w:t>לכנסת</w:t>
      </w:r>
      <w:r>
        <w:rPr>
          <w:rFonts w:hint="cs"/>
          <w:rtl/>
        </w:rPr>
        <w:t>,</w:t>
      </w:r>
      <w:r>
        <w:rPr>
          <w:rtl/>
        </w:rPr>
        <w:t xml:space="preserve"> </w:t>
      </w:r>
      <w:bookmarkStart w:id="8488" w:name="_ETM_Q20_631870"/>
      <w:bookmarkEnd w:id="8488"/>
      <w:r>
        <w:rPr>
          <w:rtl/>
        </w:rPr>
        <w:t xml:space="preserve">לא </w:t>
      </w:r>
      <w:bookmarkStart w:id="8489" w:name="_ETM_Q20_631990"/>
      <w:bookmarkEnd w:id="8489"/>
      <w:r>
        <w:rPr>
          <w:rtl/>
        </w:rPr>
        <w:t xml:space="preserve">מצדיקים </w:t>
      </w:r>
      <w:bookmarkStart w:id="8490" w:name="_ETM_Q20_632590"/>
      <w:bookmarkEnd w:id="8490"/>
      <w:r>
        <w:rPr>
          <w:rtl/>
        </w:rPr>
        <w:t xml:space="preserve">את </w:t>
      </w:r>
      <w:bookmarkStart w:id="8491" w:name="_ETM_Q20_633040"/>
      <w:bookmarkEnd w:id="8491"/>
      <w:r>
        <w:rPr>
          <w:rtl/>
        </w:rPr>
        <w:t xml:space="preserve">זכותם </w:t>
      </w:r>
      <w:bookmarkStart w:id="8492" w:name="_ETM_Q20_633489"/>
      <w:bookmarkEnd w:id="8492"/>
      <w:r>
        <w:rPr>
          <w:rFonts w:hint="cs"/>
          <w:rtl/>
        </w:rPr>
        <w:t xml:space="preserve">לקבל </w:t>
      </w:r>
      <w:bookmarkStart w:id="8493" w:name="_ETM_Q20_633579"/>
      <w:bookmarkStart w:id="8494" w:name="_ETM_Q20_633999"/>
      <w:bookmarkEnd w:id="8493"/>
      <w:bookmarkEnd w:id="8494"/>
      <w:r>
        <w:rPr>
          <w:rtl/>
        </w:rPr>
        <w:t xml:space="preserve">משכורת </w:t>
      </w:r>
      <w:bookmarkStart w:id="8495" w:name="_ETM_Q20_634510"/>
      <w:bookmarkEnd w:id="8495"/>
      <w:r>
        <w:rPr>
          <w:rtl/>
        </w:rPr>
        <w:t>מהכנסת</w:t>
      </w:r>
      <w:r>
        <w:rPr>
          <w:rFonts w:hint="cs"/>
          <w:rtl/>
        </w:rPr>
        <w:t>.</w:t>
      </w:r>
      <w:r>
        <w:rPr>
          <w:rtl/>
        </w:rPr>
        <w:t xml:space="preserve"> </w:t>
      </w:r>
      <w:bookmarkStart w:id="8496" w:name="_ETM_Q20_635800"/>
      <w:bookmarkStart w:id="8497" w:name="_ETM_Q20_636069"/>
      <w:bookmarkEnd w:id="8496"/>
      <w:bookmarkEnd w:id="8497"/>
      <w:r>
        <w:rPr>
          <w:rtl/>
        </w:rPr>
        <w:t xml:space="preserve">אם </w:t>
      </w:r>
      <w:bookmarkStart w:id="8498" w:name="_ETM_Q20_636190"/>
      <w:bookmarkStart w:id="8499" w:name="_ETM_Q20_636410"/>
      <w:bookmarkEnd w:id="8498"/>
      <w:bookmarkEnd w:id="8499"/>
      <w:r>
        <w:rPr>
          <w:rtl/>
        </w:rPr>
        <w:t xml:space="preserve">אתם </w:t>
      </w:r>
      <w:bookmarkStart w:id="8500" w:name="_ETM_Q20_636530"/>
      <w:bookmarkEnd w:id="8500"/>
      <w:r>
        <w:rPr>
          <w:rtl/>
        </w:rPr>
        <w:t xml:space="preserve">לא </w:t>
      </w:r>
      <w:bookmarkStart w:id="8501" w:name="_ETM_Q20_636650"/>
      <w:bookmarkEnd w:id="8501"/>
      <w:r>
        <w:rPr>
          <w:rtl/>
        </w:rPr>
        <w:t xml:space="preserve">תהיו </w:t>
      </w:r>
      <w:bookmarkStart w:id="8502" w:name="_ETM_Q20_636890"/>
      <w:bookmarkEnd w:id="8502"/>
      <w:proofErr w:type="spellStart"/>
      <w:r>
        <w:rPr>
          <w:rtl/>
        </w:rPr>
        <w:t>לצ</w:t>
      </w:r>
      <w:r>
        <w:rPr>
          <w:rFonts w:hint="cs"/>
          <w:rtl/>
        </w:rPr>
        <w:t>י</w:t>
      </w:r>
      <w:r>
        <w:rPr>
          <w:rtl/>
        </w:rPr>
        <w:t>דנו</w:t>
      </w:r>
      <w:proofErr w:type="spellEnd"/>
      <w:r>
        <w:rPr>
          <w:rFonts w:hint="cs"/>
          <w:rtl/>
        </w:rPr>
        <w:t xml:space="preserve"> </w:t>
      </w:r>
      <w:r>
        <w:rPr>
          <w:rFonts w:hint="eastAsia"/>
          <w:rtl/>
        </w:rPr>
        <w:t>–</w:t>
      </w:r>
      <w:r>
        <w:rPr>
          <w:rtl/>
        </w:rPr>
        <w:t xml:space="preserve"> </w:t>
      </w:r>
      <w:bookmarkStart w:id="8503" w:name="_ETM_Q20_638210"/>
      <w:bookmarkEnd w:id="8503"/>
      <w:r>
        <w:rPr>
          <w:rtl/>
        </w:rPr>
        <w:t xml:space="preserve">אתם </w:t>
      </w:r>
      <w:bookmarkStart w:id="8504" w:name="_ETM_Q20_638540"/>
      <w:bookmarkEnd w:id="8504"/>
      <w:r>
        <w:rPr>
          <w:rtl/>
        </w:rPr>
        <w:t>צריכים</w:t>
      </w:r>
      <w:r>
        <w:rPr>
          <w:rFonts w:hint="cs"/>
          <w:rtl/>
        </w:rPr>
        <w:t xml:space="preserve">, אתם, כל אחד </w:t>
      </w:r>
      <w:bookmarkStart w:id="8505" w:name="_ETM_Q20_640830"/>
      <w:bookmarkEnd w:id="8505"/>
      <w:r>
        <w:rPr>
          <w:rFonts w:hint="cs"/>
          <w:rtl/>
        </w:rPr>
        <w:t xml:space="preserve">ואחד מכם: אם אין אוזני המן </w:t>
      </w:r>
      <w:r>
        <w:rPr>
          <w:rtl/>
        </w:rPr>
        <w:t>–</w:t>
      </w:r>
      <w:r>
        <w:rPr>
          <w:rFonts w:hint="cs"/>
          <w:rtl/>
        </w:rPr>
        <w:t xml:space="preserve"> בצורה מטפורית, כמובן </w:t>
      </w:r>
      <w:r>
        <w:rPr>
          <w:rtl/>
        </w:rPr>
        <w:t>–</w:t>
      </w:r>
      <w:r>
        <w:rPr>
          <w:rFonts w:hint="cs"/>
          <w:rtl/>
        </w:rPr>
        <w:t xml:space="preserve"> תאכלו לשר </w:t>
      </w:r>
      <w:bookmarkStart w:id="8506" w:name="_ETM_Q20_645682"/>
      <w:bookmarkEnd w:id="8506"/>
      <w:r>
        <w:rPr>
          <w:rFonts w:hint="cs"/>
          <w:rtl/>
        </w:rPr>
        <w:t xml:space="preserve">האוצר את האוזן. תאכלו לו את האוזן, לשר האוצר. </w:t>
      </w:r>
      <w:bookmarkStart w:id="8507" w:name="_ETM_Q20_649118"/>
      <w:bookmarkEnd w:id="8507"/>
      <w:r>
        <w:rPr>
          <w:rFonts w:hint="cs"/>
          <w:rtl/>
        </w:rPr>
        <w:t>תתקשרו אליו, ללשכה שלו</w:t>
      </w:r>
      <w:r w:rsidR="00805570">
        <w:rPr>
          <w:rFonts w:hint="cs"/>
          <w:rtl/>
        </w:rPr>
        <w:t>,</w:t>
      </w:r>
      <w:r>
        <w:rPr>
          <w:rFonts w:hint="cs"/>
          <w:rtl/>
        </w:rPr>
        <w:t xml:space="preserve"> תתקשרו, תשלחו מיילים ללשכה. אני אפרסם את כל השמות של כולם שם, את המיילים שלהם. תשלחו </w:t>
      </w:r>
      <w:bookmarkStart w:id="8508" w:name="_ETM_Q20_659237"/>
      <w:bookmarkEnd w:id="8508"/>
      <w:r>
        <w:rPr>
          <w:rFonts w:hint="cs"/>
          <w:rtl/>
        </w:rPr>
        <w:t>להם הודעות כתובות, לכל אלה</w:t>
      </w:r>
      <w:r w:rsidR="00805570">
        <w:rPr>
          <w:rFonts w:hint="cs"/>
          <w:rtl/>
        </w:rPr>
        <w:t>,</w:t>
      </w:r>
      <w:r>
        <w:rPr>
          <w:rFonts w:hint="cs"/>
          <w:rtl/>
        </w:rPr>
        <w:t xml:space="preserve"> </w:t>
      </w:r>
      <w:proofErr w:type="spellStart"/>
      <w:r>
        <w:rPr>
          <w:rFonts w:hint="cs"/>
          <w:rtl/>
        </w:rPr>
        <w:t>מדושני</w:t>
      </w:r>
      <w:proofErr w:type="spellEnd"/>
      <w:r>
        <w:rPr>
          <w:rFonts w:hint="cs"/>
          <w:rtl/>
        </w:rPr>
        <w:t xml:space="preserve"> העונג. מה, מעניין אותם אם אתה אוכל אוזן המן או לא </w:t>
      </w:r>
      <w:r>
        <w:rPr>
          <w:rtl/>
        </w:rPr>
        <w:t>–</w:t>
      </w:r>
      <w:r>
        <w:rPr>
          <w:rFonts w:hint="cs"/>
          <w:rtl/>
        </w:rPr>
        <w:t xml:space="preserve"> תאכלו לו </w:t>
      </w:r>
      <w:bookmarkStart w:id="8509" w:name="_ETM_Q20_663994"/>
      <w:bookmarkEnd w:id="8509"/>
      <w:r>
        <w:rPr>
          <w:rFonts w:hint="cs"/>
          <w:rtl/>
        </w:rPr>
        <w:t xml:space="preserve">את האוזן. הרי לפני הבחירות מה הוא אמר שם, שר </w:t>
      </w:r>
      <w:bookmarkStart w:id="8510" w:name="_ETM_Q20_668869"/>
      <w:bookmarkEnd w:id="8510"/>
      <w:r>
        <w:rPr>
          <w:rFonts w:hint="cs"/>
          <w:rtl/>
        </w:rPr>
        <w:t xml:space="preserve">האוצר? אני לא אעלה מיסים. שקרים. בינתיים הוא שר האוצר </w:t>
      </w:r>
      <w:bookmarkStart w:id="8511" w:name="_ETM_Q20_673773"/>
      <w:bookmarkEnd w:id="8511"/>
      <w:r>
        <w:rPr>
          <w:rFonts w:hint="cs"/>
          <w:rtl/>
        </w:rPr>
        <w:t>שהעלה הכי הרבה מיסים.</w:t>
      </w:r>
    </w:p>
    <w:p w:rsidR="00093B27" w:rsidRDefault="00093B27" w:rsidP="00EE57C7">
      <w:pPr>
        <w:rPr>
          <w:rtl/>
        </w:rPr>
      </w:pPr>
      <w:bookmarkStart w:id="8512" w:name="_ETM_Q20_679701"/>
      <w:bookmarkStart w:id="8513" w:name="_ETM_Q20_679821"/>
      <w:bookmarkEnd w:id="8512"/>
      <w:bookmarkEnd w:id="8513"/>
    </w:p>
    <w:p w:rsidR="00093B27" w:rsidRDefault="00093B27" w:rsidP="00EE57C7">
      <w:pPr>
        <w:rPr>
          <w:rtl/>
        </w:rPr>
      </w:pPr>
      <w:bookmarkStart w:id="8514" w:name="_ETM_Q20_678673"/>
      <w:bookmarkStart w:id="8515" w:name="_ETM_Q20_678760"/>
      <w:bookmarkEnd w:id="8514"/>
      <w:bookmarkEnd w:id="8515"/>
      <w:r>
        <w:rPr>
          <w:rFonts w:hint="cs"/>
          <w:rtl/>
        </w:rPr>
        <w:t xml:space="preserve">ואני רק רוצה לומר לכם: אתם יודעים </w:t>
      </w:r>
      <w:bookmarkStart w:id="8516" w:name="_ETM_Q20_655193"/>
      <w:bookmarkStart w:id="8517" w:name="_ETM_Q20_655311"/>
      <w:bookmarkStart w:id="8518" w:name="_ETM_Q20_638819"/>
      <w:bookmarkStart w:id="8519" w:name="_ETM_Q20_657510"/>
      <w:bookmarkStart w:id="8520" w:name="_ETM_Q20_680440"/>
      <w:bookmarkEnd w:id="8516"/>
      <w:bookmarkEnd w:id="8517"/>
      <w:bookmarkEnd w:id="8518"/>
      <w:bookmarkEnd w:id="8519"/>
      <w:bookmarkEnd w:id="8520"/>
      <w:r>
        <w:rPr>
          <w:rtl/>
        </w:rPr>
        <w:t xml:space="preserve">שלפני </w:t>
      </w:r>
      <w:bookmarkStart w:id="8521" w:name="_ETM_Q20_680890"/>
      <w:bookmarkEnd w:id="8521"/>
      <w:r>
        <w:rPr>
          <w:rtl/>
        </w:rPr>
        <w:t>הבחירות</w:t>
      </w:r>
      <w:r>
        <w:rPr>
          <w:rFonts w:hint="cs"/>
          <w:rtl/>
        </w:rPr>
        <w:t xml:space="preserve"> </w:t>
      </w:r>
      <w:r>
        <w:rPr>
          <w:rFonts w:hint="eastAsia"/>
          <w:rtl/>
        </w:rPr>
        <w:t>–</w:t>
      </w:r>
      <w:r>
        <w:rPr>
          <w:rtl/>
        </w:rPr>
        <w:t xml:space="preserve"> </w:t>
      </w:r>
      <w:bookmarkStart w:id="8522" w:name="_ETM_Q20_682050"/>
      <w:bookmarkStart w:id="8523" w:name="_ETM_Q20_682700"/>
      <w:bookmarkEnd w:id="8522"/>
      <w:bookmarkEnd w:id="8523"/>
      <w:r>
        <w:rPr>
          <w:rtl/>
        </w:rPr>
        <w:t xml:space="preserve">הקירות </w:t>
      </w:r>
      <w:bookmarkStart w:id="8524" w:name="_ETM_Q20_683269"/>
      <w:bookmarkEnd w:id="8524"/>
      <w:r>
        <w:rPr>
          <w:rtl/>
        </w:rPr>
        <w:t>מדבר</w:t>
      </w:r>
      <w:r>
        <w:rPr>
          <w:rFonts w:hint="cs"/>
          <w:rtl/>
        </w:rPr>
        <w:t>ים</w:t>
      </w:r>
      <w:r>
        <w:rPr>
          <w:rtl/>
        </w:rPr>
        <w:t xml:space="preserve"> </w:t>
      </w:r>
      <w:bookmarkStart w:id="8525" w:name="_ETM_Q20_683750"/>
      <w:bookmarkEnd w:id="8525"/>
      <w:r>
        <w:rPr>
          <w:rtl/>
        </w:rPr>
        <w:t>לבני</w:t>
      </w:r>
      <w:r>
        <w:rPr>
          <w:rFonts w:hint="cs"/>
          <w:rtl/>
        </w:rPr>
        <w:t xml:space="preserve"> </w:t>
      </w:r>
      <w:r>
        <w:rPr>
          <w:rtl/>
        </w:rPr>
        <w:t>האדם</w:t>
      </w:r>
      <w:r>
        <w:rPr>
          <w:rFonts w:hint="cs"/>
          <w:rtl/>
        </w:rPr>
        <w:t>.</w:t>
      </w:r>
      <w:r>
        <w:rPr>
          <w:rtl/>
        </w:rPr>
        <w:t xml:space="preserve"> </w:t>
      </w:r>
      <w:bookmarkStart w:id="8526" w:name="_ETM_Q20_684700"/>
      <w:bookmarkEnd w:id="8526"/>
      <w:r>
        <w:rPr>
          <w:rtl/>
        </w:rPr>
        <w:t xml:space="preserve">הוא </w:t>
      </w:r>
      <w:bookmarkStart w:id="8527" w:name="_ETM_Q20_684880"/>
      <w:bookmarkEnd w:id="8527"/>
      <w:r>
        <w:rPr>
          <w:rtl/>
        </w:rPr>
        <w:t xml:space="preserve">הבטיח </w:t>
      </w:r>
      <w:bookmarkStart w:id="8528" w:name="_ETM_Q20_685270"/>
      <w:bookmarkEnd w:id="8528"/>
      <w:r>
        <w:rPr>
          <w:rtl/>
        </w:rPr>
        <w:t xml:space="preserve">הבטחות </w:t>
      </w:r>
      <w:bookmarkStart w:id="8529" w:name="_ETM_Q20_685780"/>
      <w:bookmarkEnd w:id="8529"/>
      <w:r>
        <w:rPr>
          <w:rtl/>
        </w:rPr>
        <w:t xml:space="preserve">אחרי </w:t>
      </w:r>
      <w:bookmarkStart w:id="8530" w:name="_ETM_Q20_686050"/>
      <w:bookmarkEnd w:id="8530"/>
      <w:r>
        <w:rPr>
          <w:rtl/>
        </w:rPr>
        <w:t>הבחירות</w:t>
      </w:r>
      <w:r>
        <w:rPr>
          <w:rFonts w:hint="cs"/>
          <w:rtl/>
        </w:rPr>
        <w:t xml:space="preserve"> </w:t>
      </w:r>
      <w:r>
        <w:rPr>
          <w:rtl/>
        </w:rPr>
        <w:t xml:space="preserve">– </w:t>
      </w:r>
      <w:bookmarkStart w:id="8531" w:name="_ETM_Q20_687010"/>
      <w:bookmarkStart w:id="8532" w:name="_ETM_Q20_687190"/>
      <w:bookmarkEnd w:id="8531"/>
      <w:bookmarkEnd w:id="8532"/>
      <w:r>
        <w:rPr>
          <w:rtl/>
        </w:rPr>
        <w:t>בני</w:t>
      </w:r>
      <w:r>
        <w:rPr>
          <w:rFonts w:hint="cs"/>
          <w:rtl/>
        </w:rPr>
        <w:t xml:space="preserve"> ה</w:t>
      </w:r>
      <w:r>
        <w:rPr>
          <w:rtl/>
        </w:rPr>
        <w:t xml:space="preserve">אדם </w:t>
      </w:r>
      <w:bookmarkStart w:id="8533" w:name="_ETM_Q20_687610"/>
      <w:bookmarkEnd w:id="8533"/>
      <w:r>
        <w:rPr>
          <w:rtl/>
        </w:rPr>
        <w:t xml:space="preserve">מדברים </w:t>
      </w:r>
      <w:bookmarkStart w:id="8534" w:name="_ETM_Q20_688030"/>
      <w:bookmarkEnd w:id="8534"/>
      <w:r>
        <w:rPr>
          <w:rtl/>
        </w:rPr>
        <w:t>לקירות</w:t>
      </w:r>
      <w:r>
        <w:rPr>
          <w:rFonts w:hint="cs"/>
          <w:rtl/>
        </w:rPr>
        <w:t>.</w:t>
      </w:r>
      <w:r>
        <w:rPr>
          <w:rtl/>
        </w:rPr>
        <w:t xml:space="preserve"> </w:t>
      </w:r>
      <w:bookmarkStart w:id="8535" w:name="_ETM_Q20_688630"/>
      <w:bookmarkEnd w:id="8535"/>
      <w:r>
        <w:rPr>
          <w:rtl/>
        </w:rPr>
        <w:t>ה</w:t>
      </w:r>
      <w:r>
        <w:rPr>
          <w:rFonts w:hint="cs"/>
          <w:rtl/>
        </w:rPr>
        <w:t>י</w:t>
      </w:r>
      <w:r>
        <w:rPr>
          <w:rtl/>
        </w:rPr>
        <w:t>נה</w:t>
      </w:r>
      <w:r>
        <w:rPr>
          <w:rFonts w:hint="cs"/>
          <w:rtl/>
        </w:rPr>
        <w:t>,</w:t>
      </w:r>
      <w:r>
        <w:rPr>
          <w:rtl/>
        </w:rPr>
        <w:t xml:space="preserve"> </w:t>
      </w:r>
      <w:bookmarkStart w:id="8536" w:name="_ETM_Q20_688840"/>
      <w:bookmarkEnd w:id="8536"/>
      <w:r>
        <w:rPr>
          <w:rtl/>
        </w:rPr>
        <w:t xml:space="preserve">אנחנו </w:t>
      </w:r>
      <w:bookmarkStart w:id="8537" w:name="_ETM_Q20_689140"/>
      <w:bookmarkEnd w:id="8537"/>
      <w:r>
        <w:rPr>
          <w:rFonts w:hint="cs"/>
          <w:rtl/>
        </w:rPr>
        <w:t xml:space="preserve">לא </w:t>
      </w:r>
      <w:r>
        <w:rPr>
          <w:rtl/>
        </w:rPr>
        <w:t xml:space="preserve">מוצאים </w:t>
      </w:r>
      <w:bookmarkStart w:id="8538" w:name="_ETM_Q20_689470"/>
      <w:bookmarkEnd w:id="8538"/>
      <w:r>
        <w:rPr>
          <w:rtl/>
        </w:rPr>
        <w:t xml:space="preserve">פה </w:t>
      </w:r>
      <w:bookmarkStart w:id="8539" w:name="_ETM_Q20_689620"/>
      <w:bookmarkEnd w:id="8539"/>
      <w:r>
        <w:rPr>
          <w:rtl/>
        </w:rPr>
        <w:t xml:space="preserve">אף </w:t>
      </w:r>
      <w:bookmarkStart w:id="8540" w:name="_ETM_Q20_689710"/>
      <w:bookmarkEnd w:id="8540"/>
      <w:r>
        <w:rPr>
          <w:rFonts w:hint="cs"/>
          <w:rtl/>
        </w:rPr>
        <w:t xml:space="preserve">אחד שאפשר לדבר איתו. </w:t>
      </w:r>
      <w:bookmarkStart w:id="8541" w:name="_ETM_Q20_689920"/>
      <w:bookmarkStart w:id="8542" w:name="_ETM_Q20_690040"/>
      <w:bookmarkStart w:id="8543" w:name="_ETM_Q20_690130"/>
      <w:bookmarkStart w:id="8544" w:name="_ETM_Q20_690520"/>
      <w:bookmarkStart w:id="8545" w:name="_ETM_Q20_691239"/>
      <w:bookmarkEnd w:id="8541"/>
      <w:bookmarkEnd w:id="8542"/>
      <w:bookmarkEnd w:id="8543"/>
      <w:bookmarkEnd w:id="8544"/>
      <w:bookmarkEnd w:id="8545"/>
      <w:r>
        <w:rPr>
          <w:rFonts w:hint="cs"/>
          <w:rtl/>
        </w:rPr>
        <w:t>ו</w:t>
      </w:r>
      <w:r>
        <w:rPr>
          <w:rtl/>
        </w:rPr>
        <w:t xml:space="preserve">אני </w:t>
      </w:r>
      <w:bookmarkStart w:id="8546" w:name="_ETM_Q20_691480"/>
      <w:bookmarkEnd w:id="8546"/>
      <w:r>
        <w:rPr>
          <w:rtl/>
        </w:rPr>
        <w:t xml:space="preserve">רק </w:t>
      </w:r>
      <w:bookmarkStart w:id="8547" w:name="_ETM_Q20_691660"/>
      <w:bookmarkEnd w:id="8547"/>
      <w:r>
        <w:rPr>
          <w:rtl/>
        </w:rPr>
        <w:t xml:space="preserve">רוצה </w:t>
      </w:r>
      <w:bookmarkStart w:id="8548" w:name="_ETM_Q20_691930"/>
      <w:bookmarkEnd w:id="8548"/>
      <w:r>
        <w:rPr>
          <w:rtl/>
        </w:rPr>
        <w:t>להתנצל</w:t>
      </w:r>
      <w:r>
        <w:rPr>
          <w:rFonts w:hint="cs"/>
          <w:rtl/>
        </w:rPr>
        <w:t xml:space="preserve"> שאולי </w:t>
      </w:r>
      <w:r w:rsidR="002437BA">
        <w:rPr>
          <w:rFonts w:hint="cs"/>
          <w:rtl/>
        </w:rPr>
        <w:t>– – –</w:t>
      </w:r>
    </w:p>
    <w:p w:rsidR="00093B27" w:rsidRDefault="00093B27" w:rsidP="00EE57C7">
      <w:pPr>
        <w:rPr>
          <w:rtl/>
        </w:rPr>
      </w:pPr>
      <w:bookmarkStart w:id="8549" w:name="_ETM_Q20_691640"/>
      <w:bookmarkStart w:id="8550" w:name="_ETM_Q20_691760"/>
      <w:bookmarkEnd w:id="8549"/>
      <w:bookmarkEnd w:id="8550"/>
    </w:p>
    <w:p w:rsidR="00093B27" w:rsidRDefault="00093B27" w:rsidP="00EE57C7">
      <w:pPr>
        <w:pStyle w:val="af6"/>
        <w:keepNext/>
        <w:rPr>
          <w:rtl/>
        </w:rPr>
      </w:pPr>
      <w:bookmarkStart w:id="8551" w:name="ET_interruption_קריאה_22"/>
      <w:r w:rsidRPr="00860DDD">
        <w:rPr>
          <w:rStyle w:val="TagStyle"/>
          <w:rtl/>
        </w:rPr>
        <w:t xml:space="preserve"> &lt;&lt; קריאה &gt;&gt; </w:t>
      </w:r>
      <w:r>
        <w:rPr>
          <w:rtl/>
        </w:rPr>
        <w:t>קריאה:</w:t>
      </w:r>
      <w:r w:rsidRPr="00860DDD">
        <w:rPr>
          <w:rStyle w:val="TagStyle"/>
          <w:rtl/>
        </w:rPr>
        <w:t xml:space="preserve"> &lt;&lt; קריאה &gt;&gt;</w:t>
      </w:r>
      <w:r>
        <w:rPr>
          <w:rtl/>
        </w:rPr>
        <w:t xml:space="preserve">  </w:t>
      </w:r>
      <w:bookmarkEnd w:id="8551"/>
    </w:p>
    <w:p w:rsidR="00093B27" w:rsidRDefault="00093B27" w:rsidP="002437BA">
      <w:pPr>
        <w:rPr>
          <w:rtl/>
          <w:lang w:eastAsia="he-IL"/>
        </w:rPr>
      </w:pPr>
    </w:p>
    <w:p w:rsidR="00093B27" w:rsidRDefault="002437BA" w:rsidP="00EE57C7">
      <w:pPr>
        <w:rPr>
          <w:rtl/>
          <w:lang w:eastAsia="he-IL"/>
        </w:rPr>
      </w:pPr>
      <w:bookmarkStart w:id="8552" w:name="_ETM_Q20_692254"/>
      <w:bookmarkEnd w:id="8552"/>
      <w:r>
        <w:rPr>
          <w:rFonts w:hint="cs"/>
          <w:rtl/>
          <w:lang w:eastAsia="he-IL"/>
        </w:rPr>
        <w:t>– – –</w:t>
      </w:r>
    </w:p>
    <w:p w:rsidR="00093B27" w:rsidRDefault="00093B27" w:rsidP="00EE57C7">
      <w:pPr>
        <w:rPr>
          <w:rtl/>
          <w:lang w:eastAsia="he-IL"/>
        </w:rPr>
      </w:pPr>
      <w:bookmarkStart w:id="8553" w:name="_ETM_Q20_691668"/>
      <w:bookmarkStart w:id="8554" w:name="_ETM_Q20_691755"/>
      <w:bookmarkEnd w:id="8553"/>
      <w:bookmarkEnd w:id="8554"/>
    </w:p>
    <w:p w:rsidR="00093B27" w:rsidRDefault="00093B27" w:rsidP="00EE57C7">
      <w:pPr>
        <w:pStyle w:val="-"/>
        <w:keepNext/>
        <w:rPr>
          <w:rtl/>
        </w:rPr>
      </w:pPr>
      <w:bookmarkStart w:id="8555" w:name="ET_speakercontinue_5851_23"/>
      <w:r w:rsidRPr="00860DDD">
        <w:rPr>
          <w:rStyle w:val="TagStyle"/>
          <w:rtl/>
        </w:rPr>
        <w:t xml:space="preserve"> &lt;&lt; דובר_המשך &gt;&gt; </w:t>
      </w:r>
      <w:r>
        <w:rPr>
          <w:rtl/>
        </w:rPr>
        <w:t>משה אבוטבול (ש"ס):</w:t>
      </w:r>
      <w:r w:rsidRPr="00860DDD">
        <w:rPr>
          <w:rStyle w:val="TagStyle"/>
          <w:rtl/>
        </w:rPr>
        <w:t xml:space="preserve"> &lt;&lt; דובר_המשך &gt;&gt;</w:t>
      </w:r>
      <w:r>
        <w:rPr>
          <w:rtl/>
        </w:rPr>
        <w:t xml:space="preserve">  </w:t>
      </w:r>
      <w:bookmarkEnd w:id="8555"/>
    </w:p>
    <w:p w:rsidR="00093B27" w:rsidRDefault="00093B27" w:rsidP="002437BA">
      <w:pPr>
        <w:rPr>
          <w:rtl/>
          <w:lang w:eastAsia="he-IL"/>
        </w:rPr>
      </w:pPr>
    </w:p>
    <w:p w:rsidR="00093B27" w:rsidRDefault="00093B27" w:rsidP="00805570">
      <w:pPr>
        <w:rPr>
          <w:rtl/>
        </w:rPr>
      </w:pPr>
      <w:bookmarkStart w:id="8556" w:name="_ETM_Q20_692630"/>
      <w:bookmarkStart w:id="8557" w:name="_ETM_Q20_691832"/>
      <w:bookmarkStart w:id="8558" w:name="_ETM_Q20_691920"/>
      <w:bookmarkStart w:id="8559" w:name="_ETM_Q20_692040"/>
      <w:bookmarkStart w:id="8560" w:name="_ETM_Q20_692157"/>
      <w:bookmarkEnd w:id="8556"/>
      <w:bookmarkEnd w:id="8557"/>
      <w:bookmarkEnd w:id="8558"/>
      <w:bookmarkEnd w:id="8559"/>
      <w:bookmarkEnd w:id="8560"/>
      <w:r>
        <w:rPr>
          <w:rFonts w:hint="cs"/>
          <w:rtl/>
        </w:rPr>
        <w:t>מייד</w:t>
      </w:r>
      <w:r w:rsidR="00805570">
        <w:rPr>
          <w:rFonts w:hint="cs"/>
          <w:rtl/>
        </w:rPr>
        <w:t>,</w:t>
      </w:r>
      <w:r>
        <w:rPr>
          <w:rFonts w:hint="cs"/>
          <w:rtl/>
        </w:rPr>
        <w:t xml:space="preserve"> מייד</w:t>
      </w:r>
      <w:r w:rsidR="00805570">
        <w:rPr>
          <w:rFonts w:hint="cs"/>
          <w:rtl/>
        </w:rPr>
        <w:t>,</w:t>
      </w:r>
      <w:r>
        <w:rPr>
          <w:rFonts w:hint="cs"/>
          <w:rtl/>
        </w:rPr>
        <w:t xml:space="preserve"> אני כבר מסיים. חברים, זה </w:t>
      </w:r>
      <w:bookmarkStart w:id="8561" w:name="_ETM_Q20_695609"/>
      <w:bookmarkEnd w:id="8561"/>
      <w:r>
        <w:rPr>
          <w:rFonts w:hint="cs"/>
          <w:rtl/>
        </w:rPr>
        <w:t xml:space="preserve">בוקע לי מהלב. </w:t>
      </w:r>
      <w:bookmarkStart w:id="8562" w:name="_ETM_Q20_696129"/>
      <w:bookmarkEnd w:id="8562"/>
      <w:r>
        <w:rPr>
          <w:rtl/>
        </w:rPr>
        <w:t xml:space="preserve">אני </w:t>
      </w:r>
      <w:bookmarkStart w:id="8563" w:name="_ETM_Q20_696309"/>
      <w:bookmarkEnd w:id="8563"/>
      <w:r>
        <w:rPr>
          <w:rtl/>
        </w:rPr>
        <w:t xml:space="preserve">ממש </w:t>
      </w:r>
      <w:bookmarkStart w:id="8564" w:name="_ETM_Q20_696640"/>
      <w:bookmarkEnd w:id="8564"/>
      <w:r>
        <w:rPr>
          <w:rtl/>
        </w:rPr>
        <w:t>כואב</w:t>
      </w:r>
      <w:r>
        <w:rPr>
          <w:rFonts w:hint="cs"/>
          <w:rtl/>
        </w:rPr>
        <w:t>.</w:t>
      </w:r>
      <w:r>
        <w:rPr>
          <w:rtl/>
        </w:rPr>
        <w:t xml:space="preserve"> </w:t>
      </w:r>
      <w:bookmarkStart w:id="8565" w:name="_ETM_Q20_697030"/>
      <w:bookmarkEnd w:id="8565"/>
      <w:r>
        <w:rPr>
          <w:rtl/>
        </w:rPr>
        <w:t xml:space="preserve">אני </w:t>
      </w:r>
      <w:bookmarkStart w:id="8566" w:name="_ETM_Q20_697209"/>
      <w:bookmarkEnd w:id="8566"/>
      <w:r>
        <w:rPr>
          <w:rtl/>
        </w:rPr>
        <w:t xml:space="preserve">לא </w:t>
      </w:r>
      <w:bookmarkStart w:id="8567" w:name="_ETM_Q20_697360"/>
      <w:bookmarkEnd w:id="8567"/>
      <w:r>
        <w:rPr>
          <w:rtl/>
        </w:rPr>
        <w:t xml:space="preserve">ישנתי </w:t>
      </w:r>
      <w:bookmarkStart w:id="8568" w:name="_ETM_Q20_697929"/>
      <w:bookmarkEnd w:id="8568"/>
      <w:r>
        <w:rPr>
          <w:rtl/>
        </w:rPr>
        <w:t>בלילה</w:t>
      </w:r>
      <w:r w:rsidR="00805570">
        <w:rPr>
          <w:rFonts w:hint="cs"/>
          <w:rtl/>
        </w:rPr>
        <w:t>,</w:t>
      </w:r>
      <w:r>
        <w:rPr>
          <w:rtl/>
        </w:rPr>
        <w:t xml:space="preserve"> </w:t>
      </w:r>
      <w:bookmarkStart w:id="8569" w:name="_ETM_Q20_698890"/>
      <w:bookmarkEnd w:id="8569"/>
      <w:r>
        <w:rPr>
          <w:rtl/>
        </w:rPr>
        <w:t xml:space="preserve">אני </w:t>
      </w:r>
      <w:bookmarkStart w:id="8570" w:name="_ETM_Q20_699099"/>
      <w:bookmarkEnd w:id="8570"/>
      <w:r>
        <w:rPr>
          <w:rtl/>
        </w:rPr>
        <w:t>קמתי</w:t>
      </w:r>
      <w:r>
        <w:rPr>
          <w:rFonts w:hint="cs"/>
          <w:rtl/>
        </w:rPr>
        <w:t>.</w:t>
      </w:r>
      <w:r>
        <w:rPr>
          <w:rtl/>
        </w:rPr>
        <w:t xml:space="preserve"> </w:t>
      </w:r>
      <w:bookmarkStart w:id="8571" w:name="_ETM_Q20_699489"/>
      <w:bookmarkEnd w:id="8571"/>
      <w:r>
        <w:rPr>
          <w:rtl/>
        </w:rPr>
        <w:t xml:space="preserve">ישנתי </w:t>
      </w:r>
      <w:bookmarkStart w:id="8572" w:name="_ETM_Q20_699879"/>
      <w:bookmarkEnd w:id="8572"/>
      <w:r>
        <w:rPr>
          <w:rtl/>
        </w:rPr>
        <w:t>ב-</w:t>
      </w:r>
      <w:r>
        <w:rPr>
          <w:rFonts w:hint="cs"/>
          <w:rtl/>
        </w:rPr>
        <w:t>01:00</w:t>
      </w:r>
      <w:r>
        <w:rPr>
          <w:rtl/>
        </w:rPr>
        <w:t xml:space="preserve"> </w:t>
      </w:r>
      <w:bookmarkStart w:id="8573" w:name="_ETM_Q20_700179"/>
      <w:bookmarkEnd w:id="8573"/>
      <w:r>
        <w:rPr>
          <w:rFonts w:hint="cs"/>
          <w:rtl/>
        </w:rPr>
        <w:t>ו</w:t>
      </w:r>
      <w:r>
        <w:rPr>
          <w:rtl/>
        </w:rPr>
        <w:t xml:space="preserve">קמתי </w:t>
      </w:r>
      <w:bookmarkStart w:id="8574" w:name="_ETM_Q20_700480"/>
      <w:bookmarkEnd w:id="8574"/>
      <w:r>
        <w:rPr>
          <w:rtl/>
        </w:rPr>
        <w:t xml:space="preserve">בשעה </w:t>
      </w:r>
      <w:bookmarkStart w:id="8575" w:name="_ETM_Q20_700750"/>
      <w:bookmarkEnd w:id="8575"/>
      <w:r>
        <w:rPr>
          <w:rtl/>
        </w:rPr>
        <w:t>05:00</w:t>
      </w:r>
      <w:r>
        <w:rPr>
          <w:rFonts w:hint="cs"/>
          <w:rtl/>
        </w:rPr>
        <w:t>,</w:t>
      </w:r>
      <w:r>
        <w:rPr>
          <w:rtl/>
        </w:rPr>
        <w:t xml:space="preserve"> </w:t>
      </w:r>
      <w:bookmarkStart w:id="8576" w:name="_ETM_Q20_701349"/>
      <w:bookmarkEnd w:id="8576"/>
      <w:r>
        <w:rPr>
          <w:rtl/>
        </w:rPr>
        <w:t xml:space="preserve">לא </w:t>
      </w:r>
      <w:bookmarkStart w:id="8577" w:name="_ETM_Q20_701559"/>
      <w:bookmarkEnd w:id="8577"/>
      <w:r>
        <w:rPr>
          <w:rtl/>
        </w:rPr>
        <w:t>יכולתי</w:t>
      </w:r>
      <w:r>
        <w:rPr>
          <w:rFonts w:hint="cs"/>
          <w:rtl/>
        </w:rPr>
        <w:t>.</w:t>
      </w:r>
      <w:r>
        <w:rPr>
          <w:rtl/>
        </w:rPr>
        <w:t xml:space="preserve"> </w:t>
      </w:r>
      <w:bookmarkStart w:id="8578" w:name="_ETM_Q20_702010"/>
      <w:bookmarkEnd w:id="8578"/>
      <w:r>
        <w:rPr>
          <w:rtl/>
        </w:rPr>
        <w:t xml:space="preserve">אני </w:t>
      </w:r>
      <w:bookmarkStart w:id="8579" w:name="_ETM_Q20_702190"/>
      <w:bookmarkEnd w:id="8579"/>
      <w:r>
        <w:rPr>
          <w:rtl/>
        </w:rPr>
        <w:t>אמרתי</w:t>
      </w:r>
      <w:r>
        <w:rPr>
          <w:rFonts w:hint="cs"/>
          <w:rtl/>
        </w:rPr>
        <w:t>:</w:t>
      </w:r>
      <w:r>
        <w:rPr>
          <w:rtl/>
        </w:rPr>
        <w:t xml:space="preserve"> </w:t>
      </w:r>
      <w:bookmarkStart w:id="8580" w:name="_ETM_Q20_702519"/>
      <w:bookmarkEnd w:id="8580"/>
      <w:r>
        <w:rPr>
          <w:rFonts w:hint="cs"/>
          <w:rtl/>
        </w:rPr>
        <w:t>ב</w:t>
      </w:r>
      <w:r>
        <w:rPr>
          <w:rtl/>
        </w:rPr>
        <w:t xml:space="preserve">מה </w:t>
      </w:r>
      <w:bookmarkStart w:id="8581" w:name="_ETM_Q20_702700"/>
      <w:bookmarkEnd w:id="8581"/>
      <w:r>
        <w:rPr>
          <w:rtl/>
        </w:rPr>
        <w:t xml:space="preserve">אני </w:t>
      </w:r>
      <w:bookmarkStart w:id="8582" w:name="_ETM_Q20_702849"/>
      <w:bookmarkEnd w:id="8582"/>
      <w:r>
        <w:rPr>
          <w:rtl/>
        </w:rPr>
        <w:t xml:space="preserve">יכול </w:t>
      </w:r>
      <w:bookmarkStart w:id="8583" w:name="_ETM_Q20_703120"/>
      <w:bookmarkEnd w:id="8583"/>
      <w:r>
        <w:rPr>
          <w:rtl/>
        </w:rPr>
        <w:t xml:space="preserve">לשכנע </w:t>
      </w:r>
      <w:bookmarkStart w:id="8584" w:name="_ETM_Q20_704230"/>
      <w:bookmarkEnd w:id="8584"/>
      <w:r>
        <w:rPr>
          <w:rtl/>
        </w:rPr>
        <w:t xml:space="preserve">כדי </w:t>
      </w:r>
      <w:bookmarkStart w:id="8585" w:name="_ETM_Q20_704559"/>
      <w:bookmarkEnd w:id="8585"/>
      <w:r>
        <w:rPr>
          <w:rtl/>
        </w:rPr>
        <w:t xml:space="preserve">שיצביעו </w:t>
      </w:r>
      <w:bookmarkStart w:id="8586" w:name="_ETM_Q20_705099"/>
      <w:bookmarkEnd w:id="8586"/>
      <w:r>
        <w:rPr>
          <w:rtl/>
        </w:rPr>
        <w:t xml:space="preserve">בעד </w:t>
      </w:r>
      <w:bookmarkStart w:id="8587" w:name="_ETM_Q20_705340"/>
      <w:bookmarkEnd w:id="8587"/>
      <w:r>
        <w:rPr>
          <w:rtl/>
        </w:rPr>
        <w:t>החוק</w:t>
      </w:r>
      <w:r>
        <w:rPr>
          <w:rFonts w:hint="cs"/>
          <w:rtl/>
        </w:rPr>
        <w:t>? הינה, משמ</w:t>
      </w:r>
      <w:r w:rsidR="00805570">
        <w:rPr>
          <w:rFonts w:hint="cs"/>
          <w:rtl/>
        </w:rPr>
        <w:t>י</w:t>
      </w:r>
      <w:r>
        <w:rPr>
          <w:rFonts w:hint="cs"/>
          <w:rtl/>
        </w:rPr>
        <w:t xml:space="preserve">ים הזדמן שיהיה לי רוב, </w:t>
      </w:r>
      <w:bookmarkStart w:id="8588" w:name="_ETM_Q20_708040"/>
      <w:bookmarkEnd w:id="8588"/>
      <w:r>
        <w:rPr>
          <w:rFonts w:hint="cs"/>
          <w:rtl/>
        </w:rPr>
        <w:t>אב</w:t>
      </w:r>
      <w:r>
        <w:rPr>
          <w:rtl/>
        </w:rPr>
        <w:t xml:space="preserve">ל </w:t>
      </w:r>
      <w:bookmarkStart w:id="8589" w:name="_ETM_Q20_708340"/>
      <w:bookmarkEnd w:id="8589"/>
      <w:r>
        <w:rPr>
          <w:rtl/>
        </w:rPr>
        <w:t xml:space="preserve">אני </w:t>
      </w:r>
      <w:bookmarkStart w:id="8590" w:name="_ETM_Q20_708519"/>
      <w:bookmarkEnd w:id="8590"/>
      <w:r>
        <w:rPr>
          <w:rtl/>
        </w:rPr>
        <w:t xml:space="preserve">חייב </w:t>
      </w:r>
      <w:bookmarkStart w:id="8591" w:name="_ETM_Q20_708790"/>
      <w:bookmarkEnd w:id="8591"/>
      <w:r>
        <w:rPr>
          <w:rtl/>
        </w:rPr>
        <w:t xml:space="preserve">רק </w:t>
      </w:r>
      <w:bookmarkStart w:id="8592" w:name="_ETM_Q20_708970"/>
      <w:bookmarkEnd w:id="8592"/>
      <w:r>
        <w:rPr>
          <w:rtl/>
        </w:rPr>
        <w:t xml:space="preserve">לומר </w:t>
      </w:r>
      <w:bookmarkStart w:id="8593" w:name="_ETM_Q20_709480"/>
      <w:bookmarkEnd w:id="8593"/>
      <w:r>
        <w:rPr>
          <w:rtl/>
        </w:rPr>
        <w:t xml:space="preserve">לעם </w:t>
      </w:r>
      <w:bookmarkStart w:id="8594" w:name="_ETM_Q20_709870"/>
      <w:bookmarkEnd w:id="8594"/>
      <w:r>
        <w:rPr>
          <w:rtl/>
        </w:rPr>
        <w:t xml:space="preserve">היושב </w:t>
      </w:r>
      <w:bookmarkStart w:id="8595" w:name="_ETM_Q20_710230"/>
      <w:bookmarkEnd w:id="8595"/>
      <w:r>
        <w:rPr>
          <w:rtl/>
        </w:rPr>
        <w:t>בציון</w:t>
      </w:r>
      <w:r>
        <w:rPr>
          <w:rFonts w:hint="cs"/>
          <w:rtl/>
        </w:rPr>
        <w:t xml:space="preserve">, </w:t>
      </w:r>
      <w:bookmarkStart w:id="8596" w:name="_ETM_Q20_710620"/>
      <w:bookmarkEnd w:id="8596"/>
      <w:r>
        <w:rPr>
          <w:rFonts w:hint="cs"/>
          <w:rtl/>
        </w:rPr>
        <w:t>ו</w:t>
      </w:r>
      <w:r>
        <w:rPr>
          <w:rtl/>
        </w:rPr>
        <w:t xml:space="preserve">בזה </w:t>
      </w:r>
      <w:bookmarkStart w:id="8597" w:name="_ETM_Q20_710830"/>
      <w:bookmarkEnd w:id="8597"/>
      <w:r>
        <w:rPr>
          <w:rtl/>
        </w:rPr>
        <w:t xml:space="preserve">אני </w:t>
      </w:r>
      <w:bookmarkStart w:id="8598" w:name="_ETM_Q20_710980"/>
      <w:bookmarkEnd w:id="8598"/>
      <w:r>
        <w:rPr>
          <w:rtl/>
        </w:rPr>
        <w:t>מסיים</w:t>
      </w:r>
      <w:r>
        <w:rPr>
          <w:rFonts w:hint="cs"/>
          <w:rtl/>
        </w:rPr>
        <w:t>:</w:t>
      </w:r>
      <w:r>
        <w:rPr>
          <w:rtl/>
        </w:rPr>
        <w:t xml:space="preserve"> </w:t>
      </w:r>
      <w:bookmarkStart w:id="8599" w:name="_ETM_Q20_712029"/>
      <w:bookmarkEnd w:id="8599"/>
      <w:r>
        <w:rPr>
          <w:rtl/>
        </w:rPr>
        <w:t xml:space="preserve">אני </w:t>
      </w:r>
      <w:bookmarkStart w:id="8600" w:name="_ETM_Q20_712419"/>
      <w:bookmarkEnd w:id="8600"/>
      <w:r>
        <w:rPr>
          <w:rtl/>
        </w:rPr>
        <w:t>מתנצל</w:t>
      </w:r>
      <w:r>
        <w:rPr>
          <w:rFonts w:hint="cs"/>
          <w:rtl/>
        </w:rPr>
        <w:t>,</w:t>
      </w:r>
      <w:r>
        <w:rPr>
          <w:rtl/>
        </w:rPr>
        <w:t xml:space="preserve"> </w:t>
      </w:r>
      <w:bookmarkStart w:id="8601" w:name="_ETM_Q20_713790"/>
      <w:bookmarkEnd w:id="8601"/>
      <w:r>
        <w:rPr>
          <w:rtl/>
        </w:rPr>
        <w:t>מתנצל</w:t>
      </w:r>
      <w:r>
        <w:rPr>
          <w:rFonts w:hint="cs"/>
          <w:rtl/>
        </w:rPr>
        <w:t xml:space="preserve"> </w:t>
      </w:r>
      <w:r w:rsidR="002437BA">
        <w:rPr>
          <w:rFonts w:hint="cs"/>
          <w:rtl/>
        </w:rPr>
        <w:t>– – –</w:t>
      </w:r>
    </w:p>
    <w:p w:rsidR="00093B27" w:rsidRDefault="00093B27" w:rsidP="00EE57C7">
      <w:pPr>
        <w:rPr>
          <w:rtl/>
        </w:rPr>
      </w:pPr>
      <w:bookmarkStart w:id="8602" w:name="_ETM_Q20_714259"/>
      <w:bookmarkStart w:id="8603" w:name="_ETM_Q20_714402"/>
      <w:bookmarkEnd w:id="8602"/>
      <w:bookmarkEnd w:id="8603"/>
    </w:p>
    <w:p w:rsidR="00093B27" w:rsidRDefault="00093B27" w:rsidP="00EE57C7">
      <w:pPr>
        <w:pStyle w:val="af6"/>
        <w:keepNext/>
        <w:rPr>
          <w:rtl/>
        </w:rPr>
      </w:pPr>
      <w:bookmarkStart w:id="8604" w:name="ET_interruption_5264_24"/>
      <w:r w:rsidRPr="009E4C75">
        <w:rPr>
          <w:rStyle w:val="TagStyle"/>
          <w:rtl/>
        </w:rPr>
        <w:t xml:space="preserve"> &lt;&lt; קריאה &gt;&gt; </w:t>
      </w:r>
      <w:r>
        <w:rPr>
          <w:rtl/>
        </w:rPr>
        <w:t>אחמד טיבי (הרשימה המשותפת):</w:t>
      </w:r>
      <w:r w:rsidRPr="009E4C75">
        <w:rPr>
          <w:rStyle w:val="TagStyle"/>
          <w:rtl/>
        </w:rPr>
        <w:t xml:space="preserve"> &lt;&lt; קריאה &gt;&gt;</w:t>
      </w:r>
      <w:r>
        <w:rPr>
          <w:rtl/>
        </w:rPr>
        <w:t xml:space="preserve">  </w:t>
      </w:r>
      <w:bookmarkEnd w:id="8604"/>
    </w:p>
    <w:p w:rsidR="00093B27" w:rsidRDefault="00093B27" w:rsidP="002437BA">
      <w:pPr>
        <w:rPr>
          <w:rtl/>
          <w:lang w:eastAsia="he-IL"/>
        </w:rPr>
      </w:pPr>
    </w:p>
    <w:p w:rsidR="00093B27" w:rsidRDefault="002437BA" w:rsidP="00EE57C7">
      <w:pPr>
        <w:rPr>
          <w:rtl/>
          <w:lang w:eastAsia="he-IL"/>
        </w:rPr>
      </w:pPr>
      <w:bookmarkStart w:id="8605" w:name="_ETM_Q20_713429"/>
      <w:bookmarkStart w:id="8606" w:name="_ETM_Q20_713698"/>
      <w:bookmarkStart w:id="8607" w:name="_ETM_Q20_713755"/>
      <w:bookmarkEnd w:id="8605"/>
      <w:bookmarkEnd w:id="8606"/>
      <w:bookmarkEnd w:id="8607"/>
      <w:r>
        <w:rPr>
          <w:rFonts w:hint="cs"/>
          <w:rtl/>
          <w:lang w:eastAsia="he-IL"/>
        </w:rPr>
        <w:t>– – –</w:t>
      </w:r>
    </w:p>
    <w:p w:rsidR="00093B27" w:rsidRDefault="00093B27" w:rsidP="00EE57C7">
      <w:pPr>
        <w:rPr>
          <w:rtl/>
          <w:lang w:eastAsia="he-IL"/>
        </w:rPr>
      </w:pPr>
      <w:bookmarkStart w:id="8608" w:name="_ETM_Q20_715069"/>
      <w:bookmarkStart w:id="8609" w:name="_ETM_Q20_715183"/>
      <w:bookmarkEnd w:id="8608"/>
      <w:bookmarkEnd w:id="8609"/>
    </w:p>
    <w:p w:rsidR="00093B27" w:rsidRDefault="00093B27" w:rsidP="00EE57C7">
      <w:pPr>
        <w:pStyle w:val="-"/>
        <w:keepNext/>
        <w:rPr>
          <w:rtl/>
        </w:rPr>
      </w:pPr>
      <w:bookmarkStart w:id="8610" w:name="ET_speakercontinue_5851_25"/>
      <w:r w:rsidRPr="009E4C75">
        <w:rPr>
          <w:rStyle w:val="TagStyle"/>
          <w:rtl/>
        </w:rPr>
        <w:t xml:space="preserve"> &lt;&lt; דובר_המשך &gt;&gt; </w:t>
      </w:r>
      <w:r>
        <w:rPr>
          <w:rtl/>
        </w:rPr>
        <w:t>משה אבוטבול (ש"ס):</w:t>
      </w:r>
      <w:r w:rsidRPr="009E4C75">
        <w:rPr>
          <w:rStyle w:val="TagStyle"/>
          <w:rtl/>
        </w:rPr>
        <w:t xml:space="preserve"> &lt;&lt; דובר_המשך &gt;&gt;</w:t>
      </w:r>
      <w:r>
        <w:rPr>
          <w:rtl/>
        </w:rPr>
        <w:t xml:space="preserve">  </w:t>
      </w:r>
      <w:bookmarkEnd w:id="8610"/>
    </w:p>
    <w:p w:rsidR="00093B27" w:rsidRDefault="00093B27" w:rsidP="002437BA">
      <w:pPr>
        <w:rPr>
          <w:rtl/>
          <w:lang w:eastAsia="he-IL"/>
        </w:rPr>
      </w:pPr>
    </w:p>
    <w:p w:rsidR="00093B27" w:rsidRDefault="00093B27" w:rsidP="00805570">
      <w:pPr>
        <w:rPr>
          <w:rtl/>
        </w:rPr>
      </w:pPr>
      <w:bookmarkStart w:id="8611" w:name="_ETM_Q20_716067"/>
      <w:bookmarkStart w:id="8612" w:name="_ETM_Q20_714443"/>
      <w:bookmarkStart w:id="8613" w:name="_ETM_Q20_714538"/>
      <w:bookmarkStart w:id="8614" w:name="_ETM_Q20_714900"/>
      <w:bookmarkEnd w:id="8611"/>
      <w:bookmarkEnd w:id="8612"/>
      <w:bookmarkEnd w:id="8613"/>
      <w:bookmarkEnd w:id="8614"/>
      <w:r>
        <w:rPr>
          <w:rtl/>
        </w:rPr>
        <w:t>לא</w:t>
      </w:r>
      <w:r>
        <w:rPr>
          <w:rFonts w:hint="cs"/>
          <w:rtl/>
        </w:rPr>
        <w:t>,</w:t>
      </w:r>
      <w:r>
        <w:rPr>
          <w:rtl/>
        </w:rPr>
        <w:t xml:space="preserve"> </w:t>
      </w:r>
      <w:bookmarkStart w:id="8615" w:name="_ETM_Q20_715170"/>
      <w:bookmarkEnd w:id="8615"/>
      <w:r>
        <w:rPr>
          <w:rtl/>
        </w:rPr>
        <w:t xml:space="preserve">אני </w:t>
      </w:r>
      <w:bookmarkStart w:id="8616" w:name="_ETM_Q20_715290"/>
      <w:bookmarkEnd w:id="8616"/>
      <w:r>
        <w:rPr>
          <w:rtl/>
        </w:rPr>
        <w:t>בסדר</w:t>
      </w:r>
      <w:r>
        <w:rPr>
          <w:rFonts w:hint="cs"/>
          <w:rtl/>
        </w:rPr>
        <w:t>.</w:t>
      </w:r>
      <w:r>
        <w:rPr>
          <w:rtl/>
        </w:rPr>
        <w:t xml:space="preserve"> </w:t>
      </w:r>
      <w:bookmarkStart w:id="8617" w:name="_ETM_Q20_715739"/>
      <w:bookmarkEnd w:id="8617"/>
      <w:r>
        <w:rPr>
          <w:rtl/>
        </w:rPr>
        <w:t>לכולם</w:t>
      </w:r>
      <w:r>
        <w:rPr>
          <w:rFonts w:hint="cs"/>
          <w:rtl/>
        </w:rPr>
        <w:t>,</w:t>
      </w:r>
      <w:r>
        <w:rPr>
          <w:rtl/>
        </w:rPr>
        <w:t xml:space="preserve"> </w:t>
      </w:r>
      <w:bookmarkStart w:id="8618" w:name="_ETM_Q20_716580"/>
      <w:bookmarkEnd w:id="8618"/>
      <w:r>
        <w:rPr>
          <w:rtl/>
        </w:rPr>
        <w:t>אחמד</w:t>
      </w:r>
      <w:r>
        <w:rPr>
          <w:rFonts w:hint="cs"/>
          <w:rtl/>
        </w:rPr>
        <w:t xml:space="preserve">. </w:t>
      </w:r>
      <w:bookmarkStart w:id="8619" w:name="_ETM_Q20_717273"/>
      <w:bookmarkEnd w:id="8619"/>
      <w:r>
        <w:rPr>
          <w:rFonts w:hint="cs"/>
          <w:rtl/>
        </w:rPr>
        <w:t xml:space="preserve">זה טוב, ההצעה שלי היא </w:t>
      </w:r>
      <w:bookmarkStart w:id="8620" w:name="_ETM_Q20_717179"/>
      <w:bookmarkStart w:id="8621" w:name="_ETM_Q20_717300"/>
      <w:bookmarkStart w:id="8622" w:name="_ETM_Q20_717720"/>
      <w:bookmarkStart w:id="8623" w:name="_ETM_Q20_717900"/>
      <w:bookmarkEnd w:id="8620"/>
      <w:bookmarkEnd w:id="8621"/>
      <w:bookmarkEnd w:id="8622"/>
      <w:bookmarkEnd w:id="8623"/>
      <w:r>
        <w:rPr>
          <w:rtl/>
        </w:rPr>
        <w:t>לכולם</w:t>
      </w:r>
      <w:r>
        <w:rPr>
          <w:rFonts w:hint="cs"/>
          <w:rtl/>
        </w:rPr>
        <w:t>.</w:t>
      </w:r>
      <w:r>
        <w:rPr>
          <w:rtl/>
        </w:rPr>
        <w:t xml:space="preserve"> </w:t>
      </w:r>
      <w:bookmarkStart w:id="8624" w:name="_ETM_Q20_718319"/>
      <w:bookmarkEnd w:id="8624"/>
      <w:r>
        <w:rPr>
          <w:rtl/>
        </w:rPr>
        <w:t xml:space="preserve">גם </w:t>
      </w:r>
      <w:bookmarkStart w:id="8625" w:name="_ETM_Q20_718470"/>
      <w:bookmarkEnd w:id="8625"/>
      <w:r>
        <w:rPr>
          <w:rtl/>
        </w:rPr>
        <w:t xml:space="preserve">אתם </w:t>
      </w:r>
      <w:bookmarkStart w:id="8626" w:name="_ETM_Q20_718769"/>
      <w:bookmarkEnd w:id="8626"/>
      <w:r>
        <w:rPr>
          <w:rtl/>
        </w:rPr>
        <w:t>תקבלו</w:t>
      </w:r>
      <w:r w:rsidR="00805570">
        <w:rPr>
          <w:rFonts w:hint="cs"/>
          <w:rtl/>
        </w:rPr>
        <w:t>,</w:t>
      </w:r>
      <w:r>
        <w:rPr>
          <w:rtl/>
        </w:rPr>
        <w:t xml:space="preserve"> </w:t>
      </w:r>
      <w:bookmarkStart w:id="8627" w:name="_ETM_Q20_719519"/>
      <w:bookmarkEnd w:id="8627"/>
      <w:r>
        <w:rPr>
          <w:rtl/>
        </w:rPr>
        <w:t xml:space="preserve">מעבר </w:t>
      </w:r>
      <w:bookmarkStart w:id="8628" w:name="_ETM_Q20_719940"/>
      <w:bookmarkEnd w:id="8628"/>
      <w:r>
        <w:rPr>
          <w:rtl/>
        </w:rPr>
        <w:t>ל-</w:t>
      </w:r>
      <w:bookmarkStart w:id="8629" w:name="_ETM_Q20_723809"/>
      <w:bookmarkEnd w:id="8629"/>
      <w:r>
        <w:rPr>
          <w:rFonts w:hint="cs"/>
          <w:rtl/>
        </w:rPr>
        <w:t>53 מילי</w:t>
      </w:r>
      <w:r w:rsidR="00805570">
        <w:rPr>
          <w:rFonts w:hint="cs"/>
          <w:rtl/>
        </w:rPr>
        <w:t>ארד</w:t>
      </w:r>
      <w:r>
        <w:rPr>
          <w:rFonts w:hint="cs"/>
          <w:rtl/>
        </w:rPr>
        <w:t>.</w:t>
      </w:r>
    </w:p>
    <w:p w:rsidR="00093B27" w:rsidRDefault="00093B27" w:rsidP="002437BA">
      <w:pPr>
        <w:rPr>
          <w:rtl/>
        </w:rPr>
      </w:pPr>
    </w:p>
    <w:p w:rsidR="00093B27" w:rsidRDefault="00093B27" w:rsidP="00EE57C7">
      <w:pPr>
        <w:pStyle w:val="af6"/>
        <w:keepNext/>
        <w:rPr>
          <w:rtl/>
        </w:rPr>
      </w:pPr>
      <w:r w:rsidRPr="009E4C75">
        <w:rPr>
          <w:rStyle w:val="TagStyle"/>
          <w:rtl/>
        </w:rPr>
        <w:t xml:space="preserve"> &lt;&lt; קריאה &gt;&gt; </w:t>
      </w:r>
      <w:r>
        <w:rPr>
          <w:rtl/>
        </w:rPr>
        <w:t>אחמד טיבי (הרשימה המשותפת):</w:t>
      </w:r>
      <w:r w:rsidRPr="009E4C75">
        <w:rPr>
          <w:rStyle w:val="TagStyle"/>
          <w:rtl/>
        </w:rPr>
        <w:t xml:space="preserve"> &lt;&lt; קריאה &gt;&gt;</w:t>
      </w:r>
      <w:r>
        <w:rPr>
          <w:rtl/>
        </w:rPr>
        <w:t xml:space="preserve">  </w:t>
      </w:r>
    </w:p>
    <w:p w:rsidR="00093B27" w:rsidRDefault="00093B27" w:rsidP="002437BA">
      <w:pPr>
        <w:rPr>
          <w:rtl/>
          <w:lang w:eastAsia="he-IL"/>
        </w:rPr>
      </w:pPr>
    </w:p>
    <w:p w:rsidR="00093B27" w:rsidRDefault="002437BA" w:rsidP="00EE57C7">
      <w:pPr>
        <w:rPr>
          <w:rtl/>
          <w:lang w:eastAsia="he-IL"/>
        </w:rPr>
      </w:pPr>
      <w:bookmarkStart w:id="8630" w:name="_ETM_Q20_722699"/>
      <w:bookmarkStart w:id="8631" w:name="_ETM_Q20_722974"/>
      <w:bookmarkStart w:id="8632" w:name="_ETM_Q20_723037"/>
      <w:bookmarkEnd w:id="8630"/>
      <w:bookmarkEnd w:id="8631"/>
      <w:bookmarkEnd w:id="8632"/>
      <w:r>
        <w:rPr>
          <w:rFonts w:hint="cs"/>
          <w:rtl/>
          <w:lang w:eastAsia="he-IL"/>
        </w:rPr>
        <w:t>– – –</w:t>
      </w:r>
    </w:p>
    <w:p w:rsidR="00093B27" w:rsidRDefault="00093B27" w:rsidP="00EE57C7">
      <w:pPr>
        <w:rPr>
          <w:rtl/>
          <w:lang w:eastAsia="he-IL"/>
        </w:rPr>
      </w:pPr>
      <w:bookmarkStart w:id="8633" w:name="_ETM_Q20_724898"/>
      <w:bookmarkStart w:id="8634" w:name="_ETM_Q20_724979"/>
      <w:bookmarkEnd w:id="8633"/>
      <w:bookmarkEnd w:id="8634"/>
    </w:p>
    <w:p w:rsidR="00093B27" w:rsidRDefault="00093B27" w:rsidP="00EE57C7">
      <w:pPr>
        <w:pStyle w:val="-"/>
        <w:keepNext/>
        <w:rPr>
          <w:rtl/>
        </w:rPr>
      </w:pPr>
      <w:bookmarkStart w:id="8635" w:name="ET_speakercontinue_5851_27"/>
      <w:r w:rsidRPr="009E4C75">
        <w:rPr>
          <w:rStyle w:val="TagStyle"/>
          <w:rtl/>
        </w:rPr>
        <w:t xml:space="preserve"> &lt;&lt; דובר_המשך &gt;&gt; </w:t>
      </w:r>
      <w:r>
        <w:rPr>
          <w:rtl/>
        </w:rPr>
        <w:t>משה אבוטבול (ש"ס):</w:t>
      </w:r>
      <w:r w:rsidRPr="009E4C75">
        <w:rPr>
          <w:rStyle w:val="TagStyle"/>
          <w:rtl/>
        </w:rPr>
        <w:t xml:space="preserve"> &lt;&lt; דובר_המשך &gt;&gt;</w:t>
      </w:r>
      <w:r>
        <w:rPr>
          <w:rtl/>
        </w:rPr>
        <w:t xml:space="preserve">  </w:t>
      </w:r>
      <w:bookmarkEnd w:id="8635"/>
    </w:p>
    <w:p w:rsidR="00093B27" w:rsidRDefault="00093B27" w:rsidP="002437BA">
      <w:pPr>
        <w:rPr>
          <w:rtl/>
          <w:lang w:eastAsia="he-IL"/>
        </w:rPr>
      </w:pPr>
    </w:p>
    <w:p w:rsidR="00093B27" w:rsidRDefault="00093B27" w:rsidP="00805570">
      <w:pPr>
        <w:rPr>
          <w:rtl/>
        </w:rPr>
      </w:pPr>
      <w:bookmarkStart w:id="8636" w:name="_ETM_Q20_725901"/>
      <w:bookmarkEnd w:id="8636"/>
      <w:r>
        <w:rPr>
          <w:rFonts w:hint="cs"/>
          <w:rtl/>
        </w:rPr>
        <w:t xml:space="preserve">אני רוצה </w:t>
      </w:r>
      <w:bookmarkStart w:id="8637" w:name="_ETM_Q20_725902"/>
      <w:bookmarkEnd w:id="8637"/>
      <w:r>
        <w:rPr>
          <w:rFonts w:hint="cs"/>
          <w:rtl/>
        </w:rPr>
        <w:t xml:space="preserve">רק לסיים. </w:t>
      </w:r>
      <w:bookmarkStart w:id="8638" w:name="_ETM_Q20_724049"/>
      <w:bookmarkStart w:id="8639" w:name="_ETM_Q20_724620"/>
      <w:bookmarkStart w:id="8640" w:name="_ETM_Q20_724829"/>
      <w:bookmarkStart w:id="8641" w:name="_ETM_Q20_725040"/>
      <w:bookmarkStart w:id="8642" w:name="_ETM_Q20_725309"/>
      <w:bookmarkStart w:id="8643" w:name="_ETM_Q20_725489"/>
      <w:bookmarkStart w:id="8644" w:name="_ETM_Q20_726269"/>
      <w:bookmarkStart w:id="8645" w:name="_ETM_Q20_726480"/>
      <w:bookmarkStart w:id="8646" w:name="_ETM_Q20_727079"/>
      <w:bookmarkEnd w:id="8638"/>
      <w:bookmarkEnd w:id="8639"/>
      <w:bookmarkEnd w:id="8640"/>
      <w:bookmarkEnd w:id="8641"/>
      <w:bookmarkEnd w:id="8642"/>
      <w:bookmarkEnd w:id="8643"/>
      <w:bookmarkEnd w:id="8644"/>
      <w:bookmarkEnd w:id="8645"/>
      <w:bookmarkEnd w:id="8646"/>
      <w:r>
        <w:rPr>
          <w:rtl/>
        </w:rPr>
        <w:t xml:space="preserve">קודם </w:t>
      </w:r>
      <w:bookmarkStart w:id="8647" w:name="_ETM_Q20_727379"/>
      <w:bookmarkEnd w:id="8647"/>
      <w:r>
        <w:rPr>
          <w:rtl/>
        </w:rPr>
        <w:t>כ</w:t>
      </w:r>
      <w:r>
        <w:rPr>
          <w:rFonts w:hint="cs"/>
          <w:rtl/>
        </w:rPr>
        <w:t>ו</w:t>
      </w:r>
      <w:r>
        <w:rPr>
          <w:rtl/>
        </w:rPr>
        <w:t>ל</w:t>
      </w:r>
      <w:r>
        <w:rPr>
          <w:rFonts w:hint="cs"/>
          <w:rtl/>
        </w:rPr>
        <w:t>,</w:t>
      </w:r>
      <w:r w:rsidRPr="00CB4E6D">
        <w:rPr>
          <w:rtl/>
        </w:rPr>
        <w:t xml:space="preserve"> </w:t>
      </w:r>
      <w:r>
        <w:rPr>
          <w:rFonts w:hint="cs"/>
          <w:rtl/>
        </w:rPr>
        <w:t xml:space="preserve">אני </w:t>
      </w:r>
      <w:r>
        <w:rPr>
          <w:rtl/>
        </w:rPr>
        <w:t xml:space="preserve">מתנצל </w:t>
      </w:r>
      <w:bookmarkStart w:id="8648" w:name="_ETM_Q20_727650"/>
      <w:bookmarkEnd w:id="8648"/>
      <w:r>
        <w:rPr>
          <w:rtl/>
        </w:rPr>
        <w:t xml:space="preserve">שאני </w:t>
      </w:r>
      <w:bookmarkStart w:id="8649" w:name="_ETM_Q20_727890"/>
      <w:bookmarkEnd w:id="8649"/>
      <w:r>
        <w:rPr>
          <w:rtl/>
        </w:rPr>
        <w:t xml:space="preserve">מפריע </w:t>
      </w:r>
      <w:bookmarkStart w:id="8650" w:name="_ETM_Q20_728250"/>
      <w:bookmarkEnd w:id="8650"/>
      <w:r>
        <w:rPr>
          <w:rtl/>
        </w:rPr>
        <w:t xml:space="preserve">לראש </w:t>
      </w:r>
      <w:bookmarkStart w:id="8651" w:name="_ETM_Q20_728549"/>
      <w:bookmarkEnd w:id="8651"/>
      <w:r>
        <w:rPr>
          <w:rtl/>
        </w:rPr>
        <w:t xml:space="preserve">הממשלה </w:t>
      </w:r>
      <w:bookmarkStart w:id="8652" w:name="_ETM_Q20_729059"/>
      <w:bookmarkStart w:id="8653" w:name="_ETM_Q20_729730"/>
      <w:bookmarkEnd w:id="8652"/>
      <w:bookmarkEnd w:id="8653"/>
      <w:r>
        <w:rPr>
          <w:rtl/>
        </w:rPr>
        <w:t>בש</w:t>
      </w:r>
      <w:r>
        <w:rPr>
          <w:rFonts w:hint="cs"/>
          <w:rtl/>
        </w:rPr>
        <w:t>נ</w:t>
      </w:r>
      <w:r>
        <w:rPr>
          <w:rtl/>
        </w:rPr>
        <w:t xml:space="preserve">ת </w:t>
      </w:r>
      <w:bookmarkStart w:id="8654" w:name="_ETM_Q20_730179"/>
      <w:bookmarkEnd w:id="8654"/>
      <w:r>
        <w:rPr>
          <w:rtl/>
        </w:rPr>
        <w:t>הצ</w:t>
      </w:r>
      <w:r>
        <w:rPr>
          <w:rFonts w:hint="cs"/>
          <w:rtl/>
        </w:rPr>
        <w:t>ו</w:t>
      </w:r>
      <w:r>
        <w:rPr>
          <w:rtl/>
        </w:rPr>
        <w:t>הריים</w:t>
      </w:r>
      <w:r>
        <w:rPr>
          <w:rFonts w:hint="cs"/>
          <w:rtl/>
        </w:rPr>
        <w:t>,</w:t>
      </w:r>
      <w:r>
        <w:rPr>
          <w:rtl/>
        </w:rPr>
        <w:t xml:space="preserve"> </w:t>
      </w:r>
      <w:bookmarkStart w:id="8655" w:name="_ETM_Q20_730809"/>
      <w:bookmarkEnd w:id="8655"/>
      <w:r>
        <w:rPr>
          <w:rtl/>
        </w:rPr>
        <w:t xml:space="preserve">אבל </w:t>
      </w:r>
      <w:bookmarkStart w:id="8656" w:name="_ETM_Q20_731049"/>
      <w:bookmarkEnd w:id="8656"/>
      <w:r>
        <w:rPr>
          <w:rFonts w:hint="cs"/>
          <w:rtl/>
        </w:rPr>
        <w:t xml:space="preserve">יש לי </w:t>
      </w:r>
      <w:r>
        <w:rPr>
          <w:rtl/>
        </w:rPr>
        <w:t xml:space="preserve">הצעה </w:t>
      </w:r>
      <w:bookmarkStart w:id="8657" w:name="_ETM_Q20_731349"/>
      <w:bookmarkEnd w:id="8657"/>
      <w:r>
        <w:rPr>
          <w:rtl/>
        </w:rPr>
        <w:t xml:space="preserve">קטנה </w:t>
      </w:r>
      <w:bookmarkStart w:id="8658" w:name="_ETM_Q20_731709"/>
      <w:bookmarkStart w:id="8659" w:name="_ETM_Q20_732579"/>
      <w:bookmarkEnd w:id="8658"/>
      <w:bookmarkEnd w:id="8659"/>
      <w:r>
        <w:rPr>
          <w:rFonts w:hint="cs"/>
          <w:rtl/>
        </w:rPr>
        <w:t xml:space="preserve">לראש הממשלה היקר. </w:t>
      </w:r>
      <w:bookmarkStart w:id="8660" w:name="_ETM_Q20_733450"/>
      <w:bookmarkStart w:id="8661" w:name="_ETM_Q20_734500"/>
      <w:bookmarkStart w:id="8662" w:name="_ETM_Q20_734800"/>
      <w:bookmarkEnd w:id="8660"/>
      <w:bookmarkEnd w:id="8661"/>
      <w:bookmarkEnd w:id="8662"/>
      <w:r>
        <w:rPr>
          <w:rtl/>
        </w:rPr>
        <w:t xml:space="preserve">לימדו </w:t>
      </w:r>
      <w:bookmarkStart w:id="8663" w:name="_ETM_Q20_735490"/>
      <w:bookmarkEnd w:id="8663"/>
      <w:r>
        <w:rPr>
          <w:rFonts w:hint="cs"/>
          <w:rtl/>
        </w:rPr>
        <w:t>אותי, כ</w:t>
      </w:r>
      <w:bookmarkStart w:id="8664" w:name="_ETM_Q20_735640"/>
      <w:bookmarkEnd w:id="8664"/>
      <w:r>
        <w:rPr>
          <w:rtl/>
        </w:rPr>
        <w:t xml:space="preserve">שעשיתי </w:t>
      </w:r>
      <w:bookmarkStart w:id="8665" w:name="_ETM_Q20_736090"/>
      <w:bookmarkEnd w:id="8665"/>
      <w:r>
        <w:rPr>
          <w:rtl/>
        </w:rPr>
        <w:t xml:space="preserve">פעם </w:t>
      </w:r>
      <w:bookmarkStart w:id="8666" w:name="_ETM_Q20_736389"/>
      <w:bookmarkEnd w:id="8666"/>
      <w:r>
        <w:rPr>
          <w:rtl/>
        </w:rPr>
        <w:t>דיאטה</w:t>
      </w:r>
      <w:r>
        <w:rPr>
          <w:rFonts w:hint="cs"/>
          <w:rtl/>
        </w:rPr>
        <w:t>,</w:t>
      </w:r>
      <w:r>
        <w:rPr>
          <w:rtl/>
        </w:rPr>
        <w:t xml:space="preserve"> </w:t>
      </w:r>
      <w:bookmarkStart w:id="8667" w:name="_ETM_Q20_737410"/>
      <w:bookmarkStart w:id="8668" w:name="_ETM_Q20_737620"/>
      <w:bookmarkEnd w:id="8667"/>
      <w:bookmarkEnd w:id="8668"/>
      <w:r>
        <w:rPr>
          <w:rFonts w:hint="cs"/>
          <w:rtl/>
        </w:rPr>
        <w:t>ש</w:t>
      </w:r>
      <w:r>
        <w:rPr>
          <w:rtl/>
        </w:rPr>
        <w:t xml:space="preserve">יש </w:t>
      </w:r>
      <w:bookmarkStart w:id="8669" w:name="_ETM_Q20_737830"/>
      <w:bookmarkEnd w:id="8669"/>
      <w:r>
        <w:rPr>
          <w:rtl/>
        </w:rPr>
        <w:t xml:space="preserve">ארוחה </w:t>
      </w:r>
      <w:bookmarkStart w:id="8670" w:name="_ETM_Q20_738730"/>
      <w:bookmarkEnd w:id="8670"/>
      <w:r>
        <w:rPr>
          <w:rtl/>
        </w:rPr>
        <w:t xml:space="preserve">ויש </w:t>
      </w:r>
      <w:bookmarkStart w:id="8671" w:name="_ETM_Q20_739030"/>
      <w:bookmarkEnd w:id="8671"/>
      <w:r>
        <w:rPr>
          <w:rtl/>
        </w:rPr>
        <w:t xml:space="preserve">גם </w:t>
      </w:r>
      <w:bookmarkStart w:id="8672" w:name="_ETM_Q20_739270"/>
      <w:bookmarkStart w:id="8673" w:name="_ETM_Q20_739540"/>
      <w:bookmarkEnd w:id="8672"/>
      <w:bookmarkEnd w:id="8673"/>
      <w:r>
        <w:rPr>
          <w:rtl/>
        </w:rPr>
        <w:t xml:space="preserve">ארוחות </w:t>
      </w:r>
      <w:bookmarkStart w:id="8674" w:name="_ETM_Q20_740139"/>
      <w:bookmarkEnd w:id="8674"/>
      <w:r>
        <w:rPr>
          <w:rtl/>
        </w:rPr>
        <w:t>ביניים</w:t>
      </w:r>
      <w:bookmarkStart w:id="8675" w:name="_ETM_Q20_741100"/>
      <w:bookmarkEnd w:id="8675"/>
      <w:r>
        <w:rPr>
          <w:rFonts w:hint="cs"/>
          <w:rtl/>
        </w:rPr>
        <w:t xml:space="preserve">. </w:t>
      </w:r>
      <w:r>
        <w:rPr>
          <w:rtl/>
        </w:rPr>
        <w:t xml:space="preserve">אני </w:t>
      </w:r>
      <w:bookmarkStart w:id="8676" w:name="_ETM_Q20_741340"/>
      <w:bookmarkEnd w:id="8676"/>
      <w:r>
        <w:rPr>
          <w:rtl/>
        </w:rPr>
        <w:t xml:space="preserve">מציע </w:t>
      </w:r>
      <w:bookmarkStart w:id="8677" w:name="_ETM_Q20_741730"/>
      <w:bookmarkEnd w:id="8677"/>
      <w:r>
        <w:rPr>
          <w:rtl/>
        </w:rPr>
        <w:t xml:space="preserve">לראש </w:t>
      </w:r>
      <w:bookmarkStart w:id="8678" w:name="_ETM_Q20_742059"/>
      <w:bookmarkEnd w:id="8678"/>
      <w:r>
        <w:rPr>
          <w:rtl/>
        </w:rPr>
        <w:t xml:space="preserve">הממשלה </w:t>
      </w:r>
      <w:bookmarkStart w:id="8679" w:name="_ETM_Q20_742600"/>
      <w:bookmarkEnd w:id="8679"/>
      <w:r>
        <w:rPr>
          <w:rtl/>
        </w:rPr>
        <w:t>בנט</w:t>
      </w:r>
      <w:r w:rsidR="00805570">
        <w:rPr>
          <w:rFonts w:hint="cs"/>
          <w:rtl/>
        </w:rPr>
        <w:t>:</w:t>
      </w:r>
      <w:r>
        <w:rPr>
          <w:rtl/>
        </w:rPr>
        <w:t xml:space="preserve"> </w:t>
      </w:r>
      <w:bookmarkStart w:id="8680" w:name="_ETM_Q20_743350"/>
      <w:bookmarkEnd w:id="8680"/>
      <w:r>
        <w:rPr>
          <w:rtl/>
        </w:rPr>
        <w:t xml:space="preserve">תעשה </w:t>
      </w:r>
      <w:bookmarkStart w:id="8681" w:name="_ETM_Q20_743800"/>
      <w:bookmarkEnd w:id="8681"/>
      <w:r>
        <w:rPr>
          <w:rtl/>
        </w:rPr>
        <w:t xml:space="preserve">גם </w:t>
      </w:r>
      <w:bookmarkStart w:id="8682" w:name="_ETM_Q20_744100"/>
      <w:bookmarkStart w:id="8683" w:name="_ETM_Q20_744980"/>
      <w:bookmarkEnd w:id="8682"/>
      <w:bookmarkEnd w:id="8683"/>
      <w:r>
        <w:rPr>
          <w:rtl/>
        </w:rPr>
        <w:t>ש</w:t>
      </w:r>
      <w:r>
        <w:rPr>
          <w:rFonts w:hint="cs"/>
          <w:rtl/>
        </w:rPr>
        <w:t xml:space="preserve">נת ביניים. </w:t>
      </w:r>
      <w:bookmarkStart w:id="8684" w:name="_ETM_Q20_745490"/>
      <w:bookmarkStart w:id="8685" w:name="_ETM_Q20_746390"/>
      <w:bookmarkEnd w:id="8684"/>
      <w:bookmarkEnd w:id="8685"/>
      <w:r>
        <w:rPr>
          <w:rtl/>
        </w:rPr>
        <w:t xml:space="preserve">יש </w:t>
      </w:r>
      <w:bookmarkStart w:id="8686" w:name="_ETM_Q20_746660"/>
      <w:bookmarkEnd w:id="8686"/>
      <w:r>
        <w:rPr>
          <w:rFonts w:hint="cs"/>
          <w:rtl/>
        </w:rPr>
        <w:t xml:space="preserve">שנת לילה </w:t>
      </w:r>
      <w:bookmarkStart w:id="8687" w:name="_ETM_Q20_748880"/>
      <w:bookmarkEnd w:id="8687"/>
      <w:r>
        <w:rPr>
          <w:rFonts w:hint="cs"/>
          <w:rtl/>
        </w:rPr>
        <w:t xml:space="preserve">ויש שנת צוהריים, </w:t>
      </w:r>
      <w:bookmarkStart w:id="8688" w:name="_ETM_Q20_746840"/>
      <w:bookmarkStart w:id="8689" w:name="_ETM_Q20_747020"/>
      <w:bookmarkStart w:id="8690" w:name="_ETM_Q20_748100"/>
      <w:bookmarkStart w:id="8691" w:name="_ETM_Q20_748670"/>
      <w:bookmarkStart w:id="8692" w:name="_ETM_Q20_749270"/>
      <w:bookmarkStart w:id="8693" w:name="_ETM_Q20_749510"/>
      <w:bookmarkStart w:id="8694" w:name="_ETM_Q20_749960"/>
      <w:bookmarkStart w:id="8695" w:name="_ETM_Q20_750140"/>
      <w:bookmarkEnd w:id="8688"/>
      <w:bookmarkEnd w:id="8689"/>
      <w:bookmarkEnd w:id="8690"/>
      <w:bookmarkEnd w:id="8691"/>
      <w:bookmarkEnd w:id="8692"/>
      <w:bookmarkEnd w:id="8693"/>
      <w:bookmarkEnd w:id="8694"/>
      <w:bookmarkEnd w:id="8695"/>
      <w:r>
        <w:rPr>
          <w:rFonts w:hint="cs"/>
          <w:rtl/>
        </w:rPr>
        <w:t>אבל גם, כל כ</w:t>
      </w:r>
      <w:r>
        <w:rPr>
          <w:rtl/>
        </w:rPr>
        <w:t xml:space="preserve">מה </w:t>
      </w:r>
      <w:bookmarkStart w:id="8696" w:name="_ETM_Q20_750410"/>
      <w:bookmarkEnd w:id="8696"/>
      <w:r>
        <w:rPr>
          <w:rtl/>
        </w:rPr>
        <w:t>שעות</w:t>
      </w:r>
      <w:r>
        <w:rPr>
          <w:rFonts w:hint="cs"/>
          <w:rtl/>
        </w:rPr>
        <w:t>,</w:t>
      </w:r>
      <w:r>
        <w:rPr>
          <w:rtl/>
        </w:rPr>
        <w:t xml:space="preserve"> </w:t>
      </w:r>
      <w:bookmarkStart w:id="8697" w:name="_ETM_Q20_750740"/>
      <w:bookmarkEnd w:id="8697"/>
      <w:r>
        <w:rPr>
          <w:rtl/>
        </w:rPr>
        <w:t xml:space="preserve">תיקח </w:t>
      </w:r>
      <w:bookmarkStart w:id="8698" w:name="_ETM_Q20_751070"/>
      <w:bookmarkEnd w:id="8698"/>
      <w:r>
        <w:rPr>
          <w:rtl/>
        </w:rPr>
        <w:t xml:space="preserve">שנת </w:t>
      </w:r>
      <w:bookmarkStart w:id="8699" w:name="_ETM_Q20_751580"/>
      <w:bookmarkEnd w:id="8699"/>
      <w:r>
        <w:rPr>
          <w:rtl/>
        </w:rPr>
        <w:t>ביניים</w:t>
      </w:r>
      <w:r>
        <w:rPr>
          <w:rFonts w:hint="cs"/>
          <w:rtl/>
        </w:rPr>
        <w:t xml:space="preserve"> ותנוח טיפה.</w:t>
      </w:r>
      <w:bookmarkStart w:id="8700" w:name="TOR_Q21"/>
      <w:bookmarkStart w:id="8701" w:name="_ETM_Q21_262150"/>
      <w:bookmarkEnd w:id="8700"/>
      <w:bookmarkEnd w:id="8701"/>
      <w:r>
        <w:rPr>
          <w:rFonts w:hint="cs"/>
          <w:rtl/>
        </w:rPr>
        <w:t xml:space="preserve"> </w:t>
      </w:r>
      <w:bookmarkStart w:id="8702" w:name="_ETM_Q21_154921"/>
      <w:bookmarkEnd w:id="8702"/>
    </w:p>
    <w:p w:rsidR="00093B27" w:rsidRDefault="00093B27" w:rsidP="00EE57C7">
      <w:pPr>
        <w:rPr>
          <w:rtl/>
        </w:rPr>
      </w:pPr>
      <w:bookmarkStart w:id="8703" w:name="_ETM_Q21_155823"/>
      <w:bookmarkStart w:id="8704" w:name="_ETM_Q21_155889"/>
      <w:bookmarkEnd w:id="8703"/>
      <w:bookmarkEnd w:id="8704"/>
    </w:p>
    <w:p w:rsidR="00093B27" w:rsidRDefault="00093B27" w:rsidP="00EE57C7">
      <w:pPr>
        <w:rPr>
          <w:rtl/>
        </w:rPr>
      </w:pPr>
      <w:bookmarkStart w:id="8705" w:name="_ETM_Q21_156008"/>
      <w:bookmarkStart w:id="8706" w:name="_ETM_Q21_156081"/>
      <w:bookmarkEnd w:id="8705"/>
      <w:bookmarkEnd w:id="8706"/>
      <w:r>
        <w:rPr>
          <w:rFonts w:hint="cs"/>
          <w:rtl/>
        </w:rPr>
        <w:t xml:space="preserve">לכן אני אומר את זה ואני מסיים. חברים, קראנו בהפטרה שאנחנו יודעים </w:t>
      </w:r>
      <w:r>
        <w:rPr>
          <w:rtl/>
        </w:rPr>
        <w:t>–</w:t>
      </w:r>
      <w:r>
        <w:rPr>
          <w:rFonts w:hint="cs"/>
          <w:rtl/>
        </w:rPr>
        <w:t xml:space="preserve"> אני מסיים את זה, חברים יקרים. אני </w:t>
      </w:r>
      <w:bookmarkStart w:id="8707" w:name="_ETM_Q21_168936"/>
      <w:bookmarkEnd w:id="8707"/>
      <w:r>
        <w:rPr>
          <w:rFonts w:hint="cs"/>
          <w:rtl/>
        </w:rPr>
        <w:t xml:space="preserve">מבקש מכבוד היושב-ראש: אתה אדם הגון, אתה אדם שבאמת יודע </w:t>
      </w:r>
      <w:bookmarkStart w:id="8708" w:name="_ETM_Q21_172855"/>
      <w:bookmarkEnd w:id="8708"/>
      <w:r>
        <w:rPr>
          <w:rFonts w:hint="cs"/>
          <w:rtl/>
        </w:rPr>
        <w:t>לכבד את המעמד. אנא, שר האוצר כל הזמן הולך ולוגם לו קפה בכוסות חד</w:t>
      </w:r>
      <w:bookmarkStart w:id="8709" w:name="_ETM_Q21_179943"/>
      <w:bookmarkEnd w:id="8709"/>
      <w:r>
        <w:rPr>
          <w:rFonts w:hint="cs"/>
          <w:rtl/>
        </w:rPr>
        <w:t xml:space="preserve">-פעמיות כפולות מול אותם עצמאים. לא </w:t>
      </w:r>
      <w:bookmarkStart w:id="8710" w:name="_ETM_Q21_184128"/>
      <w:bookmarkEnd w:id="8710"/>
      <w:r>
        <w:rPr>
          <w:rFonts w:hint="cs"/>
          <w:rtl/>
        </w:rPr>
        <w:t>ייתכן שהוא שותה קפה, לוגם קפה</w:t>
      </w:r>
      <w:r w:rsidR="00805570">
        <w:rPr>
          <w:rFonts w:hint="cs"/>
          <w:rtl/>
        </w:rPr>
        <w:t>,</w:t>
      </w:r>
      <w:r>
        <w:rPr>
          <w:rFonts w:hint="cs"/>
          <w:rtl/>
        </w:rPr>
        <w:t xml:space="preserve"> כשאנשים בוכים לו. תצרף </w:t>
      </w:r>
      <w:bookmarkStart w:id="8711" w:name="_ETM_Q21_185310"/>
      <w:bookmarkEnd w:id="8711"/>
      <w:r>
        <w:rPr>
          <w:rFonts w:hint="cs"/>
          <w:rtl/>
        </w:rPr>
        <w:t xml:space="preserve">לו לפחות לקפה קצת אוזני המן, שיהיו לו אוזני המן. </w:t>
      </w:r>
    </w:p>
    <w:p w:rsidR="00093B27" w:rsidRDefault="00093B27" w:rsidP="00EE57C7">
      <w:pPr>
        <w:rPr>
          <w:rtl/>
        </w:rPr>
      </w:pPr>
    </w:p>
    <w:p w:rsidR="00093B27" w:rsidRDefault="00093B27" w:rsidP="00EE57C7">
      <w:pPr>
        <w:pStyle w:val="af7"/>
        <w:keepNext/>
        <w:rPr>
          <w:rtl/>
        </w:rPr>
      </w:pPr>
      <w:r w:rsidRPr="000A24D2">
        <w:rPr>
          <w:rStyle w:val="TagStyle"/>
          <w:rtl/>
        </w:rPr>
        <w:t xml:space="preserve"> &lt;&lt; יור &gt;&gt; </w:t>
      </w:r>
      <w:r>
        <w:rPr>
          <w:rtl/>
        </w:rPr>
        <w:t>היו"ר צבי האוזר:</w:t>
      </w:r>
      <w:r w:rsidRPr="000A24D2">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מבקש ממך לא </w:t>
      </w:r>
      <w:r w:rsidR="002437BA">
        <w:rPr>
          <w:rFonts w:hint="cs"/>
          <w:rtl/>
          <w:lang w:eastAsia="he-IL"/>
        </w:rPr>
        <w:t>– – –</w:t>
      </w:r>
      <w:r>
        <w:rPr>
          <w:rFonts w:hint="cs"/>
          <w:rtl/>
          <w:lang w:eastAsia="he-IL"/>
        </w:rPr>
        <w:t xml:space="preserve"> </w:t>
      </w:r>
    </w:p>
    <w:p w:rsidR="00093B27" w:rsidRDefault="00093B27" w:rsidP="00EE57C7">
      <w:pPr>
        <w:rPr>
          <w:rtl/>
          <w:lang w:eastAsia="he-IL"/>
        </w:rPr>
      </w:pPr>
    </w:p>
    <w:p w:rsidR="00093B27" w:rsidRDefault="00093B27" w:rsidP="00EE57C7">
      <w:pPr>
        <w:pStyle w:val="-"/>
        <w:keepNext/>
        <w:rPr>
          <w:rtl/>
        </w:rPr>
      </w:pPr>
      <w:r w:rsidRPr="000A24D2">
        <w:rPr>
          <w:rStyle w:val="TagStyle"/>
          <w:rtl/>
        </w:rPr>
        <w:t xml:space="preserve">&lt;&lt; דובר_המשך &gt;&gt; </w:t>
      </w:r>
      <w:r>
        <w:rPr>
          <w:rtl/>
        </w:rPr>
        <w:t>משה אבוטבול (ש"ס):</w:t>
      </w:r>
      <w:r w:rsidRPr="000A24D2">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שיהיו לו </w:t>
      </w:r>
      <w:bookmarkStart w:id="8712" w:name="_ETM_Q21_192323"/>
      <w:bookmarkEnd w:id="8712"/>
      <w:r>
        <w:rPr>
          <w:rFonts w:hint="cs"/>
          <w:rtl/>
          <w:lang w:eastAsia="he-IL"/>
        </w:rPr>
        <w:t xml:space="preserve">אוזני המן, אוזני המן לשר האוצר. </w:t>
      </w:r>
    </w:p>
    <w:p w:rsidR="00093B27" w:rsidRDefault="00093B27" w:rsidP="00EE57C7">
      <w:pPr>
        <w:rPr>
          <w:rtl/>
          <w:lang w:eastAsia="he-IL"/>
        </w:rPr>
      </w:pPr>
    </w:p>
    <w:p w:rsidR="00093B27" w:rsidRDefault="00093B27" w:rsidP="00EE57C7">
      <w:pPr>
        <w:pStyle w:val="af7"/>
        <w:keepNext/>
        <w:rPr>
          <w:rtl/>
        </w:rPr>
      </w:pPr>
      <w:r w:rsidRPr="000A24D2">
        <w:rPr>
          <w:rStyle w:val="TagStyle"/>
          <w:rtl/>
        </w:rPr>
        <w:t xml:space="preserve"> &lt;&lt; יור &gt;&gt; </w:t>
      </w:r>
      <w:r>
        <w:rPr>
          <w:rtl/>
        </w:rPr>
        <w:t>היו"ר צבי האוזר:</w:t>
      </w:r>
      <w:r w:rsidRPr="000A24D2">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לא לשים </w:t>
      </w:r>
      <w:r w:rsidR="002437BA">
        <w:rPr>
          <w:rFonts w:hint="cs"/>
          <w:rtl/>
          <w:lang w:eastAsia="he-IL"/>
        </w:rPr>
        <w:t>– – –</w:t>
      </w:r>
      <w:r>
        <w:rPr>
          <w:rFonts w:hint="cs"/>
          <w:rtl/>
          <w:lang w:eastAsia="he-IL"/>
        </w:rPr>
        <w:t xml:space="preserve"> </w:t>
      </w:r>
    </w:p>
    <w:p w:rsidR="00093B27" w:rsidRDefault="00093B27" w:rsidP="00EE57C7">
      <w:pPr>
        <w:rPr>
          <w:rtl/>
          <w:lang w:eastAsia="he-IL"/>
        </w:rPr>
      </w:pPr>
    </w:p>
    <w:p w:rsidR="00093B27" w:rsidRDefault="00093B27" w:rsidP="00EE57C7">
      <w:pPr>
        <w:pStyle w:val="-"/>
        <w:keepNext/>
        <w:rPr>
          <w:rtl/>
        </w:rPr>
      </w:pPr>
      <w:r w:rsidRPr="000A24D2">
        <w:rPr>
          <w:rStyle w:val="TagStyle"/>
          <w:rtl/>
        </w:rPr>
        <w:t xml:space="preserve"> &lt;&lt; דובר_המשך &gt;&gt; </w:t>
      </w:r>
      <w:r>
        <w:rPr>
          <w:rtl/>
        </w:rPr>
        <w:t>משה אבוטבול (ש"ס):</w:t>
      </w:r>
      <w:r w:rsidRPr="000A24D2">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לא ייתכן שהוא שותה קפה בלי אוזני המן. </w:t>
      </w:r>
    </w:p>
    <w:p w:rsidR="00093B27" w:rsidRDefault="00093B27" w:rsidP="00EE57C7">
      <w:pPr>
        <w:rPr>
          <w:rtl/>
          <w:lang w:eastAsia="he-IL"/>
        </w:rPr>
      </w:pPr>
    </w:p>
    <w:p w:rsidR="00093B27" w:rsidRDefault="00093B27" w:rsidP="00EE57C7">
      <w:pPr>
        <w:pStyle w:val="af7"/>
        <w:keepNext/>
        <w:rPr>
          <w:rtl/>
        </w:rPr>
      </w:pPr>
      <w:bookmarkStart w:id="8713" w:name="ET_yor_6308_26"/>
      <w:r w:rsidRPr="000A24D2">
        <w:rPr>
          <w:rStyle w:val="TagStyle"/>
          <w:rtl/>
        </w:rPr>
        <w:t xml:space="preserve"> &lt;&lt; יור &gt;&gt; </w:t>
      </w:r>
      <w:r>
        <w:rPr>
          <w:rtl/>
        </w:rPr>
        <w:t>היו"ר צבי האוזר:</w:t>
      </w:r>
      <w:r w:rsidRPr="000A24D2">
        <w:rPr>
          <w:rStyle w:val="TagStyle"/>
          <w:rtl/>
        </w:rPr>
        <w:t xml:space="preserve"> &lt;&lt; יור &gt;&gt;</w:t>
      </w:r>
      <w:r>
        <w:rPr>
          <w:rtl/>
        </w:rPr>
        <w:t xml:space="preserve">   </w:t>
      </w:r>
      <w:bookmarkEnd w:id="8713"/>
    </w:p>
    <w:p w:rsidR="00093B27" w:rsidRDefault="00093B27" w:rsidP="002437BA">
      <w:pPr>
        <w:rPr>
          <w:rtl/>
          <w:lang w:eastAsia="he-IL"/>
        </w:rPr>
      </w:pPr>
    </w:p>
    <w:p w:rsidR="00093B27" w:rsidRDefault="00093B27" w:rsidP="00805570">
      <w:pPr>
        <w:rPr>
          <w:rtl/>
          <w:lang w:eastAsia="he-IL"/>
        </w:rPr>
      </w:pPr>
      <w:r>
        <w:rPr>
          <w:rFonts w:hint="cs"/>
          <w:rtl/>
          <w:lang w:eastAsia="he-IL"/>
        </w:rPr>
        <w:t>תודה רבה</w:t>
      </w:r>
      <w:r w:rsidR="00805570">
        <w:rPr>
          <w:rFonts w:hint="cs"/>
          <w:rtl/>
          <w:lang w:eastAsia="he-IL"/>
        </w:rPr>
        <w:t>.</w:t>
      </w:r>
      <w:r>
        <w:rPr>
          <w:rFonts w:hint="cs"/>
          <w:rtl/>
          <w:lang w:eastAsia="he-IL"/>
        </w:rPr>
        <w:t xml:space="preserve"> תודה רבה. </w:t>
      </w:r>
    </w:p>
    <w:p w:rsidR="00093B27" w:rsidRDefault="00093B27" w:rsidP="00EE57C7">
      <w:pPr>
        <w:rPr>
          <w:rtl/>
          <w:lang w:eastAsia="he-IL"/>
        </w:rPr>
      </w:pPr>
    </w:p>
    <w:p w:rsidR="00093B27" w:rsidRDefault="00093B27" w:rsidP="00EE57C7">
      <w:pPr>
        <w:pStyle w:val="-"/>
        <w:keepNext/>
        <w:rPr>
          <w:rtl/>
        </w:rPr>
      </w:pPr>
      <w:r w:rsidRPr="000A24D2">
        <w:rPr>
          <w:rStyle w:val="TagStyle"/>
          <w:rtl/>
        </w:rPr>
        <w:t xml:space="preserve"> &lt;&lt; דובר_המשך &gt;&gt; </w:t>
      </w:r>
      <w:r>
        <w:rPr>
          <w:rtl/>
        </w:rPr>
        <w:t>משה אבוטבול (ש"ס):</w:t>
      </w:r>
      <w:r w:rsidRPr="000A24D2">
        <w:rPr>
          <w:rStyle w:val="TagStyle"/>
          <w:rtl/>
        </w:rPr>
        <w:t xml:space="preserve"> &lt;&lt; דובר_המשך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אנחנו נשלם על אוזני המן של לי-בר-מן. </w:t>
      </w:r>
      <w:bookmarkStart w:id="8714" w:name="_ETM_Q21_204822"/>
      <w:bookmarkEnd w:id="8714"/>
    </w:p>
    <w:p w:rsidR="00093B27" w:rsidRDefault="00093B27" w:rsidP="00EE57C7">
      <w:pPr>
        <w:rPr>
          <w:rtl/>
          <w:lang w:eastAsia="he-IL"/>
        </w:rPr>
      </w:pPr>
      <w:bookmarkStart w:id="8715" w:name="_ETM_Q21_205078"/>
      <w:bookmarkStart w:id="8716" w:name="_ETM_Q21_205150"/>
      <w:bookmarkEnd w:id="8715"/>
      <w:bookmarkEnd w:id="8716"/>
    </w:p>
    <w:p w:rsidR="00093B27" w:rsidRDefault="00093B27" w:rsidP="00EE57C7">
      <w:pPr>
        <w:pStyle w:val="af7"/>
        <w:keepNext/>
        <w:rPr>
          <w:rtl/>
        </w:rPr>
      </w:pPr>
      <w:r w:rsidRPr="000A24D2">
        <w:rPr>
          <w:rStyle w:val="TagStyle"/>
          <w:rtl/>
        </w:rPr>
        <w:t xml:space="preserve"> &lt;&lt; יור &gt;&gt; </w:t>
      </w:r>
      <w:r>
        <w:rPr>
          <w:rtl/>
        </w:rPr>
        <w:t>היו"ר צבי האוזר:</w:t>
      </w:r>
      <w:r w:rsidRPr="000A24D2">
        <w:rPr>
          <w:rStyle w:val="TagStyle"/>
          <w:rtl/>
        </w:rPr>
        <w:t xml:space="preserve"> &lt;&lt; יור &gt;&gt;</w:t>
      </w:r>
      <w:r>
        <w:rPr>
          <w:rtl/>
        </w:rPr>
        <w:t xml:space="preserve">   </w:t>
      </w:r>
    </w:p>
    <w:p w:rsidR="00093B27" w:rsidRDefault="00093B27" w:rsidP="002437BA">
      <w:pPr>
        <w:rPr>
          <w:rtl/>
          <w:lang w:eastAsia="he-IL"/>
        </w:rPr>
      </w:pPr>
    </w:p>
    <w:p w:rsidR="00093B27" w:rsidRDefault="00093B27" w:rsidP="00805570">
      <w:pPr>
        <w:rPr>
          <w:rtl/>
          <w:lang w:eastAsia="he-IL"/>
        </w:rPr>
      </w:pPr>
      <w:bookmarkStart w:id="8717" w:name="_ETM_Q21_206087"/>
      <w:bookmarkEnd w:id="8717"/>
      <w:r>
        <w:rPr>
          <w:rFonts w:hint="cs"/>
          <w:rtl/>
          <w:lang w:eastAsia="he-IL"/>
        </w:rPr>
        <w:t>תודה רבה</w:t>
      </w:r>
      <w:r w:rsidR="00805570">
        <w:rPr>
          <w:rFonts w:hint="cs"/>
          <w:rtl/>
          <w:lang w:eastAsia="he-IL"/>
        </w:rPr>
        <w:t>.</w:t>
      </w:r>
      <w:r>
        <w:rPr>
          <w:rFonts w:hint="cs"/>
          <w:rtl/>
          <w:lang w:eastAsia="he-IL"/>
        </w:rPr>
        <w:t xml:space="preserve"> תודה רבה. </w:t>
      </w:r>
    </w:p>
    <w:p w:rsidR="00093B27" w:rsidRDefault="00093B27" w:rsidP="00EE57C7">
      <w:pPr>
        <w:rPr>
          <w:rtl/>
          <w:lang w:eastAsia="he-IL"/>
        </w:rPr>
      </w:pPr>
    </w:p>
    <w:p w:rsidR="00093B27" w:rsidRDefault="00093B27" w:rsidP="00EE57C7">
      <w:pPr>
        <w:rPr>
          <w:rtl/>
          <w:lang w:eastAsia="he-IL"/>
        </w:rPr>
      </w:pPr>
      <w:bookmarkStart w:id="8718" w:name="_ETM_Q21_207230"/>
      <w:bookmarkStart w:id="8719" w:name="_ETM_Q21_207316"/>
      <w:bookmarkStart w:id="8720" w:name="_ETM_Q21_207341"/>
      <w:bookmarkStart w:id="8721" w:name="_ETM_Q21_207472"/>
      <w:bookmarkEnd w:id="8718"/>
      <w:bookmarkEnd w:id="8719"/>
      <w:bookmarkEnd w:id="8720"/>
      <w:bookmarkEnd w:id="8721"/>
      <w:r>
        <w:rPr>
          <w:rFonts w:hint="cs"/>
          <w:rtl/>
          <w:lang w:eastAsia="he-IL"/>
        </w:rPr>
        <w:t xml:space="preserve">אגב, חבר הכנסת אבוטבול, "ילדים זה </w:t>
      </w:r>
      <w:bookmarkStart w:id="8722" w:name="_ETM_Q21_212037"/>
      <w:bookmarkEnd w:id="8722"/>
      <w:r>
        <w:rPr>
          <w:rFonts w:hint="cs"/>
          <w:rtl/>
          <w:lang w:eastAsia="he-IL"/>
        </w:rPr>
        <w:t>שמחה"</w:t>
      </w:r>
      <w:bookmarkStart w:id="8723" w:name="_ETM_Q21_214460"/>
      <w:bookmarkStart w:id="8724" w:name="_ETM_Q21_214540"/>
      <w:bookmarkEnd w:id="8723"/>
      <w:bookmarkEnd w:id="8724"/>
      <w:r>
        <w:rPr>
          <w:rFonts w:hint="cs"/>
          <w:rtl/>
          <w:lang w:eastAsia="he-IL"/>
        </w:rPr>
        <w:t xml:space="preserve"> </w:t>
      </w:r>
      <w:r>
        <w:rPr>
          <w:rFonts w:hint="eastAsia"/>
          <w:rtl/>
          <w:lang w:eastAsia="he-IL"/>
        </w:rPr>
        <w:t>–</w:t>
      </w:r>
      <w:r>
        <w:rPr>
          <w:rFonts w:hint="cs"/>
          <w:rtl/>
          <w:lang w:eastAsia="he-IL"/>
        </w:rPr>
        <w:t xml:space="preserve"> כתב את המילים יהושע סובול. שלמה כמובן ביצע בברירה </w:t>
      </w:r>
      <w:bookmarkStart w:id="8725" w:name="_ETM_Q21_216573"/>
      <w:bookmarkEnd w:id="8725"/>
      <w:r>
        <w:rPr>
          <w:rFonts w:hint="cs"/>
          <w:rtl/>
          <w:lang w:eastAsia="he-IL"/>
        </w:rPr>
        <w:t>הטבעית וכתב את הלחן,</w:t>
      </w:r>
      <w:bookmarkStart w:id="8726" w:name="_ETM_Q21_226639"/>
      <w:bookmarkStart w:id="8727" w:name="_ETM_Q21_226725"/>
      <w:bookmarkEnd w:id="8726"/>
      <w:bookmarkEnd w:id="8727"/>
      <w:r>
        <w:rPr>
          <w:rFonts w:hint="cs"/>
          <w:rtl/>
          <w:lang w:eastAsia="he-IL"/>
        </w:rPr>
        <w:t xml:space="preserve"> אבל צריך להגיד דברים בשם אומרם, </w:t>
      </w:r>
      <w:bookmarkStart w:id="8728" w:name="_ETM_Q21_224245"/>
      <w:bookmarkEnd w:id="8728"/>
      <w:r>
        <w:rPr>
          <w:rFonts w:hint="cs"/>
          <w:rtl/>
          <w:lang w:eastAsia="he-IL"/>
        </w:rPr>
        <w:t xml:space="preserve">ובהקשר של כתיבת המילים זה יהושע סובול. </w:t>
      </w:r>
    </w:p>
    <w:p w:rsidR="00093B27" w:rsidRDefault="00093B27" w:rsidP="00EE57C7">
      <w:pPr>
        <w:rPr>
          <w:rtl/>
          <w:lang w:eastAsia="he-IL"/>
        </w:rPr>
      </w:pPr>
      <w:bookmarkStart w:id="8729" w:name="_ETM_Q21_227998"/>
      <w:bookmarkStart w:id="8730" w:name="_ETM_Q21_228061"/>
      <w:bookmarkEnd w:id="8729"/>
      <w:bookmarkEnd w:id="8730"/>
    </w:p>
    <w:p w:rsidR="00093B27" w:rsidRDefault="00093B27" w:rsidP="00EE57C7">
      <w:pPr>
        <w:rPr>
          <w:rtl/>
          <w:lang w:eastAsia="he-IL"/>
        </w:rPr>
      </w:pPr>
      <w:bookmarkStart w:id="8731" w:name="_ETM_Q21_228141"/>
      <w:bookmarkStart w:id="8732" w:name="_ETM_Q21_228200"/>
      <w:bookmarkEnd w:id="8731"/>
      <w:bookmarkEnd w:id="8732"/>
      <w:r>
        <w:rPr>
          <w:rFonts w:hint="cs"/>
          <w:rtl/>
          <w:lang w:eastAsia="he-IL"/>
        </w:rPr>
        <w:t xml:space="preserve">אנחנו נעבור </w:t>
      </w:r>
      <w:bookmarkStart w:id="8733" w:name="_ETM_Q21_230845"/>
      <w:bookmarkEnd w:id="8733"/>
      <w:r>
        <w:rPr>
          <w:rFonts w:hint="cs"/>
          <w:rtl/>
          <w:lang w:eastAsia="he-IL"/>
        </w:rPr>
        <w:t xml:space="preserve">לתשובת הממשלה. השרה אורית פרקש תציג את עמדת הממשלה. </w:t>
      </w:r>
    </w:p>
    <w:p w:rsidR="00093B27" w:rsidRDefault="00093B27" w:rsidP="00EE57C7">
      <w:pPr>
        <w:rPr>
          <w:rtl/>
          <w:lang w:eastAsia="he-IL"/>
        </w:rPr>
      </w:pPr>
    </w:p>
    <w:p w:rsidR="00093B27" w:rsidRDefault="00093B27" w:rsidP="00EE57C7">
      <w:pPr>
        <w:pStyle w:val="af6"/>
        <w:keepNext/>
        <w:rPr>
          <w:rtl/>
        </w:rPr>
      </w:pPr>
      <w:bookmarkStart w:id="8734" w:name="ET_interruption_5851_34"/>
      <w:r w:rsidRPr="002357FF">
        <w:rPr>
          <w:rStyle w:val="TagStyle"/>
          <w:rtl/>
        </w:rPr>
        <w:t xml:space="preserve"> &lt;&lt; קריאה &gt;&gt; </w:t>
      </w:r>
      <w:r>
        <w:rPr>
          <w:rtl/>
        </w:rPr>
        <w:t>משה אבוטבול (ש"ס):</w:t>
      </w:r>
      <w:r w:rsidRPr="002357FF">
        <w:rPr>
          <w:rStyle w:val="TagStyle"/>
          <w:rtl/>
        </w:rPr>
        <w:t xml:space="preserve"> &lt;&lt; קריאה &gt;&gt;</w:t>
      </w:r>
      <w:r>
        <w:rPr>
          <w:rtl/>
        </w:rPr>
        <w:t xml:space="preserve">   </w:t>
      </w:r>
      <w:bookmarkEnd w:id="8734"/>
    </w:p>
    <w:p w:rsidR="00093B27" w:rsidRDefault="00093B27" w:rsidP="002437BA">
      <w:pPr>
        <w:rPr>
          <w:rtl/>
          <w:lang w:eastAsia="he-IL"/>
        </w:rPr>
      </w:pPr>
    </w:p>
    <w:p w:rsidR="00093B27" w:rsidRPr="002357FF" w:rsidRDefault="00093B27" w:rsidP="00EE57C7">
      <w:pPr>
        <w:rPr>
          <w:rtl/>
          <w:lang w:eastAsia="he-IL"/>
        </w:rPr>
      </w:pPr>
      <w:r>
        <w:rPr>
          <w:rFonts w:hint="cs"/>
          <w:rtl/>
          <w:lang w:eastAsia="he-IL"/>
        </w:rPr>
        <w:t>על כזה נאום כואב, מה יש להגיב?</w:t>
      </w:r>
    </w:p>
    <w:p w:rsidR="00093B27" w:rsidRDefault="00093B27" w:rsidP="00EE57C7">
      <w:pPr>
        <w:rPr>
          <w:rtl/>
          <w:lang w:eastAsia="he-IL"/>
        </w:rPr>
      </w:pPr>
      <w:bookmarkStart w:id="8735" w:name="_ETM_Q21_255212"/>
      <w:bookmarkStart w:id="8736" w:name="_ETM_Q21_255281"/>
      <w:bookmarkStart w:id="8737" w:name="_ETM_Q21_256979"/>
      <w:bookmarkStart w:id="8738" w:name="_ETM_Q21_257058"/>
      <w:bookmarkStart w:id="8739" w:name="_ETM_Q21_260795"/>
      <w:bookmarkStart w:id="8740" w:name="_ETM_Q21_260896"/>
      <w:bookmarkEnd w:id="8735"/>
      <w:bookmarkEnd w:id="8736"/>
      <w:bookmarkEnd w:id="8737"/>
      <w:bookmarkEnd w:id="8738"/>
      <w:bookmarkEnd w:id="8739"/>
      <w:bookmarkEnd w:id="8740"/>
    </w:p>
    <w:p w:rsidR="00093B27" w:rsidRDefault="00093B27" w:rsidP="00EE57C7">
      <w:pPr>
        <w:pStyle w:val="a4"/>
        <w:keepNext/>
        <w:rPr>
          <w:rtl/>
        </w:rPr>
      </w:pPr>
      <w:bookmarkStart w:id="8741" w:name="ET_speaker_6214_30"/>
      <w:r w:rsidRPr="000A24D2">
        <w:rPr>
          <w:rStyle w:val="TagStyle"/>
          <w:rtl/>
        </w:rPr>
        <w:t xml:space="preserve"> &lt;&lt; דובר &gt;&gt; </w:t>
      </w:r>
      <w:bookmarkStart w:id="8742" w:name="_Toc96546710"/>
      <w:bookmarkStart w:id="8743" w:name="_Toc96547624"/>
      <w:bookmarkStart w:id="8744" w:name="_Toc96587364"/>
      <w:r>
        <w:rPr>
          <w:rtl/>
        </w:rPr>
        <w:t xml:space="preserve">שרת </w:t>
      </w:r>
      <w:r w:rsidR="00851962">
        <w:rPr>
          <w:rFonts w:hint="cs"/>
          <w:rtl/>
        </w:rPr>
        <w:t xml:space="preserve">החדשנות, </w:t>
      </w:r>
      <w:r>
        <w:rPr>
          <w:rtl/>
        </w:rPr>
        <w:t>המדע והטכנולוגיה אורית פרקש הכהן:</w:t>
      </w:r>
      <w:bookmarkEnd w:id="8742"/>
      <w:bookmarkEnd w:id="8743"/>
      <w:bookmarkEnd w:id="8744"/>
      <w:r w:rsidRPr="000A24D2">
        <w:rPr>
          <w:rStyle w:val="TagStyle"/>
          <w:rtl/>
        </w:rPr>
        <w:t xml:space="preserve"> &lt;&lt; דובר &gt;&gt;</w:t>
      </w:r>
      <w:r>
        <w:rPr>
          <w:rtl/>
        </w:rPr>
        <w:t xml:space="preserve">   </w:t>
      </w:r>
      <w:bookmarkEnd w:id="8741"/>
    </w:p>
    <w:p w:rsidR="00093B27" w:rsidRDefault="00093B27" w:rsidP="002437BA">
      <w:pPr>
        <w:rPr>
          <w:rtl/>
          <w:lang w:eastAsia="he-IL"/>
        </w:rPr>
      </w:pPr>
    </w:p>
    <w:p w:rsidR="00093B27" w:rsidRDefault="00093B27" w:rsidP="00EE57C7">
      <w:pPr>
        <w:rPr>
          <w:rtl/>
        </w:rPr>
      </w:pPr>
      <w:bookmarkStart w:id="8745" w:name="_ETM_Q21_237518"/>
      <w:bookmarkStart w:id="8746" w:name="_ETM_Q21_237583"/>
      <w:bookmarkStart w:id="8747" w:name="_ETM_Q21_238877"/>
      <w:bookmarkEnd w:id="8745"/>
      <w:bookmarkEnd w:id="8746"/>
      <w:bookmarkEnd w:id="8747"/>
      <w:r>
        <w:rPr>
          <w:rtl/>
        </w:rPr>
        <w:t xml:space="preserve">כבוד </w:t>
      </w:r>
      <w:bookmarkStart w:id="8748" w:name="_ETM_Q21_262540"/>
      <w:bookmarkEnd w:id="8748"/>
      <w:r>
        <w:rPr>
          <w:rtl/>
        </w:rPr>
        <w:t xml:space="preserve">יושב-ראש </w:t>
      </w:r>
      <w:bookmarkStart w:id="8749" w:name="_ETM_Q21_263020"/>
      <w:bookmarkEnd w:id="8749"/>
      <w:r>
        <w:rPr>
          <w:rtl/>
        </w:rPr>
        <w:t>הכנסת</w:t>
      </w:r>
      <w:r>
        <w:rPr>
          <w:rFonts w:hint="cs"/>
          <w:rtl/>
        </w:rPr>
        <w:t>,</w:t>
      </w:r>
      <w:r>
        <w:rPr>
          <w:rtl/>
        </w:rPr>
        <w:t xml:space="preserve"> </w:t>
      </w:r>
      <w:bookmarkStart w:id="8750" w:name="_ETM_Q21_263830"/>
      <w:bookmarkEnd w:id="8750"/>
      <w:r>
        <w:rPr>
          <w:rtl/>
        </w:rPr>
        <w:t xml:space="preserve">חברי </w:t>
      </w:r>
      <w:bookmarkStart w:id="8751" w:name="_ETM_Q21_264159"/>
      <w:bookmarkEnd w:id="8751"/>
      <w:r>
        <w:rPr>
          <w:rtl/>
        </w:rPr>
        <w:t xml:space="preserve">כנסת </w:t>
      </w:r>
      <w:bookmarkStart w:id="8752" w:name="_ETM_Q21_264520"/>
      <w:bookmarkEnd w:id="8752"/>
      <w:r>
        <w:rPr>
          <w:rtl/>
        </w:rPr>
        <w:t>נכבדים</w:t>
      </w:r>
      <w:r>
        <w:rPr>
          <w:rFonts w:hint="cs"/>
          <w:rtl/>
        </w:rPr>
        <w:t>,</w:t>
      </w:r>
      <w:r>
        <w:rPr>
          <w:rtl/>
        </w:rPr>
        <w:t xml:space="preserve"> </w:t>
      </w:r>
      <w:bookmarkStart w:id="8753" w:name="_ETM_Q21_265180"/>
      <w:bookmarkEnd w:id="8753"/>
      <w:r>
        <w:rPr>
          <w:rtl/>
        </w:rPr>
        <w:t xml:space="preserve">ועדת </w:t>
      </w:r>
      <w:bookmarkStart w:id="8754" w:name="_ETM_Q21_265869"/>
      <w:bookmarkEnd w:id="8754"/>
      <w:r>
        <w:rPr>
          <w:rtl/>
        </w:rPr>
        <w:t xml:space="preserve">השרים </w:t>
      </w:r>
      <w:bookmarkStart w:id="8755" w:name="_ETM_Q21_266259"/>
      <w:bookmarkEnd w:id="8755"/>
      <w:r>
        <w:rPr>
          <w:rtl/>
        </w:rPr>
        <w:t xml:space="preserve">לענייני </w:t>
      </w:r>
      <w:bookmarkStart w:id="8756" w:name="_ETM_Q21_266590"/>
      <w:bookmarkEnd w:id="8756"/>
      <w:r>
        <w:rPr>
          <w:rtl/>
        </w:rPr>
        <w:t xml:space="preserve">חקיקה </w:t>
      </w:r>
      <w:bookmarkStart w:id="8757" w:name="_ETM_Q21_267880"/>
      <w:bookmarkEnd w:id="8757"/>
      <w:r>
        <w:rPr>
          <w:rtl/>
        </w:rPr>
        <w:t xml:space="preserve">החליטה </w:t>
      </w:r>
      <w:bookmarkStart w:id="8758" w:name="_ETM_Q21_268360"/>
      <w:bookmarkEnd w:id="8758"/>
      <w:r>
        <w:rPr>
          <w:rtl/>
        </w:rPr>
        <w:t xml:space="preserve">להתנגד </w:t>
      </w:r>
      <w:bookmarkStart w:id="8759" w:name="_ETM_Q21_269049"/>
      <w:bookmarkEnd w:id="8759"/>
      <w:r>
        <w:rPr>
          <w:rtl/>
        </w:rPr>
        <w:t xml:space="preserve">להצעת </w:t>
      </w:r>
      <w:bookmarkStart w:id="8760" w:name="_ETM_Q21_269560"/>
      <w:bookmarkEnd w:id="8760"/>
      <w:r>
        <w:rPr>
          <w:rtl/>
        </w:rPr>
        <w:t>החוק</w:t>
      </w:r>
      <w:r>
        <w:rPr>
          <w:rFonts w:hint="cs"/>
          <w:rtl/>
        </w:rPr>
        <w:t>.</w:t>
      </w:r>
      <w:r>
        <w:rPr>
          <w:rtl/>
        </w:rPr>
        <w:t xml:space="preserve"> </w:t>
      </w:r>
      <w:bookmarkStart w:id="8761" w:name="_ETM_Q21_270850"/>
      <w:bookmarkEnd w:id="8761"/>
      <w:r>
        <w:rPr>
          <w:rtl/>
        </w:rPr>
        <w:t xml:space="preserve">יש </w:t>
      </w:r>
      <w:bookmarkStart w:id="8762" w:name="_ETM_Q21_271240"/>
      <w:bookmarkEnd w:id="8762"/>
      <w:r>
        <w:rPr>
          <w:rtl/>
        </w:rPr>
        <w:t xml:space="preserve">קורלציה </w:t>
      </w:r>
      <w:bookmarkStart w:id="8763" w:name="_ETM_Q21_272049"/>
      <w:bookmarkEnd w:id="8763"/>
      <w:r>
        <w:rPr>
          <w:rtl/>
        </w:rPr>
        <w:t xml:space="preserve">בין </w:t>
      </w:r>
      <w:bookmarkStart w:id="8764" w:name="_ETM_Q21_272500"/>
      <w:bookmarkEnd w:id="8764"/>
      <w:r>
        <w:rPr>
          <w:rtl/>
        </w:rPr>
        <w:t xml:space="preserve">גובה </w:t>
      </w:r>
      <w:bookmarkStart w:id="8765" w:name="_ETM_Q21_272860"/>
      <w:bookmarkEnd w:id="8765"/>
      <w:r>
        <w:rPr>
          <w:rtl/>
        </w:rPr>
        <w:t xml:space="preserve">קצבאות </w:t>
      </w:r>
      <w:bookmarkStart w:id="8766" w:name="_ETM_Q21_273400"/>
      <w:bookmarkEnd w:id="8766"/>
      <w:r>
        <w:rPr>
          <w:rtl/>
        </w:rPr>
        <w:t xml:space="preserve">הילדים </w:t>
      </w:r>
      <w:bookmarkStart w:id="8767" w:name="_ETM_Q21_273909"/>
      <w:bookmarkEnd w:id="8767"/>
      <w:r>
        <w:rPr>
          <w:rtl/>
        </w:rPr>
        <w:t xml:space="preserve">לשיעור </w:t>
      </w:r>
      <w:bookmarkStart w:id="8768" w:name="_ETM_Q21_274299"/>
      <w:bookmarkEnd w:id="8768"/>
      <w:r>
        <w:rPr>
          <w:rtl/>
        </w:rPr>
        <w:t xml:space="preserve">ההשתתפות </w:t>
      </w:r>
      <w:bookmarkStart w:id="8769" w:name="_ETM_Q21_274869"/>
      <w:bookmarkEnd w:id="8769"/>
      <w:r>
        <w:rPr>
          <w:rtl/>
        </w:rPr>
        <w:t xml:space="preserve">בשוק </w:t>
      </w:r>
      <w:bookmarkStart w:id="8770" w:name="_ETM_Q21_275229"/>
      <w:bookmarkEnd w:id="8770"/>
      <w:r>
        <w:rPr>
          <w:rtl/>
        </w:rPr>
        <w:t>התעסוקה</w:t>
      </w:r>
      <w:r>
        <w:rPr>
          <w:rFonts w:hint="cs"/>
          <w:rtl/>
        </w:rPr>
        <w:t>,</w:t>
      </w:r>
      <w:bookmarkStart w:id="8771" w:name="_ETM_Q21_248792"/>
      <w:bookmarkStart w:id="8772" w:name="_ETM_Q21_248867"/>
      <w:bookmarkEnd w:id="8771"/>
      <w:bookmarkEnd w:id="8772"/>
      <w:r>
        <w:rPr>
          <w:rtl/>
        </w:rPr>
        <w:t xml:space="preserve"> </w:t>
      </w:r>
      <w:bookmarkStart w:id="8773" w:name="_ETM_Q21_276720"/>
      <w:bookmarkEnd w:id="8773"/>
      <w:r>
        <w:rPr>
          <w:rtl/>
        </w:rPr>
        <w:t xml:space="preserve">והעמדה </w:t>
      </w:r>
      <w:bookmarkStart w:id="8774" w:name="_ETM_Q21_277410"/>
      <w:bookmarkEnd w:id="8774"/>
      <w:r>
        <w:rPr>
          <w:rtl/>
        </w:rPr>
        <w:t xml:space="preserve">היא </w:t>
      </w:r>
      <w:bookmarkStart w:id="8775" w:name="_ETM_Q21_277650"/>
      <w:bookmarkEnd w:id="8775"/>
      <w:r>
        <w:rPr>
          <w:rtl/>
        </w:rPr>
        <w:t xml:space="preserve">שסביר </w:t>
      </w:r>
      <w:bookmarkStart w:id="8776" w:name="_ETM_Q21_278370"/>
      <w:bookmarkEnd w:id="8776"/>
      <w:r>
        <w:rPr>
          <w:rtl/>
        </w:rPr>
        <w:t xml:space="preserve">שהצעד </w:t>
      </w:r>
      <w:bookmarkStart w:id="8777" w:name="_ETM_Q21_279150"/>
      <w:bookmarkEnd w:id="8777"/>
      <w:r>
        <w:rPr>
          <w:rtl/>
        </w:rPr>
        <w:t xml:space="preserve">הזה </w:t>
      </w:r>
      <w:bookmarkStart w:id="8778" w:name="_ETM_Q21_279450"/>
      <w:bookmarkEnd w:id="8778"/>
      <w:r>
        <w:rPr>
          <w:rtl/>
        </w:rPr>
        <w:t xml:space="preserve">שרוצים </w:t>
      </w:r>
      <w:bookmarkStart w:id="8779" w:name="_ETM_Q21_280200"/>
      <w:bookmarkEnd w:id="8779"/>
      <w:r>
        <w:rPr>
          <w:rtl/>
        </w:rPr>
        <w:t xml:space="preserve">לקדם </w:t>
      </w:r>
      <w:bookmarkStart w:id="8780" w:name="_ETM_Q21_280620"/>
      <w:bookmarkEnd w:id="8780"/>
      <w:r>
        <w:rPr>
          <w:rtl/>
        </w:rPr>
        <w:t xml:space="preserve">בהצעת </w:t>
      </w:r>
      <w:bookmarkStart w:id="8781" w:name="_ETM_Q21_281130"/>
      <w:bookmarkEnd w:id="8781"/>
      <w:r>
        <w:rPr>
          <w:rtl/>
        </w:rPr>
        <w:t xml:space="preserve">החוק </w:t>
      </w:r>
      <w:bookmarkStart w:id="8782" w:name="_ETM_Q21_282020"/>
      <w:bookmarkEnd w:id="8782"/>
      <w:r>
        <w:rPr>
          <w:rtl/>
        </w:rPr>
        <w:t xml:space="preserve">יפגע </w:t>
      </w:r>
      <w:bookmarkStart w:id="8783" w:name="_ETM_Q21_282680"/>
      <w:bookmarkEnd w:id="8783"/>
      <w:r>
        <w:rPr>
          <w:rtl/>
        </w:rPr>
        <w:t xml:space="preserve">בהשתתפות </w:t>
      </w:r>
      <w:bookmarkStart w:id="8784" w:name="_ETM_Q21_283369"/>
      <w:bookmarkEnd w:id="8784"/>
      <w:r>
        <w:rPr>
          <w:rtl/>
        </w:rPr>
        <w:t xml:space="preserve">של </w:t>
      </w:r>
      <w:bookmarkStart w:id="8785" w:name="_ETM_Q21_283520"/>
      <w:bookmarkEnd w:id="8785"/>
      <w:r>
        <w:rPr>
          <w:rtl/>
        </w:rPr>
        <w:t xml:space="preserve">אוכלוסיות </w:t>
      </w:r>
      <w:bookmarkStart w:id="8786" w:name="_ETM_Q21_284119"/>
      <w:bookmarkEnd w:id="8786"/>
      <w:r>
        <w:rPr>
          <w:rtl/>
        </w:rPr>
        <w:t xml:space="preserve">שונות </w:t>
      </w:r>
      <w:bookmarkStart w:id="8787" w:name="_ETM_Q21_284450"/>
      <w:bookmarkEnd w:id="8787"/>
      <w:r>
        <w:rPr>
          <w:rtl/>
        </w:rPr>
        <w:t xml:space="preserve">בשוק </w:t>
      </w:r>
      <w:bookmarkStart w:id="8788" w:name="_ETM_Q21_284750"/>
      <w:bookmarkEnd w:id="8788"/>
      <w:r>
        <w:rPr>
          <w:rtl/>
        </w:rPr>
        <w:t>התעסוקה</w:t>
      </w:r>
      <w:r>
        <w:rPr>
          <w:rFonts w:hint="cs"/>
          <w:rtl/>
        </w:rPr>
        <w:t>,</w:t>
      </w:r>
      <w:r>
        <w:rPr>
          <w:rtl/>
        </w:rPr>
        <w:t xml:space="preserve"> </w:t>
      </w:r>
      <w:bookmarkStart w:id="8789" w:name="_ETM_Q21_285950"/>
      <w:bookmarkEnd w:id="8789"/>
      <w:r>
        <w:rPr>
          <w:rtl/>
        </w:rPr>
        <w:t xml:space="preserve">בניגוד </w:t>
      </w:r>
      <w:bookmarkStart w:id="8790" w:name="_ETM_Q21_286580"/>
      <w:bookmarkEnd w:id="8790"/>
      <w:r>
        <w:rPr>
          <w:rtl/>
        </w:rPr>
        <w:t xml:space="preserve">למדיניות </w:t>
      </w:r>
      <w:bookmarkStart w:id="8791" w:name="_ETM_Q21_287180"/>
      <w:bookmarkEnd w:id="8791"/>
      <w:r>
        <w:rPr>
          <w:rtl/>
        </w:rPr>
        <w:t xml:space="preserve">ולמהלכים </w:t>
      </w:r>
      <w:bookmarkStart w:id="8792" w:name="_ETM_Q21_287900"/>
      <w:bookmarkEnd w:id="8792"/>
      <w:r>
        <w:rPr>
          <w:rtl/>
        </w:rPr>
        <w:t xml:space="preserve">השונים </w:t>
      </w:r>
      <w:bookmarkStart w:id="8793" w:name="_ETM_Q21_288729"/>
      <w:bookmarkEnd w:id="8793"/>
      <w:r>
        <w:rPr>
          <w:rtl/>
        </w:rPr>
        <w:t xml:space="preserve">שמנסה </w:t>
      </w:r>
      <w:bookmarkStart w:id="8794" w:name="_ETM_Q21_289479"/>
      <w:bookmarkEnd w:id="8794"/>
      <w:r>
        <w:rPr>
          <w:rtl/>
        </w:rPr>
        <w:t xml:space="preserve">הממשלה </w:t>
      </w:r>
      <w:bookmarkStart w:id="8795" w:name="_ETM_Q21_289990"/>
      <w:bookmarkEnd w:id="8795"/>
      <w:r>
        <w:rPr>
          <w:rtl/>
        </w:rPr>
        <w:t xml:space="preserve">לקדם </w:t>
      </w:r>
      <w:bookmarkStart w:id="8796" w:name="_ETM_Q21_290530"/>
      <w:bookmarkEnd w:id="8796"/>
      <w:r>
        <w:rPr>
          <w:rtl/>
        </w:rPr>
        <w:t xml:space="preserve">בנושא </w:t>
      </w:r>
      <w:bookmarkStart w:id="8797" w:name="_ETM_Q21_291100"/>
      <w:bookmarkEnd w:id="8797"/>
      <w:r>
        <w:rPr>
          <w:rtl/>
        </w:rPr>
        <w:t>זה</w:t>
      </w:r>
      <w:r>
        <w:rPr>
          <w:rFonts w:hint="cs"/>
          <w:rtl/>
        </w:rPr>
        <w:t>.</w:t>
      </w:r>
    </w:p>
    <w:p w:rsidR="00093B27" w:rsidRDefault="00093B27" w:rsidP="00EE57C7">
      <w:pPr>
        <w:rPr>
          <w:rtl/>
        </w:rPr>
      </w:pPr>
      <w:bookmarkStart w:id="8798" w:name="_ETM_Q21_292181"/>
      <w:bookmarkStart w:id="8799" w:name="_ETM_Q21_292276"/>
      <w:bookmarkStart w:id="8800" w:name="_ETM_Q21_292686"/>
      <w:bookmarkEnd w:id="8798"/>
      <w:bookmarkEnd w:id="8799"/>
      <w:bookmarkEnd w:id="8800"/>
    </w:p>
    <w:p w:rsidR="00093B27" w:rsidRDefault="00093B27" w:rsidP="00805570">
      <w:pPr>
        <w:rPr>
          <w:rtl/>
        </w:rPr>
      </w:pPr>
      <w:bookmarkStart w:id="8801" w:name="_ETM_Q21_292760"/>
      <w:bookmarkStart w:id="8802" w:name="_ETM_Q21_292560"/>
      <w:bookmarkEnd w:id="8801"/>
      <w:bookmarkEnd w:id="8802"/>
      <w:r>
        <w:rPr>
          <w:rtl/>
        </w:rPr>
        <w:t xml:space="preserve">הממשלה </w:t>
      </w:r>
      <w:bookmarkStart w:id="8803" w:name="_ETM_Q21_293099"/>
      <w:bookmarkEnd w:id="8803"/>
      <w:r>
        <w:rPr>
          <w:rtl/>
        </w:rPr>
        <w:t xml:space="preserve">כן </w:t>
      </w:r>
      <w:bookmarkStart w:id="8804" w:name="_ETM_Q21_293490"/>
      <w:bookmarkEnd w:id="8804"/>
      <w:r>
        <w:rPr>
          <w:rtl/>
        </w:rPr>
        <w:t xml:space="preserve">מחויבת </w:t>
      </w:r>
      <w:bookmarkStart w:id="8805" w:name="_ETM_Q21_294270"/>
      <w:bookmarkEnd w:id="8805"/>
      <w:r>
        <w:rPr>
          <w:rtl/>
        </w:rPr>
        <w:t xml:space="preserve">לסיוע </w:t>
      </w:r>
      <w:bookmarkStart w:id="8806" w:name="_ETM_Q21_294869"/>
      <w:bookmarkEnd w:id="8806"/>
      <w:r>
        <w:rPr>
          <w:rtl/>
        </w:rPr>
        <w:t xml:space="preserve">לאוכלוסיות </w:t>
      </w:r>
      <w:bookmarkStart w:id="8807" w:name="_ETM_Q21_295499"/>
      <w:bookmarkEnd w:id="8807"/>
      <w:r>
        <w:rPr>
          <w:rtl/>
        </w:rPr>
        <w:t>מוחלשות</w:t>
      </w:r>
      <w:r>
        <w:rPr>
          <w:rFonts w:hint="cs"/>
          <w:rtl/>
        </w:rPr>
        <w:t>,</w:t>
      </w:r>
      <w:r>
        <w:rPr>
          <w:rtl/>
        </w:rPr>
        <w:t xml:space="preserve"> </w:t>
      </w:r>
      <w:bookmarkStart w:id="8808" w:name="_ETM_Q21_297200"/>
      <w:bookmarkEnd w:id="8808"/>
      <w:r>
        <w:rPr>
          <w:rtl/>
        </w:rPr>
        <w:t xml:space="preserve">וזה </w:t>
      </w:r>
      <w:bookmarkStart w:id="8809" w:name="_ETM_Q21_297560"/>
      <w:bookmarkEnd w:id="8809"/>
      <w:r>
        <w:rPr>
          <w:rtl/>
        </w:rPr>
        <w:t xml:space="preserve">מתבצע </w:t>
      </w:r>
      <w:bookmarkStart w:id="8810" w:name="_ETM_Q21_298280"/>
      <w:bookmarkEnd w:id="8810"/>
      <w:r>
        <w:rPr>
          <w:rtl/>
        </w:rPr>
        <w:t xml:space="preserve">באופנים </w:t>
      </w:r>
      <w:bookmarkStart w:id="8811" w:name="_ETM_Q21_298880"/>
      <w:bookmarkEnd w:id="8811"/>
      <w:r>
        <w:rPr>
          <w:rtl/>
        </w:rPr>
        <w:t xml:space="preserve">ממוקדים </w:t>
      </w:r>
      <w:bookmarkStart w:id="8812" w:name="_ETM_Q21_299570"/>
      <w:bookmarkEnd w:id="8812"/>
      <w:r>
        <w:rPr>
          <w:rtl/>
        </w:rPr>
        <w:t>יותר</w:t>
      </w:r>
      <w:r>
        <w:rPr>
          <w:rFonts w:hint="cs"/>
          <w:rtl/>
        </w:rPr>
        <w:t>,</w:t>
      </w:r>
      <w:r>
        <w:rPr>
          <w:rtl/>
        </w:rPr>
        <w:t xml:space="preserve"> </w:t>
      </w:r>
      <w:bookmarkStart w:id="8813" w:name="_ETM_Q21_300470"/>
      <w:bookmarkEnd w:id="8813"/>
      <w:r>
        <w:rPr>
          <w:rtl/>
        </w:rPr>
        <w:t xml:space="preserve">שנותנים </w:t>
      </w:r>
      <w:bookmarkStart w:id="8814" w:name="_ETM_Q21_301130"/>
      <w:bookmarkEnd w:id="8814"/>
      <w:r>
        <w:rPr>
          <w:rtl/>
        </w:rPr>
        <w:t xml:space="preserve">מענה </w:t>
      </w:r>
      <w:bookmarkStart w:id="8815" w:name="_ETM_Q21_301490"/>
      <w:bookmarkEnd w:id="8815"/>
      <w:r>
        <w:rPr>
          <w:rtl/>
        </w:rPr>
        <w:t xml:space="preserve">ספציפי </w:t>
      </w:r>
      <w:bookmarkStart w:id="8816" w:name="_ETM_Q21_302180"/>
      <w:bookmarkEnd w:id="8816"/>
      <w:r>
        <w:rPr>
          <w:rtl/>
        </w:rPr>
        <w:t xml:space="preserve">לאוכלוסייה </w:t>
      </w:r>
      <w:bookmarkStart w:id="8817" w:name="_ETM_Q21_303260"/>
      <w:bookmarkEnd w:id="8817"/>
      <w:r>
        <w:rPr>
          <w:rtl/>
        </w:rPr>
        <w:t xml:space="preserve">שזקוקה </w:t>
      </w:r>
      <w:bookmarkStart w:id="8818" w:name="_ETM_Q21_303980"/>
      <w:bookmarkEnd w:id="8818"/>
      <w:r>
        <w:rPr>
          <w:rtl/>
        </w:rPr>
        <w:t>לכך</w:t>
      </w:r>
      <w:r>
        <w:rPr>
          <w:rFonts w:hint="cs"/>
          <w:rtl/>
        </w:rPr>
        <w:t>.</w:t>
      </w:r>
      <w:r>
        <w:rPr>
          <w:rtl/>
        </w:rPr>
        <w:t xml:space="preserve"> </w:t>
      </w:r>
      <w:bookmarkStart w:id="8819" w:name="_ETM_Q21_304890"/>
      <w:bookmarkEnd w:id="8819"/>
      <w:r>
        <w:rPr>
          <w:rtl/>
        </w:rPr>
        <w:t xml:space="preserve">הצעת </w:t>
      </w:r>
      <w:bookmarkStart w:id="8820" w:name="_ETM_Q21_305429"/>
      <w:bookmarkEnd w:id="8820"/>
      <w:r>
        <w:rPr>
          <w:rtl/>
        </w:rPr>
        <w:t xml:space="preserve">החוק </w:t>
      </w:r>
      <w:bookmarkStart w:id="8821" w:name="_ETM_Q21_305759"/>
      <w:bookmarkEnd w:id="8821"/>
      <w:r>
        <w:rPr>
          <w:rtl/>
        </w:rPr>
        <w:t xml:space="preserve">בנוסח </w:t>
      </w:r>
      <w:bookmarkStart w:id="8822" w:name="_ETM_Q21_306299"/>
      <w:bookmarkEnd w:id="8822"/>
      <w:r>
        <w:rPr>
          <w:rtl/>
        </w:rPr>
        <w:t>האמור</w:t>
      </w:r>
      <w:r>
        <w:rPr>
          <w:rFonts w:hint="cs"/>
          <w:rtl/>
        </w:rPr>
        <w:t>,</w:t>
      </w:r>
      <w:r>
        <w:rPr>
          <w:rtl/>
        </w:rPr>
        <w:t xml:space="preserve"> </w:t>
      </w:r>
      <w:bookmarkStart w:id="8823" w:name="_ETM_Q21_307319"/>
      <w:bookmarkEnd w:id="8823"/>
      <w:r>
        <w:rPr>
          <w:rtl/>
        </w:rPr>
        <w:t xml:space="preserve">לעומת </w:t>
      </w:r>
      <w:bookmarkStart w:id="8824" w:name="_ETM_Q21_307829"/>
      <w:bookmarkEnd w:id="8824"/>
      <w:r>
        <w:rPr>
          <w:rtl/>
        </w:rPr>
        <w:t>זאת</w:t>
      </w:r>
      <w:r>
        <w:rPr>
          <w:rFonts w:hint="cs"/>
          <w:rtl/>
        </w:rPr>
        <w:t>,</w:t>
      </w:r>
      <w:r>
        <w:rPr>
          <w:rtl/>
        </w:rPr>
        <w:t xml:space="preserve"> </w:t>
      </w:r>
      <w:bookmarkStart w:id="8825" w:name="_ETM_Q21_308549"/>
      <w:bookmarkEnd w:id="8825"/>
      <w:r>
        <w:rPr>
          <w:rtl/>
        </w:rPr>
        <w:t xml:space="preserve">צפויה </w:t>
      </w:r>
      <w:bookmarkStart w:id="8826" w:name="_ETM_Q21_309030"/>
      <w:bookmarkEnd w:id="8826"/>
      <w:r>
        <w:rPr>
          <w:rtl/>
        </w:rPr>
        <w:t xml:space="preserve">להביא </w:t>
      </w:r>
      <w:bookmarkStart w:id="8827" w:name="_ETM_Q21_309540"/>
      <w:bookmarkStart w:id="8828" w:name="_ETM_Q21_310080"/>
      <w:bookmarkStart w:id="8829" w:name="_ETM_Q21_310680"/>
      <w:bookmarkEnd w:id="8827"/>
      <w:bookmarkEnd w:id="8828"/>
      <w:bookmarkEnd w:id="8829"/>
      <w:r>
        <w:rPr>
          <w:rtl/>
        </w:rPr>
        <w:t>להקצא</w:t>
      </w:r>
      <w:r>
        <w:rPr>
          <w:rFonts w:hint="cs"/>
          <w:rtl/>
        </w:rPr>
        <w:t>ת</w:t>
      </w:r>
      <w:r>
        <w:rPr>
          <w:rtl/>
        </w:rPr>
        <w:t xml:space="preserve"> </w:t>
      </w:r>
      <w:bookmarkStart w:id="8830" w:name="_ETM_Q21_311340"/>
      <w:bookmarkEnd w:id="8830"/>
      <w:r>
        <w:rPr>
          <w:rtl/>
        </w:rPr>
        <w:t xml:space="preserve">תקציב </w:t>
      </w:r>
      <w:bookmarkStart w:id="8831" w:name="_ETM_Q21_311909"/>
      <w:bookmarkEnd w:id="8831"/>
      <w:r>
        <w:rPr>
          <w:rtl/>
        </w:rPr>
        <w:t xml:space="preserve">לא </w:t>
      </w:r>
      <w:bookmarkStart w:id="8832" w:name="_ETM_Q21_312060"/>
      <w:bookmarkEnd w:id="8832"/>
      <w:r>
        <w:rPr>
          <w:rtl/>
        </w:rPr>
        <w:t>יעילה</w:t>
      </w:r>
      <w:r>
        <w:rPr>
          <w:rFonts w:hint="cs"/>
          <w:rtl/>
        </w:rPr>
        <w:t>.</w:t>
      </w:r>
      <w:r>
        <w:rPr>
          <w:rtl/>
        </w:rPr>
        <w:t xml:space="preserve"> </w:t>
      </w:r>
      <w:bookmarkStart w:id="8833" w:name="_ETM_Q21_313150"/>
      <w:bookmarkEnd w:id="8833"/>
      <w:r>
        <w:rPr>
          <w:rtl/>
        </w:rPr>
        <w:t xml:space="preserve">כאן </w:t>
      </w:r>
      <w:bookmarkStart w:id="8834" w:name="_ETM_Q21_313450"/>
      <w:bookmarkEnd w:id="8834"/>
      <w:r>
        <w:rPr>
          <w:rtl/>
        </w:rPr>
        <w:t xml:space="preserve">אני </w:t>
      </w:r>
      <w:bookmarkStart w:id="8835" w:name="_ETM_Q21_313599"/>
      <w:bookmarkEnd w:id="8835"/>
      <w:r>
        <w:rPr>
          <w:rtl/>
        </w:rPr>
        <w:t xml:space="preserve">רוצה </w:t>
      </w:r>
      <w:bookmarkStart w:id="8836" w:name="_ETM_Q21_313900"/>
      <w:bookmarkEnd w:id="8836"/>
      <w:r>
        <w:rPr>
          <w:rtl/>
        </w:rPr>
        <w:t xml:space="preserve">גם </w:t>
      </w:r>
      <w:bookmarkStart w:id="8837" w:name="_ETM_Q21_314079"/>
      <w:bookmarkEnd w:id="8837"/>
      <w:r>
        <w:rPr>
          <w:rtl/>
        </w:rPr>
        <w:t xml:space="preserve">לומר </w:t>
      </w:r>
      <w:bookmarkStart w:id="8838" w:name="_ETM_Q21_314469"/>
      <w:bookmarkEnd w:id="8838"/>
      <w:r>
        <w:rPr>
          <w:rtl/>
        </w:rPr>
        <w:t xml:space="preserve">שהעלות </w:t>
      </w:r>
      <w:bookmarkStart w:id="8839" w:name="_ETM_Q21_314980"/>
      <w:bookmarkEnd w:id="8839"/>
      <w:r>
        <w:rPr>
          <w:rtl/>
        </w:rPr>
        <w:t xml:space="preserve">התקציבית </w:t>
      </w:r>
      <w:bookmarkStart w:id="8840" w:name="_ETM_Q21_315519"/>
      <w:bookmarkEnd w:id="8840"/>
      <w:r>
        <w:rPr>
          <w:rtl/>
        </w:rPr>
        <w:t xml:space="preserve">של </w:t>
      </w:r>
      <w:bookmarkStart w:id="8841" w:name="_ETM_Q21_315700"/>
      <w:bookmarkEnd w:id="8841"/>
      <w:r>
        <w:rPr>
          <w:rtl/>
        </w:rPr>
        <w:t xml:space="preserve">ההצעה </w:t>
      </w:r>
      <w:bookmarkStart w:id="8842" w:name="_ETM_Q21_316239"/>
      <w:bookmarkEnd w:id="8842"/>
      <w:r>
        <w:rPr>
          <w:rtl/>
        </w:rPr>
        <w:t>הזו</w:t>
      </w:r>
      <w:r w:rsidR="002437BA">
        <w:rPr>
          <w:rtl/>
        </w:rPr>
        <w:t xml:space="preserve"> </w:t>
      </w:r>
      <w:r>
        <w:rPr>
          <w:rtl/>
        </w:rPr>
        <w:t>ה</w:t>
      </w:r>
      <w:r>
        <w:rPr>
          <w:rFonts w:hint="cs"/>
          <w:rtl/>
        </w:rPr>
        <w:t>ו</w:t>
      </w:r>
      <w:r>
        <w:rPr>
          <w:rtl/>
        </w:rPr>
        <w:t>ערכה</w:t>
      </w:r>
      <w:r>
        <w:rPr>
          <w:rFonts w:hint="cs"/>
          <w:rtl/>
        </w:rPr>
        <w:t>,</w:t>
      </w:r>
      <w:r>
        <w:rPr>
          <w:rtl/>
        </w:rPr>
        <w:t xml:space="preserve"> </w:t>
      </w:r>
      <w:bookmarkStart w:id="8843" w:name="_ETM_Q21_317730"/>
      <w:bookmarkEnd w:id="8843"/>
      <w:r>
        <w:rPr>
          <w:rtl/>
        </w:rPr>
        <w:t xml:space="preserve">והיא </w:t>
      </w:r>
      <w:bookmarkStart w:id="8844" w:name="_ETM_Q21_317969"/>
      <w:bookmarkEnd w:id="8844"/>
      <w:r>
        <w:rPr>
          <w:rtl/>
        </w:rPr>
        <w:t xml:space="preserve">עומדת </w:t>
      </w:r>
      <w:bookmarkStart w:id="8845" w:name="_ETM_Q21_318389"/>
      <w:bookmarkEnd w:id="8845"/>
      <w:r>
        <w:rPr>
          <w:rtl/>
        </w:rPr>
        <w:t xml:space="preserve">על </w:t>
      </w:r>
      <w:bookmarkStart w:id="8846" w:name="_ETM_Q21_318510"/>
      <w:bookmarkEnd w:id="8846"/>
      <w:r>
        <w:rPr>
          <w:rtl/>
        </w:rPr>
        <w:t xml:space="preserve">11 </w:t>
      </w:r>
      <w:bookmarkStart w:id="8847" w:name="_ETM_Q21_319079"/>
      <w:bookmarkEnd w:id="8847"/>
      <w:r>
        <w:rPr>
          <w:rtl/>
        </w:rPr>
        <w:t xml:space="preserve">מיליארד </w:t>
      </w:r>
      <w:bookmarkStart w:id="8848" w:name="_ETM_Q21_319560"/>
      <w:bookmarkEnd w:id="8848"/>
      <w:r>
        <w:rPr>
          <w:rtl/>
        </w:rPr>
        <w:t xml:space="preserve">שקלים </w:t>
      </w:r>
      <w:bookmarkStart w:id="8849" w:name="_ETM_Q21_320430"/>
      <w:bookmarkEnd w:id="8849"/>
      <w:r>
        <w:rPr>
          <w:rtl/>
        </w:rPr>
        <w:t xml:space="preserve">רק </w:t>
      </w:r>
      <w:bookmarkStart w:id="8850" w:name="_ETM_Q21_320760"/>
      <w:bookmarkEnd w:id="8850"/>
      <w:r>
        <w:rPr>
          <w:rtl/>
        </w:rPr>
        <w:t xml:space="preserve">בשנה </w:t>
      </w:r>
      <w:bookmarkStart w:id="8851" w:name="_ETM_Q21_321299"/>
      <w:bookmarkEnd w:id="8851"/>
      <w:r>
        <w:rPr>
          <w:rFonts w:hint="cs"/>
          <w:rtl/>
        </w:rPr>
        <w:t xml:space="preserve">אחת. </w:t>
      </w:r>
      <w:bookmarkStart w:id="8852" w:name="_ETM_Q21_323585"/>
      <w:bookmarkStart w:id="8853" w:name="_ETM_Q21_323689"/>
      <w:bookmarkStart w:id="8854" w:name="_ETM_Q21_323737"/>
      <w:bookmarkStart w:id="8855" w:name="_ETM_Q21_323809"/>
      <w:bookmarkStart w:id="8856" w:name="_ETM_Q21_323630"/>
      <w:bookmarkEnd w:id="8852"/>
      <w:bookmarkEnd w:id="8853"/>
      <w:bookmarkEnd w:id="8854"/>
      <w:bookmarkEnd w:id="8855"/>
      <w:bookmarkEnd w:id="8856"/>
      <w:r>
        <w:rPr>
          <w:rtl/>
        </w:rPr>
        <w:t xml:space="preserve">רק </w:t>
      </w:r>
      <w:bookmarkStart w:id="8857" w:name="_ETM_Q21_323930"/>
      <w:bookmarkEnd w:id="8857"/>
      <w:r>
        <w:rPr>
          <w:rtl/>
        </w:rPr>
        <w:t xml:space="preserve">לאחרונה </w:t>
      </w:r>
      <w:bookmarkStart w:id="8858" w:name="_ETM_Q21_324530"/>
      <w:bookmarkStart w:id="8859" w:name="_ETM_Q21_324620"/>
      <w:bookmarkStart w:id="8860" w:name="_ETM_Q21_324829"/>
      <w:bookmarkEnd w:id="8858"/>
      <w:bookmarkEnd w:id="8859"/>
      <w:bookmarkEnd w:id="8860"/>
      <w:r>
        <w:rPr>
          <w:rFonts w:hint="cs"/>
          <w:rtl/>
        </w:rPr>
        <w:t>אושר</w:t>
      </w:r>
      <w:r>
        <w:rPr>
          <w:rtl/>
        </w:rPr>
        <w:t xml:space="preserve"> </w:t>
      </w:r>
      <w:bookmarkStart w:id="8861" w:name="_ETM_Q21_324889"/>
      <w:bookmarkEnd w:id="8861"/>
      <w:r>
        <w:rPr>
          <w:rtl/>
        </w:rPr>
        <w:t xml:space="preserve">תקציב </w:t>
      </w:r>
      <w:bookmarkStart w:id="8862" w:name="_ETM_Q21_325219"/>
      <w:bookmarkEnd w:id="8862"/>
      <w:r>
        <w:rPr>
          <w:rtl/>
        </w:rPr>
        <w:t>המדינה</w:t>
      </w:r>
      <w:r>
        <w:rPr>
          <w:rFonts w:hint="cs"/>
          <w:rtl/>
        </w:rPr>
        <w:t>,</w:t>
      </w:r>
      <w:r>
        <w:rPr>
          <w:rtl/>
        </w:rPr>
        <w:t xml:space="preserve"> </w:t>
      </w:r>
      <w:bookmarkStart w:id="8863" w:name="_ETM_Q21_326360"/>
      <w:bookmarkEnd w:id="8863"/>
      <w:r>
        <w:rPr>
          <w:rFonts w:hint="cs"/>
          <w:rtl/>
        </w:rPr>
        <w:t>ו</w:t>
      </w:r>
      <w:r>
        <w:rPr>
          <w:rtl/>
        </w:rPr>
        <w:t xml:space="preserve">במסגרתו </w:t>
      </w:r>
      <w:bookmarkStart w:id="8864" w:name="_ETM_Q21_327169"/>
      <w:bookmarkEnd w:id="8864"/>
      <w:r>
        <w:rPr>
          <w:rtl/>
        </w:rPr>
        <w:t xml:space="preserve">ניתנו </w:t>
      </w:r>
      <w:bookmarkStart w:id="8865" w:name="_ETM_Q21_327590"/>
      <w:bookmarkEnd w:id="8865"/>
      <w:r>
        <w:rPr>
          <w:rtl/>
        </w:rPr>
        <w:t xml:space="preserve">מענים </w:t>
      </w:r>
      <w:bookmarkStart w:id="8866" w:name="_ETM_Q21_328040"/>
      <w:bookmarkEnd w:id="8866"/>
      <w:r>
        <w:rPr>
          <w:rtl/>
        </w:rPr>
        <w:t xml:space="preserve">שונים </w:t>
      </w:r>
      <w:bookmarkStart w:id="8867" w:name="_ETM_Q21_328430"/>
      <w:bookmarkEnd w:id="8867"/>
      <w:r>
        <w:rPr>
          <w:rtl/>
        </w:rPr>
        <w:t xml:space="preserve">לאוכלוסיות </w:t>
      </w:r>
      <w:bookmarkStart w:id="8868" w:name="_ETM_Q21_329090"/>
      <w:bookmarkEnd w:id="8868"/>
      <w:r>
        <w:rPr>
          <w:rtl/>
        </w:rPr>
        <w:t>הנמצאות</w:t>
      </w:r>
      <w:bookmarkStart w:id="8869" w:name="_ETM_Q21_329599"/>
      <w:bookmarkEnd w:id="8869"/>
      <w:r>
        <w:rPr>
          <w:rtl/>
        </w:rPr>
        <w:t xml:space="preserve"> </w:t>
      </w:r>
      <w:bookmarkStart w:id="8870" w:name="_ETM_Q21_330200"/>
      <w:bookmarkEnd w:id="8870"/>
      <w:r>
        <w:rPr>
          <w:rtl/>
        </w:rPr>
        <w:t xml:space="preserve">במצב </w:t>
      </w:r>
      <w:bookmarkStart w:id="8871" w:name="_ETM_Q21_330739"/>
      <w:bookmarkEnd w:id="8871"/>
      <w:r>
        <w:rPr>
          <w:rtl/>
        </w:rPr>
        <w:t xml:space="preserve">כלכלי </w:t>
      </w:r>
      <w:bookmarkStart w:id="8872" w:name="_ETM_Q21_331549"/>
      <w:bookmarkEnd w:id="8872"/>
      <w:r>
        <w:rPr>
          <w:rtl/>
        </w:rPr>
        <w:t xml:space="preserve">קשה </w:t>
      </w:r>
      <w:bookmarkStart w:id="8873" w:name="_ETM_Q21_332510"/>
      <w:bookmarkEnd w:id="8873"/>
      <w:r>
        <w:rPr>
          <w:rtl/>
        </w:rPr>
        <w:t xml:space="preserve">ולאוכלוסיות </w:t>
      </w:r>
      <w:bookmarkStart w:id="8874" w:name="_ETM_Q21_333290"/>
      <w:bookmarkEnd w:id="8874"/>
      <w:r>
        <w:rPr>
          <w:rtl/>
        </w:rPr>
        <w:t>מוחלשות</w:t>
      </w:r>
      <w:r>
        <w:rPr>
          <w:rFonts w:hint="cs"/>
          <w:rtl/>
        </w:rPr>
        <w:t>.</w:t>
      </w:r>
      <w:r>
        <w:rPr>
          <w:rtl/>
        </w:rPr>
        <w:t xml:space="preserve"> </w:t>
      </w:r>
      <w:bookmarkStart w:id="8875" w:name="_ETM_Q21_334459"/>
      <w:bookmarkEnd w:id="8875"/>
      <w:r>
        <w:rPr>
          <w:rtl/>
        </w:rPr>
        <w:t>במ</w:t>
      </w:r>
      <w:r>
        <w:rPr>
          <w:rFonts w:hint="cs"/>
          <w:rtl/>
        </w:rPr>
        <w:t>סגרת</w:t>
      </w:r>
      <w:r>
        <w:rPr>
          <w:rtl/>
        </w:rPr>
        <w:t xml:space="preserve"> </w:t>
      </w:r>
      <w:bookmarkStart w:id="8876" w:name="_ETM_Q21_334970"/>
      <w:bookmarkStart w:id="8877" w:name="_ETM_Q21_335060"/>
      <w:bookmarkEnd w:id="8876"/>
      <w:bookmarkEnd w:id="8877"/>
      <w:r>
        <w:rPr>
          <w:rtl/>
        </w:rPr>
        <w:t xml:space="preserve">זו </w:t>
      </w:r>
      <w:bookmarkStart w:id="8878" w:name="_ETM_Q21_335389"/>
      <w:bookmarkStart w:id="8879" w:name="_ETM_Q21_335989"/>
      <w:bookmarkEnd w:id="8878"/>
      <w:bookmarkEnd w:id="8879"/>
      <w:r>
        <w:rPr>
          <w:rtl/>
        </w:rPr>
        <w:t xml:space="preserve">הוקצה </w:t>
      </w:r>
      <w:bookmarkStart w:id="8880" w:name="_ETM_Q21_336379"/>
      <w:bookmarkEnd w:id="8880"/>
      <w:r>
        <w:rPr>
          <w:rtl/>
        </w:rPr>
        <w:t xml:space="preserve">סכום </w:t>
      </w:r>
      <w:bookmarkStart w:id="8881" w:name="_ETM_Q21_336680"/>
      <w:bookmarkEnd w:id="8881"/>
      <w:r>
        <w:rPr>
          <w:rtl/>
        </w:rPr>
        <w:t xml:space="preserve">של </w:t>
      </w:r>
      <w:bookmarkStart w:id="8882" w:name="_ETM_Q21_336829"/>
      <w:bookmarkEnd w:id="8882"/>
      <w:r>
        <w:rPr>
          <w:rtl/>
        </w:rPr>
        <w:t xml:space="preserve">1.5 </w:t>
      </w:r>
      <w:bookmarkStart w:id="8883" w:name="_ETM_Q21_337519"/>
      <w:bookmarkEnd w:id="8883"/>
      <w:r>
        <w:rPr>
          <w:rtl/>
        </w:rPr>
        <w:t xml:space="preserve">מיליארד </w:t>
      </w:r>
      <w:bookmarkStart w:id="8884" w:name="_ETM_Q21_337909"/>
      <w:bookmarkEnd w:id="8884"/>
      <w:r>
        <w:rPr>
          <w:rtl/>
        </w:rPr>
        <w:t xml:space="preserve">שקלים </w:t>
      </w:r>
      <w:bookmarkStart w:id="8885" w:name="_ETM_Q21_338840"/>
      <w:bookmarkEnd w:id="8885"/>
      <w:r>
        <w:rPr>
          <w:rtl/>
        </w:rPr>
        <w:t xml:space="preserve">לצורך </w:t>
      </w:r>
      <w:bookmarkStart w:id="8886" w:name="_ETM_Q21_339319"/>
      <w:bookmarkEnd w:id="8886"/>
      <w:r>
        <w:rPr>
          <w:rtl/>
        </w:rPr>
        <w:t xml:space="preserve">הגדלת </w:t>
      </w:r>
      <w:bookmarkStart w:id="8887" w:name="_ETM_Q21_339799"/>
      <w:bookmarkEnd w:id="8887"/>
      <w:r>
        <w:rPr>
          <w:rtl/>
        </w:rPr>
        <w:t>קצב</w:t>
      </w:r>
      <w:r>
        <w:rPr>
          <w:rFonts w:hint="cs"/>
          <w:rtl/>
        </w:rPr>
        <w:t>ת</w:t>
      </w:r>
      <w:r>
        <w:rPr>
          <w:rtl/>
        </w:rPr>
        <w:t xml:space="preserve"> </w:t>
      </w:r>
      <w:bookmarkStart w:id="8888" w:name="_ETM_Q21_340310"/>
      <w:bookmarkEnd w:id="8888"/>
      <w:r>
        <w:rPr>
          <w:rtl/>
        </w:rPr>
        <w:t xml:space="preserve">השלמת </w:t>
      </w:r>
      <w:bookmarkStart w:id="8889" w:name="_ETM_Q21_340879"/>
      <w:bookmarkEnd w:id="8889"/>
      <w:r>
        <w:rPr>
          <w:rtl/>
        </w:rPr>
        <w:t>הכנסה</w:t>
      </w:r>
      <w:bookmarkStart w:id="8890" w:name="_ETM_Q21_341989"/>
      <w:bookmarkEnd w:id="8890"/>
      <w:r>
        <w:rPr>
          <w:rFonts w:hint="cs"/>
          <w:rtl/>
        </w:rPr>
        <w:t xml:space="preserve">, </w:t>
      </w:r>
      <w:r>
        <w:rPr>
          <w:rtl/>
        </w:rPr>
        <w:t xml:space="preserve">כמו </w:t>
      </w:r>
      <w:bookmarkStart w:id="8891" w:name="_ETM_Q21_342230"/>
      <w:bookmarkEnd w:id="8891"/>
      <w:r>
        <w:rPr>
          <w:rtl/>
        </w:rPr>
        <w:t xml:space="preserve">שאתם </w:t>
      </w:r>
      <w:bookmarkStart w:id="8892" w:name="_ETM_Q21_342590"/>
      <w:bookmarkEnd w:id="8892"/>
      <w:r>
        <w:rPr>
          <w:rtl/>
        </w:rPr>
        <w:t>יודעים</w:t>
      </w:r>
      <w:r>
        <w:rPr>
          <w:rFonts w:hint="cs"/>
          <w:rtl/>
        </w:rPr>
        <w:t>.</w:t>
      </w:r>
      <w:r>
        <w:rPr>
          <w:rtl/>
        </w:rPr>
        <w:t xml:space="preserve"> </w:t>
      </w:r>
      <w:bookmarkStart w:id="8893" w:name="_ETM_Q21_344480"/>
      <w:bookmarkEnd w:id="8893"/>
      <w:r>
        <w:rPr>
          <w:rtl/>
        </w:rPr>
        <w:t xml:space="preserve">צעד </w:t>
      </w:r>
      <w:bookmarkStart w:id="8894" w:name="_ETM_Q21_344960"/>
      <w:bookmarkEnd w:id="8894"/>
      <w:r>
        <w:rPr>
          <w:rtl/>
        </w:rPr>
        <w:t xml:space="preserve">זה </w:t>
      </w:r>
      <w:bookmarkStart w:id="8895" w:name="_ETM_Q21_345139"/>
      <w:bookmarkEnd w:id="8895"/>
      <w:r>
        <w:rPr>
          <w:rtl/>
        </w:rPr>
        <w:t xml:space="preserve">הוביל </w:t>
      </w:r>
      <w:bookmarkStart w:id="8896" w:name="_ETM_Q21_345470"/>
      <w:bookmarkEnd w:id="8896"/>
      <w:r>
        <w:rPr>
          <w:rtl/>
        </w:rPr>
        <w:t xml:space="preserve">לכך </w:t>
      </w:r>
      <w:bookmarkStart w:id="8897" w:name="_ETM_Q21_345740"/>
      <w:bookmarkEnd w:id="8897"/>
      <w:r>
        <w:rPr>
          <w:rtl/>
        </w:rPr>
        <w:t xml:space="preserve">שכל </w:t>
      </w:r>
      <w:bookmarkStart w:id="8898" w:name="_ETM_Q21_346340"/>
      <w:bookmarkEnd w:id="8898"/>
      <w:r>
        <w:rPr>
          <w:rtl/>
        </w:rPr>
        <w:t xml:space="preserve">הקשישים </w:t>
      </w:r>
      <w:bookmarkStart w:id="8899" w:name="_ETM_Q21_346790"/>
      <w:bookmarkEnd w:id="8899"/>
      <w:r>
        <w:rPr>
          <w:rtl/>
        </w:rPr>
        <w:t xml:space="preserve">בישראל </w:t>
      </w:r>
      <w:bookmarkStart w:id="8900" w:name="_ETM_Q21_348020"/>
      <w:bookmarkEnd w:id="8900"/>
      <w:r>
        <w:rPr>
          <w:rtl/>
        </w:rPr>
        <w:t xml:space="preserve">הפכו </w:t>
      </w:r>
      <w:bookmarkStart w:id="8901" w:name="_ETM_Q21_348470"/>
      <w:bookmarkEnd w:id="8901"/>
      <w:r>
        <w:rPr>
          <w:rtl/>
        </w:rPr>
        <w:t xml:space="preserve">לכאלה </w:t>
      </w:r>
      <w:bookmarkStart w:id="8902" w:name="_ETM_Q21_349160"/>
      <w:bookmarkEnd w:id="8902"/>
      <w:r>
        <w:rPr>
          <w:rtl/>
        </w:rPr>
        <w:t xml:space="preserve">שעולים </w:t>
      </w:r>
      <w:bookmarkStart w:id="8903" w:name="_ETM_Q21_350310"/>
      <w:bookmarkEnd w:id="8903"/>
      <w:r>
        <w:rPr>
          <w:rtl/>
        </w:rPr>
        <w:t>מעל</w:t>
      </w:r>
      <w:r>
        <w:rPr>
          <w:rFonts w:hint="cs"/>
          <w:rtl/>
        </w:rPr>
        <w:t xml:space="preserve"> </w:t>
      </w:r>
      <w:r w:rsidR="002437BA">
        <w:rPr>
          <w:rFonts w:hint="cs"/>
          <w:rtl/>
        </w:rPr>
        <w:t>– – –</w:t>
      </w:r>
      <w:r>
        <w:rPr>
          <w:rFonts w:hint="cs"/>
          <w:rtl/>
        </w:rPr>
        <w:t xml:space="preserve"> </w:t>
      </w:r>
    </w:p>
    <w:p w:rsidR="00093B27" w:rsidRDefault="00093B27" w:rsidP="00EE57C7">
      <w:pPr>
        <w:rPr>
          <w:rtl/>
        </w:rPr>
      </w:pPr>
    </w:p>
    <w:p w:rsidR="00093B27" w:rsidRDefault="00093B27" w:rsidP="00EE57C7">
      <w:pPr>
        <w:pStyle w:val="af7"/>
        <w:keepNext/>
        <w:rPr>
          <w:rtl/>
        </w:rPr>
      </w:pPr>
      <w:bookmarkStart w:id="8904" w:name="ET_yor_6308_31"/>
      <w:r w:rsidRPr="000A24D2">
        <w:rPr>
          <w:rStyle w:val="TagStyle"/>
          <w:rtl/>
        </w:rPr>
        <w:t xml:space="preserve"> &lt;&lt; יור &gt;&gt; </w:t>
      </w:r>
      <w:r>
        <w:rPr>
          <w:rtl/>
        </w:rPr>
        <w:t>היו"ר צבי האוזר:</w:t>
      </w:r>
      <w:r w:rsidRPr="000A24D2">
        <w:rPr>
          <w:rStyle w:val="TagStyle"/>
          <w:rtl/>
        </w:rPr>
        <w:t xml:space="preserve"> &lt;&lt; יור &gt;&gt;</w:t>
      </w:r>
      <w:r>
        <w:rPr>
          <w:rtl/>
        </w:rPr>
        <w:t xml:space="preserve">   </w:t>
      </w:r>
      <w:bookmarkEnd w:id="8904"/>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אני מבקש לא לאכול באולם. </w:t>
      </w:r>
      <w:bookmarkStart w:id="8905" w:name="_ETM_Q21_355442"/>
      <w:bookmarkEnd w:id="8905"/>
    </w:p>
    <w:p w:rsidR="00093B27" w:rsidRDefault="00093B27" w:rsidP="00EE57C7">
      <w:pPr>
        <w:rPr>
          <w:rtl/>
          <w:lang w:eastAsia="he-IL"/>
        </w:rPr>
      </w:pPr>
    </w:p>
    <w:p w:rsidR="00093B27" w:rsidRDefault="00093B27" w:rsidP="00EE57C7">
      <w:pPr>
        <w:pStyle w:val="af6"/>
        <w:keepNext/>
        <w:rPr>
          <w:rtl/>
        </w:rPr>
      </w:pPr>
      <w:bookmarkStart w:id="8906" w:name="ET_interruption_6044_32"/>
      <w:r w:rsidRPr="000A24D2">
        <w:rPr>
          <w:rStyle w:val="TagStyle"/>
          <w:rtl/>
        </w:rPr>
        <w:t xml:space="preserve"> &lt;&lt; קריאה &gt;&gt; </w:t>
      </w:r>
      <w:r>
        <w:rPr>
          <w:rtl/>
        </w:rPr>
        <w:t>אוריאל בוסו (ש"ס):</w:t>
      </w:r>
      <w:r w:rsidRPr="000A24D2">
        <w:rPr>
          <w:rStyle w:val="TagStyle"/>
          <w:rtl/>
        </w:rPr>
        <w:t xml:space="preserve"> &lt;&lt; קריאה &gt;&gt;</w:t>
      </w:r>
      <w:r>
        <w:rPr>
          <w:rtl/>
        </w:rPr>
        <w:t xml:space="preserve">   </w:t>
      </w:r>
      <w:bookmarkEnd w:id="890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לא אכלתי. </w:t>
      </w:r>
    </w:p>
    <w:p w:rsidR="00093B27" w:rsidRDefault="00093B27" w:rsidP="00EE57C7">
      <w:pPr>
        <w:rPr>
          <w:rtl/>
          <w:lang w:eastAsia="he-IL"/>
        </w:rPr>
      </w:pPr>
    </w:p>
    <w:p w:rsidR="00093B27" w:rsidRDefault="00093B27" w:rsidP="00EE57C7">
      <w:pPr>
        <w:pStyle w:val="af7"/>
        <w:keepNext/>
        <w:rPr>
          <w:rtl/>
        </w:rPr>
      </w:pPr>
      <w:r w:rsidRPr="000A24D2">
        <w:rPr>
          <w:rStyle w:val="TagStyle"/>
          <w:rtl/>
        </w:rPr>
        <w:t xml:space="preserve"> &lt;&lt; יור &gt;&gt; </w:t>
      </w:r>
      <w:r>
        <w:rPr>
          <w:rtl/>
        </w:rPr>
        <w:t>היו"ר צבי האוזר:</w:t>
      </w:r>
      <w:r w:rsidRPr="000A24D2">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8907" w:name="_ETM_Q21_351749"/>
      <w:bookmarkEnd w:id="8907"/>
      <w:r>
        <w:rPr>
          <w:rFonts w:hint="cs"/>
          <w:rtl/>
          <w:lang w:eastAsia="he-IL"/>
        </w:rPr>
        <w:t xml:space="preserve">לא אתה, אבל חבר הכנסת ארבל אוכל. באמת, </w:t>
      </w:r>
      <w:bookmarkStart w:id="8908" w:name="_ETM_Q21_360929"/>
      <w:bookmarkEnd w:id="8908"/>
      <w:r>
        <w:rPr>
          <w:rFonts w:hint="cs"/>
          <w:rtl/>
          <w:lang w:eastAsia="he-IL"/>
        </w:rPr>
        <w:t xml:space="preserve">לא מכובד. חברים, לא מכובד. אוזן המן, איזו כוסית קטנה, </w:t>
      </w:r>
      <w:bookmarkStart w:id="8909" w:name="_ETM_Q21_368144"/>
      <w:bookmarkEnd w:id="8909"/>
      <w:r>
        <w:rPr>
          <w:rFonts w:hint="cs"/>
          <w:rtl/>
          <w:lang w:eastAsia="he-IL"/>
        </w:rPr>
        <w:t xml:space="preserve">איזה משהו </w:t>
      </w:r>
      <w:r>
        <w:rPr>
          <w:rFonts w:hint="eastAsia"/>
          <w:rtl/>
          <w:lang w:eastAsia="he-IL"/>
        </w:rPr>
        <w:t xml:space="preserve">– </w:t>
      </w:r>
      <w:bookmarkStart w:id="8910" w:name="_ETM_Q21_370888"/>
      <w:bookmarkEnd w:id="8910"/>
      <w:r>
        <w:rPr>
          <w:rFonts w:hint="cs"/>
          <w:rtl/>
          <w:lang w:eastAsia="he-IL"/>
        </w:rPr>
        <w:t>בחייכם, מה?</w:t>
      </w:r>
    </w:p>
    <w:p w:rsidR="00093B27" w:rsidRDefault="00093B27" w:rsidP="00EE57C7">
      <w:pPr>
        <w:rPr>
          <w:rtl/>
          <w:lang w:eastAsia="he-IL"/>
        </w:rPr>
      </w:pPr>
    </w:p>
    <w:p w:rsidR="00093B27" w:rsidRDefault="00093B27" w:rsidP="00EE57C7">
      <w:pPr>
        <w:pStyle w:val="af6"/>
        <w:keepNext/>
        <w:rPr>
          <w:rtl/>
        </w:rPr>
      </w:pPr>
      <w:bookmarkStart w:id="8911" w:name="ET_interruption_6044_35"/>
      <w:r w:rsidRPr="002357FF">
        <w:rPr>
          <w:rStyle w:val="TagStyle"/>
          <w:rtl/>
        </w:rPr>
        <w:t xml:space="preserve"> &lt;&lt; קריאה &gt;&gt; </w:t>
      </w:r>
      <w:r>
        <w:rPr>
          <w:rtl/>
        </w:rPr>
        <w:t>אוריאל בוסו (ש"ס):</w:t>
      </w:r>
      <w:r w:rsidRPr="002357FF">
        <w:rPr>
          <w:rStyle w:val="TagStyle"/>
          <w:rtl/>
        </w:rPr>
        <w:t xml:space="preserve"> &lt;&lt; קריאה &gt;&gt;</w:t>
      </w:r>
      <w:r>
        <w:rPr>
          <w:rtl/>
        </w:rPr>
        <w:t xml:space="preserve">   </w:t>
      </w:r>
      <w:bookmarkEnd w:id="8911"/>
    </w:p>
    <w:p w:rsidR="00093B27" w:rsidRDefault="00093B27" w:rsidP="002437BA">
      <w:pPr>
        <w:rPr>
          <w:rtl/>
          <w:lang w:eastAsia="he-IL"/>
        </w:rPr>
      </w:pPr>
    </w:p>
    <w:p w:rsidR="00093B27" w:rsidRDefault="00093B27" w:rsidP="00EE57C7">
      <w:pPr>
        <w:rPr>
          <w:rtl/>
          <w:lang w:eastAsia="he-IL"/>
        </w:rPr>
      </w:pPr>
      <w:bookmarkStart w:id="8912" w:name="_ETM_Q21_363409"/>
      <w:bookmarkStart w:id="8913" w:name="_ETM_Q21_363473"/>
      <w:bookmarkEnd w:id="8912"/>
      <w:bookmarkEnd w:id="8913"/>
      <w:r>
        <w:rPr>
          <w:rFonts w:hint="cs"/>
          <w:rtl/>
          <w:lang w:eastAsia="he-IL"/>
        </w:rPr>
        <w:t xml:space="preserve">תגיד שגם אתה רוצה. </w:t>
      </w:r>
    </w:p>
    <w:p w:rsidR="00093B27" w:rsidRDefault="00093B27" w:rsidP="00EE57C7">
      <w:pPr>
        <w:rPr>
          <w:rtl/>
          <w:lang w:eastAsia="he-IL"/>
        </w:rPr>
      </w:pPr>
    </w:p>
    <w:p w:rsidR="00093B27" w:rsidRDefault="00093B27" w:rsidP="00EE57C7">
      <w:pPr>
        <w:pStyle w:val="af7"/>
        <w:keepNext/>
        <w:rPr>
          <w:rtl/>
        </w:rPr>
      </w:pPr>
      <w:r w:rsidRPr="002357FF">
        <w:rPr>
          <w:rStyle w:val="TagStyle"/>
          <w:rtl/>
        </w:rPr>
        <w:t xml:space="preserve"> &lt;&lt; יור &gt;&gt; </w:t>
      </w:r>
      <w:r>
        <w:rPr>
          <w:rtl/>
        </w:rPr>
        <w:t>היו"ר צבי האוזר:</w:t>
      </w:r>
      <w:r w:rsidRPr="002357F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אומות העולם מסתכלות, ילדי ישראל. </w:t>
      </w:r>
    </w:p>
    <w:p w:rsidR="00093B27" w:rsidRDefault="00093B27" w:rsidP="00EE57C7">
      <w:pPr>
        <w:rPr>
          <w:rtl/>
          <w:lang w:eastAsia="he-IL"/>
        </w:rPr>
      </w:pPr>
    </w:p>
    <w:p w:rsidR="00093B27" w:rsidRDefault="00093B27" w:rsidP="00EE57C7">
      <w:pPr>
        <w:pStyle w:val="af6"/>
        <w:keepNext/>
        <w:rPr>
          <w:rtl/>
        </w:rPr>
      </w:pPr>
      <w:bookmarkStart w:id="8914" w:name="ET_interruption_5802_37"/>
      <w:r w:rsidRPr="002357FF">
        <w:rPr>
          <w:rStyle w:val="TagStyle"/>
          <w:rtl/>
        </w:rPr>
        <w:t xml:space="preserve"> &lt;&lt; קריאה &gt;&gt; </w:t>
      </w:r>
      <w:r>
        <w:rPr>
          <w:rtl/>
        </w:rPr>
        <w:t>שלמה קרעי (הליכוד):</w:t>
      </w:r>
      <w:r w:rsidRPr="002357FF">
        <w:rPr>
          <w:rStyle w:val="TagStyle"/>
          <w:rtl/>
        </w:rPr>
        <w:t xml:space="preserve"> &lt;&lt; קריאה &gt;&gt;</w:t>
      </w:r>
      <w:r>
        <w:rPr>
          <w:rtl/>
        </w:rPr>
        <w:t xml:space="preserve">   </w:t>
      </w:r>
      <w:bookmarkEnd w:id="8914"/>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מה מסתכלים? מסתכלים על הכיסאות הריקים. </w:t>
      </w:r>
    </w:p>
    <w:p w:rsidR="00093B27" w:rsidRDefault="00093B27" w:rsidP="00EE57C7">
      <w:pPr>
        <w:rPr>
          <w:rtl/>
          <w:lang w:eastAsia="he-IL"/>
        </w:rPr>
      </w:pPr>
    </w:p>
    <w:p w:rsidR="00093B27" w:rsidRDefault="00093B27" w:rsidP="00EE57C7">
      <w:pPr>
        <w:pStyle w:val="af7"/>
        <w:keepNext/>
        <w:rPr>
          <w:rtl/>
        </w:rPr>
      </w:pPr>
      <w:r w:rsidRPr="002357FF">
        <w:rPr>
          <w:rStyle w:val="TagStyle"/>
          <w:rtl/>
        </w:rPr>
        <w:t xml:space="preserve"> &lt;&lt; יור &gt;&gt; </w:t>
      </w:r>
      <w:r>
        <w:rPr>
          <w:rtl/>
        </w:rPr>
        <w:t>היו"ר צבי האוזר:</w:t>
      </w:r>
      <w:r w:rsidRPr="002357F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יפה, הביקורת. אין </w:t>
      </w:r>
      <w:bookmarkStart w:id="8915" w:name="_ETM_Q21_379597"/>
      <w:bookmarkEnd w:id="8915"/>
      <w:r>
        <w:rPr>
          <w:rFonts w:hint="cs"/>
          <w:rtl/>
          <w:lang w:eastAsia="he-IL"/>
        </w:rPr>
        <w:t xml:space="preserve">זה מצדיק אכילה במליאה. אין זה מצדיק אכילה. שומו שמיים, אתה יודע. </w:t>
      </w:r>
    </w:p>
    <w:p w:rsidR="00093B27" w:rsidRDefault="00093B27" w:rsidP="00EE57C7">
      <w:pPr>
        <w:rPr>
          <w:rtl/>
          <w:lang w:eastAsia="he-IL"/>
        </w:rPr>
      </w:pPr>
    </w:p>
    <w:p w:rsidR="00093B27" w:rsidRDefault="00093B27" w:rsidP="00EE57C7">
      <w:pPr>
        <w:pStyle w:val="af6"/>
        <w:keepNext/>
        <w:rPr>
          <w:rtl/>
        </w:rPr>
      </w:pPr>
      <w:bookmarkStart w:id="8916" w:name="ET_interruption_5851_39"/>
      <w:r w:rsidRPr="002357FF">
        <w:rPr>
          <w:rStyle w:val="TagStyle"/>
          <w:rtl/>
        </w:rPr>
        <w:t xml:space="preserve"> &lt;&lt; קריאה &gt;&gt; </w:t>
      </w:r>
      <w:r>
        <w:rPr>
          <w:rtl/>
        </w:rPr>
        <w:t>משה אבוטבול (ש"ס):</w:t>
      </w:r>
      <w:r w:rsidRPr="002357FF">
        <w:rPr>
          <w:rStyle w:val="TagStyle"/>
          <w:rtl/>
        </w:rPr>
        <w:t xml:space="preserve"> &lt;&lt; קריאה &gt;&gt;</w:t>
      </w:r>
      <w:r>
        <w:rPr>
          <w:rtl/>
        </w:rPr>
        <w:t xml:space="preserve">   </w:t>
      </w:r>
      <w:bookmarkEnd w:id="891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גם אנחנו אכלנו אותה עם הממשלה הזאת. אנחנו אכלנו אותה יום ולילה. </w:t>
      </w:r>
    </w:p>
    <w:p w:rsidR="00093B27" w:rsidRDefault="00093B27" w:rsidP="00EE57C7">
      <w:pPr>
        <w:rPr>
          <w:rtl/>
          <w:lang w:eastAsia="he-IL"/>
        </w:rPr>
      </w:pPr>
    </w:p>
    <w:p w:rsidR="00093B27" w:rsidRDefault="00093B27" w:rsidP="00EE57C7">
      <w:pPr>
        <w:pStyle w:val="af6"/>
        <w:keepNext/>
        <w:rPr>
          <w:rtl/>
        </w:rPr>
      </w:pPr>
      <w:bookmarkStart w:id="8917" w:name="ET_interruption_5802_40"/>
      <w:r w:rsidRPr="002357FF">
        <w:rPr>
          <w:rStyle w:val="TagStyle"/>
          <w:rtl/>
        </w:rPr>
        <w:t xml:space="preserve"> &lt;&lt; קריאה &gt;&gt; </w:t>
      </w:r>
      <w:r>
        <w:rPr>
          <w:rtl/>
        </w:rPr>
        <w:t>שלמה קרעי (הליכוד):</w:t>
      </w:r>
      <w:r w:rsidRPr="002357FF">
        <w:rPr>
          <w:rStyle w:val="TagStyle"/>
          <w:rtl/>
        </w:rPr>
        <w:t xml:space="preserve"> &lt;&lt; קריאה &gt;&gt;</w:t>
      </w:r>
      <w:r>
        <w:rPr>
          <w:rtl/>
        </w:rPr>
        <w:t xml:space="preserve">   </w:t>
      </w:r>
      <w:bookmarkEnd w:id="8917"/>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הוא אוכל לנו את הלב. </w:t>
      </w:r>
    </w:p>
    <w:p w:rsidR="00093B27" w:rsidRDefault="00093B27" w:rsidP="00EE57C7">
      <w:pPr>
        <w:rPr>
          <w:rtl/>
          <w:lang w:eastAsia="he-IL"/>
        </w:rPr>
      </w:pPr>
    </w:p>
    <w:p w:rsidR="00093B27" w:rsidRDefault="00093B27" w:rsidP="00EE57C7">
      <w:pPr>
        <w:pStyle w:val="af7"/>
        <w:keepNext/>
        <w:rPr>
          <w:rtl/>
        </w:rPr>
      </w:pPr>
      <w:r w:rsidRPr="002357FF">
        <w:rPr>
          <w:rStyle w:val="TagStyle"/>
          <w:rtl/>
        </w:rPr>
        <w:t xml:space="preserve"> &lt;&lt; יור &gt;&gt; </w:t>
      </w:r>
      <w:r>
        <w:rPr>
          <w:rtl/>
        </w:rPr>
        <w:t>היו"ר צבי האוזר:</w:t>
      </w:r>
      <w:r w:rsidRPr="002357F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8918" w:name="_ETM_Q21_394212"/>
      <w:bookmarkEnd w:id="8918"/>
      <w:r>
        <w:rPr>
          <w:rFonts w:hint="cs"/>
          <w:rtl/>
          <w:lang w:eastAsia="he-IL"/>
        </w:rPr>
        <w:t xml:space="preserve">בבקשה, בבקשה. תודה רבה. </w:t>
      </w:r>
    </w:p>
    <w:p w:rsidR="00093B27" w:rsidRDefault="00093B27" w:rsidP="00EE57C7">
      <w:pPr>
        <w:rPr>
          <w:rtl/>
          <w:lang w:eastAsia="he-IL"/>
        </w:rPr>
      </w:pPr>
    </w:p>
    <w:p w:rsidR="00093B27" w:rsidRDefault="00093B27" w:rsidP="00EE57C7">
      <w:pPr>
        <w:pStyle w:val="af6"/>
        <w:keepNext/>
        <w:rPr>
          <w:rtl/>
        </w:rPr>
      </w:pPr>
      <w:bookmarkStart w:id="8919" w:name="ET_interruption_5093_42"/>
      <w:r w:rsidRPr="002357FF">
        <w:rPr>
          <w:rStyle w:val="TagStyle"/>
          <w:rtl/>
        </w:rPr>
        <w:t xml:space="preserve"> &lt;&lt; קריאה &gt;&gt; </w:t>
      </w:r>
      <w:r>
        <w:rPr>
          <w:rtl/>
        </w:rPr>
        <w:t>אורית מלכה סטרוק (הציונות הדתית):</w:t>
      </w:r>
      <w:r w:rsidRPr="002357FF">
        <w:rPr>
          <w:rStyle w:val="TagStyle"/>
          <w:rtl/>
        </w:rPr>
        <w:t xml:space="preserve"> &lt;&lt; קריאה &gt;&gt;</w:t>
      </w:r>
      <w:r>
        <w:rPr>
          <w:rtl/>
        </w:rPr>
        <w:t xml:space="preserve">   </w:t>
      </w:r>
      <w:bookmarkEnd w:id="8919"/>
    </w:p>
    <w:p w:rsidR="00093B27" w:rsidRDefault="00093B27" w:rsidP="002437BA">
      <w:pPr>
        <w:rPr>
          <w:rtl/>
          <w:lang w:eastAsia="he-IL"/>
        </w:rPr>
      </w:pPr>
    </w:p>
    <w:p w:rsidR="00093B27" w:rsidRDefault="00093B27" w:rsidP="00EE57C7">
      <w:pPr>
        <w:rPr>
          <w:rtl/>
          <w:lang w:eastAsia="he-IL"/>
        </w:rPr>
      </w:pPr>
      <w:proofErr w:type="spellStart"/>
      <w:r>
        <w:rPr>
          <w:rFonts w:hint="cs"/>
          <w:rtl/>
          <w:lang w:eastAsia="he-IL"/>
        </w:rPr>
        <w:t>קונסולית</w:t>
      </w:r>
      <w:proofErr w:type="spellEnd"/>
      <w:r>
        <w:rPr>
          <w:rFonts w:hint="cs"/>
          <w:rtl/>
          <w:lang w:eastAsia="he-IL"/>
        </w:rPr>
        <w:t xml:space="preserve"> שלא תשיר התקווה זה לא מפריע לך? </w:t>
      </w:r>
      <w:proofErr w:type="spellStart"/>
      <w:r>
        <w:rPr>
          <w:rFonts w:hint="cs"/>
          <w:rtl/>
          <w:lang w:eastAsia="he-IL"/>
        </w:rPr>
        <w:t>קונסולית</w:t>
      </w:r>
      <w:proofErr w:type="spellEnd"/>
      <w:r>
        <w:rPr>
          <w:rFonts w:hint="cs"/>
          <w:rtl/>
          <w:lang w:eastAsia="he-IL"/>
        </w:rPr>
        <w:t xml:space="preserve"> שלא תשיר את התקווה זה לא מפריע לך? </w:t>
      </w:r>
    </w:p>
    <w:p w:rsidR="00093B27" w:rsidRDefault="00093B27" w:rsidP="00EE57C7">
      <w:pPr>
        <w:rPr>
          <w:rtl/>
          <w:lang w:eastAsia="he-IL"/>
        </w:rPr>
      </w:pPr>
    </w:p>
    <w:p w:rsidR="00093B27" w:rsidRDefault="00093B27" w:rsidP="00EE57C7">
      <w:pPr>
        <w:pStyle w:val="af7"/>
        <w:keepNext/>
        <w:rPr>
          <w:rtl/>
        </w:rPr>
      </w:pPr>
      <w:bookmarkStart w:id="8920" w:name="_ETM_Q21_393395"/>
      <w:bookmarkStart w:id="8921" w:name="_ETM_Q21_393488"/>
      <w:bookmarkEnd w:id="8920"/>
      <w:bookmarkEnd w:id="8921"/>
      <w:r w:rsidRPr="002357FF">
        <w:rPr>
          <w:rStyle w:val="TagStyle"/>
          <w:rtl/>
        </w:rPr>
        <w:t xml:space="preserve"> &lt;&lt; יור &gt;&gt; </w:t>
      </w:r>
      <w:r>
        <w:rPr>
          <w:rtl/>
        </w:rPr>
        <w:t>היו"ר צבי האוזר:</w:t>
      </w:r>
      <w:r w:rsidRPr="002357F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8922" w:name="_ETM_Q21_394779"/>
      <w:bookmarkEnd w:id="8922"/>
      <w:r>
        <w:rPr>
          <w:rFonts w:hint="cs"/>
          <w:rtl/>
          <w:lang w:eastAsia="he-IL"/>
        </w:rPr>
        <w:t xml:space="preserve">אני מבקש לאפשר </w:t>
      </w:r>
      <w:bookmarkStart w:id="8923" w:name="_ETM_Q21_400954"/>
      <w:bookmarkEnd w:id="8923"/>
      <w:r>
        <w:rPr>
          <w:rFonts w:hint="cs"/>
          <w:rtl/>
          <w:lang w:eastAsia="he-IL"/>
        </w:rPr>
        <w:t xml:space="preserve">לשרה להמשיך לדבר. </w:t>
      </w:r>
    </w:p>
    <w:p w:rsidR="00093B27" w:rsidRDefault="00093B27" w:rsidP="00EE57C7">
      <w:pPr>
        <w:rPr>
          <w:rtl/>
          <w:lang w:eastAsia="he-IL"/>
        </w:rPr>
      </w:pPr>
    </w:p>
    <w:p w:rsidR="00093B27" w:rsidRDefault="00093B27" w:rsidP="00EE57C7">
      <w:pPr>
        <w:pStyle w:val="-"/>
        <w:keepNext/>
        <w:rPr>
          <w:rtl/>
        </w:rPr>
      </w:pPr>
      <w:bookmarkStart w:id="8924" w:name="ET_speakercontinue_6214_44"/>
      <w:r w:rsidRPr="002357FF">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2357FF">
        <w:rPr>
          <w:rStyle w:val="TagStyle"/>
          <w:rtl/>
        </w:rPr>
        <w:t xml:space="preserve"> &lt;&lt; דובר_המשך &gt;&gt;</w:t>
      </w:r>
      <w:r>
        <w:rPr>
          <w:rtl/>
        </w:rPr>
        <w:t xml:space="preserve">   </w:t>
      </w:r>
      <w:bookmarkEnd w:id="8924"/>
    </w:p>
    <w:p w:rsidR="00093B27" w:rsidRDefault="00093B27" w:rsidP="002437BA">
      <w:pPr>
        <w:rPr>
          <w:rtl/>
          <w:lang w:eastAsia="he-IL"/>
        </w:rPr>
      </w:pPr>
    </w:p>
    <w:p w:rsidR="00093B27" w:rsidRDefault="00093B27" w:rsidP="00EE57C7">
      <w:pPr>
        <w:rPr>
          <w:rtl/>
        </w:rPr>
      </w:pPr>
      <w:bookmarkStart w:id="8925" w:name="_ETM_Q21_351299"/>
      <w:bookmarkStart w:id="8926" w:name="_ETM_Q21_351480"/>
      <w:bookmarkStart w:id="8927" w:name="_ETM_Q21_351870"/>
      <w:bookmarkStart w:id="8928" w:name="_ETM_Q21_352049"/>
      <w:bookmarkStart w:id="8929" w:name="_ETM_Q21_352650"/>
      <w:bookmarkStart w:id="8930" w:name="_ETM_Q21_353610"/>
      <w:bookmarkStart w:id="8931" w:name="_ETM_Q21_355590"/>
      <w:bookmarkStart w:id="8932" w:name="_ETM_Q21_355769"/>
      <w:bookmarkStart w:id="8933" w:name="_ETM_Q21_356040"/>
      <w:bookmarkStart w:id="8934" w:name="_ETM_Q21_356160"/>
      <w:bookmarkStart w:id="8935" w:name="_ETM_Q21_356340"/>
      <w:bookmarkStart w:id="8936" w:name="_ETM_Q21_405320"/>
      <w:bookmarkEnd w:id="8925"/>
      <w:bookmarkEnd w:id="8926"/>
      <w:bookmarkEnd w:id="8927"/>
      <w:bookmarkEnd w:id="8928"/>
      <w:bookmarkEnd w:id="8929"/>
      <w:bookmarkEnd w:id="8930"/>
      <w:bookmarkEnd w:id="8931"/>
      <w:bookmarkEnd w:id="8932"/>
      <w:bookmarkEnd w:id="8933"/>
      <w:bookmarkEnd w:id="8934"/>
      <w:bookmarkEnd w:id="8935"/>
      <w:bookmarkEnd w:id="8936"/>
      <w:r>
        <w:rPr>
          <w:rFonts w:hint="cs"/>
          <w:rtl/>
        </w:rPr>
        <w:t xml:space="preserve">הממשלה גם קבעה לאחרונה, כפי שאתם יודעים, את הגדלת שכר </w:t>
      </w:r>
      <w:r>
        <w:rPr>
          <w:rtl/>
        </w:rPr>
        <w:t>המינימום</w:t>
      </w:r>
      <w:r>
        <w:rPr>
          <w:rFonts w:hint="cs"/>
          <w:rtl/>
        </w:rPr>
        <w:t>,</w:t>
      </w:r>
      <w:r>
        <w:rPr>
          <w:rtl/>
        </w:rPr>
        <w:t xml:space="preserve"> </w:t>
      </w:r>
      <w:bookmarkStart w:id="8937" w:name="_ETM_Q21_406310"/>
      <w:bookmarkEnd w:id="8937"/>
      <w:r>
        <w:rPr>
          <w:rFonts w:hint="cs"/>
          <w:rtl/>
        </w:rPr>
        <w:t xml:space="preserve">את </w:t>
      </w:r>
      <w:bookmarkStart w:id="8938" w:name="_ETM_Q21_406490"/>
      <w:bookmarkEnd w:id="8938"/>
      <w:r>
        <w:rPr>
          <w:rtl/>
        </w:rPr>
        <w:t xml:space="preserve">הגדלת </w:t>
      </w:r>
      <w:bookmarkStart w:id="8939" w:name="_ETM_Q21_406970"/>
      <w:bookmarkEnd w:id="8939"/>
      <w:r>
        <w:rPr>
          <w:rtl/>
        </w:rPr>
        <w:t xml:space="preserve">התשלומים </w:t>
      </w:r>
      <w:bookmarkStart w:id="8940" w:name="_ETM_Q21_407600"/>
      <w:bookmarkEnd w:id="8940"/>
      <w:r>
        <w:rPr>
          <w:rtl/>
        </w:rPr>
        <w:t xml:space="preserve">לניצולי </w:t>
      </w:r>
      <w:bookmarkStart w:id="8941" w:name="_ETM_Q21_408500"/>
      <w:bookmarkEnd w:id="8941"/>
      <w:r>
        <w:rPr>
          <w:rtl/>
        </w:rPr>
        <w:t>שואה</w:t>
      </w:r>
      <w:r>
        <w:rPr>
          <w:rFonts w:hint="cs"/>
          <w:rtl/>
        </w:rPr>
        <w:t>;</w:t>
      </w:r>
      <w:r>
        <w:rPr>
          <w:rtl/>
        </w:rPr>
        <w:t xml:space="preserve"> </w:t>
      </w:r>
      <w:bookmarkStart w:id="8942" w:name="_ETM_Q21_409280"/>
      <w:bookmarkEnd w:id="8942"/>
      <w:r>
        <w:rPr>
          <w:rFonts w:hint="cs"/>
          <w:rtl/>
        </w:rPr>
        <w:t xml:space="preserve">על </w:t>
      </w:r>
      <w:r>
        <w:rPr>
          <w:rtl/>
        </w:rPr>
        <w:t xml:space="preserve">קשישים </w:t>
      </w:r>
      <w:bookmarkStart w:id="8943" w:name="_ETM_Q21_409700"/>
      <w:bookmarkStart w:id="8944" w:name="_ETM_Q21_409880"/>
      <w:bookmarkEnd w:id="8943"/>
      <w:bookmarkEnd w:id="8944"/>
      <w:r>
        <w:rPr>
          <w:rtl/>
        </w:rPr>
        <w:t>דיברנו</w:t>
      </w:r>
      <w:r>
        <w:rPr>
          <w:rFonts w:hint="cs"/>
          <w:rtl/>
        </w:rPr>
        <w:t>;</w:t>
      </w:r>
      <w:r>
        <w:rPr>
          <w:rtl/>
        </w:rPr>
        <w:t xml:space="preserve"> </w:t>
      </w:r>
      <w:bookmarkStart w:id="8945" w:name="_ETM_Q21_410480"/>
      <w:bookmarkEnd w:id="8945"/>
      <w:r>
        <w:rPr>
          <w:rtl/>
        </w:rPr>
        <w:t xml:space="preserve">דמי </w:t>
      </w:r>
      <w:bookmarkStart w:id="8946" w:name="_ETM_Q21_410780"/>
      <w:bookmarkEnd w:id="8946"/>
      <w:r>
        <w:rPr>
          <w:rFonts w:hint="cs"/>
          <w:rtl/>
        </w:rPr>
        <w:t>ה</w:t>
      </w:r>
      <w:r>
        <w:rPr>
          <w:rtl/>
        </w:rPr>
        <w:t xml:space="preserve">קיום </w:t>
      </w:r>
      <w:bookmarkStart w:id="8947" w:name="_ETM_Q21_411110"/>
      <w:bookmarkEnd w:id="8947"/>
      <w:r>
        <w:rPr>
          <w:rtl/>
        </w:rPr>
        <w:t xml:space="preserve">לחיילים </w:t>
      </w:r>
      <w:bookmarkStart w:id="8948" w:name="_ETM_Q21_411680"/>
      <w:bookmarkStart w:id="8949" w:name="_ETM_Q21_411860"/>
      <w:bookmarkEnd w:id="8948"/>
      <w:bookmarkEnd w:id="8949"/>
      <w:r>
        <w:rPr>
          <w:rFonts w:hint="cs"/>
          <w:rtl/>
        </w:rPr>
        <w:t>עלו ב-</w:t>
      </w:r>
      <w:bookmarkStart w:id="8950" w:name="_ETM_Q21_412160"/>
      <w:bookmarkEnd w:id="8950"/>
      <w:r>
        <w:rPr>
          <w:rtl/>
        </w:rPr>
        <w:t>50%</w:t>
      </w:r>
      <w:r>
        <w:rPr>
          <w:rFonts w:hint="cs"/>
          <w:rtl/>
        </w:rPr>
        <w:t>.</w:t>
      </w:r>
      <w:r>
        <w:rPr>
          <w:rtl/>
        </w:rPr>
        <w:t xml:space="preserve"> </w:t>
      </w:r>
      <w:bookmarkStart w:id="8951" w:name="_ETM_Q21_413379"/>
      <w:bookmarkEnd w:id="8951"/>
      <w:r>
        <w:rPr>
          <w:rtl/>
        </w:rPr>
        <w:t xml:space="preserve">בעצם </w:t>
      </w:r>
      <w:bookmarkStart w:id="8952" w:name="_ETM_Q21_413980"/>
      <w:bookmarkEnd w:id="8952"/>
      <w:r>
        <w:rPr>
          <w:rtl/>
        </w:rPr>
        <w:t xml:space="preserve">כן </w:t>
      </w:r>
      <w:bookmarkStart w:id="8953" w:name="_ETM_Q21_414250"/>
      <w:bookmarkEnd w:id="8953"/>
      <w:r>
        <w:rPr>
          <w:rtl/>
        </w:rPr>
        <w:t xml:space="preserve">מטפלים </w:t>
      </w:r>
      <w:bookmarkStart w:id="8954" w:name="_ETM_Q21_415150"/>
      <w:bookmarkEnd w:id="8954"/>
      <w:r>
        <w:rPr>
          <w:rtl/>
        </w:rPr>
        <w:t xml:space="preserve">הרבה </w:t>
      </w:r>
      <w:bookmarkStart w:id="8955" w:name="_ETM_Q21_415629"/>
      <w:bookmarkEnd w:id="8955"/>
      <w:r>
        <w:rPr>
          <w:rtl/>
        </w:rPr>
        <w:t xml:space="preserve">מאוד </w:t>
      </w:r>
      <w:bookmarkStart w:id="8956" w:name="_ETM_Q21_416140"/>
      <w:bookmarkEnd w:id="8956"/>
      <w:r>
        <w:rPr>
          <w:rtl/>
        </w:rPr>
        <w:t xml:space="preserve">באוכלוסיות </w:t>
      </w:r>
      <w:bookmarkStart w:id="8957" w:name="_ETM_Q21_417189"/>
      <w:bookmarkEnd w:id="8957"/>
      <w:r>
        <w:rPr>
          <w:rtl/>
        </w:rPr>
        <w:t xml:space="preserve">מוחלשות </w:t>
      </w:r>
      <w:bookmarkStart w:id="8958" w:name="_ETM_Q21_417760"/>
      <w:bookmarkEnd w:id="8958"/>
      <w:r>
        <w:rPr>
          <w:rFonts w:hint="cs"/>
          <w:rtl/>
        </w:rPr>
        <w:t xml:space="preserve">– </w:t>
      </w:r>
      <w:r>
        <w:rPr>
          <w:rtl/>
        </w:rPr>
        <w:t xml:space="preserve">בהגדלת </w:t>
      </w:r>
      <w:bookmarkStart w:id="8959" w:name="_ETM_Q21_418959"/>
      <w:bookmarkEnd w:id="8959"/>
      <w:r>
        <w:rPr>
          <w:rtl/>
        </w:rPr>
        <w:t xml:space="preserve">נקודות </w:t>
      </w:r>
      <w:bookmarkStart w:id="8960" w:name="_ETM_Q21_420489"/>
      <w:bookmarkEnd w:id="8960"/>
      <w:r>
        <w:rPr>
          <w:rFonts w:hint="cs"/>
          <w:rtl/>
        </w:rPr>
        <w:t>ה</w:t>
      </w:r>
      <w:r>
        <w:rPr>
          <w:rtl/>
        </w:rPr>
        <w:t xml:space="preserve">זיכוי </w:t>
      </w:r>
      <w:bookmarkStart w:id="8961" w:name="_ETM_Q21_421060"/>
      <w:bookmarkEnd w:id="8961"/>
      <w:r>
        <w:rPr>
          <w:rtl/>
        </w:rPr>
        <w:t xml:space="preserve">במס </w:t>
      </w:r>
      <w:bookmarkStart w:id="8962" w:name="_ETM_Q21_422080"/>
      <w:bookmarkEnd w:id="8962"/>
      <w:r>
        <w:rPr>
          <w:rtl/>
        </w:rPr>
        <w:t xml:space="preserve">בגין </w:t>
      </w:r>
      <w:bookmarkStart w:id="8963" w:name="_ETM_Q21_422739"/>
      <w:bookmarkEnd w:id="8963"/>
      <w:r>
        <w:rPr>
          <w:rtl/>
        </w:rPr>
        <w:t xml:space="preserve">חינוך </w:t>
      </w:r>
      <w:bookmarkStart w:id="8964" w:name="_ETM_Q21_423940"/>
      <w:bookmarkStart w:id="8965" w:name="_ETM_Q21_424720"/>
      <w:bookmarkEnd w:id="8964"/>
      <w:bookmarkEnd w:id="8965"/>
      <w:r>
        <w:rPr>
          <w:rtl/>
        </w:rPr>
        <w:t xml:space="preserve">הילדים </w:t>
      </w:r>
      <w:bookmarkStart w:id="8966" w:name="_ETM_Q21_425440"/>
      <w:bookmarkEnd w:id="8966"/>
      <w:r>
        <w:rPr>
          <w:rtl/>
        </w:rPr>
        <w:t xml:space="preserve">להורים </w:t>
      </w:r>
      <w:bookmarkStart w:id="8967" w:name="_ETM_Q21_425830"/>
      <w:bookmarkEnd w:id="8967"/>
      <w:r>
        <w:rPr>
          <w:rtl/>
        </w:rPr>
        <w:t xml:space="preserve">עובדים </w:t>
      </w:r>
      <w:bookmarkStart w:id="8968" w:name="_ETM_Q21_426190"/>
      <w:bookmarkEnd w:id="8968"/>
      <w:proofErr w:type="spellStart"/>
      <w:r>
        <w:rPr>
          <w:rtl/>
        </w:rPr>
        <w:t>וכו</w:t>
      </w:r>
      <w:proofErr w:type="spellEnd"/>
      <w:r>
        <w:rPr>
          <w:rtl/>
        </w:rPr>
        <w:t>'</w:t>
      </w:r>
      <w:r>
        <w:rPr>
          <w:rFonts w:hint="cs"/>
          <w:rtl/>
        </w:rPr>
        <w:t>.</w:t>
      </w:r>
    </w:p>
    <w:p w:rsidR="00093B27" w:rsidRDefault="00093B27" w:rsidP="00EE57C7">
      <w:pPr>
        <w:rPr>
          <w:rtl/>
        </w:rPr>
      </w:pPr>
    </w:p>
    <w:p w:rsidR="00093B27" w:rsidRDefault="00093B27" w:rsidP="00805570">
      <w:pPr>
        <w:rPr>
          <w:rtl/>
        </w:rPr>
      </w:pPr>
      <w:bookmarkStart w:id="8969" w:name="_ETM_Q21_427180"/>
      <w:bookmarkEnd w:id="8969"/>
      <w:r>
        <w:rPr>
          <w:rFonts w:hint="cs"/>
          <w:rtl/>
        </w:rPr>
        <w:t>אשר ל</w:t>
      </w:r>
      <w:bookmarkStart w:id="8970" w:name="_ETM_Q21_427599"/>
      <w:bookmarkEnd w:id="8970"/>
      <w:r>
        <w:rPr>
          <w:rtl/>
        </w:rPr>
        <w:t xml:space="preserve">הגדלת </w:t>
      </w:r>
      <w:bookmarkStart w:id="8971" w:name="_ETM_Q21_428080"/>
      <w:bookmarkEnd w:id="8971"/>
      <w:r>
        <w:rPr>
          <w:rtl/>
        </w:rPr>
        <w:t xml:space="preserve">הנחות </w:t>
      </w:r>
      <w:bookmarkStart w:id="8972" w:name="_ETM_Q21_428530"/>
      <w:bookmarkEnd w:id="8972"/>
      <w:r>
        <w:rPr>
          <w:rtl/>
        </w:rPr>
        <w:t xml:space="preserve">הארנונה </w:t>
      </w:r>
      <w:bookmarkStart w:id="8973" w:name="_ETM_Q21_429040"/>
      <w:bookmarkEnd w:id="8973"/>
      <w:r>
        <w:rPr>
          <w:rtl/>
        </w:rPr>
        <w:t xml:space="preserve">המוצעת </w:t>
      </w:r>
      <w:bookmarkStart w:id="8974" w:name="_ETM_Q21_429640"/>
      <w:bookmarkEnd w:id="8974"/>
      <w:r>
        <w:rPr>
          <w:rtl/>
        </w:rPr>
        <w:t xml:space="preserve">בהצעה </w:t>
      </w:r>
      <w:bookmarkStart w:id="8975" w:name="_ETM_Q21_430300"/>
      <w:bookmarkEnd w:id="8975"/>
      <w:r>
        <w:rPr>
          <w:rtl/>
        </w:rPr>
        <w:t>הזאת</w:t>
      </w:r>
      <w:r>
        <w:rPr>
          <w:rFonts w:hint="cs"/>
          <w:rtl/>
        </w:rPr>
        <w:t>,</w:t>
      </w:r>
      <w:r>
        <w:rPr>
          <w:rtl/>
        </w:rPr>
        <w:t xml:space="preserve"> </w:t>
      </w:r>
      <w:bookmarkStart w:id="8976" w:name="_ETM_Q21_431110"/>
      <w:bookmarkEnd w:id="8976"/>
      <w:r>
        <w:rPr>
          <w:rtl/>
        </w:rPr>
        <w:t xml:space="preserve">היא </w:t>
      </w:r>
      <w:bookmarkStart w:id="8977" w:name="_ETM_Q21_431200"/>
      <w:bookmarkEnd w:id="8977"/>
      <w:r>
        <w:rPr>
          <w:rtl/>
        </w:rPr>
        <w:t xml:space="preserve">צפויה </w:t>
      </w:r>
      <w:bookmarkStart w:id="8978" w:name="_ETM_Q21_431590"/>
      <w:bookmarkEnd w:id="8978"/>
      <w:r>
        <w:rPr>
          <w:rtl/>
        </w:rPr>
        <w:t xml:space="preserve">להפחית </w:t>
      </w:r>
      <w:bookmarkStart w:id="8979" w:name="_ETM_Q21_432129"/>
      <w:bookmarkEnd w:id="8979"/>
      <w:r>
        <w:rPr>
          <w:rtl/>
        </w:rPr>
        <w:t xml:space="preserve">את </w:t>
      </w:r>
      <w:bookmarkStart w:id="8980" w:name="_ETM_Q21_432250"/>
      <w:bookmarkEnd w:id="8980"/>
      <w:r>
        <w:rPr>
          <w:rtl/>
        </w:rPr>
        <w:t>הכנסותיה</w:t>
      </w:r>
      <w:r>
        <w:rPr>
          <w:rFonts w:hint="cs"/>
          <w:rtl/>
        </w:rPr>
        <w:t>ן</w:t>
      </w:r>
      <w:r>
        <w:rPr>
          <w:rtl/>
        </w:rPr>
        <w:t xml:space="preserve"> </w:t>
      </w:r>
      <w:bookmarkStart w:id="8981" w:name="_ETM_Q21_432940"/>
      <w:bookmarkEnd w:id="8981"/>
      <w:r>
        <w:rPr>
          <w:rtl/>
        </w:rPr>
        <w:t xml:space="preserve">של </w:t>
      </w:r>
      <w:bookmarkStart w:id="8982" w:name="_ETM_Q21_433120"/>
      <w:bookmarkEnd w:id="8982"/>
      <w:r>
        <w:rPr>
          <w:rtl/>
        </w:rPr>
        <w:t xml:space="preserve">הרשויות </w:t>
      </w:r>
      <w:bookmarkStart w:id="8983" w:name="_ETM_Q21_433540"/>
      <w:bookmarkEnd w:id="8983"/>
      <w:r>
        <w:rPr>
          <w:rtl/>
        </w:rPr>
        <w:t xml:space="preserve">המקומיות </w:t>
      </w:r>
      <w:bookmarkStart w:id="8984" w:name="_ETM_Q21_434140"/>
      <w:bookmarkStart w:id="8985" w:name="_ETM_Q21_435159"/>
      <w:bookmarkEnd w:id="8984"/>
      <w:bookmarkEnd w:id="8985"/>
      <w:r>
        <w:rPr>
          <w:rFonts w:hint="cs"/>
          <w:rtl/>
        </w:rPr>
        <w:t>בכ-700</w:t>
      </w:r>
      <w:r>
        <w:rPr>
          <w:rtl/>
        </w:rPr>
        <w:t xml:space="preserve"> </w:t>
      </w:r>
      <w:bookmarkStart w:id="8986" w:name="_ETM_Q21_435700"/>
      <w:bookmarkEnd w:id="8986"/>
      <w:r>
        <w:rPr>
          <w:rFonts w:hint="cs"/>
          <w:rtl/>
        </w:rPr>
        <w:t xml:space="preserve">מיליון </w:t>
      </w:r>
      <w:r>
        <w:rPr>
          <w:rtl/>
        </w:rPr>
        <w:t xml:space="preserve">שקלים </w:t>
      </w:r>
      <w:bookmarkStart w:id="8987" w:name="_ETM_Q21_436150"/>
      <w:bookmarkEnd w:id="8987"/>
      <w:r>
        <w:rPr>
          <w:rtl/>
        </w:rPr>
        <w:t>בשנה</w:t>
      </w:r>
      <w:r>
        <w:rPr>
          <w:rFonts w:hint="cs"/>
          <w:rtl/>
        </w:rPr>
        <w:t>,</w:t>
      </w:r>
      <w:r>
        <w:rPr>
          <w:rtl/>
        </w:rPr>
        <w:t xml:space="preserve"> </w:t>
      </w:r>
      <w:bookmarkStart w:id="8988" w:name="_ETM_Q21_437080"/>
      <w:bookmarkEnd w:id="8988"/>
      <w:r>
        <w:rPr>
          <w:rtl/>
        </w:rPr>
        <w:t xml:space="preserve">והיא </w:t>
      </w:r>
      <w:bookmarkStart w:id="8989" w:name="_ETM_Q21_437350"/>
      <w:bookmarkEnd w:id="8989"/>
      <w:r>
        <w:rPr>
          <w:rtl/>
        </w:rPr>
        <w:t xml:space="preserve">לא </w:t>
      </w:r>
      <w:bookmarkStart w:id="8990" w:name="_ETM_Q21_437500"/>
      <w:bookmarkEnd w:id="8990"/>
      <w:r>
        <w:rPr>
          <w:rFonts w:hint="cs"/>
          <w:rtl/>
        </w:rPr>
        <w:t>מביאה</w:t>
      </w:r>
      <w:r>
        <w:rPr>
          <w:rtl/>
        </w:rPr>
        <w:t xml:space="preserve"> </w:t>
      </w:r>
      <w:bookmarkStart w:id="8991" w:name="_ETM_Q21_437979"/>
      <w:bookmarkEnd w:id="8991"/>
      <w:r>
        <w:rPr>
          <w:rtl/>
        </w:rPr>
        <w:t xml:space="preserve">בחשבון </w:t>
      </w:r>
      <w:bookmarkStart w:id="8992" w:name="_ETM_Q21_438490"/>
      <w:bookmarkEnd w:id="8992"/>
      <w:r>
        <w:rPr>
          <w:rtl/>
        </w:rPr>
        <w:t xml:space="preserve">את </w:t>
      </w:r>
      <w:bookmarkStart w:id="8993" w:name="_ETM_Q21_438610"/>
      <w:bookmarkEnd w:id="8993"/>
      <w:r>
        <w:rPr>
          <w:rtl/>
        </w:rPr>
        <w:t xml:space="preserve">העלות </w:t>
      </w:r>
      <w:bookmarkStart w:id="8994" w:name="_ETM_Q21_438910"/>
      <w:bookmarkEnd w:id="8994"/>
      <w:r>
        <w:rPr>
          <w:rtl/>
        </w:rPr>
        <w:t xml:space="preserve">השולית </w:t>
      </w:r>
      <w:bookmarkStart w:id="8995" w:name="_ETM_Q21_439330"/>
      <w:bookmarkEnd w:id="8995"/>
      <w:r>
        <w:rPr>
          <w:rtl/>
        </w:rPr>
        <w:t xml:space="preserve">הפוחתת </w:t>
      </w:r>
      <w:bookmarkStart w:id="8996" w:name="_ETM_Q21_440050"/>
      <w:bookmarkEnd w:id="8996"/>
      <w:r>
        <w:rPr>
          <w:rtl/>
        </w:rPr>
        <w:t xml:space="preserve">לנפש </w:t>
      </w:r>
      <w:bookmarkStart w:id="8997" w:name="_ETM_Q21_441069"/>
      <w:bookmarkEnd w:id="8997"/>
      <w:r>
        <w:rPr>
          <w:rtl/>
        </w:rPr>
        <w:t xml:space="preserve">במשק </w:t>
      </w:r>
      <w:bookmarkStart w:id="8998" w:name="_ETM_Q21_441550"/>
      <w:bookmarkEnd w:id="8998"/>
      <w:r>
        <w:rPr>
          <w:rtl/>
        </w:rPr>
        <w:t>בית</w:t>
      </w:r>
      <w:r>
        <w:rPr>
          <w:rFonts w:hint="cs"/>
          <w:rtl/>
        </w:rPr>
        <w:t>,</w:t>
      </w:r>
      <w:r>
        <w:rPr>
          <w:rtl/>
        </w:rPr>
        <w:t xml:space="preserve"> </w:t>
      </w:r>
      <w:bookmarkStart w:id="8999" w:name="_ETM_Q21_442919"/>
      <w:bookmarkEnd w:id="8999"/>
      <w:r>
        <w:rPr>
          <w:rtl/>
        </w:rPr>
        <w:t xml:space="preserve">כלומר </w:t>
      </w:r>
      <w:bookmarkStart w:id="9000" w:name="_ETM_Q21_443279"/>
      <w:bookmarkEnd w:id="9000"/>
      <w:r w:rsidR="00805570">
        <w:rPr>
          <w:rFonts w:hint="cs"/>
          <w:rtl/>
        </w:rPr>
        <w:t>ש</w:t>
      </w:r>
      <w:r>
        <w:rPr>
          <w:rtl/>
        </w:rPr>
        <w:t>בעצם</w:t>
      </w:r>
      <w:r>
        <w:rPr>
          <w:rFonts w:hint="cs"/>
          <w:rtl/>
        </w:rPr>
        <w:t>,</w:t>
      </w:r>
      <w:r>
        <w:rPr>
          <w:rtl/>
        </w:rPr>
        <w:t xml:space="preserve"> </w:t>
      </w:r>
      <w:bookmarkStart w:id="9001" w:name="_ETM_Q21_443790"/>
      <w:bookmarkEnd w:id="9001"/>
      <w:r>
        <w:rPr>
          <w:rtl/>
        </w:rPr>
        <w:t>במשפחות</w:t>
      </w:r>
      <w:r>
        <w:rPr>
          <w:rFonts w:hint="cs"/>
          <w:rtl/>
        </w:rPr>
        <w:t>,</w:t>
      </w:r>
      <w:r>
        <w:rPr>
          <w:rtl/>
        </w:rPr>
        <w:t xml:space="preserve"> </w:t>
      </w:r>
      <w:bookmarkStart w:id="9002" w:name="_ETM_Q21_444360"/>
      <w:bookmarkStart w:id="9003" w:name="_ETM_Q21_444660"/>
      <w:bookmarkStart w:id="9004" w:name="_ETM_Q21_444810"/>
      <w:bookmarkEnd w:id="9002"/>
      <w:bookmarkEnd w:id="9003"/>
      <w:bookmarkEnd w:id="9004"/>
      <w:r>
        <w:rPr>
          <w:rtl/>
        </w:rPr>
        <w:t xml:space="preserve">ככל </w:t>
      </w:r>
      <w:bookmarkStart w:id="9005" w:name="_ETM_Q21_445169"/>
      <w:bookmarkEnd w:id="9005"/>
      <w:r>
        <w:rPr>
          <w:rtl/>
        </w:rPr>
        <w:t xml:space="preserve">שיש </w:t>
      </w:r>
      <w:bookmarkStart w:id="9006" w:name="_ETM_Q21_445410"/>
      <w:bookmarkEnd w:id="9006"/>
      <w:r>
        <w:rPr>
          <w:rtl/>
        </w:rPr>
        <w:t xml:space="preserve">יותר </w:t>
      </w:r>
      <w:bookmarkStart w:id="9007" w:name="_ETM_Q21_445710"/>
      <w:bookmarkEnd w:id="9007"/>
      <w:r>
        <w:rPr>
          <w:rtl/>
        </w:rPr>
        <w:t>ילדים</w:t>
      </w:r>
      <w:r>
        <w:rPr>
          <w:rFonts w:hint="cs"/>
          <w:rtl/>
        </w:rPr>
        <w:t>,</w:t>
      </w:r>
      <w:r>
        <w:rPr>
          <w:rtl/>
        </w:rPr>
        <w:t xml:space="preserve"> </w:t>
      </w:r>
      <w:bookmarkStart w:id="9008" w:name="_ETM_Q21_447089"/>
      <w:bookmarkEnd w:id="9008"/>
      <w:r>
        <w:rPr>
          <w:rtl/>
        </w:rPr>
        <w:t xml:space="preserve">כבר </w:t>
      </w:r>
      <w:bookmarkStart w:id="9009" w:name="_ETM_Q21_447540"/>
      <w:bookmarkEnd w:id="9009"/>
      <w:r>
        <w:rPr>
          <w:rFonts w:hint="cs"/>
          <w:rtl/>
        </w:rPr>
        <w:t>ה</w:t>
      </w:r>
      <w:r>
        <w:rPr>
          <w:rtl/>
        </w:rPr>
        <w:t xml:space="preserve">עלות </w:t>
      </w:r>
      <w:bookmarkStart w:id="9010" w:name="_ETM_Q21_448020"/>
      <w:bookmarkEnd w:id="9010"/>
      <w:r>
        <w:rPr>
          <w:rtl/>
        </w:rPr>
        <w:t xml:space="preserve">מבחינת </w:t>
      </w:r>
      <w:bookmarkStart w:id="9011" w:name="_ETM_Q21_448589"/>
      <w:bookmarkEnd w:id="9011"/>
      <w:r>
        <w:rPr>
          <w:rtl/>
        </w:rPr>
        <w:t xml:space="preserve">המשפחה </w:t>
      </w:r>
      <w:bookmarkStart w:id="9012" w:name="_ETM_Q21_449100"/>
      <w:bookmarkEnd w:id="9012"/>
      <w:r>
        <w:rPr>
          <w:rtl/>
        </w:rPr>
        <w:t xml:space="preserve">יותר </w:t>
      </w:r>
      <w:bookmarkStart w:id="9013" w:name="_ETM_Q21_449610"/>
      <w:bookmarkEnd w:id="9013"/>
      <w:r>
        <w:rPr>
          <w:rtl/>
        </w:rPr>
        <w:t>קטנה</w:t>
      </w:r>
      <w:r>
        <w:rPr>
          <w:rFonts w:hint="cs"/>
          <w:rtl/>
        </w:rPr>
        <w:t>.</w:t>
      </w:r>
      <w:r>
        <w:rPr>
          <w:rtl/>
        </w:rPr>
        <w:t xml:space="preserve"> </w:t>
      </w:r>
      <w:bookmarkStart w:id="9014" w:name="_ETM_Q21_450660"/>
      <w:bookmarkEnd w:id="9014"/>
      <w:r>
        <w:rPr>
          <w:rtl/>
        </w:rPr>
        <w:t xml:space="preserve">היא </w:t>
      </w:r>
      <w:bookmarkStart w:id="9015" w:name="_ETM_Q21_450750"/>
      <w:bookmarkEnd w:id="9015"/>
      <w:r>
        <w:rPr>
          <w:rtl/>
        </w:rPr>
        <w:t xml:space="preserve">מייצרת </w:t>
      </w:r>
      <w:bookmarkStart w:id="9016" w:name="_ETM_Q21_451410"/>
      <w:bookmarkEnd w:id="9016"/>
      <w:r>
        <w:rPr>
          <w:rtl/>
        </w:rPr>
        <w:t xml:space="preserve">הנחה </w:t>
      </w:r>
      <w:bookmarkStart w:id="9017" w:name="_ETM_Q21_451830"/>
      <w:bookmarkEnd w:id="9017"/>
      <w:r>
        <w:rPr>
          <w:rtl/>
        </w:rPr>
        <w:t xml:space="preserve">רגרסיבית </w:t>
      </w:r>
      <w:bookmarkStart w:id="9018" w:name="_ETM_Q21_452790"/>
      <w:bookmarkEnd w:id="9018"/>
      <w:r>
        <w:rPr>
          <w:rtl/>
        </w:rPr>
        <w:t xml:space="preserve">שלא </w:t>
      </w:r>
      <w:bookmarkStart w:id="9019" w:name="_ETM_Q21_453120"/>
      <w:bookmarkEnd w:id="9019"/>
      <w:r>
        <w:rPr>
          <w:rtl/>
        </w:rPr>
        <w:t xml:space="preserve">מתחשבת </w:t>
      </w:r>
      <w:bookmarkStart w:id="9020" w:name="_ETM_Q21_453750"/>
      <w:bookmarkEnd w:id="9020"/>
      <w:r>
        <w:rPr>
          <w:rtl/>
        </w:rPr>
        <w:t>במצב</w:t>
      </w:r>
      <w:r>
        <w:rPr>
          <w:rFonts w:hint="cs"/>
          <w:rtl/>
        </w:rPr>
        <w:t>ן</w:t>
      </w:r>
      <w:r>
        <w:rPr>
          <w:rtl/>
        </w:rPr>
        <w:t xml:space="preserve"> </w:t>
      </w:r>
      <w:bookmarkStart w:id="9021" w:name="_ETM_Q21_454320"/>
      <w:bookmarkEnd w:id="9021"/>
      <w:r>
        <w:rPr>
          <w:rtl/>
        </w:rPr>
        <w:t xml:space="preserve">הכלכלי </w:t>
      </w:r>
      <w:bookmarkStart w:id="9022" w:name="_ETM_Q21_455270"/>
      <w:bookmarkEnd w:id="9022"/>
      <w:r>
        <w:rPr>
          <w:rtl/>
        </w:rPr>
        <w:t xml:space="preserve">של </w:t>
      </w:r>
      <w:bookmarkStart w:id="9023" w:name="_ETM_Q21_455540"/>
      <w:bookmarkEnd w:id="9023"/>
      <w:r>
        <w:rPr>
          <w:rtl/>
        </w:rPr>
        <w:t xml:space="preserve">המשפחות </w:t>
      </w:r>
      <w:bookmarkStart w:id="9024" w:name="_ETM_Q21_456589"/>
      <w:bookmarkEnd w:id="9024"/>
      <w:r>
        <w:rPr>
          <w:rtl/>
        </w:rPr>
        <w:t xml:space="preserve">ומהווה </w:t>
      </w:r>
      <w:bookmarkStart w:id="9025" w:name="_ETM_Q21_457130"/>
      <w:bookmarkEnd w:id="9025"/>
      <w:r>
        <w:rPr>
          <w:rtl/>
        </w:rPr>
        <w:t xml:space="preserve">תמריץ </w:t>
      </w:r>
      <w:bookmarkStart w:id="9026" w:name="_ETM_Q21_457490"/>
      <w:bookmarkEnd w:id="9026"/>
      <w:r>
        <w:rPr>
          <w:rtl/>
        </w:rPr>
        <w:t xml:space="preserve">שלילי </w:t>
      </w:r>
      <w:bookmarkStart w:id="9027" w:name="_ETM_Q21_457820"/>
      <w:bookmarkEnd w:id="9027"/>
      <w:r>
        <w:rPr>
          <w:rtl/>
        </w:rPr>
        <w:t xml:space="preserve">מובהק </w:t>
      </w:r>
      <w:bookmarkStart w:id="9028" w:name="_ETM_Q21_458589"/>
      <w:bookmarkEnd w:id="9028"/>
      <w:r>
        <w:rPr>
          <w:rtl/>
        </w:rPr>
        <w:t xml:space="preserve">לתעסוקה </w:t>
      </w:r>
      <w:bookmarkStart w:id="9029" w:name="_ETM_Q21_459490"/>
      <w:bookmarkEnd w:id="9029"/>
      <w:r>
        <w:rPr>
          <w:rtl/>
        </w:rPr>
        <w:t xml:space="preserve">בקרב </w:t>
      </w:r>
      <w:bookmarkStart w:id="9030" w:name="_ETM_Q21_459939"/>
      <w:bookmarkEnd w:id="9030"/>
      <w:r>
        <w:rPr>
          <w:rtl/>
        </w:rPr>
        <w:t xml:space="preserve">משפחות </w:t>
      </w:r>
      <w:bookmarkStart w:id="9031" w:name="_ETM_Q21_460449"/>
      <w:bookmarkEnd w:id="9031"/>
      <w:r>
        <w:rPr>
          <w:rtl/>
        </w:rPr>
        <w:t xml:space="preserve">מן </w:t>
      </w:r>
      <w:bookmarkStart w:id="9032" w:name="_ETM_Q21_460629"/>
      <w:bookmarkEnd w:id="9032"/>
      <w:r>
        <w:rPr>
          <w:rtl/>
        </w:rPr>
        <w:t xml:space="preserve">המעמד </w:t>
      </w:r>
      <w:bookmarkStart w:id="9033" w:name="_ETM_Q21_461080"/>
      <w:bookmarkEnd w:id="9033"/>
      <w:r>
        <w:rPr>
          <w:rtl/>
        </w:rPr>
        <w:t>הנמוך</w:t>
      </w:r>
      <w:r>
        <w:rPr>
          <w:rFonts w:hint="cs"/>
          <w:rtl/>
        </w:rPr>
        <w:t>.</w:t>
      </w:r>
      <w:r>
        <w:rPr>
          <w:rtl/>
        </w:rPr>
        <w:t xml:space="preserve"> </w:t>
      </w:r>
      <w:bookmarkStart w:id="9034" w:name="_ETM_Q21_462000"/>
      <w:bookmarkEnd w:id="9034"/>
      <w:r>
        <w:rPr>
          <w:rtl/>
        </w:rPr>
        <w:t xml:space="preserve">תודה </w:t>
      </w:r>
      <w:bookmarkStart w:id="9035" w:name="_ETM_Q21_462270"/>
      <w:bookmarkEnd w:id="9035"/>
      <w:r>
        <w:rPr>
          <w:rtl/>
        </w:rPr>
        <w:t>רבה</w:t>
      </w:r>
      <w:bookmarkStart w:id="9036" w:name="_ETM_Q21_465670"/>
      <w:bookmarkEnd w:id="9036"/>
      <w:r>
        <w:rPr>
          <w:rFonts w:hint="cs"/>
          <w:rtl/>
        </w:rPr>
        <w:t xml:space="preserve">. </w:t>
      </w:r>
    </w:p>
    <w:p w:rsidR="00093B27" w:rsidRDefault="00093B27" w:rsidP="00EE57C7">
      <w:pPr>
        <w:rPr>
          <w:rtl/>
        </w:rPr>
      </w:pPr>
      <w:bookmarkStart w:id="9037" w:name="_ETM_Q21_465029"/>
      <w:bookmarkStart w:id="9038" w:name="_ETM_Q21_465094"/>
      <w:bookmarkEnd w:id="9037"/>
      <w:bookmarkEnd w:id="9038"/>
    </w:p>
    <w:p w:rsidR="00093B27" w:rsidRDefault="00093B27" w:rsidP="00EE57C7">
      <w:pPr>
        <w:pStyle w:val="af7"/>
        <w:keepNext/>
        <w:rPr>
          <w:rtl/>
        </w:rPr>
      </w:pPr>
      <w:r w:rsidRPr="002357FF">
        <w:rPr>
          <w:rStyle w:val="TagStyle"/>
          <w:rtl/>
        </w:rPr>
        <w:t xml:space="preserve"> &lt;&lt; יור &gt;&gt; </w:t>
      </w:r>
      <w:r>
        <w:rPr>
          <w:rtl/>
        </w:rPr>
        <w:t>היו"ר צבי האוזר:</w:t>
      </w:r>
      <w:r w:rsidRPr="002357F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עמדת </w:t>
      </w:r>
      <w:bookmarkStart w:id="9039" w:name="_ETM_Q21_464238"/>
      <w:bookmarkEnd w:id="9039"/>
      <w:r>
        <w:rPr>
          <w:rFonts w:hint="cs"/>
          <w:rtl/>
          <w:lang w:eastAsia="he-IL"/>
        </w:rPr>
        <w:t xml:space="preserve">הממשלה, אם כך, להתנגד. </w:t>
      </w:r>
    </w:p>
    <w:p w:rsidR="00093B27" w:rsidRDefault="00093B27" w:rsidP="00EE57C7">
      <w:pPr>
        <w:rPr>
          <w:rtl/>
          <w:lang w:eastAsia="he-IL"/>
        </w:rPr>
      </w:pPr>
      <w:bookmarkStart w:id="9040" w:name="_ETM_Q21_472622"/>
      <w:bookmarkStart w:id="9041" w:name="_ETM_Q21_472690"/>
      <w:bookmarkEnd w:id="9040"/>
      <w:bookmarkEnd w:id="9041"/>
    </w:p>
    <w:p w:rsidR="00093B27" w:rsidRDefault="00093B27" w:rsidP="00EE57C7">
      <w:pPr>
        <w:pStyle w:val="af6"/>
        <w:keepNext/>
        <w:rPr>
          <w:rtl/>
        </w:rPr>
      </w:pPr>
      <w:bookmarkStart w:id="9042" w:name="ET_interruption_5851_46"/>
      <w:r w:rsidRPr="002357FF">
        <w:rPr>
          <w:rStyle w:val="TagStyle"/>
          <w:rtl/>
        </w:rPr>
        <w:t xml:space="preserve"> &lt;&lt; קריאה &gt;&gt; </w:t>
      </w:r>
      <w:r>
        <w:rPr>
          <w:rtl/>
        </w:rPr>
        <w:t>משה אבוטבול (ש"ס):</w:t>
      </w:r>
      <w:r w:rsidRPr="002357FF">
        <w:rPr>
          <w:rStyle w:val="TagStyle"/>
          <w:rtl/>
        </w:rPr>
        <w:t xml:space="preserve"> &lt;&lt; קריאה &gt;&gt;</w:t>
      </w:r>
      <w:r>
        <w:rPr>
          <w:rtl/>
        </w:rPr>
        <w:t xml:space="preserve">   </w:t>
      </w:r>
      <w:bookmarkEnd w:id="9042"/>
    </w:p>
    <w:p w:rsidR="00093B27" w:rsidRDefault="00093B27" w:rsidP="002437BA">
      <w:pPr>
        <w:rPr>
          <w:rtl/>
          <w:lang w:eastAsia="he-IL"/>
        </w:rPr>
      </w:pPr>
    </w:p>
    <w:p w:rsidR="00093B27" w:rsidRDefault="00093B27" w:rsidP="00EE57C7">
      <w:pPr>
        <w:rPr>
          <w:rtl/>
          <w:lang w:eastAsia="he-IL"/>
        </w:rPr>
      </w:pPr>
      <w:bookmarkStart w:id="9043" w:name="_ETM_Q21_483263"/>
      <w:bookmarkStart w:id="9044" w:name="_ETM_Q21_483505"/>
      <w:bookmarkStart w:id="9045" w:name="_ETM_Q21_483553"/>
      <w:bookmarkEnd w:id="9043"/>
      <w:bookmarkEnd w:id="9044"/>
      <w:bookmarkEnd w:id="9045"/>
      <w:r>
        <w:rPr>
          <w:rFonts w:hint="cs"/>
          <w:rtl/>
          <w:lang w:eastAsia="he-IL"/>
        </w:rPr>
        <w:t xml:space="preserve">אני רוצה לענות. </w:t>
      </w:r>
    </w:p>
    <w:p w:rsidR="00093B27" w:rsidRDefault="00093B27" w:rsidP="00EE57C7">
      <w:pPr>
        <w:rPr>
          <w:rtl/>
          <w:lang w:eastAsia="he-IL"/>
        </w:rPr>
      </w:pPr>
      <w:bookmarkStart w:id="9046" w:name="_ETM_Q21_486487"/>
      <w:bookmarkStart w:id="9047" w:name="_ETM_Q21_486551"/>
      <w:bookmarkEnd w:id="9046"/>
      <w:bookmarkEnd w:id="9047"/>
    </w:p>
    <w:p w:rsidR="00093B27" w:rsidRDefault="00093B27" w:rsidP="00EE57C7">
      <w:pPr>
        <w:pStyle w:val="af7"/>
        <w:keepNext/>
        <w:rPr>
          <w:rtl/>
        </w:rPr>
      </w:pPr>
      <w:r w:rsidRPr="002357FF">
        <w:rPr>
          <w:rStyle w:val="TagStyle"/>
          <w:rtl/>
        </w:rPr>
        <w:t xml:space="preserve"> &lt;&lt; יור &gt;&gt; </w:t>
      </w:r>
      <w:r>
        <w:rPr>
          <w:rtl/>
        </w:rPr>
        <w:t>היו"ר צבי האוזר:</w:t>
      </w:r>
      <w:r w:rsidRPr="002357FF">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9048" w:name="_ETM_Q21_487318"/>
      <w:bookmarkEnd w:id="9048"/>
      <w:r>
        <w:rPr>
          <w:rFonts w:hint="cs"/>
          <w:rtl/>
          <w:lang w:eastAsia="he-IL"/>
        </w:rPr>
        <w:t xml:space="preserve">בבקשה, חבר הכנסת אבוטבול. אני מציע לא להיכנע ללחץ החברים. אם </w:t>
      </w:r>
      <w:bookmarkStart w:id="9049" w:name="_ETM_Q21_490895"/>
      <w:bookmarkEnd w:id="9049"/>
      <w:r>
        <w:rPr>
          <w:rFonts w:hint="cs"/>
          <w:rtl/>
          <w:lang w:eastAsia="he-IL"/>
        </w:rPr>
        <w:t xml:space="preserve">יש לך עניין להשיב, אתה מוזמן. </w:t>
      </w:r>
    </w:p>
    <w:p w:rsidR="00093B27" w:rsidRDefault="00093B27" w:rsidP="00EE57C7">
      <w:pPr>
        <w:rPr>
          <w:rtl/>
          <w:lang w:eastAsia="he-IL"/>
        </w:rPr>
      </w:pPr>
    </w:p>
    <w:p w:rsidR="00093B27" w:rsidRDefault="00093B27" w:rsidP="00EE57C7">
      <w:pPr>
        <w:pStyle w:val="af6"/>
        <w:keepNext/>
        <w:rPr>
          <w:rtl/>
        </w:rPr>
      </w:pPr>
      <w:r w:rsidRPr="002357FF">
        <w:rPr>
          <w:rStyle w:val="TagStyle"/>
          <w:rtl/>
        </w:rPr>
        <w:t xml:space="preserve"> &lt;&lt; קריאה &gt;&gt; </w:t>
      </w:r>
      <w:r>
        <w:rPr>
          <w:rtl/>
        </w:rPr>
        <w:t>משה אבוטבול (ש"ס):</w:t>
      </w:r>
      <w:r w:rsidRPr="002357FF">
        <w:rPr>
          <w:rStyle w:val="TagStyle"/>
          <w:rtl/>
        </w:rPr>
        <w:t xml:space="preserve"> &lt;&lt; קריאה &gt;&gt;</w:t>
      </w:r>
      <w:r>
        <w:rPr>
          <w:rtl/>
        </w:rPr>
        <w:t xml:space="preserve">   </w:t>
      </w:r>
    </w:p>
    <w:p w:rsidR="00093B27" w:rsidRDefault="00093B27" w:rsidP="002437BA">
      <w:pPr>
        <w:rPr>
          <w:rtl/>
          <w:lang w:eastAsia="he-IL"/>
        </w:rPr>
      </w:pPr>
    </w:p>
    <w:p w:rsidR="00093B27" w:rsidRDefault="002437BA" w:rsidP="00EE57C7">
      <w:pPr>
        <w:rPr>
          <w:rtl/>
          <w:lang w:eastAsia="he-IL"/>
        </w:rPr>
      </w:pPr>
      <w:r>
        <w:rPr>
          <w:rFonts w:hint="cs"/>
          <w:rtl/>
          <w:lang w:eastAsia="he-IL"/>
        </w:rPr>
        <w:t>– – –</w:t>
      </w:r>
    </w:p>
    <w:p w:rsidR="00093B27" w:rsidRDefault="00093B27" w:rsidP="00EE57C7">
      <w:pPr>
        <w:rPr>
          <w:rtl/>
          <w:lang w:eastAsia="he-IL"/>
        </w:rPr>
      </w:pPr>
    </w:p>
    <w:p w:rsidR="00093B27" w:rsidRDefault="00093B27" w:rsidP="00EE57C7">
      <w:pPr>
        <w:pStyle w:val="af7"/>
        <w:keepNext/>
        <w:rPr>
          <w:rtl/>
        </w:rPr>
      </w:pPr>
      <w:r w:rsidRPr="002357FF">
        <w:rPr>
          <w:rStyle w:val="TagStyle"/>
          <w:rtl/>
        </w:rPr>
        <w:t xml:space="preserve">&lt;&lt; יור &gt;&gt; </w:t>
      </w:r>
      <w:r>
        <w:rPr>
          <w:rtl/>
        </w:rPr>
        <w:t>היו"ר צבי האוזר:</w:t>
      </w:r>
      <w:r w:rsidRPr="002357FF">
        <w:rPr>
          <w:rStyle w:val="TagStyle"/>
          <w:rtl/>
        </w:rPr>
        <w:t xml:space="preserve"> &lt;&lt; יור &gt;&gt;</w:t>
      </w:r>
      <w:r>
        <w:rPr>
          <w:rtl/>
        </w:rPr>
        <w:t xml:space="preserve">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ויתרת על התשובה. </w:t>
      </w:r>
    </w:p>
    <w:p w:rsidR="00093B27" w:rsidRDefault="00093B27" w:rsidP="00EE57C7">
      <w:pPr>
        <w:rPr>
          <w:rtl/>
          <w:lang w:eastAsia="he-IL"/>
        </w:rPr>
      </w:pPr>
      <w:bookmarkStart w:id="9050" w:name="_ETM_Q21_495401"/>
      <w:bookmarkStart w:id="9051" w:name="_ETM_Q21_495465"/>
      <w:bookmarkEnd w:id="9050"/>
      <w:bookmarkEnd w:id="9051"/>
    </w:p>
    <w:p w:rsidR="00093B27" w:rsidRDefault="00093B27" w:rsidP="00EE57C7">
      <w:pPr>
        <w:rPr>
          <w:rtl/>
          <w:lang w:eastAsia="he-IL"/>
        </w:rPr>
      </w:pPr>
      <w:bookmarkStart w:id="9052" w:name="_ETM_Q21_495553"/>
      <w:bookmarkStart w:id="9053" w:name="_ETM_Q21_495609"/>
      <w:bookmarkEnd w:id="9052"/>
      <w:bookmarkEnd w:id="9053"/>
      <w:r>
        <w:rPr>
          <w:rFonts w:hint="cs"/>
          <w:rtl/>
          <w:lang w:eastAsia="he-IL"/>
        </w:rPr>
        <w:t xml:space="preserve">אז אנחנו </w:t>
      </w:r>
      <w:bookmarkStart w:id="9054" w:name="_ETM_Q21_496425"/>
      <w:bookmarkEnd w:id="9054"/>
      <w:r>
        <w:rPr>
          <w:rFonts w:hint="cs"/>
          <w:rtl/>
          <w:lang w:eastAsia="he-IL"/>
        </w:rPr>
        <w:t xml:space="preserve">נעבור להצבעה. מי בעד? מי נגד? מצביעים. </w:t>
      </w:r>
    </w:p>
    <w:p w:rsidR="00093B27" w:rsidRDefault="00093B27" w:rsidP="00EE57C7">
      <w:pPr>
        <w:rPr>
          <w:rtl/>
          <w:lang w:eastAsia="he-IL"/>
        </w:rPr>
      </w:pPr>
      <w:bookmarkStart w:id="9055" w:name="_ETM_Q21_470061"/>
      <w:bookmarkStart w:id="9056" w:name="_ETM_Q21_470150"/>
      <w:bookmarkEnd w:id="9055"/>
      <w:bookmarkEnd w:id="9056"/>
    </w:p>
    <w:p w:rsidR="00093B27" w:rsidRDefault="00093B27" w:rsidP="00EE57C7">
      <w:pPr>
        <w:pStyle w:val="af2"/>
        <w:keepNext/>
        <w:rPr>
          <w:rtl/>
          <w:lang w:eastAsia="he-IL"/>
        </w:rPr>
      </w:pPr>
      <w:r>
        <w:rPr>
          <w:rtl/>
          <w:lang w:eastAsia="he-IL"/>
        </w:rPr>
        <w:t>הצבעה מס'</w:t>
      </w:r>
      <w:r>
        <w:rPr>
          <w:rFonts w:hint="cs"/>
          <w:rtl/>
          <w:lang w:eastAsia="he-IL"/>
        </w:rPr>
        <w:t xml:space="preserve"> 12</w:t>
      </w:r>
    </w:p>
    <w:p w:rsidR="00093B27" w:rsidRDefault="00093B27" w:rsidP="00EE57C7">
      <w:pPr>
        <w:pStyle w:val="--"/>
        <w:keepNext/>
        <w:rPr>
          <w:rtl/>
          <w:lang w:eastAsia="he-IL"/>
        </w:rPr>
      </w:pPr>
    </w:p>
    <w:p w:rsidR="00093B27" w:rsidRDefault="00093B27" w:rsidP="00EE57C7">
      <w:pPr>
        <w:pStyle w:val="--"/>
        <w:keepNext/>
        <w:rPr>
          <w:rtl/>
          <w:lang w:eastAsia="he-IL"/>
        </w:rPr>
      </w:pPr>
      <w:r>
        <w:rPr>
          <w:rtl/>
          <w:lang w:eastAsia="he-IL"/>
        </w:rPr>
        <w:t>בעד ההצעה להעביר את הצעת החוק לוועדה –</w:t>
      </w:r>
      <w:r>
        <w:rPr>
          <w:rFonts w:hint="cs"/>
          <w:rtl/>
          <w:lang w:eastAsia="he-IL"/>
        </w:rPr>
        <w:t xml:space="preserve"> 29</w:t>
      </w:r>
    </w:p>
    <w:p w:rsidR="00093B27" w:rsidRDefault="00093B27" w:rsidP="007A0298">
      <w:pPr>
        <w:pStyle w:val="--"/>
        <w:keepNext/>
        <w:rPr>
          <w:rtl/>
          <w:lang w:eastAsia="he-IL"/>
        </w:rPr>
      </w:pPr>
      <w:r>
        <w:rPr>
          <w:rFonts w:hint="cs"/>
          <w:rtl/>
          <w:lang w:eastAsia="he-IL"/>
        </w:rPr>
        <w:t xml:space="preserve">בעד ההצעה להסיר </w:t>
      </w:r>
      <w:r w:rsidR="007A0298">
        <w:rPr>
          <w:rFonts w:hint="cs"/>
          <w:rtl/>
          <w:lang w:eastAsia="he-IL"/>
        </w:rPr>
        <w:t xml:space="preserve">מסדר-היום </w:t>
      </w:r>
      <w:r>
        <w:rPr>
          <w:rFonts w:hint="cs"/>
          <w:rtl/>
          <w:lang w:eastAsia="he-IL"/>
        </w:rPr>
        <w:t xml:space="preserve">את הצעת החוק </w:t>
      </w:r>
      <w:r>
        <w:rPr>
          <w:rtl/>
          <w:lang w:eastAsia="he-IL"/>
        </w:rPr>
        <w:t xml:space="preserve">– </w:t>
      </w:r>
      <w:r>
        <w:rPr>
          <w:rFonts w:hint="cs"/>
          <w:rtl/>
          <w:lang w:eastAsia="he-IL"/>
        </w:rPr>
        <w:t>אין</w:t>
      </w:r>
    </w:p>
    <w:p w:rsidR="00093B27" w:rsidRDefault="00093B27" w:rsidP="00EE57C7">
      <w:pPr>
        <w:pStyle w:val="--"/>
        <w:keepNext/>
        <w:rPr>
          <w:rtl/>
          <w:lang w:eastAsia="he-IL"/>
        </w:rPr>
      </w:pPr>
      <w:r>
        <w:rPr>
          <w:rtl/>
          <w:lang w:eastAsia="he-IL"/>
        </w:rPr>
        <w:t xml:space="preserve">נמנעים – </w:t>
      </w:r>
      <w:r>
        <w:rPr>
          <w:rFonts w:hint="cs"/>
          <w:rtl/>
          <w:lang w:eastAsia="he-IL"/>
        </w:rPr>
        <w:t>אין</w:t>
      </w:r>
    </w:p>
    <w:p w:rsidR="00093B27" w:rsidRDefault="00093B27" w:rsidP="00EE57C7">
      <w:pPr>
        <w:pStyle w:val="af3"/>
        <w:rPr>
          <w:rtl/>
          <w:lang w:eastAsia="he-IL"/>
        </w:rPr>
      </w:pPr>
      <w:r>
        <w:rPr>
          <w:rtl/>
          <w:lang w:eastAsia="he-IL"/>
        </w:rPr>
        <w:t>ההצעה להעביר את הצעת חוק</w:t>
      </w:r>
      <w:r>
        <w:rPr>
          <w:rFonts w:hint="cs"/>
          <w:rtl/>
          <w:lang w:eastAsia="he-IL"/>
        </w:rPr>
        <w:t xml:space="preserve"> סיוע למשפחות ברוכות ילדים (תיקוני חקיקה), התשפ"א</w:t>
      </w:r>
      <w:r>
        <w:rPr>
          <w:rFonts w:hint="eastAsia"/>
          <w:rtl/>
          <w:lang w:eastAsia="he-IL"/>
        </w:rPr>
        <w:t>–</w:t>
      </w:r>
      <w:r>
        <w:rPr>
          <w:rFonts w:hint="cs"/>
          <w:rtl/>
          <w:lang w:eastAsia="he-IL"/>
        </w:rPr>
        <w:t>2021, לוועדה שתקבע ועדת הכנסת נתקבלה.</w:t>
      </w:r>
    </w:p>
    <w:p w:rsidR="00093B27" w:rsidRDefault="00093B27" w:rsidP="00EE57C7">
      <w:pPr>
        <w:rPr>
          <w:rtl/>
          <w:lang w:eastAsia="he-IL"/>
        </w:rPr>
      </w:pPr>
      <w:bookmarkStart w:id="9057" w:name="_ETM_Q21_506856"/>
      <w:bookmarkStart w:id="9058" w:name="_ETM_Q21_506942"/>
      <w:bookmarkStart w:id="9059" w:name="_ETM_Q21_507345"/>
      <w:bookmarkStart w:id="9060" w:name="_ETM_Q21_507417"/>
      <w:bookmarkEnd w:id="9057"/>
      <w:bookmarkEnd w:id="9058"/>
      <w:bookmarkEnd w:id="9059"/>
      <w:bookmarkEnd w:id="9060"/>
    </w:p>
    <w:p w:rsidR="00093B27" w:rsidRDefault="00093B27" w:rsidP="00EE57C7">
      <w:pPr>
        <w:pStyle w:val="af6"/>
        <w:keepNext/>
        <w:rPr>
          <w:rtl/>
        </w:rPr>
      </w:pPr>
      <w:bookmarkStart w:id="9061" w:name="ET_interruption_5561_49"/>
      <w:r w:rsidRPr="00773E6E">
        <w:rPr>
          <w:rStyle w:val="TagStyle"/>
          <w:rtl/>
        </w:rPr>
        <w:t xml:space="preserve"> &lt;&lt; קריאה &gt;&gt; </w:t>
      </w:r>
      <w:r>
        <w:rPr>
          <w:rtl/>
        </w:rPr>
        <w:t>משה גפני (יהדות התורה):</w:t>
      </w:r>
      <w:r w:rsidRPr="00773E6E">
        <w:rPr>
          <w:rStyle w:val="TagStyle"/>
          <w:rtl/>
        </w:rPr>
        <w:t xml:space="preserve"> &lt;&lt; קריאה &gt;&gt;</w:t>
      </w:r>
      <w:r>
        <w:rPr>
          <w:rtl/>
        </w:rPr>
        <w:t xml:space="preserve">   </w:t>
      </w:r>
      <w:bookmarkEnd w:id="9061"/>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לא נקלט, לא נקלט. </w:t>
      </w:r>
    </w:p>
    <w:p w:rsidR="00093B27" w:rsidRPr="00773E6E" w:rsidRDefault="00093B27" w:rsidP="00EE57C7">
      <w:pPr>
        <w:rPr>
          <w:rtl/>
          <w:lang w:eastAsia="he-IL"/>
        </w:rPr>
      </w:pPr>
    </w:p>
    <w:p w:rsidR="00093B27" w:rsidRDefault="00093B27" w:rsidP="00EE57C7">
      <w:pPr>
        <w:pStyle w:val="af7"/>
        <w:keepNext/>
        <w:rPr>
          <w:rtl/>
        </w:rPr>
      </w:pPr>
      <w:r w:rsidRPr="00773E6E">
        <w:rPr>
          <w:rStyle w:val="TagStyle"/>
          <w:rtl/>
        </w:rPr>
        <w:t xml:space="preserve"> &lt;&lt; יור &gt;&gt; </w:t>
      </w:r>
      <w:r>
        <w:rPr>
          <w:rtl/>
        </w:rPr>
        <w:t>היו"ר צבי האוזר:</w:t>
      </w:r>
      <w:r w:rsidRPr="00773E6E">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9062" w:name="_ETM_Q21_508980"/>
      <w:bookmarkEnd w:id="9062"/>
      <w:r>
        <w:rPr>
          <w:rFonts w:hint="cs"/>
          <w:rtl/>
          <w:lang w:eastAsia="he-IL"/>
        </w:rPr>
        <w:t>ההצבעה של חבר הכנסת</w:t>
      </w:r>
      <w:bookmarkStart w:id="9063" w:name="_ETM_Q21_532895"/>
      <w:bookmarkEnd w:id="9063"/>
      <w:r>
        <w:rPr>
          <w:rFonts w:hint="cs"/>
          <w:rtl/>
          <w:lang w:eastAsia="he-IL"/>
        </w:rPr>
        <w:t xml:space="preserve"> לא נקלטה. </w:t>
      </w:r>
    </w:p>
    <w:p w:rsidR="00093B27" w:rsidRDefault="00093B27" w:rsidP="00EE57C7">
      <w:pPr>
        <w:rPr>
          <w:rtl/>
          <w:lang w:eastAsia="he-IL"/>
        </w:rPr>
      </w:pPr>
      <w:bookmarkStart w:id="9064" w:name="_ETM_Q21_534502"/>
      <w:bookmarkStart w:id="9065" w:name="_ETM_Q21_534570"/>
      <w:bookmarkEnd w:id="9064"/>
      <w:bookmarkEnd w:id="9065"/>
    </w:p>
    <w:p w:rsidR="00093B27" w:rsidRDefault="00093B27" w:rsidP="00EE57C7">
      <w:pPr>
        <w:pStyle w:val="af6"/>
        <w:keepNext/>
        <w:rPr>
          <w:rtl/>
        </w:rPr>
      </w:pPr>
      <w:bookmarkStart w:id="9066" w:name="ET_interruption_5802_50"/>
      <w:r w:rsidRPr="00773E6E">
        <w:rPr>
          <w:rStyle w:val="TagStyle"/>
          <w:rtl/>
        </w:rPr>
        <w:t xml:space="preserve"> &lt;&lt; קריאה &gt;&gt; </w:t>
      </w:r>
      <w:r>
        <w:rPr>
          <w:rtl/>
        </w:rPr>
        <w:t>שלמה קרעי (הליכוד):</w:t>
      </w:r>
      <w:r w:rsidRPr="00773E6E">
        <w:rPr>
          <w:rStyle w:val="TagStyle"/>
          <w:rtl/>
        </w:rPr>
        <w:t xml:space="preserve"> &lt;&lt; קריאה &gt;&gt;</w:t>
      </w:r>
      <w:r>
        <w:rPr>
          <w:rtl/>
        </w:rPr>
        <w:t xml:space="preserve">   </w:t>
      </w:r>
      <w:bookmarkEnd w:id="906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לא שמעתי שהכרזת על הצבעה. אבקש להוסיף אותי לפרוטוקול. </w:t>
      </w:r>
    </w:p>
    <w:p w:rsidR="00093B27" w:rsidRDefault="00093B27" w:rsidP="00EE57C7">
      <w:pPr>
        <w:rPr>
          <w:rtl/>
          <w:lang w:eastAsia="he-IL"/>
        </w:rPr>
      </w:pPr>
    </w:p>
    <w:p w:rsidR="00093B27" w:rsidRDefault="00093B27" w:rsidP="00EE57C7">
      <w:pPr>
        <w:pStyle w:val="af7"/>
        <w:keepNext/>
        <w:rPr>
          <w:rtl/>
        </w:rPr>
      </w:pPr>
      <w:r w:rsidRPr="00773E6E">
        <w:rPr>
          <w:rStyle w:val="TagStyle"/>
          <w:rtl/>
        </w:rPr>
        <w:t xml:space="preserve"> &lt;&lt; יור &gt;&gt; </w:t>
      </w:r>
      <w:r>
        <w:rPr>
          <w:rtl/>
        </w:rPr>
        <w:t>היו"ר צבי האוזר:</w:t>
      </w:r>
      <w:r w:rsidRPr="00773E6E">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rPr>
      </w:pPr>
      <w:bookmarkStart w:id="9067" w:name="_ETM_Q21_531022"/>
      <w:bookmarkStart w:id="9068" w:name="_ETM_Q21_472823"/>
      <w:bookmarkStart w:id="9069" w:name="_ETM_Q21_472890"/>
      <w:bookmarkStart w:id="9070" w:name="_ETM_Q21_530039"/>
      <w:bookmarkEnd w:id="9067"/>
      <w:bookmarkEnd w:id="9068"/>
      <w:bookmarkEnd w:id="9069"/>
      <w:bookmarkEnd w:id="9070"/>
      <w:r>
        <w:rPr>
          <w:rFonts w:hint="cs"/>
          <w:rtl/>
        </w:rPr>
        <w:t>את חבר הכנסת קרעי אני מוסיף לפרוטוקול כמי שתמך בהצעה, ו</w:t>
      </w:r>
      <w:r>
        <w:rPr>
          <w:rtl/>
        </w:rPr>
        <w:t xml:space="preserve">חבר </w:t>
      </w:r>
      <w:bookmarkStart w:id="9071" w:name="_ETM_Q21_530339"/>
      <w:bookmarkEnd w:id="9071"/>
      <w:r>
        <w:rPr>
          <w:rtl/>
        </w:rPr>
        <w:t xml:space="preserve">הכנסת </w:t>
      </w:r>
      <w:bookmarkStart w:id="9072" w:name="_ETM_Q21_530670"/>
      <w:bookmarkEnd w:id="9072"/>
      <w:r>
        <w:rPr>
          <w:rtl/>
        </w:rPr>
        <w:t>גפני</w:t>
      </w:r>
      <w:bookmarkStart w:id="9073" w:name="_ETM_Q21_531120"/>
      <w:bookmarkStart w:id="9074" w:name="_ETM_Q21_535114"/>
      <w:bookmarkStart w:id="9075" w:name="_ETM_Q21_539109"/>
      <w:bookmarkStart w:id="9076" w:name="_ETM_Q21_539440"/>
      <w:bookmarkStart w:id="9077" w:name="_ETM_Q21_540010"/>
      <w:bookmarkEnd w:id="9073"/>
      <w:bookmarkEnd w:id="9074"/>
      <w:bookmarkEnd w:id="9075"/>
      <w:bookmarkEnd w:id="9076"/>
      <w:bookmarkEnd w:id="9077"/>
      <w:r>
        <w:rPr>
          <w:rFonts w:hint="cs"/>
          <w:rtl/>
        </w:rPr>
        <w:t xml:space="preserve"> אומר שיש איזו תקלה ולא נקלט. </w:t>
      </w:r>
      <w:bookmarkStart w:id="9078" w:name="_ETM_Q21_545354"/>
      <w:bookmarkStart w:id="9079" w:name="_ETM_Q21_540519"/>
      <w:bookmarkStart w:id="9080" w:name="_ETM_Q21_540820"/>
      <w:bookmarkStart w:id="9081" w:name="_ETM_Q21_541269"/>
      <w:bookmarkStart w:id="9082" w:name="_ETM_Q21_542079"/>
      <w:bookmarkStart w:id="9083" w:name="_ETM_Q21_542559"/>
      <w:bookmarkStart w:id="9084" w:name="_ETM_Q21_543129"/>
      <w:bookmarkStart w:id="9085" w:name="_ETM_Q21_543640"/>
      <w:bookmarkStart w:id="9086" w:name="_ETM_Q21_544029"/>
      <w:bookmarkStart w:id="9087" w:name="_ETM_Q21_544299"/>
      <w:bookmarkStart w:id="9088" w:name="_ETM_Q21_546130"/>
      <w:bookmarkStart w:id="9089" w:name="_ETM_Q21_546399"/>
      <w:bookmarkStart w:id="9090" w:name="_ETM_Q21_547210"/>
      <w:bookmarkStart w:id="9091" w:name="_ETM_Q21_547390"/>
      <w:bookmarkStart w:id="9092" w:name="_ETM_Q21_547600"/>
      <w:bookmarkStart w:id="9093" w:name="_ETM_Q21_548080"/>
      <w:bookmarkStart w:id="9094" w:name="_ETM_Q21_548320"/>
      <w:bookmarkStart w:id="9095" w:name="_ETM_Q21_559409"/>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p>
    <w:p w:rsidR="00093B27" w:rsidRDefault="00093B27" w:rsidP="00EE57C7">
      <w:pPr>
        <w:rPr>
          <w:rtl/>
        </w:rPr>
      </w:pPr>
      <w:bookmarkStart w:id="9096" w:name="_ETM_Q21_550618"/>
      <w:bookmarkStart w:id="9097" w:name="_ETM_Q21_550720"/>
      <w:bookmarkEnd w:id="9096"/>
      <w:bookmarkEnd w:id="9097"/>
    </w:p>
    <w:p w:rsidR="00093B27" w:rsidRDefault="00093B27" w:rsidP="00EE57C7">
      <w:pPr>
        <w:pStyle w:val="af6"/>
        <w:keepNext/>
        <w:rPr>
          <w:rtl/>
        </w:rPr>
      </w:pPr>
      <w:bookmarkStart w:id="9098" w:name="ET_interruption_5561_52"/>
      <w:r w:rsidRPr="00773E6E">
        <w:rPr>
          <w:rStyle w:val="TagStyle"/>
          <w:rtl/>
        </w:rPr>
        <w:t xml:space="preserve"> &lt;&lt; קריאה &gt;&gt; </w:t>
      </w:r>
      <w:r>
        <w:rPr>
          <w:rtl/>
        </w:rPr>
        <w:t>משה גפני (יהדות התורה):</w:t>
      </w:r>
      <w:r w:rsidRPr="00773E6E">
        <w:rPr>
          <w:rStyle w:val="TagStyle"/>
          <w:rtl/>
        </w:rPr>
        <w:t xml:space="preserve"> &lt;&lt; קריאה &gt;&gt;</w:t>
      </w:r>
      <w:r>
        <w:rPr>
          <w:rtl/>
        </w:rPr>
        <w:t xml:space="preserve">   </w:t>
      </w:r>
      <w:bookmarkEnd w:id="9098"/>
    </w:p>
    <w:p w:rsidR="00093B27" w:rsidRDefault="00093B27" w:rsidP="002437BA">
      <w:pPr>
        <w:rPr>
          <w:rtl/>
          <w:lang w:eastAsia="he-IL"/>
        </w:rPr>
      </w:pPr>
    </w:p>
    <w:p w:rsidR="00093B27" w:rsidRDefault="00093B27" w:rsidP="00EE57C7">
      <w:pPr>
        <w:rPr>
          <w:rtl/>
          <w:lang w:eastAsia="he-IL"/>
        </w:rPr>
      </w:pPr>
      <w:bookmarkStart w:id="9099" w:name="_ETM_Q21_556249"/>
      <w:bookmarkStart w:id="9100" w:name="_ETM_Q21_556495"/>
      <w:bookmarkStart w:id="9101" w:name="_ETM_Q21_556542"/>
      <w:bookmarkEnd w:id="9099"/>
      <w:bookmarkEnd w:id="9100"/>
      <w:bookmarkEnd w:id="9101"/>
      <w:r>
        <w:rPr>
          <w:rFonts w:hint="cs"/>
          <w:rtl/>
          <w:lang w:eastAsia="he-IL"/>
        </w:rPr>
        <w:t xml:space="preserve">תודה רבה. </w:t>
      </w:r>
    </w:p>
    <w:p w:rsidR="00093B27" w:rsidRDefault="00093B27" w:rsidP="00EE57C7">
      <w:pPr>
        <w:rPr>
          <w:rtl/>
          <w:lang w:eastAsia="he-IL"/>
        </w:rPr>
      </w:pPr>
      <w:bookmarkStart w:id="9102" w:name="_ETM_Q21_557826"/>
      <w:bookmarkStart w:id="9103" w:name="_ETM_Q21_557900"/>
      <w:bookmarkEnd w:id="9102"/>
      <w:bookmarkEnd w:id="9103"/>
    </w:p>
    <w:p w:rsidR="00093B27" w:rsidRDefault="00093B27" w:rsidP="00EE57C7">
      <w:pPr>
        <w:pStyle w:val="af7"/>
        <w:keepNext/>
        <w:rPr>
          <w:rtl/>
        </w:rPr>
      </w:pPr>
      <w:r w:rsidRPr="00773E6E">
        <w:rPr>
          <w:rStyle w:val="TagStyle"/>
          <w:rtl/>
        </w:rPr>
        <w:t xml:space="preserve"> &lt;&lt; יור &gt;&gt; </w:t>
      </w:r>
      <w:r>
        <w:rPr>
          <w:rtl/>
        </w:rPr>
        <w:t>היו"ר צבי האוזר:</w:t>
      </w:r>
      <w:r w:rsidRPr="00773E6E">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rPr>
      </w:pPr>
      <w:bookmarkStart w:id="9104" w:name="_ETM_Q21_559426"/>
      <w:bookmarkStart w:id="9105" w:name="_ETM_Q21_550778"/>
      <w:bookmarkStart w:id="9106" w:name="_ETM_Q21_550870"/>
      <w:bookmarkEnd w:id="9104"/>
      <w:bookmarkEnd w:id="9105"/>
      <w:bookmarkEnd w:id="9106"/>
      <w:r>
        <w:rPr>
          <w:rtl/>
        </w:rPr>
        <w:t>קר</w:t>
      </w:r>
      <w:r>
        <w:rPr>
          <w:rFonts w:hint="cs"/>
          <w:rtl/>
        </w:rPr>
        <w:t>ע</w:t>
      </w:r>
      <w:r>
        <w:rPr>
          <w:rtl/>
        </w:rPr>
        <w:t xml:space="preserve">י </w:t>
      </w:r>
      <w:bookmarkStart w:id="9107" w:name="_ETM_Q21_561740"/>
      <w:bookmarkStart w:id="9108" w:name="_ETM_Q21_562100"/>
      <w:bookmarkStart w:id="9109" w:name="_ETM_Q21_562220"/>
      <w:bookmarkStart w:id="9110" w:name="_ETM_Q21_562279"/>
      <w:bookmarkEnd w:id="9107"/>
      <w:bookmarkEnd w:id="9108"/>
      <w:bookmarkEnd w:id="9109"/>
      <w:bookmarkEnd w:id="9110"/>
      <w:r>
        <w:rPr>
          <w:rtl/>
        </w:rPr>
        <w:t xml:space="preserve">ביקש </w:t>
      </w:r>
      <w:bookmarkStart w:id="9111" w:name="_ETM_Q21_562850"/>
      <w:bookmarkEnd w:id="9111"/>
      <w:r>
        <w:rPr>
          <w:rtl/>
        </w:rPr>
        <w:t>לפרוטוקול</w:t>
      </w:r>
      <w:r>
        <w:rPr>
          <w:rFonts w:hint="cs"/>
          <w:rtl/>
        </w:rPr>
        <w:t>.</w:t>
      </w:r>
      <w:r>
        <w:rPr>
          <w:rtl/>
        </w:rPr>
        <w:t xml:space="preserve"> </w:t>
      </w:r>
      <w:bookmarkStart w:id="9112" w:name="_ETM_Q21_568359"/>
      <w:bookmarkStart w:id="9113" w:name="_ETM_Q21_569020"/>
      <w:bookmarkEnd w:id="9112"/>
      <w:bookmarkEnd w:id="9113"/>
      <w:r>
        <w:rPr>
          <w:rtl/>
        </w:rPr>
        <w:t xml:space="preserve">אני </w:t>
      </w:r>
      <w:bookmarkStart w:id="9114" w:name="_ETM_Q21_569200"/>
      <w:bookmarkEnd w:id="9114"/>
      <w:r>
        <w:rPr>
          <w:rtl/>
        </w:rPr>
        <w:t xml:space="preserve">מבקש </w:t>
      </w:r>
      <w:bookmarkStart w:id="9115" w:name="_ETM_Q21_569829"/>
      <w:bookmarkEnd w:id="9115"/>
      <w:r>
        <w:rPr>
          <w:rtl/>
        </w:rPr>
        <w:t xml:space="preserve">כן </w:t>
      </w:r>
      <w:bookmarkStart w:id="9116" w:name="_ETM_Q21_570130"/>
      <w:bookmarkEnd w:id="9116"/>
      <w:r>
        <w:rPr>
          <w:rtl/>
        </w:rPr>
        <w:t xml:space="preserve">להוסיף </w:t>
      </w:r>
      <w:bookmarkStart w:id="9117" w:name="_ETM_Q21_570759"/>
      <w:bookmarkEnd w:id="9117"/>
      <w:r>
        <w:rPr>
          <w:rtl/>
        </w:rPr>
        <w:t xml:space="preserve">את </w:t>
      </w:r>
      <w:bookmarkStart w:id="9118" w:name="_ETM_Q21_571509"/>
      <w:bookmarkEnd w:id="9118"/>
      <w:r>
        <w:rPr>
          <w:rtl/>
        </w:rPr>
        <w:t xml:space="preserve">חבר </w:t>
      </w:r>
      <w:bookmarkStart w:id="9119" w:name="_ETM_Q21_571779"/>
      <w:bookmarkEnd w:id="9119"/>
      <w:r>
        <w:rPr>
          <w:rtl/>
        </w:rPr>
        <w:t xml:space="preserve">הכנסת </w:t>
      </w:r>
      <w:bookmarkStart w:id="9120" w:name="_ETM_Q21_572079"/>
      <w:bookmarkEnd w:id="9120"/>
      <w:r>
        <w:rPr>
          <w:rtl/>
        </w:rPr>
        <w:t>גפני</w:t>
      </w:r>
      <w:r>
        <w:rPr>
          <w:rFonts w:hint="cs"/>
          <w:rtl/>
        </w:rPr>
        <w:t>.</w:t>
      </w:r>
    </w:p>
    <w:p w:rsidR="00093B27" w:rsidRDefault="00093B27" w:rsidP="00EE57C7">
      <w:pPr>
        <w:rPr>
          <w:rtl/>
        </w:rPr>
      </w:pPr>
      <w:bookmarkStart w:id="9121" w:name="_ETM_Q21_572324"/>
      <w:bookmarkStart w:id="9122" w:name="_ETM_Q21_572411"/>
      <w:bookmarkEnd w:id="9121"/>
      <w:bookmarkEnd w:id="9122"/>
    </w:p>
    <w:p w:rsidR="00093B27" w:rsidRDefault="00093B27" w:rsidP="00805570">
      <w:pPr>
        <w:rPr>
          <w:rtl/>
        </w:rPr>
      </w:pPr>
      <w:bookmarkStart w:id="9123" w:name="_ETM_Q21_572461"/>
      <w:bookmarkStart w:id="9124" w:name="_ETM_Q21_572525"/>
      <w:bookmarkStart w:id="9125" w:name="_ETM_Q21_572499"/>
      <w:bookmarkStart w:id="9126" w:name="_ETM_Q21_572589"/>
      <w:bookmarkEnd w:id="9123"/>
      <w:bookmarkEnd w:id="9124"/>
      <w:bookmarkEnd w:id="9125"/>
      <w:bookmarkEnd w:id="9126"/>
      <w:r>
        <w:rPr>
          <w:rFonts w:hint="cs"/>
          <w:rtl/>
        </w:rPr>
        <w:t xml:space="preserve">אם </w:t>
      </w:r>
      <w:r>
        <w:rPr>
          <w:rtl/>
        </w:rPr>
        <w:t>כך</w:t>
      </w:r>
      <w:r>
        <w:rPr>
          <w:rFonts w:hint="cs"/>
          <w:rtl/>
        </w:rPr>
        <w:t>,</w:t>
      </w:r>
      <w:r>
        <w:rPr>
          <w:rtl/>
        </w:rPr>
        <w:t xml:space="preserve"> </w:t>
      </w:r>
      <w:bookmarkStart w:id="9127" w:name="_ETM_Q21_573450"/>
      <w:bookmarkEnd w:id="9127"/>
      <w:r>
        <w:rPr>
          <w:rtl/>
        </w:rPr>
        <w:t xml:space="preserve">30 </w:t>
      </w:r>
      <w:bookmarkStart w:id="9128" w:name="_ETM_Q21_574049"/>
      <w:bookmarkEnd w:id="9128"/>
      <w:r>
        <w:rPr>
          <w:rtl/>
        </w:rPr>
        <w:t xml:space="preserve">חברי </w:t>
      </w:r>
      <w:bookmarkStart w:id="9129" w:name="_ETM_Q21_574409"/>
      <w:bookmarkEnd w:id="9129"/>
      <w:r>
        <w:rPr>
          <w:rtl/>
        </w:rPr>
        <w:t xml:space="preserve">כנסת </w:t>
      </w:r>
      <w:bookmarkStart w:id="9130" w:name="_ETM_Q21_575400"/>
      <w:bookmarkEnd w:id="9130"/>
      <w:r>
        <w:rPr>
          <w:rtl/>
        </w:rPr>
        <w:t xml:space="preserve">היו </w:t>
      </w:r>
      <w:bookmarkStart w:id="9131" w:name="_ETM_Q21_576060"/>
      <w:bookmarkEnd w:id="9131"/>
      <w:r>
        <w:rPr>
          <w:rtl/>
        </w:rPr>
        <w:t>בעד</w:t>
      </w:r>
      <w:r>
        <w:rPr>
          <w:rFonts w:hint="cs"/>
          <w:rtl/>
        </w:rPr>
        <w:t>,</w:t>
      </w:r>
      <w:r>
        <w:rPr>
          <w:rtl/>
        </w:rPr>
        <w:t xml:space="preserve"> </w:t>
      </w:r>
      <w:bookmarkStart w:id="9132" w:name="_ETM_Q21_577259"/>
      <w:bookmarkEnd w:id="9132"/>
      <w:r>
        <w:rPr>
          <w:rtl/>
        </w:rPr>
        <w:t xml:space="preserve">מתנגדים </w:t>
      </w:r>
      <w:bookmarkStart w:id="9133" w:name="_ETM_Q21_578250"/>
      <w:bookmarkEnd w:id="9133"/>
      <w:r>
        <w:rPr>
          <w:rtl/>
        </w:rPr>
        <w:t>אין</w:t>
      </w:r>
      <w:r>
        <w:rPr>
          <w:rFonts w:hint="cs"/>
          <w:rtl/>
        </w:rPr>
        <w:t>,</w:t>
      </w:r>
      <w:r>
        <w:rPr>
          <w:rtl/>
        </w:rPr>
        <w:t xml:space="preserve"> </w:t>
      </w:r>
      <w:bookmarkStart w:id="9134" w:name="_ETM_Q21_578970"/>
      <w:bookmarkEnd w:id="9134"/>
      <w:r>
        <w:rPr>
          <w:rtl/>
        </w:rPr>
        <w:t xml:space="preserve">נמנעים </w:t>
      </w:r>
      <w:bookmarkStart w:id="9135" w:name="_ETM_Q21_579570"/>
      <w:bookmarkEnd w:id="9135"/>
      <w:r>
        <w:rPr>
          <w:rFonts w:hint="cs"/>
          <w:rtl/>
        </w:rPr>
        <w:t xml:space="preserve">אין. </w:t>
      </w:r>
      <w:bookmarkStart w:id="9136" w:name="_ETM_Q21_579900"/>
      <w:bookmarkEnd w:id="9136"/>
      <w:r>
        <w:rPr>
          <w:rtl/>
        </w:rPr>
        <w:t xml:space="preserve">אני </w:t>
      </w:r>
      <w:bookmarkStart w:id="9137" w:name="_ETM_Q21_580049"/>
      <w:bookmarkEnd w:id="9137"/>
      <w:r>
        <w:rPr>
          <w:rtl/>
        </w:rPr>
        <w:t xml:space="preserve">קובע </w:t>
      </w:r>
      <w:bookmarkStart w:id="9138" w:name="_ETM_Q21_580560"/>
      <w:bookmarkEnd w:id="9138"/>
      <w:r>
        <w:rPr>
          <w:rtl/>
        </w:rPr>
        <w:t xml:space="preserve">כי </w:t>
      </w:r>
      <w:bookmarkStart w:id="9139" w:name="_ETM_Q21_580950"/>
      <w:bookmarkEnd w:id="9139"/>
      <w:r>
        <w:rPr>
          <w:rtl/>
        </w:rPr>
        <w:t xml:space="preserve">הצעת </w:t>
      </w:r>
      <w:bookmarkStart w:id="9140" w:name="_ETM_Q21_581400"/>
      <w:bookmarkEnd w:id="9140"/>
      <w:r>
        <w:rPr>
          <w:rtl/>
        </w:rPr>
        <w:t xml:space="preserve">החוק </w:t>
      </w:r>
      <w:bookmarkStart w:id="9141" w:name="_ETM_Q21_581729"/>
      <w:bookmarkEnd w:id="9141"/>
      <w:r>
        <w:rPr>
          <w:rtl/>
        </w:rPr>
        <w:t>של</w:t>
      </w:r>
      <w:r w:rsidR="002437BA">
        <w:rPr>
          <w:rtl/>
        </w:rPr>
        <w:t xml:space="preserve"> </w:t>
      </w:r>
      <w:bookmarkStart w:id="9142" w:name="_ETM_Q21_583170"/>
      <w:bookmarkStart w:id="9143" w:name="_ETM_Q21_583529"/>
      <w:bookmarkEnd w:id="9142"/>
      <w:bookmarkEnd w:id="9143"/>
      <w:r>
        <w:rPr>
          <w:rtl/>
        </w:rPr>
        <w:t xml:space="preserve"> </w:t>
      </w:r>
      <w:bookmarkStart w:id="9144" w:name="_ETM_Q21_584100"/>
      <w:bookmarkEnd w:id="9144"/>
      <w:r>
        <w:rPr>
          <w:rtl/>
        </w:rPr>
        <w:t xml:space="preserve">חבר </w:t>
      </w:r>
      <w:bookmarkStart w:id="9145" w:name="_ETM_Q21_584310"/>
      <w:bookmarkEnd w:id="9145"/>
      <w:r>
        <w:rPr>
          <w:rtl/>
        </w:rPr>
        <w:t xml:space="preserve">הכנסת </w:t>
      </w:r>
      <w:bookmarkStart w:id="9146" w:name="_ETM_Q21_584640"/>
      <w:bookmarkEnd w:id="9146"/>
      <w:r>
        <w:rPr>
          <w:rtl/>
        </w:rPr>
        <w:t xml:space="preserve">משה </w:t>
      </w:r>
      <w:bookmarkStart w:id="9147" w:name="_ETM_Q21_584909"/>
      <w:bookmarkEnd w:id="9147"/>
      <w:r>
        <w:rPr>
          <w:rtl/>
        </w:rPr>
        <w:t xml:space="preserve">אבוטבול </w:t>
      </w:r>
      <w:bookmarkStart w:id="9148" w:name="_ETM_Q21_585360"/>
      <w:bookmarkEnd w:id="9148"/>
      <w:r>
        <w:rPr>
          <w:rtl/>
        </w:rPr>
        <w:t xml:space="preserve">עברה </w:t>
      </w:r>
      <w:bookmarkStart w:id="9149" w:name="_ETM_Q21_585659"/>
      <w:bookmarkEnd w:id="9149"/>
      <w:r>
        <w:rPr>
          <w:rtl/>
        </w:rPr>
        <w:t xml:space="preserve">בקריאה </w:t>
      </w:r>
      <w:bookmarkStart w:id="9150" w:name="_ETM_Q21_586080"/>
      <w:bookmarkEnd w:id="9150"/>
      <w:r>
        <w:rPr>
          <w:rtl/>
        </w:rPr>
        <w:t>הטרומית</w:t>
      </w:r>
      <w:r w:rsidR="00805570">
        <w:rPr>
          <w:rFonts w:hint="cs"/>
          <w:rtl/>
        </w:rPr>
        <w:t>,</w:t>
      </w:r>
      <w:r>
        <w:rPr>
          <w:rtl/>
        </w:rPr>
        <w:t xml:space="preserve"> </w:t>
      </w:r>
      <w:bookmarkStart w:id="9151" w:name="_ETM_Q21_587329"/>
      <w:bookmarkEnd w:id="9151"/>
      <w:r>
        <w:rPr>
          <w:rtl/>
        </w:rPr>
        <w:t>ו</w:t>
      </w:r>
      <w:bookmarkStart w:id="9152" w:name="_ETM_Q21_588469"/>
      <w:bookmarkEnd w:id="9152"/>
      <w:r>
        <w:rPr>
          <w:rtl/>
        </w:rPr>
        <w:t>הלי</w:t>
      </w:r>
      <w:r>
        <w:rPr>
          <w:rFonts w:hint="cs"/>
          <w:rtl/>
        </w:rPr>
        <w:t>ך</w:t>
      </w:r>
      <w:r>
        <w:rPr>
          <w:rtl/>
        </w:rPr>
        <w:t xml:space="preserve"> </w:t>
      </w:r>
      <w:bookmarkStart w:id="9153" w:name="_ETM_Q21_588799"/>
      <w:bookmarkEnd w:id="9153"/>
      <w:r>
        <w:rPr>
          <w:rtl/>
        </w:rPr>
        <w:t xml:space="preserve">החקיקה </w:t>
      </w:r>
      <w:bookmarkStart w:id="9154" w:name="_ETM_Q21_589639"/>
      <w:bookmarkEnd w:id="9154"/>
      <w:r w:rsidR="00805570">
        <w:rPr>
          <w:rFonts w:hint="cs"/>
          <w:rtl/>
        </w:rPr>
        <w:t xml:space="preserve">יימשך </w:t>
      </w:r>
      <w:bookmarkStart w:id="9155" w:name="_ETM_Q21_590270"/>
      <w:bookmarkEnd w:id="9155"/>
      <w:r>
        <w:rPr>
          <w:rtl/>
        </w:rPr>
        <w:t xml:space="preserve">בוועדת </w:t>
      </w:r>
      <w:bookmarkStart w:id="9156" w:name="_ETM_Q21_590989"/>
      <w:bookmarkEnd w:id="9156"/>
      <w:r>
        <w:rPr>
          <w:rtl/>
        </w:rPr>
        <w:t xml:space="preserve">העבודה </w:t>
      </w:r>
      <w:bookmarkStart w:id="9157" w:name="_ETM_Q21_592100"/>
      <w:bookmarkEnd w:id="9157"/>
      <w:r>
        <w:rPr>
          <w:rtl/>
        </w:rPr>
        <w:t>והרווחה</w:t>
      </w:r>
      <w:r>
        <w:rPr>
          <w:rFonts w:hint="cs"/>
          <w:rtl/>
        </w:rPr>
        <w:t>.</w:t>
      </w:r>
      <w:r>
        <w:rPr>
          <w:rtl/>
        </w:rPr>
        <w:t xml:space="preserve"> </w:t>
      </w:r>
      <w:bookmarkStart w:id="9158" w:name="_ETM_Q21_595130"/>
      <w:bookmarkEnd w:id="9158"/>
      <w:r>
        <w:rPr>
          <w:rtl/>
        </w:rPr>
        <w:t xml:space="preserve">יש </w:t>
      </w:r>
      <w:bookmarkStart w:id="9159" w:name="_ETM_Q21_596420"/>
      <w:bookmarkEnd w:id="9159"/>
      <w:r>
        <w:rPr>
          <w:rtl/>
        </w:rPr>
        <w:t>כ</w:t>
      </w:r>
      <w:r>
        <w:rPr>
          <w:rFonts w:hint="cs"/>
          <w:rtl/>
        </w:rPr>
        <w:t>א</w:t>
      </w:r>
      <w:r>
        <w:rPr>
          <w:rtl/>
        </w:rPr>
        <w:t xml:space="preserve">ן </w:t>
      </w:r>
      <w:bookmarkStart w:id="9160" w:name="_ETM_Q21_596750"/>
      <w:bookmarkEnd w:id="9160"/>
      <w:r>
        <w:rPr>
          <w:rtl/>
        </w:rPr>
        <w:t xml:space="preserve">בקשה </w:t>
      </w:r>
      <w:bookmarkStart w:id="9161" w:name="_ETM_Q21_597320"/>
      <w:bookmarkEnd w:id="9161"/>
      <w:r>
        <w:rPr>
          <w:rtl/>
        </w:rPr>
        <w:t xml:space="preserve">לוועדת </w:t>
      </w:r>
      <w:bookmarkStart w:id="9162" w:name="_ETM_Q21_598130"/>
      <w:bookmarkEnd w:id="9162"/>
      <w:r>
        <w:rPr>
          <w:rtl/>
        </w:rPr>
        <w:t>כספים</w:t>
      </w:r>
      <w:r>
        <w:rPr>
          <w:rFonts w:hint="cs"/>
          <w:rtl/>
        </w:rPr>
        <w:t>.</w:t>
      </w:r>
      <w:r>
        <w:rPr>
          <w:rtl/>
        </w:rPr>
        <w:t xml:space="preserve"> </w:t>
      </w:r>
      <w:bookmarkStart w:id="9163" w:name="_ETM_Q21_598700"/>
      <w:bookmarkEnd w:id="9163"/>
      <w:r>
        <w:rPr>
          <w:rtl/>
        </w:rPr>
        <w:t xml:space="preserve">אם </w:t>
      </w:r>
      <w:bookmarkStart w:id="9164" w:name="_ETM_Q21_598820"/>
      <w:bookmarkEnd w:id="9164"/>
      <w:r>
        <w:rPr>
          <w:rtl/>
        </w:rPr>
        <w:t>כן</w:t>
      </w:r>
      <w:r>
        <w:rPr>
          <w:rFonts w:hint="cs"/>
          <w:rtl/>
        </w:rPr>
        <w:t>,</w:t>
      </w:r>
      <w:r>
        <w:rPr>
          <w:rtl/>
        </w:rPr>
        <w:t xml:space="preserve"> </w:t>
      </w:r>
      <w:bookmarkStart w:id="9165" w:name="_ETM_Q21_599119"/>
      <w:bookmarkStart w:id="9166" w:name="_ETM_Q21_599659"/>
      <w:bookmarkEnd w:id="9165"/>
      <w:bookmarkEnd w:id="9166"/>
      <w:r>
        <w:rPr>
          <w:rFonts w:hint="cs"/>
          <w:rtl/>
        </w:rPr>
        <w:t>ה</w:t>
      </w:r>
      <w:r>
        <w:rPr>
          <w:rtl/>
        </w:rPr>
        <w:t xml:space="preserve">עניין </w:t>
      </w:r>
      <w:bookmarkStart w:id="9167" w:name="_ETM_Q21_600470"/>
      <w:bookmarkEnd w:id="9167"/>
      <w:r>
        <w:rPr>
          <w:rtl/>
        </w:rPr>
        <w:t xml:space="preserve">יעבור </w:t>
      </w:r>
      <w:bookmarkStart w:id="9168" w:name="_ETM_Q21_601220"/>
      <w:bookmarkEnd w:id="9168"/>
      <w:r>
        <w:rPr>
          <w:rtl/>
        </w:rPr>
        <w:t xml:space="preserve">לוועדת </w:t>
      </w:r>
      <w:bookmarkStart w:id="9169" w:name="_ETM_Q21_602390"/>
      <w:bookmarkEnd w:id="9169"/>
      <w:r>
        <w:rPr>
          <w:rtl/>
        </w:rPr>
        <w:t xml:space="preserve">הכנסת </w:t>
      </w:r>
      <w:bookmarkStart w:id="9170" w:name="_ETM_Q21_602899"/>
      <w:bookmarkEnd w:id="9170"/>
      <w:r>
        <w:rPr>
          <w:rtl/>
        </w:rPr>
        <w:t xml:space="preserve">כדי </w:t>
      </w:r>
      <w:bookmarkStart w:id="9171" w:name="_ETM_Q21_603140"/>
      <w:bookmarkEnd w:id="9171"/>
      <w:r>
        <w:rPr>
          <w:rtl/>
        </w:rPr>
        <w:t xml:space="preserve">לדון </w:t>
      </w:r>
      <w:bookmarkStart w:id="9172" w:name="_ETM_Q21_603619"/>
      <w:bookmarkEnd w:id="9172"/>
      <w:r>
        <w:rPr>
          <w:rtl/>
        </w:rPr>
        <w:t xml:space="preserve">באיזו </w:t>
      </w:r>
      <w:bookmarkStart w:id="9173" w:name="_ETM_Q21_603979"/>
      <w:bookmarkEnd w:id="9173"/>
      <w:r>
        <w:rPr>
          <w:rtl/>
        </w:rPr>
        <w:t>ועדה</w:t>
      </w:r>
      <w:r w:rsidR="002437BA">
        <w:rPr>
          <w:rtl/>
        </w:rPr>
        <w:t xml:space="preserve"> </w:t>
      </w:r>
      <w:bookmarkStart w:id="9174" w:name="_ETM_Q21_604880"/>
      <w:bookmarkEnd w:id="9174"/>
      <w:r>
        <w:rPr>
          <w:rtl/>
        </w:rPr>
        <w:t xml:space="preserve">יימשכו </w:t>
      </w:r>
      <w:bookmarkStart w:id="9175" w:name="_ETM_Q21_605390"/>
      <w:bookmarkEnd w:id="9175"/>
      <w:r>
        <w:rPr>
          <w:rFonts w:hint="cs"/>
          <w:rtl/>
        </w:rPr>
        <w:t>ה</w:t>
      </w:r>
      <w:r>
        <w:rPr>
          <w:rtl/>
        </w:rPr>
        <w:t>דיוני</w:t>
      </w:r>
      <w:r>
        <w:rPr>
          <w:rFonts w:hint="cs"/>
          <w:rtl/>
        </w:rPr>
        <w:t>ם</w:t>
      </w:r>
      <w:bookmarkStart w:id="9176" w:name="_ETM_Q21_606920"/>
      <w:bookmarkEnd w:id="9176"/>
      <w:r>
        <w:rPr>
          <w:rtl/>
        </w:rPr>
        <w:t xml:space="preserve"> </w:t>
      </w:r>
      <w:bookmarkStart w:id="9177" w:name="_ETM_Q21_607339"/>
      <w:bookmarkEnd w:id="9177"/>
      <w:r>
        <w:rPr>
          <w:rtl/>
        </w:rPr>
        <w:t xml:space="preserve">הקשורים </w:t>
      </w:r>
      <w:bookmarkStart w:id="9178" w:name="_ETM_Q21_607909"/>
      <w:bookmarkEnd w:id="9178"/>
      <w:r>
        <w:rPr>
          <w:rtl/>
        </w:rPr>
        <w:t xml:space="preserve">להליך </w:t>
      </w:r>
      <w:bookmarkStart w:id="9179" w:name="_ETM_Q21_608420"/>
      <w:bookmarkEnd w:id="9179"/>
      <w:r>
        <w:rPr>
          <w:rtl/>
        </w:rPr>
        <w:t>החקיקה</w:t>
      </w:r>
      <w:r>
        <w:rPr>
          <w:rFonts w:hint="cs"/>
          <w:rtl/>
        </w:rPr>
        <w:t>.</w:t>
      </w:r>
    </w:p>
    <w:p w:rsidR="00093B27" w:rsidRDefault="00093B27" w:rsidP="00EE57C7">
      <w:pPr>
        <w:rPr>
          <w:rtl/>
        </w:rPr>
      </w:pPr>
    </w:p>
    <w:p w:rsidR="00093B27" w:rsidRDefault="00093B27" w:rsidP="00EE57C7">
      <w:pPr>
        <w:rPr>
          <w:rtl/>
        </w:rPr>
      </w:pPr>
    </w:p>
    <w:p w:rsidR="00093B27" w:rsidRDefault="00093B27" w:rsidP="00EE57C7">
      <w:pPr>
        <w:pStyle w:val="a6"/>
        <w:rPr>
          <w:rtl/>
          <w:lang w:eastAsia="he-IL"/>
        </w:rPr>
      </w:pPr>
      <w:bookmarkStart w:id="9180" w:name="_ETM_Q21_530222"/>
      <w:bookmarkStart w:id="9181" w:name="_ETM_Q21_530284"/>
      <w:bookmarkStart w:id="9182" w:name="_ETM_Q21_530439"/>
      <w:bookmarkStart w:id="9183" w:name="_ETM_Q21_530497"/>
      <w:bookmarkStart w:id="9184" w:name="_ETM_Q21_530765"/>
      <w:bookmarkStart w:id="9185" w:name="_ETM_Q21_530832"/>
      <w:bookmarkStart w:id="9186" w:name="ET_hatsach_627394_16"/>
      <w:bookmarkEnd w:id="9180"/>
      <w:bookmarkEnd w:id="9181"/>
      <w:bookmarkEnd w:id="9182"/>
      <w:bookmarkEnd w:id="9183"/>
      <w:bookmarkEnd w:id="9184"/>
      <w:bookmarkEnd w:id="9185"/>
      <w:r w:rsidRPr="005721AA">
        <w:rPr>
          <w:rStyle w:val="TagStyle"/>
          <w:rtl/>
        </w:rPr>
        <w:t xml:space="preserve">&lt;&lt; הצח &gt;&gt; </w:t>
      </w:r>
      <w:bookmarkStart w:id="9187" w:name="_Toc96546711"/>
      <w:bookmarkStart w:id="9188" w:name="_Toc96547625"/>
      <w:bookmarkStart w:id="9189" w:name="_Toc96587365"/>
      <w:r>
        <w:rPr>
          <w:rtl/>
          <w:lang w:eastAsia="he-IL"/>
        </w:rPr>
        <w:t>הצעת חוק צירוף משפחות נפגעי טרור כצד להליך המשפטי (תיקוני חקיקה), התשפ"א</w:t>
      </w:r>
      <w:r>
        <w:rPr>
          <w:rFonts w:hint="cs"/>
          <w:rtl/>
          <w:lang w:eastAsia="he-IL"/>
        </w:rPr>
        <w:t>–</w:t>
      </w:r>
      <w:r>
        <w:rPr>
          <w:rtl/>
          <w:lang w:eastAsia="he-IL"/>
        </w:rPr>
        <w:t>2021</w:t>
      </w:r>
      <w:bookmarkEnd w:id="9187"/>
      <w:bookmarkEnd w:id="9188"/>
      <w:bookmarkEnd w:id="9189"/>
      <w:r w:rsidRPr="005721AA">
        <w:rPr>
          <w:rStyle w:val="TagStyle"/>
          <w:rtl/>
        </w:rPr>
        <w:t xml:space="preserve"> &lt;&lt; הצח &gt;&gt;</w:t>
      </w:r>
      <w:r>
        <w:rPr>
          <w:rtl/>
          <w:lang w:eastAsia="he-IL"/>
        </w:rPr>
        <w:t xml:space="preserve">   </w:t>
      </w:r>
      <w:bookmarkEnd w:id="9186"/>
    </w:p>
    <w:p w:rsidR="00093B27" w:rsidRDefault="00093B27" w:rsidP="0017077F">
      <w:pPr>
        <w:rPr>
          <w:rtl/>
          <w:lang w:eastAsia="he-IL"/>
        </w:rPr>
      </w:pPr>
      <w:r>
        <w:rPr>
          <w:rtl/>
          <w:lang w:eastAsia="he-IL"/>
        </w:rPr>
        <w:t>[הצעת חוק פ/</w:t>
      </w:r>
      <w:r>
        <w:rPr>
          <w:rFonts w:hint="cs"/>
          <w:rtl/>
          <w:lang w:eastAsia="he-IL"/>
        </w:rPr>
        <w:t>921</w:t>
      </w:r>
      <w:r>
        <w:rPr>
          <w:rtl/>
          <w:lang w:eastAsia="he-IL"/>
        </w:rPr>
        <w:t>/</w:t>
      </w:r>
      <w:r>
        <w:rPr>
          <w:rFonts w:hint="cs"/>
          <w:rtl/>
          <w:lang w:eastAsia="he-IL"/>
        </w:rPr>
        <w:t>24; נספחות.</w:t>
      </w:r>
      <w:r>
        <w:rPr>
          <w:rtl/>
          <w:lang w:eastAsia="he-IL"/>
        </w:rPr>
        <w:t>]</w:t>
      </w:r>
    </w:p>
    <w:p w:rsidR="00093B27" w:rsidRDefault="00093B27" w:rsidP="00EE57C7">
      <w:pPr>
        <w:pStyle w:val="-0"/>
        <w:rPr>
          <w:rtl/>
          <w:lang w:eastAsia="he-IL"/>
        </w:rPr>
      </w:pPr>
      <w:r>
        <w:rPr>
          <w:rtl/>
          <w:lang w:eastAsia="he-IL"/>
        </w:rPr>
        <w:t xml:space="preserve">(הצעת </w:t>
      </w:r>
      <w:r>
        <w:rPr>
          <w:rFonts w:hint="cs"/>
          <w:rtl/>
          <w:lang w:eastAsia="he-IL"/>
        </w:rPr>
        <w:t>קבוצת חברי</w:t>
      </w:r>
      <w:r>
        <w:rPr>
          <w:rtl/>
          <w:lang w:eastAsia="he-IL"/>
        </w:rPr>
        <w:t xml:space="preserve"> הכנסת)</w:t>
      </w:r>
    </w:p>
    <w:p w:rsidR="00093B27" w:rsidRDefault="00093B27" w:rsidP="00EE57C7">
      <w:pPr>
        <w:rPr>
          <w:rtl/>
          <w:lang w:eastAsia="he-IL"/>
        </w:rPr>
      </w:pPr>
    </w:p>
    <w:p w:rsidR="00093B27" w:rsidRDefault="00093B27" w:rsidP="00EE57C7">
      <w:pPr>
        <w:pStyle w:val="af7"/>
        <w:keepNext/>
        <w:rPr>
          <w:rtl/>
        </w:rPr>
      </w:pPr>
      <w:r w:rsidRPr="00773E6E">
        <w:rPr>
          <w:rStyle w:val="TagStyle"/>
          <w:rtl/>
        </w:rPr>
        <w:t xml:space="preserve"> &lt;&lt; יור &gt;&gt; </w:t>
      </w:r>
      <w:r>
        <w:rPr>
          <w:rtl/>
        </w:rPr>
        <w:t>היו"ר צבי האוזר:</w:t>
      </w:r>
      <w:r w:rsidRPr="00773E6E">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אנחנו נעבור להצעת חוק 921/24, הצעת </w:t>
      </w:r>
      <w:bookmarkStart w:id="9190" w:name="_ETM_Q21_617032"/>
      <w:bookmarkEnd w:id="9190"/>
      <w:r>
        <w:rPr>
          <w:rFonts w:hint="cs"/>
          <w:rtl/>
          <w:lang w:eastAsia="he-IL"/>
        </w:rPr>
        <w:t xml:space="preserve">חוק צירוף משפחות נפגעי טרור כצד להליך המשפטי (תיקוני חקיקה), </w:t>
      </w:r>
      <w:bookmarkStart w:id="9191" w:name="_ETM_Q21_621508"/>
      <w:bookmarkEnd w:id="9191"/>
      <w:r>
        <w:rPr>
          <w:rFonts w:hint="cs"/>
          <w:rtl/>
          <w:lang w:eastAsia="he-IL"/>
        </w:rPr>
        <w:t>התשפ"א</w:t>
      </w:r>
      <w:r>
        <w:rPr>
          <w:rFonts w:hint="eastAsia"/>
          <w:rtl/>
          <w:lang w:eastAsia="he-IL"/>
        </w:rPr>
        <w:t>–</w:t>
      </w:r>
      <w:r>
        <w:rPr>
          <w:rFonts w:hint="cs"/>
          <w:rtl/>
          <w:lang w:eastAsia="he-IL"/>
        </w:rPr>
        <w:t xml:space="preserve">2021, של חבר הכנסת אוריאל בוסו. </w:t>
      </w:r>
      <w:bookmarkStart w:id="9192" w:name="_ETM_Q21_628828"/>
      <w:bookmarkStart w:id="9193" w:name="_ETM_Q21_628894"/>
      <w:bookmarkEnd w:id="9192"/>
      <w:bookmarkEnd w:id="9193"/>
      <w:r>
        <w:rPr>
          <w:rFonts w:hint="cs"/>
          <w:rtl/>
          <w:lang w:eastAsia="he-IL"/>
        </w:rPr>
        <w:t xml:space="preserve">בבקשה. חבר הכנסת בוסו, עד עשר דקות לרשותך. </w:t>
      </w:r>
    </w:p>
    <w:p w:rsidR="00093B27" w:rsidRDefault="00093B27" w:rsidP="00EE57C7">
      <w:pPr>
        <w:rPr>
          <w:rtl/>
          <w:lang w:eastAsia="he-IL"/>
        </w:rPr>
      </w:pPr>
      <w:bookmarkStart w:id="9194" w:name="_ETM_Q21_635187"/>
      <w:bookmarkEnd w:id="9194"/>
    </w:p>
    <w:p w:rsidR="00093B27" w:rsidRDefault="00093B27" w:rsidP="00EE57C7">
      <w:pPr>
        <w:pStyle w:val="a4"/>
        <w:keepNext/>
        <w:rPr>
          <w:rtl/>
        </w:rPr>
      </w:pPr>
      <w:bookmarkStart w:id="9195" w:name="ET_speaker_6044_55"/>
      <w:r w:rsidRPr="00773E6E">
        <w:rPr>
          <w:rStyle w:val="TagStyle"/>
          <w:rtl/>
        </w:rPr>
        <w:t xml:space="preserve"> &lt;&lt; דובר &gt;&gt; </w:t>
      </w:r>
      <w:bookmarkStart w:id="9196" w:name="_Toc96546712"/>
      <w:bookmarkStart w:id="9197" w:name="_Toc96547626"/>
      <w:bookmarkStart w:id="9198" w:name="_Toc96587366"/>
      <w:r>
        <w:rPr>
          <w:rtl/>
        </w:rPr>
        <w:t>אוריאל בוסו (ש"ס):</w:t>
      </w:r>
      <w:bookmarkEnd w:id="9196"/>
      <w:bookmarkEnd w:id="9197"/>
      <w:bookmarkEnd w:id="9198"/>
      <w:r w:rsidRPr="00773E6E">
        <w:rPr>
          <w:rStyle w:val="TagStyle"/>
          <w:rtl/>
        </w:rPr>
        <w:t xml:space="preserve"> &lt;&lt; דובר &gt;&gt;</w:t>
      </w:r>
      <w:r>
        <w:rPr>
          <w:rtl/>
        </w:rPr>
        <w:t xml:space="preserve">   </w:t>
      </w:r>
      <w:bookmarkEnd w:id="9195"/>
    </w:p>
    <w:p w:rsidR="00093B27" w:rsidRDefault="00093B27" w:rsidP="00EE57C7">
      <w:pPr>
        <w:rPr>
          <w:rtl/>
          <w:lang w:eastAsia="he-IL"/>
        </w:rPr>
      </w:pPr>
      <w:bookmarkStart w:id="9199" w:name="_ETM_Q21_635772"/>
      <w:bookmarkStart w:id="9200" w:name="_ETM_Q21_635831"/>
      <w:bookmarkEnd w:id="9199"/>
      <w:bookmarkEnd w:id="9200"/>
    </w:p>
    <w:p w:rsidR="00093B27" w:rsidRDefault="00093B27" w:rsidP="00EE57C7">
      <w:pPr>
        <w:rPr>
          <w:rtl/>
          <w:lang w:eastAsia="he-IL"/>
        </w:rPr>
      </w:pPr>
      <w:r>
        <w:rPr>
          <w:rFonts w:hint="cs"/>
          <w:rtl/>
          <w:lang w:eastAsia="he-IL"/>
        </w:rPr>
        <w:t xml:space="preserve">אדוני היושב-ראש, גברתי השרה, </w:t>
      </w:r>
      <w:bookmarkStart w:id="9201" w:name="_ETM_Q21_640280"/>
      <w:bookmarkEnd w:id="9201"/>
      <w:r>
        <w:rPr>
          <w:rFonts w:hint="cs"/>
          <w:rtl/>
          <w:lang w:eastAsia="he-IL"/>
        </w:rPr>
        <w:t xml:space="preserve">חבריי חברי הכנסת, החוק שעולה כעת להצבעה </w:t>
      </w:r>
      <w:r>
        <w:rPr>
          <w:rFonts w:hint="eastAsia"/>
          <w:rtl/>
          <w:lang w:eastAsia="he-IL"/>
        </w:rPr>
        <w:t xml:space="preserve">– </w:t>
      </w:r>
      <w:r>
        <w:rPr>
          <w:rFonts w:hint="cs"/>
          <w:rtl/>
          <w:lang w:eastAsia="he-IL"/>
        </w:rPr>
        <w:t xml:space="preserve">מדובר בחוק שאני קורא לו "חוק הרב שי אוחיון", השם ייקום דמו. בחודש אלול שנת תשפ"ו, בצומת סגולה בפתח תקווה, נרצח הרב שי אוחיון. אני מכיר את המשפחה, ליוויתי אותם בכל מהלך הפטירה, לצערנו, ולאחר מכן. אני בקשר עם האלמנה הגב' סיון, תיבדל לחיים ארוכים. שוחחתי איתה לפני כמה דקות ועדכנתי אותה. </w:t>
      </w:r>
    </w:p>
    <w:p w:rsidR="00093B27" w:rsidRDefault="00093B27" w:rsidP="00EE57C7">
      <w:pPr>
        <w:rPr>
          <w:rtl/>
          <w:lang w:eastAsia="he-IL"/>
        </w:rPr>
      </w:pPr>
      <w:bookmarkStart w:id="9202" w:name="_ETM_Q21_681008"/>
      <w:bookmarkStart w:id="9203" w:name="_ETM_Q21_681073"/>
      <w:bookmarkEnd w:id="9202"/>
      <w:bookmarkEnd w:id="9203"/>
    </w:p>
    <w:p w:rsidR="00093B27" w:rsidRDefault="00093B27" w:rsidP="00EE57C7">
      <w:pPr>
        <w:rPr>
          <w:rtl/>
          <w:lang w:eastAsia="he-IL"/>
        </w:rPr>
      </w:pPr>
      <w:r>
        <w:rPr>
          <w:rFonts w:hint="cs"/>
          <w:rtl/>
          <w:lang w:eastAsia="he-IL"/>
        </w:rPr>
        <w:t xml:space="preserve">הצעת החוק הזאת עלתה כצורך השעה בעקבות המקרה. אני </w:t>
      </w:r>
      <w:bookmarkStart w:id="9204" w:name="_ETM_Q21_683154"/>
      <w:bookmarkEnd w:id="9204"/>
      <w:r>
        <w:rPr>
          <w:rFonts w:hint="cs"/>
          <w:rtl/>
          <w:lang w:eastAsia="he-IL"/>
        </w:rPr>
        <w:t xml:space="preserve">יושב כאן בכנסת, והיו דיונים לאחר כמה חודשים, ובית המשפט דחה פעם אחר פעם את הריסת ביתו של המחבל. אני מדבר עם האישה, והיא מתקשרת אליי </w:t>
      </w:r>
      <w:bookmarkStart w:id="9205" w:name="_ETM_Q21_696356"/>
      <w:bookmarkEnd w:id="9205"/>
      <w:r>
        <w:rPr>
          <w:rFonts w:hint="cs"/>
          <w:rtl/>
          <w:lang w:eastAsia="he-IL"/>
        </w:rPr>
        <w:t xml:space="preserve">ואומרת לי: כרגע ראיתי בתקשורת שבית המשפט החליט לדחות את </w:t>
      </w:r>
      <w:bookmarkStart w:id="9206" w:name="_ETM_Q21_699285"/>
      <w:bookmarkEnd w:id="9206"/>
      <w:r>
        <w:rPr>
          <w:rFonts w:hint="cs"/>
          <w:rtl/>
          <w:lang w:eastAsia="he-IL"/>
        </w:rPr>
        <w:t xml:space="preserve">הריסת ביתו של המחבל. עכשיו תחשבו שהאלמנה יושבת בבית, ומבחינתה כל אירוע כזה זה אירוע טראומטי נוסף, כאילו עכשיו קרה המקרה. אמרתי לה: מה זאת אומרת? לא עדכנו אותך מהצבא, מבית המשפט? את אשתו </w:t>
      </w:r>
      <w:bookmarkStart w:id="9207" w:name="_ETM_Q21_715001"/>
      <w:bookmarkEnd w:id="9207"/>
      <w:r>
        <w:rPr>
          <w:rFonts w:hint="cs"/>
          <w:rtl/>
          <w:lang w:eastAsia="he-IL"/>
        </w:rPr>
        <w:t xml:space="preserve">של הנפגע, משפחה של נפגע טרור. היא אומרת: לא יודעת שום דבר. </w:t>
      </w:r>
    </w:p>
    <w:p w:rsidR="00093B27" w:rsidRDefault="00093B27" w:rsidP="00EE57C7">
      <w:pPr>
        <w:rPr>
          <w:rtl/>
          <w:lang w:eastAsia="he-IL"/>
        </w:rPr>
      </w:pPr>
      <w:bookmarkStart w:id="9208" w:name="_ETM_Q21_719972"/>
      <w:bookmarkStart w:id="9209" w:name="_ETM_Q21_720017"/>
      <w:bookmarkEnd w:id="9208"/>
      <w:bookmarkEnd w:id="9209"/>
    </w:p>
    <w:p w:rsidR="00093B27" w:rsidRDefault="00093B27" w:rsidP="00805570">
      <w:pPr>
        <w:rPr>
          <w:rtl/>
          <w:lang w:eastAsia="he-IL"/>
        </w:rPr>
      </w:pPr>
      <w:bookmarkStart w:id="9210" w:name="_ETM_Q21_720124"/>
      <w:bookmarkStart w:id="9211" w:name="_ETM_Q21_720165"/>
      <w:bookmarkEnd w:id="9210"/>
      <w:bookmarkEnd w:id="9211"/>
      <w:r>
        <w:rPr>
          <w:rFonts w:hint="cs"/>
          <w:rtl/>
          <w:lang w:eastAsia="he-IL"/>
        </w:rPr>
        <w:t xml:space="preserve">היה דיון נוסף בבית המשפט העליון והיא ביקשה להציג את עמדתה; בכל זאת היא הנפגעת העיקרית. בית המשפט אומר: </w:t>
      </w:r>
      <w:bookmarkStart w:id="9212" w:name="_ETM_Q21_725458"/>
      <w:bookmarkEnd w:id="9212"/>
      <w:r>
        <w:rPr>
          <w:rFonts w:hint="cs"/>
          <w:rtl/>
          <w:lang w:eastAsia="he-IL"/>
        </w:rPr>
        <w:t xml:space="preserve">את לא צד בהליך. היא הייתה צריכה לכתוב מכתב אישי לנשיאת בית המשפט העליון בשביל שיאפשרו לה לשאת את דברה. </w:t>
      </w:r>
      <w:bookmarkStart w:id="9213" w:name="_ETM_Q21_737042"/>
      <w:bookmarkStart w:id="9214" w:name="TOR_Q22"/>
      <w:bookmarkEnd w:id="9213"/>
      <w:bookmarkEnd w:id="9214"/>
      <w:r>
        <w:rPr>
          <w:rFonts w:hint="cs"/>
          <w:rtl/>
          <w:lang w:eastAsia="he-IL"/>
        </w:rPr>
        <w:t>היא באמת דיברה</w:t>
      </w:r>
      <w:bookmarkStart w:id="9215" w:name="_ETM_Q22_109671"/>
      <w:bookmarkEnd w:id="9215"/>
      <w:r>
        <w:rPr>
          <w:rFonts w:hint="cs"/>
          <w:rtl/>
          <w:lang w:eastAsia="he-IL"/>
        </w:rPr>
        <w:t xml:space="preserve">. לאחר מכן </w:t>
      </w:r>
      <w:bookmarkStart w:id="9216" w:name="_ETM_Q22_134631"/>
      <w:bookmarkEnd w:id="9216"/>
      <w:r>
        <w:rPr>
          <w:rFonts w:hint="cs"/>
          <w:rtl/>
          <w:lang w:eastAsia="he-IL"/>
        </w:rPr>
        <w:t>בוצעה הריסה. ואז שאלתי קצת, כחבר ועדת החוץ והביטחון</w:t>
      </w:r>
      <w:bookmarkStart w:id="9217" w:name="_ETM_Q22_137202"/>
      <w:bookmarkEnd w:id="9217"/>
      <w:r>
        <w:rPr>
          <w:rFonts w:hint="cs"/>
          <w:rtl/>
          <w:lang w:eastAsia="he-IL"/>
        </w:rPr>
        <w:t xml:space="preserve"> באותה תקופה: מה ההליך? הרי </w:t>
      </w:r>
      <w:bookmarkStart w:id="9218" w:name="_ETM_Q22_145748"/>
      <w:bookmarkEnd w:id="9218"/>
      <w:r>
        <w:rPr>
          <w:rFonts w:hint="eastAsia"/>
          <w:rtl/>
          <w:lang w:eastAsia="he-IL"/>
        </w:rPr>
        <w:t xml:space="preserve">– </w:t>
      </w:r>
      <w:r>
        <w:rPr>
          <w:rFonts w:hint="cs"/>
          <w:rtl/>
          <w:lang w:eastAsia="he-IL"/>
        </w:rPr>
        <w:t xml:space="preserve">זה הליך </w:t>
      </w:r>
      <w:bookmarkStart w:id="9219" w:name="_ETM_Q22_141901"/>
      <w:bookmarkEnd w:id="9219"/>
      <w:r>
        <w:rPr>
          <w:rFonts w:hint="cs"/>
          <w:rtl/>
          <w:lang w:eastAsia="he-IL"/>
        </w:rPr>
        <w:t>אזרחי? הליך של הצבא? האם האישה הזאת, אין לה צד? אמ</w:t>
      </w:r>
      <w:bookmarkStart w:id="9220" w:name="_ETM_Q22_144792"/>
      <w:bookmarkEnd w:id="9220"/>
      <w:r>
        <w:rPr>
          <w:rFonts w:hint="cs"/>
          <w:rtl/>
          <w:lang w:eastAsia="he-IL"/>
        </w:rPr>
        <w:t>רו: אין לה צד בהליך הזה.</w:t>
      </w:r>
      <w:bookmarkStart w:id="9221" w:name="_ETM_Q22_161448"/>
      <w:bookmarkStart w:id="9222" w:name="_ETM_Q22_161516"/>
      <w:bookmarkStart w:id="9223" w:name="_ETM_Q22_161608"/>
      <w:bookmarkStart w:id="9224" w:name="_ETM_Q22_161664"/>
      <w:bookmarkEnd w:id="9221"/>
      <w:bookmarkEnd w:id="9222"/>
      <w:bookmarkEnd w:id="9223"/>
      <w:bookmarkEnd w:id="9224"/>
      <w:r>
        <w:rPr>
          <w:rFonts w:hint="cs"/>
          <w:rtl/>
          <w:lang w:eastAsia="he-IL"/>
        </w:rPr>
        <w:t xml:space="preserve"> ולכן </w:t>
      </w:r>
      <w:bookmarkStart w:id="9225" w:name="_ETM_Q22_156126"/>
      <w:bookmarkEnd w:id="9225"/>
      <w:r>
        <w:rPr>
          <w:rFonts w:hint="cs"/>
          <w:rtl/>
          <w:lang w:eastAsia="he-IL"/>
        </w:rPr>
        <w:t xml:space="preserve">הצעת החוק הזאת </w:t>
      </w:r>
      <w:bookmarkStart w:id="9226" w:name="_ETM_Q22_153252"/>
      <w:bookmarkEnd w:id="9226"/>
      <w:r>
        <w:rPr>
          <w:rFonts w:hint="cs"/>
          <w:rtl/>
          <w:lang w:eastAsia="he-IL"/>
        </w:rPr>
        <w:t xml:space="preserve">נועדה לקבוע שמשפחות נפגעי הטרור יהיו </w:t>
      </w:r>
      <w:bookmarkStart w:id="9227" w:name="_ETM_Q22_160330"/>
      <w:bookmarkEnd w:id="9227"/>
      <w:r>
        <w:rPr>
          <w:rFonts w:hint="cs"/>
          <w:rtl/>
          <w:lang w:eastAsia="he-IL"/>
        </w:rPr>
        <w:t>חלק בהליך</w:t>
      </w:r>
      <w:bookmarkStart w:id="9228" w:name="_ETM_Q22_156902"/>
      <w:bookmarkEnd w:id="9228"/>
      <w:r>
        <w:rPr>
          <w:rFonts w:hint="cs"/>
          <w:rtl/>
          <w:lang w:eastAsia="he-IL"/>
        </w:rPr>
        <w:t>, גם כשמדובר בהליך אזרחי וגם כשמדובר בהליך צבאי</w:t>
      </w:r>
      <w:bookmarkStart w:id="9229" w:name="_ETM_Q22_158852"/>
      <w:bookmarkEnd w:id="9229"/>
      <w:r>
        <w:rPr>
          <w:rFonts w:hint="cs"/>
          <w:rtl/>
          <w:lang w:eastAsia="he-IL"/>
        </w:rPr>
        <w:t xml:space="preserve"> </w:t>
      </w:r>
      <w:bookmarkStart w:id="9230" w:name="_ETM_Q22_165151"/>
      <w:bookmarkEnd w:id="9230"/>
      <w:r w:rsidR="00805570">
        <w:rPr>
          <w:rFonts w:hint="eastAsia"/>
          <w:rtl/>
          <w:lang w:eastAsia="he-IL"/>
        </w:rPr>
        <w:t xml:space="preserve">– </w:t>
      </w:r>
      <w:r>
        <w:rPr>
          <w:rFonts w:hint="cs"/>
          <w:rtl/>
          <w:lang w:eastAsia="he-IL"/>
        </w:rPr>
        <w:t>א. לגבי היי</w:t>
      </w:r>
      <w:bookmarkStart w:id="9231" w:name="_ETM_Q22_163772"/>
      <w:bookmarkEnd w:id="9231"/>
      <w:r>
        <w:rPr>
          <w:rFonts w:hint="cs"/>
          <w:rtl/>
          <w:lang w:eastAsia="he-IL"/>
        </w:rPr>
        <w:t>דוע, לגבי העמדת הדברים</w:t>
      </w:r>
      <w:bookmarkStart w:id="9232" w:name="_ETM_Q22_164192"/>
      <w:bookmarkEnd w:id="9232"/>
      <w:r>
        <w:rPr>
          <w:rFonts w:hint="cs"/>
          <w:rtl/>
          <w:lang w:eastAsia="he-IL"/>
        </w:rPr>
        <w:t xml:space="preserve"> והצגת הדברים </w:t>
      </w:r>
      <w:bookmarkStart w:id="9233" w:name="_ETM_Q22_168875"/>
      <w:bookmarkEnd w:id="9233"/>
      <w:r>
        <w:rPr>
          <w:rFonts w:hint="cs"/>
          <w:rtl/>
          <w:lang w:eastAsia="he-IL"/>
        </w:rPr>
        <w:t>בבית המשפט.</w:t>
      </w:r>
    </w:p>
    <w:p w:rsidR="00093B27" w:rsidRDefault="00093B27" w:rsidP="00EE57C7">
      <w:pPr>
        <w:rPr>
          <w:rtl/>
          <w:lang w:eastAsia="he-IL"/>
        </w:rPr>
      </w:pPr>
    </w:p>
    <w:p w:rsidR="00093B27" w:rsidRDefault="00093B27" w:rsidP="008E5F40">
      <w:pPr>
        <w:rPr>
          <w:rtl/>
        </w:rPr>
      </w:pPr>
      <w:r>
        <w:rPr>
          <w:rFonts w:hint="cs"/>
          <w:rtl/>
          <w:lang w:eastAsia="he-IL"/>
        </w:rPr>
        <w:t xml:space="preserve">עכשיו אני אומר לכם את עמדת משרד המשפטים </w:t>
      </w:r>
      <w:r>
        <w:rPr>
          <w:rtl/>
          <w:lang w:eastAsia="he-IL"/>
        </w:rPr>
        <w:t>–</w:t>
      </w:r>
      <w:r>
        <w:rPr>
          <w:rFonts w:hint="cs"/>
          <w:rtl/>
          <w:lang w:eastAsia="he-IL"/>
        </w:rPr>
        <w:t xml:space="preserve"> למה הם מתנגדים</w:t>
      </w:r>
      <w:bookmarkStart w:id="9234" w:name="_ETM_Q22_167043"/>
      <w:bookmarkEnd w:id="9234"/>
      <w:r>
        <w:rPr>
          <w:rFonts w:hint="cs"/>
          <w:rtl/>
          <w:lang w:eastAsia="he-IL"/>
        </w:rPr>
        <w:t>. הם אומרים, וזה אולי מה שתציג ה</w:t>
      </w:r>
      <w:bookmarkStart w:id="9235" w:name="_ETM_Q22_173332"/>
      <w:bookmarkEnd w:id="9235"/>
      <w:r>
        <w:rPr>
          <w:rFonts w:hint="cs"/>
          <w:rtl/>
          <w:lang w:eastAsia="he-IL"/>
        </w:rPr>
        <w:t>שרה, שהליך הריסת הבית, למשל</w:t>
      </w:r>
      <w:bookmarkStart w:id="9236" w:name="_ETM_Q22_172003"/>
      <w:bookmarkStart w:id="9237" w:name="_ETM_Q22_174323"/>
      <w:bookmarkEnd w:id="9236"/>
      <w:bookmarkEnd w:id="9237"/>
      <w:r>
        <w:rPr>
          <w:rFonts w:hint="cs"/>
          <w:rtl/>
          <w:lang w:eastAsia="he-IL"/>
        </w:rPr>
        <w:t xml:space="preserve"> </w:t>
      </w:r>
      <w:r>
        <w:rPr>
          <w:rtl/>
          <w:lang w:eastAsia="he-IL"/>
        </w:rPr>
        <w:t>–</w:t>
      </w:r>
      <w:r>
        <w:rPr>
          <w:rFonts w:hint="cs"/>
          <w:rtl/>
          <w:lang w:eastAsia="he-IL"/>
        </w:rPr>
        <w:t xml:space="preserve"> אגב, לא מדובר רק </w:t>
      </w:r>
      <w:bookmarkStart w:id="9238" w:name="_ETM_Q22_178867"/>
      <w:bookmarkEnd w:id="9238"/>
      <w:r>
        <w:rPr>
          <w:rFonts w:hint="cs"/>
          <w:rtl/>
          <w:lang w:eastAsia="he-IL"/>
        </w:rPr>
        <w:t>בהר</w:t>
      </w:r>
      <w:bookmarkStart w:id="9239" w:name="_ETM_Q22_175243"/>
      <w:bookmarkEnd w:id="9239"/>
      <w:r>
        <w:rPr>
          <w:rFonts w:hint="cs"/>
          <w:rtl/>
          <w:lang w:eastAsia="he-IL"/>
        </w:rPr>
        <w:t>יסת הבית</w:t>
      </w:r>
      <w:r w:rsidR="008E5F40">
        <w:rPr>
          <w:rFonts w:hint="cs"/>
          <w:rtl/>
          <w:lang w:eastAsia="he-IL"/>
        </w:rPr>
        <w:t>;</w:t>
      </w:r>
      <w:r>
        <w:rPr>
          <w:rFonts w:hint="cs"/>
          <w:rtl/>
          <w:lang w:eastAsia="he-IL"/>
        </w:rPr>
        <w:t xml:space="preserve"> שחרור לפני הזמן ועוד הליכים </w:t>
      </w:r>
      <w:bookmarkStart w:id="9240" w:name="_ETM_Q22_178293"/>
      <w:bookmarkEnd w:id="9240"/>
      <w:r>
        <w:rPr>
          <w:rFonts w:hint="cs"/>
          <w:rtl/>
          <w:lang w:eastAsia="he-IL"/>
        </w:rPr>
        <w:t xml:space="preserve">שעומדים מול </w:t>
      </w:r>
      <w:bookmarkStart w:id="9241" w:name="_ETM_Q22_178863"/>
      <w:bookmarkStart w:id="9242" w:name="_ETM_Q22_180659"/>
      <w:bookmarkStart w:id="9243" w:name="_ETM_Q22_180780"/>
      <w:bookmarkStart w:id="9244" w:name="_ETM_Q22_181020"/>
      <w:bookmarkStart w:id="9245" w:name="_ETM_Q22_181439"/>
      <w:bookmarkStart w:id="9246" w:name="_ETM_Q22_181650"/>
      <w:bookmarkEnd w:id="9241"/>
      <w:bookmarkEnd w:id="9242"/>
      <w:bookmarkEnd w:id="9243"/>
      <w:bookmarkEnd w:id="9244"/>
      <w:bookmarkEnd w:id="9245"/>
      <w:bookmarkEnd w:id="9246"/>
      <w:r>
        <w:rPr>
          <w:rFonts w:hint="cs"/>
          <w:rtl/>
          <w:lang w:eastAsia="he-IL"/>
        </w:rPr>
        <w:t>המחבלים</w:t>
      </w:r>
      <w:r>
        <w:rPr>
          <w:rtl/>
        </w:rPr>
        <w:t xml:space="preserve"> </w:t>
      </w:r>
      <w:bookmarkStart w:id="9247" w:name="_ETM_Q22_182250"/>
      <w:bookmarkEnd w:id="9247"/>
      <w:r>
        <w:rPr>
          <w:rtl/>
        </w:rPr>
        <w:t xml:space="preserve">או </w:t>
      </w:r>
      <w:bookmarkStart w:id="9248" w:name="_ETM_Q22_182399"/>
      <w:bookmarkEnd w:id="9248"/>
      <w:r>
        <w:rPr>
          <w:rtl/>
        </w:rPr>
        <w:t xml:space="preserve">מול </w:t>
      </w:r>
      <w:bookmarkStart w:id="9249" w:name="_ETM_Q22_182639"/>
      <w:bookmarkEnd w:id="9249"/>
      <w:r>
        <w:rPr>
          <w:rtl/>
        </w:rPr>
        <w:t xml:space="preserve">כל </w:t>
      </w:r>
      <w:bookmarkStart w:id="9250" w:name="_ETM_Q22_182850"/>
      <w:bookmarkEnd w:id="9250"/>
      <w:r>
        <w:rPr>
          <w:rtl/>
        </w:rPr>
        <w:t xml:space="preserve">מה </w:t>
      </w:r>
      <w:bookmarkStart w:id="9251" w:name="_ETM_Q22_182970"/>
      <w:bookmarkEnd w:id="9251"/>
      <w:r>
        <w:rPr>
          <w:rtl/>
        </w:rPr>
        <w:t xml:space="preserve">שקורה </w:t>
      </w:r>
      <w:bookmarkStart w:id="9252" w:name="_ETM_Q22_183300"/>
      <w:bookmarkStart w:id="9253" w:name="_ETM_Q22_180902"/>
      <w:bookmarkEnd w:id="9252"/>
      <w:bookmarkEnd w:id="9253"/>
      <w:r>
        <w:rPr>
          <w:rFonts w:hint="cs"/>
          <w:rtl/>
        </w:rPr>
        <w:t>מול</w:t>
      </w:r>
      <w:r>
        <w:rPr>
          <w:rtl/>
        </w:rPr>
        <w:t xml:space="preserve"> </w:t>
      </w:r>
      <w:bookmarkStart w:id="9254" w:name="_ETM_Q22_183360"/>
      <w:bookmarkEnd w:id="9254"/>
      <w:r>
        <w:rPr>
          <w:rtl/>
        </w:rPr>
        <w:t>מהמדינה</w:t>
      </w:r>
      <w:r>
        <w:rPr>
          <w:rFonts w:hint="cs"/>
          <w:rtl/>
        </w:rPr>
        <w:t>.</w:t>
      </w:r>
      <w:r>
        <w:rPr>
          <w:rtl/>
        </w:rPr>
        <w:t xml:space="preserve"> </w:t>
      </w:r>
      <w:bookmarkStart w:id="9255" w:name="_ETM_Q22_184290"/>
      <w:bookmarkEnd w:id="9255"/>
      <w:r>
        <w:rPr>
          <w:rtl/>
        </w:rPr>
        <w:t xml:space="preserve">אז </w:t>
      </w:r>
      <w:bookmarkStart w:id="9256" w:name="_ETM_Q22_184470"/>
      <w:bookmarkEnd w:id="9256"/>
      <w:r>
        <w:rPr>
          <w:rFonts w:hint="cs"/>
          <w:rtl/>
        </w:rPr>
        <w:t xml:space="preserve">הם </w:t>
      </w:r>
      <w:bookmarkStart w:id="9257" w:name="_ETM_Q22_187029"/>
      <w:bookmarkStart w:id="9258" w:name="_ETM_Q22_182273"/>
      <w:bookmarkEnd w:id="9257"/>
      <w:bookmarkEnd w:id="9258"/>
      <w:r>
        <w:rPr>
          <w:rtl/>
        </w:rPr>
        <w:t xml:space="preserve">אומרים </w:t>
      </w:r>
      <w:bookmarkStart w:id="9259" w:name="_ETM_Q22_184799"/>
      <w:bookmarkEnd w:id="9259"/>
      <w:r>
        <w:rPr>
          <w:rtl/>
        </w:rPr>
        <w:t xml:space="preserve">שהליך </w:t>
      </w:r>
      <w:bookmarkStart w:id="9260" w:name="_ETM_Q22_185220"/>
      <w:bookmarkEnd w:id="9260"/>
      <w:r>
        <w:rPr>
          <w:rtl/>
        </w:rPr>
        <w:t xml:space="preserve">הריסת </w:t>
      </w:r>
      <w:bookmarkStart w:id="9261" w:name="_ETM_Q22_185580"/>
      <w:bookmarkEnd w:id="9261"/>
      <w:r>
        <w:rPr>
          <w:rtl/>
        </w:rPr>
        <w:t xml:space="preserve">הבית </w:t>
      </w:r>
      <w:bookmarkStart w:id="9262" w:name="_ETM_Q22_185910"/>
      <w:bookmarkEnd w:id="9262"/>
      <w:r>
        <w:rPr>
          <w:rtl/>
        </w:rPr>
        <w:t xml:space="preserve">זה </w:t>
      </w:r>
      <w:bookmarkStart w:id="9263" w:name="_ETM_Q22_185970"/>
      <w:bookmarkEnd w:id="9263"/>
      <w:r>
        <w:rPr>
          <w:rtl/>
        </w:rPr>
        <w:t xml:space="preserve">הליך </w:t>
      </w:r>
      <w:bookmarkStart w:id="9264" w:name="_ETM_Q22_186240"/>
      <w:bookmarkEnd w:id="9264"/>
      <w:r>
        <w:rPr>
          <w:rtl/>
        </w:rPr>
        <w:t xml:space="preserve">הרתעתי </w:t>
      </w:r>
      <w:bookmarkStart w:id="9265" w:name="_ETM_Q22_187259"/>
      <w:bookmarkEnd w:id="9265"/>
      <w:r>
        <w:rPr>
          <w:rtl/>
        </w:rPr>
        <w:t xml:space="preserve">ולא </w:t>
      </w:r>
      <w:bookmarkStart w:id="9266" w:name="_ETM_Q22_187529"/>
      <w:bookmarkStart w:id="9267" w:name="_ETM_Q22_187740"/>
      <w:bookmarkStart w:id="9268" w:name="_ETM_Q22_184263"/>
      <w:bookmarkStart w:id="9269" w:name="_ETM_Q22_185223"/>
      <w:bookmarkEnd w:id="9266"/>
      <w:bookmarkEnd w:id="9267"/>
      <w:bookmarkEnd w:id="9268"/>
      <w:bookmarkEnd w:id="9269"/>
      <w:r>
        <w:rPr>
          <w:rFonts w:hint="cs"/>
          <w:rtl/>
        </w:rPr>
        <w:t>עניש</w:t>
      </w:r>
      <w:bookmarkStart w:id="9270" w:name="_ETM_Q22_183843"/>
      <w:bookmarkEnd w:id="9270"/>
      <w:r>
        <w:rPr>
          <w:rtl/>
        </w:rPr>
        <w:t>תי</w:t>
      </w:r>
      <w:r>
        <w:rPr>
          <w:rFonts w:hint="cs"/>
          <w:rtl/>
        </w:rPr>
        <w:t>,</w:t>
      </w:r>
      <w:bookmarkStart w:id="9271" w:name="_ETM_Q22_180223"/>
      <w:bookmarkEnd w:id="9271"/>
      <w:r>
        <w:rPr>
          <w:rtl/>
        </w:rPr>
        <w:t xml:space="preserve"> </w:t>
      </w:r>
      <w:bookmarkStart w:id="9272" w:name="_ETM_Q22_188039"/>
      <w:bookmarkEnd w:id="9272"/>
      <w:r>
        <w:rPr>
          <w:rtl/>
        </w:rPr>
        <w:t>אחר</w:t>
      </w:r>
      <w:r>
        <w:rPr>
          <w:rFonts w:hint="cs"/>
          <w:rtl/>
        </w:rPr>
        <w:t>ת</w:t>
      </w:r>
      <w:bookmarkStart w:id="9273" w:name="_ETM_Q22_184943"/>
      <w:bookmarkEnd w:id="9273"/>
      <w:r>
        <w:rPr>
          <w:rtl/>
        </w:rPr>
        <w:t xml:space="preserve"> </w:t>
      </w:r>
      <w:bookmarkStart w:id="9274" w:name="_ETM_Q22_188340"/>
      <w:bookmarkEnd w:id="9274"/>
      <w:r>
        <w:rPr>
          <w:rtl/>
        </w:rPr>
        <w:t xml:space="preserve">בית </w:t>
      </w:r>
      <w:bookmarkStart w:id="9275" w:name="_ETM_Q22_188519"/>
      <w:bookmarkEnd w:id="9275"/>
      <w:r>
        <w:rPr>
          <w:rtl/>
        </w:rPr>
        <w:t xml:space="preserve">המשפט </w:t>
      </w:r>
      <w:bookmarkStart w:id="9276" w:name="_ETM_Q22_188880"/>
      <w:bookmarkEnd w:id="9276"/>
      <w:r>
        <w:rPr>
          <w:rtl/>
        </w:rPr>
        <w:t>ל</w:t>
      </w:r>
      <w:r>
        <w:rPr>
          <w:rFonts w:hint="cs"/>
          <w:rtl/>
        </w:rPr>
        <w:t>א</w:t>
      </w:r>
      <w:r>
        <w:rPr>
          <w:rtl/>
        </w:rPr>
        <w:t xml:space="preserve"> </w:t>
      </w:r>
      <w:bookmarkStart w:id="9277" w:name="_ETM_Q22_189210"/>
      <w:bookmarkStart w:id="9278" w:name="_ETM_Q22_185593"/>
      <w:bookmarkEnd w:id="9277"/>
      <w:bookmarkEnd w:id="9278"/>
      <w:r w:rsidR="002437BA">
        <w:rPr>
          <w:rFonts w:hint="cs"/>
          <w:rtl/>
        </w:rPr>
        <w:t>– – –</w:t>
      </w:r>
    </w:p>
    <w:p w:rsidR="00093B27" w:rsidRDefault="00093B27" w:rsidP="00EE57C7">
      <w:pPr>
        <w:rPr>
          <w:rtl/>
        </w:rPr>
      </w:pPr>
      <w:bookmarkStart w:id="9279" w:name="_ETM_Q22_186821"/>
      <w:bookmarkStart w:id="9280" w:name="_ETM_Q22_186897"/>
      <w:bookmarkStart w:id="9281" w:name="_ETM_Q22_187014"/>
      <w:bookmarkEnd w:id="9279"/>
      <w:bookmarkEnd w:id="9280"/>
      <w:bookmarkEnd w:id="9281"/>
    </w:p>
    <w:p w:rsidR="00093B27" w:rsidRDefault="00093B27" w:rsidP="008E5F40">
      <w:pPr>
        <w:rPr>
          <w:rtl/>
        </w:rPr>
      </w:pPr>
      <w:bookmarkStart w:id="9282" w:name="_ETM_Q22_187076"/>
      <w:bookmarkEnd w:id="9282"/>
      <w:r>
        <w:rPr>
          <w:rFonts w:hint="cs"/>
          <w:rtl/>
        </w:rPr>
        <w:t>אני</w:t>
      </w:r>
      <w:bookmarkStart w:id="9283" w:name="_ETM_Q22_189700"/>
      <w:bookmarkEnd w:id="9283"/>
      <w:r>
        <w:rPr>
          <w:rtl/>
        </w:rPr>
        <w:t xml:space="preserve"> </w:t>
      </w:r>
      <w:bookmarkStart w:id="9284" w:name="_ETM_Q22_189910"/>
      <w:bookmarkEnd w:id="9284"/>
      <w:r>
        <w:rPr>
          <w:rtl/>
        </w:rPr>
        <w:t xml:space="preserve">לא </w:t>
      </w:r>
      <w:bookmarkStart w:id="9285" w:name="_ETM_Q22_190000"/>
      <w:bookmarkEnd w:id="9285"/>
      <w:r>
        <w:rPr>
          <w:rtl/>
        </w:rPr>
        <w:t xml:space="preserve">מבקש </w:t>
      </w:r>
      <w:bookmarkStart w:id="9286" w:name="_ETM_Q22_190450"/>
      <w:bookmarkEnd w:id="9286"/>
      <w:r>
        <w:rPr>
          <w:rtl/>
        </w:rPr>
        <w:t>לה</w:t>
      </w:r>
      <w:r w:rsidR="008E5F40">
        <w:rPr>
          <w:rFonts w:hint="cs"/>
          <w:rtl/>
        </w:rPr>
        <w:t>פוך</w:t>
      </w:r>
      <w:r>
        <w:rPr>
          <w:rtl/>
        </w:rPr>
        <w:t xml:space="preserve"> </w:t>
      </w:r>
      <w:bookmarkStart w:id="9287" w:name="_ETM_Q22_190869"/>
      <w:bookmarkEnd w:id="9287"/>
      <w:r>
        <w:rPr>
          <w:rtl/>
        </w:rPr>
        <w:t>את</w:t>
      </w:r>
      <w:bookmarkStart w:id="9288" w:name="_ETM_Q22_191410"/>
      <w:bookmarkStart w:id="9289" w:name="_ETM_Q22_188852"/>
      <w:bookmarkEnd w:id="9288"/>
      <w:bookmarkEnd w:id="9289"/>
      <w:r>
        <w:rPr>
          <w:rtl/>
        </w:rPr>
        <w:t xml:space="preserve"> </w:t>
      </w:r>
      <w:bookmarkStart w:id="9290" w:name="_ETM_Q22_191619"/>
      <w:bookmarkEnd w:id="9290"/>
      <w:r>
        <w:rPr>
          <w:rtl/>
        </w:rPr>
        <w:t xml:space="preserve">נושא </w:t>
      </w:r>
      <w:bookmarkStart w:id="9291" w:name="_ETM_Q22_192219"/>
      <w:bookmarkEnd w:id="9291"/>
      <w:r>
        <w:rPr>
          <w:rtl/>
        </w:rPr>
        <w:t xml:space="preserve">הריסת </w:t>
      </w:r>
      <w:bookmarkStart w:id="9292" w:name="_ETM_Q22_192670"/>
      <w:bookmarkEnd w:id="9292"/>
      <w:r>
        <w:rPr>
          <w:rtl/>
        </w:rPr>
        <w:t xml:space="preserve">הבית </w:t>
      </w:r>
      <w:bookmarkStart w:id="9293" w:name="_ETM_Q22_193000"/>
      <w:bookmarkEnd w:id="9293"/>
      <w:r>
        <w:rPr>
          <w:rtl/>
        </w:rPr>
        <w:t xml:space="preserve">מהליך </w:t>
      </w:r>
      <w:bookmarkStart w:id="9294" w:name="_ETM_Q22_193299"/>
      <w:bookmarkEnd w:id="9294"/>
      <w:r>
        <w:rPr>
          <w:rtl/>
        </w:rPr>
        <w:t xml:space="preserve">הרתעתי </w:t>
      </w:r>
      <w:bookmarkStart w:id="9295" w:name="_ETM_Q22_195010"/>
      <w:bookmarkEnd w:id="9295"/>
      <w:r>
        <w:rPr>
          <w:rtl/>
        </w:rPr>
        <w:t xml:space="preserve">להליך </w:t>
      </w:r>
      <w:bookmarkStart w:id="9296" w:name="_ETM_Q22_195549"/>
      <w:bookmarkEnd w:id="9296"/>
      <w:r>
        <w:rPr>
          <w:rtl/>
        </w:rPr>
        <w:t>ענישתי</w:t>
      </w:r>
      <w:r>
        <w:rPr>
          <w:rFonts w:hint="cs"/>
          <w:rtl/>
        </w:rPr>
        <w:t>.</w:t>
      </w:r>
      <w:r>
        <w:rPr>
          <w:rtl/>
        </w:rPr>
        <w:t xml:space="preserve"> </w:t>
      </w:r>
      <w:bookmarkStart w:id="9297" w:name="_ETM_Q22_196300"/>
      <w:bookmarkEnd w:id="9297"/>
      <w:r>
        <w:rPr>
          <w:rtl/>
        </w:rPr>
        <w:t xml:space="preserve">שזה </w:t>
      </w:r>
      <w:bookmarkStart w:id="9298" w:name="_ETM_Q22_196570"/>
      <w:bookmarkEnd w:id="9298"/>
      <w:r>
        <w:rPr>
          <w:rtl/>
        </w:rPr>
        <w:t xml:space="preserve">יישאר </w:t>
      </w:r>
      <w:bookmarkStart w:id="9299" w:name="_ETM_Q22_196930"/>
      <w:bookmarkEnd w:id="9299"/>
      <w:r>
        <w:rPr>
          <w:rtl/>
        </w:rPr>
        <w:t xml:space="preserve">בצד </w:t>
      </w:r>
      <w:bookmarkStart w:id="9300" w:name="_ETM_Q22_197289"/>
      <w:bookmarkEnd w:id="9300"/>
      <w:r>
        <w:rPr>
          <w:rtl/>
        </w:rPr>
        <w:t>ההרתעתי</w:t>
      </w:r>
      <w:bookmarkStart w:id="9301" w:name="_ETM_Q22_194903"/>
      <w:bookmarkEnd w:id="9301"/>
      <w:r>
        <w:rPr>
          <w:rFonts w:hint="cs"/>
          <w:rtl/>
        </w:rPr>
        <w:t>,</w:t>
      </w:r>
      <w:r>
        <w:rPr>
          <w:rtl/>
        </w:rPr>
        <w:t xml:space="preserve"> </w:t>
      </w:r>
      <w:bookmarkStart w:id="9302" w:name="_ETM_Q22_197770"/>
      <w:bookmarkEnd w:id="9302"/>
      <w:r>
        <w:rPr>
          <w:rtl/>
        </w:rPr>
        <w:t xml:space="preserve">אבל </w:t>
      </w:r>
      <w:bookmarkStart w:id="9303" w:name="_ETM_Q22_197950"/>
      <w:bookmarkEnd w:id="9303"/>
      <w:r>
        <w:rPr>
          <w:rtl/>
        </w:rPr>
        <w:t xml:space="preserve">גם </w:t>
      </w:r>
      <w:bookmarkStart w:id="9304" w:name="_ETM_Q22_198189"/>
      <w:bookmarkStart w:id="9305" w:name="_ETM_Q22_198489"/>
      <w:bookmarkEnd w:id="9304"/>
      <w:bookmarkEnd w:id="9305"/>
      <w:r w:rsidR="008E5F40">
        <w:rPr>
          <w:rFonts w:hint="cs"/>
          <w:rtl/>
        </w:rPr>
        <w:t>ב</w:t>
      </w:r>
      <w:r>
        <w:rPr>
          <w:rtl/>
        </w:rPr>
        <w:t>זה</w:t>
      </w:r>
      <w:bookmarkStart w:id="9306" w:name="_ETM_Q22_197992"/>
      <w:bookmarkEnd w:id="9306"/>
      <w:r>
        <w:rPr>
          <w:rFonts w:hint="cs"/>
          <w:rtl/>
        </w:rPr>
        <w:t>,</w:t>
      </w:r>
      <w:r>
        <w:rPr>
          <w:rtl/>
        </w:rPr>
        <w:t xml:space="preserve"> </w:t>
      </w:r>
      <w:bookmarkStart w:id="9307" w:name="_ETM_Q22_199029"/>
      <w:bookmarkEnd w:id="9307"/>
      <w:r>
        <w:rPr>
          <w:rtl/>
        </w:rPr>
        <w:t xml:space="preserve">המשפחות </w:t>
      </w:r>
      <w:bookmarkStart w:id="9308" w:name="_ETM_Q22_199720"/>
      <w:bookmarkEnd w:id="9308"/>
      <w:r>
        <w:rPr>
          <w:rtl/>
        </w:rPr>
        <w:t>חייב</w:t>
      </w:r>
      <w:r>
        <w:rPr>
          <w:rFonts w:hint="cs"/>
          <w:rtl/>
        </w:rPr>
        <w:t>ות</w:t>
      </w:r>
      <w:bookmarkStart w:id="9309" w:name="_ETM_Q22_196022"/>
      <w:bookmarkEnd w:id="9309"/>
      <w:r>
        <w:rPr>
          <w:rtl/>
        </w:rPr>
        <w:t xml:space="preserve"> </w:t>
      </w:r>
      <w:bookmarkStart w:id="9310" w:name="_ETM_Q22_200079"/>
      <w:bookmarkStart w:id="9311" w:name="_ETM_Q22_200529"/>
      <w:bookmarkStart w:id="9312" w:name="_ETM_Q22_193502"/>
      <w:bookmarkEnd w:id="9310"/>
      <w:bookmarkEnd w:id="9311"/>
      <w:bookmarkEnd w:id="9312"/>
      <w:r>
        <w:rPr>
          <w:rtl/>
        </w:rPr>
        <w:t xml:space="preserve">להיות </w:t>
      </w:r>
      <w:bookmarkStart w:id="9313" w:name="_ETM_Q22_200770"/>
      <w:bookmarkEnd w:id="9313"/>
      <w:r>
        <w:rPr>
          <w:rtl/>
        </w:rPr>
        <w:t xml:space="preserve">צד </w:t>
      </w:r>
      <w:bookmarkStart w:id="9314" w:name="_ETM_Q22_201040"/>
      <w:bookmarkEnd w:id="9314"/>
      <w:r>
        <w:rPr>
          <w:rtl/>
        </w:rPr>
        <w:t>בנושא</w:t>
      </w:r>
      <w:r>
        <w:rPr>
          <w:rFonts w:hint="cs"/>
          <w:rtl/>
        </w:rPr>
        <w:t>.</w:t>
      </w:r>
      <w:bookmarkStart w:id="9315" w:name="_ETM_Q22_199433"/>
      <w:bookmarkEnd w:id="9315"/>
      <w:r>
        <w:rPr>
          <w:rtl/>
        </w:rPr>
        <w:t xml:space="preserve"> </w:t>
      </w:r>
      <w:bookmarkStart w:id="9316" w:name="_ETM_Q22_201790"/>
      <w:bookmarkEnd w:id="9316"/>
      <w:r>
        <w:rPr>
          <w:rtl/>
        </w:rPr>
        <w:t xml:space="preserve">במשרד </w:t>
      </w:r>
      <w:bookmarkStart w:id="9317" w:name="_ETM_Q22_202329"/>
      <w:bookmarkEnd w:id="9317"/>
      <w:r>
        <w:rPr>
          <w:rtl/>
        </w:rPr>
        <w:t xml:space="preserve">המשפטים </w:t>
      </w:r>
      <w:bookmarkStart w:id="9318" w:name="_ETM_Q22_202840"/>
      <w:bookmarkEnd w:id="9318"/>
      <w:r>
        <w:rPr>
          <w:rtl/>
        </w:rPr>
        <w:t xml:space="preserve">הסכימו </w:t>
      </w:r>
      <w:bookmarkStart w:id="9319" w:name="_ETM_Q22_203349"/>
      <w:bookmarkEnd w:id="9319"/>
      <w:r>
        <w:rPr>
          <w:rtl/>
        </w:rPr>
        <w:t>א</w:t>
      </w:r>
      <w:r>
        <w:rPr>
          <w:rFonts w:hint="cs"/>
          <w:rtl/>
        </w:rPr>
        <w:t>י</w:t>
      </w:r>
      <w:r>
        <w:rPr>
          <w:rtl/>
        </w:rPr>
        <w:t xml:space="preserve">תי </w:t>
      </w:r>
      <w:bookmarkStart w:id="9320" w:name="_ETM_Q22_203829"/>
      <w:bookmarkEnd w:id="9320"/>
      <w:r>
        <w:rPr>
          <w:rtl/>
        </w:rPr>
        <w:t xml:space="preserve">שיש </w:t>
      </w:r>
      <w:bookmarkStart w:id="9321" w:name="_ETM_Q22_204130"/>
      <w:bookmarkEnd w:id="9321"/>
      <w:r>
        <w:rPr>
          <w:rtl/>
        </w:rPr>
        <w:t xml:space="preserve">כאן </w:t>
      </w:r>
      <w:bookmarkStart w:id="9322" w:name="_ETM_Q22_204310"/>
      <w:bookmarkEnd w:id="9322"/>
      <w:r>
        <w:rPr>
          <w:rtl/>
        </w:rPr>
        <w:t>לקונ</w:t>
      </w:r>
      <w:bookmarkStart w:id="9323" w:name="_ETM_Q22_201684"/>
      <w:bookmarkEnd w:id="9323"/>
      <w:r>
        <w:rPr>
          <w:rtl/>
        </w:rPr>
        <w:t xml:space="preserve">ה </w:t>
      </w:r>
      <w:bookmarkStart w:id="9324" w:name="_ETM_Q22_205029"/>
      <w:bookmarkEnd w:id="9324"/>
      <w:r>
        <w:rPr>
          <w:rtl/>
        </w:rPr>
        <w:t>ו</w:t>
      </w:r>
      <w:r>
        <w:rPr>
          <w:rFonts w:hint="cs"/>
          <w:rtl/>
        </w:rPr>
        <w:t>ש</w:t>
      </w:r>
      <w:r>
        <w:rPr>
          <w:rtl/>
        </w:rPr>
        <w:t xml:space="preserve">צריך </w:t>
      </w:r>
      <w:bookmarkStart w:id="9325" w:name="_ETM_Q22_205390"/>
      <w:bookmarkEnd w:id="9325"/>
      <w:r>
        <w:rPr>
          <w:rtl/>
        </w:rPr>
        <w:t xml:space="preserve">לתקן </w:t>
      </w:r>
      <w:bookmarkStart w:id="9326" w:name="_ETM_Q22_205779"/>
      <w:bookmarkEnd w:id="9326"/>
      <w:r>
        <w:rPr>
          <w:rtl/>
        </w:rPr>
        <w:t>אותה</w:t>
      </w:r>
      <w:r>
        <w:rPr>
          <w:rFonts w:hint="cs"/>
          <w:rtl/>
        </w:rPr>
        <w:t>,</w:t>
      </w:r>
      <w:r>
        <w:rPr>
          <w:rtl/>
        </w:rPr>
        <w:t xml:space="preserve"> </w:t>
      </w:r>
      <w:bookmarkStart w:id="9327" w:name="_ETM_Q22_206050"/>
      <w:bookmarkEnd w:id="9327"/>
      <w:r>
        <w:rPr>
          <w:rtl/>
        </w:rPr>
        <w:t xml:space="preserve">אבל </w:t>
      </w:r>
      <w:bookmarkStart w:id="9328" w:name="_ETM_Q22_206199"/>
      <w:bookmarkEnd w:id="9328"/>
      <w:r>
        <w:rPr>
          <w:rtl/>
        </w:rPr>
        <w:t xml:space="preserve">הם </w:t>
      </w:r>
      <w:bookmarkStart w:id="9329" w:name="_ETM_Q22_206289"/>
      <w:bookmarkEnd w:id="9329"/>
      <w:r>
        <w:rPr>
          <w:rtl/>
        </w:rPr>
        <w:t xml:space="preserve">לא </w:t>
      </w:r>
      <w:bookmarkStart w:id="9330" w:name="_ETM_Q22_206410"/>
      <w:bookmarkEnd w:id="9330"/>
      <w:r>
        <w:rPr>
          <w:rtl/>
        </w:rPr>
        <w:t xml:space="preserve">מוכנים </w:t>
      </w:r>
      <w:bookmarkStart w:id="9331" w:name="_ETM_Q22_206800"/>
      <w:bookmarkEnd w:id="9331"/>
      <w:r>
        <w:rPr>
          <w:rtl/>
        </w:rPr>
        <w:t xml:space="preserve">דרך </w:t>
      </w:r>
      <w:bookmarkStart w:id="9332" w:name="_ETM_Q22_207160"/>
      <w:bookmarkStart w:id="9333" w:name="_ETM_Q22_207430"/>
      <w:bookmarkStart w:id="9334" w:name="_ETM_Q22_207789"/>
      <w:bookmarkEnd w:id="9332"/>
      <w:bookmarkEnd w:id="9333"/>
      <w:bookmarkEnd w:id="9334"/>
      <w:r>
        <w:rPr>
          <w:rtl/>
        </w:rPr>
        <w:t xml:space="preserve">הצעת </w:t>
      </w:r>
      <w:bookmarkStart w:id="9335" w:name="_ETM_Q22_208150"/>
      <w:bookmarkEnd w:id="9335"/>
      <w:r>
        <w:rPr>
          <w:rtl/>
        </w:rPr>
        <w:t xml:space="preserve">החוק </w:t>
      </w:r>
      <w:bookmarkStart w:id="9336" w:name="_ETM_Q22_208359"/>
      <w:bookmarkEnd w:id="9336"/>
      <w:r>
        <w:rPr>
          <w:rtl/>
        </w:rPr>
        <w:t>הזאת</w:t>
      </w:r>
      <w:r>
        <w:rPr>
          <w:rFonts w:hint="cs"/>
          <w:rtl/>
        </w:rPr>
        <w:t>.</w:t>
      </w:r>
      <w:bookmarkStart w:id="9337" w:name="_ETM_Q22_208839"/>
      <w:bookmarkEnd w:id="9337"/>
    </w:p>
    <w:p w:rsidR="00093B27" w:rsidRDefault="00093B27" w:rsidP="00EE57C7">
      <w:pPr>
        <w:rPr>
          <w:rtl/>
        </w:rPr>
      </w:pPr>
    </w:p>
    <w:p w:rsidR="00093B27" w:rsidRDefault="00093B27" w:rsidP="008E5F40">
      <w:pPr>
        <w:rPr>
          <w:rtl/>
        </w:rPr>
      </w:pPr>
      <w:bookmarkStart w:id="9338" w:name="_ETM_Q22_205243"/>
      <w:bookmarkEnd w:id="9338"/>
      <w:r>
        <w:rPr>
          <w:rtl/>
        </w:rPr>
        <w:t xml:space="preserve">לכן </w:t>
      </w:r>
      <w:bookmarkStart w:id="9339" w:name="_ETM_Q22_209169"/>
      <w:bookmarkEnd w:id="9339"/>
      <w:r>
        <w:rPr>
          <w:rtl/>
        </w:rPr>
        <w:t xml:space="preserve">אני </w:t>
      </w:r>
      <w:bookmarkStart w:id="9340" w:name="_ETM_Q22_209259"/>
      <w:bookmarkEnd w:id="9340"/>
      <w:r>
        <w:rPr>
          <w:rtl/>
        </w:rPr>
        <w:t xml:space="preserve">קורא </w:t>
      </w:r>
      <w:bookmarkStart w:id="9341" w:name="_ETM_Q22_209470"/>
      <w:bookmarkEnd w:id="9341"/>
      <w:r>
        <w:rPr>
          <w:rtl/>
        </w:rPr>
        <w:t>לכם</w:t>
      </w:r>
      <w:r>
        <w:rPr>
          <w:rFonts w:hint="cs"/>
          <w:rtl/>
        </w:rPr>
        <w:t>,</w:t>
      </w:r>
      <w:r>
        <w:rPr>
          <w:rtl/>
        </w:rPr>
        <w:t xml:space="preserve"> </w:t>
      </w:r>
      <w:bookmarkStart w:id="9342" w:name="_ETM_Q22_209679"/>
      <w:bookmarkEnd w:id="9342"/>
      <w:r>
        <w:rPr>
          <w:rtl/>
        </w:rPr>
        <w:t xml:space="preserve">חברי </w:t>
      </w:r>
      <w:bookmarkStart w:id="9343" w:name="_ETM_Q22_209949"/>
      <w:bookmarkEnd w:id="9343"/>
      <w:r>
        <w:rPr>
          <w:rtl/>
        </w:rPr>
        <w:t>הכנסת</w:t>
      </w:r>
      <w:r>
        <w:rPr>
          <w:rFonts w:hint="cs"/>
          <w:rtl/>
        </w:rPr>
        <w:t>,</w:t>
      </w:r>
      <w:r>
        <w:rPr>
          <w:rtl/>
        </w:rPr>
        <w:t xml:space="preserve"> </w:t>
      </w:r>
      <w:bookmarkStart w:id="9344" w:name="_ETM_Q22_210699"/>
      <w:bookmarkEnd w:id="9344"/>
      <w:proofErr w:type="spellStart"/>
      <w:r>
        <w:rPr>
          <w:rtl/>
        </w:rPr>
        <w:t>בקצת</w:t>
      </w:r>
      <w:proofErr w:type="spellEnd"/>
      <w:r>
        <w:rPr>
          <w:rtl/>
        </w:rPr>
        <w:t xml:space="preserve"> </w:t>
      </w:r>
      <w:bookmarkStart w:id="9345" w:name="_ETM_Q22_211179"/>
      <w:bookmarkEnd w:id="9345"/>
      <w:r>
        <w:rPr>
          <w:rtl/>
        </w:rPr>
        <w:t>רגישות</w:t>
      </w:r>
      <w:r>
        <w:rPr>
          <w:rFonts w:hint="cs"/>
          <w:rtl/>
        </w:rPr>
        <w:t>,</w:t>
      </w:r>
      <w:r>
        <w:rPr>
          <w:rtl/>
        </w:rPr>
        <w:t xml:space="preserve"> </w:t>
      </w:r>
      <w:bookmarkStart w:id="9346" w:name="_ETM_Q22_212370"/>
      <w:bookmarkEnd w:id="9346"/>
      <w:r>
        <w:rPr>
          <w:rtl/>
        </w:rPr>
        <w:t xml:space="preserve">לא </w:t>
      </w:r>
      <w:bookmarkStart w:id="9347" w:name="_ETM_Q22_212579"/>
      <w:bookmarkEnd w:id="9347"/>
      <w:r>
        <w:rPr>
          <w:rtl/>
        </w:rPr>
        <w:t xml:space="preserve">מדובר </w:t>
      </w:r>
      <w:bookmarkStart w:id="9348" w:name="_ETM_Q22_212969"/>
      <w:bookmarkEnd w:id="9348"/>
      <w:r>
        <w:rPr>
          <w:rtl/>
        </w:rPr>
        <w:t xml:space="preserve">פה </w:t>
      </w:r>
      <w:bookmarkStart w:id="9349" w:name="_ETM_Q22_213149"/>
      <w:bookmarkEnd w:id="9349"/>
      <w:r>
        <w:rPr>
          <w:rtl/>
        </w:rPr>
        <w:t xml:space="preserve">לא </w:t>
      </w:r>
      <w:bookmarkStart w:id="9350" w:name="_ETM_Q22_213329"/>
      <w:bookmarkStart w:id="9351" w:name="_ETM_Q22_210424"/>
      <w:bookmarkEnd w:id="9350"/>
      <w:bookmarkEnd w:id="9351"/>
      <w:r>
        <w:rPr>
          <w:rtl/>
        </w:rPr>
        <w:t xml:space="preserve">בהליך </w:t>
      </w:r>
      <w:bookmarkStart w:id="9352" w:name="_ETM_Q22_213719"/>
      <w:bookmarkEnd w:id="9352"/>
      <w:r>
        <w:rPr>
          <w:rtl/>
        </w:rPr>
        <w:t xml:space="preserve">שעולה </w:t>
      </w:r>
      <w:bookmarkStart w:id="9353" w:name="_ETM_Q22_214020"/>
      <w:bookmarkEnd w:id="9353"/>
      <w:r>
        <w:rPr>
          <w:rtl/>
        </w:rPr>
        <w:t xml:space="preserve">כסף </w:t>
      </w:r>
      <w:bookmarkStart w:id="9354" w:name="_ETM_Q22_214440"/>
      <w:bookmarkEnd w:id="9354"/>
      <w:r>
        <w:rPr>
          <w:rtl/>
        </w:rPr>
        <w:t xml:space="preserve">ולא </w:t>
      </w:r>
      <w:bookmarkStart w:id="9355" w:name="_ETM_Q22_214559"/>
      <w:bookmarkEnd w:id="9355"/>
      <w:r>
        <w:rPr>
          <w:rtl/>
        </w:rPr>
        <w:t xml:space="preserve">בשום </w:t>
      </w:r>
      <w:bookmarkStart w:id="9356" w:name="_ETM_Q22_214800"/>
      <w:bookmarkEnd w:id="9356"/>
      <w:r>
        <w:rPr>
          <w:rtl/>
        </w:rPr>
        <w:t>דבר</w:t>
      </w:r>
      <w:r>
        <w:rPr>
          <w:rFonts w:hint="cs"/>
          <w:rtl/>
        </w:rPr>
        <w:t xml:space="preserve"> אל</w:t>
      </w:r>
      <w:bookmarkStart w:id="9357" w:name="_ETM_Q22_212645"/>
      <w:bookmarkEnd w:id="9357"/>
      <w:r>
        <w:rPr>
          <w:rFonts w:hint="cs"/>
          <w:rtl/>
        </w:rPr>
        <w:t>א מדובר</w:t>
      </w:r>
      <w:bookmarkStart w:id="9358" w:name="_ETM_Q22_212404"/>
      <w:bookmarkEnd w:id="9358"/>
      <w:r>
        <w:rPr>
          <w:rtl/>
        </w:rPr>
        <w:t xml:space="preserve"> </w:t>
      </w:r>
      <w:bookmarkStart w:id="9359" w:name="_ETM_Q22_215159"/>
      <w:bookmarkStart w:id="9360" w:name="_ETM_Q22_215550"/>
      <w:bookmarkEnd w:id="9359"/>
      <w:bookmarkEnd w:id="9360"/>
      <w:r>
        <w:rPr>
          <w:rFonts w:hint="cs"/>
          <w:rtl/>
        </w:rPr>
        <w:t>ב</w:t>
      </w:r>
      <w:r>
        <w:rPr>
          <w:rtl/>
        </w:rPr>
        <w:t xml:space="preserve">לתקן </w:t>
      </w:r>
      <w:bookmarkStart w:id="9361" w:name="_ETM_Q22_216690"/>
      <w:bookmarkEnd w:id="9361"/>
      <w:r>
        <w:rPr>
          <w:rtl/>
        </w:rPr>
        <w:t xml:space="preserve">עוול </w:t>
      </w:r>
      <w:bookmarkStart w:id="9362" w:name="_ETM_Q22_217020"/>
      <w:bookmarkEnd w:id="9362"/>
      <w:r>
        <w:rPr>
          <w:rtl/>
        </w:rPr>
        <w:t>שהו</w:t>
      </w:r>
      <w:r>
        <w:rPr>
          <w:rFonts w:hint="cs"/>
          <w:rtl/>
        </w:rPr>
        <w:t>א</w:t>
      </w:r>
      <w:bookmarkStart w:id="9363" w:name="_ETM_Q22_214624"/>
      <w:bookmarkEnd w:id="9363"/>
      <w:r>
        <w:rPr>
          <w:rtl/>
        </w:rPr>
        <w:t xml:space="preserve"> </w:t>
      </w:r>
      <w:bookmarkStart w:id="9364" w:name="_ETM_Q22_217290"/>
      <w:bookmarkEnd w:id="9364"/>
      <w:r>
        <w:rPr>
          <w:rtl/>
        </w:rPr>
        <w:t xml:space="preserve">פשוט </w:t>
      </w:r>
      <w:bookmarkStart w:id="9365" w:name="_ETM_Q22_217620"/>
      <w:bookmarkEnd w:id="9365"/>
      <w:r>
        <w:rPr>
          <w:rtl/>
        </w:rPr>
        <w:t>לקונה</w:t>
      </w:r>
      <w:r>
        <w:rPr>
          <w:rFonts w:hint="cs"/>
          <w:rtl/>
        </w:rPr>
        <w:t>,</w:t>
      </w:r>
      <w:r>
        <w:rPr>
          <w:rtl/>
        </w:rPr>
        <w:t xml:space="preserve"> </w:t>
      </w:r>
      <w:bookmarkStart w:id="9366" w:name="_ETM_Q22_218390"/>
      <w:bookmarkEnd w:id="9366"/>
      <w:r>
        <w:rPr>
          <w:rtl/>
        </w:rPr>
        <w:t xml:space="preserve">שאף </w:t>
      </w:r>
      <w:bookmarkStart w:id="9367" w:name="_ETM_Q22_218809"/>
      <w:bookmarkEnd w:id="9367"/>
      <w:r>
        <w:rPr>
          <w:rFonts w:hint="cs"/>
          <w:rtl/>
        </w:rPr>
        <w:t>אחד</w:t>
      </w:r>
      <w:r>
        <w:rPr>
          <w:rtl/>
        </w:rPr>
        <w:t xml:space="preserve"> </w:t>
      </w:r>
      <w:bookmarkStart w:id="9368" w:name="_ETM_Q22_218989"/>
      <w:bookmarkEnd w:id="9368"/>
      <w:r>
        <w:rPr>
          <w:rtl/>
        </w:rPr>
        <w:t xml:space="preserve">לא </w:t>
      </w:r>
      <w:bookmarkStart w:id="9369" w:name="_ETM_Q22_219079"/>
      <w:bookmarkEnd w:id="9369"/>
      <w:r>
        <w:rPr>
          <w:rtl/>
        </w:rPr>
        <w:t xml:space="preserve">חשב </w:t>
      </w:r>
      <w:bookmarkStart w:id="9370" w:name="_ETM_Q22_219440"/>
      <w:bookmarkEnd w:id="9370"/>
      <w:r>
        <w:rPr>
          <w:rtl/>
        </w:rPr>
        <w:t>עליו</w:t>
      </w:r>
      <w:r>
        <w:rPr>
          <w:rFonts w:hint="cs"/>
          <w:rtl/>
        </w:rPr>
        <w:t>.</w:t>
      </w:r>
      <w:r>
        <w:rPr>
          <w:rtl/>
        </w:rPr>
        <w:t xml:space="preserve"> </w:t>
      </w:r>
      <w:bookmarkStart w:id="9371" w:name="_ETM_Q22_219950"/>
      <w:bookmarkEnd w:id="9371"/>
      <w:r>
        <w:rPr>
          <w:rtl/>
        </w:rPr>
        <w:t xml:space="preserve">את </w:t>
      </w:r>
      <w:bookmarkStart w:id="9372" w:name="_ETM_Q22_220190"/>
      <w:bookmarkEnd w:id="9372"/>
      <w:r>
        <w:rPr>
          <w:rtl/>
        </w:rPr>
        <w:t xml:space="preserve">זה </w:t>
      </w:r>
      <w:bookmarkStart w:id="9373" w:name="_ETM_Q22_220640"/>
      <w:bookmarkEnd w:id="9373"/>
      <w:r>
        <w:rPr>
          <w:rtl/>
        </w:rPr>
        <w:t xml:space="preserve">אנחנו </w:t>
      </w:r>
      <w:bookmarkStart w:id="9374" w:name="_ETM_Q22_221030"/>
      <w:bookmarkEnd w:id="9374"/>
      <w:r>
        <w:rPr>
          <w:rtl/>
        </w:rPr>
        <w:t xml:space="preserve">עושים </w:t>
      </w:r>
      <w:bookmarkStart w:id="9375" w:name="_ETM_Q22_221270"/>
      <w:bookmarkEnd w:id="9375"/>
      <w:r>
        <w:rPr>
          <w:rtl/>
        </w:rPr>
        <w:t>עכשיו</w:t>
      </w:r>
      <w:r>
        <w:rPr>
          <w:rFonts w:hint="cs"/>
          <w:rtl/>
        </w:rPr>
        <w:t>,</w:t>
      </w:r>
      <w:bookmarkStart w:id="9376" w:name="_ETM_Q22_219755"/>
      <w:bookmarkEnd w:id="9376"/>
      <w:r>
        <w:rPr>
          <w:rtl/>
        </w:rPr>
        <w:t xml:space="preserve"> </w:t>
      </w:r>
      <w:bookmarkStart w:id="9377" w:name="_ETM_Q22_221930"/>
      <w:bookmarkEnd w:id="9377"/>
      <w:r>
        <w:rPr>
          <w:rFonts w:hint="cs"/>
          <w:rtl/>
        </w:rPr>
        <w:t xml:space="preserve">כדי </w:t>
      </w:r>
      <w:r>
        <w:rPr>
          <w:rtl/>
        </w:rPr>
        <w:t xml:space="preserve">שלפחות </w:t>
      </w:r>
      <w:bookmarkStart w:id="9378" w:name="_ETM_Q22_222979"/>
      <w:bookmarkEnd w:id="9378"/>
      <w:r>
        <w:rPr>
          <w:rtl/>
        </w:rPr>
        <w:t xml:space="preserve">שאר </w:t>
      </w:r>
      <w:bookmarkStart w:id="9379" w:name="_ETM_Q22_223340"/>
      <w:bookmarkEnd w:id="9379"/>
      <w:r>
        <w:rPr>
          <w:rtl/>
        </w:rPr>
        <w:t>המשפחות</w:t>
      </w:r>
      <w:bookmarkStart w:id="9380" w:name="_ETM_Q22_221243"/>
      <w:bookmarkEnd w:id="9380"/>
      <w:r>
        <w:rPr>
          <w:rFonts w:hint="cs"/>
          <w:rtl/>
        </w:rPr>
        <w:t xml:space="preserve"> </w:t>
      </w:r>
      <w:r>
        <w:rPr>
          <w:rtl/>
        </w:rPr>
        <w:t xml:space="preserve">– </w:t>
      </w:r>
      <w:bookmarkStart w:id="9381" w:name="_ETM_Q22_223790"/>
      <w:bookmarkEnd w:id="9381"/>
      <w:r>
        <w:rPr>
          <w:rtl/>
        </w:rPr>
        <w:t>חלילה</w:t>
      </w:r>
      <w:r>
        <w:rPr>
          <w:rFonts w:hint="cs"/>
          <w:rtl/>
        </w:rPr>
        <w:t>,</w:t>
      </w:r>
      <w:r>
        <w:rPr>
          <w:rtl/>
        </w:rPr>
        <w:t xml:space="preserve"> </w:t>
      </w:r>
      <w:bookmarkStart w:id="9382" w:name="_ETM_Q22_224180"/>
      <w:bookmarkEnd w:id="9382"/>
      <w:r>
        <w:rPr>
          <w:rtl/>
        </w:rPr>
        <w:t xml:space="preserve">שלא </w:t>
      </w:r>
      <w:bookmarkStart w:id="9383" w:name="_ETM_Q22_224479"/>
      <w:bookmarkEnd w:id="9383"/>
      <w:r>
        <w:rPr>
          <w:rtl/>
        </w:rPr>
        <w:t>יהיו</w:t>
      </w:r>
      <w:r>
        <w:rPr>
          <w:rFonts w:hint="cs"/>
          <w:rtl/>
        </w:rPr>
        <w:t>,</w:t>
      </w:r>
      <w:r>
        <w:rPr>
          <w:rtl/>
        </w:rPr>
        <w:t xml:space="preserve"> </w:t>
      </w:r>
      <w:bookmarkStart w:id="9384" w:name="_ETM_Q22_225050"/>
      <w:bookmarkEnd w:id="9384"/>
      <w:r>
        <w:rPr>
          <w:rtl/>
        </w:rPr>
        <w:t xml:space="preserve">אבל </w:t>
      </w:r>
      <w:bookmarkStart w:id="9385" w:name="_ETM_Q22_225350"/>
      <w:bookmarkEnd w:id="9385"/>
      <w:r>
        <w:rPr>
          <w:rtl/>
        </w:rPr>
        <w:t xml:space="preserve">יהיו </w:t>
      </w:r>
      <w:bookmarkStart w:id="9386" w:name="_ETM_Q22_225649"/>
      <w:bookmarkEnd w:id="9386"/>
      <w:r>
        <w:rPr>
          <w:rtl/>
        </w:rPr>
        <w:t xml:space="preserve">חלק </w:t>
      </w:r>
      <w:bookmarkStart w:id="9387" w:name="_ETM_Q22_225979"/>
      <w:bookmarkEnd w:id="9387"/>
      <w:r>
        <w:rPr>
          <w:rtl/>
        </w:rPr>
        <w:t xml:space="preserve">מההליך </w:t>
      </w:r>
      <w:bookmarkStart w:id="9388" w:name="_ETM_Q22_226370"/>
      <w:bookmarkEnd w:id="9388"/>
      <w:r>
        <w:rPr>
          <w:rtl/>
        </w:rPr>
        <w:t xml:space="preserve">ויוכלו </w:t>
      </w:r>
      <w:bookmarkStart w:id="9389" w:name="_ETM_Q22_226699"/>
      <w:bookmarkEnd w:id="9389"/>
      <w:r>
        <w:rPr>
          <w:rtl/>
        </w:rPr>
        <w:t xml:space="preserve">להציג </w:t>
      </w:r>
      <w:bookmarkStart w:id="9390" w:name="_ETM_Q22_227030"/>
      <w:bookmarkEnd w:id="9390"/>
      <w:r>
        <w:rPr>
          <w:rtl/>
        </w:rPr>
        <w:t xml:space="preserve">את </w:t>
      </w:r>
      <w:bookmarkStart w:id="9391" w:name="_ETM_Q22_227120"/>
      <w:bookmarkEnd w:id="9391"/>
      <w:r>
        <w:rPr>
          <w:rtl/>
        </w:rPr>
        <w:t>עמדת</w:t>
      </w:r>
      <w:r>
        <w:rPr>
          <w:rFonts w:hint="cs"/>
          <w:rtl/>
        </w:rPr>
        <w:t>ן.</w:t>
      </w:r>
      <w:r>
        <w:rPr>
          <w:rtl/>
        </w:rPr>
        <w:t xml:space="preserve"> </w:t>
      </w:r>
      <w:bookmarkStart w:id="9392" w:name="_ETM_Q22_227510"/>
      <w:bookmarkEnd w:id="9392"/>
      <w:r>
        <w:rPr>
          <w:rtl/>
        </w:rPr>
        <w:t xml:space="preserve">תודה </w:t>
      </w:r>
      <w:bookmarkStart w:id="9393" w:name="_ETM_Q22_227750"/>
      <w:bookmarkEnd w:id="9393"/>
      <w:r>
        <w:rPr>
          <w:rtl/>
        </w:rPr>
        <w:t>רבה</w:t>
      </w:r>
      <w:r>
        <w:rPr>
          <w:rFonts w:hint="cs"/>
          <w:rtl/>
        </w:rPr>
        <w:t>.</w:t>
      </w:r>
      <w:bookmarkStart w:id="9394" w:name="_ETM_Q22_230400"/>
      <w:bookmarkEnd w:id="9394"/>
    </w:p>
    <w:p w:rsidR="00093B27" w:rsidRDefault="00093B27" w:rsidP="00EE57C7">
      <w:pPr>
        <w:rPr>
          <w:rtl/>
        </w:rPr>
      </w:pPr>
      <w:bookmarkStart w:id="9395" w:name="_ETM_Q22_224364"/>
      <w:bookmarkEnd w:id="9395"/>
    </w:p>
    <w:p w:rsidR="00093B27" w:rsidRDefault="00093B27" w:rsidP="00EE57C7">
      <w:pPr>
        <w:pStyle w:val="af7"/>
        <w:rPr>
          <w:rtl/>
        </w:rPr>
      </w:pPr>
      <w:r w:rsidRPr="00226146">
        <w:rPr>
          <w:rStyle w:val="TagStyle"/>
          <w:rtl/>
        </w:rPr>
        <w:t xml:space="preserve"> &lt;&lt; יור &gt;&gt;</w:t>
      </w:r>
      <w:r w:rsidRPr="005D1A0F">
        <w:rPr>
          <w:rStyle w:val="TagStyle"/>
          <w:rtl/>
        </w:rPr>
        <w:t xml:space="preserve"> </w:t>
      </w:r>
      <w:r>
        <w:rPr>
          <w:rtl/>
        </w:rPr>
        <w:t>היו"ר צבי האוזר:</w:t>
      </w:r>
      <w:r w:rsidRPr="005D1A0F">
        <w:rPr>
          <w:rStyle w:val="TagStyle"/>
          <w:rtl/>
        </w:rPr>
        <w:t xml:space="preserve"> </w:t>
      </w:r>
      <w:r w:rsidRPr="00226146">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rPr>
      </w:pPr>
      <w:bookmarkStart w:id="9396" w:name="_ETM_Q22_233637"/>
      <w:bookmarkEnd w:id="9396"/>
      <w:r>
        <w:rPr>
          <w:rtl/>
        </w:rPr>
        <w:t xml:space="preserve">תודה </w:t>
      </w:r>
      <w:bookmarkStart w:id="9397" w:name="_ETM_Q22_230880"/>
      <w:bookmarkEnd w:id="9397"/>
      <w:r>
        <w:rPr>
          <w:rtl/>
        </w:rPr>
        <w:t>רבה</w:t>
      </w:r>
      <w:r>
        <w:rPr>
          <w:rFonts w:hint="cs"/>
          <w:rtl/>
        </w:rPr>
        <w:t>.</w:t>
      </w:r>
      <w:r>
        <w:rPr>
          <w:rtl/>
        </w:rPr>
        <w:t xml:space="preserve"> </w:t>
      </w:r>
      <w:bookmarkStart w:id="9398" w:name="_ETM_Q22_232479"/>
      <w:bookmarkEnd w:id="9398"/>
      <w:r>
        <w:rPr>
          <w:rtl/>
        </w:rPr>
        <w:t xml:space="preserve">בשם </w:t>
      </w:r>
      <w:bookmarkStart w:id="9399" w:name="_ETM_Q22_235080"/>
      <w:bookmarkEnd w:id="9399"/>
      <w:r>
        <w:rPr>
          <w:rtl/>
        </w:rPr>
        <w:t>הממשלה</w:t>
      </w:r>
      <w:r>
        <w:rPr>
          <w:rFonts w:hint="cs"/>
          <w:rtl/>
        </w:rPr>
        <w:t>,</w:t>
      </w:r>
      <w:bookmarkStart w:id="9400" w:name="_ETM_Q22_234604"/>
      <w:bookmarkEnd w:id="9400"/>
      <w:r>
        <w:rPr>
          <w:rtl/>
        </w:rPr>
        <w:t xml:space="preserve"> </w:t>
      </w:r>
      <w:bookmarkStart w:id="9401" w:name="_ETM_Q22_236340"/>
      <w:bookmarkEnd w:id="9401"/>
      <w:r>
        <w:rPr>
          <w:rtl/>
        </w:rPr>
        <w:t xml:space="preserve">תשיב </w:t>
      </w:r>
      <w:bookmarkStart w:id="9402" w:name="_ETM_Q22_236820"/>
      <w:bookmarkEnd w:id="9402"/>
      <w:r>
        <w:rPr>
          <w:rtl/>
        </w:rPr>
        <w:t xml:space="preserve">השרה </w:t>
      </w:r>
      <w:bookmarkStart w:id="9403" w:name="_ETM_Q22_237180"/>
      <w:bookmarkEnd w:id="9403"/>
      <w:r>
        <w:rPr>
          <w:rtl/>
        </w:rPr>
        <w:t xml:space="preserve">אורית </w:t>
      </w:r>
      <w:bookmarkStart w:id="9404" w:name="_ETM_Q22_237570"/>
      <w:bookmarkStart w:id="9405" w:name="_ETM_Q22_237870"/>
      <w:bookmarkEnd w:id="9404"/>
      <w:bookmarkEnd w:id="9405"/>
      <w:r>
        <w:rPr>
          <w:rtl/>
        </w:rPr>
        <w:t>פרקש</w:t>
      </w:r>
      <w:r>
        <w:rPr>
          <w:rFonts w:hint="cs"/>
          <w:rtl/>
        </w:rPr>
        <w:t>.</w:t>
      </w:r>
      <w:bookmarkStart w:id="9406" w:name="_ETM_Q22_252180"/>
      <w:bookmarkEnd w:id="9406"/>
    </w:p>
    <w:p w:rsidR="00093B27" w:rsidRDefault="00093B27" w:rsidP="00EE57C7">
      <w:pPr>
        <w:rPr>
          <w:rtl/>
        </w:rPr>
      </w:pPr>
      <w:bookmarkStart w:id="9407" w:name="_ETM_Q22_241450"/>
      <w:bookmarkStart w:id="9408" w:name="_ETM_Q22_241538"/>
      <w:bookmarkStart w:id="9409" w:name="_ETM_Q22_251850"/>
      <w:bookmarkStart w:id="9410" w:name="_ETM_Q22_251922"/>
      <w:bookmarkEnd w:id="9407"/>
      <w:bookmarkEnd w:id="9408"/>
      <w:bookmarkEnd w:id="9409"/>
      <w:bookmarkEnd w:id="9410"/>
    </w:p>
    <w:p w:rsidR="00093B27" w:rsidRDefault="00093B27" w:rsidP="00EE57C7">
      <w:pPr>
        <w:pStyle w:val="a4"/>
        <w:rPr>
          <w:rtl/>
        </w:rPr>
      </w:pPr>
      <w:bookmarkStart w:id="9411" w:name="ET_speaker_6214_4"/>
      <w:r w:rsidRPr="00226146">
        <w:rPr>
          <w:rStyle w:val="TagStyle"/>
          <w:rtl/>
        </w:rPr>
        <w:t xml:space="preserve"> &lt;&lt; דובר &gt;&gt;</w:t>
      </w:r>
      <w:r w:rsidRPr="005D1A0F">
        <w:rPr>
          <w:rStyle w:val="TagStyle"/>
          <w:rtl/>
        </w:rPr>
        <w:t xml:space="preserve"> </w:t>
      </w:r>
      <w:bookmarkStart w:id="9412" w:name="_Toc96546713"/>
      <w:bookmarkStart w:id="9413" w:name="_Toc96547627"/>
      <w:bookmarkStart w:id="9414" w:name="_Toc96587367"/>
      <w:r>
        <w:rPr>
          <w:rtl/>
        </w:rPr>
        <w:t xml:space="preserve">שרת </w:t>
      </w:r>
      <w:r w:rsidR="00851962">
        <w:rPr>
          <w:rFonts w:hint="cs"/>
          <w:rtl/>
        </w:rPr>
        <w:t xml:space="preserve">החדשנות, </w:t>
      </w:r>
      <w:r>
        <w:rPr>
          <w:rtl/>
        </w:rPr>
        <w:t>המדע והטכנולוגיה אורית פרקש הכהן:</w:t>
      </w:r>
      <w:bookmarkEnd w:id="9412"/>
      <w:bookmarkEnd w:id="9413"/>
      <w:bookmarkEnd w:id="9414"/>
      <w:r w:rsidRPr="005D1A0F">
        <w:rPr>
          <w:rStyle w:val="TagStyle"/>
          <w:rtl/>
        </w:rPr>
        <w:t xml:space="preserve"> </w:t>
      </w:r>
      <w:r w:rsidRPr="00226146">
        <w:rPr>
          <w:rStyle w:val="TagStyle"/>
          <w:rtl/>
        </w:rPr>
        <w:t>&lt;&lt; דובר &gt;&gt;</w:t>
      </w:r>
      <w:r>
        <w:rPr>
          <w:rtl/>
        </w:rPr>
        <w:t xml:space="preserve">  </w:t>
      </w:r>
      <w:bookmarkEnd w:id="9411"/>
    </w:p>
    <w:p w:rsidR="00093B27" w:rsidRDefault="00093B27" w:rsidP="002437BA">
      <w:pPr>
        <w:rPr>
          <w:rtl/>
          <w:lang w:eastAsia="he-IL"/>
        </w:rPr>
      </w:pPr>
    </w:p>
    <w:p w:rsidR="00093B27" w:rsidRDefault="00093B27" w:rsidP="00EE57C7">
      <w:pPr>
        <w:rPr>
          <w:rtl/>
        </w:rPr>
      </w:pPr>
      <w:bookmarkStart w:id="9415" w:name="_ETM_Q22_260933"/>
      <w:bookmarkStart w:id="9416" w:name="_ETM_Q22_256223"/>
      <w:bookmarkStart w:id="9417" w:name="_ETM_Q22_247690"/>
      <w:bookmarkStart w:id="9418" w:name="_ETM_Q22_247752"/>
      <w:bookmarkStart w:id="9419" w:name="_ETM_Q22_243531"/>
      <w:bookmarkStart w:id="9420" w:name="_ETM_Q22_243590"/>
      <w:bookmarkStart w:id="9421" w:name="_ETM_Q22_241627"/>
      <w:bookmarkStart w:id="9422" w:name="_ETM_Q22_241666"/>
      <w:bookmarkEnd w:id="9415"/>
      <w:bookmarkEnd w:id="9416"/>
      <w:bookmarkEnd w:id="9417"/>
      <w:bookmarkEnd w:id="9418"/>
      <w:bookmarkEnd w:id="9419"/>
      <w:bookmarkEnd w:id="9420"/>
      <w:bookmarkEnd w:id="9421"/>
      <w:bookmarkEnd w:id="9422"/>
      <w:r>
        <w:rPr>
          <w:rFonts w:hint="cs"/>
          <w:rtl/>
        </w:rPr>
        <w:t>א</w:t>
      </w:r>
      <w:r>
        <w:rPr>
          <w:rtl/>
        </w:rPr>
        <w:t xml:space="preserve">ני </w:t>
      </w:r>
      <w:bookmarkStart w:id="9423" w:name="_ETM_Q22_252360"/>
      <w:bookmarkEnd w:id="9423"/>
      <w:r>
        <w:rPr>
          <w:rtl/>
        </w:rPr>
        <w:t xml:space="preserve">אשיב </w:t>
      </w:r>
      <w:bookmarkStart w:id="9424" w:name="_ETM_Q22_252660"/>
      <w:bookmarkEnd w:id="9424"/>
      <w:r>
        <w:rPr>
          <w:rtl/>
        </w:rPr>
        <w:t>בשם</w:t>
      </w:r>
      <w:r>
        <w:rPr>
          <w:rFonts w:hint="cs"/>
          <w:rtl/>
        </w:rPr>
        <w:t xml:space="preserve"> </w:t>
      </w:r>
      <w:r w:rsidR="002437BA">
        <w:rPr>
          <w:rFonts w:hint="cs"/>
          <w:rtl/>
        </w:rPr>
        <w:t>– –</w:t>
      </w:r>
    </w:p>
    <w:p w:rsidR="00093B27" w:rsidRDefault="00093B27" w:rsidP="00EE57C7">
      <w:pPr>
        <w:rPr>
          <w:rtl/>
        </w:rPr>
      </w:pPr>
    </w:p>
    <w:p w:rsidR="00093B27" w:rsidRDefault="00093B27" w:rsidP="00EE57C7">
      <w:pPr>
        <w:pStyle w:val="af7"/>
        <w:rPr>
          <w:rtl/>
        </w:rPr>
      </w:pPr>
      <w:r w:rsidRPr="00226146">
        <w:rPr>
          <w:rStyle w:val="TagStyle"/>
          <w:rtl/>
        </w:rPr>
        <w:t xml:space="preserve"> &lt;&lt; יור &gt;&gt;</w:t>
      </w:r>
      <w:r w:rsidRPr="005D1A0F">
        <w:rPr>
          <w:rStyle w:val="TagStyle"/>
          <w:rtl/>
        </w:rPr>
        <w:t xml:space="preserve"> </w:t>
      </w:r>
      <w:r>
        <w:rPr>
          <w:rtl/>
        </w:rPr>
        <w:t>היו"ר צבי האוזר:</w:t>
      </w:r>
      <w:r w:rsidRPr="005D1A0F">
        <w:rPr>
          <w:rStyle w:val="TagStyle"/>
          <w:rtl/>
        </w:rPr>
        <w:t xml:space="preserve"> </w:t>
      </w:r>
      <w:r w:rsidRPr="00226146">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lang w:eastAsia="he-IL"/>
        </w:rPr>
      </w:pPr>
      <w:bookmarkStart w:id="9425" w:name="_ETM_Q22_251135"/>
      <w:bookmarkEnd w:id="9425"/>
      <w:r>
        <w:rPr>
          <w:rFonts w:hint="cs"/>
          <w:rtl/>
          <w:lang w:eastAsia="he-IL"/>
        </w:rPr>
        <w:t>בשם</w:t>
      </w:r>
      <w:bookmarkStart w:id="9426" w:name="_ETM_Q22_253050"/>
      <w:bookmarkStart w:id="9427" w:name="_ETM_Q22_254400"/>
      <w:bookmarkStart w:id="9428" w:name="_ETM_Q22_254670"/>
      <w:bookmarkStart w:id="9429" w:name="_ETM_Q22_255209"/>
      <w:bookmarkStart w:id="9430" w:name="_ETM_Q22_256110"/>
      <w:bookmarkStart w:id="9431" w:name="_ETM_Q22_254664"/>
      <w:bookmarkEnd w:id="9426"/>
      <w:bookmarkEnd w:id="9427"/>
      <w:bookmarkEnd w:id="9428"/>
      <w:bookmarkEnd w:id="9429"/>
      <w:bookmarkEnd w:id="9430"/>
      <w:bookmarkEnd w:id="9431"/>
      <w:r>
        <w:rPr>
          <w:rFonts w:hint="cs"/>
          <w:rtl/>
          <w:lang w:eastAsia="he-IL"/>
        </w:rPr>
        <w:t xml:space="preserve"> </w:t>
      </w:r>
      <w:bookmarkStart w:id="9432" w:name="_ETM_Q22_254349"/>
      <w:bookmarkEnd w:id="9432"/>
      <w:r>
        <w:rPr>
          <w:rFonts w:hint="cs"/>
          <w:rtl/>
          <w:lang w:eastAsia="he-IL"/>
        </w:rPr>
        <w:t>השר. כן, בשם השר.</w:t>
      </w:r>
    </w:p>
    <w:p w:rsidR="00093B27" w:rsidRPr="0017077F" w:rsidRDefault="00093B27" w:rsidP="0017077F">
      <w:pPr>
        <w:rPr>
          <w:rtl/>
        </w:rPr>
      </w:pPr>
      <w:bookmarkStart w:id="9433" w:name="ET_speakercontinue_6214_6"/>
    </w:p>
    <w:p w:rsidR="00093B27" w:rsidRDefault="00093B27" w:rsidP="00EE57C7">
      <w:pPr>
        <w:pStyle w:val="-"/>
        <w:rPr>
          <w:rtl/>
        </w:rPr>
      </w:pPr>
      <w:r w:rsidRPr="00226146">
        <w:rPr>
          <w:rStyle w:val="TagStyle"/>
          <w:rtl/>
        </w:rPr>
        <w:t>&lt;&lt; דובר_המשך &gt;&gt;</w:t>
      </w:r>
      <w:r w:rsidRPr="005D1A0F">
        <w:rPr>
          <w:rStyle w:val="TagStyle"/>
          <w:rtl/>
        </w:rPr>
        <w:t xml:space="preserve"> </w:t>
      </w:r>
      <w:r>
        <w:rPr>
          <w:rtl/>
        </w:rPr>
        <w:t xml:space="preserve">שרת </w:t>
      </w:r>
      <w:r w:rsidR="00851962">
        <w:rPr>
          <w:rFonts w:hint="cs"/>
          <w:rtl/>
        </w:rPr>
        <w:t xml:space="preserve">החדשנות, </w:t>
      </w:r>
      <w:r>
        <w:rPr>
          <w:rtl/>
        </w:rPr>
        <w:t>המדע והטכנולוגיה אורית פרקש הכהן:</w:t>
      </w:r>
      <w:r w:rsidRPr="005D1A0F">
        <w:rPr>
          <w:rStyle w:val="TagStyle"/>
          <w:rtl/>
        </w:rPr>
        <w:t xml:space="preserve"> </w:t>
      </w:r>
      <w:r w:rsidRPr="00226146">
        <w:rPr>
          <w:rStyle w:val="TagStyle"/>
          <w:rtl/>
        </w:rPr>
        <w:t>&lt;&lt; דובר_המשך &gt;&gt;</w:t>
      </w:r>
      <w:r>
        <w:rPr>
          <w:rtl/>
        </w:rPr>
        <w:t xml:space="preserve">  </w:t>
      </w:r>
      <w:bookmarkEnd w:id="9433"/>
    </w:p>
    <w:p w:rsidR="00093B27" w:rsidRDefault="00093B27" w:rsidP="002437BA">
      <w:pPr>
        <w:rPr>
          <w:rtl/>
        </w:rPr>
      </w:pPr>
    </w:p>
    <w:p w:rsidR="00093B27" w:rsidRDefault="002437BA" w:rsidP="00EE57C7">
      <w:pPr>
        <w:rPr>
          <w:rtl/>
        </w:rPr>
      </w:pPr>
      <w:bookmarkStart w:id="9434" w:name="_ETM_Q22_253065"/>
      <w:bookmarkEnd w:id="9434"/>
      <w:r>
        <w:rPr>
          <w:rFonts w:hint="cs"/>
          <w:rtl/>
        </w:rPr>
        <w:t>– –</w:t>
      </w:r>
      <w:r w:rsidR="00093B27">
        <w:rPr>
          <w:rFonts w:hint="cs"/>
          <w:rtl/>
        </w:rPr>
        <w:t xml:space="preserve"> שר המשפטים</w:t>
      </w:r>
      <w:bookmarkStart w:id="9435" w:name="_ETM_Q22_251944"/>
      <w:bookmarkEnd w:id="9435"/>
      <w:r w:rsidR="00093B27">
        <w:rPr>
          <w:rFonts w:hint="cs"/>
          <w:rtl/>
        </w:rPr>
        <w:t>,</w:t>
      </w:r>
      <w:bookmarkStart w:id="9436" w:name="_ETM_Q22_256886"/>
      <w:bookmarkEnd w:id="9436"/>
      <w:r w:rsidR="00093B27">
        <w:rPr>
          <w:rtl/>
        </w:rPr>
        <w:t xml:space="preserve"> </w:t>
      </w:r>
      <w:bookmarkStart w:id="9437" w:name="_ETM_Q22_258389"/>
      <w:bookmarkEnd w:id="9437"/>
      <w:r w:rsidR="00093B27">
        <w:rPr>
          <w:rtl/>
        </w:rPr>
        <w:t>בבקשה</w:t>
      </w:r>
      <w:r w:rsidR="00093B27">
        <w:rPr>
          <w:rFonts w:hint="cs"/>
          <w:rtl/>
        </w:rPr>
        <w:t>.</w:t>
      </w:r>
      <w:bookmarkStart w:id="9438" w:name="_ETM_Q22_259409"/>
      <w:bookmarkEnd w:id="9438"/>
      <w:r w:rsidR="00093B27">
        <w:rPr>
          <w:rFonts w:hint="cs"/>
          <w:rtl/>
        </w:rPr>
        <w:t xml:space="preserve"> </w:t>
      </w:r>
      <w:bookmarkStart w:id="9439" w:name="_ETM_Q22_258870"/>
      <w:bookmarkStart w:id="9440" w:name="_ETM_Q22_258955"/>
      <w:bookmarkStart w:id="9441" w:name="_ETM_Q22_259047"/>
      <w:bookmarkStart w:id="9442" w:name="_ETM_Q22_259115"/>
      <w:bookmarkStart w:id="9443" w:name="_ETM_Q22_276616"/>
      <w:bookmarkEnd w:id="9439"/>
      <w:bookmarkEnd w:id="9440"/>
      <w:bookmarkEnd w:id="9441"/>
      <w:bookmarkEnd w:id="9442"/>
      <w:bookmarkEnd w:id="9443"/>
      <w:r w:rsidR="00093B27">
        <w:rPr>
          <w:rtl/>
        </w:rPr>
        <w:t xml:space="preserve">אדוני </w:t>
      </w:r>
      <w:bookmarkStart w:id="9444" w:name="_ETM_Q22_259740"/>
      <w:bookmarkEnd w:id="9444"/>
      <w:r w:rsidR="00093B27">
        <w:rPr>
          <w:rFonts w:hint="cs"/>
          <w:rtl/>
        </w:rPr>
        <w:t>ה</w:t>
      </w:r>
      <w:bookmarkStart w:id="9445" w:name="_ETM_Q22_255986"/>
      <w:bookmarkEnd w:id="9445"/>
      <w:r w:rsidR="00093B27">
        <w:rPr>
          <w:rtl/>
        </w:rPr>
        <w:t>יושב</w:t>
      </w:r>
      <w:bookmarkStart w:id="9446" w:name="_ETM_Q22_260100"/>
      <w:bookmarkEnd w:id="9446"/>
      <w:r w:rsidR="00093B27">
        <w:rPr>
          <w:rFonts w:hint="cs"/>
          <w:rtl/>
        </w:rPr>
        <w:t>-</w:t>
      </w:r>
      <w:r w:rsidR="00093B27">
        <w:rPr>
          <w:rtl/>
        </w:rPr>
        <w:t>ראש</w:t>
      </w:r>
      <w:r w:rsidR="00093B27">
        <w:rPr>
          <w:rFonts w:hint="cs"/>
          <w:rtl/>
        </w:rPr>
        <w:t>,</w:t>
      </w:r>
      <w:r w:rsidR="00093B27">
        <w:rPr>
          <w:rtl/>
        </w:rPr>
        <w:t xml:space="preserve"> </w:t>
      </w:r>
      <w:bookmarkStart w:id="9447" w:name="_ETM_Q22_261030"/>
      <w:bookmarkEnd w:id="9447"/>
      <w:r w:rsidR="00093B27">
        <w:rPr>
          <w:rtl/>
        </w:rPr>
        <w:t xml:space="preserve">כנסת </w:t>
      </w:r>
      <w:bookmarkStart w:id="9448" w:name="_ETM_Q22_261509"/>
      <w:bookmarkEnd w:id="9448"/>
      <w:r w:rsidR="00093B27">
        <w:rPr>
          <w:rtl/>
        </w:rPr>
        <w:t>נכבדה</w:t>
      </w:r>
      <w:r w:rsidR="00093B27">
        <w:rPr>
          <w:rFonts w:hint="cs"/>
          <w:rtl/>
        </w:rPr>
        <w:t>,</w:t>
      </w:r>
      <w:r w:rsidR="00093B27">
        <w:rPr>
          <w:rtl/>
        </w:rPr>
        <w:t xml:space="preserve"> </w:t>
      </w:r>
      <w:bookmarkStart w:id="9449" w:name="_ETM_Q22_262139"/>
      <w:bookmarkEnd w:id="9449"/>
      <w:r w:rsidR="00093B27">
        <w:rPr>
          <w:rtl/>
        </w:rPr>
        <w:t>חברי</w:t>
      </w:r>
      <w:r w:rsidR="00093B27">
        <w:rPr>
          <w:rFonts w:hint="cs"/>
          <w:rtl/>
        </w:rPr>
        <w:t>י</w:t>
      </w:r>
      <w:r w:rsidR="00093B27">
        <w:rPr>
          <w:rtl/>
        </w:rPr>
        <w:t xml:space="preserve"> </w:t>
      </w:r>
      <w:bookmarkStart w:id="9450" w:name="_ETM_Q22_262619"/>
      <w:bookmarkEnd w:id="9450"/>
      <w:r w:rsidR="00093B27">
        <w:rPr>
          <w:rtl/>
        </w:rPr>
        <w:t xml:space="preserve">חברי </w:t>
      </w:r>
      <w:bookmarkStart w:id="9451" w:name="_ETM_Q22_262979"/>
      <w:bookmarkEnd w:id="9451"/>
      <w:r w:rsidR="00093B27">
        <w:rPr>
          <w:rtl/>
        </w:rPr>
        <w:t>הכנסת</w:t>
      </w:r>
      <w:r w:rsidR="00093B27">
        <w:rPr>
          <w:rFonts w:hint="cs"/>
          <w:rtl/>
        </w:rPr>
        <w:t>,</w:t>
      </w:r>
      <w:r w:rsidR="00093B27">
        <w:rPr>
          <w:rtl/>
        </w:rPr>
        <w:t xml:space="preserve"> </w:t>
      </w:r>
      <w:bookmarkStart w:id="9452" w:name="_ETM_Q22_265079"/>
      <w:bookmarkStart w:id="9453" w:name="_ETM_Q22_265560"/>
      <w:bookmarkStart w:id="9454" w:name="_ETM_Q22_263826"/>
      <w:bookmarkEnd w:id="9452"/>
      <w:bookmarkEnd w:id="9453"/>
      <w:bookmarkEnd w:id="9454"/>
      <w:r w:rsidR="00093B27">
        <w:rPr>
          <w:rFonts w:hint="cs"/>
          <w:rtl/>
        </w:rPr>
        <w:t>ה</w:t>
      </w:r>
      <w:r w:rsidR="00093B27">
        <w:rPr>
          <w:rtl/>
        </w:rPr>
        <w:t xml:space="preserve">תייחסות </w:t>
      </w:r>
      <w:bookmarkStart w:id="9455" w:name="_ETM_Q22_266310"/>
      <w:bookmarkEnd w:id="9455"/>
      <w:r w:rsidR="00093B27">
        <w:rPr>
          <w:rtl/>
        </w:rPr>
        <w:t>להצעת</w:t>
      </w:r>
      <w:bookmarkStart w:id="9456" w:name="_ETM_Q22_267146"/>
      <w:bookmarkEnd w:id="9456"/>
      <w:r w:rsidR="00093B27">
        <w:rPr>
          <w:rtl/>
        </w:rPr>
        <w:t xml:space="preserve"> </w:t>
      </w:r>
      <w:bookmarkStart w:id="9457" w:name="_ETM_Q22_267120"/>
      <w:bookmarkEnd w:id="9457"/>
      <w:r w:rsidR="00093B27">
        <w:rPr>
          <w:rtl/>
        </w:rPr>
        <w:t xml:space="preserve">חוק </w:t>
      </w:r>
      <w:bookmarkStart w:id="9458" w:name="_ETM_Q22_267420"/>
      <w:bookmarkEnd w:id="9458"/>
      <w:r w:rsidR="00093B27">
        <w:rPr>
          <w:rtl/>
        </w:rPr>
        <w:t xml:space="preserve">צירוף </w:t>
      </w:r>
      <w:bookmarkStart w:id="9459" w:name="_ETM_Q22_267780"/>
      <w:bookmarkEnd w:id="9459"/>
      <w:r w:rsidR="00093B27">
        <w:rPr>
          <w:rtl/>
        </w:rPr>
        <w:t xml:space="preserve">משפחות </w:t>
      </w:r>
      <w:bookmarkStart w:id="9460" w:name="_ETM_Q22_268290"/>
      <w:bookmarkEnd w:id="9460"/>
      <w:r w:rsidR="00093B27">
        <w:rPr>
          <w:rtl/>
        </w:rPr>
        <w:t xml:space="preserve">נפגעי </w:t>
      </w:r>
      <w:bookmarkStart w:id="9461" w:name="_ETM_Q22_268770"/>
      <w:bookmarkEnd w:id="9461"/>
      <w:r w:rsidR="00093B27">
        <w:rPr>
          <w:rtl/>
        </w:rPr>
        <w:t xml:space="preserve">טרור </w:t>
      </w:r>
      <w:bookmarkStart w:id="9462" w:name="_ETM_Q22_269689"/>
      <w:bookmarkEnd w:id="9462"/>
      <w:r w:rsidR="00093B27">
        <w:rPr>
          <w:rtl/>
        </w:rPr>
        <w:t xml:space="preserve">כצד </w:t>
      </w:r>
      <w:bookmarkStart w:id="9463" w:name="_ETM_Q22_270290"/>
      <w:bookmarkEnd w:id="9463"/>
      <w:r w:rsidR="00093B27">
        <w:rPr>
          <w:rtl/>
        </w:rPr>
        <w:t xml:space="preserve">להליך </w:t>
      </w:r>
      <w:bookmarkStart w:id="9464" w:name="_ETM_Q22_270680"/>
      <w:bookmarkEnd w:id="9464"/>
      <w:r w:rsidR="00093B27">
        <w:rPr>
          <w:rtl/>
        </w:rPr>
        <w:t>משפטי</w:t>
      </w:r>
      <w:r w:rsidR="00093B27">
        <w:rPr>
          <w:rFonts w:hint="cs"/>
          <w:rtl/>
        </w:rPr>
        <w:t>,</w:t>
      </w:r>
      <w:bookmarkStart w:id="9465" w:name="_ETM_Q22_269795"/>
      <w:bookmarkEnd w:id="9465"/>
      <w:r w:rsidR="00093B27">
        <w:rPr>
          <w:rtl/>
        </w:rPr>
        <w:t xml:space="preserve"> </w:t>
      </w:r>
      <w:bookmarkStart w:id="9466" w:name="_ETM_Q22_271520"/>
      <w:bookmarkEnd w:id="9466"/>
      <w:r w:rsidR="00093B27">
        <w:rPr>
          <w:rtl/>
        </w:rPr>
        <w:t xml:space="preserve">ושמענו </w:t>
      </w:r>
      <w:bookmarkStart w:id="9467" w:name="_ETM_Q22_272149"/>
      <w:bookmarkEnd w:id="9467"/>
      <w:r w:rsidR="00093B27">
        <w:rPr>
          <w:rtl/>
        </w:rPr>
        <w:t xml:space="preserve">כמובן </w:t>
      </w:r>
      <w:bookmarkStart w:id="9468" w:name="_ETM_Q22_272659"/>
      <w:bookmarkEnd w:id="9468"/>
      <w:r w:rsidR="00093B27">
        <w:rPr>
          <w:rtl/>
        </w:rPr>
        <w:t xml:space="preserve">את </w:t>
      </w:r>
      <w:bookmarkStart w:id="9469" w:name="_ETM_Q22_272869"/>
      <w:bookmarkEnd w:id="9469"/>
      <w:r w:rsidR="00093B27">
        <w:rPr>
          <w:rtl/>
        </w:rPr>
        <w:t xml:space="preserve">הדברים </w:t>
      </w:r>
      <w:bookmarkStart w:id="9470" w:name="_ETM_Q22_274090"/>
      <w:bookmarkEnd w:id="9470"/>
      <w:r w:rsidR="00093B27">
        <w:rPr>
          <w:rtl/>
        </w:rPr>
        <w:t xml:space="preserve">של </w:t>
      </w:r>
      <w:bookmarkStart w:id="9471" w:name="_ETM_Q22_274270"/>
      <w:bookmarkEnd w:id="9471"/>
      <w:r w:rsidR="00093B27">
        <w:rPr>
          <w:rtl/>
        </w:rPr>
        <w:t xml:space="preserve">חבר </w:t>
      </w:r>
      <w:bookmarkStart w:id="9472" w:name="_ETM_Q22_274569"/>
      <w:bookmarkEnd w:id="9472"/>
      <w:r w:rsidR="00093B27">
        <w:rPr>
          <w:rtl/>
        </w:rPr>
        <w:t xml:space="preserve">הכנסת </w:t>
      </w:r>
      <w:bookmarkStart w:id="9473" w:name="_ETM_Q22_275709"/>
      <w:bookmarkEnd w:id="9473"/>
      <w:r w:rsidR="00093B27">
        <w:rPr>
          <w:rtl/>
        </w:rPr>
        <w:t xml:space="preserve">אוריאל </w:t>
      </w:r>
      <w:bookmarkStart w:id="9474" w:name="_ETM_Q22_276340"/>
      <w:bookmarkEnd w:id="9474"/>
      <w:r w:rsidR="00093B27">
        <w:rPr>
          <w:rtl/>
        </w:rPr>
        <w:t>בוסו</w:t>
      </w:r>
      <w:r w:rsidR="00093B27">
        <w:rPr>
          <w:rFonts w:hint="cs"/>
          <w:rtl/>
        </w:rPr>
        <w:t>.</w:t>
      </w:r>
    </w:p>
    <w:p w:rsidR="00093B27" w:rsidRDefault="00093B27" w:rsidP="00EE57C7">
      <w:pPr>
        <w:rPr>
          <w:rtl/>
        </w:rPr>
      </w:pPr>
      <w:bookmarkStart w:id="9475" w:name="_ETM_Q22_279679"/>
      <w:bookmarkStart w:id="9476" w:name="_ETM_Q22_279781"/>
      <w:bookmarkStart w:id="9477" w:name="_ETM_Q22_279870"/>
      <w:bookmarkEnd w:id="9475"/>
      <w:bookmarkEnd w:id="9476"/>
      <w:bookmarkEnd w:id="9477"/>
    </w:p>
    <w:p w:rsidR="00093B27" w:rsidRDefault="00093B27" w:rsidP="008E5F40">
      <w:pPr>
        <w:rPr>
          <w:rtl/>
        </w:rPr>
      </w:pPr>
      <w:bookmarkStart w:id="9478" w:name="_ETM_Q22_279951"/>
      <w:bookmarkStart w:id="9479" w:name="_ETM_Q22_277390"/>
      <w:bookmarkEnd w:id="9478"/>
      <w:bookmarkEnd w:id="9479"/>
      <w:r>
        <w:rPr>
          <w:rtl/>
        </w:rPr>
        <w:t xml:space="preserve">הצעת </w:t>
      </w:r>
      <w:bookmarkStart w:id="9480" w:name="_ETM_Q22_277780"/>
      <w:bookmarkEnd w:id="9480"/>
      <w:r>
        <w:rPr>
          <w:rtl/>
        </w:rPr>
        <w:t xml:space="preserve">החוק </w:t>
      </w:r>
      <w:bookmarkStart w:id="9481" w:name="_ETM_Q22_278050"/>
      <w:bookmarkEnd w:id="9481"/>
      <w:r>
        <w:rPr>
          <w:rtl/>
        </w:rPr>
        <w:t xml:space="preserve">מבקשת </w:t>
      </w:r>
      <w:bookmarkStart w:id="9482" w:name="_ETM_Q22_278680"/>
      <w:bookmarkEnd w:id="9482"/>
      <w:r>
        <w:rPr>
          <w:rtl/>
        </w:rPr>
        <w:t xml:space="preserve">לעגן </w:t>
      </w:r>
      <w:bookmarkStart w:id="9483" w:name="_ETM_Q22_279430"/>
      <w:bookmarkEnd w:id="9483"/>
      <w:r>
        <w:rPr>
          <w:rtl/>
        </w:rPr>
        <w:t xml:space="preserve">את </w:t>
      </w:r>
      <w:bookmarkStart w:id="9484" w:name="_ETM_Q22_279610"/>
      <w:bookmarkEnd w:id="9484"/>
      <w:r>
        <w:rPr>
          <w:rtl/>
        </w:rPr>
        <w:t xml:space="preserve">מעמדם </w:t>
      </w:r>
      <w:bookmarkStart w:id="9485" w:name="_ETM_Q22_280209"/>
      <w:bookmarkEnd w:id="9485"/>
      <w:r>
        <w:rPr>
          <w:rtl/>
        </w:rPr>
        <w:t xml:space="preserve">של </w:t>
      </w:r>
      <w:bookmarkStart w:id="9486" w:name="_ETM_Q22_280420"/>
      <w:bookmarkEnd w:id="9486"/>
      <w:r>
        <w:rPr>
          <w:rtl/>
        </w:rPr>
        <w:t xml:space="preserve">נפגעי </w:t>
      </w:r>
      <w:bookmarkStart w:id="9487" w:name="_ETM_Q22_280959"/>
      <w:bookmarkEnd w:id="9487"/>
      <w:r>
        <w:rPr>
          <w:rtl/>
        </w:rPr>
        <w:t xml:space="preserve">טרור </w:t>
      </w:r>
      <w:bookmarkStart w:id="9488" w:name="_ETM_Q22_281319"/>
      <w:bookmarkEnd w:id="9488"/>
      <w:r>
        <w:rPr>
          <w:rtl/>
        </w:rPr>
        <w:t xml:space="preserve">ובני </w:t>
      </w:r>
      <w:bookmarkStart w:id="9489" w:name="_ETM_Q22_281620"/>
      <w:bookmarkEnd w:id="9489"/>
      <w:r>
        <w:rPr>
          <w:rtl/>
        </w:rPr>
        <w:t xml:space="preserve">משפחותיהם </w:t>
      </w:r>
      <w:bookmarkStart w:id="9490" w:name="_ETM_Q22_282799"/>
      <w:bookmarkEnd w:id="9490"/>
      <w:r>
        <w:rPr>
          <w:rtl/>
        </w:rPr>
        <w:t xml:space="preserve">בשורה </w:t>
      </w:r>
      <w:bookmarkStart w:id="9491" w:name="_ETM_Q22_283310"/>
      <w:bookmarkEnd w:id="9491"/>
      <w:r>
        <w:rPr>
          <w:rtl/>
        </w:rPr>
        <w:t xml:space="preserve">של </w:t>
      </w:r>
      <w:bookmarkStart w:id="9492" w:name="_ETM_Q22_283520"/>
      <w:bookmarkEnd w:id="9492"/>
      <w:r>
        <w:rPr>
          <w:rtl/>
        </w:rPr>
        <w:t xml:space="preserve">דינים </w:t>
      </w:r>
      <w:bookmarkStart w:id="9493" w:name="_ETM_Q22_283880"/>
      <w:bookmarkEnd w:id="9493"/>
      <w:r>
        <w:rPr>
          <w:rtl/>
        </w:rPr>
        <w:t xml:space="preserve">שמסדירים </w:t>
      </w:r>
      <w:bookmarkStart w:id="9494" w:name="_ETM_Q22_284479"/>
      <w:bookmarkEnd w:id="9494"/>
      <w:r>
        <w:rPr>
          <w:rtl/>
        </w:rPr>
        <w:t xml:space="preserve">סמכויות </w:t>
      </w:r>
      <w:bookmarkStart w:id="9495" w:name="_ETM_Q22_285049"/>
      <w:bookmarkEnd w:id="9495"/>
      <w:r>
        <w:rPr>
          <w:rtl/>
        </w:rPr>
        <w:t xml:space="preserve">מינהליות </w:t>
      </w:r>
      <w:bookmarkStart w:id="9496" w:name="_ETM_Q22_285560"/>
      <w:bookmarkEnd w:id="9496"/>
      <w:r>
        <w:rPr>
          <w:rtl/>
        </w:rPr>
        <w:t xml:space="preserve">ושיפוטיות </w:t>
      </w:r>
      <w:bookmarkStart w:id="9497" w:name="_ETM_Q22_286789"/>
      <w:bookmarkEnd w:id="9497"/>
      <w:r>
        <w:rPr>
          <w:rtl/>
        </w:rPr>
        <w:t xml:space="preserve">שניתן </w:t>
      </w:r>
      <w:bookmarkStart w:id="9498" w:name="_ETM_Q22_287389"/>
      <w:bookmarkEnd w:id="9498"/>
      <w:r>
        <w:rPr>
          <w:rtl/>
        </w:rPr>
        <w:t xml:space="preserve">להפעילן </w:t>
      </w:r>
      <w:bookmarkStart w:id="9499" w:name="_ETM_Q22_288079"/>
      <w:bookmarkEnd w:id="9499"/>
      <w:r>
        <w:rPr>
          <w:rtl/>
        </w:rPr>
        <w:t xml:space="preserve">ביחס </w:t>
      </w:r>
      <w:bookmarkStart w:id="9500" w:name="_ETM_Q22_288499"/>
      <w:bookmarkEnd w:id="9500"/>
      <w:r>
        <w:rPr>
          <w:rtl/>
        </w:rPr>
        <w:t xml:space="preserve">למבצעי </w:t>
      </w:r>
      <w:bookmarkStart w:id="9501" w:name="_ETM_Q22_289310"/>
      <w:bookmarkEnd w:id="9501"/>
      <w:r>
        <w:rPr>
          <w:rtl/>
        </w:rPr>
        <w:t xml:space="preserve">פעולות </w:t>
      </w:r>
      <w:bookmarkStart w:id="9502" w:name="_ETM_Q22_289880"/>
      <w:bookmarkEnd w:id="9502"/>
      <w:r>
        <w:rPr>
          <w:rtl/>
        </w:rPr>
        <w:t>טרור</w:t>
      </w:r>
      <w:r>
        <w:rPr>
          <w:rFonts w:hint="cs"/>
          <w:rtl/>
        </w:rPr>
        <w:t>,</w:t>
      </w:r>
      <w:r>
        <w:rPr>
          <w:rtl/>
        </w:rPr>
        <w:t xml:space="preserve"> </w:t>
      </w:r>
      <w:bookmarkStart w:id="9503" w:name="_ETM_Q22_290849"/>
      <w:bookmarkEnd w:id="9503"/>
      <w:r>
        <w:rPr>
          <w:rFonts w:hint="cs"/>
          <w:rtl/>
        </w:rPr>
        <w:t>כך</w:t>
      </w:r>
      <w:bookmarkStart w:id="9504" w:name="_ETM_Q22_288466"/>
      <w:bookmarkEnd w:id="9504"/>
      <w:r>
        <w:rPr>
          <w:rtl/>
        </w:rPr>
        <w:t xml:space="preserve"> </w:t>
      </w:r>
      <w:bookmarkStart w:id="9505" w:name="_ETM_Q22_291149"/>
      <w:bookmarkEnd w:id="9505"/>
      <w:r>
        <w:rPr>
          <w:rtl/>
        </w:rPr>
        <w:t xml:space="preserve">שתוקם </w:t>
      </w:r>
      <w:bookmarkStart w:id="9506" w:name="_ETM_Q22_291909"/>
      <w:bookmarkEnd w:id="9506"/>
      <w:r>
        <w:rPr>
          <w:rtl/>
        </w:rPr>
        <w:t xml:space="preserve">לבני </w:t>
      </w:r>
      <w:bookmarkStart w:id="9507" w:name="_ETM_Q22_292659"/>
      <w:bookmarkEnd w:id="9507"/>
      <w:r>
        <w:rPr>
          <w:rtl/>
        </w:rPr>
        <w:t xml:space="preserve">המשפחה </w:t>
      </w:r>
      <w:bookmarkStart w:id="9508" w:name="_ETM_Q22_293740"/>
      <w:bookmarkEnd w:id="9508"/>
      <w:r>
        <w:rPr>
          <w:rtl/>
        </w:rPr>
        <w:t xml:space="preserve">הזכות </w:t>
      </w:r>
      <w:bookmarkStart w:id="9509" w:name="_ETM_Q22_294189"/>
      <w:bookmarkEnd w:id="9509"/>
      <w:r>
        <w:rPr>
          <w:rtl/>
        </w:rPr>
        <w:t xml:space="preserve">לקבל </w:t>
      </w:r>
      <w:bookmarkStart w:id="9510" w:name="_ETM_Q22_294579"/>
      <w:bookmarkEnd w:id="9510"/>
      <w:r>
        <w:rPr>
          <w:rtl/>
        </w:rPr>
        <w:t xml:space="preserve">מידע </w:t>
      </w:r>
      <w:bookmarkStart w:id="9511" w:name="_ETM_Q22_295060"/>
      <w:bookmarkEnd w:id="9511"/>
      <w:r>
        <w:rPr>
          <w:rtl/>
        </w:rPr>
        <w:t xml:space="preserve">על </w:t>
      </w:r>
      <w:bookmarkStart w:id="9512" w:name="_ETM_Q22_295179"/>
      <w:bookmarkEnd w:id="9512"/>
      <w:r>
        <w:rPr>
          <w:rtl/>
        </w:rPr>
        <w:t xml:space="preserve">הפעלת </w:t>
      </w:r>
      <w:bookmarkStart w:id="9513" w:name="_ETM_Q22_295539"/>
      <w:bookmarkEnd w:id="9513"/>
      <w:r>
        <w:rPr>
          <w:rtl/>
        </w:rPr>
        <w:t xml:space="preserve">הסמכות </w:t>
      </w:r>
      <w:bookmarkStart w:id="9514" w:name="_ETM_Q22_296049"/>
      <w:bookmarkEnd w:id="9514"/>
      <w:proofErr w:type="spellStart"/>
      <w:r>
        <w:rPr>
          <w:rtl/>
        </w:rPr>
        <w:t>המ</w:t>
      </w:r>
      <w:r>
        <w:rPr>
          <w:rFonts w:hint="cs"/>
          <w:rtl/>
        </w:rPr>
        <w:t>י</w:t>
      </w:r>
      <w:r>
        <w:rPr>
          <w:rtl/>
        </w:rPr>
        <w:t>נהלית</w:t>
      </w:r>
      <w:proofErr w:type="spellEnd"/>
      <w:r>
        <w:rPr>
          <w:rtl/>
        </w:rPr>
        <w:t xml:space="preserve"> </w:t>
      </w:r>
      <w:bookmarkStart w:id="9515" w:name="_ETM_Q22_296560"/>
      <w:bookmarkEnd w:id="9515"/>
      <w:r>
        <w:rPr>
          <w:rtl/>
        </w:rPr>
        <w:t xml:space="preserve">או </w:t>
      </w:r>
      <w:bookmarkStart w:id="9516" w:name="_ETM_Q22_296679"/>
      <w:bookmarkEnd w:id="9516"/>
      <w:r>
        <w:rPr>
          <w:rtl/>
        </w:rPr>
        <w:t xml:space="preserve">השיפוטית </w:t>
      </w:r>
      <w:bookmarkStart w:id="9517" w:name="_ETM_Q22_297740"/>
      <w:bookmarkEnd w:id="9517"/>
      <w:r>
        <w:rPr>
          <w:rtl/>
        </w:rPr>
        <w:t xml:space="preserve">ביחס </w:t>
      </w:r>
      <w:bookmarkStart w:id="9518" w:name="_ETM_Q22_298160"/>
      <w:bookmarkEnd w:id="9518"/>
      <w:r>
        <w:rPr>
          <w:rtl/>
        </w:rPr>
        <w:t>למבצעי</w:t>
      </w:r>
      <w:bookmarkStart w:id="9519" w:name="_ETM_Q22_295986"/>
      <w:bookmarkEnd w:id="9519"/>
      <w:r>
        <w:rPr>
          <w:rtl/>
        </w:rPr>
        <w:t xml:space="preserve"> </w:t>
      </w:r>
      <w:bookmarkStart w:id="9520" w:name="_ETM_Q22_298790"/>
      <w:bookmarkEnd w:id="9520"/>
      <w:r>
        <w:rPr>
          <w:rtl/>
        </w:rPr>
        <w:t xml:space="preserve">הפיגוע </w:t>
      </w:r>
      <w:bookmarkStart w:id="9521" w:name="_ETM_Q22_299360"/>
      <w:bookmarkEnd w:id="9521"/>
      <w:r>
        <w:rPr>
          <w:rFonts w:hint="cs"/>
          <w:rtl/>
        </w:rPr>
        <w:t>ש</w:t>
      </w:r>
      <w:r>
        <w:rPr>
          <w:rtl/>
        </w:rPr>
        <w:t xml:space="preserve">ממנו </w:t>
      </w:r>
      <w:bookmarkStart w:id="9522" w:name="_ETM_Q22_299990"/>
      <w:bookmarkEnd w:id="9522"/>
      <w:r>
        <w:rPr>
          <w:rtl/>
        </w:rPr>
        <w:t>נפגעו</w:t>
      </w:r>
      <w:r>
        <w:rPr>
          <w:rFonts w:hint="cs"/>
          <w:rtl/>
        </w:rPr>
        <w:t>,</w:t>
      </w:r>
      <w:r>
        <w:rPr>
          <w:rtl/>
        </w:rPr>
        <w:t xml:space="preserve"> </w:t>
      </w:r>
      <w:bookmarkStart w:id="9523" w:name="_ETM_Q22_301010"/>
      <w:bookmarkEnd w:id="9523"/>
      <w:r>
        <w:rPr>
          <w:rtl/>
        </w:rPr>
        <w:t xml:space="preserve">וכן </w:t>
      </w:r>
      <w:bookmarkStart w:id="9524" w:name="_ETM_Q22_301370"/>
      <w:bookmarkEnd w:id="9524"/>
      <w:r>
        <w:rPr>
          <w:rtl/>
        </w:rPr>
        <w:t xml:space="preserve">תקום </w:t>
      </w:r>
      <w:bookmarkStart w:id="9525" w:name="_ETM_Q22_301670"/>
      <w:bookmarkEnd w:id="9525"/>
      <w:r>
        <w:rPr>
          <w:rtl/>
        </w:rPr>
        <w:t xml:space="preserve">להם </w:t>
      </w:r>
      <w:bookmarkStart w:id="9526" w:name="_ETM_Q22_301880"/>
      <w:bookmarkEnd w:id="9526"/>
      <w:r>
        <w:rPr>
          <w:rtl/>
        </w:rPr>
        <w:t xml:space="preserve">הזכות </w:t>
      </w:r>
      <w:bookmarkStart w:id="9527" w:name="_ETM_Q22_302300"/>
      <w:bookmarkEnd w:id="9527"/>
      <w:r>
        <w:rPr>
          <w:rtl/>
        </w:rPr>
        <w:t xml:space="preserve">להיות </w:t>
      </w:r>
      <w:bookmarkStart w:id="9528" w:name="_ETM_Q22_302570"/>
      <w:bookmarkEnd w:id="9528"/>
      <w:r>
        <w:rPr>
          <w:rtl/>
        </w:rPr>
        <w:t xml:space="preserve">צד </w:t>
      </w:r>
      <w:bookmarkStart w:id="9529" w:name="_ETM_Q22_303020"/>
      <w:bookmarkEnd w:id="9529"/>
      <w:r>
        <w:rPr>
          <w:rtl/>
        </w:rPr>
        <w:t xml:space="preserve">להליכים </w:t>
      </w:r>
      <w:bookmarkStart w:id="9530" w:name="_ETM_Q22_303470"/>
      <w:bookmarkEnd w:id="9530"/>
      <w:r>
        <w:rPr>
          <w:rtl/>
        </w:rPr>
        <w:t xml:space="preserve">השיפוטיים </w:t>
      </w:r>
      <w:bookmarkStart w:id="9531" w:name="_ETM_Q22_304579"/>
      <w:bookmarkEnd w:id="9531"/>
      <w:r>
        <w:rPr>
          <w:rtl/>
        </w:rPr>
        <w:t xml:space="preserve">המתנהלים </w:t>
      </w:r>
      <w:bookmarkStart w:id="9532" w:name="_ETM_Q22_305329"/>
      <w:bookmarkEnd w:id="9532"/>
      <w:r>
        <w:rPr>
          <w:rtl/>
        </w:rPr>
        <w:t xml:space="preserve">ביחס </w:t>
      </w:r>
      <w:bookmarkStart w:id="9533" w:name="_ETM_Q22_305719"/>
      <w:bookmarkEnd w:id="9533"/>
      <w:r>
        <w:rPr>
          <w:rtl/>
        </w:rPr>
        <w:t xml:space="preserve">להפעלת </w:t>
      </w:r>
      <w:bookmarkStart w:id="9534" w:name="_ETM_Q22_306259"/>
      <w:bookmarkEnd w:id="9534"/>
      <w:r>
        <w:rPr>
          <w:rtl/>
        </w:rPr>
        <w:t>אותן</w:t>
      </w:r>
      <w:bookmarkStart w:id="9535" w:name="_ETM_Q22_306560"/>
      <w:bookmarkEnd w:id="9535"/>
      <w:r>
        <w:rPr>
          <w:rFonts w:hint="cs"/>
          <w:rtl/>
        </w:rPr>
        <w:t xml:space="preserve"> </w:t>
      </w:r>
      <w:r>
        <w:rPr>
          <w:rtl/>
        </w:rPr>
        <w:t>סמכויות</w:t>
      </w:r>
      <w:r>
        <w:rPr>
          <w:rFonts w:hint="cs"/>
          <w:rtl/>
        </w:rPr>
        <w:t>.</w:t>
      </w:r>
      <w:bookmarkStart w:id="9536" w:name="_ETM_Q22_307880"/>
      <w:bookmarkEnd w:id="9536"/>
      <w:r w:rsidR="008E5F40">
        <w:rPr>
          <w:rFonts w:hint="cs"/>
          <w:rtl/>
        </w:rPr>
        <w:t xml:space="preserve"> </w:t>
      </w:r>
      <w:bookmarkStart w:id="9537" w:name="_ETM_Q22_303136"/>
      <w:bookmarkEnd w:id="9537"/>
      <w:r w:rsidR="008E5F40">
        <w:rPr>
          <w:rFonts w:hint="cs"/>
          <w:rtl/>
        </w:rPr>
        <w:t xml:space="preserve">כמו </w:t>
      </w:r>
      <w:r>
        <w:rPr>
          <w:rtl/>
        </w:rPr>
        <w:t xml:space="preserve">כן </w:t>
      </w:r>
      <w:bookmarkStart w:id="9538" w:name="_ETM_Q22_308150"/>
      <w:bookmarkEnd w:id="9538"/>
      <w:r>
        <w:rPr>
          <w:rtl/>
        </w:rPr>
        <w:t xml:space="preserve">מוצע </w:t>
      </w:r>
      <w:bookmarkStart w:id="9539" w:name="_ETM_Q22_308569"/>
      <w:bookmarkEnd w:id="9539"/>
      <w:r>
        <w:rPr>
          <w:rtl/>
        </w:rPr>
        <w:t xml:space="preserve">להחיל </w:t>
      </w:r>
      <w:bookmarkStart w:id="9540" w:name="_ETM_Q22_309110"/>
      <w:bookmarkEnd w:id="9540"/>
      <w:r>
        <w:rPr>
          <w:rtl/>
        </w:rPr>
        <w:t xml:space="preserve">את </w:t>
      </w:r>
      <w:bookmarkStart w:id="9541" w:name="_ETM_Q22_309230"/>
      <w:bookmarkEnd w:id="9541"/>
      <w:r>
        <w:rPr>
          <w:rtl/>
        </w:rPr>
        <w:t xml:space="preserve">הוראות </w:t>
      </w:r>
      <w:bookmarkStart w:id="9542" w:name="_ETM_Q22_309650"/>
      <w:bookmarkEnd w:id="9542"/>
      <w:r>
        <w:rPr>
          <w:rtl/>
        </w:rPr>
        <w:t xml:space="preserve">חוק </w:t>
      </w:r>
      <w:bookmarkStart w:id="9543" w:name="_ETM_Q22_309950"/>
      <w:bookmarkEnd w:id="9543"/>
      <w:r>
        <w:rPr>
          <w:rtl/>
        </w:rPr>
        <w:t xml:space="preserve">זכויות </w:t>
      </w:r>
      <w:bookmarkStart w:id="9544" w:name="_ETM_Q22_310370"/>
      <w:bookmarkEnd w:id="9544"/>
      <w:r>
        <w:rPr>
          <w:rtl/>
        </w:rPr>
        <w:t xml:space="preserve">נפגעי </w:t>
      </w:r>
      <w:bookmarkStart w:id="9545" w:name="_ETM_Q22_310849"/>
      <w:bookmarkEnd w:id="9545"/>
      <w:r>
        <w:rPr>
          <w:rtl/>
        </w:rPr>
        <w:t xml:space="preserve">עבירה </w:t>
      </w:r>
      <w:bookmarkStart w:id="9546" w:name="_ETM_Q22_311690"/>
      <w:bookmarkEnd w:id="9546"/>
      <w:r>
        <w:rPr>
          <w:rtl/>
        </w:rPr>
        <w:t xml:space="preserve">על </w:t>
      </w:r>
      <w:bookmarkStart w:id="9547" w:name="_ETM_Q22_311870"/>
      <w:bookmarkEnd w:id="9547"/>
      <w:r>
        <w:rPr>
          <w:rtl/>
        </w:rPr>
        <w:t xml:space="preserve">הליכים </w:t>
      </w:r>
      <w:bookmarkStart w:id="9548" w:name="_ETM_Q22_312349"/>
      <w:bookmarkEnd w:id="9548"/>
      <w:r>
        <w:rPr>
          <w:rtl/>
        </w:rPr>
        <w:t xml:space="preserve">פליליים </w:t>
      </w:r>
      <w:bookmarkStart w:id="9549" w:name="_ETM_Q22_312919"/>
      <w:bookmarkEnd w:id="9549"/>
      <w:r>
        <w:rPr>
          <w:rtl/>
        </w:rPr>
        <w:t xml:space="preserve">בבתי </w:t>
      </w:r>
      <w:bookmarkStart w:id="9550" w:name="_ETM_Q22_313310"/>
      <w:bookmarkEnd w:id="9550"/>
      <w:r>
        <w:rPr>
          <w:rtl/>
        </w:rPr>
        <w:t xml:space="preserve">המשפט </w:t>
      </w:r>
      <w:bookmarkStart w:id="9551" w:name="_ETM_Q22_313790"/>
      <w:bookmarkEnd w:id="9551"/>
      <w:r>
        <w:rPr>
          <w:rtl/>
        </w:rPr>
        <w:t>הצבאי</w:t>
      </w:r>
      <w:r>
        <w:rPr>
          <w:rFonts w:hint="cs"/>
          <w:rtl/>
        </w:rPr>
        <w:t>י</w:t>
      </w:r>
      <w:r>
        <w:rPr>
          <w:rtl/>
        </w:rPr>
        <w:t xml:space="preserve">ם </w:t>
      </w:r>
      <w:bookmarkStart w:id="9552" w:name="_ETM_Q22_314330"/>
      <w:bookmarkEnd w:id="9552"/>
      <w:proofErr w:type="spellStart"/>
      <w:r>
        <w:rPr>
          <w:rFonts w:hint="cs"/>
          <w:rtl/>
        </w:rPr>
        <w:t>בא</w:t>
      </w:r>
      <w:bookmarkStart w:id="9553" w:name="_ETM_Q22_312135"/>
      <w:bookmarkEnd w:id="9553"/>
      <w:r>
        <w:rPr>
          <w:rtl/>
        </w:rPr>
        <w:t>יו"ש</w:t>
      </w:r>
      <w:proofErr w:type="spellEnd"/>
      <w:r>
        <w:rPr>
          <w:rtl/>
        </w:rPr>
        <w:t xml:space="preserve"> </w:t>
      </w:r>
      <w:bookmarkStart w:id="9554" w:name="_ETM_Q22_315169"/>
      <w:bookmarkEnd w:id="9554"/>
      <w:r>
        <w:rPr>
          <w:rtl/>
        </w:rPr>
        <w:t>באופן</w:t>
      </w:r>
      <w:bookmarkStart w:id="9555" w:name="_ETM_Q22_312045"/>
      <w:bookmarkEnd w:id="9555"/>
      <w:r>
        <w:rPr>
          <w:rFonts w:hint="cs"/>
          <w:rtl/>
        </w:rPr>
        <w:t xml:space="preserve"> קונקרטי.</w:t>
      </w:r>
    </w:p>
    <w:p w:rsidR="00093B27" w:rsidRDefault="00093B27" w:rsidP="00EE57C7">
      <w:pPr>
        <w:rPr>
          <w:rtl/>
        </w:rPr>
      </w:pPr>
      <w:bookmarkStart w:id="9556" w:name="_ETM_Q22_314906"/>
      <w:bookmarkStart w:id="9557" w:name="_ETM_Q22_315003"/>
      <w:bookmarkEnd w:id="9556"/>
      <w:bookmarkEnd w:id="9557"/>
    </w:p>
    <w:p w:rsidR="00093B27" w:rsidRDefault="00093B27" w:rsidP="00EE57C7">
      <w:pPr>
        <w:pStyle w:val="af7"/>
        <w:rPr>
          <w:rtl/>
        </w:rPr>
      </w:pPr>
      <w:r w:rsidRPr="00226146">
        <w:rPr>
          <w:rStyle w:val="TagStyle"/>
          <w:rtl/>
        </w:rPr>
        <w:t xml:space="preserve"> &lt;&lt; יור &gt;&gt;</w:t>
      </w:r>
      <w:r w:rsidRPr="00E15422">
        <w:rPr>
          <w:rStyle w:val="TagStyle"/>
          <w:rtl/>
        </w:rPr>
        <w:t xml:space="preserve"> </w:t>
      </w:r>
      <w:r>
        <w:rPr>
          <w:rtl/>
        </w:rPr>
        <w:t>היו"ר צבי האוזר:</w:t>
      </w:r>
      <w:r w:rsidRPr="00E15422">
        <w:rPr>
          <w:rStyle w:val="TagStyle"/>
          <w:rtl/>
        </w:rPr>
        <w:t xml:space="preserve"> </w:t>
      </w:r>
      <w:r w:rsidRPr="00226146">
        <w:rPr>
          <w:rStyle w:val="TagStyle"/>
          <w:rtl/>
        </w:rPr>
        <w:t>&lt;&lt; יור &gt;&gt;</w:t>
      </w:r>
      <w:r>
        <w:rPr>
          <w:rtl/>
        </w:rPr>
        <w:t xml:space="preserve">  </w:t>
      </w:r>
    </w:p>
    <w:p w:rsidR="00093B27" w:rsidRDefault="00093B27" w:rsidP="002437BA">
      <w:pPr>
        <w:rPr>
          <w:rtl/>
          <w:lang w:eastAsia="he-IL"/>
        </w:rPr>
      </w:pPr>
    </w:p>
    <w:p w:rsidR="00093B27" w:rsidRDefault="00093B27" w:rsidP="00EE57C7">
      <w:pPr>
        <w:rPr>
          <w:rtl/>
        </w:rPr>
      </w:pPr>
      <w:bookmarkStart w:id="9558" w:name="_ETM_Q22_316718"/>
      <w:bookmarkEnd w:id="9558"/>
      <w:r>
        <w:rPr>
          <w:rFonts w:hint="cs"/>
          <w:rtl/>
          <w:lang w:eastAsia="he-IL"/>
        </w:rPr>
        <w:t xml:space="preserve">חבר </w:t>
      </w:r>
      <w:bookmarkStart w:id="9559" w:name="_ETM_Q22_315098"/>
      <w:bookmarkStart w:id="9560" w:name="_ETM_Q22_315179"/>
      <w:bookmarkStart w:id="9561" w:name="_ETM_Q22_315709"/>
      <w:bookmarkStart w:id="9562" w:name="_ETM_Q22_315860"/>
      <w:bookmarkStart w:id="9563" w:name="_ETM_Q22_314194"/>
      <w:bookmarkEnd w:id="9559"/>
      <w:bookmarkEnd w:id="9560"/>
      <w:bookmarkEnd w:id="9561"/>
      <w:bookmarkEnd w:id="9562"/>
      <w:bookmarkEnd w:id="9563"/>
      <w:r>
        <w:rPr>
          <w:rtl/>
        </w:rPr>
        <w:t xml:space="preserve">הכנסת </w:t>
      </w:r>
      <w:bookmarkStart w:id="9564" w:name="_ETM_Q22_316190"/>
      <w:bookmarkEnd w:id="9564"/>
      <w:r>
        <w:rPr>
          <w:rtl/>
        </w:rPr>
        <w:t>מלכיאלי</w:t>
      </w:r>
      <w:r>
        <w:rPr>
          <w:rFonts w:hint="cs"/>
          <w:rtl/>
        </w:rPr>
        <w:t>,</w:t>
      </w:r>
      <w:r>
        <w:rPr>
          <w:rtl/>
        </w:rPr>
        <w:t xml:space="preserve"> </w:t>
      </w:r>
      <w:bookmarkStart w:id="9565" w:name="_ETM_Q22_317450"/>
      <w:bookmarkEnd w:id="9565"/>
      <w:r>
        <w:rPr>
          <w:rtl/>
        </w:rPr>
        <w:t xml:space="preserve">חבר </w:t>
      </w:r>
      <w:bookmarkStart w:id="9566" w:name="_ETM_Q22_317870"/>
      <w:bookmarkEnd w:id="9566"/>
      <w:r>
        <w:rPr>
          <w:rtl/>
        </w:rPr>
        <w:t xml:space="preserve">הכנסת </w:t>
      </w:r>
      <w:bookmarkStart w:id="9567" w:name="_ETM_Q22_318200"/>
      <w:bookmarkEnd w:id="9567"/>
      <w:r>
        <w:rPr>
          <w:rtl/>
        </w:rPr>
        <w:t>מלכיאלי</w:t>
      </w:r>
      <w:r>
        <w:rPr>
          <w:rFonts w:hint="cs"/>
          <w:rtl/>
        </w:rPr>
        <w:t>,</w:t>
      </w:r>
      <w:r>
        <w:rPr>
          <w:rtl/>
        </w:rPr>
        <w:t xml:space="preserve"> </w:t>
      </w:r>
      <w:bookmarkStart w:id="9568" w:name="_ETM_Q22_318919"/>
      <w:bookmarkEnd w:id="9568"/>
      <w:r>
        <w:rPr>
          <w:rtl/>
        </w:rPr>
        <w:t xml:space="preserve">אני </w:t>
      </w:r>
      <w:bookmarkStart w:id="9569" w:name="_ETM_Q22_319040"/>
      <w:bookmarkEnd w:id="9569"/>
      <w:r>
        <w:rPr>
          <w:rtl/>
        </w:rPr>
        <w:t xml:space="preserve">רואה </w:t>
      </w:r>
      <w:bookmarkStart w:id="9570" w:name="_ETM_Q22_319130"/>
      <w:bookmarkEnd w:id="9570"/>
      <w:r>
        <w:rPr>
          <w:rtl/>
        </w:rPr>
        <w:t xml:space="preserve">שהשיחה </w:t>
      </w:r>
      <w:bookmarkStart w:id="9571" w:name="_ETM_Q22_319610"/>
      <w:bookmarkEnd w:id="9571"/>
      <w:r>
        <w:rPr>
          <w:rFonts w:hint="cs"/>
          <w:rtl/>
        </w:rPr>
        <w:t>א</w:t>
      </w:r>
      <w:bookmarkStart w:id="9572" w:name="_ETM_Q22_316775"/>
      <w:bookmarkEnd w:id="9572"/>
      <w:r>
        <w:rPr>
          <w:rtl/>
        </w:rPr>
        <w:t>רו</w:t>
      </w:r>
      <w:r>
        <w:rPr>
          <w:rFonts w:hint="cs"/>
          <w:rtl/>
        </w:rPr>
        <w:t>כ</w:t>
      </w:r>
      <w:r>
        <w:rPr>
          <w:rtl/>
        </w:rPr>
        <w:t>ה</w:t>
      </w:r>
      <w:r>
        <w:rPr>
          <w:rFonts w:hint="cs"/>
          <w:rtl/>
        </w:rPr>
        <w:t>,</w:t>
      </w:r>
      <w:r>
        <w:rPr>
          <w:rtl/>
        </w:rPr>
        <w:t xml:space="preserve"> </w:t>
      </w:r>
      <w:bookmarkStart w:id="9573" w:name="_ETM_Q22_320879"/>
      <w:bookmarkEnd w:id="9573"/>
      <w:r>
        <w:rPr>
          <w:rtl/>
        </w:rPr>
        <w:t xml:space="preserve">שיחה </w:t>
      </w:r>
      <w:bookmarkStart w:id="9574" w:name="_ETM_Q22_321269"/>
      <w:bookmarkEnd w:id="9574"/>
      <w:r>
        <w:rPr>
          <w:rtl/>
        </w:rPr>
        <w:t>ארוכה</w:t>
      </w:r>
      <w:r>
        <w:rPr>
          <w:rFonts w:hint="cs"/>
          <w:rtl/>
        </w:rPr>
        <w:t>.</w:t>
      </w:r>
      <w:r>
        <w:rPr>
          <w:rtl/>
        </w:rPr>
        <w:t xml:space="preserve"> </w:t>
      </w:r>
      <w:bookmarkStart w:id="9575" w:name="_ETM_Q22_321599"/>
      <w:bookmarkEnd w:id="9575"/>
      <w:r>
        <w:rPr>
          <w:rtl/>
        </w:rPr>
        <w:t xml:space="preserve">אתה </w:t>
      </w:r>
      <w:bookmarkStart w:id="9576" w:name="_ETM_Q22_321719"/>
      <w:bookmarkEnd w:id="9576"/>
      <w:r>
        <w:rPr>
          <w:rtl/>
        </w:rPr>
        <w:t xml:space="preserve">יכול </w:t>
      </w:r>
      <w:bookmarkStart w:id="9577" w:name="_ETM_Q22_322139"/>
      <w:bookmarkEnd w:id="9577"/>
      <w:r>
        <w:rPr>
          <w:rtl/>
        </w:rPr>
        <w:t>ל</w:t>
      </w:r>
      <w:bookmarkStart w:id="9578" w:name="_ETM_Q22_322439"/>
      <w:bookmarkEnd w:id="9578"/>
      <w:r>
        <w:rPr>
          <w:rFonts w:hint="cs"/>
          <w:rtl/>
        </w:rPr>
        <w:t>עשות אותה</w:t>
      </w:r>
      <w:bookmarkStart w:id="9579" w:name="_ETM_Q22_319226"/>
      <w:bookmarkEnd w:id="9579"/>
      <w:r>
        <w:rPr>
          <w:rtl/>
        </w:rPr>
        <w:t xml:space="preserve"> </w:t>
      </w:r>
      <w:bookmarkStart w:id="9580" w:name="_ETM_Q22_322590"/>
      <w:bookmarkEnd w:id="9580"/>
      <w:r>
        <w:rPr>
          <w:rtl/>
        </w:rPr>
        <w:t>בסוף</w:t>
      </w:r>
      <w:r>
        <w:rPr>
          <w:rFonts w:hint="cs"/>
          <w:rtl/>
        </w:rPr>
        <w:t>?</w:t>
      </w:r>
      <w:bookmarkStart w:id="9581" w:name="_ETM_Q22_326330"/>
      <w:bookmarkEnd w:id="9581"/>
      <w:r>
        <w:rPr>
          <w:rFonts w:hint="cs"/>
          <w:rtl/>
        </w:rPr>
        <w:t xml:space="preserve"> </w:t>
      </w:r>
      <w:bookmarkStart w:id="9582" w:name="_ETM_Q22_328659"/>
      <w:bookmarkStart w:id="9583" w:name="_ETM_Q22_326755"/>
      <w:bookmarkStart w:id="9584" w:name="_ETM_Q22_326828"/>
      <w:bookmarkStart w:id="9585" w:name="_ETM_Q22_326963"/>
      <w:bookmarkStart w:id="9586" w:name="_ETM_Q22_327011"/>
      <w:bookmarkEnd w:id="9582"/>
      <w:bookmarkEnd w:id="9583"/>
      <w:bookmarkEnd w:id="9584"/>
      <w:bookmarkEnd w:id="9585"/>
      <w:bookmarkEnd w:id="9586"/>
      <w:r>
        <w:rPr>
          <w:rFonts w:hint="cs"/>
          <w:rtl/>
        </w:rPr>
        <w:t>מס</w:t>
      </w:r>
      <w:r>
        <w:rPr>
          <w:rtl/>
        </w:rPr>
        <w:t xml:space="preserve">ור </w:t>
      </w:r>
      <w:bookmarkStart w:id="9587" w:name="_ETM_Q22_328209"/>
      <w:bookmarkEnd w:id="9587"/>
      <w:r>
        <w:rPr>
          <w:rtl/>
        </w:rPr>
        <w:t xml:space="preserve">לה </w:t>
      </w:r>
      <w:bookmarkStart w:id="9588" w:name="_ETM_Q22_328510"/>
      <w:bookmarkStart w:id="9589" w:name="_ETM_Q22_328870"/>
      <w:bookmarkEnd w:id="9588"/>
      <w:bookmarkEnd w:id="9589"/>
      <w:r>
        <w:rPr>
          <w:rtl/>
        </w:rPr>
        <w:t xml:space="preserve">דרישת </w:t>
      </w:r>
      <w:bookmarkStart w:id="9590" w:name="_ETM_Q22_329230"/>
      <w:bookmarkEnd w:id="9590"/>
      <w:r>
        <w:rPr>
          <w:rtl/>
        </w:rPr>
        <w:t xml:space="preserve">שלום </w:t>
      </w:r>
      <w:bookmarkStart w:id="9591" w:name="_ETM_Q22_329560"/>
      <w:bookmarkEnd w:id="9591"/>
      <w:r>
        <w:rPr>
          <w:rFonts w:hint="cs"/>
          <w:rtl/>
        </w:rPr>
        <w:t>מ</w:t>
      </w:r>
      <w:r>
        <w:rPr>
          <w:rtl/>
        </w:rPr>
        <w:t>המל</w:t>
      </w:r>
      <w:r>
        <w:rPr>
          <w:rFonts w:hint="cs"/>
          <w:rtl/>
        </w:rPr>
        <w:t>י</w:t>
      </w:r>
      <w:r>
        <w:rPr>
          <w:rtl/>
        </w:rPr>
        <w:t>אה</w:t>
      </w:r>
      <w:r>
        <w:rPr>
          <w:rFonts w:hint="cs"/>
          <w:rtl/>
        </w:rPr>
        <w:t>.</w:t>
      </w:r>
      <w:bookmarkStart w:id="9592" w:name="_ETM_Q22_334560"/>
      <w:bookmarkEnd w:id="9592"/>
      <w:r>
        <w:rPr>
          <w:rFonts w:hint="cs"/>
          <w:rtl/>
        </w:rPr>
        <w:t xml:space="preserve"> בבקשה.</w:t>
      </w:r>
      <w:bookmarkStart w:id="9593" w:name="_ETM_Q22_332045"/>
      <w:bookmarkEnd w:id="9593"/>
    </w:p>
    <w:p w:rsidR="00093B27" w:rsidRDefault="00093B27" w:rsidP="00EE57C7">
      <w:pPr>
        <w:rPr>
          <w:rtl/>
        </w:rPr>
      </w:pPr>
    </w:p>
    <w:p w:rsidR="00093B27" w:rsidRDefault="00093B27" w:rsidP="00EE57C7">
      <w:pPr>
        <w:pStyle w:val="-"/>
        <w:rPr>
          <w:rtl/>
        </w:rPr>
      </w:pPr>
      <w:bookmarkStart w:id="9594" w:name="ET_speakercontinue_6214_8"/>
      <w:r w:rsidRPr="00226146">
        <w:rPr>
          <w:rStyle w:val="TagStyle"/>
          <w:rtl/>
        </w:rPr>
        <w:t xml:space="preserve"> &lt;&lt; דובר_המשך &gt;&gt;</w:t>
      </w:r>
      <w:r w:rsidRPr="00834020">
        <w:rPr>
          <w:rStyle w:val="TagStyle"/>
          <w:rtl/>
        </w:rPr>
        <w:t xml:space="preserve"> </w:t>
      </w:r>
      <w:r>
        <w:rPr>
          <w:rtl/>
        </w:rPr>
        <w:t xml:space="preserve">שרת </w:t>
      </w:r>
      <w:r w:rsidR="00851962">
        <w:rPr>
          <w:rFonts w:hint="cs"/>
          <w:rtl/>
        </w:rPr>
        <w:t xml:space="preserve">החדשנות, </w:t>
      </w:r>
      <w:r>
        <w:rPr>
          <w:rtl/>
        </w:rPr>
        <w:t>המדע והטכנולוגיה אורית פרקש הכהן:</w:t>
      </w:r>
      <w:r w:rsidRPr="00834020">
        <w:rPr>
          <w:rStyle w:val="TagStyle"/>
          <w:rtl/>
        </w:rPr>
        <w:t xml:space="preserve"> </w:t>
      </w:r>
      <w:r w:rsidRPr="00226146">
        <w:rPr>
          <w:rStyle w:val="TagStyle"/>
          <w:rtl/>
        </w:rPr>
        <w:t>&lt;&lt; דובר_המשך &gt;&gt;</w:t>
      </w:r>
      <w:r>
        <w:rPr>
          <w:rtl/>
        </w:rPr>
        <w:t xml:space="preserve">  </w:t>
      </w:r>
      <w:bookmarkEnd w:id="9594"/>
    </w:p>
    <w:p w:rsidR="00093B27" w:rsidRDefault="00093B27" w:rsidP="002437BA">
      <w:pPr>
        <w:rPr>
          <w:rtl/>
          <w:lang w:eastAsia="he-IL"/>
        </w:rPr>
      </w:pPr>
    </w:p>
    <w:p w:rsidR="00093B27" w:rsidRDefault="00093B27" w:rsidP="00B05E83">
      <w:pPr>
        <w:rPr>
          <w:rtl/>
        </w:rPr>
      </w:pPr>
      <w:bookmarkStart w:id="9595" w:name="_ETM_Q22_331310"/>
      <w:bookmarkStart w:id="9596" w:name="_ETM_Q22_330186"/>
      <w:bookmarkEnd w:id="9595"/>
      <w:bookmarkEnd w:id="9596"/>
      <w:r>
        <w:rPr>
          <w:rtl/>
        </w:rPr>
        <w:t xml:space="preserve">באופן </w:t>
      </w:r>
      <w:bookmarkStart w:id="9597" w:name="_ETM_Q22_334980"/>
      <w:bookmarkEnd w:id="9597"/>
      <w:r>
        <w:rPr>
          <w:rtl/>
        </w:rPr>
        <w:t>קונקרטי</w:t>
      </w:r>
      <w:r>
        <w:rPr>
          <w:rFonts w:hint="cs"/>
          <w:rtl/>
        </w:rPr>
        <w:t>,</w:t>
      </w:r>
      <w:r>
        <w:rPr>
          <w:rtl/>
        </w:rPr>
        <w:t xml:space="preserve"> </w:t>
      </w:r>
      <w:bookmarkStart w:id="9598" w:name="_ETM_Q22_335609"/>
      <w:bookmarkEnd w:id="9598"/>
      <w:r>
        <w:rPr>
          <w:rtl/>
        </w:rPr>
        <w:t xml:space="preserve">מוצע </w:t>
      </w:r>
      <w:bookmarkStart w:id="9599" w:name="_ETM_Q22_335999"/>
      <w:bookmarkEnd w:id="9599"/>
      <w:r>
        <w:rPr>
          <w:rtl/>
        </w:rPr>
        <w:t xml:space="preserve">לתקן </w:t>
      </w:r>
      <w:bookmarkStart w:id="9600" w:name="_ETM_Q22_336419"/>
      <w:bookmarkEnd w:id="9600"/>
      <w:r>
        <w:rPr>
          <w:rtl/>
        </w:rPr>
        <w:t xml:space="preserve">את </w:t>
      </w:r>
      <w:bookmarkStart w:id="9601" w:name="_ETM_Q22_336540"/>
      <w:bookmarkEnd w:id="9601"/>
      <w:r>
        <w:rPr>
          <w:rtl/>
        </w:rPr>
        <w:t xml:space="preserve">תקנה </w:t>
      </w:r>
      <w:bookmarkStart w:id="9602" w:name="_ETM_Q22_337079"/>
      <w:bookmarkEnd w:id="9602"/>
      <w:r>
        <w:rPr>
          <w:rtl/>
        </w:rPr>
        <w:t xml:space="preserve">109 </w:t>
      </w:r>
      <w:bookmarkStart w:id="9603" w:name="_ETM_Q22_337889"/>
      <w:bookmarkEnd w:id="9603"/>
      <w:r>
        <w:rPr>
          <w:rtl/>
        </w:rPr>
        <w:t xml:space="preserve">לתקנות </w:t>
      </w:r>
      <w:bookmarkStart w:id="9604" w:name="_ETM_Q22_338489"/>
      <w:bookmarkEnd w:id="9604"/>
      <w:r>
        <w:rPr>
          <w:rtl/>
        </w:rPr>
        <w:t xml:space="preserve">ההגנה </w:t>
      </w:r>
      <w:bookmarkStart w:id="9605" w:name="_ETM_Q22_338939"/>
      <w:bookmarkEnd w:id="9605"/>
      <w:r>
        <w:rPr>
          <w:rFonts w:hint="cs"/>
          <w:rtl/>
        </w:rPr>
        <w:t>(</w:t>
      </w:r>
      <w:r>
        <w:rPr>
          <w:rtl/>
        </w:rPr>
        <w:t xml:space="preserve">שעת </w:t>
      </w:r>
      <w:bookmarkStart w:id="9606" w:name="_ETM_Q22_339239"/>
      <w:bookmarkEnd w:id="9606"/>
      <w:r>
        <w:rPr>
          <w:rtl/>
        </w:rPr>
        <w:t>חירום</w:t>
      </w:r>
      <w:r>
        <w:rPr>
          <w:rFonts w:hint="cs"/>
          <w:rtl/>
        </w:rPr>
        <w:t>)</w:t>
      </w:r>
      <w:bookmarkStart w:id="9607" w:name="_ETM_Q22_339236"/>
      <w:bookmarkEnd w:id="9607"/>
      <w:r>
        <w:rPr>
          <w:rFonts w:hint="cs"/>
          <w:rtl/>
        </w:rPr>
        <w:t>,</w:t>
      </w:r>
      <w:r>
        <w:rPr>
          <w:rtl/>
        </w:rPr>
        <w:t xml:space="preserve"> </w:t>
      </w:r>
      <w:bookmarkStart w:id="9608" w:name="_ETM_Q22_340270"/>
      <w:bookmarkEnd w:id="9608"/>
      <w:r>
        <w:rPr>
          <w:rtl/>
        </w:rPr>
        <w:t>1945</w:t>
      </w:r>
      <w:r>
        <w:rPr>
          <w:rFonts w:hint="cs"/>
          <w:rtl/>
        </w:rPr>
        <w:t>,</w:t>
      </w:r>
      <w:r>
        <w:rPr>
          <w:rtl/>
        </w:rPr>
        <w:t xml:space="preserve"> </w:t>
      </w:r>
      <w:bookmarkStart w:id="9609" w:name="_ETM_Q22_342310"/>
      <w:bookmarkEnd w:id="9609"/>
      <w:r>
        <w:rPr>
          <w:rtl/>
        </w:rPr>
        <w:t xml:space="preserve">שעניינה </w:t>
      </w:r>
      <w:bookmarkStart w:id="9610" w:name="_ETM_Q22_342970"/>
      <w:bookmarkEnd w:id="9610"/>
      <w:r>
        <w:rPr>
          <w:rtl/>
        </w:rPr>
        <w:t xml:space="preserve">צווי </w:t>
      </w:r>
      <w:bookmarkStart w:id="9611" w:name="_ETM_Q22_343389"/>
      <w:bookmarkEnd w:id="9611"/>
      <w:r>
        <w:rPr>
          <w:rtl/>
        </w:rPr>
        <w:t xml:space="preserve">הגבלה </w:t>
      </w:r>
      <w:bookmarkStart w:id="9612" w:name="_ETM_Q22_343900"/>
      <w:bookmarkEnd w:id="9612"/>
      <w:r>
        <w:rPr>
          <w:rtl/>
        </w:rPr>
        <w:t xml:space="preserve">ופיקוח </w:t>
      </w:r>
      <w:bookmarkStart w:id="9613" w:name="_ETM_Q22_344530"/>
      <w:bookmarkEnd w:id="9613"/>
      <w:r>
        <w:rPr>
          <w:rtl/>
        </w:rPr>
        <w:t xml:space="preserve">על </w:t>
      </w:r>
      <w:bookmarkStart w:id="9614" w:name="_ETM_Q22_344620"/>
      <w:bookmarkEnd w:id="9614"/>
      <w:r>
        <w:rPr>
          <w:rtl/>
        </w:rPr>
        <w:t xml:space="preserve">תנועותיו </w:t>
      </w:r>
      <w:bookmarkStart w:id="9615" w:name="_ETM_Q22_345130"/>
      <w:bookmarkEnd w:id="9615"/>
      <w:r>
        <w:rPr>
          <w:rtl/>
        </w:rPr>
        <w:t xml:space="preserve">של </w:t>
      </w:r>
      <w:bookmarkStart w:id="9616" w:name="_ETM_Q22_345340"/>
      <w:bookmarkEnd w:id="9616"/>
      <w:r>
        <w:rPr>
          <w:rtl/>
        </w:rPr>
        <w:t xml:space="preserve">אדם </w:t>
      </w:r>
      <w:bookmarkStart w:id="9617" w:name="_ETM_Q22_345610"/>
      <w:bookmarkEnd w:id="9617"/>
      <w:r>
        <w:rPr>
          <w:rtl/>
        </w:rPr>
        <w:t xml:space="preserve">לתכלית </w:t>
      </w:r>
      <w:bookmarkStart w:id="9618" w:name="_ETM_Q22_346090"/>
      <w:bookmarkEnd w:id="9618"/>
      <w:r>
        <w:rPr>
          <w:rtl/>
        </w:rPr>
        <w:t>מניעתית</w:t>
      </w:r>
      <w:r>
        <w:rPr>
          <w:rFonts w:hint="cs"/>
          <w:rtl/>
        </w:rPr>
        <w:t>,</w:t>
      </w:r>
      <w:bookmarkStart w:id="9619" w:name="_ETM_Q22_344626"/>
      <w:bookmarkStart w:id="9620" w:name="_ETM_Q22_339626"/>
      <w:bookmarkEnd w:id="9619"/>
      <w:bookmarkEnd w:id="9620"/>
      <w:r>
        <w:rPr>
          <w:rtl/>
        </w:rPr>
        <w:t xml:space="preserve"> </w:t>
      </w:r>
      <w:bookmarkStart w:id="9621" w:name="_ETM_Q22_347169"/>
      <w:bookmarkEnd w:id="9621"/>
      <w:r>
        <w:rPr>
          <w:rtl/>
        </w:rPr>
        <w:t xml:space="preserve">וכן </w:t>
      </w:r>
      <w:bookmarkStart w:id="9622" w:name="_ETM_Q22_347709"/>
      <w:bookmarkEnd w:id="9622"/>
      <w:r>
        <w:rPr>
          <w:rtl/>
        </w:rPr>
        <w:t xml:space="preserve">את </w:t>
      </w:r>
      <w:bookmarkStart w:id="9623" w:name="_ETM_Q22_347860"/>
      <w:bookmarkEnd w:id="9623"/>
      <w:r>
        <w:rPr>
          <w:rtl/>
        </w:rPr>
        <w:t xml:space="preserve">תקנה </w:t>
      </w:r>
      <w:bookmarkStart w:id="9624" w:name="_ETM_Q22_348370"/>
      <w:bookmarkEnd w:id="9624"/>
      <w:r>
        <w:rPr>
          <w:rtl/>
        </w:rPr>
        <w:t xml:space="preserve">119 </w:t>
      </w:r>
      <w:bookmarkStart w:id="9625" w:name="_ETM_Q22_349300"/>
      <w:bookmarkEnd w:id="9625"/>
      <w:r>
        <w:rPr>
          <w:rtl/>
        </w:rPr>
        <w:t xml:space="preserve">לתקנות </w:t>
      </w:r>
      <w:bookmarkStart w:id="9626" w:name="_ETM_Q22_349870"/>
      <w:bookmarkEnd w:id="9626"/>
      <w:r>
        <w:rPr>
          <w:rtl/>
        </w:rPr>
        <w:t>ההגנה</w:t>
      </w:r>
      <w:r>
        <w:rPr>
          <w:rFonts w:hint="cs"/>
          <w:rtl/>
        </w:rPr>
        <w:t>,</w:t>
      </w:r>
      <w:r>
        <w:rPr>
          <w:rtl/>
        </w:rPr>
        <w:t xml:space="preserve"> </w:t>
      </w:r>
      <w:bookmarkStart w:id="9627" w:name="_ETM_Q22_350800"/>
      <w:bookmarkEnd w:id="9627"/>
      <w:r>
        <w:rPr>
          <w:rtl/>
        </w:rPr>
        <w:t xml:space="preserve">שעניינה </w:t>
      </w:r>
      <w:bookmarkStart w:id="9628" w:name="_ETM_Q22_351430"/>
      <w:bookmarkEnd w:id="9628"/>
      <w:r>
        <w:rPr>
          <w:rtl/>
        </w:rPr>
        <w:t xml:space="preserve">הריסת </w:t>
      </w:r>
      <w:bookmarkStart w:id="9629" w:name="_ETM_Q22_351940"/>
      <w:bookmarkEnd w:id="9629"/>
      <w:r>
        <w:rPr>
          <w:rtl/>
        </w:rPr>
        <w:t xml:space="preserve">בתי </w:t>
      </w:r>
      <w:bookmarkStart w:id="9630" w:name="_ETM_Q22_352240"/>
      <w:bookmarkEnd w:id="9630"/>
      <w:r>
        <w:rPr>
          <w:rtl/>
        </w:rPr>
        <w:t xml:space="preserve">מחבלים </w:t>
      </w:r>
      <w:bookmarkStart w:id="9631" w:name="_ETM_Q22_352780"/>
      <w:bookmarkEnd w:id="9631"/>
      <w:r>
        <w:rPr>
          <w:rtl/>
        </w:rPr>
        <w:t xml:space="preserve">לתכלית </w:t>
      </w:r>
      <w:bookmarkStart w:id="9632" w:name="_ETM_Q22_353260"/>
      <w:bookmarkEnd w:id="9632"/>
      <w:r>
        <w:rPr>
          <w:rtl/>
        </w:rPr>
        <w:t>הרתעה</w:t>
      </w:r>
      <w:bookmarkStart w:id="9633" w:name="_ETM_Q22_351926"/>
      <w:bookmarkEnd w:id="9633"/>
      <w:r>
        <w:rPr>
          <w:rFonts w:hint="cs"/>
          <w:rtl/>
        </w:rPr>
        <w:t>;</w:t>
      </w:r>
      <w:r>
        <w:rPr>
          <w:rtl/>
        </w:rPr>
        <w:t xml:space="preserve"> </w:t>
      </w:r>
      <w:bookmarkStart w:id="9634" w:name="_ETM_Q22_354220"/>
      <w:bookmarkEnd w:id="9634"/>
      <w:r>
        <w:rPr>
          <w:rtl/>
        </w:rPr>
        <w:t xml:space="preserve">מוצע </w:t>
      </w:r>
      <w:bookmarkStart w:id="9635" w:name="_ETM_Q22_354639"/>
      <w:bookmarkEnd w:id="9635"/>
      <w:r>
        <w:rPr>
          <w:rtl/>
        </w:rPr>
        <w:t xml:space="preserve">לתקן </w:t>
      </w:r>
      <w:bookmarkStart w:id="9636" w:name="_ETM_Q22_355240"/>
      <w:bookmarkEnd w:id="9636"/>
      <w:r>
        <w:rPr>
          <w:rtl/>
        </w:rPr>
        <w:t xml:space="preserve">את </w:t>
      </w:r>
      <w:bookmarkStart w:id="9637" w:name="_ETM_Q22_355330"/>
      <w:bookmarkEnd w:id="9637"/>
      <w:r>
        <w:rPr>
          <w:rtl/>
        </w:rPr>
        <w:t xml:space="preserve">סעיף </w:t>
      </w:r>
      <w:bookmarkStart w:id="9638" w:name="_ETM_Q22_355630"/>
      <w:bookmarkEnd w:id="9638"/>
      <w:r>
        <w:rPr>
          <w:rtl/>
        </w:rPr>
        <w:t xml:space="preserve">11 </w:t>
      </w:r>
      <w:bookmarkStart w:id="9639" w:name="_ETM_Q22_356320"/>
      <w:bookmarkEnd w:id="9639"/>
      <w:r>
        <w:rPr>
          <w:rtl/>
        </w:rPr>
        <w:t xml:space="preserve">לחוק </w:t>
      </w:r>
      <w:bookmarkStart w:id="9640" w:name="_ETM_Q22_356709"/>
      <w:bookmarkEnd w:id="9640"/>
      <w:r>
        <w:rPr>
          <w:rtl/>
        </w:rPr>
        <w:t>האזרחות</w:t>
      </w:r>
      <w:r>
        <w:rPr>
          <w:rFonts w:hint="cs"/>
          <w:rtl/>
        </w:rPr>
        <w:t>,</w:t>
      </w:r>
      <w:r>
        <w:rPr>
          <w:rtl/>
        </w:rPr>
        <w:t xml:space="preserve"> </w:t>
      </w:r>
      <w:bookmarkStart w:id="9641" w:name="_ETM_Q22_357730"/>
      <w:bookmarkEnd w:id="9641"/>
      <w:proofErr w:type="spellStart"/>
      <w:r>
        <w:rPr>
          <w:rFonts w:hint="cs"/>
          <w:rtl/>
        </w:rPr>
        <w:t>ה</w:t>
      </w:r>
      <w:r>
        <w:rPr>
          <w:rtl/>
        </w:rPr>
        <w:t>תשי"ב</w:t>
      </w:r>
      <w:bookmarkStart w:id="9642" w:name="_ETM_Q22_358840"/>
      <w:bookmarkStart w:id="9643" w:name="_ETM_Q22_355127"/>
      <w:bookmarkEnd w:id="9642"/>
      <w:bookmarkEnd w:id="9643"/>
      <w:proofErr w:type="spellEnd"/>
      <w:r>
        <w:rPr>
          <w:rtl/>
        </w:rPr>
        <w:t>–1952</w:t>
      </w:r>
      <w:r>
        <w:rPr>
          <w:rFonts w:hint="cs"/>
          <w:rtl/>
        </w:rPr>
        <w:t>,</w:t>
      </w:r>
      <w:r>
        <w:rPr>
          <w:rtl/>
        </w:rPr>
        <w:t xml:space="preserve"> </w:t>
      </w:r>
      <w:bookmarkStart w:id="9644" w:name="_ETM_Q22_360639"/>
      <w:bookmarkEnd w:id="9644"/>
      <w:r>
        <w:rPr>
          <w:rtl/>
        </w:rPr>
        <w:t xml:space="preserve">שעניינו </w:t>
      </w:r>
      <w:bookmarkStart w:id="9645" w:name="_ETM_Q22_361240"/>
      <w:bookmarkEnd w:id="9645"/>
      <w:r>
        <w:rPr>
          <w:rtl/>
        </w:rPr>
        <w:t xml:space="preserve">ביטול </w:t>
      </w:r>
      <w:bookmarkStart w:id="9646" w:name="_ETM_Q22_361870"/>
      <w:bookmarkEnd w:id="9646"/>
      <w:r>
        <w:rPr>
          <w:rtl/>
        </w:rPr>
        <w:t>אזרחות</w:t>
      </w:r>
      <w:bookmarkStart w:id="9647" w:name="_ETM_Q22_362389"/>
      <w:bookmarkStart w:id="9648" w:name="_ETM_Q22_359787"/>
      <w:bookmarkEnd w:id="9647"/>
      <w:bookmarkEnd w:id="9648"/>
      <w:r>
        <w:rPr>
          <w:rFonts w:hint="cs"/>
          <w:rtl/>
        </w:rPr>
        <w:t>ו</w:t>
      </w:r>
      <w:r>
        <w:rPr>
          <w:rtl/>
        </w:rPr>
        <w:t xml:space="preserve"> </w:t>
      </w:r>
      <w:bookmarkStart w:id="9649" w:name="_ETM_Q22_362600"/>
      <w:bookmarkEnd w:id="9649"/>
      <w:r>
        <w:rPr>
          <w:rtl/>
        </w:rPr>
        <w:t xml:space="preserve">של </w:t>
      </w:r>
      <w:bookmarkStart w:id="9650" w:name="_ETM_Q22_362810"/>
      <w:bookmarkEnd w:id="9650"/>
      <w:r>
        <w:rPr>
          <w:rtl/>
        </w:rPr>
        <w:t xml:space="preserve">מי </w:t>
      </w:r>
      <w:bookmarkStart w:id="9651" w:name="_ETM_Q22_362930"/>
      <w:bookmarkEnd w:id="9651"/>
      <w:r>
        <w:rPr>
          <w:rtl/>
        </w:rPr>
        <w:t xml:space="preserve">שביצע </w:t>
      </w:r>
      <w:bookmarkStart w:id="9652" w:name="_ETM_Q22_363500"/>
      <w:bookmarkEnd w:id="9652"/>
      <w:r>
        <w:rPr>
          <w:rtl/>
        </w:rPr>
        <w:t xml:space="preserve">מעשה </w:t>
      </w:r>
      <w:bookmarkStart w:id="9653" w:name="_ETM_Q22_363950"/>
      <w:bookmarkEnd w:id="9653"/>
      <w:r>
        <w:rPr>
          <w:rtl/>
        </w:rPr>
        <w:t>טרור</w:t>
      </w:r>
      <w:r>
        <w:rPr>
          <w:rFonts w:hint="cs"/>
          <w:rtl/>
        </w:rPr>
        <w:t>,</w:t>
      </w:r>
      <w:r>
        <w:rPr>
          <w:rtl/>
        </w:rPr>
        <w:t xml:space="preserve"> </w:t>
      </w:r>
      <w:bookmarkStart w:id="9654" w:name="_ETM_Q22_364850"/>
      <w:bookmarkEnd w:id="9654"/>
      <w:r>
        <w:rPr>
          <w:rtl/>
        </w:rPr>
        <w:t xml:space="preserve">וכן </w:t>
      </w:r>
      <w:bookmarkStart w:id="9655" w:name="_ETM_Q22_365360"/>
      <w:bookmarkEnd w:id="9655"/>
      <w:r>
        <w:rPr>
          <w:rtl/>
        </w:rPr>
        <w:t xml:space="preserve">את </w:t>
      </w:r>
      <w:bookmarkStart w:id="9656" w:name="_ETM_Q22_365450"/>
      <w:bookmarkEnd w:id="9656"/>
      <w:r>
        <w:rPr>
          <w:rtl/>
        </w:rPr>
        <w:t xml:space="preserve">סעיף </w:t>
      </w:r>
      <w:bookmarkStart w:id="9657" w:name="_ETM_Q22_365780"/>
      <w:bookmarkEnd w:id="9657"/>
      <w:r>
        <w:rPr>
          <w:rtl/>
        </w:rPr>
        <w:t>11</w:t>
      </w:r>
      <w:bookmarkStart w:id="9658" w:name="_ETM_Q22_366410"/>
      <w:bookmarkStart w:id="9659" w:name="_ETM_Q22_364987"/>
      <w:bookmarkEnd w:id="9658"/>
      <w:bookmarkEnd w:id="9659"/>
      <w:r>
        <w:rPr>
          <w:rtl/>
        </w:rPr>
        <w:t xml:space="preserve">א </w:t>
      </w:r>
      <w:bookmarkStart w:id="9660" w:name="_ETM_Q22_366650"/>
      <w:bookmarkStart w:id="9661" w:name="_ETM_Q22_367550"/>
      <w:bookmarkEnd w:id="9660"/>
      <w:bookmarkEnd w:id="9661"/>
      <w:r>
        <w:rPr>
          <w:rtl/>
        </w:rPr>
        <w:t>ל</w:t>
      </w:r>
      <w:bookmarkStart w:id="9662" w:name="_ETM_Q22_363746"/>
      <w:bookmarkEnd w:id="9662"/>
      <w:r>
        <w:rPr>
          <w:rtl/>
        </w:rPr>
        <w:t xml:space="preserve">חוק </w:t>
      </w:r>
      <w:bookmarkStart w:id="9663" w:name="_ETM_Q22_367940"/>
      <w:bookmarkEnd w:id="9663"/>
      <w:r>
        <w:rPr>
          <w:rtl/>
        </w:rPr>
        <w:t xml:space="preserve">הכניסה </w:t>
      </w:r>
      <w:bookmarkStart w:id="9664" w:name="_ETM_Q22_368480"/>
      <w:bookmarkEnd w:id="9664"/>
      <w:r>
        <w:rPr>
          <w:rtl/>
        </w:rPr>
        <w:t>לישראל</w:t>
      </w:r>
      <w:r>
        <w:rPr>
          <w:rFonts w:hint="cs"/>
          <w:rtl/>
        </w:rPr>
        <w:t>,</w:t>
      </w:r>
      <w:r>
        <w:rPr>
          <w:rtl/>
        </w:rPr>
        <w:t xml:space="preserve"> </w:t>
      </w:r>
      <w:bookmarkStart w:id="9665" w:name="_ETM_Q22_369020"/>
      <w:bookmarkEnd w:id="9665"/>
      <w:proofErr w:type="spellStart"/>
      <w:r>
        <w:rPr>
          <w:rtl/>
        </w:rPr>
        <w:t>הת</w:t>
      </w:r>
      <w:bookmarkStart w:id="9666" w:name="_ETM_Q22_369650"/>
      <w:bookmarkEnd w:id="9666"/>
      <w:r>
        <w:rPr>
          <w:rtl/>
        </w:rPr>
        <w:t>שי"ב</w:t>
      </w:r>
      <w:bookmarkStart w:id="9667" w:name="_ETM_Q22_371090"/>
      <w:bookmarkStart w:id="9668" w:name="_ETM_Q22_364767"/>
      <w:bookmarkEnd w:id="9667"/>
      <w:bookmarkEnd w:id="9668"/>
      <w:proofErr w:type="spellEnd"/>
      <w:r>
        <w:rPr>
          <w:rtl/>
        </w:rPr>
        <w:t>–1952</w:t>
      </w:r>
      <w:r>
        <w:rPr>
          <w:rFonts w:hint="cs"/>
          <w:rtl/>
        </w:rPr>
        <w:t>,</w:t>
      </w:r>
      <w:r>
        <w:rPr>
          <w:rtl/>
        </w:rPr>
        <w:t xml:space="preserve"> </w:t>
      </w:r>
      <w:bookmarkStart w:id="9669" w:name="_ETM_Q22_372960"/>
      <w:bookmarkEnd w:id="9669"/>
      <w:r>
        <w:rPr>
          <w:rtl/>
        </w:rPr>
        <w:t xml:space="preserve">שעניינו </w:t>
      </w:r>
      <w:bookmarkStart w:id="9670" w:name="_ETM_Q22_373650"/>
      <w:bookmarkEnd w:id="9670"/>
      <w:r>
        <w:rPr>
          <w:rtl/>
        </w:rPr>
        <w:t xml:space="preserve">ביטול </w:t>
      </w:r>
      <w:bookmarkStart w:id="9671" w:name="_ETM_Q22_374040"/>
      <w:bookmarkEnd w:id="9671"/>
      <w:r>
        <w:rPr>
          <w:rtl/>
        </w:rPr>
        <w:t xml:space="preserve">רישיון </w:t>
      </w:r>
      <w:bookmarkStart w:id="9672" w:name="_ETM_Q22_374580"/>
      <w:bookmarkEnd w:id="9672"/>
      <w:r>
        <w:rPr>
          <w:rtl/>
        </w:rPr>
        <w:t>לישיב</w:t>
      </w:r>
      <w:r>
        <w:rPr>
          <w:rFonts w:hint="cs"/>
          <w:rtl/>
        </w:rPr>
        <w:t>ת</w:t>
      </w:r>
      <w:bookmarkStart w:id="9673" w:name="_ETM_Q22_372367"/>
      <w:bookmarkEnd w:id="9673"/>
      <w:r>
        <w:rPr>
          <w:rtl/>
        </w:rPr>
        <w:t xml:space="preserve"> </w:t>
      </w:r>
      <w:bookmarkStart w:id="9674" w:name="_ETM_Q22_375110"/>
      <w:bookmarkEnd w:id="9674"/>
      <w:r>
        <w:rPr>
          <w:rtl/>
        </w:rPr>
        <w:t xml:space="preserve">קבע </w:t>
      </w:r>
      <w:bookmarkStart w:id="9675" w:name="_ETM_Q22_376070"/>
      <w:bookmarkEnd w:id="9675"/>
      <w:r>
        <w:rPr>
          <w:rtl/>
        </w:rPr>
        <w:t xml:space="preserve">של </w:t>
      </w:r>
      <w:bookmarkStart w:id="9676" w:name="_ETM_Q22_376310"/>
      <w:bookmarkEnd w:id="9676"/>
      <w:r>
        <w:rPr>
          <w:rtl/>
        </w:rPr>
        <w:t xml:space="preserve">מי </w:t>
      </w:r>
      <w:bookmarkStart w:id="9677" w:name="_ETM_Q22_376460"/>
      <w:bookmarkEnd w:id="9677"/>
      <w:r>
        <w:rPr>
          <w:rtl/>
        </w:rPr>
        <w:t>ש</w:t>
      </w:r>
      <w:r>
        <w:rPr>
          <w:rFonts w:hint="cs"/>
          <w:rtl/>
        </w:rPr>
        <w:t>ה</w:t>
      </w:r>
      <w:r>
        <w:rPr>
          <w:rtl/>
        </w:rPr>
        <w:t xml:space="preserve">פר </w:t>
      </w:r>
      <w:bookmarkStart w:id="9678" w:name="_ETM_Q22_376970"/>
      <w:bookmarkEnd w:id="9678"/>
      <w:r>
        <w:rPr>
          <w:rtl/>
        </w:rPr>
        <w:t xml:space="preserve">אמונים </w:t>
      </w:r>
      <w:bookmarkStart w:id="9679" w:name="_ETM_Q22_377419"/>
      <w:bookmarkEnd w:id="9679"/>
      <w:r>
        <w:rPr>
          <w:rtl/>
        </w:rPr>
        <w:t xml:space="preserve">למדינת </w:t>
      </w:r>
      <w:bookmarkStart w:id="9680" w:name="_ETM_Q22_377960"/>
      <w:bookmarkEnd w:id="9680"/>
      <w:r>
        <w:rPr>
          <w:rtl/>
        </w:rPr>
        <w:t>ישראל</w:t>
      </w:r>
      <w:bookmarkStart w:id="9681" w:name="_ETM_Q22_376657"/>
      <w:bookmarkEnd w:id="9681"/>
      <w:r>
        <w:rPr>
          <w:rFonts w:hint="cs"/>
          <w:rtl/>
        </w:rPr>
        <w:t>.</w:t>
      </w:r>
      <w:r>
        <w:rPr>
          <w:rtl/>
        </w:rPr>
        <w:t xml:space="preserve"> </w:t>
      </w:r>
      <w:bookmarkStart w:id="9682" w:name="_ETM_Q22_379500"/>
      <w:bookmarkEnd w:id="9682"/>
      <w:r>
        <w:rPr>
          <w:rtl/>
        </w:rPr>
        <w:t xml:space="preserve">עוד </w:t>
      </w:r>
      <w:bookmarkStart w:id="9683" w:name="_ETM_Q22_379919"/>
      <w:bookmarkEnd w:id="9683"/>
      <w:r>
        <w:rPr>
          <w:rtl/>
        </w:rPr>
        <w:t xml:space="preserve">מוצע </w:t>
      </w:r>
      <w:bookmarkStart w:id="9684" w:name="_ETM_Q22_380730"/>
      <w:bookmarkEnd w:id="9684"/>
      <w:r>
        <w:rPr>
          <w:rtl/>
        </w:rPr>
        <w:t xml:space="preserve">לתקן </w:t>
      </w:r>
      <w:bookmarkStart w:id="9685" w:name="_ETM_Q22_381239"/>
      <w:bookmarkEnd w:id="9685"/>
      <w:r>
        <w:rPr>
          <w:rtl/>
        </w:rPr>
        <w:t xml:space="preserve">את </w:t>
      </w:r>
      <w:bookmarkStart w:id="9686" w:name="_ETM_Q22_381330"/>
      <w:bookmarkEnd w:id="9686"/>
      <w:r>
        <w:rPr>
          <w:rtl/>
        </w:rPr>
        <w:t xml:space="preserve">סעיף </w:t>
      </w:r>
      <w:bookmarkStart w:id="9687" w:name="_ETM_Q22_381629"/>
      <w:bookmarkEnd w:id="9687"/>
      <w:r>
        <w:rPr>
          <w:rtl/>
        </w:rPr>
        <w:t>8</w:t>
      </w:r>
      <w:bookmarkStart w:id="9688" w:name="_ETM_Q22_382260"/>
      <w:bookmarkEnd w:id="9688"/>
      <w:r>
        <w:rPr>
          <w:rtl/>
        </w:rPr>
        <w:t xml:space="preserve">ב </w:t>
      </w:r>
      <w:bookmarkStart w:id="9689" w:name="_ETM_Q22_382560"/>
      <w:bookmarkStart w:id="9690" w:name="_ETM_Q22_383040"/>
      <w:bookmarkEnd w:id="9689"/>
      <w:bookmarkEnd w:id="9690"/>
      <w:r>
        <w:rPr>
          <w:rtl/>
        </w:rPr>
        <w:t xml:space="preserve">לחוק </w:t>
      </w:r>
      <w:bookmarkStart w:id="9691" w:name="_ETM_Q22_383370"/>
      <w:bookmarkEnd w:id="9691"/>
      <w:r>
        <w:rPr>
          <w:rtl/>
        </w:rPr>
        <w:t>הממשלה</w:t>
      </w:r>
      <w:r>
        <w:rPr>
          <w:rFonts w:hint="cs"/>
          <w:rtl/>
        </w:rPr>
        <w:t>,</w:t>
      </w:r>
      <w:r>
        <w:rPr>
          <w:rtl/>
        </w:rPr>
        <w:t xml:space="preserve"> </w:t>
      </w:r>
      <w:bookmarkStart w:id="9692" w:name="_ETM_Q22_384360"/>
      <w:bookmarkEnd w:id="9692"/>
      <w:proofErr w:type="spellStart"/>
      <w:r>
        <w:rPr>
          <w:rtl/>
        </w:rPr>
        <w:t>התשס"א</w:t>
      </w:r>
      <w:bookmarkStart w:id="9693" w:name="_ETM_Q22_385620"/>
      <w:bookmarkEnd w:id="9693"/>
      <w:proofErr w:type="spellEnd"/>
      <w:r>
        <w:rPr>
          <w:rtl/>
        </w:rPr>
        <w:t>–2001</w:t>
      </w:r>
      <w:r>
        <w:rPr>
          <w:rFonts w:hint="cs"/>
          <w:rtl/>
        </w:rPr>
        <w:t>,</w:t>
      </w:r>
      <w:bookmarkStart w:id="9694" w:name="_ETM_Q22_384297"/>
      <w:bookmarkEnd w:id="9694"/>
      <w:r>
        <w:rPr>
          <w:rtl/>
        </w:rPr>
        <w:t xml:space="preserve"> </w:t>
      </w:r>
      <w:bookmarkStart w:id="9695" w:name="_ETM_Q22_387030"/>
      <w:bookmarkEnd w:id="9695"/>
      <w:r>
        <w:rPr>
          <w:rtl/>
        </w:rPr>
        <w:t xml:space="preserve">שעניינו </w:t>
      </w:r>
      <w:bookmarkStart w:id="9696" w:name="_ETM_Q22_387540"/>
      <w:bookmarkEnd w:id="9696"/>
      <w:r>
        <w:rPr>
          <w:rtl/>
        </w:rPr>
        <w:t>החלט</w:t>
      </w:r>
      <w:bookmarkStart w:id="9697" w:name="_ETM_Q22_385067"/>
      <w:bookmarkStart w:id="9698" w:name="_ETM_Q22_386737"/>
      <w:bookmarkStart w:id="9699" w:name="_ETM_Q22_386017"/>
      <w:bookmarkEnd w:id="9697"/>
      <w:bookmarkEnd w:id="9698"/>
      <w:bookmarkEnd w:id="9699"/>
      <w:r>
        <w:rPr>
          <w:rtl/>
        </w:rPr>
        <w:t xml:space="preserve">ות </w:t>
      </w:r>
      <w:bookmarkStart w:id="9700" w:name="_ETM_Q22_387959"/>
      <w:bookmarkEnd w:id="9700"/>
      <w:r>
        <w:rPr>
          <w:rtl/>
        </w:rPr>
        <w:t xml:space="preserve">ממשלה </w:t>
      </w:r>
      <w:bookmarkStart w:id="9701" w:name="_ETM_Q22_388379"/>
      <w:bookmarkEnd w:id="9701"/>
      <w:r>
        <w:rPr>
          <w:rtl/>
        </w:rPr>
        <w:t xml:space="preserve">לשחרר </w:t>
      </w:r>
      <w:bookmarkStart w:id="9702" w:name="_ETM_Q22_388950"/>
      <w:bookmarkEnd w:id="9702"/>
      <w:r>
        <w:rPr>
          <w:rtl/>
        </w:rPr>
        <w:t xml:space="preserve">אסיר </w:t>
      </w:r>
      <w:bookmarkStart w:id="9703" w:name="_ETM_Q22_389700"/>
      <w:bookmarkEnd w:id="9703"/>
      <w:r>
        <w:rPr>
          <w:rtl/>
        </w:rPr>
        <w:t xml:space="preserve">מכוח </w:t>
      </w:r>
      <w:bookmarkStart w:id="9704" w:name="_ETM_Q22_390660"/>
      <w:bookmarkEnd w:id="9704"/>
      <w:r>
        <w:rPr>
          <w:rtl/>
        </w:rPr>
        <w:t xml:space="preserve">במסגרת </w:t>
      </w:r>
      <w:bookmarkStart w:id="9705" w:name="_ETM_Q22_391349"/>
      <w:bookmarkEnd w:id="9705"/>
      <w:r>
        <w:rPr>
          <w:rtl/>
        </w:rPr>
        <w:t xml:space="preserve">עסקה </w:t>
      </w:r>
      <w:bookmarkStart w:id="9706" w:name="_ETM_Q22_392370"/>
      <w:bookmarkEnd w:id="9706"/>
      <w:r>
        <w:rPr>
          <w:rtl/>
        </w:rPr>
        <w:t>מדינית</w:t>
      </w:r>
      <w:r>
        <w:rPr>
          <w:rFonts w:hint="cs"/>
          <w:rtl/>
        </w:rPr>
        <w:t>.</w:t>
      </w:r>
      <w:r>
        <w:rPr>
          <w:rtl/>
        </w:rPr>
        <w:t xml:space="preserve"> </w:t>
      </w:r>
      <w:bookmarkStart w:id="9707" w:name="_ETM_Q22_394190"/>
      <w:bookmarkEnd w:id="9707"/>
      <w:r>
        <w:rPr>
          <w:rtl/>
        </w:rPr>
        <w:t>לבסוף</w:t>
      </w:r>
      <w:r>
        <w:rPr>
          <w:rFonts w:hint="cs"/>
          <w:rtl/>
        </w:rPr>
        <w:t>,</w:t>
      </w:r>
      <w:bookmarkStart w:id="9708" w:name="_ETM_Q22_394498"/>
      <w:bookmarkEnd w:id="9708"/>
      <w:r>
        <w:rPr>
          <w:rtl/>
        </w:rPr>
        <w:t xml:space="preserve"> </w:t>
      </w:r>
      <w:bookmarkStart w:id="9709" w:name="_ETM_Q22_395330"/>
      <w:bookmarkEnd w:id="9709"/>
      <w:r>
        <w:rPr>
          <w:rtl/>
        </w:rPr>
        <w:t xml:space="preserve">מוצע </w:t>
      </w:r>
      <w:bookmarkStart w:id="9710" w:name="_ETM_Q22_395690"/>
      <w:bookmarkEnd w:id="9710"/>
      <w:r>
        <w:rPr>
          <w:rtl/>
        </w:rPr>
        <w:t xml:space="preserve">לתקן </w:t>
      </w:r>
      <w:bookmarkStart w:id="9711" w:name="_ETM_Q22_396140"/>
      <w:bookmarkEnd w:id="9711"/>
      <w:r>
        <w:rPr>
          <w:rtl/>
        </w:rPr>
        <w:t xml:space="preserve">את </w:t>
      </w:r>
      <w:bookmarkStart w:id="9712" w:name="_ETM_Q22_396290"/>
      <w:bookmarkEnd w:id="9712"/>
      <w:r>
        <w:rPr>
          <w:rtl/>
        </w:rPr>
        <w:t xml:space="preserve">חוק </w:t>
      </w:r>
      <w:bookmarkStart w:id="9713" w:name="_ETM_Q22_396560"/>
      <w:bookmarkEnd w:id="9713"/>
      <w:r>
        <w:rPr>
          <w:rtl/>
        </w:rPr>
        <w:t xml:space="preserve">זכויות </w:t>
      </w:r>
      <w:bookmarkStart w:id="9714" w:name="_ETM_Q22_397130"/>
      <w:bookmarkEnd w:id="9714"/>
      <w:r>
        <w:rPr>
          <w:rtl/>
        </w:rPr>
        <w:t xml:space="preserve">נפגעי </w:t>
      </w:r>
      <w:bookmarkStart w:id="9715" w:name="_ETM_Q22_397610"/>
      <w:bookmarkEnd w:id="9715"/>
      <w:r>
        <w:rPr>
          <w:rtl/>
        </w:rPr>
        <w:t xml:space="preserve">עבירה </w:t>
      </w:r>
      <w:bookmarkStart w:id="9716" w:name="_ETM_Q22_398090"/>
      <w:bookmarkEnd w:id="9716"/>
      <w:proofErr w:type="spellStart"/>
      <w:r>
        <w:rPr>
          <w:rtl/>
        </w:rPr>
        <w:t>התשס"א</w:t>
      </w:r>
      <w:bookmarkStart w:id="9717" w:name="_ETM_Q22_400280"/>
      <w:bookmarkEnd w:id="9717"/>
      <w:proofErr w:type="spellEnd"/>
      <w:r>
        <w:rPr>
          <w:rtl/>
        </w:rPr>
        <w:t>–2001</w:t>
      </w:r>
      <w:r>
        <w:rPr>
          <w:rFonts w:hint="cs"/>
          <w:rtl/>
        </w:rPr>
        <w:t>,</w:t>
      </w:r>
      <w:bookmarkStart w:id="9718" w:name="_ETM_Q22_399347"/>
      <w:bookmarkEnd w:id="9718"/>
      <w:r>
        <w:rPr>
          <w:rtl/>
        </w:rPr>
        <w:t xml:space="preserve"> </w:t>
      </w:r>
      <w:bookmarkStart w:id="9719" w:name="_ETM_Q22_401900"/>
      <w:bookmarkEnd w:id="9719"/>
      <w:r>
        <w:rPr>
          <w:rtl/>
        </w:rPr>
        <w:t xml:space="preserve">ולקבוע </w:t>
      </w:r>
      <w:bookmarkStart w:id="9720" w:name="_ETM_Q22_402530"/>
      <w:bookmarkEnd w:id="9720"/>
      <w:r>
        <w:rPr>
          <w:rtl/>
        </w:rPr>
        <w:t xml:space="preserve">כי </w:t>
      </w:r>
      <w:bookmarkStart w:id="9721" w:name="_ETM_Q22_402680"/>
      <w:bookmarkEnd w:id="9721"/>
      <w:r>
        <w:rPr>
          <w:rtl/>
        </w:rPr>
        <w:t xml:space="preserve">הוראותיו </w:t>
      </w:r>
      <w:bookmarkStart w:id="9722" w:name="_ETM_Q22_403310"/>
      <w:bookmarkEnd w:id="9722"/>
      <w:r>
        <w:rPr>
          <w:rtl/>
        </w:rPr>
        <w:t>יחולו</w:t>
      </w:r>
      <w:r>
        <w:rPr>
          <w:rFonts w:hint="cs"/>
          <w:rtl/>
        </w:rPr>
        <w:t>,</w:t>
      </w:r>
      <w:r>
        <w:rPr>
          <w:rtl/>
        </w:rPr>
        <w:t xml:space="preserve"> </w:t>
      </w:r>
      <w:bookmarkStart w:id="9723" w:name="_ETM_Q22_403730"/>
      <w:bookmarkEnd w:id="9723"/>
      <w:r>
        <w:rPr>
          <w:rtl/>
        </w:rPr>
        <w:t xml:space="preserve">בשינויים </w:t>
      </w:r>
      <w:bookmarkStart w:id="9724" w:name="_ETM_Q22_404209"/>
      <w:bookmarkEnd w:id="9724"/>
      <w:r>
        <w:rPr>
          <w:rtl/>
        </w:rPr>
        <w:t>המחויבים</w:t>
      </w:r>
      <w:r>
        <w:rPr>
          <w:rFonts w:hint="cs"/>
          <w:rtl/>
        </w:rPr>
        <w:t>,</w:t>
      </w:r>
      <w:bookmarkStart w:id="9725" w:name="_ETM_Q22_402718"/>
      <w:bookmarkEnd w:id="9725"/>
      <w:r>
        <w:rPr>
          <w:rtl/>
        </w:rPr>
        <w:t xml:space="preserve"> </w:t>
      </w:r>
      <w:bookmarkStart w:id="9726" w:name="_ETM_Q22_405290"/>
      <w:bookmarkEnd w:id="9726"/>
      <w:r>
        <w:rPr>
          <w:rtl/>
        </w:rPr>
        <w:t xml:space="preserve">בבתי </w:t>
      </w:r>
      <w:bookmarkStart w:id="9727" w:name="_ETM_Q22_405739"/>
      <w:bookmarkEnd w:id="9727"/>
      <w:r>
        <w:rPr>
          <w:rtl/>
        </w:rPr>
        <w:t xml:space="preserve">המשפט </w:t>
      </w:r>
      <w:bookmarkStart w:id="9728" w:name="_ETM_Q22_406220"/>
      <w:bookmarkEnd w:id="9728"/>
      <w:r>
        <w:rPr>
          <w:rtl/>
        </w:rPr>
        <w:t>הצבא</w:t>
      </w:r>
      <w:r>
        <w:rPr>
          <w:rFonts w:hint="cs"/>
          <w:rtl/>
        </w:rPr>
        <w:t>י</w:t>
      </w:r>
      <w:r>
        <w:rPr>
          <w:rtl/>
        </w:rPr>
        <w:t xml:space="preserve">ים </w:t>
      </w:r>
      <w:bookmarkStart w:id="9729" w:name="_ETM_Q22_406849"/>
      <w:bookmarkEnd w:id="9729"/>
      <w:proofErr w:type="spellStart"/>
      <w:r>
        <w:rPr>
          <w:rtl/>
        </w:rPr>
        <w:t>באיו</w:t>
      </w:r>
      <w:r>
        <w:rPr>
          <w:rFonts w:hint="cs"/>
          <w:rtl/>
        </w:rPr>
        <w:t>"</w:t>
      </w:r>
      <w:r>
        <w:rPr>
          <w:rtl/>
        </w:rPr>
        <w:t>ש</w:t>
      </w:r>
      <w:proofErr w:type="spellEnd"/>
      <w:r>
        <w:rPr>
          <w:rFonts w:hint="cs"/>
          <w:rtl/>
        </w:rPr>
        <w:t>.</w:t>
      </w:r>
      <w:bookmarkStart w:id="9730" w:name="_ETM_Q22_408410"/>
      <w:bookmarkEnd w:id="9730"/>
    </w:p>
    <w:p w:rsidR="00093B27" w:rsidRDefault="00093B27" w:rsidP="00EE57C7">
      <w:pPr>
        <w:rPr>
          <w:rtl/>
        </w:rPr>
      </w:pPr>
      <w:bookmarkStart w:id="9731" w:name="_ETM_Q22_409932"/>
      <w:bookmarkStart w:id="9732" w:name="_ETM_Q22_410002"/>
      <w:bookmarkEnd w:id="9731"/>
      <w:bookmarkEnd w:id="9732"/>
    </w:p>
    <w:p w:rsidR="00093B27" w:rsidRDefault="00093B27" w:rsidP="00B05E83">
      <w:pPr>
        <w:rPr>
          <w:rtl/>
        </w:rPr>
      </w:pPr>
      <w:bookmarkStart w:id="9733" w:name="_ETM_Q22_410076"/>
      <w:bookmarkStart w:id="9734" w:name="_ETM_Q22_410116"/>
      <w:bookmarkEnd w:id="9733"/>
      <w:bookmarkEnd w:id="9734"/>
      <w:r>
        <w:rPr>
          <w:rtl/>
        </w:rPr>
        <w:t>וזו</w:t>
      </w:r>
      <w:bookmarkStart w:id="9735" w:name="_ETM_Q22_409099"/>
      <w:bookmarkStart w:id="9736" w:name="_ETM_Q22_405717"/>
      <w:bookmarkEnd w:id="9735"/>
      <w:bookmarkEnd w:id="9736"/>
      <w:r>
        <w:rPr>
          <w:rFonts w:hint="cs"/>
          <w:rtl/>
        </w:rPr>
        <w:t xml:space="preserve"> </w:t>
      </w:r>
      <w:bookmarkStart w:id="9737" w:name="_ETM_Q22_406008"/>
      <w:bookmarkEnd w:id="9737"/>
      <w:r>
        <w:rPr>
          <w:rFonts w:hint="cs"/>
          <w:rtl/>
        </w:rPr>
        <w:t>ההתייחסות</w:t>
      </w:r>
      <w:r w:rsidR="00B05E83">
        <w:rPr>
          <w:rFonts w:hint="cs"/>
          <w:rtl/>
        </w:rPr>
        <w:t>:</w:t>
      </w:r>
      <w:r>
        <w:rPr>
          <w:rtl/>
        </w:rPr>
        <w:t xml:space="preserve"> </w:t>
      </w:r>
      <w:bookmarkStart w:id="9738" w:name="_ETM_Q22_409730"/>
      <w:bookmarkEnd w:id="9738"/>
      <w:r>
        <w:rPr>
          <w:rtl/>
        </w:rPr>
        <w:t xml:space="preserve">בלי </w:t>
      </w:r>
      <w:bookmarkStart w:id="9739" w:name="_ETM_Q22_410030"/>
      <w:bookmarkEnd w:id="9739"/>
      <w:r>
        <w:rPr>
          <w:rFonts w:hint="cs"/>
          <w:rtl/>
        </w:rPr>
        <w:t xml:space="preserve">לגרוע או </w:t>
      </w:r>
      <w:r>
        <w:rPr>
          <w:rtl/>
        </w:rPr>
        <w:t>ל</w:t>
      </w:r>
      <w:r>
        <w:rPr>
          <w:rFonts w:hint="cs"/>
          <w:rtl/>
        </w:rPr>
        <w:t>ה</w:t>
      </w:r>
      <w:r>
        <w:rPr>
          <w:rtl/>
        </w:rPr>
        <w:t>מע</w:t>
      </w:r>
      <w:r>
        <w:rPr>
          <w:rFonts w:hint="cs"/>
          <w:rtl/>
        </w:rPr>
        <w:t>י</w:t>
      </w:r>
      <w:r>
        <w:rPr>
          <w:rtl/>
        </w:rPr>
        <w:t xml:space="preserve">ט </w:t>
      </w:r>
      <w:bookmarkStart w:id="9740" w:name="_ETM_Q22_410720"/>
      <w:bookmarkStart w:id="9741" w:name="_ETM_Q22_412819"/>
      <w:bookmarkEnd w:id="9740"/>
      <w:bookmarkEnd w:id="9741"/>
      <w:r w:rsidR="00B05E83">
        <w:rPr>
          <w:rFonts w:hint="cs"/>
          <w:rtl/>
        </w:rPr>
        <w:t>מ</w:t>
      </w:r>
      <w:r>
        <w:rPr>
          <w:rtl/>
        </w:rPr>
        <w:t xml:space="preserve">סבלם </w:t>
      </w:r>
      <w:bookmarkStart w:id="9742" w:name="_ETM_Q22_413450"/>
      <w:bookmarkEnd w:id="9742"/>
      <w:r>
        <w:rPr>
          <w:rtl/>
        </w:rPr>
        <w:t xml:space="preserve">של </w:t>
      </w:r>
      <w:bookmarkStart w:id="9743" w:name="_ETM_Q22_413660"/>
      <w:bookmarkEnd w:id="9743"/>
      <w:r>
        <w:rPr>
          <w:rtl/>
        </w:rPr>
        <w:t xml:space="preserve">נפגעי </w:t>
      </w:r>
      <w:bookmarkStart w:id="9744" w:name="_ETM_Q22_414110"/>
      <w:bookmarkEnd w:id="9744"/>
      <w:r>
        <w:rPr>
          <w:rtl/>
        </w:rPr>
        <w:t xml:space="preserve">הטרור </w:t>
      </w:r>
      <w:bookmarkStart w:id="9745" w:name="_ETM_Q22_414590"/>
      <w:bookmarkEnd w:id="9745"/>
      <w:r>
        <w:rPr>
          <w:rtl/>
        </w:rPr>
        <w:t xml:space="preserve">ובני </w:t>
      </w:r>
      <w:bookmarkStart w:id="9746" w:name="_ETM_Q22_414830"/>
      <w:bookmarkEnd w:id="9746"/>
      <w:r>
        <w:rPr>
          <w:rtl/>
        </w:rPr>
        <w:t>משפחותיהם</w:t>
      </w:r>
      <w:r>
        <w:rPr>
          <w:rFonts w:hint="cs"/>
          <w:rtl/>
        </w:rPr>
        <w:t>,</w:t>
      </w:r>
      <w:bookmarkStart w:id="9747" w:name="_ETM_Q22_412847"/>
      <w:bookmarkEnd w:id="9747"/>
      <w:r>
        <w:rPr>
          <w:rtl/>
        </w:rPr>
        <w:t xml:space="preserve"> </w:t>
      </w:r>
      <w:bookmarkStart w:id="9748" w:name="_ETM_Q22_416239"/>
      <w:bookmarkEnd w:id="9748"/>
      <w:r>
        <w:rPr>
          <w:rtl/>
        </w:rPr>
        <w:t>ובלי</w:t>
      </w:r>
      <w:bookmarkStart w:id="9749" w:name="_ETM_Q22_415537"/>
      <w:bookmarkEnd w:id="9749"/>
      <w:r>
        <w:rPr>
          <w:rtl/>
        </w:rPr>
        <w:t xml:space="preserve"> </w:t>
      </w:r>
      <w:bookmarkStart w:id="9750" w:name="_ETM_Q22_416630"/>
      <w:bookmarkEnd w:id="9750"/>
      <w:r>
        <w:rPr>
          <w:rtl/>
        </w:rPr>
        <w:t>ל</w:t>
      </w:r>
      <w:r>
        <w:rPr>
          <w:rFonts w:hint="cs"/>
          <w:rtl/>
        </w:rPr>
        <w:t>המעיט</w:t>
      </w:r>
      <w:r>
        <w:rPr>
          <w:rtl/>
        </w:rPr>
        <w:t xml:space="preserve"> </w:t>
      </w:r>
      <w:bookmarkStart w:id="9751" w:name="_ETM_Q22_417170"/>
      <w:bookmarkEnd w:id="9751"/>
      <w:r>
        <w:rPr>
          <w:rtl/>
        </w:rPr>
        <w:t xml:space="preserve">מן </w:t>
      </w:r>
      <w:bookmarkStart w:id="9752" w:name="_ETM_Q22_417349"/>
      <w:bookmarkEnd w:id="9752"/>
      <w:r>
        <w:rPr>
          <w:rtl/>
        </w:rPr>
        <w:t>הצו</w:t>
      </w:r>
      <w:bookmarkStart w:id="9753" w:name="_ETM_Q22_417578"/>
      <w:bookmarkEnd w:id="9753"/>
      <w:r>
        <w:rPr>
          <w:rtl/>
        </w:rPr>
        <w:t xml:space="preserve">רך </w:t>
      </w:r>
      <w:bookmarkStart w:id="9754" w:name="_ETM_Q22_417800"/>
      <w:bookmarkEnd w:id="9754"/>
      <w:r>
        <w:rPr>
          <w:rtl/>
        </w:rPr>
        <w:t xml:space="preserve">לתת </w:t>
      </w:r>
      <w:bookmarkStart w:id="9755" w:name="_ETM_Q22_418190"/>
      <w:bookmarkEnd w:id="9755"/>
      <w:r>
        <w:rPr>
          <w:rtl/>
        </w:rPr>
        <w:t xml:space="preserve">מענים </w:t>
      </w:r>
      <w:bookmarkStart w:id="9756" w:name="_ETM_Q22_419030"/>
      <w:bookmarkEnd w:id="9756"/>
      <w:r>
        <w:rPr>
          <w:rtl/>
        </w:rPr>
        <w:t xml:space="preserve">לרצונם </w:t>
      </w:r>
      <w:bookmarkStart w:id="9757" w:name="_ETM_Q22_419720"/>
      <w:bookmarkEnd w:id="9757"/>
      <w:r>
        <w:rPr>
          <w:rtl/>
        </w:rPr>
        <w:t xml:space="preserve">לקבל </w:t>
      </w:r>
      <w:bookmarkStart w:id="9758" w:name="_ETM_Q22_420140"/>
      <w:bookmarkEnd w:id="9758"/>
      <w:r>
        <w:rPr>
          <w:rtl/>
        </w:rPr>
        <w:t xml:space="preserve">מידע </w:t>
      </w:r>
      <w:bookmarkStart w:id="9759" w:name="_ETM_Q22_420590"/>
      <w:bookmarkEnd w:id="9759"/>
      <w:r>
        <w:rPr>
          <w:rtl/>
        </w:rPr>
        <w:t xml:space="preserve">ועדכון </w:t>
      </w:r>
      <w:bookmarkStart w:id="9760" w:name="_ETM_Q22_421099"/>
      <w:bookmarkEnd w:id="9760"/>
      <w:r w:rsidR="00B05E83">
        <w:rPr>
          <w:rFonts w:hint="cs"/>
          <w:rtl/>
        </w:rPr>
        <w:t xml:space="preserve">– </w:t>
      </w:r>
      <w:r>
        <w:rPr>
          <w:rtl/>
        </w:rPr>
        <w:t xml:space="preserve">שברוב </w:t>
      </w:r>
      <w:bookmarkStart w:id="9761" w:name="_ETM_Q22_421520"/>
      <w:bookmarkEnd w:id="9761"/>
      <w:r>
        <w:rPr>
          <w:rtl/>
        </w:rPr>
        <w:t xml:space="preserve">המקרים </w:t>
      </w:r>
      <w:bookmarkStart w:id="9762" w:name="_ETM_Q22_421940"/>
      <w:bookmarkEnd w:id="9762"/>
      <w:r>
        <w:rPr>
          <w:rtl/>
        </w:rPr>
        <w:t xml:space="preserve">ניתנים </w:t>
      </w:r>
      <w:bookmarkStart w:id="9763" w:name="_ETM_Q22_422820"/>
      <w:bookmarkEnd w:id="9763"/>
      <w:r>
        <w:rPr>
          <w:rtl/>
        </w:rPr>
        <w:t xml:space="preserve">גם </w:t>
      </w:r>
      <w:bookmarkStart w:id="9764" w:name="_ETM_Q22_423180"/>
      <w:bookmarkEnd w:id="9764"/>
      <w:r>
        <w:rPr>
          <w:rtl/>
        </w:rPr>
        <w:t xml:space="preserve">ללא </w:t>
      </w:r>
      <w:bookmarkStart w:id="9765" w:name="_ETM_Q22_423570"/>
      <w:bookmarkEnd w:id="9765"/>
      <w:r>
        <w:rPr>
          <w:rtl/>
        </w:rPr>
        <w:t xml:space="preserve">הוראות </w:t>
      </w:r>
      <w:bookmarkStart w:id="9766" w:name="_ETM_Q22_423900"/>
      <w:bookmarkEnd w:id="9766"/>
      <w:r>
        <w:rPr>
          <w:rtl/>
        </w:rPr>
        <w:t>החוק</w:t>
      </w:r>
      <w:bookmarkStart w:id="9767" w:name="_ETM_Q22_421118"/>
      <w:bookmarkEnd w:id="9767"/>
      <w:r>
        <w:rPr>
          <w:rtl/>
        </w:rPr>
        <w:t xml:space="preserve"> </w:t>
      </w:r>
      <w:bookmarkStart w:id="9768" w:name="_ETM_Q22_424560"/>
      <w:bookmarkEnd w:id="9768"/>
      <w:r w:rsidR="00B05E83">
        <w:rPr>
          <w:rFonts w:hint="cs"/>
          <w:rtl/>
        </w:rPr>
        <w:t xml:space="preserve">– </w:t>
      </w:r>
      <w:r>
        <w:rPr>
          <w:rtl/>
        </w:rPr>
        <w:t xml:space="preserve">ההצעה </w:t>
      </w:r>
      <w:bookmarkStart w:id="9769" w:name="_ETM_Q22_425040"/>
      <w:bookmarkEnd w:id="9769"/>
      <w:r>
        <w:rPr>
          <w:rtl/>
        </w:rPr>
        <w:t xml:space="preserve">שלפנינו </w:t>
      </w:r>
      <w:bookmarkStart w:id="9770" w:name="_ETM_Q22_425700"/>
      <w:bookmarkEnd w:id="9770"/>
      <w:r>
        <w:rPr>
          <w:rtl/>
        </w:rPr>
        <w:t xml:space="preserve">מעוררת </w:t>
      </w:r>
      <w:bookmarkStart w:id="9771" w:name="_ETM_Q22_426240"/>
      <w:bookmarkEnd w:id="9771"/>
      <w:r>
        <w:rPr>
          <w:rtl/>
        </w:rPr>
        <w:t xml:space="preserve">קשיים </w:t>
      </w:r>
      <w:bookmarkStart w:id="9772" w:name="_ETM_Q22_426570"/>
      <w:bookmarkEnd w:id="9772"/>
      <w:r>
        <w:rPr>
          <w:rtl/>
        </w:rPr>
        <w:t>נכבדים</w:t>
      </w:r>
      <w:r>
        <w:rPr>
          <w:rFonts w:hint="cs"/>
          <w:rtl/>
        </w:rPr>
        <w:t>,</w:t>
      </w:r>
      <w:r>
        <w:rPr>
          <w:rtl/>
        </w:rPr>
        <w:t xml:space="preserve"> </w:t>
      </w:r>
      <w:bookmarkStart w:id="9773" w:name="_ETM_Q22_427640"/>
      <w:bookmarkEnd w:id="9773"/>
      <w:r>
        <w:rPr>
          <w:rFonts w:hint="cs"/>
          <w:rtl/>
        </w:rPr>
        <w:t>ו</w:t>
      </w:r>
      <w:r>
        <w:rPr>
          <w:rtl/>
        </w:rPr>
        <w:t xml:space="preserve">בפרט </w:t>
      </w:r>
      <w:bookmarkStart w:id="9774" w:name="_ETM_Q22_428269"/>
      <w:bookmarkEnd w:id="9774"/>
      <w:r>
        <w:rPr>
          <w:rtl/>
        </w:rPr>
        <w:t xml:space="preserve">בכל </w:t>
      </w:r>
      <w:bookmarkStart w:id="9775" w:name="_ETM_Q22_428659"/>
      <w:bookmarkEnd w:id="9775"/>
      <w:r>
        <w:rPr>
          <w:rtl/>
        </w:rPr>
        <w:t xml:space="preserve">הנוגע </w:t>
      </w:r>
      <w:bookmarkStart w:id="9776" w:name="_ETM_Q22_429439"/>
      <w:bookmarkEnd w:id="9776"/>
      <w:r>
        <w:rPr>
          <w:rtl/>
        </w:rPr>
        <w:t xml:space="preserve">למתן </w:t>
      </w:r>
      <w:bookmarkStart w:id="9777" w:name="_ETM_Q22_430040"/>
      <w:bookmarkEnd w:id="9777"/>
      <w:r>
        <w:rPr>
          <w:rtl/>
        </w:rPr>
        <w:t xml:space="preserve">הזכות </w:t>
      </w:r>
      <w:bookmarkStart w:id="9778" w:name="_ETM_Q22_430489"/>
      <w:bookmarkEnd w:id="9778"/>
      <w:r>
        <w:rPr>
          <w:rtl/>
        </w:rPr>
        <w:t xml:space="preserve">להצטרף </w:t>
      </w:r>
      <w:bookmarkStart w:id="9779" w:name="_ETM_Q22_431540"/>
      <w:bookmarkEnd w:id="9779"/>
      <w:r>
        <w:rPr>
          <w:rtl/>
        </w:rPr>
        <w:t>כצ</w:t>
      </w:r>
      <w:bookmarkStart w:id="9780" w:name="_ETM_Q22_429186"/>
      <w:bookmarkEnd w:id="9780"/>
      <w:r>
        <w:rPr>
          <w:rtl/>
        </w:rPr>
        <w:t xml:space="preserve">ד </w:t>
      </w:r>
      <w:bookmarkStart w:id="9781" w:name="_ETM_Q22_432139"/>
      <w:bookmarkEnd w:id="9781"/>
      <w:r>
        <w:rPr>
          <w:rtl/>
        </w:rPr>
        <w:t xml:space="preserve">להליכים </w:t>
      </w:r>
      <w:bookmarkStart w:id="9782" w:name="_ETM_Q22_432620"/>
      <w:bookmarkEnd w:id="9782"/>
      <w:r>
        <w:rPr>
          <w:rtl/>
        </w:rPr>
        <w:t>שלטוני</w:t>
      </w:r>
      <w:r>
        <w:rPr>
          <w:rFonts w:hint="cs"/>
          <w:rtl/>
        </w:rPr>
        <w:t>ים</w:t>
      </w:r>
      <w:r>
        <w:rPr>
          <w:rtl/>
        </w:rPr>
        <w:t xml:space="preserve"> </w:t>
      </w:r>
      <w:bookmarkStart w:id="9783" w:name="_ETM_Q22_433730"/>
      <w:bookmarkEnd w:id="9783"/>
      <w:r>
        <w:rPr>
          <w:rtl/>
        </w:rPr>
        <w:t xml:space="preserve">שהמדינה </w:t>
      </w:r>
      <w:bookmarkStart w:id="9784" w:name="_ETM_Q22_434480"/>
      <w:bookmarkEnd w:id="9784"/>
      <w:r>
        <w:rPr>
          <w:rtl/>
        </w:rPr>
        <w:t>מנהלת</w:t>
      </w:r>
      <w:r>
        <w:rPr>
          <w:rFonts w:hint="cs"/>
          <w:rtl/>
        </w:rPr>
        <w:t>,</w:t>
      </w:r>
      <w:bookmarkStart w:id="9785" w:name="_ETM_Q22_432805"/>
      <w:bookmarkEnd w:id="9785"/>
      <w:r>
        <w:rPr>
          <w:rtl/>
        </w:rPr>
        <w:t xml:space="preserve"> </w:t>
      </w:r>
      <w:bookmarkStart w:id="9786" w:name="_ETM_Q22_435019"/>
      <w:bookmarkEnd w:id="9786"/>
      <w:r>
        <w:rPr>
          <w:rtl/>
        </w:rPr>
        <w:t xml:space="preserve">ועל </w:t>
      </w:r>
      <w:bookmarkStart w:id="9787" w:name="_ETM_Q22_435230"/>
      <w:bookmarkEnd w:id="9787"/>
      <w:r>
        <w:rPr>
          <w:rtl/>
        </w:rPr>
        <w:t xml:space="preserve">כן </w:t>
      </w:r>
      <w:bookmarkStart w:id="9788" w:name="_ETM_Q22_435499"/>
      <w:bookmarkEnd w:id="9788"/>
      <w:r>
        <w:rPr>
          <w:rtl/>
        </w:rPr>
        <w:t xml:space="preserve">הממשלה </w:t>
      </w:r>
      <w:bookmarkStart w:id="9789" w:name="_ETM_Q22_436310"/>
      <w:bookmarkEnd w:id="9789"/>
      <w:r>
        <w:rPr>
          <w:rtl/>
        </w:rPr>
        <w:t xml:space="preserve">מתנגדת </w:t>
      </w:r>
      <w:bookmarkStart w:id="9790" w:name="_ETM_Q22_437000"/>
      <w:bookmarkEnd w:id="9790"/>
      <w:r>
        <w:rPr>
          <w:rtl/>
        </w:rPr>
        <w:t>לה</w:t>
      </w:r>
      <w:r>
        <w:rPr>
          <w:rFonts w:hint="cs"/>
          <w:rtl/>
        </w:rPr>
        <w:t>.</w:t>
      </w:r>
      <w:bookmarkStart w:id="9791" w:name="_ETM_Q22_437779"/>
      <w:bookmarkEnd w:id="9791"/>
    </w:p>
    <w:p w:rsidR="00093B27" w:rsidRDefault="00093B27" w:rsidP="00EE57C7">
      <w:pPr>
        <w:rPr>
          <w:rtl/>
        </w:rPr>
      </w:pPr>
      <w:bookmarkStart w:id="9792" w:name="_ETM_Q22_439102"/>
      <w:bookmarkStart w:id="9793" w:name="_ETM_Q22_439208"/>
      <w:bookmarkEnd w:id="9792"/>
      <w:bookmarkEnd w:id="9793"/>
    </w:p>
    <w:p w:rsidR="00093B27" w:rsidRDefault="00093B27" w:rsidP="00EE57C7">
      <w:pPr>
        <w:rPr>
          <w:rtl/>
        </w:rPr>
      </w:pPr>
      <w:bookmarkStart w:id="9794" w:name="_ETM_Q22_439261"/>
      <w:bookmarkStart w:id="9795" w:name="_ETM_Q22_439333"/>
      <w:bookmarkEnd w:id="9794"/>
      <w:bookmarkEnd w:id="9795"/>
      <w:r>
        <w:rPr>
          <w:rtl/>
        </w:rPr>
        <w:t xml:space="preserve">כאשר </w:t>
      </w:r>
      <w:bookmarkStart w:id="9796" w:name="_ETM_Q22_438199"/>
      <w:bookmarkEnd w:id="9796"/>
      <w:r>
        <w:rPr>
          <w:rtl/>
        </w:rPr>
        <w:t xml:space="preserve">מבצע </w:t>
      </w:r>
      <w:bookmarkStart w:id="9797" w:name="_ETM_Q22_438830"/>
      <w:bookmarkEnd w:id="9797"/>
      <w:r>
        <w:rPr>
          <w:rtl/>
        </w:rPr>
        <w:t xml:space="preserve">פעולות </w:t>
      </w:r>
      <w:bookmarkStart w:id="9798" w:name="_ETM_Q22_439400"/>
      <w:bookmarkEnd w:id="9798"/>
      <w:r>
        <w:rPr>
          <w:rtl/>
        </w:rPr>
        <w:t xml:space="preserve">טרור </w:t>
      </w:r>
      <w:bookmarkStart w:id="9799" w:name="_ETM_Q22_440150"/>
      <w:bookmarkEnd w:id="9799"/>
      <w:r>
        <w:rPr>
          <w:rtl/>
        </w:rPr>
        <w:t xml:space="preserve">נתפס </w:t>
      </w:r>
      <w:bookmarkStart w:id="9800" w:name="_ETM_Q22_440870"/>
      <w:bookmarkEnd w:id="9800"/>
      <w:r>
        <w:rPr>
          <w:rFonts w:hint="cs"/>
          <w:rtl/>
        </w:rPr>
        <w:t>ו</w:t>
      </w:r>
      <w:bookmarkStart w:id="9801" w:name="_ETM_Q22_438035"/>
      <w:bookmarkEnd w:id="9801"/>
      <w:r>
        <w:rPr>
          <w:rtl/>
        </w:rPr>
        <w:t xml:space="preserve">מועמד </w:t>
      </w:r>
      <w:bookmarkStart w:id="9802" w:name="_ETM_Q22_441349"/>
      <w:bookmarkEnd w:id="9802"/>
      <w:r>
        <w:rPr>
          <w:rtl/>
        </w:rPr>
        <w:t xml:space="preserve">לדין </w:t>
      </w:r>
      <w:bookmarkStart w:id="9803" w:name="_ETM_Q22_441680"/>
      <w:bookmarkEnd w:id="9803"/>
      <w:r>
        <w:rPr>
          <w:rtl/>
        </w:rPr>
        <w:t>בישראל</w:t>
      </w:r>
      <w:r w:rsidR="00B05E83">
        <w:rPr>
          <w:rFonts w:hint="cs"/>
          <w:rtl/>
        </w:rPr>
        <w:t>,</w:t>
      </w:r>
      <w:r>
        <w:rPr>
          <w:rtl/>
        </w:rPr>
        <w:t xml:space="preserve"> </w:t>
      </w:r>
      <w:bookmarkStart w:id="9804" w:name="_ETM_Q22_442639"/>
      <w:bookmarkEnd w:id="9804"/>
      <w:r>
        <w:rPr>
          <w:rtl/>
        </w:rPr>
        <w:t>עומדו</w:t>
      </w:r>
      <w:bookmarkStart w:id="9805" w:name="_ETM_Q22_440335"/>
      <w:bookmarkEnd w:id="9805"/>
      <w:r>
        <w:rPr>
          <w:rtl/>
        </w:rPr>
        <w:t xml:space="preserve">ת </w:t>
      </w:r>
      <w:bookmarkStart w:id="9806" w:name="_ETM_Q22_443059"/>
      <w:bookmarkEnd w:id="9806"/>
      <w:r>
        <w:rPr>
          <w:rtl/>
        </w:rPr>
        <w:t xml:space="preserve">לבני </w:t>
      </w:r>
      <w:bookmarkStart w:id="9807" w:name="_ETM_Q22_443389"/>
      <w:bookmarkEnd w:id="9807"/>
      <w:r>
        <w:rPr>
          <w:rtl/>
        </w:rPr>
        <w:t xml:space="preserve">המשפחה </w:t>
      </w:r>
      <w:bookmarkStart w:id="9808" w:name="_ETM_Q22_443960"/>
      <w:bookmarkEnd w:id="9808"/>
      <w:r>
        <w:rPr>
          <w:rtl/>
        </w:rPr>
        <w:t xml:space="preserve">הזכויות </w:t>
      </w:r>
      <w:bookmarkStart w:id="9809" w:name="_ETM_Q22_444499"/>
      <w:bookmarkEnd w:id="9809"/>
      <w:r>
        <w:rPr>
          <w:rtl/>
        </w:rPr>
        <w:t xml:space="preserve">המהותיות </w:t>
      </w:r>
      <w:bookmarkStart w:id="9810" w:name="_ETM_Q22_445069"/>
      <w:bookmarkEnd w:id="9810"/>
      <w:r>
        <w:rPr>
          <w:rtl/>
        </w:rPr>
        <w:t xml:space="preserve">הקבועות </w:t>
      </w:r>
      <w:bookmarkStart w:id="9811" w:name="_ETM_Q22_445580"/>
      <w:bookmarkEnd w:id="9811"/>
      <w:r>
        <w:rPr>
          <w:rtl/>
        </w:rPr>
        <w:t xml:space="preserve">בחוק </w:t>
      </w:r>
      <w:bookmarkStart w:id="9812" w:name="_ETM_Q22_446029"/>
      <w:bookmarkEnd w:id="9812"/>
      <w:r>
        <w:rPr>
          <w:rtl/>
        </w:rPr>
        <w:t xml:space="preserve">זכויות </w:t>
      </w:r>
      <w:bookmarkStart w:id="9813" w:name="_ETM_Q22_446449"/>
      <w:bookmarkEnd w:id="9813"/>
      <w:r>
        <w:rPr>
          <w:rtl/>
        </w:rPr>
        <w:t xml:space="preserve">נפגעי </w:t>
      </w:r>
      <w:bookmarkStart w:id="9814" w:name="_ETM_Q22_447080"/>
      <w:bookmarkEnd w:id="9814"/>
      <w:r>
        <w:rPr>
          <w:rtl/>
        </w:rPr>
        <w:t>עבי</w:t>
      </w:r>
      <w:bookmarkStart w:id="9815" w:name="_ETM_Q22_445126"/>
      <w:bookmarkStart w:id="9816" w:name="_ETM_Q22_451896"/>
      <w:bookmarkEnd w:id="9815"/>
      <w:bookmarkEnd w:id="9816"/>
      <w:r>
        <w:rPr>
          <w:rtl/>
        </w:rPr>
        <w:t>רה</w:t>
      </w:r>
      <w:r>
        <w:rPr>
          <w:rFonts w:hint="cs"/>
          <w:rtl/>
        </w:rPr>
        <w:t>.</w:t>
      </w:r>
      <w:bookmarkStart w:id="9817" w:name="_ETM_Q22_447976"/>
      <w:bookmarkEnd w:id="9817"/>
      <w:r>
        <w:rPr>
          <w:rtl/>
        </w:rPr>
        <w:t xml:space="preserve"> </w:t>
      </w:r>
      <w:bookmarkStart w:id="9818" w:name="_ETM_Q22_448199"/>
      <w:bookmarkEnd w:id="9818"/>
      <w:r>
        <w:rPr>
          <w:rtl/>
        </w:rPr>
        <w:t>כלומר</w:t>
      </w:r>
      <w:r>
        <w:rPr>
          <w:rFonts w:hint="cs"/>
          <w:rtl/>
        </w:rPr>
        <w:t>,</w:t>
      </w:r>
      <w:r>
        <w:rPr>
          <w:rtl/>
        </w:rPr>
        <w:t xml:space="preserve"> </w:t>
      </w:r>
      <w:bookmarkStart w:id="9819" w:name="_ETM_Q22_448919"/>
      <w:bookmarkStart w:id="9820" w:name="_ETM_Q22_446416"/>
      <w:bookmarkStart w:id="9821" w:name="_ETM_Q22_449039"/>
      <w:bookmarkEnd w:id="9819"/>
      <w:bookmarkEnd w:id="9820"/>
      <w:bookmarkEnd w:id="9821"/>
      <w:r>
        <w:rPr>
          <w:rFonts w:hint="cs"/>
          <w:rtl/>
        </w:rPr>
        <w:t>עי</w:t>
      </w:r>
      <w:r>
        <w:rPr>
          <w:rtl/>
        </w:rPr>
        <w:t xml:space="preserve">קרן </w:t>
      </w:r>
      <w:bookmarkStart w:id="9822" w:name="_ETM_Q22_449490"/>
      <w:bookmarkEnd w:id="9822"/>
      <w:r>
        <w:rPr>
          <w:rtl/>
        </w:rPr>
        <w:t xml:space="preserve">של </w:t>
      </w:r>
      <w:bookmarkStart w:id="9823" w:name="_ETM_Q22_449699"/>
      <w:bookmarkEnd w:id="9823"/>
      <w:r>
        <w:rPr>
          <w:rtl/>
        </w:rPr>
        <w:t xml:space="preserve">זכויות </w:t>
      </w:r>
      <w:bookmarkStart w:id="9824" w:name="_ETM_Q22_450150"/>
      <w:bookmarkEnd w:id="9824"/>
      <w:r>
        <w:rPr>
          <w:rtl/>
        </w:rPr>
        <w:t>אלה</w:t>
      </w:r>
      <w:r>
        <w:rPr>
          <w:rFonts w:hint="cs"/>
          <w:rtl/>
        </w:rPr>
        <w:t>,</w:t>
      </w:r>
      <w:bookmarkStart w:id="9825" w:name="_ETM_Q22_447605"/>
      <w:bookmarkEnd w:id="9825"/>
      <w:r>
        <w:rPr>
          <w:rtl/>
        </w:rPr>
        <w:t xml:space="preserve"> </w:t>
      </w:r>
      <w:bookmarkStart w:id="9826" w:name="_ETM_Q22_450389"/>
      <w:bookmarkEnd w:id="9826"/>
      <w:r>
        <w:rPr>
          <w:rtl/>
        </w:rPr>
        <w:t xml:space="preserve">בהתאמות </w:t>
      </w:r>
      <w:bookmarkStart w:id="9827" w:name="_ETM_Q22_450900"/>
      <w:bookmarkEnd w:id="9827"/>
      <w:r>
        <w:rPr>
          <w:rtl/>
        </w:rPr>
        <w:t>מסוימות</w:t>
      </w:r>
      <w:r>
        <w:rPr>
          <w:rFonts w:hint="cs"/>
          <w:rtl/>
        </w:rPr>
        <w:t>,</w:t>
      </w:r>
      <w:bookmarkStart w:id="9828" w:name="_ETM_Q22_448916"/>
      <w:bookmarkEnd w:id="9828"/>
      <w:r>
        <w:rPr>
          <w:rtl/>
        </w:rPr>
        <w:t xml:space="preserve"> </w:t>
      </w:r>
      <w:bookmarkStart w:id="9829" w:name="_ETM_Q22_451849"/>
      <w:bookmarkEnd w:id="9829"/>
      <w:r>
        <w:rPr>
          <w:rtl/>
        </w:rPr>
        <w:t>הו</w:t>
      </w:r>
      <w:bookmarkStart w:id="9830" w:name="_ETM_Q22_451969"/>
      <w:bookmarkEnd w:id="9830"/>
      <w:r>
        <w:rPr>
          <w:rtl/>
        </w:rPr>
        <w:t xml:space="preserve">חלו </w:t>
      </w:r>
      <w:bookmarkStart w:id="9831" w:name="_ETM_Q22_452389"/>
      <w:bookmarkEnd w:id="9831"/>
      <w:r>
        <w:rPr>
          <w:rtl/>
        </w:rPr>
        <w:t xml:space="preserve">גם </w:t>
      </w:r>
      <w:bookmarkStart w:id="9832" w:name="_ETM_Q22_452659"/>
      <w:bookmarkEnd w:id="9832"/>
      <w:r>
        <w:rPr>
          <w:rtl/>
        </w:rPr>
        <w:t xml:space="preserve">על </w:t>
      </w:r>
      <w:bookmarkStart w:id="9833" w:name="_ETM_Q22_452779"/>
      <w:bookmarkEnd w:id="9833"/>
      <w:proofErr w:type="spellStart"/>
      <w:r>
        <w:rPr>
          <w:rFonts w:hint="cs"/>
          <w:rtl/>
        </w:rPr>
        <w:t>א</w:t>
      </w:r>
      <w:r>
        <w:rPr>
          <w:rtl/>
        </w:rPr>
        <w:t>יו</w:t>
      </w:r>
      <w:r>
        <w:rPr>
          <w:rFonts w:hint="cs"/>
          <w:rtl/>
        </w:rPr>
        <w:t>"</w:t>
      </w:r>
      <w:r>
        <w:rPr>
          <w:rtl/>
        </w:rPr>
        <w:t>ש</w:t>
      </w:r>
      <w:proofErr w:type="spellEnd"/>
      <w:r>
        <w:rPr>
          <w:rFonts w:hint="cs"/>
          <w:rtl/>
        </w:rPr>
        <w:t>,</w:t>
      </w:r>
      <w:r>
        <w:rPr>
          <w:rtl/>
        </w:rPr>
        <w:t xml:space="preserve"> </w:t>
      </w:r>
      <w:bookmarkStart w:id="9834" w:name="_ETM_Q22_453229"/>
      <w:bookmarkStart w:id="9835" w:name="_ETM_Q22_449816"/>
      <w:bookmarkEnd w:id="9834"/>
      <w:bookmarkEnd w:id="9835"/>
      <w:r>
        <w:rPr>
          <w:rtl/>
        </w:rPr>
        <w:t xml:space="preserve">וחלות </w:t>
      </w:r>
      <w:bookmarkStart w:id="9836" w:name="_ETM_Q22_453680"/>
      <w:bookmarkEnd w:id="9836"/>
      <w:r>
        <w:rPr>
          <w:rtl/>
        </w:rPr>
        <w:t xml:space="preserve">בהליכים </w:t>
      </w:r>
      <w:bookmarkStart w:id="9837" w:name="_ETM_Q22_454129"/>
      <w:bookmarkEnd w:id="9837"/>
      <w:r>
        <w:rPr>
          <w:rtl/>
        </w:rPr>
        <w:t xml:space="preserve">פליליים </w:t>
      </w:r>
      <w:bookmarkStart w:id="9838" w:name="_ETM_Q22_455130"/>
      <w:bookmarkEnd w:id="9838"/>
      <w:r>
        <w:rPr>
          <w:rtl/>
        </w:rPr>
        <w:t xml:space="preserve">המתנהלים </w:t>
      </w:r>
      <w:bookmarkStart w:id="9839" w:name="_ETM_Q22_455880"/>
      <w:bookmarkEnd w:id="9839"/>
      <w:r>
        <w:rPr>
          <w:rtl/>
        </w:rPr>
        <w:t xml:space="preserve">בבתי </w:t>
      </w:r>
      <w:bookmarkStart w:id="9840" w:name="_ETM_Q22_456300"/>
      <w:bookmarkEnd w:id="9840"/>
      <w:r>
        <w:rPr>
          <w:rtl/>
        </w:rPr>
        <w:t xml:space="preserve">המשפט </w:t>
      </w:r>
      <w:bookmarkStart w:id="9841" w:name="_ETM_Q22_456900"/>
      <w:bookmarkEnd w:id="9841"/>
      <w:r>
        <w:rPr>
          <w:rtl/>
        </w:rPr>
        <w:t>הצבא</w:t>
      </w:r>
      <w:r>
        <w:rPr>
          <w:rFonts w:hint="cs"/>
          <w:rtl/>
        </w:rPr>
        <w:t>י</w:t>
      </w:r>
      <w:r>
        <w:rPr>
          <w:rtl/>
        </w:rPr>
        <w:t>ים</w:t>
      </w:r>
      <w:r>
        <w:rPr>
          <w:rFonts w:hint="cs"/>
          <w:rtl/>
        </w:rPr>
        <w:t>,</w:t>
      </w:r>
      <w:r>
        <w:rPr>
          <w:rtl/>
        </w:rPr>
        <w:t xml:space="preserve"> </w:t>
      </w:r>
      <w:bookmarkStart w:id="9842" w:name="_ETM_Q22_457950"/>
      <w:bookmarkEnd w:id="9842"/>
      <w:r>
        <w:rPr>
          <w:rtl/>
        </w:rPr>
        <w:t xml:space="preserve">והתביעה </w:t>
      </w:r>
      <w:bookmarkStart w:id="9843" w:name="_ETM_Q22_458670"/>
      <w:bookmarkEnd w:id="9843"/>
      <w:r>
        <w:rPr>
          <w:rtl/>
        </w:rPr>
        <w:t xml:space="preserve">הצבאית </w:t>
      </w:r>
      <w:bookmarkStart w:id="9844" w:name="_ETM_Q22_459600"/>
      <w:bookmarkEnd w:id="9844"/>
      <w:r>
        <w:rPr>
          <w:rtl/>
        </w:rPr>
        <w:t xml:space="preserve">מעניקה </w:t>
      </w:r>
      <w:bookmarkStart w:id="9845" w:name="_ETM_Q22_460139"/>
      <w:bookmarkEnd w:id="9845"/>
      <w:r>
        <w:rPr>
          <w:rtl/>
        </w:rPr>
        <w:t>בפ</w:t>
      </w:r>
      <w:r>
        <w:rPr>
          <w:rFonts w:hint="cs"/>
          <w:rtl/>
        </w:rPr>
        <w:t>ועל</w:t>
      </w:r>
      <w:bookmarkStart w:id="9846" w:name="_ETM_Q22_457415"/>
      <w:bookmarkEnd w:id="9846"/>
      <w:r>
        <w:rPr>
          <w:rtl/>
        </w:rPr>
        <w:t xml:space="preserve"> </w:t>
      </w:r>
      <w:bookmarkStart w:id="9847" w:name="_ETM_Q22_461100"/>
      <w:bookmarkEnd w:id="9847"/>
      <w:r>
        <w:rPr>
          <w:rtl/>
        </w:rPr>
        <w:t xml:space="preserve">למשפחות </w:t>
      </w:r>
      <w:bookmarkStart w:id="9848" w:name="_ETM_Q22_461760"/>
      <w:bookmarkEnd w:id="9848"/>
      <w:r>
        <w:rPr>
          <w:rtl/>
        </w:rPr>
        <w:t xml:space="preserve">שכולות </w:t>
      </w:r>
      <w:bookmarkStart w:id="9849" w:name="_ETM_Q22_462240"/>
      <w:bookmarkEnd w:id="9849"/>
      <w:r>
        <w:rPr>
          <w:rtl/>
        </w:rPr>
        <w:t xml:space="preserve">שאיבדו </w:t>
      </w:r>
      <w:bookmarkStart w:id="9850" w:name="_ETM_Q22_462660"/>
      <w:bookmarkEnd w:id="9850"/>
      <w:r>
        <w:rPr>
          <w:rtl/>
        </w:rPr>
        <w:t xml:space="preserve">את </w:t>
      </w:r>
      <w:bookmarkStart w:id="9851" w:name="_ETM_Q22_462750"/>
      <w:bookmarkEnd w:id="9851"/>
      <w:r>
        <w:rPr>
          <w:rtl/>
        </w:rPr>
        <w:t xml:space="preserve">יקיריהן </w:t>
      </w:r>
      <w:bookmarkStart w:id="9852" w:name="_ETM_Q22_463740"/>
      <w:bookmarkEnd w:id="9852"/>
      <w:r>
        <w:rPr>
          <w:rtl/>
        </w:rPr>
        <w:t xml:space="preserve">בפעילות </w:t>
      </w:r>
      <w:bookmarkStart w:id="9853" w:name="_ETM_Q22_464370"/>
      <w:bookmarkEnd w:id="9853"/>
      <w:r>
        <w:rPr>
          <w:rtl/>
        </w:rPr>
        <w:t>טרור</w:t>
      </w:r>
      <w:bookmarkStart w:id="9854" w:name="_ETM_Q22_462206"/>
      <w:bookmarkEnd w:id="9854"/>
      <w:r>
        <w:rPr>
          <w:rtl/>
        </w:rPr>
        <w:t xml:space="preserve"> </w:t>
      </w:r>
      <w:bookmarkStart w:id="9855" w:name="_ETM_Q22_465029"/>
      <w:bookmarkEnd w:id="9855"/>
      <w:r>
        <w:rPr>
          <w:rtl/>
        </w:rPr>
        <w:t xml:space="preserve">את </w:t>
      </w:r>
      <w:bookmarkStart w:id="9856" w:name="_ETM_Q22_465210"/>
      <w:bookmarkEnd w:id="9856"/>
      <w:r>
        <w:rPr>
          <w:rtl/>
        </w:rPr>
        <w:t xml:space="preserve">הזכויות </w:t>
      </w:r>
      <w:bookmarkStart w:id="9857" w:name="_ETM_Q22_465810"/>
      <w:bookmarkEnd w:id="9857"/>
      <w:r>
        <w:rPr>
          <w:rtl/>
        </w:rPr>
        <w:t xml:space="preserve">הנתונות </w:t>
      </w:r>
      <w:bookmarkStart w:id="9858" w:name="_ETM_Q22_466960"/>
      <w:bookmarkEnd w:id="9858"/>
      <w:r>
        <w:rPr>
          <w:rtl/>
        </w:rPr>
        <w:t xml:space="preserve">לנפגעי </w:t>
      </w:r>
      <w:bookmarkStart w:id="9859" w:name="_ETM_Q22_467650"/>
      <w:bookmarkStart w:id="9860" w:name="_ETM_Q22_464896"/>
      <w:bookmarkEnd w:id="9859"/>
      <w:bookmarkEnd w:id="9860"/>
      <w:r>
        <w:rPr>
          <w:rtl/>
        </w:rPr>
        <w:t xml:space="preserve">עבירה </w:t>
      </w:r>
      <w:bookmarkStart w:id="9861" w:name="_ETM_Q22_468130"/>
      <w:bookmarkEnd w:id="9861"/>
      <w:r>
        <w:rPr>
          <w:rtl/>
        </w:rPr>
        <w:t xml:space="preserve">על </w:t>
      </w:r>
      <w:bookmarkStart w:id="9862" w:name="_ETM_Q22_468220"/>
      <w:bookmarkEnd w:id="9862"/>
      <w:r>
        <w:rPr>
          <w:rtl/>
        </w:rPr>
        <w:t xml:space="preserve">פי </w:t>
      </w:r>
      <w:bookmarkStart w:id="9863" w:name="_ETM_Q22_468430"/>
      <w:bookmarkEnd w:id="9863"/>
      <w:r>
        <w:rPr>
          <w:rtl/>
        </w:rPr>
        <w:t xml:space="preserve">הדין </w:t>
      </w:r>
      <w:bookmarkStart w:id="9864" w:name="_ETM_Q22_468700"/>
      <w:bookmarkEnd w:id="9864"/>
      <w:r>
        <w:rPr>
          <w:rtl/>
        </w:rPr>
        <w:t>בישראל</w:t>
      </w:r>
      <w:r>
        <w:rPr>
          <w:rFonts w:hint="cs"/>
          <w:rtl/>
        </w:rPr>
        <w:t>.</w:t>
      </w:r>
      <w:bookmarkStart w:id="9865" w:name="_ETM_Q22_469890"/>
      <w:bookmarkStart w:id="9866" w:name="_ETM_Q22_469459"/>
      <w:bookmarkEnd w:id="9865"/>
      <w:bookmarkEnd w:id="9866"/>
      <w:r>
        <w:rPr>
          <w:rFonts w:hint="cs"/>
          <w:rtl/>
        </w:rPr>
        <w:t xml:space="preserve"> </w:t>
      </w:r>
      <w:bookmarkStart w:id="9867" w:name="_ETM_Q22_469533"/>
      <w:bookmarkStart w:id="9868" w:name="_ETM_Q22_469620"/>
      <w:bookmarkStart w:id="9869" w:name="_ETM_Q22_469671"/>
      <w:bookmarkStart w:id="9870" w:name="_ETM_Q22_470045"/>
      <w:bookmarkEnd w:id="9867"/>
      <w:bookmarkEnd w:id="9868"/>
      <w:bookmarkEnd w:id="9869"/>
      <w:bookmarkEnd w:id="9870"/>
      <w:r>
        <w:rPr>
          <w:rtl/>
        </w:rPr>
        <w:t xml:space="preserve">לכן </w:t>
      </w:r>
      <w:bookmarkStart w:id="9871" w:name="_ETM_Q22_470250"/>
      <w:bookmarkEnd w:id="9871"/>
      <w:r>
        <w:rPr>
          <w:rtl/>
        </w:rPr>
        <w:t xml:space="preserve">התיקון </w:t>
      </w:r>
      <w:bookmarkStart w:id="9872" w:name="_ETM_Q22_470640"/>
      <w:bookmarkEnd w:id="9872"/>
      <w:r>
        <w:rPr>
          <w:rtl/>
        </w:rPr>
        <w:t xml:space="preserve">המוצע </w:t>
      </w:r>
      <w:bookmarkStart w:id="9873" w:name="_ETM_Q22_471089"/>
      <w:bookmarkEnd w:id="9873"/>
      <w:r>
        <w:rPr>
          <w:rtl/>
        </w:rPr>
        <w:t xml:space="preserve">לחוק </w:t>
      </w:r>
      <w:bookmarkStart w:id="9874" w:name="_ETM_Q22_471990"/>
      <w:bookmarkEnd w:id="9874"/>
      <w:r>
        <w:rPr>
          <w:rtl/>
        </w:rPr>
        <w:t xml:space="preserve">אינו </w:t>
      </w:r>
      <w:bookmarkStart w:id="9875" w:name="_ETM_Q22_472560"/>
      <w:bookmarkEnd w:id="9875"/>
      <w:r>
        <w:rPr>
          <w:rtl/>
        </w:rPr>
        <w:t>דרוש</w:t>
      </w:r>
      <w:r>
        <w:rPr>
          <w:rFonts w:hint="cs"/>
          <w:rtl/>
        </w:rPr>
        <w:t>.</w:t>
      </w:r>
      <w:bookmarkStart w:id="9876" w:name="_ETM_Q22_473520"/>
      <w:bookmarkEnd w:id="9876"/>
    </w:p>
    <w:p w:rsidR="00093B27" w:rsidRDefault="00093B27" w:rsidP="00EE57C7">
      <w:pPr>
        <w:rPr>
          <w:rtl/>
        </w:rPr>
      </w:pPr>
    </w:p>
    <w:p w:rsidR="00093B27" w:rsidRDefault="00093B27" w:rsidP="00B05E83">
      <w:pPr>
        <w:rPr>
          <w:rtl/>
        </w:rPr>
      </w:pPr>
      <w:r>
        <w:rPr>
          <w:rFonts w:hint="cs"/>
          <w:rtl/>
        </w:rPr>
        <w:t>ו</w:t>
      </w:r>
      <w:r>
        <w:rPr>
          <w:rtl/>
        </w:rPr>
        <w:t>אולם</w:t>
      </w:r>
      <w:r>
        <w:rPr>
          <w:rFonts w:hint="cs"/>
          <w:rtl/>
        </w:rPr>
        <w:t>,</w:t>
      </w:r>
      <w:bookmarkStart w:id="9877" w:name="_ETM_Q22_471906"/>
      <w:bookmarkEnd w:id="9877"/>
      <w:r>
        <w:rPr>
          <w:rtl/>
        </w:rPr>
        <w:t xml:space="preserve"> </w:t>
      </w:r>
      <w:bookmarkStart w:id="9878" w:name="_ETM_Q22_473910"/>
      <w:bookmarkEnd w:id="9878"/>
      <w:r>
        <w:rPr>
          <w:rtl/>
        </w:rPr>
        <w:t xml:space="preserve">אין </w:t>
      </w:r>
      <w:bookmarkStart w:id="9879" w:name="_ETM_Q22_474150"/>
      <w:bookmarkEnd w:id="9879"/>
      <w:r>
        <w:rPr>
          <w:rtl/>
        </w:rPr>
        <w:t xml:space="preserve">בחוק </w:t>
      </w:r>
      <w:bookmarkStart w:id="9880" w:name="_ETM_Q22_474480"/>
      <w:bookmarkEnd w:id="9880"/>
      <w:r>
        <w:rPr>
          <w:rtl/>
        </w:rPr>
        <w:t xml:space="preserve">זכויות </w:t>
      </w:r>
      <w:bookmarkStart w:id="9881" w:name="_ETM_Q22_474839"/>
      <w:bookmarkEnd w:id="9881"/>
      <w:r>
        <w:rPr>
          <w:rtl/>
        </w:rPr>
        <w:t xml:space="preserve">נפגעי </w:t>
      </w:r>
      <w:bookmarkStart w:id="9882" w:name="_ETM_Q22_475350"/>
      <w:bookmarkEnd w:id="9882"/>
      <w:r>
        <w:rPr>
          <w:rtl/>
        </w:rPr>
        <w:t xml:space="preserve">עבירה </w:t>
      </w:r>
      <w:bookmarkStart w:id="9883" w:name="_ETM_Q22_476140"/>
      <w:bookmarkEnd w:id="9883"/>
      <w:r>
        <w:rPr>
          <w:rtl/>
        </w:rPr>
        <w:t xml:space="preserve">או </w:t>
      </w:r>
      <w:bookmarkStart w:id="9884" w:name="_ETM_Q22_476410"/>
      <w:bookmarkEnd w:id="9884"/>
      <w:r>
        <w:rPr>
          <w:rtl/>
        </w:rPr>
        <w:t xml:space="preserve">בחקיקה </w:t>
      </w:r>
      <w:bookmarkStart w:id="9885" w:name="_ETM_Q22_476980"/>
      <w:bookmarkEnd w:id="9885"/>
      <w:r>
        <w:rPr>
          <w:rtl/>
        </w:rPr>
        <w:t xml:space="preserve">פלילית </w:t>
      </w:r>
      <w:bookmarkStart w:id="9886" w:name="_ETM_Q22_477430"/>
      <w:bookmarkEnd w:id="9886"/>
      <w:r>
        <w:rPr>
          <w:rtl/>
        </w:rPr>
        <w:t>אחרת</w:t>
      </w:r>
      <w:bookmarkStart w:id="9887" w:name="_ETM_Q22_474876"/>
      <w:bookmarkEnd w:id="9887"/>
      <w:r>
        <w:rPr>
          <w:rtl/>
        </w:rPr>
        <w:t xml:space="preserve"> </w:t>
      </w:r>
      <w:bookmarkStart w:id="9888" w:name="_ETM_Q22_478210"/>
      <w:bookmarkEnd w:id="9888"/>
      <w:r>
        <w:rPr>
          <w:rtl/>
        </w:rPr>
        <w:t xml:space="preserve">כדי </w:t>
      </w:r>
      <w:bookmarkStart w:id="9889" w:name="_ETM_Q22_478510"/>
      <w:bookmarkEnd w:id="9889"/>
      <w:r>
        <w:rPr>
          <w:rtl/>
        </w:rPr>
        <w:t xml:space="preserve">להקנות </w:t>
      </w:r>
      <w:bookmarkStart w:id="9890" w:name="_ETM_Q22_479080"/>
      <w:bookmarkEnd w:id="9890"/>
      <w:r>
        <w:rPr>
          <w:rtl/>
        </w:rPr>
        <w:t xml:space="preserve">לנפגע </w:t>
      </w:r>
      <w:bookmarkStart w:id="9891" w:name="_ETM_Q22_479710"/>
      <w:bookmarkEnd w:id="9891"/>
      <w:r>
        <w:rPr>
          <w:rtl/>
        </w:rPr>
        <w:t xml:space="preserve">העבירה </w:t>
      </w:r>
      <w:bookmarkStart w:id="9892" w:name="_ETM_Q22_480580"/>
      <w:bookmarkEnd w:id="9892"/>
      <w:r>
        <w:rPr>
          <w:rtl/>
        </w:rPr>
        <w:t xml:space="preserve">מעמד </w:t>
      </w:r>
      <w:bookmarkStart w:id="9893" w:name="_ETM_Q22_481089"/>
      <w:bookmarkEnd w:id="9893"/>
      <w:r>
        <w:rPr>
          <w:rtl/>
        </w:rPr>
        <w:t>ש</w:t>
      </w:r>
      <w:bookmarkStart w:id="9894" w:name="_ETM_Q22_480199"/>
      <w:bookmarkStart w:id="9895" w:name="_ETM_Q22_480830"/>
      <w:bookmarkStart w:id="9896" w:name="_ETM_Q22_478465"/>
      <w:bookmarkEnd w:id="9894"/>
      <w:bookmarkEnd w:id="9895"/>
      <w:bookmarkEnd w:id="9896"/>
      <w:r>
        <w:rPr>
          <w:rtl/>
        </w:rPr>
        <w:t xml:space="preserve">ל </w:t>
      </w:r>
      <w:bookmarkStart w:id="9897" w:name="_ETM_Q22_481100"/>
      <w:bookmarkEnd w:id="9897"/>
      <w:r>
        <w:rPr>
          <w:rtl/>
        </w:rPr>
        <w:t xml:space="preserve">צד </w:t>
      </w:r>
      <w:bookmarkStart w:id="9898" w:name="_ETM_Q22_481579"/>
      <w:bookmarkEnd w:id="9898"/>
      <w:r>
        <w:rPr>
          <w:rtl/>
        </w:rPr>
        <w:t xml:space="preserve">בהליך </w:t>
      </w:r>
      <w:bookmarkStart w:id="9899" w:name="_ETM_Q22_482000"/>
      <w:bookmarkEnd w:id="9899"/>
      <w:r>
        <w:rPr>
          <w:rtl/>
        </w:rPr>
        <w:t>הפלילי</w:t>
      </w:r>
      <w:r>
        <w:rPr>
          <w:rFonts w:hint="cs"/>
          <w:rtl/>
        </w:rPr>
        <w:t>,</w:t>
      </w:r>
      <w:bookmarkStart w:id="9900" w:name="_ETM_Q22_480816"/>
      <w:bookmarkStart w:id="9901" w:name="_ETM_Q22_479806"/>
      <w:bookmarkEnd w:id="9900"/>
      <w:bookmarkEnd w:id="9901"/>
      <w:r>
        <w:rPr>
          <w:rtl/>
        </w:rPr>
        <w:t xml:space="preserve"> </w:t>
      </w:r>
      <w:bookmarkStart w:id="9902" w:name="_ETM_Q22_482899"/>
      <w:bookmarkEnd w:id="9902"/>
      <w:r>
        <w:rPr>
          <w:rtl/>
        </w:rPr>
        <w:t xml:space="preserve">ובוודאי </w:t>
      </w:r>
      <w:bookmarkStart w:id="9903" w:name="_ETM_Q22_483589"/>
      <w:bookmarkEnd w:id="9903"/>
      <w:r>
        <w:rPr>
          <w:rtl/>
        </w:rPr>
        <w:t xml:space="preserve">לא </w:t>
      </w:r>
      <w:bookmarkStart w:id="9904" w:name="_ETM_Q22_483770"/>
      <w:bookmarkEnd w:id="9904"/>
      <w:r>
        <w:rPr>
          <w:rtl/>
        </w:rPr>
        <w:t xml:space="preserve">במסגרת </w:t>
      </w:r>
      <w:bookmarkStart w:id="9905" w:name="_ETM_Q22_484430"/>
      <w:bookmarkEnd w:id="9905"/>
      <w:r>
        <w:rPr>
          <w:rtl/>
        </w:rPr>
        <w:t xml:space="preserve">הליכים </w:t>
      </w:r>
      <w:bookmarkStart w:id="9906" w:name="_ETM_Q22_484819"/>
      <w:bookmarkEnd w:id="9906"/>
      <w:r>
        <w:rPr>
          <w:rFonts w:hint="cs"/>
          <w:rtl/>
        </w:rPr>
        <w:t>מ</w:t>
      </w:r>
      <w:r>
        <w:rPr>
          <w:rtl/>
        </w:rPr>
        <w:t>ינ</w:t>
      </w:r>
      <w:r>
        <w:rPr>
          <w:rFonts w:hint="cs"/>
          <w:rtl/>
        </w:rPr>
        <w:t>הל</w:t>
      </w:r>
      <w:r>
        <w:rPr>
          <w:rtl/>
        </w:rPr>
        <w:t>י</w:t>
      </w:r>
      <w:r>
        <w:rPr>
          <w:rFonts w:hint="cs"/>
          <w:rtl/>
        </w:rPr>
        <w:t>י</w:t>
      </w:r>
      <w:bookmarkStart w:id="9907" w:name="_ETM_Q22_482386"/>
      <w:bookmarkEnd w:id="9907"/>
      <w:r>
        <w:rPr>
          <w:rtl/>
        </w:rPr>
        <w:t xml:space="preserve">ם </w:t>
      </w:r>
      <w:bookmarkStart w:id="9908" w:name="_ETM_Q22_485779"/>
      <w:bookmarkEnd w:id="9908"/>
      <w:r>
        <w:rPr>
          <w:rtl/>
        </w:rPr>
        <w:t xml:space="preserve">שמחוץ </w:t>
      </w:r>
      <w:bookmarkStart w:id="9909" w:name="_ETM_Q22_486379"/>
      <w:bookmarkEnd w:id="9909"/>
      <w:r>
        <w:rPr>
          <w:rtl/>
        </w:rPr>
        <w:t>ל</w:t>
      </w:r>
      <w:bookmarkStart w:id="9910" w:name="_ETM_Q22_486649"/>
      <w:bookmarkEnd w:id="9910"/>
      <w:r>
        <w:rPr>
          <w:rtl/>
        </w:rPr>
        <w:t xml:space="preserve">הליך </w:t>
      </w:r>
      <w:bookmarkStart w:id="9911" w:name="_ETM_Q22_486919"/>
      <w:bookmarkEnd w:id="9911"/>
      <w:r>
        <w:rPr>
          <w:rtl/>
        </w:rPr>
        <w:t>הפלילי</w:t>
      </w:r>
      <w:r>
        <w:rPr>
          <w:rFonts w:hint="cs"/>
          <w:rtl/>
        </w:rPr>
        <w:t>.</w:t>
      </w:r>
      <w:bookmarkStart w:id="9912" w:name="_ETM_Q22_485176"/>
      <w:bookmarkEnd w:id="9912"/>
      <w:r>
        <w:rPr>
          <w:rtl/>
        </w:rPr>
        <w:t xml:space="preserve"> </w:t>
      </w:r>
      <w:bookmarkStart w:id="9913" w:name="_ETM_Q22_488029"/>
      <w:bookmarkEnd w:id="9913"/>
      <w:r>
        <w:rPr>
          <w:rtl/>
        </w:rPr>
        <w:t xml:space="preserve">סמכויות </w:t>
      </w:r>
      <w:bookmarkStart w:id="9914" w:name="_ETM_Q22_488660"/>
      <w:bookmarkEnd w:id="9914"/>
      <w:r>
        <w:rPr>
          <w:rtl/>
        </w:rPr>
        <w:t xml:space="preserve">מינהליות </w:t>
      </w:r>
      <w:bookmarkStart w:id="9915" w:name="_ETM_Q22_489230"/>
      <w:bookmarkEnd w:id="9915"/>
      <w:r>
        <w:rPr>
          <w:rtl/>
        </w:rPr>
        <w:t>אלה</w:t>
      </w:r>
      <w:r>
        <w:rPr>
          <w:rFonts w:hint="cs"/>
          <w:rtl/>
        </w:rPr>
        <w:t>,</w:t>
      </w:r>
      <w:r>
        <w:rPr>
          <w:rtl/>
        </w:rPr>
        <w:t xml:space="preserve"> </w:t>
      </w:r>
      <w:bookmarkStart w:id="9916" w:name="_ETM_Q22_489919"/>
      <w:bookmarkEnd w:id="9916"/>
      <w:r>
        <w:rPr>
          <w:rtl/>
        </w:rPr>
        <w:t xml:space="preserve">מהמורכבות </w:t>
      </w:r>
      <w:bookmarkStart w:id="9917" w:name="_ETM_Q22_490969"/>
      <w:bookmarkEnd w:id="9917"/>
      <w:r>
        <w:rPr>
          <w:rtl/>
        </w:rPr>
        <w:t xml:space="preserve">בספר </w:t>
      </w:r>
      <w:bookmarkStart w:id="9918" w:name="_ETM_Q22_491509"/>
      <w:bookmarkEnd w:id="9918"/>
      <w:r>
        <w:rPr>
          <w:rtl/>
        </w:rPr>
        <w:t xml:space="preserve">החוקים </w:t>
      </w:r>
      <w:bookmarkStart w:id="9919" w:name="_ETM_Q22_491990"/>
      <w:bookmarkEnd w:id="9919"/>
      <w:r>
        <w:rPr>
          <w:rtl/>
        </w:rPr>
        <w:t xml:space="preserve">במדינת </w:t>
      </w:r>
      <w:bookmarkStart w:id="9920" w:name="_ETM_Q22_492499"/>
      <w:bookmarkEnd w:id="9920"/>
      <w:r>
        <w:rPr>
          <w:rtl/>
        </w:rPr>
        <w:t>ישראל</w:t>
      </w:r>
      <w:r>
        <w:rPr>
          <w:rFonts w:hint="cs"/>
          <w:rtl/>
        </w:rPr>
        <w:t>,</w:t>
      </w:r>
      <w:r>
        <w:rPr>
          <w:rtl/>
        </w:rPr>
        <w:t xml:space="preserve"> </w:t>
      </w:r>
      <w:bookmarkStart w:id="9921" w:name="_ETM_Q22_493699"/>
      <w:bookmarkEnd w:id="9921"/>
      <w:r>
        <w:rPr>
          <w:rtl/>
        </w:rPr>
        <w:t xml:space="preserve">אינן </w:t>
      </w:r>
      <w:bookmarkStart w:id="9922" w:name="_ETM_Q22_494179"/>
      <w:bookmarkEnd w:id="9922"/>
      <w:r>
        <w:rPr>
          <w:rtl/>
        </w:rPr>
        <w:t xml:space="preserve">מהוות </w:t>
      </w:r>
      <w:bookmarkStart w:id="9923" w:name="_ETM_Q22_494629"/>
      <w:bookmarkEnd w:id="9923"/>
      <w:r>
        <w:rPr>
          <w:rtl/>
        </w:rPr>
        <w:t xml:space="preserve">חלק </w:t>
      </w:r>
      <w:bookmarkStart w:id="9924" w:name="_ETM_Q22_495019"/>
      <w:bookmarkEnd w:id="9924"/>
      <w:r>
        <w:rPr>
          <w:rtl/>
        </w:rPr>
        <w:t>מ</w:t>
      </w:r>
      <w:r>
        <w:rPr>
          <w:rFonts w:hint="cs"/>
          <w:rtl/>
        </w:rPr>
        <w:t>ה</w:t>
      </w:r>
      <w:r>
        <w:rPr>
          <w:rtl/>
        </w:rPr>
        <w:t xml:space="preserve">ענישה </w:t>
      </w:r>
      <w:bookmarkStart w:id="9925" w:name="_ETM_Q22_496199"/>
      <w:bookmarkEnd w:id="9925"/>
      <w:r>
        <w:rPr>
          <w:rtl/>
        </w:rPr>
        <w:t>שאות</w:t>
      </w:r>
      <w:r>
        <w:rPr>
          <w:rFonts w:hint="cs"/>
          <w:rtl/>
        </w:rPr>
        <w:t>ה</w:t>
      </w:r>
      <w:bookmarkStart w:id="9926" w:name="_ETM_Q22_494526"/>
      <w:bookmarkStart w:id="9927" w:name="_ETM_Q22_496800"/>
      <w:bookmarkEnd w:id="9926"/>
      <w:bookmarkEnd w:id="9927"/>
      <w:r>
        <w:rPr>
          <w:rFonts w:hint="cs"/>
          <w:rtl/>
        </w:rPr>
        <w:t xml:space="preserve"> </w:t>
      </w:r>
      <w:r>
        <w:rPr>
          <w:rtl/>
        </w:rPr>
        <w:t xml:space="preserve">מוסמך </w:t>
      </w:r>
      <w:bookmarkStart w:id="9928" w:name="_ETM_Q22_497310"/>
      <w:bookmarkEnd w:id="9928"/>
      <w:r>
        <w:rPr>
          <w:rtl/>
        </w:rPr>
        <w:t xml:space="preserve">בית </w:t>
      </w:r>
      <w:bookmarkStart w:id="9929" w:name="_ETM_Q22_497550"/>
      <w:bookmarkEnd w:id="9929"/>
      <w:r>
        <w:rPr>
          <w:rtl/>
        </w:rPr>
        <w:t xml:space="preserve">המשפט </w:t>
      </w:r>
      <w:bookmarkStart w:id="9930" w:name="_ETM_Q22_498060"/>
      <w:bookmarkEnd w:id="9930"/>
      <w:r>
        <w:rPr>
          <w:rtl/>
        </w:rPr>
        <w:t xml:space="preserve">להטיל </w:t>
      </w:r>
      <w:bookmarkStart w:id="9931" w:name="_ETM_Q22_498539"/>
      <w:bookmarkEnd w:id="9931"/>
      <w:r>
        <w:rPr>
          <w:rtl/>
        </w:rPr>
        <w:t xml:space="preserve">בהליך </w:t>
      </w:r>
      <w:bookmarkStart w:id="9932" w:name="_ETM_Q22_498930"/>
      <w:bookmarkEnd w:id="9932"/>
      <w:r>
        <w:rPr>
          <w:rtl/>
        </w:rPr>
        <w:t>הפלילי</w:t>
      </w:r>
      <w:r>
        <w:rPr>
          <w:rFonts w:hint="cs"/>
          <w:rtl/>
        </w:rPr>
        <w:t>.</w:t>
      </w:r>
      <w:bookmarkStart w:id="9933" w:name="_ETM_Q22_497306"/>
      <w:bookmarkEnd w:id="9933"/>
      <w:r>
        <w:rPr>
          <w:rtl/>
        </w:rPr>
        <w:t xml:space="preserve"> </w:t>
      </w:r>
      <w:bookmarkStart w:id="9934" w:name="_ETM_Q22_499980"/>
      <w:bookmarkEnd w:id="9934"/>
      <w:r>
        <w:rPr>
          <w:rtl/>
        </w:rPr>
        <w:t xml:space="preserve">סמכויות </w:t>
      </w:r>
      <w:bookmarkStart w:id="9935" w:name="_ETM_Q22_500730"/>
      <w:bookmarkEnd w:id="9935"/>
      <w:r>
        <w:rPr>
          <w:rtl/>
        </w:rPr>
        <w:t xml:space="preserve">אלה </w:t>
      </w:r>
      <w:bookmarkStart w:id="9936" w:name="_ETM_Q22_500939"/>
      <w:bookmarkEnd w:id="9936"/>
      <w:r>
        <w:rPr>
          <w:rtl/>
        </w:rPr>
        <w:t xml:space="preserve">מופעלות </w:t>
      </w:r>
      <w:bookmarkStart w:id="9937" w:name="_ETM_Q22_501960"/>
      <w:bookmarkEnd w:id="9937"/>
      <w:r>
        <w:rPr>
          <w:rtl/>
        </w:rPr>
        <w:t>למני</w:t>
      </w:r>
      <w:r>
        <w:rPr>
          <w:rFonts w:hint="cs"/>
          <w:rtl/>
        </w:rPr>
        <w:t>ע</w:t>
      </w:r>
      <w:bookmarkStart w:id="9938" w:name="_ETM_Q22_499926"/>
      <w:bookmarkEnd w:id="9938"/>
      <w:r>
        <w:rPr>
          <w:rtl/>
        </w:rPr>
        <w:t xml:space="preserve">ת </w:t>
      </w:r>
      <w:bookmarkStart w:id="9939" w:name="_ETM_Q22_502560"/>
      <w:bookmarkEnd w:id="9939"/>
      <w:r>
        <w:rPr>
          <w:rtl/>
        </w:rPr>
        <w:t xml:space="preserve">פעילות </w:t>
      </w:r>
      <w:bookmarkStart w:id="9940" w:name="_ETM_Q22_502950"/>
      <w:bookmarkEnd w:id="9940"/>
      <w:r>
        <w:rPr>
          <w:rtl/>
        </w:rPr>
        <w:t xml:space="preserve">מסוכנת </w:t>
      </w:r>
      <w:bookmarkStart w:id="9941" w:name="_ETM_Q22_503640"/>
      <w:bookmarkEnd w:id="9941"/>
      <w:r>
        <w:rPr>
          <w:rtl/>
        </w:rPr>
        <w:t xml:space="preserve">בעתיד </w:t>
      </w:r>
      <w:bookmarkStart w:id="9942" w:name="_ETM_Q22_504750"/>
      <w:bookmarkEnd w:id="9942"/>
      <w:r>
        <w:rPr>
          <w:rtl/>
        </w:rPr>
        <w:t xml:space="preserve">או </w:t>
      </w:r>
      <w:bookmarkStart w:id="9943" w:name="_ETM_Q22_504900"/>
      <w:bookmarkEnd w:id="9943"/>
      <w:r>
        <w:rPr>
          <w:rtl/>
        </w:rPr>
        <w:t xml:space="preserve">לצורך </w:t>
      </w:r>
      <w:bookmarkStart w:id="9944" w:name="_ETM_Q22_505380"/>
      <w:bookmarkStart w:id="9945" w:name="_ETM_Q22_505589"/>
      <w:bookmarkStart w:id="9946" w:name="_ETM_Q22_502416"/>
      <w:bookmarkEnd w:id="9944"/>
      <w:bookmarkEnd w:id="9945"/>
      <w:bookmarkEnd w:id="9946"/>
      <w:r>
        <w:rPr>
          <w:rtl/>
        </w:rPr>
        <w:t xml:space="preserve">יצירת </w:t>
      </w:r>
      <w:bookmarkStart w:id="9947" w:name="_ETM_Q22_505950"/>
      <w:bookmarkEnd w:id="9947"/>
      <w:r>
        <w:rPr>
          <w:rtl/>
        </w:rPr>
        <w:t>הרתעה</w:t>
      </w:r>
      <w:r>
        <w:rPr>
          <w:rFonts w:hint="cs"/>
          <w:rtl/>
        </w:rPr>
        <w:t>,</w:t>
      </w:r>
      <w:r>
        <w:rPr>
          <w:rtl/>
        </w:rPr>
        <w:t xml:space="preserve"> </w:t>
      </w:r>
      <w:bookmarkStart w:id="9948" w:name="_ETM_Q22_506850"/>
      <w:bookmarkEnd w:id="9948"/>
      <w:r>
        <w:rPr>
          <w:rtl/>
        </w:rPr>
        <w:t>צופ</w:t>
      </w:r>
      <w:r>
        <w:rPr>
          <w:rFonts w:hint="cs"/>
          <w:rtl/>
        </w:rPr>
        <w:t>ת</w:t>
      </w:r>
      <w:bookmarkStart w:id="9949" w:name="_ETM_Q22_505786"/>
      <w:bookmarkEnd w:id="9949"/>
      <w:r>
        <w:rPr>
          <w:rtl/>
        </w:rPr>
        <w:t xml:space="preserve"> </w:t>
      </w:r>
      <w:bookmarkStart w:id="9950" w:name="_ETM_Q22_507450"/>
      <w:bookmarkEnd w:id="9950"/>
      <w:r>
        <w:rPr>
          <w:rtl/>
        </w:rPr>
        <w:t xml:space="preserve">פני </w:t>
      </w:r>
      <w:bookmarkStart w:id="9951" w:name="_ETM_Q22_507690"/>
      <w:bookmarkEnd w:id="9951"/>
      <w:r>
        <w:rPr>
          <w:rtl/>
        </w:rPr>
        <w:t>עתיד</w:t>
      </w:r>
      <w:r>
        <w:rPr>
          <w:rFonts w:hint="cs"/>
          <w:rtl/>
        </w:rPr>
        <w:t>,</w:t>
      </w:r>
      <w:r>
        <w:rPr>
          <w:rtl/>
        </w:rPr>
        <w:t xml:space="preserve"> </w:t>
      </w:r>
      <w:bookmarkStart w:id="9952" w:name="_ETM_Q22_508440"/>
      <w:bookmarkEnd w:id="9952"/>
      <w:r>
        <w:rPr>
          <w:rtl/>
        </w:rPr>
        <w:t xml:space="preserve">כלפי </w:t>
      </w:r>
      <w:bookmarkStart w:id="9953" w:name="_ETM_Q22_508950"/>
      <w:bookmarkEnd w:id="9953"/>
      <w:r>
        <w:rPr>
          <w:rtl/>
        </w:rPr>
        <w:t xml:space="preserve">מפגעים </w:t>
      </w:r>
      <w:bookmarkStart w:id="9954" w:name="_ETM_Q22_509610"/>
      <w:bookmarkEnd w:id="9954"/>
      <w:r>
        <w:rPr>
          <w:rtl/>
        </w:rPr>
        <w:t xml:space="preserve">עתידיים </w:t>
      </w:r>
      <w:bookmarkStart w:id="9955" w:name="_ETM_Q22_510060"/>
      <w:bookmarkEnd w:id="9955"/>
      <w:r>
        <w:rPr>
          <w:rtl/>
        </w:rPr>
        <w:t>פוטנציאליים</w:t>
      </w:r>
      <w:r>
        <w:rPr>
          <w:rFonts w:hint="cs"/>
          <w:rtl/>
        </w:rPr>
        <w:t>.</w:t>
      </w:r>
      <w:bookmarkStart w:id="9956" w:name="_ETM_Q22_511750"/>
      <w:bookmarkStart w:id="9957" w:name="_ETM_Q22_508385"/>
      <w:bookmarkStart w:id="9958" w:name="_ETM_Q22_509116"/>
      <w:bookmarkEnd w:id="9956"/>
      <w:bookmarkEnd w:id="9957"/>
      <w:bookmarkEnd w:id="9958"/>
      <w:r w:rsidR="00B05E83">
        <w:rPr>
          <w:rFonts w:hint="cs"/>
          <w:rtl/>
        </w:rPr>
        <w:t xml:space="preserve"> </w:t>
      </w:r>
      <w:r>
        <w:rPr>
          <w:rtl/>
        </w:rPr>
        <w:t>לכן</w:t>
      </w:r>
      <w:r>
        <w:rPr>
          <w:rFonts w:hint="cs"/>
          <w:rtl/>
        </w:rPr>
        <w:t>,</w:t>
      </w:r>
      <w:r>
        <w:rPr>
          <w:rtl/>
        </w:rPr>
        <w:t xml:space="preserve"> </w:t>
      </w:r>
      <w:bookmarkStart w:id="9959" w:name="_ETM_Q22_512290"/>
      <w:bookmarkEnd w:id="9959"/>
      <w:r>
        <w:rPr>
          <w:rtl/>
        </w:rPr>
        <w:t xml:space="preserve">סמכויות </w:t>
      </w:r>
      <w:bookmarkStart w:id="9960" w:name="_ETM_Q22_512920"/>
      <w:bookmarkEnd w:id="9960"/>
      <w:r>
        <w:rPr>
          <w:rtl/>
        </w:rPr>
        <w:t xml:space="preserve">אלה </w:t>
      </w:r>
      <w:bookmarkStart w:id="9961" w:name="_ETM_Q22_513100"/>
      <w:bookmarkEnd w:id="9961"/>
      <w:r>
        <w:rPr>
          <w:rtl/>
        </w:rPr>
        <w:t xml:space="preserve">מסורות </w:t>
      </w:r>
      <w:bookmarkStart w:id="9962" w:name="_ETM_Q22_513670"/>
      <w:bookmarkEnd w:id="9962"/>
      <w:r>
        <w:rPr>
          <w:rtl/>
        </w:rPr>
        <w:t xml:space="preserve">לרוב </w:t>
      </w:r>
      <w:bookmarkStart w:id="9963" w:name="_ETM_Q22_514029"/>
      <w:bookmarkEnd w:id="9963"/>
      <w:r>
        <w:rPr>
          <w:rtl/>
        </w:rPr>
        <w:t xml:space="preserve">בידי </w:t>
      </w:r>
      <w:bookmarkStart w:id="9964" w:name="_ETM_Q22_514450"/>
      <w:bookmarkEnd w:id="9964"/>
      <w:r>
        <w:rPr>
          <w:rtl/>
        </w:rPr>
        <w:t xml:space="preserve">גורמי </w:t>
      </w:r>
      <w:bookmarkStart w:id="9965" w:name="_ETM_Q22_514870"/>
      <w:bookmarkEnd w:id="9965"/>
      <w:r>
        <w:rPr>
          <w:rtl/>
        </w:rPr>
        <w:t xml:space="preserve">הרשות </w:t>
      </w:r>
      <w:bookmarkStart w:id="9966" w:name="_ETM_Q22_515290"/>
      <w:bookmarkEnd w:id="9966"/>
      <w:r>
        <w:rPr>
          <w:rtl/>
        </w:rPr>
        <w:t xml:space="preserve">המבצעת </w:t>
      </w:r>
      <w:bookmarkStart w:id="9967" w:name="_ETM_Q22_516500"/>
      <w:bookmarkEnd w:id="9967"/>
      <w:r>
        <w:rPr>
          <w:rFonts w:hint="cs"/>
          <w:rtl/>
        </w:rPr>
        <w:t xml:space="preserve">או </w:t>
      </w:r>
      <w:bookmarkStart w:id="9968" w:name="_ETM_Q22_515216"/>
      <w:bookmarkEnd w:id="9968"/>
      <w:r>
        <w:rPr>
          <w:rtl/>
        </w:rPr>
        <w:t xml:space="preserve">ועדות </w:t>
      </w:r>
      <w:bookmarkStart w:id="9969" w:name="_ETM_Q22_517129"/>
      <w:bookmarkEnd w:id="9969"/>
      <w:r>
        <w:rPr>
          <w:rtl/>
        </w:rPr>
        <w:t>מעין</w:t>
      </w:r>
      <w:bookmarkStart w:id="9970" w:name="_ETM_Q22_517399"/>
      <w:bookmarkEnd w:id="9970"/>
      <w:r>
        <w:rPr>
          <w:rFonts w:hint="cs"/>
          <w:rtl/>
        </w:rPr>
        <w:t xml:space="preserve"> </w:t>
      </w:r>
      <w:r>
        <w:rPr>
          <w:rtl/>
        </w:rPr>
        <w:t xml:space="preserve">שיפוטיות </w:t>
      </w:r>
      <w:bookmarkStart w:id="9971" w:name="_ETM_Q22_518089"/>
      <w:bookmarkEnd w:id="9971"/>
      <w:r>
        <w:rPr>
          <w:rtl/>
        </w:rPr>
        <w:t xml:space="preserve">בהליך </w:t>
      </w:r>
      <w:bookmarkStart w:id="9972" w:name="_ETM_Q22_518480"/>
      <w:bookmarkEnd w:id="9972"/>
      <w:r>
        <w:rPr>
          <w:rtl/>
        </w:rPr>
        <w:t xml:space="preserve">מינהלי </w:t>
      </w:r>
      <w:bookmarkStart w:id="9973" w:name="_ETM_Q22_518899"/>
      <w:bookmarkEnd w:id="9973"/>
      <w:r>
        <w:rPr>
          <w:rtl/>
        </w:rPr>
        <w:t xml:space="preserve">או </w:t>
      </w:r>
      <w:bookmarkStart w:id="9974" w:name="_ETM_Q22_519050"/>
      <w:bookmarkEnd w:id="9974"/>
      <w:r>
        <w:rPr>
          <w:rtl/>
        </w:rPr>
        <w:t>מעין</w:t>
      </w:r>
      <w:bookmarkStart w:id="9975" w:name="_ETM_Q22_519289"/>
      <w:bookmarkEnd w:id="9975"/>
      <w:r>
        <w:rPr>
          <w:rFonts w:hint="cs"/>
          <w:rtl/>
        </w:rPr>
        <w:t xml:space="preserve"> </w:t>
      </w:r>
      <w:r>
        <w:rPr>
          <w:rtl/>
        </w:rPr>
        <w:t xml:space="preserve">שיפוטי </w:t>
      </w:r>
      <w:bookmarkStart w:id="9976" w:name="_ETM_Q22_519739"/>
      <w:bookmarkEnd w:id="9976"/>
      <w:r>
        <w:rPr>
          <w:rtl/>
        </w:rPr>
        <w:t>עצמאי</w:t>
      </w:r>
      <w:r>
        <w:rPr>
          <w:rFonts w:hint="cs"/>
          <w:rtl/>
        </w:rPr>
        <w:t>,</w:t>
      </w:r>
      <w:bookmarkStart w:id="9977" w:name="_ETM_Q22_518585"/>
      <w:bookmarkEnd w:id="9977"/>
      <w:r>
        <w:rPr>
          <w:rtl/>
        </w:rPr>
        <w:t xml:space="preserve"> </w:t>
      </w:r>
      <w:bookmarkStart w:id="9978" w:name="_ETM_Q22_520699"/>
      <w:bookmarkEnd w:id="9978"/>
      <w:r>
        <w:rPr>
          <w:rtl/>
        </w:rPr>
        <w:t xml:space="preserve">ונפרדות </w:t>
      </w:r>
      <w:bookmarkStart w:id="9979" w:name="_ETM_Q22_521510"/>
      <w:bookmarkEnd w:id="9979"/>
      <w:r>
        <w:rPr>
          <w:rtl/>
        </w:rPr>
        <w:t xml:space="preserve">מהותית </w:t>
      </w:r>
      <w:bookmarkStart w:id="9980" w:name="_ETM_Q22_521989"/>
      <w:bookmarkEnd w:id="9980"/>
      <w:r>
        <w:rPr>
          <w:rtl/>
        </w:rPr>
        <w:t xml:space="preserve">מן </w:t>
      </w:r>
      <w:bookmarkStart w:id="9981" w:name="_ETM_Q22_522199"/>
      <w:bookmarkEnd w:id="9981"/>
      <w:r>
        <w:rPr>
          <w:rtl/>
        </w:rPr>
        <w:t xml:space="preserve">ההליך </w:t>
      </w:r>
      <w:bookmarkStart w:id="9982" w:name="_ETM_Q22_522529"/>
      <w:bookmarkEnd w:id="9982"/>
      <w:r>
        <w:rPr>
          <w:rtl/>
        </w:rPr>
        <w:t>הפלילי</w:t>
      </w:r>
      <w:r>
        <w:rPr>
          <w:rFonts w:hint="cs"/>
          <w:rtl/>
        </w:rPr>
        <w:t>.</w:t>
      </w:r>
      <w:r>
        <w:rPr>
          <w:rtl/>
        </w:rPr>
        <w:t xml:space="preserve"> </w:t>
      </w:r>
      <w:bookmarkStart w:id="9983" w:name="_ETM_Q22_523700"/>
      <w:bookmarkEnd w:id="9983"/>
      <w:r>
        <w:rPr>
          <w:rtl/>
        </w:rPr>
        <w:t xml:space="preserve">עמדת </w:t>
      </w:r>
      <w:bookmarkStart w:id="9984" w:name="_ETM_Q22_524059"/>
      <w:bookmarkEnd w:id="9984"/>
      <w:r>
        <w:rPr>
          <w:rtl/>
        </w:rPr>
        <w:t>המדינה</w:t>
      </w:r>
      <w:bookmarkStart w:id="9985" w:name="_ETM_Q22_523375"/>
      <w:bookmarkEnd w:id="9985"/>
      <w:r>
        <w:rPr>
          <w:rFonts w:hint="cs"/>
          <w:rtl/>
        </w:rPr>
        <w:t>,</w:t>
      </w:r>
      <w:r>
        <w:rPr>
          <w:rtl/>
        </w:rPr>
        <w:t xml:space="preserve"> </w:t>
      </w:r>
      <w:bookmarkStart w:id="9986" w:name="_ETM_Q22_524510"/>
      <w:bookmarkEnd w:id="9986"/>
      <w:r>
        <w:rPr>
          <w:rtl/>
        </w:rPr>
        <w:t xml:space="preserve">שהוצגה </w:t>
      </w:r>
      <w:bookmarkStart w:id="9987" w:name="_ETM_Q22_525020"/>
      <w:bookmarkEnd w:id="9987"/>
      <w:r>
        <w:rPr>
          <w:rtl/>
        </w:rPr>
        <w:t xml:space="preserve">פעמים </w:t>
      </w:r>
      <w:bookmarkStart w:id="9988" w:name="_ETM_Q22_525440"/>
      <w:bookmarkEnd w:id="9988"/>
      <w:r>
        <w:rPr>
          <w:rtl/>
        </w:rPr>
        <w:t xml:space="preserve">רבות </w:t>
      </w:r>
      <w:bookmarkStart w:id="9989" w:name="_ETM_Q22_525829"/>
      <w:bookmarkEnd w:id="9989"/>
      <w:r>
        <w:rPr>
          <w:rtl/>
        </w:rPr>
        <w:t xml:space="preserve">בהליכים </w:t>
      </w:r>
      <w:bookmarkStart w:id="9990" w:name="_ETM_Q22_526309"/>
      <w:bookmarkEnd w:id="9990"/>
      <w:r>
        <w:rPr>
          <w:rtl/>
        </w:rPr>
        <w:t>משפטיים</w:t>
      </w:r>
      <w:r>
        <w:rPr>
          <w:rFonts w:hint="cs"/>
          <w:rtl/>
        </w:rPr>
        <w:t>, היא</w:t>
      </w:r>
      <w:r>
        <w:rPr>
          <w:rtl/>
        </w:rPr>
        <w:t xml:space="preserve"> </w:t>
      </w:r>
      <w:bookmarkStart w:id="9991" w:name="_ETM_Q22_527420"/>
      <w:bookmarkEnd w:id="9991"/>
      <w:r>
        <w:rPr>
          <w:rtl/>
        </w:rPr>
        <w:t xml:space="preserve">כי </w:t>
      </w:r>
      <w:bookmarkStart w:id="9992" w:name="_ETM_Q22_527600"/>
      <w:bookmarkEnd w:id="9992"/>
      <w:r>
        <w:rPr>
          <w:rtl/>
        </w:rPr>
        <w:t xml:space="preserve">סמכויות </w:t>
      </w:r>
      <w:bookmarkStart w:id="9993" w:name="_ETM_Q22_528200"/>
      <w:bookmarkEnd w:id="9993"/>
      <w:r>
        <w:rPr>
          <w:rtl/>
        </w:rPr>
        <w:t>א</w:t>
      </w:r>
      <w:bookmarkStart w:id="9994" w:name="_ETM_Q22_528350"/>
      <w:bookmarkEnd w:id="9994"/>
      <w:r>
        <w:rPr>
          <w:rFonts w:hint="cs"/>
          <w:rtl/>
        </w:rPr>
        <w:t xml:space="preserve">לה </w:t>
      </w:r>
      <w:r>
        <w:rPr>
          <w:rtl/>
        </w:rPr>
        <w:t>כול</w:t>
      </w:r>
      <w:r>
        <w:rPr>
          <w:rFonts w:hint="cs"/>
          <w:rtl/>
        </w:rPr>
        <w:t>ן</w:t>
      </w:r>
      <w:bookmarkStart w:id="9995" w:name="_ETM_Q22_525855"/>
      <w:bookmarkEnd w:id="9995"/>
      <w:r>
        <w:rPr>
          <w:rtl/>
        </w:rPr>
        <w:t xml:space="preserve"> </w:t>
      </w:r>
      <w:bookmarkStart w:id="9996" w:name="_ETM_Q22_529309"/>
      <w:bookmarkEnd w:id="9996"/>
      <w:r>
        <w:rPr>
          <w:rtl/>
        </w:rPr>
        <w:t>ה</w:t>
      </w:r>
      <w:r>
        <w:rPr>
          <w:rFonts w:hint="cs"/>
          <w:rtl/>
        </w:rPr>
        <w:t>ן</w:t>
      </w:r>
      <w:r>
        <w:rPr>
          <w:rtl/>
        </w:rPr>
        <w:t xml:space="preserve"> </w:t>
      </w:r>
      <w:bookmarkStart w:id="9997" w:name="_ETM_Q22_529460"/>
      <w:bookmarkEnd w:id="9997"/>
      <w:r>
        <w:rPr>
          <w:rtl/>
        </w:rPr>
        <w:t xml:space="preserve">סמכויות </w:t>
      </w:r>
      <w:bookmarkStart w:id="9998" w:name="_ETM_Q22_530029"/>
      <w:bookmarkStart w:id="9999" w:name="_ETM_Q22_529315"/>
      <w:bookmarkEnd w:id="9998"/>
      <w:bookmarkEnd w:id="9999"/>
      <w:r>
        <w:rPr>
          <w:rtl/>
        </w:rPr>
        <w:t xml:space="preserve">מינהליות </w:t>
      </w:r>
      <w:bookmarkStart w:id="10000" w:name="_ETM_Q22_530600"/>
      <w:bookmarkEnd w:id="10000"/>
      <w:r>
        <w:rPr>
          <w:rtl/>
        </w:rPr>
        <w:t xml:space="preserve">ממשלתיות </w:t>
      </w:r>
      <w:bookmarkStart w:id="10001" w:name="_ETM_Q22_531379"/>
      <w:bookmarkEnd w:id="10001"/>
      <w:r>
        <w:rPr>
          <w:rtl/>
        </w:rPr>
        <w:t>ביסוד</w:t>
      </w:r>
      <w:r>
        <w:rPr>
          <w:rFonts w:hint="cs"/>
          <w:rtl/>
        </w:rPr>
        <w:t>ן,</w:t>
      </w:r>
      <w:r>
        <w:rPr>
          <w:rtl/>
        </w:rPr>
        <w:t xml:space="preserve"> </w:t>
      </w:r>
      <w:bookmarkStart w:id="10002" w:name="_ETM_Q22_532410"/>
      <w:bookmarkEnd w:id="10002"/>
      <w:r>
        <w:rPr>
          <w:rtl/>
        </w:rPr>
        <w:t>צ</w:t>
      </w:r>
      <w:r>
        <w:rPr>
          <w:rFonts w:hint="cs"/>
          <w:rtl/>
        </w:rPr>
        <w:t>ו</w:t>
      </w:r>
      <w:bookmarkStart w:id="10003" w:name="_ETM_Q22_530075"/>
      <w:bookmarkEnd w:id="10003"/>
      <w:r>
        <w:rPr>
          <w:rtl/>
        </w:rPr>
        <w:t xml:space="preserve">פות </w:t>
      </w:r>
      <w:bookmarkStart w:id="10004" w:name="_ETM_Q22_532890"/>
      <w:bookmarkEnd w:id="10004"/>
      <w:r>
        <w:rPr>
          <w:rtl/>
        </w:rPr>
        <w:t xml:space="preserve">פני </w:t>
      </w:r>
      <w:bookmarkStart w:id="10005" w:name="_ETM_Q22_533129"/>
      <w:bookmarkEnd w:id="10005"/>
      <w:r>
        <w:rPr>
          <w:rtl/>
        </w:rPr>
        <w:t>עתיד</w:t>
      </w:r>
      <w:r>
        <w:rPr>
          <w:rFonts w:hint="cs"/>
          <w:rtl/>
        </w:rPr>
        <w:t>,</w:t>
      </w:r>
      <w:r>
        <w:rPr>
          <w:rtl/>
        </w:rPr>
        <w:t xml:space="preserve"> </w:t>
      </w:r>
      <w:bookmarkStart w:id="10006" w:name="_ETM_Q22_533730"/>
      <w:bookmarkEnd w:id="10006"/>
      <w:r>
        <w:rPr>
          <w:rtl/>
        </w:rPr>
        <w:t>שתכלית</w:t>
      </w:r>
      <w:r>
        <w:rPr>
          <w:rFonts w:hint="cs"/>
          <w:rtl/>
        </w:rPr>
        <w:t>ן</w:t>
      </w:r>
      <w:bookmarkStart w:id="10007" w:name="_ETM_Q22_532155"/>
      <w:bookmarkEnd w:id="10007"/>
      <w:r>
        <w:rPr>
          <w:rtl/>
        </w:rPr>
        <w:t xml:space="preserve"> </w:t>
      </w:r>
      <w:bookmarkStart w:id="10008" w:name="_ETM_Q22_534420"/>
      <w:bookmarkStart w:id="10009" w:name="_ETM_Q22_535079"/>
      <w:bookmarkStart w:id="10010" w:name="_ETM_Q22_535140"/>
      <w:bookmarkEnd w:id="10008"/>
      <w:bookmarkEnd w:id="10009"/>
      <w:bookmarkEnd w:id="10010"/>
      <w:r>
        <w:rPr>
          <w:rFonts w:hint="cs"/>
          <w:rtl/>
        </w:rPr>
        <w:t>הרתעתית</w:t>
      </w:r>
      <w:bookmarkStart w:id="10011" w:name="_ETM_Q22_532435"/>
      <w:bookmarkEnd w:id="10011"/>
      <w:r>
        <w:rPr>
          <w:rtl/>
        </w:rPr>
        <w:t xml:space="preserve"> </w:t>
      </w:r>
      <w:bookmarkStart w:id="10012" w:name="_ETM_Q22_535230"/>
      <w:bookmarkEnd w:id="10012"/>
      <w:r>
        <w:rPr>
          <w:rFonts w:hint="cs"/>
          <w:rtl/>
        </w:rPr>
        <w:t>ו</w:t>
      </w:r>
      <w:r>
        <w:rPr>
          <w:rtl/>
        </w:rPr>
        <w:t>מניעתית</w:t>
      </w:r>
      <w:r>
        <w:rPr>
          <w:rFonts w:hint="cs"/>
          <w:rtl/>
        </w:rPr>
        <w:t>.</w:t>
      </w:r>
      <w:r>
        <w:rPr>
          <w:rtl/>
        </w:rPr>
        <w:t xml:space="preserve"> </w:t>
      </w:r>
      <w:bookmarkStart w:id="10013" w:name="_ETM_Q22_536339"/>
      <w:bookmarkEnd w:id="10013"/>
      <w:r>
        <w:rPr>
          <w:rtl/>
        </w:rPr>
        <w:t xml:space="preserve">הצעת </w:t>
      </w:r>
      <w:bookmarkStart w:id="10014" w:name="_ETM_Q22_536879"/>
      <w:bookmarkEnd w:id="10014"/>
      <w:r>
        <w:rPr>
          <w:rtl/>
        </w:rPr>
        <w:t xml:space="preserve">החוק </w:t>
      </w:r>
      <w:bookmarkStart w:id="10015" w:name="_ETM_Q22_537449"/>
      <w:bookmarkEnd w:id="10015"/>
      <w:r>
        <w:rPr>
          <w:rtl/>
        </w:rPr>
        <w:t xml:space="preserve">עלולה </w:t>
      </w:r>
      <w:bookmarkStart w:id="10016" w:name="_ETM_Q22_537870"/>
      <w:bookmarkEnd w:id="10016"/>
      <w:r>
        <w:rPr>
          <w:rtl/>
        </w:rPr>
        <w:t xml:space="preserve">לשנות </w:t>
      </w:r>
      <w:bookmarkStart w:id="10017" w:name="_ETM_Q22_538589"/>
      <w:bookmarkEnd w:id="10017"/>
      <w:r>
        <w:rPr>
          <w:rtl/>
        </w:rPr>
        <w:t xml:space="preserve">את </w:t>
      </w:r>
      <w:bookmarkStart w:id="10018" w:name="_ETM_Q22_538710"/>
      <w:bookmarkEnd w:id="10018"/>
      <w:r>
        <w:rPr>
          <w:rtl/>
        </w:rPr>
        <w:t xml:space="preserve">מהותם </w:t>
      </w:r>
      <w:bookmarkStart w:id="10019" w:name="_ETM_Q22_539279"/>
      <w:bookmarkEnd w:id="10019"/>
      <w:r>
        <w:rPr>
          <w:rtl/>
        </w:rPr>
        <w:t xml:space="preserve">של </w:t>
      </w:r>
      <w:bookmarkStart w:id="10020" w:name="_ETM_Q22_539489"/>
      <w:bookmarkEnd w:id="10020"/>
      <w:r>
        <w:rPr>
          <w:rtl/>
        </w:rPr>
        <w:t xml:space="preserve">הצעדים </w:t>
      </w:r>
      <w:bookmarkStart w:id="10021" w:name="_ETM_Q22_540120"/>
      <w:bookmarkEnd w:id="10021"/>
      <w:r>
        <w:rPr>
          <w:rtl/>
        </w:rPr>
        <w:t>הללו</w:t>
      </w:r>
      <w:r>
        <w:rPr>
          <w:rFonts w:hint="cs"/>
          <w:rtl/>
        </w:rPr>
        <w:t>,</w:t>
      </w:r>
      <w:bookmarkStart w:id="10022" w:name="_ETM_Q22_538816"/>
      <w:bookmarkStart w:id="10023" w:name="_ETM_Q22_538466"/>
      <w:bookmarkEnd w:id="10022"/>
      <w:bookmarkEnd w:id="10023"/>
      <w:r>
        <w:rPr>
          <w:rtl/>
        </w:rPr>
        <w:t xml:space="preserve"> </w:t>
      </w:r>
      <w:bookmarkStart w:id="10024" w:name="_ETM_Q22_540930"/>
      <w:bookmarkEnd w:id="10024"/>
      <w:r>
        <w:rPr>
          <w:rtl/>
        </w:rPr>
        <w:t xml:space="preserve">ובכך </w:t>
      </w:r>
      <w:bookmarkStart w:id="10025" w:name="_ETM_Q22_541410"/>
      <w:bookmarkEnd w:id="10025"/>
      <w:r>
        <w:rPr>
          <w:rtl/>
        </w:rPr>
        <w:t xml:space="preserve">לכרסם </w:t>
      </w:r>
      <w:bookmarkStart w:id="10026" w:name="_ETM_Q22_542129"/>
      <w:bookmarkEnd w:id="10026"/>
      <w:r w:rsidR="00B05E83">
        <w:rPr>
          <w:rFonts w:hint="cs"/>
          <w:rtl/>
        </w:rPr>
        <w:t>ב</w:t>
      </w:r>
      <w:r>
        <w:rPr>
          <w:rtl/>
        </w:rPr>
        <w:t xml:space="preserve">תכליתם </w:t>
      </w:r>
      <w:bookmarkStart w:id="10027" w:name="_ETM_Q22_542850"/>
      <w:bookmarkEnd w:id="10027"/>
      <w:r>
        <w:rPr>
          <w:rtl/>
        </w:rPr>
        <w:t>ההרתעתי</w:t>
      </w:r>
      <w:r>
        <w:rPr>
          <w:rFonts w:hint="cs"/>
          <w:rtl/>
        </w:rPr>
        <w:t>ת</w:t>
      </w:r>
      <w:bookmarkStart w:id="10028" w:name="_ETM_Q22_542555"/>
      <w:bookmarkEnd w:id="10028"/>
      <w:r>
        <w:rPr>
          <w:rtl/>
        </w:rPr>
        <w:t xml:space="preserve"> </w:t>
      </w:r>
      <w:bookmarkStart w:id="10029" w:name="_ETM_Q22_543910"/>
      <w:bookmarkEnd w:id="10029"/>
      <w:r>
        <w:rPr>
          <w:rtl/>
        </w:rPr>
        <w:t>ו</w:t>
      </w:r>
      <w:r>
        <w:rPr>
          <w:rFonts w:hint="cs"/>
          <w:rtl/>
        </w:rPr>
        <w:t>לפגום</w:t>
      </w:r>
      <w:r>
        <w:rPr>
          <w:rtl/>
        </w:rPr>
        <w:t xml:space="preserve"> </w:t>
      </w:r>
      <w:bookmarkStart w:id="10030" w:name="_ETM_Q22_544839"/>
      <w:bookmarkEnd w:id="10030"/>
      <w:r>
        <w:rPr>
          <w:rtl/>
        </w:rPr>
        <w:t xml:space="preserve">בהצדקה </w:t>
      </w:r>
      <w:bookmarkStart w:id="10031" w:name="_ETM_Q22_545890"/>
      <w:bookmarkEnd w:id="10031"/>
      <w:r>
        <w:rPr>
          <w:rtl/>
        </w:rPr>
        <w:t xml:space="preserve">לשימושים </w:t>
      </w:r>
      <w:bookmarkStart w:id="10032" w:name="_ETM_Q22_546580"/>
      <w:bookmarkEnd w:id="10032"/>
      <w:r>
        <w:rPr>
          <w:rtl/>
        </w:rPr>
        <w:t xml:space="preserve">חריגים </w:t>
      </w:r>
      <w:bookmarkStart w:id="10033" w:name="_ETM_Q22_547479"/>
      <w:bookmarkEnd w:id="10033"/>
      <w:r>
        <w:rPr>
          <w:rtl/>
        </w:rPr>
        <w:t xml:space="preserve">ביחס </w:t>
      </w:r>
      <w:bookmarkStart w:id="10034" w:name="_ETM_Q22_547930"/>
      <w:bookmarkEnd w:id="10034"/>
      <w:r>
        <w:rPr>
          <w:rtl/>
        </w:rPr>
        <w:t>למפגעים</w:t>
      </w:r>
      <w:r>
        <w:rPr>
          <w:rFonts w:hint="cs"/>
          <w:rtl/>
        </w:rPr>
        <w:t>.</w:t>
      </w:r>
      <w:bookmarkStart w:id="10035" w:name="_ETM_Q22_550020"/>
      <w:bookmarkStart w:id="10036" w:name="_ETM_Q22_550146"/>
      <w:bookmarkEnd w:id="10035"/>
      <w:bookmarkEnd w:id="10036"/>
    </w:p>
    <w:p w:rsidR="00093B27" w:rsidRPr="0017077F" w:rsidRDefault="00093B27" w:rsidP="00EE57C7">
      <w:pPr>
        <w:rPr>
          <w:rtl/>
        </w:rPr>
      </w:pPr>
      <w:bookmarkStart w:id="10037" w:name="_ETM_Q22_550209"/>
      <w:bookmarkStart w:id="10038" w:name="_ETM_Q22_547482"/>
      <w:bookmarkEnd w:id="10037"/>
      <w:bookmarkEnd w:id="10038"/>
    </w:p>
    <w:p w:rsidR="00093B27" w:rsidRDefault="00093B27" w:rsidP="00EE57C7">
      <w:pPr>
        <w:pStyle w:val="af6"/>
        <w:rPr>
          <w:rtl/>
        </w:rPr>
      </w:pPr>
      <w:bookmarkStart w:id="10039" w:name="ET_interruption_6044_11"/>
      <w:r w:rsidRPr="00226146">
        <w:rPr>
          <w:rStyle w:val="TagStyle"/>
          <w:rtl/>
        </w:rPr>
        <w:t xml:space="preserve"> &lt;&lt; קריאה &gt;&gt;</w:t>
      </w:r>
      <w:r w:rsidRPr="00564C23">
        <w:rPr>
          <w:rStyle w:val="TagStyle"/>
          <w:rtl/>
        </w:rPr>
        <w:t xml:space="preserve"> </w:t>
      </w:r>
      <w:r>
        <w:rPr>
          <w:rtl/>
        </w:rPr>
        <w:t>אוריאל בוסו (ש"ס):</w:t>
      </w:r>
      <w:r w:rsidRPr="00564C23">
        <w:rPr>
          <w:rStyle w:val="TagStyle"/>
          <w:rtl/>
        </w:rPr>
        <w:t xml:space="preserve"> </w:t>
      </w:r>
      <w:r w:rsidRPr="00226146">
        <w:rPr>
          <w:rStyle w:val="TagStyle"/>
          <w:rtl/>
        </w:rPr>
        <w:t>&lt;&lt; קריאה &gt;&gt;</w:t>
      </w:r>
      <w:r>
        <w:rPr>
          <w:rtl/>
        </w:rPr>
        <w:t xml:space="preserve">  </w:t>
      </w:r>
      <w:bookmarkEnd w:id="10039"/>
    </w:p>
    <w:p w:rsidR="00093B27" w:rsidRDefault="00093B27" w:rsidP="002437BA">
      <w:pPr>
        <w:rPr>
          <w:rtl/>
          <w:lang w:eastAsia="he-IL"/>
        </w:rPr>
      </w:pPr>
    </w:p>
    <w:p w:rsidR="00093B27" w:rsidRDefault="002437BA" w:rsidP="00EE57C7">
      <w:pPr>
        <w:rPr>
          <w:rtl/>
          <w:lang w:eastAsia="he-IL"/>
        </w:rPr>
      </w:pPr>
      <w:r>
        <w:rPr>
          <w:rFonts w:hint="cs"/>
          <w:rtl/>
          <w:lang w:eastAsia="he-IL"/>
        </w:rPr>
        <w:t>– – –</w:t>
      </w:r>
    </w:p>
    <w:p w:rsidR="00093B27" w:rsidRDefault="00093B27" w:rsidP="00EE57C7">
      <w:pPr>
        <w:rPr>
          <w:rtl/>
          <w:lang w:eastAsia="he-IL"/>
        </w:rPr>
      </w:pPr>
    </w:p>
    <w:p w:rsidR="00093B27" w:rsidRDefault="00521130" w:rsidP="00521130">
      <w:pPr>
        <w:pStyle w:val="-"/>
        <w:rPr>
          <w:rtl/>
        </w:rPr>
      </w:pPr>
      <w:bookmarkStart w:id="10040" w:name="ET_speaker_6214_12"/>
      <w:bookmarkStart w:id="10041" w:name="ET_speakercontinue_שרת_החדשנות_המד_887"/>
      <w:r w:rsidRPr="00521130">
        <w:rPr>
          <w:rStyle w:val="TagStyle"/>
          <w:rtl/>
        </w:rPr>
        <w:t xml:space="preserve"> &lt;&lt; דובר_המשך &gt;&gt;</w:t>
      </w:r>
      <w:r w:rsidR="00093B27" w:rsidRPr="00564C23">
        <w:rPr>
          <w:rStyle w:val="TagStyle"/>
          <w:rtl/>
        </w:rPr>
        <w:t xml:space="preserve"> </w:t>
      </w:r>
      <w:bookmarkStart w:id="10042" w:name="_Toc96546714"/>
      <w:r w:rsidR="00093B27">
        <w:rPr>
          <w:rtl/>
        </w:rPr>
        <w:t xml:space="preserve">שרת </w:t>
      </w:r>
      <w:r w:rsidR="00851962">
        <w:rPr>
          <w:rFonts w:hint="cs"/>
          <w:rtl/>
        </w:rPr>
        <w:t xml:space="preserve">החדשנות, </w:t>
      </w:r>
      <w:r w:rsidR="00093B27">
        <w:rPr>
          <w:rtl/>
        </w:rPr>
        <w:t>המדע והטכנולוגיה אורית פרקש הכהן:</w:t>
      </w:r>
      <w:bookmarkEnd w:id="10042"/>
      <w:r w:rsidR="00093B27" w:rsidRPr="00564C23">
        <w:rPr>
          <w:rStyle w:val="TagStyle"/>
          <w:rtl/>
        </w:rPr>
        <w:t xml:space="preserve"> </w:t>
      </w:r>
      <w:r w:rsidRPr="00521130">
        <w:rPr>
          <w:rStyle w:val="TagStyle"/>
          <w:rtl/>
        </w:rPr>
        <w:t xml:space="preserve">&lt;&lt; דובר_המשך &gt;&gt; </w:t>
      </w:r>
      <w:r w:rsidR="00093B27">
        <w:rPr>
          <w:rtl/>
        </w:rPr>
        <w:t xml:space="preserve">  </w:t>
      </w:r>
      <w:bookmarkEnd w:id="10040"/>
    </w:p>
    <w:bookmarkEnd w:id="10041"/>
    <w:p w:rsidR="00093B27" w:rsidRDefault="00093B27" w:rsidP="002437BA">
      <w:pPr>
        <w:rPr>
          <w:rtl/>
          <w:lang w:eastAsia="he-IL"/>
        </w:rPr>
      </w:pPr>
    </w:p>
    <w:p w:rsidR="00093B27" w:rsidRDefault="00093B27" w:rsidP="00EE57C7">
      <w:pPr>
        <w:rPr>
          <w:rtl/>
        </w:rPr>
      </w:pPr>
      <w:bookmarkStart w:id="10043" w:name="_ETM_Q22_544106"/>
      <w:bookmarkStart w:id="10044" w:name="_ETM_Q22_550307"/>
      <w:bookmarkStart w:id="10045" w:name="_ETM_Q22_550352"/>
      <w:bookmarkEnd w:id="10043"/>
      <w:bookmarkEnd w:id="10044"/>
      <w:bookmarkEnd w:id="10045"/>
      <w:r>
        <w:rPr>
          <w:rtl/>
        </w:rPr>
        <w:t xml:space="preserve">הגורמים </w:t>
      </w:r>
      <w:bookmarkStart w:id="10046" w:name="_ETM_Q22_550620"/>
      <w:bookmarkStart w:id="10047" w:name="_ETM_Q22_551190"/>
      <w:bookmarkStart w:id="10048" w:name="_ETM_Q22_547965"/>
      <w:bookmarkEnd w:id="10046"/>
      <w:bookmarkEnd w:id="10047"/>
      <w:bookmarkEnd w:id="10048"/>
      <w:r>
        <w:rPr>
          <w:rtl/>
        </w:rPr>
        <w:t xml:space="preserve">המופקדים </w:t>
      </w:r>
      <w:bookmarkStart w:id="10049" w:name="_ETM_Q22_551880"/>
      <w:bookmarkEnd w:id="10049"/>
      <w:r>
        <w:rPr>
          <w:rtl/>
        </w:rPr>
        <w:t xml:space="preserve">על </w:t>
      </w:r>
      <w:bookmarkStart w:id="10050" w:name="_ETM_Q22_551970"/>
      <w:bookmarkEnd w:id="10050"/>
      <w:r>
        <w:rPr>
          <w:rtl/>
        </w:rPr>
        <w:t xml:space="preserve">שיקולים </w:t>
      </w:r>
      <w:bookmarkStart w:id="10051" w:name="_ETM_Q22_553080"/>
      <w:bookmarkEnd w:id="10051"/>
      <w:r>
        <w:rPr>
          <w:rtl/>
        </w:rPr>
        <w:t xml:space="preserve">של </w:t>
      </w:r>
      <w:bookmarkStart w:id="10052" w:name="_ETM_Q22_553350"/>
      <w:bookmarkEnd w:id="10052"/>
      <w:r>
        <w:rPr>
          <w:rtl/>
        </w:rPr>
        <w:t>מני</w:t>
      </w:r>
      <w:bookmarkStart w:id="10053" w:name="_ETM_Q22_553589"/>
      <w:bookmarkEnd w:id="10053"/>
      <w:r>
        <w:rPr>
          <w:rtl/>
        </w:rPr>
        <w:t xml:space="preserve">עה </w:t>
      </w:r>
      <w:bookmarkStart w:id="10054" w:name="_ETM_Q22_553950"/>
      <w:bookmarkEnd w:id="10054"/>
      <w:r>
        <w:rPr>
          <w:rtl/>
        </w:rPr>
        <w:t xml:space="preserve">והרתעה </w:t>
      </w:r>
      <w:bookmarkStart w:id="10055" w:name="_ETM_Q22_554549"/>
      <w:bookmarkStart w:id="10056" w:name="_ETM_Q22_551335"/>
      <w:bookmarkEnd w:id="10055"/>
      <w:bookmarkEnd w:id="10056"/>
      <w:r>
        <w:rPr>
          <w:rFonts w:hint="cs"/>
          <w:rtl/>
        </w:rPr>
        <w:t>ה</w:t>
      </w:r>
      <w:r>
        <w:rPr>
          <w:rtl/>
        </w:rPr>
        <w:t xml:space="preserve">ם </w:t>
      </w:r>
      <w:bookmarkStart w:id="10057" w:name="_ETM_Q22_554670"/>
      <w:bookmarkEnd w:id="10057"/>
      <w:r>
        <w:rPr>
          <w:rtl/>
        </w:rPr>
        <w:t xml:space="preserve">גורמי </w:t>
      </w:r>
      <w:bookmarkStart w:id="10058" w:name="_ETM_Q22_555029"/>
      <w:bookmarkEnd w:id="10058"/>
      <w:r>
        <w:rPr>
          <w:rtl/>
        </w:rPr>
        <w:t>הביטחון</w:t>
      </w:r>
      <w:bookmarkStart w:id="10059" w:name="_ETM_Q22_553035"/>
      <w:bookmarkEnd w:id="10059"/>
      <w:r>
        <w:rPr>
          <w:rFonts w:hint="cs"/>
          <w:rtl/>
        </w:rPr>
        <w:t>,</w:t>
      </w:r>
      <w:r>
        <w:rPr>
          <w:rtl/>
        </w:rPr>
        <w:t xml:space="preserve"> </w:t>
      </w:r>
      <w:bookmarkStart w:id="10060" w:name="_ETM_Q22_556079"/>
      <w:bookmarkEnd w:id="10060"/>
      <w:r>
        <w:rPr>
          <w:rtl/>
        </w:rPr>
        <w:t xml:space="preserve">על </w:t>
      </w:r>
      <w:bookmarkStart w:id="10061" w:name="_ETM_Q22_556229"/>
      <w:bookmarkEnd w:id="10061"/>
      <w:r>
        <w:rPr>
          <w:rtl/>
        </w:rPr>
        <w:t xml:space="preserve">סמך </w:t>
      </w:r>
      <w:bookmarkStart w:id="10062" w:name="_ETM_Q22_556619"/>
      <w:bookmarkStart w:id="10063" w:name="_ETM_Q22_556920"/>
      <w:bookmarkEnd w:id="10062"/>
      <w:bookmarkEnd w:id="10063"/>
      <w:r>
        <w:rPr>
          <w:rFonts w:hint="cs"/>
          <w:rtl/>
        </w:rPr>
        <w:t>המודיע</w:t>
      </w:r>
      <w:bookmarkStart w:id="10064" w:name="_ETM_Q22_553575"/>
      <w:bookmarkEnd w:id="10064"/>
      <w:r>
        <w:rPr>
          <w:rtl/>
        </w:rPr>
        <w:t xml:space="preserve">ין </w:t>
      </w:r>
      <w:bookmarkStart w:id="10065" w:name="_ETM_Q22_557219"/>
      <w:bookmarkEnd w:id="10065"/>
      <w:r>
        <w:rPr>
          <w:rtl/>
        </w:rPr>
        <w:t xml:space="preserve">שבידם </w:t>
      </w:r>
      <w:bookmarkStart w:id="10066" w:name="_ETM_Q22_557820"/>
      <w:bookmarkEnd w:id="10066"/>
      <w:r>
        <w:rPr>
          <w:rtl/>
        </w:rPr>
        <w:t xml:space="preserve">והערכותיהם </w:t>
      </w:r>
      <w:bookmarkStart w:id="10067" w:name="_ETM_Q22_558600"/>
      <w:bookmarkEnd w:id="10067"/>
      <w:r>
        <w:rPr>
          <w:rtl/>
        </w:rPr>
        <w:t>המקצועיות</w:t>
      </w:r>
      <w:r>
        <w:rPr>
          <w:rFonts w:hint="cs"/>
          <w:rtl/>
        </w:rPr>
        <w:t>.</w:t>
      </w:r>
      <w:bookmarkStart w:id="10068" w:name="_ETM_Q22_559779"/>
      <w:bookmarkEnd w:id="10068"/>
    </w:p>
    <w:p w:rsidR="00093B27" w:rsidRDefault="00093B27" w:rsidP="00EE57C7">
      <w:pPr>
        <w:rPr>
          <w:rtl/>
        </w:rPr>
      </w:pPr>
      <w:bookmarkStart w:id="10069" w:name="_ETM_Q22_559348"/>
      <w:bookmarkStart w:id="10070" w:name="_ETM_Q22_559398"/>
      <w:bookmarkEnd w:id="10069"/>
      <w:bookmarkEnd w:id="10070"/>
    </w:p>
    <w:p w:rsidR="00093B27" w:rsidRDefault="00093B27" w:rsidP="00B05E83">
      <w:pPr>
        <w:rPr>
          <w:rtl/>
        </w:rPr>
      </w:pPr>
      <w:bookmarkStart w:id="10071" w:name="_ETM_Q22_558081"/>
      <w:bookmarkStart w:id="10072" w:name="_ETM_Q22_559508"/>
      <w:bookmarkStart w:id="10073" w:name="_ETM_Q22_559561"/>
      <w:bookmarkEnd w:id="10071"/>
      <w:bookmarkEnd w:id="10072"/>
      <w:bookmarkEnd w:id="10073"/>
      <w:r>
        <w:rPr>
          <w:rtl/>
        </w:rPr>
        <w:t xml:space="preserve">לעניין </w:t>
      </w:r>
      <w:bookmarkStart w:id="10074" w:name="_ETM_Q22_560320"/>
      <w:bookmarkEnd w:id="10074"/>
      <w:r>
        <w:rPr>
          <w:rtl/>
        </w:rPr>
        <w:t xml:space="preserve">הידוע </w:t>
      </w:r>
      <w:bookmarkStart w:id="10075" w:name="_ETM_Q22_560980"/>
      <w:bookmarkStart w:id="10076" w:name="_ETM_Q22_557705"/>
      <w:bookmarkEnd w:id="10075"/>
      <w:bookmarkEnd w:id="10076"/>
      <w:r>
        <w:rPr>
          <w:rtl/>
        </w:rPr>
        <w:t xml:space="preserve">של </w:t>
      </w:r>
      <w:bookmarkStart w:id="10077" w:name="_ETM_Q22_561220"/>
      <w:bookmarkEnd w:id="10077"/>
      <w:r>
        <w:rPr>
          <w:rtl/>
        </w:rPr>
        <w:t xml:space="preserve">נפגעי </w:t>
      </w:r>
      <w:bookmarkStart w:id="10078" w:name="_ETM_Q22_561610"/>
      <w:bookmarkEnd w:id="10078"/>
      <w:r>
        <w:rPr>
          <w:rtl/>
        </w:rPr>
        <w:t>הטרור</w:t>
      </w:r>
      <w:r>
        <w:rPr>
          <w:rFonts w:hint="cs"/>
          <w:rtl/>
        </w:rPr>
        <w:t xml:space="preserve"> </w:t>
      </w:r>
      <w:r>
        <w:rPr>
          <w:rFonts w:hint="eastAsia"/>
          <w:rtl/>
        </w:rPr>
        <w:t>–</w:t>
      </w:r>
      <w:r>
        <w:rPr>
          <w:rtl/>
        </w:rPr>
        <w:t xml:space="preserve"> </w:t>
      </w:r>
      <w:bookmarkStart w:id="10079" w:name="_ETM_Q22_562600"/>
      <w:bookmarkEnd w:id="10079"/>
      <w:r>
        <w:rPr>
          <w:rtl/>
        </w:rPr>
        <w:t xml:space="preserve">ברור </w:t>
      </w:r>
      <w:bookmarkStart w:id="10080" w:name="_ETM_Q22_562909"/>
      <w:bookmarkEnd w:id="10080"/>
      <w:r>
        <w:rPr>
          <w:rtl/>
        </w:rPr>
        <w:t>רצונ</w:t>
      </w:r>
      <w:r>
        <w:rPr>
          <w:rFonts w:hint="cs"/>
          <w:rtl/>
        </w:rPr>
        <w:t>ן</w:t>
      </w:r>
      <w:bookmarkStart w:id="10081" w:name="_ETM_Q22_561765"/>
      <w:bookmarkEnd w:id="10081"/>
      <w:r>
        <w:rPr>
          <w:rtl/>
        </w:rPr>
        <w:t xml:space="preserve"> </w:t>
      </w:r>
      <w:bookmarkStart w:id="10082" w:name="_ETM_Q22_563600"/>
      <w:bookmarkEnd w:id="10082"/>
      <w:r>
        <w:rPr>
          <w:rtl/>
        </w:rPr>
        <w:t xml:space="preserve">של </w:t>
      </w:r>
      <w:bookmarkStart w:id="10083" w:name="_ETM_Q22_563779"/>
      <w:bookmarkEnd w:id="10083"/>
      <w:r>
        <w:rPr>
          <w:rtl/>
        </w:rPr>
        <w:t xml:space="preserve">משפחות </w:t>
      </w:r>
      <w:bookmarkStart w:id="10084" w:name="_ETM_Q22_564380"/>
      <w:bookmarkEnd w:id="10084"/>
      <w:r>
        <w:rPr>
          <w:rtl/>
        </w:rPr>
        <w:t xml:space="preserve">נפגעי </w:t>
      </w:r>
      <w:bookmarkStart w:id="10085" w:name="_ETM_Q22_564799"/>
      <w:bookmarkEnd w:id="10085"/>
      <w:r>
        <w:rPr>
          <w:rtl/>
        </w:rPr>
        <w:t xml:space="preserve">הטרור </w:t>
      </w:r>
      <w:bookmarkStart w:id="10086" w:name="_ETM_Q22_565640"/>
      <w:bookmarkEnd w:id="10086"/>
      <w:r>
        <w:rPr>
          <w:rtl/>
        </w:rPr>
        <w:t xml:space="preserve">לקבל </w:t>
      </w:r>
      <w:bookmarkStart w:id="10087" w:name="_ETM_Q22_566179"/>
      <w:bookmarkEnd w:id="10087"/>
      <w:r>
        <w:rPr>
          <w:rtl/>
        </w:rPr>
        <w:t xml:space="preserve">מידע </w:t>
      </w:r>
      <w:bookmarkStart w:id="10088" w:name="_ETM_Q22_566569"/>
      <w:bookmarkEnd w:id="10088"/>
      <w:r>
        <w:rPr>
          <w:rtl/>
        </w:rPr>
        <w:t xml:space="preserve">על </w:t>
      </w:r>
      <w:bookmarkStart w:id="10089" w:name="_ETM_Q22_566689"/>
      <w:bookmarkEnd w:id="10089"/>
      <w:r>
        <w:rPr>
          <w:rtl/>
        </w:rPr>
        <w:t xml:space="preserve">ההחלטות </w:t>
      </w:r>
      <w:bookmarkStart w:id="10090" w:name="_ETM_Q22_567229"/>
      <w:bookmarkEnd w:id="10090"/>
      <w:proofErr w:type="spellStart"/>
      <w:r>
        <w:rPr>
          <w:rtl/>
        </w:rPr>
        <w:t>המינהליות</w:t>
      </w:r>
      <w:proofErr w:type="spellEnd"/>
      <w:r>
        <w:rPr>
          <w:rFonts w:hint="cs"/>
          <w:rtl/>
        </w:rPr>
        <w:t>.</w:t>
      </w:r>
      <w:bookmarkStart w:id="10091" w:name="_ETM_Q22_565376"/>
      <w:bookmarkEnd w:id="10091"/>
      <w:r>
        <w:rPr>
          <w:rtl/>
        </w:rPr>
        <w:t xml:space="preserve"> </w:t>
      </w:r>
      <w:bookmarkStart w:id="10092" w:name="_ETM_Q22_568339"/>
      <w:bookmarkEnd w:id="10092"/>
      <w:r>
        <w:rPr>
          <w:rtl/>
        </w:rPr>
        <w:t xml:space="preserve">זהו </w:t>
      </w:r>
      <w:bookmarkStart w:id="10093" w:name="_ETM_Q22_568670"/>
      <w:bookmarkEnd w:id="10093"/>
      <w:r>
        <w:rPr>
          <w:rtl/>
        </w:rPr>
        <w:t xml:space="preserve">רצון </w:t>
      </w:r>
      <w:bookmarkStart w:id="10094" w:name="_ETM_Q22_569179"/>
      <w:bookmarkEnd w:id="10094"/>
      <w:r>
        <w:rPr>
          <w:rtl/>
        </w:rPr>
        <w:t xml:space="preserve">מובן </w:t>
      </w:r>
      <w:bookmarkStart w:id="10095" w:name="_ETM_Q22_569539"/>
      <w:bookmarkEnd w:id="10095"/>
      <w:r>
        <w:rPr>
          <w:rtl/>
        </w:rPr>
        <w:t xml:space="preserve">וראוי </w:t>
      </w:r>
      <w:bookmarkStart w:id="10096" w:name="_ETM_Q22_569990"/>
      <w:bookmarkEnd w:id="10096"/>
      <w:r>
        <w:rPr>
          <w:rtl/>
        </w:rPr>
        <w:t xml:space="preserve">לכיבוד </w:t>
      </w:r>
      <w:bookmarkStart w:id="10097" w:name="_ETM_Q22_570560"/>
      <w:bookmarkEnd w:id="10097"/>
      <w:r>
        <w:rPr>
          <w:rtl/>
        </w:rPr>
        <w:t>ולהתייחסות</w:t>
      </w:r>
      <w:r>
        <w:rPr>
          <w:rFonts w:hint="cs"/>
          <w:rtl/>
        </w:rPr>
        <w:t>.</w:t>
      </w:r>
      <w:bookmarkStart w:id="10098" w:name="_ETM_Q22_567806"/>
      <w:bookmarkEnd w:id="10098"/>
      <w:r>
        <w:rPr>
          <w:rtl/>
        </w:rPr>
        <w:t xml:space="preserve"> </w:t>
      </w:r>
      <w:bookmarkStart w:id="10099" w:name="_ETM_Q22_571839"/>
      <w:bookmarkEnd w:id="10099"/>
      <w:r>
        <w:rPr>
          <w:rtl/>
        </w:rPr>
        <w:t>לפיכך</w:t>
      </w:r>
      <w:r>
        <w:rPr>
          <w:rFonts w:hint="cs"/>
          <w:rtl/>
        </w:rPr>
        <w:t>,</w:t>
      </w:r>
      <w:r>
        <w:rPr>
          <w:rtl/>
        </w:rPr>
        <w:t xml:space="preserve"> </w:t>
      </w:r>
      <w:bookmarkStart w:id="10100" w:name="_ETM_Q22_572500"/>
      <w:bookmarkEnd w:id="10100"/>
      <w:r>
        <w:rPr>
          <w:rtl/>
        </w:rPr>
        <w:t xml:space="preserve">ראוי </w:t>
      </w:r>
      <w:bookmarkStart w:id="10101" w:name="_ETM_Q22_572859"/>
      <w:bookmarkEnd w:id="10101"/>
      <w:r>
        <w:rPr>
          <w:rtl/>
        </w:rPr>
        <w:t xml:space="preserve">לקיים </w:t>
      </w:r>
      <w:bookmarkStart w:id="10102" w:name="_ETM_Q22_573250"/>
      <w:bookmarkEnd w:id="10102"/>
      <w:r>
        <w:rPr>
          <w:rtl/>
        </w:rPr>
        <w:t xml:space="preserve">חשיבה </w:t>
      </w:r>
      <w:bookmarkStart w:id="10103" w:name="_ETM_Q22_573729"/>
      <w:bookmarkEnd w:id="10103"/>
      <w:r>
        <w:rPr>
          <w:rtl/>
        </w:rPr>
        <w:t xml:space="preserve">ממשלתית </w:t>
      </w:r>
      <w:bookmarkStart w:id="10104" w:name="_ETM_Q22_574329"/>
      <w:bookmarkEnd w:id="10104"/>
      <w:r>
        <w:rPr>
          <w:rtl/>
        </w:rPr>
        <w:t xml:space="preserve">בנושא </w:t>
      </w:r>
      <w:bookmarkStart w:id="10105" w:name="_ETM_Q22_575200"/>
      <w:bookmarkEnd w:id="10105"/>
      <w:r>
        <w:rPr>
          <w:rtl/>
        </w:rPr>
        <w:t xml:space="preserve">כדי </w:t>
      </w:r>
      <w:bookmarkStart w:id="10106" w:name="_ETM_Q22_575560"/>
      <w:bookmarkEnd w:id="10106"/>
      <w:r>
        <w:rPr>
          <w:rtl/>
        </w:rPr>
        <w:t xml:space="preserve">לברר </w:t>
      </w:r>
      <w:bookmarkStart w:id="10107" w:name="_ETM_Q22_576549"/>
      <w:bookmarkEnd w:id="10107"/>
      <w:r>
        <w:rPr>
          <w:rtl/>
        </w:rPr>
        <w:t xml:space="preserve">מהו </w:t>
      </w:r>
      <w:bookmarkStart w:id="10108" w:name="_ETM_Q22_576939"/>
      <w:bookmarkEnd w:id="10108"/>
      <w:r>
        <w:rPr>
          <w:rtl/>
        </w:rPr>
        <w:t xml:space="preserve">המנגנון </w:t>
      </w:r>
      <w:bookmarkStart w:id="10109" w:name="_ETM_Q22_577479"/>
      <w:bookmarkEnd w:id="10109"/>
      <w:r>
        <w:rPr>
          <w:rtl/>
        </w:rPr>
        <w:t xml:space="preserve">המתאים </w:t>
      </w:r>
      <w:bookmarkStart w:id="10110" w:name="_ETM_Q22_578259"/>
      <w:bookmarkEnd w:id="10110"/>
      <w:r>
        <w:rPr>
          <w:rtl/>
        </w:rPr>
        <w:t xml:space="preserve">להעברת </w:t>
      </w:r>
      <w:bookmarkStart w:id="10111" w:name="_ETM_Q22_578979"/>
      <w:bookmarkEnd w:id="10111"/>
      <w:r>
        <w:rPr>
          <w:rtl/>
        </w:rPr>
        <w:t xml:space="preserve">המידע </w:t>
      </w:r>
      <w:bookmarkStart w:id="10112" w:name="_ETM_Q22_579789"/>
      <w:bookmarkEnd w:id="10112"/>
      <w:r>
        <w:rPr>
          <w:rtl/>
        </w:rPr>
        <w:t>למשפחות</w:t>
      </w:r>
      <w:r>
        <w:rPr>
          <w:rFonts w:hint="cs"/>
          <w:rtl/>
        </w:rPr>
        <w:t>.</w:t>
      </w:r>
      <w:bookmarkStart w:id="10113" w:name="_ETM_Q22_578206"/>
      <w:bookmarkEnd w:id="10113"/>
      <w:r>
        <w:rPr>
          <w:rtl/>
        </w:rPr>
        <w:t xml:space="preserve"> </w:t>
      </w:r>
      <w:bookmarkStart w:id="10114" w:name="_ETM_Q22_581259"/>
      <w:bookmarkEnd w:id="10114"/>
      <w:r>
        <w:rPr>
          <w:rtl/>
        </w:rPr>
        <w:t xml:space="preserve">בהקשר </w:t>
      </w:r>
      <w:bookmarkStart w:id="10115" w:name="_ETM_Q22_581829"/>
      <w:bookmarkEnd w:id="10115"/>
      <w:r>
        <w:rPr>
          <w:rtl/>
        </w:rPr>
        <w:t xml:space="preserve">זה </w:t>
      </w:r>
      <w:bookmarkStart w:id="10116" w:name="_ETM_Q22_582039"/>
      <w:bookmarkEnd w:id="10116"/>
      <w:r>
        <w:rPr>
          <w:rtl/>
        </w:rPr>
        <w:t xml:space="preserve">יצוין </w:t>
      </w:r>
      <w:bookmarkStart w:id="10117" w:name="_ETM_Q22_582899"/>
      <w:bookmarkEnd w:id="10117"/>
      <w:r>
        <w:rPr>
          <w:rtl/>
        </w:rPr>
        <w:t xml:space="preserve">כי </w:t>
      </w:r>
      <w:bookmarkStart w:id="10118" w:name="_ETM_Q22_583170"/>
      <w:bookmarkEnd w:id="10118"/>
      <w:r>
        <w:rPr>
          <w:rtl/>
        </w:rPr>
        <w:t xml:space="preserve">אגף </w:t>
      </w:r>
      <w:bookmarkStart w:id="10119" w:name="_ETM_Q22_583500"/>
      <w:bookmarkEnd w:id="10119"/>
      <w:r>
        <w:rPr>
          <w:rtl/>
        </w:rPr>
        <w:t>הסיו</w:t>
      </w:r>
      <w:bookmarkStart w:id="10120" w:name="_ETM_Q22_580966"/>
      <w:bookmarkEnd w:id="10120"/>
      <w:r>
        <w:rPr>
          <w:rtl/>
        </w:rPr>
        <w:t xml:space="preserve">ע </w:t>
      </w:r>
      <w:bookmarkStart w:id="10121" w:name="_ETM_Q22_583920"/>
      <w:bookmarkStart w:id="10122" w:name="_ETM_Q22_582156"/>
      <w:bookmarkEnd w:id="10121"/>
      <w:bookmarkEnd w:id="10122"/>
      <w:r>
        <w:rPr>
          <w:rtl/>
        </w:rPr>
        <w:t xml:space="preserve">המשפטי </w:t>
      </w:r>
      <w:bookmarkStart w:id="10123" w:name="_ETM_Q22_584460"/>
      <w:bookmarkEnd w:id="10123"/>
      <w:r>
        <w:rPr>
          <w:rtl/>
        </w:rPr>
        <w:t xml:space="preserve">במשרד </w:t>
      </w:r>
      <w:bookmarkStart w:id="10124" w:name="_ETM_Q22_584909"/>
      <w:bookmarkEnd w:id="10124"/>
      <w:r>
        <w:rPr>
          <w:rtl/>
        </w:rPr>
        <w:t xml:space="preserve">המשפטים </w:t>
      </w:r>
      <w:bookmarkStart w:id="10125" w:name="_ETM_Q22_585539"/>
      <w:bookmarkEnd w:id="10125"/>
      <w:r>
        <w:rPr>
          <w:rFonts w:hint="cs"/>
          <w:rtl/>
        </w:rPr>
        <w:t>מ</w:t>
      </w:r>
      <w:r>
        <w:rPr>
          <w:rtl/>
        </w:rPr>
        <w:t xml:space="preserve">עניק </w:t>
      </w:r>
      <w:bookmarkStart w:id="10126" w:name="_ETM_Q22_585990"/>
      <w:bookmarkEnd w:id="10126"/>
      <w:r>
        <w:rPr>
          <w:rtl/>
        </w:rPr>
        <w:t xml:space="preserve">סיוע </w:t>
      </w:r>
      <w:bookmarkStart w:id="10127" w:name="_ETM_Q22_586920"/>
      <w:bookmarkEnd w:id="10127"/>
      <w:r>
        <w:rPr>
          <w:rtl/>
        </w:rPr>
        <w:t xml:space="preserve">למשפחות </w:t>
      </w:r>
      <w:bookmarkStart w:id="10128" w:name="_ETM_Q22_587670"/>
      <w:bookmarkEnd w:id="10128"/>
      <w:r>
        <w:rPr>
          <w:rtl/>
        </w:rPr>
        <w:t xml:space="preserve">שאיבדו </w:t>
      </w:r>
      <w:bookmarkStart w:id="10129" w:name="_ETM_Q22_588029"/>
      <w:bookmarkEnd w:id="10129"/>
      <w:r>
        <w:rPr>
          <w:rtl/>
        </w:rPr>
        <w:t xml:space="preserve">את </w:t>
      </w:r>
      <w:bookmarkStart w:id="10130" w:name="_ETM_Q22_588149"/>
      <w:bookmarkEnd w:id="10130"/>
      <w:r>
        <w:rPr>
          <w:rtl/>
        </w:rPr>
        <w:t xml:space="preserve">יקיריהן </w:t>
      </w:r>
      <w:bookmarkStart w:id="10131" w:name="_ETM_Q22_589380"/>
      <w:bookmarkEnd w:id="10131"/>
      <w:r>
        <w:rPr>
          <w:rtl/>
        </w:rPr>
        <w:t xml:space="preserve">כתוצאה </w:t>
      </w:r>
      <w:bookmarkStart w:id="10132" w:name="_ETM_Q22_590009"/>
      <w:bookmarkEnd w:id="10132"/>
      <w:r>
        <w:rPr>
          <w:rtl/>
        </w:rPr>
        <w:t xml:space="preserve">מפעילות </w:t>
      </w:r>
      <w:bookmarkStart w:id="10133" w:name="_ETM_Q22_590579"/>
      <w:bookmarkEnd w:id="10133"/>
      <w:r>
        <w:rPr>
          <w:rtl/>
        </w:rPr>
        <w:t>טרור</w:t>
      </w:r>
      <w:bookmarkStart w:id="10134" w:name="_ETM_Q22_588996"/>
      <w:bookmarkEnd w:id="10134"/>
      <w:r>
        <w:rPr>
          <w:rtl/>
        </w:rPr>
        <w:t xml:space="preserve"> </w:t>
      </w:r>
      <w:bookmarkStart w:id="10135" w:name="_ETM_Q22_590939"/>
      <w:bookmarkEnd w:id="10135"/>
      <w:r w:rsidR="00B05E83">
        <w:rPr>
          <w:rFonts w:hint="cs"/>
          <w:rtl/>
        </w:rPr>
        <w:t xml:space="preserve">מאז </w:t>
      </w:r>
      <w:r>
        <w:rPr>
          <w:rtl/>
        </w:rPr>
        <w:t xml:space="preserve">שנת </w:t>
      </w:r>
      <w:bookmarkStart w:id="10136" w:name="_ETM_Q22_592229"/>
      <w:bookmarkEnd w:id="10136"/>
      <w:r>
        <w:rPr>
          <w:rtl/>
        </w:rPr>
        <w:t>2017</w:t>
      </w:r>
      <w:r>
        <w:rPr>
          <w:rFonts w:hint="cs"/>
          <w:rtl/>
        </w:rPr>
        <w:t>,</w:t>
      </w:r>
      <w:bookmarkStart w:id="10137" w:name="_ETM_Q22_591777"/>
      <w:bookmarkEnd w:id="10137"/>
      <w:r>
        <w:rPr>
          <w:rtl/>
        </w:rPr>
        <w:t xml:space="preserve"> </w:t>
      </w:r>
      <w:bookmarkStart w:id="10138" w:name="_ETM_Q22_593880"/>
      <w:bookmarkEnd w:id="10138"/>
      <w:r>
        <w:rPr>
          <w:rtl/>
        </w:rPr>
        <w:t xml:space="preserve">במסגרת </w:t>
      </w:r>
      <w:bookmarkStart w:id="10139" w:name="_ETM_Q22_594539"/>
      <w:bookmarkEnd w:id="10139"/>
      <w:r>
        <w:rPr>
          <w:rtl/>
        </w:rPr>
        <w:t xml:space="preserve">החלטת </w:t>
      </w:r>
      <w:bookmarkStart w:id="10140" w:name="_ETM_Q22_594959"/>
      <w:bookmarkEnd w:id="10140"/>
      <w:r>
        <w:rPr>
          <w:rtl/>
        </w:rPr>
        <w:t xml:space="preserve">ממשלה </w:t>
      </w:r>
      <w:bookmarkStart w:id="10141" w:name="_ETM_Q22_595439"/>
      <w:bookmarkEnd w:id="10141"/>
      <w:r>
        <w:rPr>
          <w:rtl/>
        </w:rPr>
        <w:t>2777</w:t>
      </w:r>
      <w:r>
        <w:rPr>
          <w:rFonts w:hint="cs"/>
          <w:rtl/>
        </w:rPr>
        <w:t>.</w:t>
      </w:r>
      <w:r>
        <w:rPr>
          <w:rtl/>
        </w:rPr>
        <w:t xml:space="preserve"> </w:t>
      </w:r>
      <w:bookmarkStart w:id="10142" w:name="_ETM_Q22_597560"/>
      <w:bookmarkEnd w:id="10142"/>
      <w:r>
        <w:rPr>
          <w:rtl/>
        </w:rPr>
        <w:t xml:space="preserve">החלטות </w:t>
      </w:r>
      <w:bookmarkStart w:id="10143" w:name="_ETM_Q22_598190"/>
      <w:bookmarkEnd w:id="10143"/>
      <w:r>
        <w:rPr>
          <w:rtl/>
        </w:rPr>
        <w:t xml:space="preserve">הממשלה </w:t>
      </w:r>
      <w:bookmarkStart w:id="10144" w:name="_ETM_Q22_598880"/>
      <w:bookmarkEnd w:id="10144"/>
      <w:r>
        <w:rPr>
          <w:rtl/>
        </w:rPr>
        <w:t>ה</w:t>
      </w:r>
      <w:r>
        <w:rPr>
          <w:rFonts w:hint="cs"/>
          <w:rtl/>
        </w:rPr>
        <w:t>ן</w:t>
      </w:r>
      <w:bookmarkStart w:id="10145" w:name="_ETM_Q22_595817"/>
      <w:bookmarkEnd w:id="10145"/>
      <w:r>
        <w:rPr>
          <w:rtl/>
        </w:rPr>
        <w:t xml:space="preserve"> </w:t>
      </w:r>
      <w:bookmarkStart w:id="10146" w:name="_ETM_Q22_599090"/>
      <w:bookmarkEnd w:id="10146"/>
      <w:r>
        <w:rPr>
          <w:rtl/>
        </w:rPr>
        <w:t xml:space="preserve">המסגרת </w:t>
      </w:r>
      <w:bookmarkStart w:id="10147" w:name="_ETM_Q22_599660"/>
      <w:bookmarkEnd w:id="10147"/>
      <w:r>
        <w:rPr>
          <w:rtl/>
        </w:rPr>
        <w:t xml:space="preserve">הנכונה </w:t>
      </w:r>
      <w:bookmarkStart w:id="10148" w:name="_ETM_Q22_600740"/>
      <w:bookmarkEnd w:id="10148"/>
      <w:r>
        <w:rPr>
          <w:rtl/>
        </w:rPr>
        <w:t xml:space="preserve">לטפל </w:t>
      </w:r>
      <w:bookmarkStart w:id="10149" w:name="_ETM_Q22_601370"/>
      <w:bookmarkEnd w:id="10149"/>
      <w:r>
        <w:rPr>
          <w:rtl/>
        </w:rPr>
        <w:t xml:space="preserve">בנושא </w:t>
      </w:r>
      <w:bookmarkStart w:id="10150" w:name="_ETM_Q22_601880"/>
      <w:bookmarkEnd w:id="10150"/>
      <w:r>
        <w:rPr>
          <w:rtl/>
        </w:rPr>
        <w:t>הזה</w:t>
      </w:r>
      <w:r>
        <w:rPr>
          <w:rFonts w:hint="cs"/>
          <w:rtl/>
        </w:rPr>
        <w:t>.</w:t>
      </w:r>
      <w:bookmarkStart w:id="10151" w:name="_ETM_Q22_606157"/>
      <w:bookmarkEnd w:id="10151"/>
      <w:r>
        <w:rPr>
          <w:rtl/>
        </w:rPr>
        <w:t xml:space="preserve"> </w:t>
      </w:r>
      <w:bookmarkStart w:id="10152" w:name="_ETM_Q22_602750"/>
      <w:bookmarkEnd w:id="10152"/>
      <w:r>
        <w:rPr>
          <w:rtl/>
        </w:rPr>
        <w:t xml:space="preserve">מטעמים </w:t>
      </w:r>
      <w:bookmarkStart w:id="10153" w:name="_ETM_Q22_603500"/>
      <w:bookmarkEnd w:id="10153"/>
      <w:r>
        <w:rPr>
          <w:rtl/>
        </w:rPr>
        <w:t xml:space="preserve">אלה </w:t>
      </w:r>
      <w:bookmarkStart w:id="10154" w:name="_ETM_Q22_604130"/>
      <w:bookmarkEnd w:id="10154"/>
      <w:r>
        <w:rPr>
          <w:rtl/>
        </w:rPr>
        <w:t xml:space="preserve">הממשלה </w:t>
      </w:r>
      <w:bookmarkStart w:id="10155" w:name="_ETM_Q22_605300"/>
      <w:bookmarkEnd w:id="10155"/>
      <w:r>
        <w:rPr>
          <w:rtl/>
        </w:rPr>
        <w:t xml:space="preserve">מתנגדת </w:t>
      </w:r>
      <w:bookmarkStart w:id="10156" w:name="_ETM_Q22_606140"/>
      <w:bookmarkEnd w:id="10156"/>
      <w:r>
        <w:rPr>
          <w:rtl/>
        </w:rPr>
        <w:t>להצעה</w:t>
      </w:r>
      <w:r>
        <w:rPr>
          <w:rFonts w:hint="cs"/>
          <w:rtl/>
        </w:rPr>
        <w:t>.</w:t>
      </w:r>
      <w:bookmarkStart w:id="10157" w:name="_ETM_Q22_607370"/>
      <w:bookmarkEnd w:id="10157"/>
    </w:p>
    <w:p w:rsidR="00093B27" w:rsidRDefault="00093B27" w:rsidP="00EE57C7">
      <w:pPr>
        <w:rPr>
          <w:rtl/>
        </w:rPr>
      </w:pPr>
      <w:bookmarkStart w:id="10158" w:name="_ETM_Q22_609230"/>
      <w:bookmarkStart w:id="10159" w:name="_ETM_Q22_609304"/>
      <w:bookmarkEnd w:id="10158"/>
      <w:bookmarkEnd w:id="10159"/>
    </w:p>
    <w:p w:rsidR="00093B27" w:rsidRDefault="00093B27" w:rsidP="00B05E83">
      <w:pPr>
        <w:rPr>
          <w:rtl/>
        </w:rPr>
      </w:pPr>
      <w:bookmarkStart w:id="10160" w:name="_ETM_Q22_609390"/>
      <w:bookmarkStart w:id="10161" w:name="_ETM_Q22_609449"/>
      <w:bookmarkEnd w:id="10160"/>
      <w:bookmarkEnd w:id="10161"/>
      <w:r>
        <w:rPr>
          <w:rtl/>
        </w:rPr>
        <w:t xml:space="preserve">אני </w:t>
      </w:r>
      <w:bookmarkStart w:id="10162" w:name="_ETM_Q22_607580"/>
      <w:bookmarkEnd w:id="10162"/>
      <w:r>
        <w:rPr>
          <w:rtl/>
        </w:rPr>
        <w:t xml:space="preserve">רוצה </w:t>
      </w:r>
      <w:bookmarkStart w:id="10163" w:name="_ETM_Q22_607850"/>
      <w:bookmarkEnd w:id="10163"/>
      <w:r>
        <w:rPr>
          <w:rtl/>
        </w:rPr>
        <w:t xml:space="preserve">להגיד </w:t>
      </w:r>
      <w:bookmarkStart w:id="10164" w:name="_ETM_Q22_608060"/>
      <w:bookmarkEnd w:id="10164"/>
      <w:r>
        <w:rPr>
          <w:rtl/>
        </w:rPr>
        <w:t xml:space="preserve">לך </w:t>
      </w:r>
      <w:bookmarkStart w:id="10165" w:name="_ETM_Q22_608270"/>
      <w:bookmarkEnd w:id="10165"/>
      <w:r>
        <w:rPr>
          <w:rtl/>
        </w:rPr>
        <w:t>משהו</w:t>
      </w:r>
      <w:r>
        <w:rPr>
          <w:rFonts w:hint="cs"/>
          <w:rtl/>
        </w:rPr>
        <w:t>,</w:t>
      </w:r>
      <w:bookmarkStart w:id="10166" w:name="_ETM_Q22_606907"/>
      <w:bookmarkEnd w:id="10166"/>
      <w:r>
        <w:rPr>
          <w:rtl/>
        </w:rPr>
        <w:t xml:space="preserve"> </w:t>
      </w:r>
      <w:bookmarkStart w:id="10167" w:name="_ETM_Q22_608600"/>
      <w:bookmarkEnd w:id="10167"/>
      <w:r>
        <w:rPr>
          <w:rtl/>
        </w:rPr>
        <w:t xml:space="preserve">חבר </w:t>
      </w:r>
      <w:bookmarkStart w:id="10168" w:name="_ETM_Q22_608870"/>
      <w:bookmarkEnd w:id="10168"/>
      <w:r>
        <w:rPr>
          <w:rtl/>
        </w:rPr>
        <w:t xml:space="preserve">הכנסת </w:t>
      </w:r>
      <w:bookmarkStart w:id="10169" w:name="_ETM_Q22_609800"/>
      <w:bookmarkEnd w:id="10169"/>
      <w:r>
        <w:rPr>
          <w:rtl/>
        </w:rPr>
        <w:t>בוס</w:t>
      </w:r>
      <w:r>
        <w:rPr>
          <w:rFonts w:hint="cs"/>
          <w:rtl/>
        </w:rPr>
        <w:t>ו</w:t>
      </w:r>
      <w:r w:rsidR="00B05E83">
        <w:rPr>
          <w:rFonts w:hint="cs"/>
          <w:rtl/>
        </w:rPr>
        <w:t>,</w:t>
      </w:r>
      <w:r>
        <w:rPr>
          <w:rtl/>
        </w:rPr>
        <w:t xml:space="preserve"> </w:t>
      </w:r>
      <w:bookmarkStart w:id="10170" w:name="_ETM_Q22_610160"/>
      <w:bookmarkEnd w:id="10170"/>
      <w:r>
        <w:rPr>
          <w:rtl/>
        </w:rPr>
        <w:t xml:space="preserve">אחרי </w:t>
      </w:r>
      <w:bookmarkStart w:id="10171" w:name="_ETM_Q22_610459"/>
      <w:bookmarkEnd w:id="10171"/>
      <w:r>
        <w:rPr>
          <w:rtl/>
        </w:rPr>
        <w:t xml:space="preserve">שהקראתי </w:t>
      </w:r>
      <w:bookmarkStart w:id="10172" w:name="_ETM_Q22_611580"/>
      <w:bookmarkEnd w:id="10172"/>
      <w:r w:rsidR="002437BA">
        <w:rPr>
          <w:rFonts w:hint="cs"/>
          <w:rtl/>
        </w:rPr>
        <w:t>– –</w:t>
      </w:r>
    </w:p>
    <w:p w:rsidR="00093B27" w:rsidRPr="0017077F" w:rsidRDefault="00093B27" w:rsidP="00EE57C7">
      <w:pPr>
        <w:rPr>
          <w:rtl/>
        </w:rPr>
      </w:pPr>
    </w:p>
    <w:p w:rsidR="00093B27" w:rsidRDefault="00093B27" w:rsidP="00EE57C7">
      <w:pPr>
        <w:pStyle w:val="af7"/>
        <w:rPr>
          <w:rtl/>
        </w:rPr>
      </w:pPr>
      <w:bookmarkStart w:id="10173" w:name="ET_yor_6244_18"/>
      <w:r w:rsidRPr="00226146">
        <w:rPr>
          <w:rStyle w:val="TagStyle"/>
          <w:rtl/>
        </w:rPr>
        <w:t xml:space="preserve"> &lt;&lt; יור &gt;&gt;</w:t>
      </w:r>
      <w:r w:rsidRPr="00B2527D">
        <w:rPr>
          <w:rStyle w:val="TagStyle"/>
          <w:rtl/>
        </w:rPr>
        <w:t xml:space="preserve"> </w:t>
      </w:r>
      <w:r>
        <w:rPr>
          <w:rtl/>
        </w:rPr>
        <w:t>היו"ר איתן גינזבורג:</w:t>
      </w:r>
      <w:r w:rsidRPr="00B2527D">
        <w:rPr>
          <w:rStyle w:val="TagStyle"/>
          <w:rtl/>
        </w:rPr>
        <w:t xml:space="preserve"> </w:t>
      </w:r>
      <w:r w:rsidRPr="00226146">
        <w:rPr>
          <w:rStyle w:val="TagStyle"/>
          <w:rtl/>
        </w:rPr>
        <w:t>&lt;&lt; יור &gt;&gt;</w:t>
      </w:r>
      <w:r>
        <w:rPr>
          <w:rtl/>
        </w:rPr>
        <w:t xml:space="preserve">  </w:t>
      </w:r>
      <w:bookmarkEnd w:id="10173"/>
    </w:p>
    <w:p w:rsidR="00093B27" w:rsidRDefault="00093B27" w:rsidP="002437BA">
      <w:pPr>
        <w:rPr>
          <w:rtl/>
          <w:lang w:eastAsia="he-IL"/>
        </w:rPr>
      </w:pPr>
    </w:p>
    <w:p w:rsidR="00093B27" w:rsidRDefault="00093B27" w:rsidP="00EE57C7">
      <w:pPr>
        <w:rPr>
          <w:rtl/>
        </w:rPr>
      </w:pPr>
      <w:bookmarkStart w:id="10174" w:name="_ETM_Q22_608776"/>
      <w:bookmarkStart w:id="10175" w:name="_ETM_Q22_554531"/>
      <w:bookmarkEnd w:id="10174"/>
      <w:bookmarkEnd w:id="10175"/>
      <w:r>
        <w:rPr>
          <w:rFonts w:hint="cs"/>
          <w:rtl/>
          <w:lang w:eastAsia="he-IL"/>
        </w:rPr>
        <w:t xml:space="preserve">ב-40 השניות שנותרו לך, </w:t>
      </w:r>
      <w:bookmarkStart w:id="10176" w:name="_ETM_Q22_612060"/>
      <w:bookmarkStart w:id="10177" w:name="_ETM_Q22_612450"/>
      <w:bookmarkStart w:id="10178" w:name="_ETM_Q22_612840"/>
      <w:bookmarkStart w:id="10179" w:name="_ETM_Q22_612959"/>
      <w:bookmarkEnd w:id="10176"/>
      <w:bookmarkEnd w:id="10177"/>
      <w:bookmarkEnd w:id="10178"/>
      <w:bookmarkEnd w:id="10179"/>
      <w:r>
        <w:rPr>
          <w:rtl/>
        </w:rPr>
        <w:t>גברתי</w:t>
      </w:r>
      <w:r>
        <w:rPr>
          <w:rFonts w:hint="cs"/>
          <w:rtl/>
        </w:rPr>
        <w:t>.</w:t>
      </w:r>
      <w:bookmarkStart w:id="10180" w:name="_ETM_Q22_613760"/>
      <w:bookmarkEnd w:id="10180"/>
    </w:p>
    <w:p w:rsidR="00093B27" w:rsidRDefault="00093B27" w:rsidP="00EE57C7">
      <w:pPr>
        <w:rPr>
          <w:rtl/>
        </w:rPr>
      </w:pPr>
    </w:p>
    <w:p w:rsidR="00093B27" w:rsidRDefault="00093B27" w:rsidP="00EE57C7">
      <w:pPr>
        <w:pStyle w:val="-"/>
        <w:rPr>
          <w:rtl/>
        </w:rPr>
      </w:pPr>
      <w:bookmarkStart w:id="10181" w:name="ET_speakercontinue_6214_14"/>
      <w:r w:rsidRPr="00226146">
        <w:rPr>
          <w:rStyle w:val="TagStyle"/>
          <w:rtl/>
        </w:rPr>
        <w:t xml:space="preserve"> &lt;&lt; דובר_המשך &gt;&gt;</w:t>
      </w:r>
      <w:r w:rsidRPr="00DD5500">
        <w:rPr>
          <w:rStyle w:val="TagStyle"/>
          <w:rtl/>
        </w:rPr>
        <w:t xml:space="preserve"> </w:t>
      </w:r>
      <w:r>
        <w:rPr>
          <w:rtl/>
        </w:rPr>
        <w:t xml:space="preserve">שרת </w:t>
      </w:r>
      <w:r w:rsidR="00851962">
        <w:rPr>
          <w:rFonts w:hint="cs"/>
          <w:rtl/>
        </w:rPr>
        <w:t xml:space="preserve">החדשנות, </w:t>
      </w:r>
      <w:r>
        <w:rPr>
          <w:rtl/>
        </w:rPr>
        <w:t>המדע והטכנולוגיה אורית פרקש הכהן:</w:t>
      </w:r>
      <w:r w:rsidRPr="00DD5500">
        <w:rPr>
          <w:rStyle w:val="TagStyle"/>
          <w:rtl/>
        </w:rPr>
        <w:t xml:space="preserve"> </w:t>
      </w:r>
      <w:r w:rsidRPr="00226146">
        <w:rPr>
          <w:rStyle w:val="TagStyle"/>
          <w:rtl/>
        </w:rPr>
        <w:t>&lt;&lt; דובר_המשך &gt;&gt;</w:t>
      </w:r>
      <w:r>
        <w:rPr>
          <w:rtl/>
        </w:rPr>
        <w:t xml:space="preserve">  </w:t>
      </w:r>
      <w:bookmarkEnd w:id="10181"/>
    </w:p>
    <w:p w:rsidR="00093B27" w:rsidRDefault="00093B27" w:rsidP="002437BA">
      <w:pPr>
        <w:rPr>
          <w:rtl/>
          <w:lang w:eastAsia="he-IL"/>
        </w:rPr>
      </w:pPr>
    </w:p>
    <w:p w:rsidR="00093B27" w:rsidRDefault="002437BA" w:rsidP="008928EF">
      <w:pPr>
        <w:rPr>
          <w:rtl/>
        </w:rPr>
      </w:pPr>
      <w:r>
        <w:rPr>
          <w:rFonts w:hint="cs"/>
          <w:rtl/>
        </w:rPr>
        <w:t>– –</w:t>
      </w:r>
      <w:bookmarkStart w:id="10182" w:name="_ETM_Q22_611306"/>
      <w:bookmarkEnd w:id="10182"/>
      <w:r w:rsidR="00093B27">
        <w:rPr>
          <w:rFonts w:hint="cs"/>
          <w:rtl/>
        </w:rPr>
        <w:t xml:space="preserve"> </w:t>
      </w:r>
      <w:r w:rsidR="00093B27">
        <w:rPr>
          <w:rtl/>
        </w:rPr>
        <w:t xml:space="preserve">את </w:t>
      </w:r>
      <w:bookmarkStart w:id="10183" w:name="_ETM_Q22_613970"/>
      <w:bookmarkEnd w:id="10183"/>
      <w:r w:rsidR="00093B27">
        <w:rPr>
          <w:rtl/>
        </w:rPr>
        <w:t xml:space="preserve">ההודעה </w:t>
      </w:r>
      <w:bookmarkStart w:id="10184" w:name="_ETM_Q22_614480"/>
      <w:bookmarkEnd w:id="10184"/>
      <w:r w:rsidR="00093B27">
        <w:rPr>
          <w:rtl/>
        </w:rPr>
        <w:t xml:space="preserve">מטעם </w:t>
      </w:r>
      <w:bookmarkStart w:id="10185" w:name="_ETM_Q22_615200"/>
      <w:bookmarkStart w:id="10186" w:name="_ETM_Q22_612319"/>
      <w:bookmarkEnd w:id="10185"/>
      <w:bookmarkEnd w:id="10186"/>
      <w:r w:rsidR="00093B27">
        <w:rPr>
          <w:rtl/>
        </w:rPr>
        <w:t xml:space="preserve">שר </w:t>
      </w:r>
      <w:bookmarkStart w:id="10187" w:name="_ETM_Q22_615470"/>
      <w:bookmarkEnd w:id="10187"/>
      <w:r w:rsidR="00093B27">
        <w:rPr>
          <w:rtl/>
        </w:rPr>
        <w:t>המשפטים</w:t>
      </w:r>
      <w:r w:rsidR="00093B27">
        <w:rPr>
          <w:rFonts w:hint="cs"/>
          <w:rtl/>
        </w:rPr>
        <w:t>.</w:t>
      </w:r>
      <w:r w:rsidR="00093B27">
        <w:rPr>
          <w:rtl/>
        </w:rPr>
        <w:t xml:space="preserve"> </w:t>
      </w:r>
      <w:bookmarkStart w:id="10188" w:name="_ETM_Q22_616650"/>
      <w:bookmarkEnd w:id="10188"/>
      <w:r w:rsidR="00093B27">
        <w:rPr>
          <w:rtl/>
        </w:rPr>
        <w:t xml:space="preserve">אני </w:t>
      </w:r>
      <w:bookmarkStart w:id="10189" w:name="_ETM_Q22_616950"/>
      <w:bookmarkEnd w:id="10189"/>
      <w:r w:rsidR="00093B27">
        <w:rPr>
          <w:rtl/>
        </w:rPr>
        <w:t xml:space="preserve">חושבת </w:t>
      </w:r>
      <w:bookmarkStart w:id="10190" w:name="_ETM_Q22_617400"/>
      <w:bookmarkEnd w:id="10190"/>
      <w:r w:rsidR="00093B27">
        <w:rPr>
          <w:rtl/>
        </w:rPr>
        <w:t xml:space="preserve">שהיטבת </w:t>
      </w:r>
      <w:bookmarkStart w:id="10191" w:name="_ETM_Q22_618540"/>
      <w:bookmarkEnd w:id="10191"/>
      <w:r w:rsidR="00093B27">
        <w:rPr>
          <w:rtl/>
        </w:rPr>
        <w:t xml:space="preserve">לתאר </w:t>
      </w:r>
      <w:bookmarkStart w:id="10192" w:name="_ETM_Q22_618990"/>
      <w:bookmarkEnd w:id="10192"/>
      <w:r w:rsidR="00093B27">
        <w:rPr>
          <w:rtl/>
        </w:rPr>
        <w:t xml:space="preserve">את </w:t>
      </w:r>
      <w:bookmarkStart w:id="10193" w:name="_ETM_Q22_619110"/>
      <w:bookmarkEnd w:id="10193"/>
      <w:r w:rsidR="00093B27">
        <w:rPr>
          <w:rtl/>
        </w:rPr>
        <w:t xml:space="preserve">הרציונל </w:t>
      </w:r>
      <w:bookmarkStart w:id="10194" w:name="_ETM_Q22_619620"/>
      <w:bookmarkEnd w:id="10194"/>
      <w:r w:rsidR="00093B27">
        <w:rPr>
          <w:rtl/>
        </w:rPr>
        <w:t xml:space="preserve">של </w:t>
      </w:r>
      <w:bookmarkStart w:id="10195" w:name="_ETM_Q22_619800"/>
      <w:bookmarkEnd w:id="10195"/>
      <w:r w:rsidR="00093B27">
        <w:rPr>
          <w:rtl/>
        </w:rPr>
        <w:t>התנגדות</w:t>
      </w:r>
      <w:r w:rsidR="00093B27">
        <w:rPr>
          <w:rFonts w:hint="cs"/>
          <w:rtl/>
        </w:rPr>
        <w:t>.</w:t>
      </w:r>
      <w:bookmarkStart w:id="10196" w:name="_ETM_Q22_618915"/>
      <w:bookmarkEnd w:id="10196"/>
      <w:r w:rsidR="00093B27">
        <w:rPr>
          <w:rtl/>
        </w:rPr>
        <w:t xml:space="preserve"> </w:t>
      </w:r>
      <w:bookmarkStart w:id="10197" w:name="_ETM_Q22_620930"/>
      <w:bookmarkEnd w:id="10197"/>
      <w:r w:rsidR="00093B27">
        <w:rPr>
          <w:rtl/>
        </w:rPr>
        <w:t xml:space="preserve">אני </w:t>
      </w:r>
      <w:bookmarkStart w:id="10198" w:name="_ETM_Q22_621170"/>
      <w:bookmarkEnd w:id="10198"/>
      <w:r w:rsidR="00093B27">
        <w:rPr>
          <w:rtl/>
        </w:rPr>
        <w:t xml:space="preserve">חושבת </w:t>
      </w:r>
      <w:bookmarkStart w:id="10199" w:name="_ETM_Q22_621620"/>
      <w:bookmarkEnd w:id="10199"/>
      <w:r w:rsidR="00093B27">
        <w:rPr>
          <w:rtl/>
        </w:rPr>
        <w:t xml:space="preserve">שבנושא </w:t>
      </w:r>
      <w:bookmarkStart w:id="10200" w:name="_ETM_Q22_622160"/>
      <w:bookmarkEnd w:id="10200"/>
      <w:r w:rsidR="00093B27">
        <w:rPr>
          <w:rtl/>
        </w:rPr>
        <w:t>הי</w:t>
      </w:r>
      <w:r w:rsidR="00093B27">
        <w:rPr>
          <w:rFonts w:hint="cs"/>
          <w:rtl/>
        </w:rPr>
        <w:t>י</w:t>
      </w:r>
      <w:r w:rsidR="00093B27">
        <w:rPr>
          <w:rtl/>
        </w:rPr>
        <w:t>דוע</w:t>
      </w:r>
      <w:r w:rsidR="00093B27">
        <w:rPr>
          <w:rFonts w:hint="cs"/>
          <w:rtl/>
        </w:rPr>
        <w:t>,</w:t>
      </w:r>
      <w:bookmarkStart w:id="10201" w:name="_ETM_Q22_621584"/>
      <w:bookmarkEnd w:id="10201"/>
      <w:r w:rsidR="00093B27">
        <w:rPr>
          <w:rtl/>
        </w:rPr>
        <w:t xml:space="preserve"> </w:t>
      </w:r>
      <w:bookmarkStart w:id="10202" w:name="_ETM_Q22_623030"/>
      <w:bookmarkEnd w:id="10202"/>
      <w:r w:rsidR="00093B27">
        <w:rPr>
          <w:rtl/>
        </w:rPr>
        <w:t xml:space="preserve">חובה </w:t>
      </w:r>
      <w:bookmarkStart w:id="10203" w:name="_ETM_Q22_623600"/>
      <w:bookmarkEnd w:id="10203"/>
      <w:r w:rsidR="00093B27">
        <w:rPr>
          <w:rFonts w:hint="cs"/>
          <w:rtl/>
        </w:rPr>
        <w:t>על ה</w:t>
      </w:r>
      <w:r w:rsidR="00093B27">
        <w:rPr>
          <w:rtl/>
        </w:rPr>
        <w:t xml:space="preserve">ממשלה </w:t>
      </w:r>
      <w:bookmarkStart w:id="10204" w:name="_ETM_Q22_624980"/>
      <w:bookmarkEnd w:id="10204"/>
      <w:r w:rsidR="00093B27">
        <w:rPr>
          <w:rtl/>
        </w:rPr>
        <w:t xml:space="preserve">לעשות </w:t>
      </w:r>
      <w:bookmarkStart w:id="10205" w:name="_ETM_Q22_625670"/>
      <w:bookmarkEnd w:id="10205"/>
      <w:r w:rsidR="00093B27">
        <w:rPr>
          <w:rtl/>
        </w:rPr>
        <w:t>שינוי</w:t>
      </w:r>
      <w:r w:rsidR="008928EF">
        <w:rPr>
          <w:rFonts w:hint="cs"/>
          <w:rtl/>
        </w:rPr>
        <w:t>,</w:t>
      </w:r>
      <w:r w:rsidR="00093B27">
        <w:rPr>
          <w:rtl/>
        </w:rPr>
        <w:t xml:space="preserve"> </w:t>
      </w:r>
      <w:bookmarkStart w:id="10206" w:name="_ETM_Q22_626090"/>
      <w:bookmarkEnd w:id="10206"/>
      <w:r w:rsidR="00093B27">
        <w:rPr>
          <w:rtl/>
        </w:rPr>
        <w:t xml:space="preserve">ולכך </w:t>
      </w:r>
      <w:bookmarkStart w:id="10207" w:name="_ETM_Q22_626510"/>
      <w:bookmarkEnd w:id="10207"/>
      <w:r w:rsidR="00093B27">
        <w:rPr>
          <w:rtl/>
        </w:rPr>
        <w:t xml:space="preserve">בעצם </w:t>
      </w:r>
      <w:bookmarkStart w:id="10208" w:name="_ETM_Q22_626900"/>
      <w:bookmarkEnd w:id="10208"/>
      <w:r w:rsidR="00093B27">
        <w:rPr>
          <w:rtl/>
        </w:rPr>
        <w:t xml:space="preserve">מתחייבים </w:t>
      </w:r>
      <w:bookmarkStart w:id="10209" w:name="_ETM_Q22_627410"/>
      <w:bookmarkEnd w:id="10209"/>
      <w:r w:rsidR="00093B27">
        <w:rPr>
          <w:rtl/>
        </w:rPr>
        <w:t>בהוד</w:t>
      </w:r>
      <w:bookmarkStart w:id="10210" w:name="_ETM_Q22_624586"/>
      <w:bookmarkEnd w:id="10210"/>
      <w:r w:rsidR="00093B27">
        <w:rPr>
          <w:rtl/>
        </w:rPr>
        <w:t xml:space="preserve">עה </w:t>
      </w:r>
      <w:bookmarkStart w:id="10211" w:name="_ETM_Q22_627830"/>
      <w:bookmarkEnd w:id="10211"/>
      <w:r w:rsidR="00093B27">
        <w:rPr>
          <w:rtl/>
        </w:rPr>
        <w:t xml:space="preserve">הזו </w:t>
      </w:r>
      <w:bookmarkStart w:id="10212" w:name="_ETM_Q22_628040"/>
      <w:bookmarkEnd w:id="10212"/>
      <w:r w:rsidR="00093B27">
        <w:rPr>
          <w:rtl/>
        </w:rPr>
        <w:t xml:space="preserve">מטעם </w:t>
      </w:r>
      <w:bookmarkStart w:id="10213" w:name="_ETM_Q22_628400"/>
      <w:bookmarkEnd w:id="10213"/>
      <w:r w:rsidR="00093B27">
        <w:rPr>
          <w:rtl/>
        </w:rPr>
        <w:t xml:space="preserve">שר </w:t>
      </w:r>
      <w:bookmarkStart w:id="10214" w:name="_ETM_Q22_628670"/>
      <w:bookmarkEnd w:id="10214"/>
      <w:r w:rsidR="00093B27">
        <w:rPr>
          <w:rtl/>
        </w:rPr>
        <w:t>המשפטים</w:t>
      </w:r>
      <w:r w:rsidR="00093B27">
        <w:rPr>
          <w:rFonts w:hint="cs"/>
          <w:rtl/>
        </w:rPr>
        <w:t>.</w:t>
      </w:r>
      <w:r w:rsidR="00093B27">
        <w:rPr>
          <w:rtl/>
        </w:rPr>
        <w:t xml:space="preserve"> </w:t>
      </w:r>
      <w:bookmarkStart w:id="10215" w:name="_ETM_Q22_629740"/>
      <w:bookmarkEnd w:id="10215"/>
      <w:r w:rsidR="00093B27">
        <w:rPr>
          <w:rtl/>
        </w:rPr>
        <w:t xml:space="preserve">אני </w:t>
      </w:r>
      <w:bookmarkStart w:id="10216" w:name="_ETM_Q22_629920"/>
      <w:bookmarkEnd w:id="10216"/>
      <w:r w:rsidR="00093B27">
        <w:rPr>
          <w:rtl/>
        </w:rPr>
        <w:t xml:space="preserve">מכירה </w:t>
      </w:r>
      <w:bookmarkStart w:id="10217" w:name="_ETM_Q22_630340"/>
      <w:bookmarkEnd w:id="10217"/>
      <w:r w:rsidR="00093B27">
        <w:rPr>
          <w:rtl/>
        </w:rPr>
        <w:t xml:space="preserve">את </w:t>
      </w:r>
      <w:bookmarkStart w:id="10218" w:name="_ETM_Q22_630490"/>
      <w:bookmarkEnd w:id="10218"/>
      <w:r w:rsidR="00093B27">
        <w:rPr>
          <w:rtl/>
        </w:rPr>
        <w:t xml:space="preserve">הבעיה </w:t>
      </w:r>
      <w:bookmarkStart w:id="10219" w:name="_ETM_Q22_631030"/>
      <w:bookmarkEnd w:id="10219"/>
      <w:r w:rsidR="00093B27">
        <w:rPr>
          <w:rtl/>
        </w:rPr>
        <w:t>הזאת</w:t>
      </w:r>
      <w:r w:rsidR="00093B27">
        <w:rPr>
          <w:rFonts w:hint="cs"/>
          <w:rtl/>
        </w:rPr>
        <w:t>,</w:t>
      </w:r>
      <w:r w:rsidR="00093B27">
        <w:rPr>
          <w:rtl/>
        </w:rPr>
        <w:t xml:space="preserve"> </w:t>
      </w:r>
      <w:bookmarkStart w:id="10220" w:name="_ETM_Q22_631270"/>
      <w:bookmarkEnd w:id="10220"/>
      <w:r w:rsidR="00093B27">
        <w:rPr>
          <w:rtl/>
        </w:rPr>
        <w:t xml:space="preserve">דרך </w:t>
      </w:r>
      <w:bookmarkStart w:id="10221" w:name="_ETM_Q22_631510"/>
      <w:bookmarkEnd w:id="10221"/>
      <w:r w:rsidR="00093B27">
        <w:rPr>
          <w:rtl/>
        </w:rPr>
        <w:t>אגב</w:t>
      </w:r>
      <w:r w:rsidR="00093B27">
        <w:rPr>
          <w:rFonts w:hint="cs"/>
          <w:rtl/>
        </w:rPr>
        <w:t>,</w:t>
      </w:r>
      <w:bookmarkStart w:id="10222" w:name="_ETM_Q22_630556"/>
      <w:bookmarkEnd w:id="10222"/>
      <w:r w:rsidR="00093B27">
        <w:rPr>
          <w:rtl/>
        </w:rPr>
        <w:t xml:space="preserve"> </w:t>
      </w:r>
      <w:bookmarkStart w:id="10223" w:name="_ETM_Q22_631810"/>
      <w:bookmarkEnd w:id="10223"/>
      <w:r w:rsidR="00093B27">
        <w:rPr>
          <w:rtl/>
        </w:rPr>
        <w:t xml:space="preserve">גם </w:t>
      </w:r>
      <w:bookmarkStart w:id="10224" w:name="_ETM_Q22_632020"/>
      <w:bookmarkEnd w:id="10224"/>
      <w:r w:rsidR="00093B27">
        <w:rPr>
          <w:rtl/>
        </w:rPr>
        <w:t xml:space="preserve">בהליכים </w:t>
      </w:r>
      <w:bookmarkStart w:id="10225" w:name="_ETM_Q22_632530"/>
      <w:bookmarkEnd w:id="10225"/>
      <w:r w:rsidR="00093B27">
        <w:rPr>
          <w:rtl/>
        </w:rPr>
        <w:t>פליליים</w:t>
      </w:r>
      <w:r w:rsidR="00093B27">
        <w:rPr>
          <w:rFonts w:hint="cs"/>
          <w:rtl/>
        </w:rPr>
        <w:t>.</w:t>
      </w:r>
      <w:r w:rsidR="00093B27">
        <w:rPr>
          <w:rtl/>
        </w:rPr>
        <w:t xml:space="preserve"> </w:t>
      </w:r>
      <w:bookmarkStart w:id="10226" w:name="_ETM_Q22_633620"/>
      <w:bookmarkEnd w:id="10226"/>
    </w:p>
    <w:p w:rsidR="00093B27" w:rsidRDefault="00093B27" w:rsidP="00EE57C7">
      <w:pPr>
        <w:rPr>
          <w:rtl/>
        </w:rPr>
      </w:pPr>
      <w:bookmarkStart w:id="10227" w:name="_ETM_Q22_637396"/>
      <w:bookmarkStart w:id="10228" w:name="_ETM_Q22_637456"/>
      <w:bookmarkEnd w:id="10227"/>
      <w:bookmarkEnd w:id="10228"/>
    </w:p>
    <w:p w:rsidR="00093B27" w:rsidRDefault="00093B27" w:rsidP="008928EF">
      <w:pPr>
        <w:rPr>
          <w:rtl/>
        </w:rPr>
      </w:pPr>
      <w:bookmarkStart w:id="10229" w:name="_ETM_Q22_637572"/>
      <w:bookmarkStart w:id="10230" w:name="_ETM_Q22_637626"/>
      <w:bookmarkEnd w:id="10229"/>
      <w:bookmarkEnd w:id="10230"/>
      <w:r>
        <w:rPr>
          <w:rFonts w:hint="cs"/>
          <w:rtl/>
        </w:rPr>
        <w:t>ו</w:t>
      </w:r>
      <w:r>
        <w:rPr>
          <w:rtl/>
        </w:rPr>
        <w:t xml:space="preserve">לגופם </w:t>
      </w:r>
      <w:bookmarkStart w:id="10231" w:name="_ETM_Q22_634189"/>
      <w:bookmarkEnd w:id="10231"/>
      <w:r>
        <w:rPr>
          <w:rtl/>
        </w:rPr>
        <w:t xml:space="preserve">של </w:t>
      </w:r>
      <w:bookmarkStart w:id="10232" w:name="_ETM_Q22_634370"/>
      <w:bookmarkEnd w:id="10232"/>
      <w:r>
        <w:rPr>
          <w:rtl/>
        </w:rPr>
        <w:t>דברים</w:t>
      </w:r>
      <w:r>
        <w:rPr>
          <w:rFonts w:hint="cs"/>
          <w:rtl/>
        </w:rPr>
        <w:t>,</w:t>
      </w:r>
      <w:r>
        <w:rPr>
          <w:rtl/>
        </w:rPr>
        <w:t xml:space="preserve"> </w:t>
      </w:r>
      <w:bookmarkStart w:id="10233" w:name="_ETM_Q22_634730"/>
      <w:bookmarkEnd w:id="10233"/>
      <w:r>
        <w:rPr>
          <w:rtl/>
        </w:rPr>
        <w:t xml:space="preserve">כמו </w:t>
      </w:r>
      <w:bookmarkStart w:id="10234" w:name="_ETM_Q22_634969"/>
      <w:bookmarkEnd w:id="10234"/>
      <w:r>
        <w:rPr>
          <w:rtl/>
        </w:rPr>
        <w:t xml:space="preserve">שגם </w:t>
      </w:r>
      <w:bookmarkStart w:id="10235" w:name="_ETM_Q22_636230"/>
      <w:bookmarkEnd w:id="10235"/>
      <w:r>
        <w:rPr>
          <w:rtl/>
        </w:rPr>
        <w:t xml:space="preserve">צפית </w:t>
      </w:r>
      <w:bookmarkStart w:id="10236" w:name="_ETM_Q22_636890"/>
      <w:bookmarkEnd w:id="10236"/>
      <w:r>
        <w:rPr>
          <w:rtl/>
        </w:rPr>
        <w:t xml:space="preserve">את </w:t>
      </w:r>
      <w:bookmarkStart w:id="10237" w:name="_ETM_Q22_637069"/>
      <w:bookmarkEnd w:id="10237"/>
      <w:r>
        <w:rPr>
          <w:rtl/>
        </w:rPr>
        <w:t>התגובה</w:t>
      </w:r>
      <w:bookmarkStart w:id="10238" w:name="_ETM_Q22_636596"/>
      <w:bookmarkEnd w:id="10238"/>
      <w:r>
        <w:rPr>
          <w:rFonts w:hint="cs"/>
          <w:rtl/>
        </w:rPr>
        <w:t xml:space="preserve"> </w:t>
      </w:r>
      <w:r>
        <w:rPr>
          <w:rtl/>
        </w:rPr>
        <w:t xml:space="preserve">– </w:t>
      </w:r>
      <w:bookmarkStart w:id="10239" w:name="_ETM_Q22_638060"/>
      <w:bookmarkEnd w:id="10239"/>
      <w:r>
        <w:rPr>
          <w:rtl/>
        </w:rPr>
        <w:t xml:space="preserve">בעצם </w:t>
      </w:r>
      <w:bookmarkStart w:id="10240" w:name="_ETM_Q22_638390"/>
      <w:bookmarkEnd w:id="10240"/>
      <w:r>
        <w:rPr>
          <w:rtl/>
        </w:rPr>
        <w:t xml:space="preserve">התפיסה </w:t>
      </w:r>
      <w:bookmarkStart w:id="10241" w:name="_ETM_Q22_638989"/>
      <w:bookmarkEnd w:id="10241"/>
      <w:r>
        <w:rPr>
          <w:rtl/>
        </w:rPr>
        <w:t xml:space="preserve">היא </w:t>
      </w:r>
      <w:bookmarkStart w:id="10242" w:name="_ETM_Q22_639140"/>
      <w:bookmarkEnd w:id="10242"/>
      <w:r>
        <w:rPr>
          <w:rtl/>
        </w:rPr>
        <w:t>שב</w:t>
      </w:r>
      <w:bookmarkStart w:id="10243" w:name="_ETM_Q22_639910"/>
      <w:bookmarkEnd w:id="10243"/>
      <w:r>
        <w:rPr>
          <w:rtl/>
        </w:rPr>
        <w:t xml:space="preserve">החלטות </w:t>
      </w:r>
      <w:bookmarkStart w:id="10244" w:name="_ETM_Q22_640540"/>
      <w:bookmarkEnd w:id="10244"/>
      <w:r>
        <w:rPr>
          <w:rtl/>
        </w:rPr>
        <w:t xml:space="preserve">הרוחביות </w:t>
      </w:r>
      <w:bookmarkStart w:id="10245" w:name="_ETM_Q22_641470"/>
      <w:bookmarkEnd w:id="10245"/>
      <w:r>
        <w:rPr>
          <w:rtl/>
        </w:rPr>
        <w:t xml:space="preserve">ובסמכויות </w:t>
      </w:r>
      <w:bookmarkStart w:id="10246" w:name="_ETM_Q22_642310"/>
      <w:bookmarkEnd w:id="10246"/>
      <w:r>
        <w:rPr>
          <w:rtl/>
        </w:rPr>
        <w:t>המהותיות</w:t>
      </w:r>
      <w:r>
        <w:rPr>
          <w:rFonts w:hint="cs"/>
          <w:rtl/>
        </w:rPr>
        <w:t>,</w:t>
      </w:r>
      <w:r>
        <w:rPr>
          <w:rtl/>
        </w:rPr>
        <w:t xml:space="preserve"> </w:t>
      </w:r>
      <w:bookmarkStart w:id="10247" w:name="_ETM_Q22_643290"/>
      <w:bookmarkEnd w:id="10247"/>
      <w:r>
        <w:rPr>
          <w:rtl/>
        </w:rPr>
        <w:t xml:space="preserve">הממשלה </w:t>
      </w:r>
      <w:bookmarkStart w:id="10248" w:name="_ETM_Q22_644040"/>
      <w:bookmarkEnd w:id="10248"/>
      <w:r>
        <w:rPr>
          <w:rtl/>
        </w:rPr>
        <w:t xml:space="preserve">רואה </w:t>
      </w:r>
      <w:bookmarkStart w:id="10249" w:name="_ETM_Q22_644400"/>
      <w:bookmarkEnd w:id="10249"/>
      <w:r>
        <w:rPr>
          <w:rtl/>
        </w:rPr>
        <w:t xml:space="preserve">את </w:t>
      </w:r>
      <w:bookmarkStart w:id="10250" w:name="_ETM_Q22_644550"/>
      <w:bookmarkEnd w:id="10250"/>
      <w:r>
        <w:rPr>
          <w:rtl/>
        </w:rPr>
        <w:t xml:space="preserve">עצמה </w:t>
      </w:r>
      <w:bookmarkStart w:id="10251" w:name="_ETM_Q22_644970"/>
      <w:bookmarkEnd w:id="10251"/>
      <w:r>
        <w:rPr>
          <w:rtl/>
        </w:rPr>
        <w:t>כ</w:t>
      </w:r>
      <w:bookmarkStart w:id="10252" w:name="_ETM_Q22_646020"/>
      <w:bookmarkEnd w:id="10252"/>
      <w:r>
        <w:rPr>
          <w:rtl/>
        </w:rPr>
        <w:t xml:space="preserve">מישהו </w:t>
      </w:r>
      <w:bookmarkStart w:id="10253" w:name="_ETM_Q22_646410"/>
      <w:bookmarkEnd w:id="10253"/>
      <w:r>
        <w:rPr>
          <w:rtl/>
        </w:rPr>
        <w:t>ש</w:t>
      </w:r>
      <w:bookmarkStart w:id="10254" w:name="_ETM_Q22_647040"/>
      <w:bookmarkStart w:id="10255" w:name="_ETM_Q22_644176"/>
      <w:bookmarkEnd w:id="10254"/>
      <w:bookmarkEnd w:id="10255"/>
      <w:r>
        <w:rPr>
          <w:rtl/>
        </w:rPr>
        <w:t xml:space="preserve">חייב </w:t>
      </w:r>
      <w:bookmarkStart w:id="10256" w:name="_ETM_Q22_647490"/>
      <w:bookmarkEnd w:id="10256"/>
      <w:r>
        <w:rPr>
          <w:rtl/>
        </w:rPr>
        <w:t xml:space="preserve">לקבל </w:t>
      </w:r>
      <w:bookmarkStart w:id="10257" w:name="_ETM_Q22_647850"/>
      <w:bookmarkEnd w:id="10257"/>
      <w:r>
        <w:rPr>
          <w:rtl/>
        </w:rPr>
        <w:t xml:space="preserve">החלטות </w:t>
      </w:r>
      <w:bookmarkStart w:id="10258" w:name="_ETM_Q22_648240"/>
      <w:bookmarkEnd w:id="10258"/>
      <w:r>
        <w:rPr>
          <w:rtl/>
        </w:rPr>
        <w:t xml:space="preserve">משיקולים </w:t>
      </w:r>
      <w:bookmarkStart w:id="10259" w:name="_ETM_Q22_648810"/>
      <w:bookmarkEnd w:id="10259"/>
      <w:r>
        <w:rPr>
          <w:rtl/>
        </w:rPr>
        <w:t xml:space="preserve">רוחביים </w:t>
      </w:r>
      <w:bookmarkStart w:id="10260" w:name="_ETM_Q22_649860"/>
      <w:bookmarkEnd w:id="10260"/>
      <w:r>
        <w:rPr>
          <w:rtl/>
        </w:rPr>
        <w:t xml:space="preserve">של </w:t>
      </w:r>
      <w:bookmarkStart w:id="10261" w:name="_ETM_Q22_650069"/>
      <w:bookmarkEnd w:id="10261"/>
      <w:r>
        <w:rPr>
          <w:rtl/>
        </w:rPr>
        <w:t xml:space="preserve">משרד </w:t>
      </w:r>
      <w:bookmarkStart w:id="10262" w:name="_ETM_Q22_650490"/>
      <w:bookmarkEnd w:id="10262"/>
      <w:r>
        <w:rPr>
          <w:rtl/>
        </w:rPr>
        <w:t xml:space="preserve">הביטחון </w:t>
      </w:r>
      <w:bookmarkStart w:id="10263" w:name="_ETM_Q22_651660"/>
      <w:bookmarkEnd w:id="10263"/>
      <w:r>
        <w:rPr>
          <w:rtl/>
        </w:rPr>
        <w:t xml:space="preserve">בלי </w:t>
      </w:r>
      <w:bookmarkStart w:id="10264" w:name="_ETM_Q22_651870"/>
      <w:bookmarkEnd w:id="10264"/>
      <w:r>
        <w:rPr>
          <w:rtl/>
        </w:rPr>
        <w:t xml:space="preserve">לערב </w:t>
      </w:r>
      <w:bookmarkStart w:id="10265" w:name="_ETM_Q22_652500"/>
      <w:bookmarkEnd w:id="10265"/>
      <w:r>
        <w:rPr>
          <w:rtl/>
        </w:rPr>
        <w:t xml:space="preserve">שיקולים </w:t>
      </w:r>
      <w:bookmarkStart w:id="10266" w:name="_ETM_Q22_652920"/>
      <w:bookmarkEnd w:id="10266"/>
      <w:r>
        <w:rPr>
          <w:rtl/>
        </w:rPr>
        <w:t>פרטניים</w:t>
      </w:r>
      <w:r w:rsidR="008928EF">
        <w:rPr>
          <w:rFonts w:hint="cs"/>
          <w:rtl/>
        </w:rPr>
        <w:t>,</w:t>
      </w:r>
      <w:r>
        <w:rPr>
          <w:rtl/>
        </w:rPr>
        <w:t xml:space="preserve"> </w:t>
      </w:r>
      <w:bookmarkStart w:id="10267" w:name="_ETM_Q22_653790"/>
      <w:bookmarkEnd w:id="10267"/>
      <w:r>
        <w:rPr>
          <w:rtl/>
        </w:rPr>
        <w:t xml:space="preserve">שיכולים </w:t>
      </w:r>
      <w:bookmarkStart w:id="10268" w:name="_ETM_Q22_654390"/>
      <w:bookmarkEnd w:id="10268"/>
      <w:r>
        <w:rPr>
          <w:rtl/>
        </w:rPr>
        <w:t xml:space="preserve">להיות </w:t>
      </w:r>
      <w:bookmarkStart w:id="10269" w:name="_ETM_Q22_654720"/>
      <w:bookmarkEnd w:id="10269"/>
      <w:r>
        <w:rPr>
          <w:rtl/>
        </w:rPr>
        <w:t>בעל</w:t>
      </w:r>
      <w:r>
        <w:rPr>
          <w:rFonts w:hint="cs"/>
          <w:rtl/>
        </w:rPr>
        <w:t>י</w:t>
      </w:r>
      <w:bookmarkStart w:id="10270" w:name="_ETM_Q22_652506"/>
      <w:bookmarkEnd w:id="10270"/>
      <w:r>
        <w:rPr>
          <w:rtl/>
        </w:rPr>
        <w:t xml:space="preserve"> </w:t>
      </w:r>
      <w:bookmarkStart w:id="10271" w:name="_ETM_Q22_655080"/>
      <w:bookmarkEnd w:id="10271"/>
      <w:r>
        <w:rPr>
          <w:rtl/>
        </w:rPr>
        <w:t xml:space="preserve">השלכות </w:t>
      </w:r>
      <w:bookmarkStart w:id="10272" w:name="_ETM_Q22_655560"/>
      <w:bookmarkEnd w:id="10272"/>
      <w:r>
        <w:rPr>
          <w:rtl/>
        </w:rPr>
        <w:t xml:space="preserve">רוחביות </w:t>
      </w:r>
      <w:bookmarkStart w:id="10273" w:name="_ETM_Q22_656250"/>
      <w:bookmarkEnd w:id="10273"/>
      <w:r>
        <w:rPr>
          <w:rtl/>
        </w:rPr>
        <w:t>ל</w:t>
      </w:r>
      <w:bookmarkStart w:id="10274" w:name="_ETM_Q22_656370"/>
      <w:bookmarkStart w:id="10275" w:name="_ETM_Q22_653907"/>
      <w:bookmarkEnd w:id="10274"/>
      <w:bookmarkEnd w:id="10275"/>
      <w:r>
        <w:rPr>
          <w:rtl/>
        </w:rPr>
        <w:t xml:space="preserve">תפיסת </w:t>
      </w:r>
      <w:bookmarkStart w:id="10276" w:name="_ETM_Q22_656850"/>
      <w:bookmarkEnd w:id="10276"/>
      <w:r>
        <w:rPr>
          <w:rtl/>
        </w:rPr>
        <w:t xml:space="preserve">הביטחון </w:t>
      </w:r>
      <w:bookmarkStart w:id="10277" w:name="_ETM_Q22_657360"/>
      <w:bookmarkEnd w:id="10277"/>
      <w:r>
        <w:rPr>
          <w:rtl/>
        </w:rPr>
        <w:t xml:space="preserve">וההרתעה </w:t>
      </w:r>
      <w:bookmarkStart w:id="10278" w:name="_ETM_Q22_657840"/>
      <w:bookmarkEnd w:id="10278"/>
      <w:r>
        <w:rPr>
          <w:rtl/>
        </w:rPr>
        <w:t xml:space="preserve">של </w:t>
      </w:r>
      <w:bookmarkStart w:id="10279" w:name="_ETM_Q22_658020"/>
      <w:bookmarkEnd w:id="10279"/>
      <w:r>
        <w:rPr>
          <w:rtl/>
        </w:rPr>
        <w:t>ישראל</w:t>
      </w:r>
      <w:r>
        <w:rPr>
          <w:rFonts w:hint="cs"/>
          <w:rtl/>
        </w:rPr>
        <w:t>.</w:t>
      </w:r>
      <w:r>
        <w:rPr>
          <w:rtl/>
        </w:rPr>
        <w:t xml:space="preserve"> </w:t>
      </w:r>
      <w:bookmarkStart w:id="10280" w:name="_ETM_Q22_659040"/>
      <w:bookmarkEnd w:id="10280"/>
      <w:r>
        <w:rPr>
          <w:rtl/>
        </w:rPr>
        <w:t xml:space="preserve">על </w:t>
      </w:r>
      <w:bookmarkStart w:id="10281" w:name="_ETM_Q22_659250"/>
      <w:bookmarkEnd w:id="10281"/>
      <w:r>
        <w:rPr>
          <w:rtl/>
        </w:rPr>
        <w:t>כן</w:t>
      </w:r>
      <w:r>
        <w:rPr>
          <w:rFonts w:hint="cs"/>
          <w:rtl/>
        </w:rPr>
        <w:t>,</w:t>
      </w:r>
      <w:bookmarkStart w:id="10282" w:name="_ETM_Q22_658086"/>
      <w:bookmarkEnd w:id="10282"/>
      <w:r>
        <w:rPr>
          <w:rtl/>
        </w:rPr>
        <w:t xml:space="preserve"> </w:t>
      </w:r>
      <w:bookmarkStart w:id="10283" w:name="_ETM_Q22_660000"/>
      <w:bookmarkEnd w:id="10283"/>
      <w:r>
        <w:rPr>
          <w:rtl/>
        </w:rPr>
        <w:t xml:space="preserve">הממשלה </w:t>
      </w:r>
      <w:bookmarkStart w:id="10284" w:name="_ETM_Q22_660959"/>
      <w:bookmarkEnd w:id="10284"/>
      <w:r>
        <w:rPr>
          <w:rtl/>
        </w:rPr>
        <w:t xml:space="preserve">רוצה </w:t>
      </w:r>
      <w:bookmarkStart w:id="10285" w:name="_ETM_Q22_661290"/>
      <w:bookmarkEnd w:id="10285"/>
      <w:r>
        <w:rPr>
          <w:rtl/>
        </w:rPr>
        <w:t xml:space="preserve">להשאיר </w:t>
      </w:r>
      <w:bookmarkStart w:id="10286" w:name="_ETM_Q22_661770"/>
      <w:bookmarkEnd w:id="10286"/>
      <w:r>
        <w:rPr>
          <w:rtl/>
        </w:rPr>
        <w:t xml:space="preserve">את </w:t>
      </w:r>
      <w:bookmarkStart w:id="10287" w:name="_ETM_Q22_661860"/>
      <w:bookmarkEnd w:id="10287"/>
      <w:r>
        <w:rPr>
          <w:rtl/>
        </w:rPr>
        <w:t xml:space="preserve">הסמכות </w:t>
      </w:r>
      <w:bookmarkStart w:id="10288" w:name="_ETM_Q22_662370"/>
      <w:bookmarkEnd w:id="10288"/>
      <w:r>
        <w:rPr>
          <w:rtl/>
        </w:rPr>
        <w:t xml:space="preserve">בידה </w:t>
      </w:r>
      <w:bookmarkStart w:id="10289" w:name="_ETM_Q22_662760"/>
      <w:bookmarkEnd w:id="10289"/>
      <w:r>
        <w:rPr>
          <w:rtl/>
        </w:rPr>
        <w:t>כריבון</w:t>
      </w:r>
      <w:r>
        <w:rPr>
          <w:rFonts w:hint="cs"/>
          <w:rtl/>
        </w:rPr>
        <w:t>.</w:t>
      </w:r>
      <w:r>
        <w:rPr>
          <w:rtl/>
        </w:rPr>
        <w:t xml:space="preserve"> </w:t>
      </w:r>
      <w:bookmarkStart w:id="10290" w:name="_ETM_Q22_663690"/>
      <w:bookmarkEnd w:id="10290"/>
      <w:r>
        <w:rPr>
          <w:rtl/>
        </w:rPr>
        <w:t>תודה</w:t>
      </w:r>
      <w:r>
        <w:rPr>
          <w:rFonts w:hint="cs"/>
          <w:rtl/>
        </w:rPr>
        <w:t>.</w:t>
      </w:r>
      <w:bookmarkStart w:id="10291" w:name="_ETM_Q22_664700"/>
      <w:bookmarkEnd w:id="10291"/>
    </w:p>
    <w:p w:rsidR="00093B27" w:rsidRPr="0017077F" w:rsidRDefault="00093B27" w:rsidP="00EE57C7">
      <w:pPr>
        <w:rPr>
          <w:rtl/>
        </w:rPr>
      </w:pPr>
      <w:bookmarkStart w:id="10292" w:name="_ETM_Q22_665668"/>
      <w:bookmarkStart w:id="10293" w:name="_ETM_Q22_665743"/>
      <w:bookmarkStart w:id="10294" w:name="_ETM_Q22_665827"/>
      <w:bookmarkEnd w:id="10292"/>
      <w:bookmarkEnd w:id="10293"/>
      <w:bookmarkEnd w:id="10294"/>
    </w:p>
    <w:p w:rsidR="00093B27" w:rsidRDefault="00093B27" w:rsidP="00EE57C7">
      <w:pPr>
        <w:pStyle w:val="af7"/>
        <w:rPr>
          <w:rtl/>
        </w:rPr>
      </w:pPr>
      <w:bookmarkStart w:id="10295" w:name="ET_yor_6244_19"/>
      <w:r w:rsidRPr="00226146">
        <w:rPr>
          <w:rStyle w:val="TagStyle"/>
          <w:rtl/>
        </w:rPr>
        <w:t xml:space="preserve"> &lt;&lt; יור &gt;&gt;</w:t>
      </w:r>
      <w:r w:rsidRPr="00B2527D">
        <w:rPr>
          <w:rStyle w:val="TagStyle"/>
          <w:rtl/>
        </w:rPr>
        <w:t xml:space="preserve"> </w:t>
      </w:r>
      <w:r>
        <w:rPr>
          <w:rtl/>
        </w:rPr>
        <w:t>היו"ר איתן גינזבורג:</w:t>
      </w:r>
      <w:r w:rsidRPr="00B2527D">
        <w:rPr>
          <w:rStyle w:val="TagStyle"/>
          <w:rtl/>
        </w:rPr>
        <w:t xml:space="preserve"> </w:t>
      </w:r>
      <w:r w:rsidRPr="00226146">
        <w:rPr>
          <w:rStyle w:val="TagStyle"/>
          <w:rtl/>
        </w:rPr>
        <w:t>&lt;&lt; יור &gt;&gt;</w:t>
      </w:r>
      <w:r>
        <w:rPr>
          <w:rtl/>
        </w:rPr>
        <w:t xml:space="preserve">  </w:t>
      </w:r>
      <w:bookmarkEnd w:id="10295"/>
    </w:p>
    <w:p w:rsidR="00093B27" w:rsidRDefault="00093B27" w:rsidP="002437BA">
      <w:pPr>
        <w:rPr>
          <w:rtl/>
          <w:lang w:eastAsia="he-IL"/>
        </w:rPr>
      </w:pPr>
    </w:p>
    <w:p w:rsidR="00093B27" w:rsidRDefault="00093B27" w:rsidP="0017077F">
      <w:pPr>
        <w:rPr>
          <w:rtl/>
        </w:rPr>
      </w:pPr>
      <w:bookmarkStart w:id="10296" w:name="_ETM_Q22_661406"/>
      <w:bookmarkStart w:id="10297" w:name="_ETM_Q22_665869"/>
      <w:bookmarkEnd w:id="10296"/>
      <w:bookmarkEnd w:id="10297"/>
      <w:r>
        <w:rPr>
          <w:rtl/>
        </w:rPr>
        <w:t xml:space="preserve">תודה </w:t>
      </w:r>
      <w:bookmarkStart w:id="10298" w:name="_ETM_Q22_664939"/>
      <w:bookmarkEnd w:id="10298"/>
      <w:r>
        <w:rPr>
          <w:rtl/>
        </w:rPr>
        <w:t xml:space="preserve">רבה </w:t>
      </w:r>
      <w:bookmarkStart w:id="10299" w:name="_ETM_Q22_665700"/>
      <w:bookmarkEnd w:id="10299"/>
      <w:r>
        <w:rPr>
          <w:rFonts w:hint="cs"/>
          <w:rtl/>
        </w:rPr>
        <w:t>לש</w:t>
      </w:r>
      <w:r>
        <w:rPr>
          <w:rtl/>
        </w:rPr>
        <w:t xml:space="preserve">רת </w:t>
      </w:r>
      <w:bookmarkStart w:id="10300" w:name="_ETM_Q22_666150"/>
      <w:bookmarkEnd w:id="10300"/>
      <w:r>
        <w:rPr>
          <w:rtl/>
        </w:rPr>
        <w:t xml:space="preserve">הטכנולוגיה </w:t>
      </w:r>
      <w:bookmarkStart w:id="10301" w:name="_ETM_Q22_666959"/>
      <w:bookmarkEnd w:id="10301"/>
      <w:r>
        <w:rPr>
          <w:rtl/>
        </w:rPr>
        <w:t>והחדשנות</w:t>
      </w:r>
      <w:bookmarkStart w:id="10302" w:name="_ETM_Q22_663306"/>
      <w:bookmarkEnd w:id="10302"/>
      <w:r>
        <w:rPr>
          <w:rtl/>
        </w:rPr>
        <w:t xml:space="preserve"> </w:t>
      </w:r>
      <w:bookmarkStart w:id="10303" w:name="_ETM_Q22_668290"/>
      <w:bookmarkEnd w:id="10303"/>
      <w:r>
        <w:rPr>
          <w:rtl/>
        </w:rPr>
        <w:t>והמדע</w:t>
      </w:r>
      <w:bookmarkStart w:id="10304" w:name="_ETM_Q22_665755"/>
      <w:bookmarkEnd w:id="10304"/>
      <w:r>
        <w:rPr>
          <w:rFonts w:hint="cs"/>
          <w:rtl/>
        </w:rPr>
        <w:t>.</w:t>
      </w:r>
      <w:r>
        <w:rPr>
          <w:rtl/>
        </w:rPr>
        <w:t xml:space="preserve"> </w:t>
      </w:r>
      <w:bookmarkStart w:id="10305" w:name="_ETM_Q22_670310"/>
      <w:bookmarkEnd w:id="10305"/>
      <w:r>
        <w:rPr>
          <w:rtl/>
        </w:rPr>
        <w:t xml:space="preserve">חבר </w:t>
      </w:r>
      <w:bookmarkStart w:id="10306" w:name="_ETM_Q22_670760"/>
      <w:bookmarkEnd w:id="10306"/>
      <w:r>
        <w:rPr>
          <w:rtl/>
        </w:rPr>
        <w:t xml:space="preserve">הכנסת </w:t>
      </w:r>
      <w:bookmarkStart w:id="10307" w:name="_ETM_Q22_671030"/>
      <w:bookmarkEnd w:id="10307"/>
      <w:r>
        <w:rPr>
          <w:rtl/>
        </w:rPr>
        <w:t>בו</w:t>
      </w:r>
      <w:r>
        <w:rPr>
          <w:rFonts w:hint="cs"/>
          <w:rtl/>
        </w:rPr>
        <w:t>סו,</w:t>
      </w:r>
      <w:r>
        <w:rPr>
          <w:rtl/>
        </w:rPr>
        <w:t xml:space="preserve"> </w:t>
      </w:r>
      <w:bookmarkStart w:id="10308" w:name="_ETM_Q22_671240"/>
      <w:bookmarkEnd w:id="10308"/>
      <w:r>
        <w:rPr>
          <w:rtl/>
        </w:rPr>
        <w:t xml:space="preserve">אתה </w:t>
      </w:r>
      <w:bookmarkStart w:id="10309" w:name="_ETM_Q22_671690"/>
      <w:bookmarkEnd w:id="10309"/>
      <w:r>
        <w:rPr>
          <w:rtl/>
        </w:rPr>
        <w:t xml:space="preserve">רוצה </w:t>
      </w:r>
      <w:bookmarkStart w:id="10310" w:name="_ETM_Q22_671960"/>
      <w:bookmarkEnd w:id="10310"/>
      <w:r>
        <w:rPr>
          <w:rtl/>
        </w:rPr>
        <w:t>להצביע</w:t>
      </w:r>
      <w:bookmarkStart w:id="10311" w:name="_ETM_Q22_673280"/>
      <w:bookmarkEnd w:id="10311"/>
      <w:r>
        <w:rPr>
          <w:rFonts w:hint="cs"/>
          <w:rtl/>
        </w:rPr>
        <w:t xml:space="preserve">? </w:t>
      </w:r>
      <w:r>
        <w:rPr>
          <w:rtl/>
        </w:rPr>
        <w:t xml:space="preserve">מוותר </w:t>
      </w:r>
      <w:bookmarkStart w:id="10312" w:name="_ETM_Q22_673640"/>
      <w:bookmarkEnd w:id="10312"/>
      <w:r>
        <w:rPr>
          <w:rtl/>
        </w:rPr>
        <w:t xml:space="preserve">על </w:t>
      </w:r>
      <w:bookmarkStart w:id="10313" w:name="_ETM_Q22_673700"/>
      <w:bookmarkEnd w:id="10313"/>
      <w:r>
        <w:rPr>
          <w:rtl/>
        </w:rPr>
        <w:t>הזכות</w:t>
      </w:r>
      <w:r>
        <w:rPr>
          <w:rFonts w:hint="cs"/>
          <w:rtl/>
        </w:rPr>
        <w:t>?</w:t>
      </w:r>
      <w:bookmarkStart w:id="10314" w:name="_ETM_Q22_671165"/>
      <w:bookmarkEnd w:id="10314"/>
      <w:r>
        <w:rPr>
          <w:rtl/>
        </w:rPr>
        <w:t xml:space="preserve"> </w:t>
      </w:r>
      <w:bookmarkStart w:id="10315" w:name="_ETM_Q22_675730"/>
      <w:bookmarkEnd w:id="10315"/>
    </w:p>
    <w:p w:rsidR="00093B27" w:rsidRDefault="00093B27" w:rsidP="0017077F">
      <w:pPr>
        <w:rPr>
          <w:rtl/>
        </w:rPr>
      </w:pPr>
    </w:p>
    <w:p w:rsidR="00093B27" w:rsidRDefault="00093B27" w:rsidP="0017077F">
      <w:pPr>
        <w:rPr>
          <w:rtl/>
        </w:rPr>
      </w:pPr>
      <w:r>
        <w:rPr>
          <w:rtl/>
        </w:rPr>
        <w:t xml:space="preserve">אם </w:t>
      </w:r>
      <w:bookmarkStart w:id="10316" w:name="_ETM_Q22_675879"/>
      <w:bookmarkEnd w:id="10316"/>
      <w:r>
        <w:rPr>
          <w:rtl/>
        </w:rPr>
        <w:t>כך</w:t>
      </w:r>
      <w:r>
        <w:rPr>
          <w:rFonts w:hint="cs"/>
          <w:rtl/>
        </w:rPr>
        <w:t>,</w:t>
      </w:r>
      <w:r>
        <w:rPr>
          <w:rtl/>
        </w:rPr>
        <w:t xml:space="preserve"> </w:t>
      </w:r>
      <w:bookmarkStart w:id="10317" w:name="_ETM_Q22_676480"/>
      <w:bookmarkEnd w:id="10317"/>
      <w:r>
        <w:rPr>
          <w:rtl/>
        </w:rPr>
        <w:t xml:space="preserve">חברי </w:t>
      </w:r>
      <w:bookmarkStart w:id="10318" w:name="_ETM_Q22_676780"/>
      <w:bookmarkEnd w:id="10318"/>
      <w:r>
        <w:rPr>
          <w:rtl/>
        </w:rPr>
        <w:t>הכנסת</w:t>
      </w:r>
      <w:r>
        <w:rPr>
          <w:rFonts w:hint="cs"/>
          <w:rtl/>
        </w:rPr>
        <w:t>,</w:t>
      </w:r>
      <w:r>
        <w:rPr>
          <w:rtl/>
        </w:rPr>
        <w:t xml:space="preserve"> </w:t>
      </w:r>
      <w:bookmarkStart w:id="10319" w:name="_ETM_Q22_677049"/>
      <w:bookmarkEnd w:id="10319"/>
      <w:r>
        <w:rPr>
          <w:rtl/>
        </w:rPr>
        <w:t xml:space="preserve">אנחנו </w:t>
      </w:r>
      <w:bookmarkStart w:id="10320" w:name="_ETM_Q22_677260"/>
      <w:bookmarkEnd w:id="10320"/>
      <w:r>
        <w:rPr>
          <w:rtl/>
        </w:rPr>
        <w:t xml:space="preserve">נעבור </w:t>
      </w:r>
      <w:bookmarkStart w:id="10321" w:name="_ETM_Q22_677530"/>
      <w:bookmarkEnd w:id="10321"/>
      <w:r>
        <w:rPr>
          <w:rtl/>
        </w:rPr>
        <w:t>להצבעה</w:t>
      </w:r>
      <w:r>
        <w:rPr>
          <w:rFonts w:hint="cs"/>
          <w:rtl/>
        </w:rPr>
        <w:t>. אנא שבו</w:t>
      </w:r>
      <w:bookmarkStart w:id="10322" w:name="_ETM_Q22_677214"/>
      <w:bookmarkEnd w:id="10322"/>
      <w:r>
        <w:rPr>
          <w:rFonts w:hint="cs"/>
          <w:rtl/>
        </w:rPr>
        <w:t>,</w:t>
      </w:r>
      <w:bookmarkStart w:id="10323" w:name="_ETM_Q22_679579"/>
      <w:bookmarkEnd w:id="10323"/>
      <w:r>
        <w:rPr>
          <w:rtl/>
        </w:rPr>
        <w:t xml:space="preserve"> </w:t>
      </w:r>
      <w:bookmarkStart w:id="10324" w:name="_ETM_Q22_680090"/>
      <w:bookmarkEnd w:id="10324"/>
      <w:r>
        <w:rPr>
          <w:rtl/>
        </w:rPr>
        <w:t>בבקשה</w:t>
      </w:r>
      <w:r>
        <w:rPr>
          <w:rFonts w:hint="cs"/>
          <w:rtl/>
        </w:rPr>
        <w:t>.</w:t>
      </w:r>
      <w:r>
        <w:rPr>
          <w:rtl/>
        </w:rPr>
        <w:t xml:space="preserve"> </w:t>
      </w:r>
      <w:bookmarkStart w:id="10325" w:name="_ETM_Q22_681300"/>
      <w:bookmarkEnd w:id="10325"/>
      <w:r>
        <w:rPr>
          <w:rtl/>
        </w:rPr>
        <w:t xml:space="preserve">אנחנו </w:t>
      </w:r>
      <w:bookmarkStart w:id="10326" w:name="_ETM_Q22_681569"/>
      <w:bookmarkEnd w:id="10326"/>
      <w:r>
        <w:rPr>
          <w:rtl/>
        </w:rPr>
        <w:t xml:space="preserve">נצביע </w:t>
      </w:r>
      <w:bookmarkStart w:id="10327" w:name="_ETM_Q22_681990"/>
      <w:bookmarkEnd w:id="10327"/>
      <w:r>
        <w:rPr>
          <w:rtl/>
        </w:rPr>
        <w:t xml:space="preserve">על </w:t>
      </w:r>
      <w:bookmarkStart w:id="10328" w:name="_ETM_Q22_682080"/>
      <w:bookmarkEnd w:id="10328"/>
      <w:r>
        <w:rPr>
          <w:rtl/>
        </w:rPr>
        <w:t xml:space="preserve">הצעת </w:t>
      </w:r>
      <w:bookmarkStart w:id="10329" w:name="_ETM_Q22_682350"/>
      <w:bookmarkEnd w:id="10329"/>
      <w:r>
        <w:rPr>
          <w:rtl/>
        </w:rPr>
        <w:t xml:space="preserve">חוק </w:t>
      </w:r>
      <w:bookmarkStart w:id="10330" w:name="_ETM_Q22_682560"/>
      <w:bookmarkEnd w:id="10330"/>
      <w:r>
        <w:rPr>
          <w:rtl/>
        </w:rPr>
        <w:t xml:space="preserve">צירוף </w:t>
      </w:r>
      <w:bookmarkStart w:id="10331" w:name="_ETM_Q22_682830"/>
      <w:bookmarkEnd w:id="10331"/>
      <w:r>
        <w:rPr>
          <w:rtl/>
        </w:rPr>
        <w:t xml:space="preserve">משפחות </w:t>
      </w:r>
      <w:bookmarkStart w:id="10332" w:name="_ETM_Q22_683250"/>
      <w:bookmarkEnd w:id="10332"/>
      <w:r>
        <w:rPr>
          <w:rtl/>
        </w:rPr>
        <w:t xml:space="preserve">נפגעי </w:t>
      </w:r>
      <w:bookmarkStart w:id="10333" w:name="_ETM_Q22_683520"/>
      <w:bookmarkStart w:id="10334" w:name="_ETM_Q22_680253"/>
      <w:bookmarkEnd w:id="10333"/>
      <w:bookmarkEnd w:id="10334"/>
      <w:r>
        <w:rPr>
          <w:rtl/>
        </w:rPr>
        <w:t xml:space="preserve">טרור </w:t>
      </w:r>
      <w:bookmarkStart w:id="10335" w:name="_ETM_Q22_683850"/>
      <w:bookmarkEnd w:id="10335"/>
      <w:r>
        <w:rPr>
          <w:rtl/>
        </w:rPr>
        <w:t xml:space="preserve">כצד </w:t>
      </w:r>
      <w:bookmarkStart w:id="10336" w:name="_ETM_Q22_684240"/>
      <w:bookmarkEnd w:id="10336"/>
      <w:r>
        <w:rPr>
          <w:rtl/>
        </w:rPr>
        <w:t xml:space="preserve">להליך </w:t>
      </w:r>
      <w:bookmarkStart w:id="10337" w:name="_ETM_Q22_684420"/>
      <w:bookmarkEnd w:id="10337"/>
      <w:r>
        <w:rPr>
          <w:rtl/>
        </w:rPr>
        <w:t xml:space="preserve">משפטי </w:t>
      </w:r>
      <w:bookmarkStart w:id="10338" w:name="_ETM_Q22_685540"/>
      <w:bookmarkEnd w:id="10338"/>
      <w:r>
        <w:rPr>
          <w:rFonts w:hint="cs"/>
          <w:rtl/>
        </w:rPr>
        <w:t>(</w:t>
      </w:r>
      <w:r>
        <w:rPr>
          <w:rtl/>
        </w:rPr>
        <w:t xml:space="preserve">תיקוני </w:t>
      </w:r>
      <w:bookmarkStart w:id="10339" w:name="_ETM_Q22_685930"/>
      <w:bookmarkEnd w:id="10339"/>
      <w:r>
        <w:rPr>
          <w:rtl/>
        </w:rPr>
        <w:t>חקיקה</w:t>
      </w:r>
      <w:r>
        <w:rPr>
          <w:rFonts w:hint="cs"/>
          <w:rtl/>
        </w:rPr>
        <w:t>),</w:t>
      </w:r>
      <w:r>
        <w:rPr>
          <w:rtl/>
        </w:rPr>
        <w:t xml:space="preserve"> </w:t>
      </w:r>
      <w:bookmarkStart w:id="10340" w:name="_ETM_Q22_686920"/>
      <w:bookmarkEnd w:id="10340"/>
      <w:r>
        <w:rPr>
          <w:rtl/>
        </w:rPr>
        <w:t>ש</w:t>
      </w:r>
      <w:r>
        <w:rPr>
          <w:rFonts w:hint="cs"/>
          <w:rtl/>
        </w:rPr>
        <w:t xml:space="preserve">ל </w:t>
      </w:r>
      <w:bookmarkStart w:id="10341" w:name="_ETM_Q22_683883"/>
      <w:bookmarkEnd w:id="10341"/>
      <w:r>
        <w:rPr>
          <w:rtl/>
        </w:rPr>
        <w:t xml:space="preserve">חבר </w:t>
      </w:r>
      <w:bookmarkStart w:id="10342" w:name="_ETM_Q22_687400"/>
      <w:bookmarkEnd w:id="10342"/>
      <w:r>
        <w:rPr>
          <w:rtl/>
        </w:rPr>
        <w:t xml:space="preserve">הכנסת </w:t>
      </w:r>
      <w:bookmarkStart w:id="10343" w:name="_ETM_Q22_687609"/>
      <w:bookmarkEnd w:id="10343"/>
      <w:r>
        <w:rPr>
          <w:rtl/>
        </w:rPr>
        <w:t xml:space="preserve">אוריאל </w:t>
      </w:r>
      <w:bookmarkStart w:id="10344" w:name="_ETM_Q22_687819"/>
      <w:bookmarkEnd w:id="10344"/>
      <w:r>
        <w:rPr>
          <w:rtl/>
        </w:rPr>
        <w:t xml:space="preserve">בוסו </w:t>
      </w:r>
      <w:bookmarkStart w:id="10345" w:name="_ETM_Q22_688120"/>
      <w:bookmarkEnd w:id="10345"/>
      <w:r>
        <w:rPr>
          <w:rtl/>
        </w:rPr>
        <w:t xml:space="preserve">וקבוצת </w:t>
      </w:r>
      <w:bookmarkStart w:id="10346" w:name="_ETM_Q22_688450"/>
      <w:bookmarkEnd w:id="10346"/>
      <w:r>
        <w:rPr>
          <w:rtl/>
        </w:rPr>
        <w:t xml:space="preserve">חברי </w:t>
      </w:r>
      <w:bookmarkStart w:id="10347" w:name="_ETM_Q22_688629"/>
      <w:bookmarkEnd w:id="10347"/>
      <w:r>
        <w:rPr>
          <w:rtl/>
        </w:rPr>
        <w:t>הכנסת</w:t>
      </w:r>
      <w:r>
        <w:rPr>
          <w:rFonts w:hint="cs"/>
          <w:rtl/>
        </w:rPr>
        <w:t>.</w:t>
      </w:r>
      <w:r>
        <w:rPr>
          <w:rtl/>
        </w:rPr>
        <w:t xml:space="preserve"> </w:t>
      </w:r>
      <w:bookmarkStart w:id="10348" w:name="_ETM_Q22_689109"/>
      <w:bookmarkEnd w:id="10348"/>
      <w:r>
        <w:rPr>
          <w:rtl/>
        </w:rPr>
        <w:t>בבקשה</w:t>
      </w:r>
      <w:r>
        <w:rPr>
          <w:rFonts w:hint="cs"/>
          <w:rtl/>
        </w:rPr>
        <w:t>,</w:t>
      </w:r>
      <w:r>
        <w:rPr>
          <w:rtl/>
        </w:rPr>
        <w:t xml:space="preserve"> </w:t>
      </w:r>
      <w:bookmarkStart w:id="10349" w:name="_ETM_Q22_690300"/>
      <w:bookmarkEnd w:id="10349"/>
      <w:r>
        <w:rPr>
          <w:rtl/>
        </w:rPr>
        <w:t xml:space="preserve">מי </w:t>
      </w:r>
      <w:bookmarkStart w:id="10350" w:name="_ETM_Q22_690510"/>
      <w:bookmarkEnd w:id="10350"/>
      <w:r>
        <w:rPr>
          <w:rtl/>
        </w:rPr>
        <w:t>בעד</w:t>
      </w:r>
      <w:r>
        <w:rPr>
          <w:rFonts w:hint="cs"/>
          <w:rtl/>
        </w:rPr>
        <w:t>?</w:t>
      </w:r>
      <w:bookmarkStart w:id="10351" w:name="_ETM_Q22_688764"/>
      <w:bookmarkEnd w:id="10351"/>
      <w:r>
        <w:rPr>
          <w:rtl/>
        </w:rPr>
        <w:t xml:space="preserve"> </w:t>
      </w:r>
      <w:bookmarkStart w:id="10352" w:name="_ETM_Q22_691080"/>
      <w:bookmarkEnd w:id="10352"/>
      <w:r>
        <w:rPr>
          <w:rtl/>
        </w:rPr>
        <w:t xml:space="preserve">מי </w:t>
      </w:r>
      <w:bookmarkStart w:id="10353" w:name="_ETM_Q22_691170"/>
      <w:bookmarkEnd w:id="10353"/>
      <w:r>
        <w:rPr>
          <w:rtl/>
        </w:rPr>
        <w:t xml:space="preserve">נגד </w:t>
      </w:r>
      <w:bookmarkStart w:id="10354" w:name="_ETM_Q22_691410"/>
      <w:bookmarkEnd w:id="10354"/>
      <w:r>
        <w:rPr>
          <w:rtl/>
        </w:rPr>
        <w:t>החוק</w:t>
      </w:r>
      <w:r>
        <w:rPr>
          <w:rFonts w:hint="cs"/>
          <w:rtl/>
        </w:rPr>
        <w:t>?</w:t>
      </w:r>
      <w:r>
        <w:rPr>
          <w:rtl/>
        </w:rPr>
        <w:t xml:space="preserve"> </w:t>
      </w:r>
      <w:bookmarkStart w:id="10355" w:name="_ETM_Q22_691860"/>
      <w:bookmarkEnd w:id="10355"/>
      <w:r>
        <w:rPr>
          <w:rtl/>
        </w:rPr>
        <w:t xml:space="preserve">נא </w:t>
      </w:r>
      <w:bookmarkStart w:id="10356" w:name="_ETM_Q22_692010"/>
      <w:bookmarkEnd w:id="10356"/>
      <w:r>
        <w:rPr>
          <w:rtl/>
        </w:rPr>
        <w:t>להצביע</w:t>
      </w:r>
      <w:r>
        <w:rPr>
          <w:rFonts w:hint="cs"/>
          <w:rtl/>
        </w:rPr>
        <w:t>.</w:t>
      </w:r>
      <w:bookmarkStart w:id="10357" w:name="_ETM_Q22_710070"/>
      <w:bookmarkEnd w:id="10357"/>
    </w:p>
    <w:p w:rsidR="00093B27" w:rsidRDefault="00093B27" w:rsidP="00EE57C7">
      <w:pPr>
        <w:rPr>
          <w:rtl/>
        </w:rPr>
      </w:pPr>
    </w:p>
    <w:p w:rsidR="00093B27" w:rsidRDefault="00093B27" w:rsidP="00EE57C7">
      <w:pPr>
        <w:pStyle w:val="af2"/>
        <w:keepNext/>
        <w:rPr>
          <w:rtl/>
        </w:rPr>
      </w:pPr>
      <w:bookmarkStart w:id="10358" w:name="_ETM_Q22_695754"/>
      <w:bookmarkStart w:id="10359" w:name="_ETM_Q22_695814"/>
      <w:bookmarkEnd w:id="10358"/>
      <w:bookmarkEnd w:id="10359"/>
      <w:r>
        <w:rPr>
          <w:rtl/>
        </w:rPr>
        <w:t>הצבעה מס'</w:t>
      </w:r>
      <w:r>
        <w:rPr>
          <w:rFonts w:hint="cs"/>
          <w:rtl/>
        </w:rPr>
        <w:t xml:space="preserve"> 13</w:t>
      </w:r>
    </w:p>
    <w:p w:rsidR="00093B27" w:rsidRDefault="00093B27" w:rsidP="00EE57C7">
      <w:pPr>
        <w:pStyle w:val="--"/>
        <w:keepNext/>
        <w:rPr>
          <w:rtl/>
        </w:rPr>
      </w:pPr>
    </w:p>
    <w:p w:rsidR="00093B27" w:rsidRDefault="00093B27" w:rsidP="00EE57C7">
      <w:pPr>
        <w:pStyle w:val="--"/>
        <w:keepNext/>
        <w:rPr>
          <w:rtl/>
        </w:rPr>
      </w:pPr>
      <w:r>
        <w:rPr>
          <w:rtl/>
        </w:rPr>
        <w:t>בעד ההצעה להעביר את הצעת החוק לוועדה –</w:t>
      </w:r>
      <w:r>
        <w:rPr>
          <w:rFonts w:hint="cs"/>
          <w:rtl/>
        </w:rPr>
        <w:t xml:space="preserve"> 24</w:t>
      </w:r>
    </w:p>
    <w:p w:rsidR="00093B27" w:rsidRDefault="00093B27" w:rsidP="007A0298">
      <w:pPr>
        <w:pStyle w:val="--"/>
        <w:keepNext/>
        <w:rPr>
          <w:rtl/>
        </w:rPr>
      </w:pPr>
      <w:r>
        <w:rPr>
          <w:rFonts w:hint="cs"/>
          <w:rtl/>
        </w:rPr>
        <w:t xml:space="preserve">בעד ההצעה להסיר </w:t>
      </w:r>
      <w:r w:rsidR="007A0298">
        <w:rPr>
          <w:rFonts w:hint="cs"/>
          <w:rtl/>
        </w:rPr>
        <w:t xml:space="preserve">מסדר-היום </w:t>
      </w:r>
      <w:r>
        <w:rPr>
          <w:rFonts w:hint="cs"/>
          <w:rtl/>
        </w:rPr>
        <w:t xml:space="preserve">את הצעת החוק </w:t>
      </w:r>
      <w:r>
        <w:rPr>
          <w:rtl/>
        </w:rPr>
        <w:t xml:space="preserve">– </w:t>
      </w:r>
      <w:r>
        <w:rPr>
          <w:rFonts w:hint="cs"/>
          <w:rtl/>
        </w:rPr>
        <w:t>4</w:t>
      </w:r>
    </w:p>
    <w:p w:rsidR="00093B27" w:rsidRPr="00B2527D" w:rsidRDefault="00093B27" w:rsidP="00EE57C7">
      <w:pPr>
        <w:pStyle w:val="af3"/>
        <w:rPr>
          <w:rtl/>
        </w:rPr>
      </w:pPr>
      <w:r>
        <w:rPr>
          <w:rtl/>
        </w:rPr>
        <w:t xml:space="preserve">ההצעה להעביר את </w:t>
      </w:r>
      <w:r w:rsidRPr="00B2527D">
        <w:rPr>
          <w:rtl/>
        </w:rPr>
        <w:t>הצעת חוק צירוף משפחות נפגעי טרור כצד להליך המשפטי (תיקוני חקיקה), התשפ"א</w:t>
      </w:r>
      <w:r>
        <w:rPr>
          <w:rFonts w:hint="cs"/>
          <w:rtl/>
        </w:rPr>
        <w:t>–</w:t>
      </w:r>
      <w:r w:rsidRPr="00B2527D">
        <w:rPr>
          <w:rtl/>
        </w:rPr>
        <w:t>2021</w:t>
      </w:r>
      <w:r>
        <w:rPr>
          <w:rFonts w:hint="cs"/>
          <w:rtl/>
        </w:rPr>
        <w:t>, לוועדה שתקבע ועדת הכנסת נתקבלה.</w:t>
      </w:r>
    </w:p>
    <w:p w:rsidR="00093B27" w:rsidRPr="0017077F" w:rsidRDefault="00093B27" w:rsidP="00EE57C7">
      <w:pPr>
        <w:rPr>
          <w:rtl/>
        </w:rPr>
      </w:pPr>
      <w:bookmarkStart w:id="10360" w:name="_ETM_Q22_695899"/>
      <w:bookmarkStart w:id="10361" w:name="_ETM_Q22_695947"/>
      <w:bookmarkStart w:id="10362" w:name="_ETM_Q22_691235"/>
      <w:bookmarkEnd w:id="10360"/>
      <w:bookmarkEnd w:id="10361"/>
      <w:bookmarkEnd w:id="10362"/>
    </w:p>
    <w:p w:rsidR="00093B27" w:rsidRDefault="00093B27" w:rsidP="00EE57C7">
      <w:pPr>
        <w:pStyle w:val="af7"/>
        <w:rPr>
          <w:rtl/>
        </w:rPr>
      </w:pPr>
      <w:bookmarkStart w:id="10363" w:name="ET_yor_6244_20"/>
      <w:r w:rsidRPr="00226146">
        <w:rPr>
          <w:rStyle w:val="TagStyle"/>
          <w:rtl/>
        </w:rPr>
        <w:t xml:space="preserve"> &lt;&lt; יור &gt;&gt;</w:t>
      </w:r>
      <w:r w:rsidRPr="00B2527D">
        <w:rPr>
          <w:rStyle w:val="TagStyle"/>
          <w:rtl/>
        </w:rPr>
        <w:t xml:space="preserve"> </w:t>
      </w:r>
      <w:r>
        <w:rPr>
          <w:rtl/>
        </w:rPr>
        <w:t>היו"ר איתן גינזבורג:</w:t>
      </w:r>
      <w:r w:rsidRPr="00B2527D">
        <w:rPr>
          <w:rStyle w:val="TagStyle"/>
          <w:rtl/>
        </w:rPr>
        <w:t xml:space="preserve"> </w:t>
      </w:r>
      <w:r w:rsidRPr="00226146">
        <w:rPr>
          <w:rStyle w:val="TagStyle"/>
          <w:rtl/>
        </w:rPr>
        <w:t>&lt;&lt; יור &gt;&gt;</w:t>
      </w:r>
      <w:r>
        <w:rPr>
          <w:rtl/>
        </w:rPr>
        <w:t xml:space="preserve">  </w:t>
      </w:r>
      <w:bookmarkEnd w:id="10363"/>
    </w:p>
    <w:p w:rsidR="00093B27" w:rsidRDefault="00093B27" w:rsidP="00EE57C7">
      <w:pPr>
        <w:rPr>
          <w:rtl/>
          <w:lang w:eastAsia="he-IL"/>
        </w:rPr>
      </w:pPr>
    </w:p>
    <w:p w:rsidR="00093B27" w:rsidRDefault="00093B27" w:rsidP="00EE57C7">
      <w:pPr>
        <w:rPr>
          <w:rtl/>
        </w:rPr>
      </w:pPr>
      <w:bookmarkStart w:id="10364" w:name="_ETM_Q22_608049"/>
      <w:bookmarkStart w:id="10365" w:name="_ETM_Q22_691989"/>
      <w:bookmarkStart w:id="10366" w:name="_ETM_Q22_696091"/>
      <w:bookmarkStart w:id="10367" w:name="_ETM_Q22_696152"/>
      <w:bookmarkEnd w:id="10364"/>
      <w:bookmarkEnd w:id="10365"/>
      <w:bookmarkEnd w:id="10366"/>
      <w:bookmarkEnd w:id="10367"/>
      <w:r>
        <w:rPr>
          <w:rtl/>
        </w:rPr>
        <w:t>בעד</w:t>
      </w:r>
      <w:r>
        <w:rPr>
          <w:rFonts w:hint="cs"/>
          <w:rtl/>
        </w:rPr>
        <w:t xml:space="preserve"> </w:t>
      </w:r>
      <w:r>
        <w:rPr>
          <w:rFonts w:hint="eastAsia"/>
          <w:rtl/>
        </w:rPr>
        <w:t>–</w:t>
      </w:r>
      <w:r>
        <w:rPr>
          <w:rtl/>
        </w:rPr>
        <w:t xml:space="preserve"> </w:t>
      </w:r>
      <w:bookmarkStart w:id="10368" w:name="_ETM_Q22_710430"/>
      <w:bookmarkEnd w:id="10368"/>
      <w:r>
        <w:rPr>
          <w:rtl/>
        </w:rPr>
        <w:t>24</w:t>
      </w:r>
      <w:r>
        <w:rPr>
          <w:rFonts w:hint="cs"/>
          <w:rtl/>
        </w:rPr>
        <w:t>,</w:t>
      </w:r>
      <w:r>
        <w:rPr>
          <w:rtl/>
        </w:rPr>
        <w:t xml:space="preserve"> </w:t>
      </w:r>
      <w:bookmarkStart w:id="10369" w:name="_ETM_Q22_711180"/>
      <w:bookmarkEnd w:id="10369"/>
      <w:r>
        <w:rPr>
          <w:rtl/>
        </w:rPr>
        <w:t xml:space="preserve">נגד </w:t>
      </w:r>
      <w:bookmarkStart w:id="10370" w:name="_ETM_Q22_711480"/>
      <w:bookmarkEnd w:id="10370"/>
      <w:r>
        <w:rPr>
          <w:rFonts w:hint="cs"/>
          <w:rtl/>
        </w:rPr>
        <w:t>– ארבעה,</w:t>
      </w:r>
      <w:r>
        <w:rPr>
          <w:rtl/>
        </w:rPr>
        <w:t xml:space="preserve"> </w:t>
      </w:r>
      <w:bookmarkStart w:id="10371" w:name="_ETM_Q22_712530"/>
      <w:bookmarkEnd w:id="10371"/>
      <w:r>
        <w:rPr>
          <w:rtl/>
        </w:rPr>
        <w:t xml:space="preserve">אין </w:t>
      </w:r>
      <w:bookmarkStart w:id="10372" w:name="_ETM_Q22_712740"/>
      <w:bookmarkEnd w:id="10372"/>
      <w:r>
        <w:rPr>
          <w:rtl/>
        </w:rPr>
        <w:t>נמנעים</w:t>
      </w:r>
      <w:r>
        <w:rPr>
          <w:rFonts w:hint="cs"/>
          <w:rtl/>
        </w:rPr>
        <w:t>.</w:t>
      </w:r>
      <w:bookmarkStart w:id="10373" w:name="_ETM_Q22_712202"/>
      <w:bookmarkEnd w:id="10373"/>
      <w:r>
        <w:rPr>
          <w:rtl/>
        </w:rPr>
        <w:t xml:space="preserve"> </w:t>
      </w:r>
      <w:bookmarkStart w:id="10374" w:name="_ETM_Q22_713220"/>
      <w:bookmarkEnd w:id="10374"/>
      <w:r>
        <w:rPr>
          <w:rtl/>
        </w:rPr>
        <w:t xml:space="preserve">אני </w:t>
      </w:r>
      <w:bookmarkStart w:id="10375" w:name="_ETM_Q22_713370"/>
      <w:bookmarkEnd w:id="10375"/>
      <w:r>
        <w:rPr>
          <w:rtl/>
        </w:rPr>
        <w:t xml:space="preserve">קובע </w:t>
      </w:r>
      <w:bookmarkStart w:id="10376" w:name="_ETM_Q22_713760"/>
      <w:bookmarkEnd w:id="10376"/>
      <w:r>
        <w:rPr>
          <w:rtl/>
        </w:rPr>
        <w:t xml:space="preserve">כי </w:t>
      </w:r>
      <w:bookmarkStart w:id="10377" w:name="_ETM_Q22_713910"/>
      <w:bookmarkEnd w:id="10377"/>
      <w:r>
        <w:rPr>
          <w:rtl/>
        </w:rPr>
        <w:t xml:space="preserve">הצעת </w:t>
      </w:r>
      <w:bookmarkStart w:id="10378" w:name="_ETM_Q22_714390"/>
      <w:bookmarkEnd w:id="10378"/>
      <w:r>
        <w:rPr>
          <w:rtl/>
        </w:rPr>
        <w:t xml:space="preserve">החוק </w:t>
      </w:r>
      <w:bookmarkStart w:id="10379" w:name="_ETM_Q22_715110"/>
      <w:bookmarkEnd w:id="10379"/>
      <w:r>
        <w:rPr>
          <w:rtl/>
        </w:rPr>
        <w:t xml:space="preserve">התקבלה </w:t>
      </w:r>
      <w:bookmarkStart w:id="10380" w:name="_ETM_Q22_715950"/>
      <w:bookmarkEnd w:id="10380"/>
      <w:r>
        <w:rPr>
          <w:rtl/>
        </w:rPr>
        <w:t xml:space="preserve">בקריאה </w:t>
      </w:r>
      <w:bookmarkStart w:id="10381" w:name="_ETM_Q22_716400"/>
      <w:bookmarkEnd w:id="10381"/>
      <w:r>
        <w:rPr>
          <w:rtl/>
        </w:rPr>
        <w:t>המוקדמת</w:t>
      </w:r>
      <w:r>
        <w:rPr>
          <w:rFonts w:hint="cs"/>
          <w:rtl/>
        </w:rPr>
        <w:t>,</w:t>
      </w:r>
      <w:bookmarkStart w:id="10382" w:name="_ETM_Q22_710462"/>
      <w:bookmarkEnd w:id="10382"/>
      <w:r>
        <w:rPr>
          <w:rtl/>
        </w:rPr>
        <w:t xml:space="preserve"> </w:t>
      </w:r>
      <w:bookmarkStart w:id="10383" w:name="_ETM_Q22_717090"/>
      <w:bookmarkEnd w:id="10383"/>
      <w:r>
        <w:rPr>
          <w:rtl/>
        </w:rPr>
        <w:t xml:space="preserve">ותועבר </w:t>
      </w:r>
      <w:bookmarkStart w:id="10384" w:name="_ETM_Q22_717600"/>
      <w:bookmarkEnd w:id="10384"/>
      <w:r>
        <w:rPr>
          <w:rtl/>
        </w:rPr>
        <w:t xml:space="preserve">להמשך </w:t>
      </w:r>
      <w:bookmarkStart w:id="10385" w:name="_ETM_Q22_717990"/>
      <w:bookmarkEnd w:id="10385"/>
      <w:r>
        <w:rPr>
          <w:rtl/>
        </w:rPr>
        <w:t xml:space="preserve">דיון </w:t>
      </w:r>
      <w:bookmarkStart w:id="10386" w:name="_ETM_Q22_718710"/>
      <w:bookmarkEnd w:id="10386"/>
      <w:r>
        <w:rPr>
          <w:rtl/>
        </w:rPr>
        <w:t xml:space="preserve">בוועדת </w:t>
      </w:r>
      <w:bookmarkStart w:id="10387" w:name="_ETM_Q22_719190"/>
      <w:bookmarkEnd w:id="10387"/>
      <w:r>
        <w:rPr>
          <w:rtl/>
        </w:rPr>
        <w:t xml:space="preserve">החוץ </w:t>
      </w:r>
      <w:bookmarkStart w:id="10388" w:name="_ETM_Q22_719520"/>
      <w:bookmarkEnd w:id="10388"/>
      <w:r>
        <w:rPr>
          <w:rtl/>
        </w:rPr>
        <w:t>והביטחון</w:t>
      </w:r>
      <w:r>
        <w:rPr>
          <w:rFonts w:hint="cs"/>
          <w:rtl/>
        </w:rPr>
        <w:t xml:space="preserve"> </w:t>
      </w:r>
      <w:r w:rsidR="002437BA">
        <w:rPr>
          <w:rFonts w:hint="cs"/>
          <w:rtl/>
        </w:rPr>
        <w:t>– – –</w:t>
      </w:r>
    </w:p>
    <w:p w:rsidR="00093B27" w:rsidRDefault="00093B27" w:rsidP="00EE57C7">
      <w:pPr>
        <w:rPr>
          <w:rtl/>
        </w:rPr>
      </w:pPr>
    </w:p>
    <w:p w:rsidR="00093B27" w:rsidRDefault="00093B27" w:rsidP="00EE57C7">
      <w:pPr>
        <w:pStyle w:val="af6"/>
        <w:rPr>
          <w:rtl/>
        </w:rPr>
      </w:pPr>
      <w:bookmarkStart w:id="10389" w:name="ET_interruption_5809_21"/>
      <w:r w:rsidRPr="00226146">
        <w:rPr>
          <w:rStyle w:val="TagStyle"/>
          <w:rtl/>
        </w:rPr>
        <w:t xml:space="preserve"> &lt;&lt; קריאה &gt;&gt;</w:t>
      </w:r>
      <w:r w:rsidRPr="00117D87">
        <w:rPr>
          <w:rStyle w:val="TagStyle"/>
          <w:rtl/>
        </w:rPr>
        <w:t xml:space="preserve"> </w:t>
      </w:r>
      <w:r>
        <w:rPr>
          <w:rtl/>
        </w:rPr>
        <w:t>מיכל שיר סגמן (תקווה חדשה):</w:t>
      </w:r>
      <w:r w:rsidRPr="00117D87">
        <w:rPr>
          <w:rStyle w:val="TagStyle"/>
          <w:rtl/>
        </w:rPr>
        <w:t xml:space="preserve"> </w:t>
      </w:r>
      <w:r w:rsidRPr="00226146">
        <w:rPr>
          <w:rStyle w:val="TagStyle"/>
          <w:rtl/>
        </w:rPr>
        <w:t>&lt;&lt; קריאה &gt;&gt;</w:t>
      </w:r>
      <w:r>
        <w:rPr>
          <w:rtl/>
        </w:rPr>
        <w:t xml:space="preserve">  </w:t>
      </w:r>
      <w:bookmarkEnd w:id="10389"/>
    </w:p>
    <w:p w:rsidR="00093B27" w:rsidRDefault="00093B27" w:rsidP="002437BA">
      <w:pPr>
        <w:rPr>
          <w:rtl/>
          <w:lang w:eastAsia="he-IL"/>
        </w:rPr>
      </w:pPr>
    </w:p>
    <w:p w:rsidR="00093B27" w:rsidRDefault="00093B27" w:rsidP="00EE57C7">
      <w:pPr>
        <w:rPr>
          <w:rtl/>
          <w:lang w:eastAsia="he-IL"/>
        </w:rPr>
      </w:pPr>
      <w:bookmarkStart w:id="10390" w:name="_ETM_Q22_717443"/>
      <w:bookmarkEnd w:id="10390"/>
      <w:r>
        <w:rPr>
          <w:rFonts w:hint="cs"/>
          <w:rtl/>
          <w:lang w:eastAsia="he-IL"/>
        </w:rPr>
        <w:t xml:space="preserve">חוקה. </w:t>
      </w:r>
      <w:bookmarkStart w:id="10391" w:name="_ETM_Q22_719114"/>
      <w:bookmarkEnd w:id="10391"/>
      <w:r>
        <w:rPr>
          <w:rFonts w:hint="cs"/>
          <w:rtl/>
          <w:lang w:eastAsia="he-IL"/>
        </w:rPr>
        <w:t>חוקה.</w:t>
      </w:r>
    </w:p>
    <w:p w:rsidR="00093B27" w:rsidRDefault="00093B27" w:rsidP="00EE57C7">
      <w:pPr>
        <w:rPr>
          <w:rtl/>
          <w:lang w:eastAsia="he-IL"/>
        </w:rPr>
      </w:pPr>
      <w:bookmarkStart w:id="10392" w:name="_ETM_Q22_721034"/>
      <w:bookmarkStart w:id="10393" w:name="_ETM_Q22_721109"/>
      <w:bookmarkEnd w:id="10392"/>
      <w:bookmarkEnd w:id="10393"/>
    </w:p>
    <w:p w:rsidR="00093B27" w:rsidRDefault="00093B27" w:rsidP="00EE57C7">
      <w:pPr>
        <w:pStyle w:val="af7"/>
        <w:rPr>
          <w:rtl/>
        </w:rPr>
      </w:pPr>
      <w:bookmarkStart w:id="10394" w:name="ET_yor_6244_22"/>
      <w:r w:rsidRPr="00226146">
        <w:rPr>
          <w:rStyle w:val="TagStyle"/>
          <w:rtl/>
        </w:rPr>
        <w:t xml:space="preserve"> &lt;&lt; יור &gt;&gt;</w:t>
      </w:r>
      <w:r w:rsidRPr="00117D87">
        <w:rPr>
          <w:rStyle w:val="TagStyle"/>
          <w:rtl/>
        </w:rPr>
        <w:t xml:space="preserve"> </w:t>
      </w:r>
      <w:r>
        <w:rPr>
          <w:rtl/>
        </w:rPr>
        <w:t>היו"ר איתן גינזבורג:</w:t>
      </w:r>
      <w:r w:rsidRPr="00117D87">
        <w:rPr>
          <w:rStyle w:val="TagStyle"/>
          <w:rtl/>
        </w:rPr>
        <w:t xml:space="preserve"> </w:t>
      </w:r>
      <w:r w:rsidRPr="00226146">
        <w:rPr>
          <w:rStyle w:val="TagStyle"/>
          <w:rtl/>
        </w:rPr>
        <w:t>&lt;&lt; יור &gt;&gt;</w:t>
      </w:r>
      <w:r>
        <w:rPr>
          <w:rtl/>
        </w:rPr>
        <w:t xml:space="preserve">  </w:t>
      </w:r>
      <w:bookmarkEnd w:id="10394"/>
    </w:p>
    <w:p w:rsidR="00093B27" w:rsidRDefault="00093B27" w:rsidP="002437BA">
      <w:pPr>
        <w:rPr>
          <w:rtl/>
          <w:lang w:eastAsia="he-IL"/>
        </w:rPr>
      </w:pPr>
    </w:p>
    <w:p w:rsidR="00093B27" w:rsidRDefault="00093B27" w:rsidP="00EE57C7">
      <w:pPr>
        <w:rPr>
          <w:rtl/>
        </w:rPr>
      </w:pPr>
      <w:bookmarkStart w:id="10395" w:name="_ETM_Q22_722152"/>
      <w:bookmarkStart w:id="10396" w:name="_ETM_Q22_722666"/>
      <w:bookmarkStart w:id="10397" w:name="_ETM_Q22_722746"/>
      <w:bookmarkStart w:id="10398" w:name="_ETM_Q22_720450"/>
      <w:bookmarkEnd w:id="10395"/>
      <w:bookmarkEnd w:id="10396"/>
      <w:bookmarkEnd w:id="10397"/>
      <w:bookmarkEnd w:id="10398"/>
      <w:r>
        <w:rPr>
          <w:rtl/>
        </w:rPr>
        <w:t>חוקה</w:t>
      </w:r>
      <w:r>
        <w:rPr>
          <w:rFonts w:hint="cs"/>
          <w:rtl/>
        </w:rPr>
        <w:t>?</w:t>
      </w:r>
      <w:bookmarkStart w:id="10399" w:name="_ETM_Q22_718643"/>
      <w:bookmarkEnd w:id="10399"/>
      <w:r>
        <w:rPr>
          <w:rtl/>
        </w:rPr>
        <w:t xml:space="preserve"> </w:t>
      </w:r>
      <w:bookmarkStart w:id="10400" w:name="_ETM_Q22_721320"/>
      <w:bookmarkEnd w:id="10400"/>
      <w:r>
        <w:rPr>
          <w:rtl/>
        </w:rPr>
        <w:t xml:space="preserve">תעבור </w:t>
      </w:r>
      <w:bookmarkStart w:id="10401" w:name="_ETM_Q22_721740"/>
      <w:bookmarkEnd w:id="10401"/>
      <w:r>
        <w:rPr>
          <w:rtl/>
        </w:rPr>
        <w:t xml:space="preserve">לקביעת </w:t>
      </w:r>
      <w:bookmarkStart w:id="10402" w:name="_ETM_Q22_722580"/>
      <w:bookmarkEnd w:id="10402"/>
      <w:r>
        <w:rPr>
          <w:rtl/>
        </w:rPr>
        <w:t xml:space="preserve">ועדה </w:t>
      </w:r>
      <w:bookmarkStart w:id="10403" w:name="_ETM_Q22_723240"/>
      <w:bookmarkEnd w:id="10403"/>
      <w:r>
        <w:rPr>
          <w:rtl/>
        </w:rPr>
        <w:t xml:space="preserve">בוועדת </w:t>
      </w:r>
      <w:bookmarkStart w:id="10404" w:name="_ETM_Q22_723990"/>
      <w:bookmarkEnd w:id="10404"/>
      <w:r>
        <w:rPr>
          <w:rtl/>
        </w:rPr>
        <w:t>הכנסת</w:t>
      </w:r>
      <w:r>
        <w:rPr>
          <w:rFonts w:hint="cs"/>
          <w:rtl/>
        </w:rPr>
        <w:t>.</w:t>
      </w:r>
      <w:bookmarkStart w:id="10405" w:name="_ETM_Q22_727239"/>
      <w:bookmarkEnd w:id="10405"/>
    </w:p>
    <w:p w:rsidR="00093B27" w:rsidRDefault="00093B27" w:rsidP="009635F5">
      <w:pPr>
        <w:rPr>
          <w:rtl/>
        </w:rPr>
      </w:pPr>
      <w:bookmarkStart w:id="10406" w:name="_ETM_Q22_726647"/>
      <w:bookmarkEnd w:id="10406"/>
    </w:p>
    <w:p w:rsidR="00093B27" w:rsidRDefault="00093B27" w:rsidP="009635F5">
      <w:pPr>
        <w:rPr>
          <w:rtl/>
        </w:rPr>
      </w:pPr>
    </w:p>
    <w:p w:rsidR="00093B27" w:rsidRDefault="00093B27" w:rsidP="00EE57C7">
      <w:pPr>
        <w:pStyle w:val="a6"/>
        <w:rPr>
          <w:rtl/>
        </w:rPr>
      </w:pPr>
      <w:bookmarkStart w:id="10407" w:name="TOR_Q23"/>
      <w:bookmarkStart w:id="10408" w:name="ET_hatsach_627389_2"/>
      <w:bookmarkEnd w:id="10407"/>
      <w:r w:rsidRPr="00317AC8">
        <w:rPr>
          <w:rStyle w:val="TagStyle"/>
          <w:rtl/>
        </w:rPr>
        <w:t xml:space="preserve">&lt;&lt; הצח &gt;&gt; </w:t>
      </w:r>
      <w:bookmarkStart w:id="10409" w:name="_Toc96546715"/>
      <w:bookmarkStart w:id="10410" w:name="_Toc96547628"/>
      <w:bookmarkStart w:id="10411" w:name="_Toc96587368"/>
      <w:r>
        <w:rPr>
          <w:rtl/>
        </w:rPr>
        <w:t xml:space="preserve">הצעת חוק פיקוח על בתי ספר (תיקון </w:t>
      </w:r>
      <w:r>
        <w:rPr>
          <w:rFonts w:hint="cs"/>
          <w:rtl/>
        </w:rPr>
        <w:t>–</w:t>
      </w:r>
      <w:r>
        <w:rPr>
          <w:rtl/>
        </w:rPr>
        <w:t xml:space="preserve"> איסור התחזות לגננת), התשפ"א</w:t>
      </w:r>
      <w:r>
        <w:rPr>
          <w:rFonts w:hint="cs"/>
          <w:rtl/>
        </w:rPr>
        <w:t>–</w:t>
      </w:r>
      <w:r>
        <w:rPr>
          <w:rtl/>
        </w:rPr>
        <w:t>2021</w:t>
      </w:r>
      <w:bookmarkEnd w:id="10409"/>
      <w:bookmarkEnd w:id="10410"/>
      <w:bookmarkEnd w:id="10411"/>
      <w:r w:rsidRPr="00317AC8">
        <w:rPr>
          <w:rStyle w:val="TagStyle"/>
          <w:rtl/>
        </w:rPr>
        <w:t xml:space="preserve"> &lt;&lt; הצח &gt;&gt;</w:t>
      </w:r>
      <w:r>
        <w:rPr>
          <w:rtl/>
        </w:rPr>
        <w:t xml:space="preserve">   </w:t>
      </w:r>
      <w:bookmarkEnd w:id="10408"/>
    </w:p>
    <w:p w:rsidR="00093B27" w:rsidRDefault="00093B27" w:rsidP="00EE57C7">
      <w:pPr>
        <w:rPr>
          <w:rtl/>
        </w:rPr>
      </w:pPr>
      <w:r>
        <w:rPr>
          <w:rtl/>
        </w:rPr>
        <w:t>[הצעת חוק פ/</w:t>
      </w:r>
      <w:r>
        <w:rPr>
          <w:rFonts w:hint="cs"/>
          <w:rtl/>
        </w:rPr>
        <w:t>1276</w:t>
      </w:r>
      <w:r>
        <w:rPr>
          <w:rtl/>
        </w:rPr>
        <w:t>/</w:t>
      </w:r>
      <w:r>
        <w:rPr>
          <w:rFonts w:hint="cs"/>
          <w:rtl/>
        </w:rPr>
        <w:t>24; נספחות</w:t>
      </w:r>
      <w:r w:rsidR="008928EF">
        <w:rPr>
          <w:rFonts w:hint="cs"/>
          <w:rtl/>
        </w:rPr>
        <w:t>.</w:t>
      </w:r>
      <w:r>
        <w:rPr>
          <w:rtl/>
        </w:rPr>
        <w:t>]</w:t>
      </w:r>
    </w:p>
    <w:p w:rsidR="00093B27" w:rsidRDefault="00093B27" w:rsidP="00EE57C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93B27" w:rsidRDefault="00093B27" w:rsidP="00EE57C7">
      <w:pPr>
        <w:rPr>
          <w:rtl/>
        </w:rPr>
      </w:pPr>
    </w:p>
    <w:p w:rsidR="00093B27" w:rsidRDefault="00093B27" w:rsidP="00EE57C7">
      <w:pPr>
        <w:pStyle w:val="af7"/>
        <w:keepNext/>
        <w:rPr>
          <w:rtl/>
        </w:rPr>
      </w:pPr>
      <w:bookmarkStart w:id="10412" w:name="ET_yor_6244_3"/>
      <w:r w:rsidRPr="00317AC8">
        <w:rPr>
          <w:rStyle w:val="TagStyle"/>
          <w:rtl/>
        </w:rPr>
        <w:t xml:space="preserve"> &lt;&lt; יור &gt;&gt; </w:t>
      </w:r>
      <w:r>
        <w:rPr>
          <w:rtl/>
        </w:rPr>
        <w:t>היו"ר איתן גינזבורג:</w:t>
      </w:r>
      <w:r w:rsidRPr="00317AC8">
        <w:rPr>
          <w:rStyle w:val="TagStyle"/>
          <w:rtl/>
        </w:rPr>
        <w:t xml:space="preserve"> &lt;&lt; יור &gt;&gt;</w:t>
      </w:r>
      <w:r>
        <w:rPr>
          <w:rtl/>
        </w:rPr>
        <w:t xml:space="preserve">   </w:t>
      </w:r>
      <w:bookmarkEnd w:id="10412"/>
    </w:p>
    <w:p w:rsidR="00093B27" w:rsidRDefault="00093B27" w:rsidP="002437BA">
      <w:pPr>
        <w:rPr>
          <w:rtl/>
          <w:lang w:eastAsia="he-IL"/>
        </w:rPr>
      </w:pPr>
    </w:p>
    <w:p w:rsidR="00093B27" w:rsidRDefault="00093B27" w:rsidP="0017077F">
      <w:pPr>
        <w:rPr>
          <w:rtl/>
          <w:lang w:eastAsia="he-IL"/>
        </w:rPr>
      </w:pPr>
      <w:r>
        <w:rPr>
          <w:rFonts w:hint="cs"/>
          <w:rtl/>
          <w:lang w:eastAsia="he-IL"/>
        </w:rPr>
        <w:t xml:space="preserve">אנחנו עוברים לנושא הבא על סדר-היום </w:t>
      </w:r>
      <w:bookmarkStart w:id="10413" w:name="_ETM_Q23_130000"/>
      <w:bookmarkEnd w:id="10413"/>
      <w:r>
        <w:rPr>
          <w:rFonts w:hint="eastAsia"/>
          <w:rtl/>
          <w:lang w:eastAsia="he-IL"/>
        </w:rPr>
        <w:t xml:space="preserve">– </w:t>
      </w:r>
      <w:r w:rsidRPr="007B243D">
        <w:rPr>
          <w:rtl/>
          <w:lang w:eastAsia="he-IL"/>
        </w:rPr>
        <w:t xml:space="preserve">הצעת חוק פיקוח על בתי ספר (תיקון </w:t>
      </w:r>
      <w:r>
        <w:rPr>
          <w:rFonts w:hint="cs"/>
          <w:rtl/>
          <w:lang w:eastAsia="he-IL"/>
        </w:rPr>
        <w:t>–</w:t>
      </w:r>
      <w:r w:rsidRPr="007B243D">
        <w:rPr>
          <w:rtl/>
          <w:lang w:eastAsia="he-IL"/>
        </w:rPr>
        <w:t xml:space="preserve"> א</w:t>
      </w:r>
      <w:r>
        <w:rPr>
          <w:rtl/>
          <w:lang w:eastAsia="he-IL"/>
        </w:rPr>
        <w:t xml:space="preserve">יסור התחזות לגננת), </w:t>
      </w:r>
      <w:r>
        <w:rPr>
          <w:rFonts w:hint="cs"/>
          <w:rtl/>
          <w:lang w:eastAsia="he-IL"/>
        </w:rPr>
        <w:t xml:space="preserve">של חברת הכנסת קטי שטרית וחבר הכנסת מיכאל מלכיאלי. תנמק את הצעת החוק חברת הכנסת קטי שטרית. בבקשה, גברתי. </w:t>
      </w:r>
    </w:p>
    <w:p w:rsidR="00093B27" w:rsidRDefault="00093B27" w:rsidP="00EE57C7">
      <w:pPr>
        <w:rPr>
          <w:rtl/>
          <w:lang w:eastAsia="he-IL"/>
        </w:rPr>
      </w:pPr>
    </w:p>
    <w:p w:rsidR="00093B27" w:rsidRDefault="00093B27" w:rsidP="00EE57C7">
      <w:pPr>
        <w:pStyle w:val="af6"/>
        <w:keepNext/>
        <w:rPr>
          <w:rtl/>
        </w:rPr>
      </w:pPr>
      <w:bookmarkStart w:id="10414" w:name="ET_interruption_5761_16"/>
      <w:r w:rsidRPr="007B243D">
        <w:rPr>
          <w:rStyle w:val="TagStyle"/>
          <w:rtl/>
        </w:rPr>
        <w:t xml:space="preserve"> &lt;&lt; קריאה &gt;&gt; </w:t>
      </w:r>
      <w:r>
        <w:rPr>
          <w:rtl/>
        </w:rPr>
        <w:t>עאידה תומא סלימאן (הרשימה המשותפת):</w:t>
      </w:r>
      <w:r w:rsidRPr="007B243D">
        <w:rPr>
          <w:rStyle w:val="TagStyle"/>
          <w:rtl/>
        </w:rPr>
        <w:t xml:space="preserve"> &lt;&lt; קריאה &gt;&gt;</w:t>
      </w:r>
      <w:r>
        <w:rPr>
          <w:rtl/>
        </w:rPr>
        <w:t xml:space="preserve">   </w:t>
      </w:r>
      <w:bookmarkEnd w:id="10414"/>
    </w:p>
    <w:p w:rsidR="00093B27" w:rsidRDefault="00093B27" w:rsidP="002437BA">
      <w:pPr>
        <w:rPr>
          <w:rtl/>
          <w:lang w:eastAsia="he-IL"/>
        </w:rPr>
      </w:pPr>
    </w:p>
    <w:p w:rsidR="00093B27" w:rsidRDefault="002437BA" w:rsidP="00EE57C7">
      <w:pPr>
        <w:rPr>
          <w:rtl/>
          <w:lang w:eastAsia="he-IL"/>
        </w:rPr>
      </w:pPr>
      <w:r>
        <w:rPr>
          <w:rFonts w:hint="cs"/>
          <w:rtl/>
          <w:lang w:eastAsia="he-IL"/>
        </w:rPr>
        <w:t>– – –</w:t>
      </w:r>
    </w:p>
    <w:p w:rsidR="00093B27" w:rsidRDefault="00093B27" w:rsidP="00EE57C7">
      <w:pPr>
        <w:rPr>
          <w:rtl/>
          <w:lang w:eastAsia="he-IL"/>
        </w:rPr>
      </w:pPr>
      <w:bookmarkStart w:id="10415" w:name="_ETM_Q23_149000"/>
      <w:bookmarkEnd w:id="10415"/>
    </w:p>
    <w:p w:rsidR="00093B27" w:rsidRDefault="00093B27" w:rsidP="00EE57C7">
      <w:pPr>
        <w:pStyle w:val="af7"/>
        <w:keepNext/>
        <w:rPr>
          <w:rtl/>
        </w:rPr>
      </w:pPr>
      <w:bookmarkStart w:id="10416" w:name="ET_yor_6244_17"/>
      <w:r w:rsidRPr="007B243D">
        <w:rPr>
          <w:rStyle w:val="TagStyle"/>
          <w:rtl/>
        </w:rPr>
        <w:t xml:space="preserve"> &lt;&lt; יור &gt;&gt; </w:t>
      </w:r>
      <w:r>
        <w:rPr>
          <w:rtl/>
        </w:rPr>
        <w:t>היו"ר איתן גינזבורג:</w:t>
      </w:r>
      <w:r w:rsidRPr="007B243D">
        <w:rPr>
          <w:rStyle w:val="TagStyle"/>
          <w:rtl/>
        </w:rPr>
        <w:t xml:space="preserve"> &lt;&lt; יור &gt;&gt;</w:t>
      </w:r>
      <w:r>
        <w:rPr>
          <w:rtl/>
        </w:rPr>
        <w:t xml:space="preserve">   </w:t>
      </w:r>
      <w:bookmarkEnd w:id="10416"/>
    </w:p>
    <w:p w:rsidR="00093B27" w:rsidRDefault="00093B27" w:rsidP="002437BA">
      <w:pPr>
        <w:rPr>
          <w:rtl/>
          <w:lang w:eastAsia="he-IL"/>
        </w:rPr>
      </w:pPr>
    </w:p>
    <w:p w:rsidR="00093B27" w:rsidRDefault="00093B27" w:rsidP="008928EF">
      <w:pPr>
        <w:rPr>
          <w:rtl/>
          <w:lang w:eastAsia="he-IL"/>
        </w:rPr>
      </w:pPr>
      <w:bookmarkStart w:id="10417" w:name="_ETM_Q23_150000"/>
      <w:bookmarkEnd w:id="10417"/>
      <w:r>
        <w:rPr>
          <w:rFonts w:hint="cs"/>
          <w:rtl/>
          <w:lang w:eastAsia="he-IL"/>
        </w:rPr>
        <w:t>את יכולה לבדוק בעצמך שם, בכפתור התוצאות.</w:t>
      </w:r>
      <w:bookmarkStart w:id="10418" w:name="_ETM_Q23_158000"/>
      <w:bookmarkEnd w:id="10418"/>
      <w:r>
        <w:rPr>
          <w:rFonts w:hint="cs"/>
          <w:rtl/>
          <w:lang w:eastAsia="he-IL"/>
        </w:rPr>
        <w:t xml:space="preserve"> אפשר להודיע שהצבעת בעד והתכוונת להצביע נגד,</w:t>
      </w:r>
      <w:bookmarkStart w:id="10419" w:name="_ETM_Q23_164000"/>
      <w:bookmarkEnd w:id="10419"/>
      <w:r>
        <w:rPr>
          <w:rFonts w:hint="cs"/>
          <w:rtl/>
          <w:lang w:eastAsia="he-IL"/>
        </w:rPr>
        <w:t xml:space="preserve"> אך זה לא ישנה את ההצבעה, וזה ייאמר רק למען דברי הימים של הכנסת.</w:t>
      </w:r>
    </w:p>
    <w:p w:rsidR="00093B27" w:rsidRDefault="00093B27" w:rsidP="00EE57C7">
      <w:pPr>
        <w:rPr>
          <w:rtl/>
          <w:lang w:eastAsia="he-IL"/>
        </w:rPr>
      </w:pPr>
    </w:p>
    <w:p w:rsidR="00093B27" w:rsidRDefault="00093B27" w:rsidP="00EE57C7">
      <w:pPr>
        <w:pStyle w:val="af6"/>
        <w:keepNext/>
        <w:rPr>
          <w:rtl/>
        </w:rPr>
      </w:pPr>
      <w:bookmarkStart w:id="10420" w:name="ET_interruption_5761_5"/>
      <w:r w:rsidRPr="00317AC8">
        <w:rPr>
          <w:rStyle w:val="TagStyle"/>
          <w:rtl/>
        </w:rPr>
        <w:t xml:space="preserve"> &lt;&lt; קריאה &gt;&gt; </w:t>
      </w:r>
      <w:r>
        <w:rPr>
          <w:rtl/>
        </w:rPr>
        <w:t>עאידה תומא סלימאן (הרשימה המשותפת):</w:t>
      </w:r>
      <w:r w:rsidRPr="00317AC8">
        <w:rPr>
          <w:rStyle w:val="TagStyle"/>
          <w:rtl/>
        </w:rPr>
        <w:t xml:space="preserve"> &lt;&lt; קריאה &gt;&gt;</w:t>
      </w:r>
      <w:r>
        <w:rPr>
          <w:rtl/>
        </w:rPr>
        <w:t xml:space="preserve">   </w:t>
      </w:r>
      <w:bookmarkEnd w:id="10420"/>
    </w:p>
    <w:p w:rsidR="00093B27" w:rsidRDefault="00093B27" w:rsidP="002437BA">
      <w:pPr>
        <w:rPr>
          <w:rtl/>
          <w:lang w:eastAsia="he-IL"/>
        </w:rPr>
      </w:pPr>
    </w:p>
    <w:p w:rsidR="00093B27" w:rsidRDefault="002437BA" w:rsidP="00EE57C7">
      <w:pPr>
        <w:rPr>
          <w:rtl/>
          <w:lang w:eastAsia="he-IL"/>
        </w:rPr>
      </w:pPr>
      <w:r>
        <w:rPr>
          <w:rFonts w:hint="cs"/>
          <w:rtl/>
          <w:lang w:eastAsia="he-IL"/>
        </w:rPr>
        <w:t>– – –</w:t>
      </w:r>
      <w:r w:rsidR="00093B27">
        <w:rPr>
          <w:rFonts w:hint="cs"/>
          <w:rtl/>
          <w:lang w:eastAsia="he-IL"/>
        </w:rPr>
        <w:t xml:space="preserve"> הצבעתי בעד </w:t>
      </w:r>
      <w:r>
        <w:rPr>
          <w:rFonts w:hint="cs"/>
          <w:rtl/>
          <w:lang w:eastAsia="he-IL"/>
        </w:rPr>
        <w:t>– –</w:t>
      </w:r>
      <w:r w:rsidR="00093B27">
        <w:rPr>
          <w:rFonts w:hint="cs"/>
          <w:rtl/>
          <w:lang w:eastAsia="he-IL"/>
        </w:rPr>
        <w:t xml:space="preserve"> </w:t>
      </w:r>
    </w:p>
    <w:p w:rsidR="00093B27" w:rsidRDefault="00093B27" w:rsidP="00EE57C7">
      <w:pPr>
        <w:rPr>
          <w:rtl/>
          <w:lang w:eastAsia="he-IL"/>
        </w:rPr>
      </w:pPr>
    </w:p>
    <w:p w:rsidR="00093B27" w:rsidRDefault="00093B27" w:rsidP="00EE57C7">
      <w:pPr>
        <w:pStyle w:val="af7"/>
        <w:keepNext/>
        <w:rPr>
          <w:rtl/>
        </w:rPr>
      </w:pPr>
      <w:bookmarkStart w:id="10421" w:name="ET_yor_6244_6"/>
      <w:r w:rsidRPr="00317AC8">
        <w:rPr>
          <w:rStyle w:val="TagStyle"/>
          <w:rtl/>
        </w:rPr>
        <w:t xml:space="preserve"> &lt;&lt; יור &gt;&gt; </w:t>
      </w:r>
      <w:r>
        <w:rPr>
          <w:rtl/>
        </w:rPr>
        <w:t>היו"ר איתן גינזבורג:</w:t>
      </w:r>
      <w:r w:rsidRPr="00317AC8">
        <w:rPr>
          <w:rStyle w:val="TagStyle"/>
          <w:rtl/>
        </w:rPr>
        <w:t xml:space="preserve"> &lt;&lt; יור &gt;&gt;</w:t>
      </w:r>
      <w:r>
        <w:rPr>
          <w:rtl/>
        </w:rPr>
        <w:t xml:space="preserve">   </w:t>
      </w:r>
      <w:bookmarkEnd w:id="10421"/>
    </w:p>
    <w:p w:rsidR="00093B27" w:rsidRDefault="00093B27" w:rsidP="002437BA">
      <w:pPr>
        <w:rPr>
          <w:rtl/>
          <w:lang w:eastAsia="he-IL"/>
        </w:rPr>
      </w:pPr>
    </w:p>
    <w:p w:rsidR="00093B27" w:rsidRDefault="00093B27" w:rsidP="00EE57C7">
      <w:pPr>
        <w:rPr>
          <w:rtl/>
          <w:lang w:eastAsia="he-IL"/>
        </w:rPr>
      </w:pPr>
      <w:r>
        <w:rPr>
          <w:rFonts w:hint="cs"/>
          <w:rtl/>
          <w:lang w:eastAsia="he-IL"/>
        </w:rPr>
        <w:t>כן, אז הינה, אמרתי את</w:t>
      </w:r>
      <w:bookmarkStart w:id="10422" w:name="_ETM_Q23_173000"/>
      <w:bookmarkEnd w:id="10422"/>
      <w:r>
        <w:rPr>
          <w:rFonts w:hint="cs"/>
          <w:rtl/>
          <w:lang w:eastAsia="he-IL"/>
        </w:rPr>
        <w:t xml:space="preserve"> זה. בטעות הצבעת בעד.</w:t>
      </w:r>
    </w:p>
    <w:p w:rsidR="00093B27" w:rsidRDefault="00093B27" w:rsidP="00EE57C7">
      <w:pPr>
        <w:rPr>
          <w:rtl/>
          <w:lang w:eastAsia="he-IL"/>
        </w:rPr>
      </w:pPr>
    </w:p>
    <w:p w:rsidR="00093B27" w:rsidRDefault="00093B27" w:rsidP="00EE57C7">
      <w:pPr>
        <w:pStyle w:val="af6"/>
        <w:keepNext/>
        <w:rPr>
          <w:rtl/>
        </w:rPr>
      </w:pPr>
      <w:bookmarkStart w:id="10423" w:name="ET_interruption_5761_18"/>
      <w:r w:rsidRPr="00F76CBB">
        <w:rPr>
          <w:rStyle w:val="TagStyle"/>
          <w:rtl/>
        </w:rPr>
        <w:t xml:space="preserve"> &lt;&lt; קריאה &gt;&gt; </w:t>
      </w:r>
      <w:r>
        <w:rPr>
          <w:rtl/>
        </w:rPr>
        <w:t>עאידה תומא סלימאן (הרשימה המשותפת):</w:t>
      </w:r>
      <w:r w:rsidRPr="00F76CBB">
        <w:rPr>
          <w:rStyle w:val="TagStyle"/>
          <w:rtl/>
        </w:rPr>
        <w:t xml:space="preserve"> &lt;&lt; קריאה &gt;&gt;</w:t>
      </w:r>
      <w:r>
        <w:rPr>
          <w:rtl/>
        </w:rPr>
        <w:t xml:space="preserve">   </w:t>
      </w:r>
      <w:bookmarkEnd w:id="10423"/>
    </w:p>
    <w:p w:rsidR="00093B27" w:rsidRDefault="00093B27" w:rsidP="002437BA">
      <w:pPr>
        <w:rPr>
          <w:rtl/>
          <w:lang w:eastAsia="he-IL"/>
        </w:rPr>
      </w:pPr>
    </w:p>
    <w:p w:rsidR="00093B27" w:rsidRPr="00F76CBB" w:rsidRDefault="002437BA" w:rsidP="00EE57C7">
      <w:pPr>
        <w:rPr>
          <w:rtl/>
          <w:lang w:eastAsia="he-IL"/>
        </w:rPr>
      </w:pPr>
      <w:r>
        <w:rPr>
          <w:rFonts w:hint="cs"/>
          <w:rtl/>
          <w:lang w:eastAsia="he-IL"/>
        </w:rPr>
        <w:t>– –</w:t>
      </w:r>
      <w:r w:rsidR="00093B27">
        <w:rPr>
          <w:rFonts w:hint="cs"/>
          <w:rtl/>
          <w:lang w:eastAsia="he-IL"/>
        </w:rPr>
        <w:t xml:space="preserve"> ורציתי להתנגד.</w:t>
      </w:r>
    </w:p>
    <w:p w:rsidR="00093B27" w:rsidRDefault="00093B27" w:rsidP="00EE57C7">
      <w:pPr>
        <w:rPr>
          <w:rtl/>
          <w:lang w:eastAsia="he-IL"/>
        </w:rPr>
      </w:pPr>
    </w:p>
    <w:p w:rsidR="00093B27" w:rsidRDefault="00093B27" w:rsidP="00EE57C7">
      <w:pPr>
        <w:pStyle w:val="af7"/>
        <w:keepNext/>
        <w:rPr>
          <w:rtl/>
        </w:rPr>
      </w:pPr>
      <w:r w:rsidRPr="00F76CBB">
        <w:rPr>
          <w:rStyle w:val="TagStyle"/>
          <w:rtl/>
        </w:rPr>
        <w:t xml:space="preserve"> &lt;&lt; יור &gt;&gt; </w:t>
      </w:r>
      <w:r>
        <w:rPr>
          <w:rtl/>
        </w:rPr>
        <w:t>היו"ר איתן גינזבורג:</w:t>
      </w:r>
      <w:r w:rsidRPr="00F76CBB">
        <w:rPr>
          <w:rStyle w:val="TagStyle"/>
          <w:rtl/>
        </w:rPr>
        <w:t xml:space="preserve"> &lt;&lt; יור &gt;&gt;</w:t>
      </w:r>
      <w:r>
        <w:rPr>
          <w:rtl/>
        </w:rPr>
        <w:t xml:space="preserve">   </w:t>
      </w:r>
    </w:p>
    <w:p w:rsidR="00093B27" w:rsidRDefault="00093B27" w:rsidP="002437BA">
      <w:pPr>
        <w:rPr>
          <w:rtl/>
          <w:lang w:eastAsia="he-IL"/>
        </w:rPr>
      </w:pPr>
    </w:p>
    <w:p w:rsidR="00093B27" w:rsidRDefault="00093B27" w:rsidP="00EE57C7">
      <w:pPr>
        <w:rPr>
          <w:rtl/>
          <w:lang w:eastAsia="he-IL"/>
        </w:rPr>
      </w:pPr>
      <w:r>
        <w:rPr>
          <w:rFonts w:hint="cs"/>
          <w:rtl/>
          <w:lang w:eastAsia="he-IL"/>
        </w:rPr>
        <w:t>מאה</w:t>
      </w:r>
      <w:bookmarkStart w:id="10424" w:name="_ETM_Q23_177000"/>
      <w:bookmarkEnd w:id="10424"/>
      <w:r>
        <w:rPr>
          <w:rFonts w:hint="cs"/>
          <w:rtl/>
          <w:lang w:eastAsia="he-IL"/>
        </w:rPr>
        <w:t xml:space="preserve"> אחוז. הדברים נאמרו, נרשמו, נקלטו, וההיסטוריה תדע זאת. ההיסטוריה תדע זאת. בבקשה</w:t>
      </w:r>
      <w:r w:rsidR="008928EF">
        <w:rPr>
          <w:rFonts w:hint="cs"/>
          <w:rtl/>
          <w:lang w:eastAsia="he-IL"/>
        </w:rPr>
        <w:t>,</w:t>
      </w:r>
      <w:r>
        <w:rPr>
          <w:rFonts w:hint="cs"/>
          <w:rtl/>
          <w:lang w:eastAsia="he-IL"/>
        </w:rPr>
        <w:t xml:space="preserve"> גברתי, עשר דקות לרשותך.</w:t>
      </w:r>
    </w:p>
    <w:p w:rsidR="00093B27" w:rsidRPr="00317AC8" w:rsidRDefault="00093B27" w:rsidP="00EE57C7">
      <w:pPr>
        <w:rPr>
          <w:rtl/>
          <w:lang w:eastAsia="he-IL"/>
        </w:rPr>
      </w:pPr>
    </w:p>
    <w:p w:rsidR="00093B27" w:rsidRDefault="00093B27" w:rsidP="00EE57C7">
      <w:pPr>
        <w:pStyle w:val="a4"/>
        <w:keepNext/>
        <w:rPr>
          <w:rtl/>
        </w:rPr>
      </w:pPr>
      <w:bookmarkStart w:id="10425" w:name="ET_speaker_5807_20"/>
      <w:r w:rsidRPr="00031661">
        <w:rPr>
          <w:rStyle w:val="TagStyle"/>
          <w:rtl/>
        </w:rPr>
        <w:t xml:space="preserve"> &lt;&lt; דובר &gt;&gt; </w:t>
      </w:r>
      <w:bookmarkStart w:id="10426" w:name="_Toc96546716"/>
      <w:bookmarkStart w:id="10427" w:name="_Toc96547629"/>
      <w:bookmarkStart w:id="10428" w:name="_Toc96587369"/>
      <w:r>
        <w:rPr>
          <w:rtl/>
        </w:rPr>
        <w:t>קטי קטרין שטרית (הליכוד):</w:t>
      </w:r>
      <w:bookmarkEnd w:id="10426"/>
      <w:bookmarkEnd w:id="10427"/>
      <w:bookmarkEnd w:id="10428"/>
      <w:r w:rsidRPr="00031661">
        <w:rPr>
          <w:rStyle w:val="TagStyle"/>
          <w:rtl/>
        </w:rPr>
        <w:t xml:space="preserve"> &lt;&lt; דובר &gt;&gt;</w:t>
      </w:r>
      <w:r>
        <w:rPr>
          <w:rtl/>
        </w:rPr>
        <w:t xml:space="preserve">   </w:t>
      </w:r>
      <w:bookmarkEnd w:id="10425"/>
    </w:p>
    <w:p w:rsidR="00093B27" w:rsidRDefault="00093B27" w:rsidP="002437BA">
      <w:pPr>
        <w:rPr>
          <w:rtl/>
          <w:lang w:eastAsia="he-IL"/>
        </w:rPr>
      </w:pPr>
    </w:p>
    <w:p w:rsidR="00093B27" w:rsidRDefault="00093B27" w:rsidP="008928EF">
      <w:pPr>
        <w:rPr>
          <w:rtl/>
          <w:lang w:eastAsia="he-IL"/>
        </w:rPr>
      </w:pPr>
      <w:r>
        <w:rPr>
          <w:rFonts w:hint="cs"/>
          <w:rtl/>
          <w:lang w:eastAsia="he-IL"/>
        </w:rPr>
        <w:t>תודה, אדוני היושב-ראש. גבירותיי השרות, אני מאוד שמחה שנמצאת איתנו גם</w:t>
      </w:r>
      <w:bookmarkStart w:id="10429" w:name="_ETM_Q23_192000"/>
      <w:bookmarkEnd w:id="10429"/>
      <w:r>
        <w:rPr>
          <w:rFonts w:hint="cs"/>
          <w:rtl/>
          <w:lang w:eastAsia="he-IL"/>
        </w:rPr>
        <w:t xml:space="preserve"> שרת החינוך. אני רוצה לדבר על הצעת החוק הזו – ואני באה ממקום של </w:t>
      </w:r>
      <w:bookmarkStart w:id="10430" w:name="_ETM_Q23_202000"/>
      <w:bookmarkEnd w:id="10430"/>
      <w:r>
        <w:rPr>
          <w:rFonts w:hint="cs"/>
          <w:rtl/>
          <w:lang w:eastAsia="he-IL"/>
        </w:rPr>
        <w:t>מי שהייתה מורה הרבה מאוד שנים והנושא הזה מאוד קרוב לליבה.</w:t>
      </w:r>
    </w:p>
    <w:p w:rsidR="00093B27" w:rsidRDefault="00093B27" w:rsidP="00EE57C7">
      <w:pPr>
        <w:rPr>
          <w:rtl/>
          <w:lang w:eastAsia="he-IL"/>
        </w:rPr>
      </w:pPr>
    </w:p>
    <w:p w:rsidR="00093B27" w:rsidRDefault="00093B27" w:rsidP="00EE57C7">
      <w:pPr>
        <w:pStyle w:val="af6"/>
        <w:keepNext/>
        <w:rPr>
          <w:rtl/>
        </w:rPr>
      </w:pPr>
      <w:bookmarkStart w:id="10431" w:name="ET_interruption_5726_21"/>
      <w:r w:rsidRPr="00031661">
        <w:rPr>
          <w:rStyle w:val="TagStyle"/>
          <w:rtl/>
        </w:rPr>
        <w:t xml:space="preserve"> &lt;&lt; קריאה &gt;&gt; </w:t>
      </w:r>
      <w:r>
        <w:rPr>
          <w:rtl/>
        </w:rPr>
        <w:t>ינון אזולאי (ש"ס):</w:t>
      </w:r>
      <w:r w:rsidRPr="00031661">
        <w:rPr>
          <w:rStyle w:val="TagStyle"/>
          <w:rtl/>
        </w:rPr>
        <w:t xml:space="preserve"> &lt;&lt; קריאה &gt;&gt;</w:t>
      </w:r>
      <w:r>
        <w:rPr>
          <w:rtl/>
        </w:rPr>
        <w:t xml:space="preserve">   </w:t>
      </w:r>
      <w:bookmarkEnd w:id="10431"/>
    </w:p>
    <w:p w:rsidR="00093B27" w:rsidRDefault="00093B27" w:rsidP="002437BA">
      <w:pPr>
        <w:rPr>
          <w:rtl/>
          <w:lang w:eastAsia="he-IL"/>
        </w:rPr>
      </w:pPr>
    </w:p>
    <w:p w:rsidR="00093B27" w:rsidRDefault="00093B27" w:rsidP="00EE57C7">
      <w:pPr>
        <w:rPr>
          <w:rtl/>
          <w:lang w:eastAsia="he-IL"/>
        </w:rPr>
      </w:pPr>
      <w:r>
        <w:rPr>
          <w:rFonts w:hint="cs"/>
          <w:rtl/>
          <w:lang w:eastAsia="he-IL"/>
        </w:rPr>
        <w:t>עד עכשיו את מורה, לא יעזור לך כלום.</w:t>
      </w:r>
    </w:p>
    <w:p w:rsidR="00093B27" w:rsidRDefault="00093B27" w:rsidP="00EE57C7">
      <w:pPr>
        <w:rPr>
          <w:rtl/>
          <w:lang w:eastAsia="he-IL"/>
        </w:rPr>
      </w:pPr>
    </w:p>
    <w:p w:rsidR="00093B27" w:rsidRDefault="00093B27" w:rsidP="00EE57C7">
      <w:pPr>
        <w:pStyle w:val="-"/>
        <w:keepNext/>
        <w:rPr>
          <w:rtl/>
        </w:rPr>
      </w:pPr>
      <w:bookmarkStart w:id="10432" w:name="ET_speakercontinue_5807_7"/>
      <w:r w:rsidRPr="00317AC8">
        <w:rPr>
          <w:rStyle w:val="TagStyle"/>
          <w:rtl/>
        </w:rPr>
        <w:t xml:space="preserve"> &lt;&lt; דובר_המשך &gt;&gt; </w:t>
      </w:r>
      <w:r>
        <w:rPr>
          <w:rtl/>
        </w:rPr>
        <w:t>קטי קטרין שטרית (הליכוד):</w:t>
      </w:r>
      <w:r w:rsidRPr="00317AC8">
        <w:rPr>
          <w:rStyle w:val="TagStyle"/>
          <w:rtl/>
        </w:rPr>
        <w:t xml:space="preserve"> &lt;&lt; דובר_המשך &gt;&gt;</w:t>
      </w:r>
      <w:r>
        <w:rPr>
          <w:rtl/>
        </w:rPr>
        <w:t xml:space="preserve">   </w:t>
      </w:r>
      <w:bookmarkEnd w:id="10432"/>
    </w:p>
    <w:p w:rsidR="00093B27" w:rsidRDefault="00093B27" w:rsidP="002437BA">
      <w:pPr>
        <w:rPr>
          <w:rtl/>
          <w:lang w:eastAsia="he-IL"/>
        </w:rPr>
      </w:pPr>
    </w:p>
    <w:p w:rsidR="00093B27" w:rsidRDefault="00093B27" w:rsidP="008928EF">
      <w:pPr>
        <w:rPr>
          <w:rtl/>
        </w:rPr>
      </w:pPr>
      <w:bookmarkStart w:id="10433" w:name="_ETM_Q23_208320"/>
      <w:bookmarkEnd w:id="10433"/>
      <w:r>
        <w:rPr>
          <w:rtl/>
        </w:rPr>
        <w:t>נכון</w:t>
      </w:r>
      <w:r>
        <w:rPr>
          <w:rFonts w:hint="cs"/>
          <w:rtl/>
        </w:rPr>
        <w:t>.</w:t>
      </w:r>
      <w:r>
        <w:rPr>
          <w:rtl/>
        </w:rPr>
        <w:t xml:space="preserve"> </w:t>
      </w:r>
      <w:bookmarkStart w:id="10434" w:name="_ETM_Q23_209810"/>
      <w:bookmarkEnd w:id="10434"/>
      <w:r>
        <w:rPr>
          <w:rtl/>
        </w:rPr>
        <w:t xml:space="preserve">כולנו </w:t>
      </w:r>
      <w:bookmarkStart w:id="10435" w:name="_ETM_Q23_210320"/>
      <w:bookmarkEnd w:id="10435"/>
      <w:r>
        <w:rPr>
          <w:rtl/>
        </w:rPr>
        <w:t xml:space="preserve">יודעים </w:t>
      </w:r>
      <w:bookmarkStart w:id="10436" w:name="_ETM_Q23_210800"/>
      <w:bookmarkEnd w:id="10436"/>
      <w:r>
        <w:rPr>
          <w:rtl/>
        </w:rPr>
        <w:t xml:space="preserve">שבתקופה </w:t>
      </w:r>
      <w:bookmarkStart w:id="10437" w:name="_ETM_Q23_211580"/>
      <w:bookmarkEnd w:id="10437"/>
      <w:r>
        <w:rPr>
          <w:rtl/>
        </w:rPr>
        <w:t xml:space="preserve">האחרונה </w:t>
      </w:r>
      <w:bookmarkStart w:id="10438" w:name="_ETM_Q23_212180"/>
      <w:bookmarkEnd w:id="10438"/>
      <w:r>
        <w:rPr>
          <w:rtl/>
        </w:rPr>
        <w:t xml:space="preserve">אנחנו </w:t>
      </w:r>
      <w:bookmarkStart w:id="10439" w:name="_ETM_Q23_212570"/>
      <w:bookmarkEnd w:id="10439"/>
      <w:r>
        <w:rPr>
          <w:rtl/>
        </w:rPr>
        <w:t xml:space="preserve">עדים </w:t>
      </w:r>
      <w:bookmarkStart w:id="10440" w:name="_ETM_Q23_213630"/>
      <w:bookmarkEnd w:id="10440"/>
      <w:r>
        <w:rPr>
          <w:rtl/>
        </w:rPr>
        <w:t xml:space="preserve">לפרסומים </w:t>
      </w:r>
      <w:bookmarkStart w:id="10441" w:name="_ETM_Q23_215310"/>
      <w:bookmarkEnd w:id="10441"/>
      <w:r>
        <w:rPr>
          <w:rtl/>
        </w:rPr>
        <w:t xml:space="preserve">רבים </w:t>
      </w:r>
      <w:bookmarkStart w:id="10442" w:name="_ETM_Q23_215670"/>
      <w:bookmarkEnd w:id="10442"/>
      <w:r>
        <w:rPr>
          <w:rtl/>
        </w:rPr>
        <w:t xml:space="preserve">של </w:t>
      </w:r>
      <w:bookmarkStart w:id="10443" w:name="_ETM_Q23_215880"/>
      <w:bookmarkEnd w:id="10443"/>
      <w:r>
        <w:rPr>
          <w:rtl/>
        </w:rPr>
        <w:t xml:space="preserve">מקרי </w:t>
      </w:r>
      <w:bookmarkStart w:id="10444" w:name="_ETM_Q23_216270"/>
      <w:bookmarkEnd w:id="10444"/>
      <w:r>
        <w:rPr>
          <w:rtl/>
        </w:rPr>
        <w:t xml:space="preserve">התעללות </w:t>
      </w:r>
      <w:bookmarkStart w:id="10445" w:name="_ETM_Q23_217020"/>
      <w:bookmarkEnd w:id="10445"/>
      <w:r>
        <w:rPr>
          <w:rtl/>
        </w:rPr>
        <w:t xml:space="preserve">מזעזעים </w:t>
      </w:r>
      <w:bookmarkStart w:id="10446" w:name="_ETM_Q23_217830"/>
      <w:bookmarkEnd w:id="10446"/>
      <w:r>
        <w:rPr>
          <w:rtl/>
        </w:rPr>
        <w:t>בקטינים</w:t>
      </w:r>
      <w:r>
        <w:rPr>
          <w:rFonts w:hint="cs"/>
          <w:rtl/>
        </w:rPr>
        <w:t>.</w:t>
      </w:r>
      <w:r>
        <w:rPr>
          <w:rtl/>
        </w:rPr>
        <w:t xml:space="preserve"> </w:t>
      </w:r>
      <w:bookmarkStart w:id="10447" w:name="_ETM_Q23_219210"/>
      <w:bookmarkEnd w:id="10447"/>
      <w:r>
        <w:rPr>
          <w:rtl/>
        </w:rPr>
        <w:t xml:space="preserve">בדיווחים </w:t>
      </w:r>
      <w:bookmarkStart w:id="10448" w:name="_ETM_Q23_220019"/>
      <w:bookmarkEnd w:id="10448"/>
      <w:r>
        <w:rPr>
          <w:rtl/>
        </w:rPr>
        <w:t xml:space="preserve">השונים </w:t>
      </w:r>
      <w:bookmarkStart w:id="10449" w:name="_ETM_Q23_220499"/>
      <w:bookmarkEnd w:id="10449"/>
      <w:r>
        <w:rPr>
          <w:rtl/>
        </w:rPr>
        <w:t xml:space="preserve">שנמצאים </w:t>
      </w:r>
      <w:bookmarkStart w:id="10450" w:name="_ETM_Q23_221100"/>
      <w:bookmarkEnd w:id="10450"/>
      <w:r>
        <w:rPr>
          <w:rtl/>
        </w:rPr>
        <w:t xml:space="preserve">בכלי </w:t>
      </w:r>
      <w:bookmarkStart w:id="10451" w:name="_ETM_Q23_221399"/>
      <w:bookmarkEnd w:id="10451"/>
      <w:r>
        <w:rPr>
          <w:rtl/>
        </w:rPr>
        <w:t xml:space="preserve">התקשורת </w:t>
      </w:r>
      <w:bookmarkStart w:id="10452" w:name="_ETM_Q23_222590"/>
      <w:bookmarkEnd w:id="10452"/>
      <w:r>
        <w:rPr>
          <w:rtl/>
        </w:rPr>
        <w:t xml:space="preserve">פורסם </w:t>
      </w:r>
      <w:bookmarkStart w:id="10453" w:name="_ETM_Q23_223210"/>
      <w:bookmarkEnd w:id="10453"/>
      <w:r>
        <w:rPr>
          <w:rtl/>
        </w:rPr>
        <w:t xml:space="preserve">לא </w:t>
      </w:r>
      <w:bookmarkStart w:id="10454" w:name="_ETM_Q23_223600"/>
      <w:bookmarkEnd w:id="10454"/>
      <w:r>
        <w:rPr>
          <w:rtl/>
        </w:rPr>
        <w:t xml:space="preserve">מעט </w:t>
      </w:r>
      <w:bookmarkStart w:id="10455" w:name="_ETM_Q23_224350"/>
      <w:bookmarkEnd w:id="10455"/>
      <w:r>
        <w:rPr>
          <w:rtl/>
        </w:rPr>
        <w:t xml:space="preserve">פעמים </w:t>
      </w:r>
      <w:bookmarkStart w:id="10456" w:name="_ETM_Q23_225070"/>
      <w:bookmarkEnd w:id="10456"/>
      <w:r>
        <w:rPr>
          <w:rtl/>
        </w:rPr>
        <w:t xml:space="preserve">שמדובר </w:t>
      </w:r>
      <w:bookmarkStart w:id="10457" w:name="_ETM_Q23_225729"/>
      <w:bookmarkEnd w:id="10457"/>
      <w:r>
        <w:rPr>
          <w:rtl/>
        </w:rPr>
        <w:t xml:space="preserve">בגננת </w:t>
      </w:r>
      <w:bookmarkStart w:id="10458" w:name="_ETM_Q23_226540"/>
      <w:bookmarkStart w:id="10459" w:name="_ETM_Q23_227469"/>
      <w:bookmarkEnd w:id="10458"/>
      <w:bookmarkEnd w:id="10459"/>
      <w:r>
        <w:rPr>
          <w:rtl/>
        </w:rPr>
        <w:t>שמתעללת</w:t>
      </w:r>
      <w:r>
        <w:rPr>
          <w:rFonts w:hint="cs"/>
          <w:rtl/>
        </w:rPr>
        <w:t>,</w:t>
      </w:r>
      <w:r>
        <w:rPr>
          <w:rtl/>
        </w:rPr>
        <w:t xml:space="preserve"> </w:t>
      </w:r>
      <w:bookmarkStart w:id="10460" w:name="_ETM_Q23_229960"/>
      <w:bookmarkEnd w:id="10460"/>
      <w:r>
        <w:rPr>
          <w:rtl/>
        </w:rPr>
        <w:t xml:space="preserve">בעוד </w:t>
      </w:r>
      <w:bookmarkStart w:id="10461" w:name="_ETM_Q23_230380"/>
      <w:bookmarkEnd w:id="10461"/>
      <w:r>
        <w:rPr>
          <w:rtl/>
        </w:rPr>
        <w:t>ש</w:t>
      </w:r>
      <w:r>
        <w:rPr>
          <w:rFonts w:hint="cs"/>
          <w:rtl/>
        </w:rPr>
        <w:t>אין</w:t>
      </w:r>
      <w:r>
        <w:rPr>
          <w:rtl/>
        </w:rPr>
        <w:t xml:space="preserve"> </w:t>
      </w:r>
      <w:bookmarkStart w:id="10462" w:name="_ETM_Q23_230740"/>
      <w:bookmarkEnd w:id="10462"/>
      <w:r>
        <w:rPr>
          <w:rtl/>
        </w:rPr>
        <w:t xml:space="preserve">מדובר </w:t>
      </w:r>
      <w:bookmarkStart w:id="10463" w:name="_ETM_Q23_231220"/>
      <w:bookmarkEnd w:id="10463"/>
      <w:r>
        <w:rPr>
          <w:rtl/>
        </w:rPr>
        <w:t xml:space="preserve">בעובדי </w:t>
      </w:r>
      <w:bookmarkStart w:id="10464" w:name="_ETM_Q23_231760"/>
      <w:bookmarkEnd w:id="10464"/>
      <w:r>
        <w:rPr>
          <w:rtl/>
        </w:rPr>
        <w:t xml:space="preserve">הוראה </w:t>
      </w:r>
      <w:bookmarkStart w:id="10465" w:name="_ETM_Q23_232390"/>
      <w:bookmarkEnd w:id="10465"/>
      <w:r>
        <w:rPr>
          <w:rtl/>
        </w:rPr>
        <w:t>כלל</w:t>
      </w:r>
      <w:r>
        <w:rPr>
          <w:rFonts w:hint="cs"/>
          <w:rtl/>
        </w:rPr>
        <w:t>,</w:t>
      </w:r>
      <w:r>
        <w:rPr>
          <w:rtl/>
        </w:rPr>
        <w:t xml:space="preserve"> </w:t>
      </w:r>
      <w:bookmarkStart w:id="10466" w:name="_ETM_Q23_233140"/>
      <w:bookmarkEnd w:id="10466"/>
      <w:r>
        <w:rPr>
          <w:rtl/>
        </w:rPr>
        <w:t xml:space="preserve">ובעיקר </w:t>
      </w:r>
      <w:bookmarkStart w:id="10467" w:name="_ETM_Q23_233780"/>
      <w:bookmarkEnd w:id="10467"/>
      <w:r>
        <w:rPr>
          <w:rtl/>
        </w:rPr>
        <w:t xml:space="preserve">מדובר </w:t>
      </w:r>
      <w:bookmarkStart w:id="10468" w:name="_ETM_Q23_234230"/>
      <w:bookmarkEnd w:id="10468"/>
      <w:r>
        <w:rPr>
          <w:rtl/>
        </w:rPr>
        <w:t xml:space="preserve">במטפלות </w:t>
      </w:r>
      <w:bookmarkStart w:id="10469" w:name="_ETM_Q23_235039"/>
      <w:bookmarkStart w:id="10470" w:name="_ETM_Q23_235610"/>
      <w:bookmarkStart w:id="10471" w:name="_ETM_Q23_236120"/>
      <w:bookmarkEnd w:id="10469"/>
      <w:bookmarkEnd w:id="10470"/>
      <w:bookmarkEnd w:id="10471"/>
      <w:r>
        <w:rPr>
          <w:rtl/>
        </w:rPr>
        <w:t>בפעוטונים</w:t>
      </w:r>
      <w:r>
        <w:rPr>
          <w:rFonts w:hint="cs"/>
          <w:rtl/>
        </w:rPr>
        <w:t>,</w:t>
      </w:r>
      <w:r>
        <w:rPr>
          <w:rtl/>
        </w:rPr>
        <w:t xml:space="preserve"> </w:t>
      </w:r>
      <w:bookmarkStart w:id="10472" w:name="_ETM_Q23_237720"/>
      <w:bookmarkEnd w:id="10472"/>
      <w:r>
        <w:rPr>
          <w:rtl/>
        </w:rPr>
        <w:t>שאינ</w:t>
      </w:r>
      <w:r>
        <w:rPr>
          <w:rFonts w:hint="cs"/>
          <w:rtl/>
        </w:rPr>
        <w:t>ן</w:t>
      </w:r>
      <w:r>
        <w:rPr>
          <w:rtl/>
        </w:rPr>
        <w:t xml:space="preserve"> </w:t>
      </w:r>
      <w:bookmarkStart w:id="10473" w:name="_ETM_Q23_238260"/>
      <w:bookmarkEnd w:id="10473"/>
      <w:r>
        <w:rPr>
          <w:rtl/>
        </w:rPr>
        <w:t xml:space="preserve">בהכרח </w:t>
      </w:r>
      <w:bookmarkStart w:id="10474" w:name="_ETM_Q23_238860"/>
      <w:bookmarkEnd w:id="10474"/>
      <w:r>
        <w:rPr>
          <w:rtl/>
        </w:rPr>
        <w:t xml:space="preserve">בעלות </w:t>
      </w:r>
      <w:bookmarkStart w:id="10475" w:name="_ETM_Q23_239430"/>
      <w:bookmarkEnd w:id="10475"/>
      <w:r>
        <w:rPr>
          <w:rtl/>
        </w:rPr>
        <w:t xml:space="preserve">תואר </w:t>
      </w:r>
      <w:bookmarkStart w:id="10476" w:name="_ETM_Q23_240450"/>
      <w:bookmarkEnd w:id="10476"/>
      <w:r>
        <w:rPr>
          <w:rtl/>
        </w:rPr>
        <w:t xml:space="preserve">בהוראה </w:t>
      </w:r>
      <w:bookmarkStart w:id="10477" w:name="_ETM_Q23_241200"/>
      <w:bookmarkEnd w:id="10477"/>
      <w:r>
        <w:rPr>
          <w:rtl/>
        </w:rPr>
        <w:t xml:space="preserve">או </w:t>
      </w:r>
      <w:bookmarkStart w:id="10478" w:name="_ETM_Q23_241320"/>
      <w:bookmarkEnd w:id="10478"/>
      <w:r>
        <w:rPr>
          <w:rtl/>
        </w:rPr>
        <w:t xml:space="preserve">בעלות </w:t>
      </w:r>
      <w:bookmarkStart w:id="10479" w:name="_ETM_Q23_241800"/>
      <w:bookmarkEnd w:id="10479"/>
      <w:r>
        <w:rPr>
          <w:rtl/>
        </w:rPr>
        <w:t xml:space="preserve">הכשרה </w:t>
      </w:r>
      <w:bookmarkStart w:id="10480" w:name="_ETM_Q23_242250"/>
      <w:bookmarkEnd w:id="10480"/>
      <w:r>
        <w:rPr>
          <w:rtl/>
        </w:rPr>
        <w:t>מתאימה</w:t>
      </w:r>
      <w:r>
        <w:rPr>
          <w:rFonts w:hint="cs"/>
          <w:rtl/>
        </w:rPr>
        <w:t xml:space="preserve">. </w:t>
      </w:r>
      <w:bookmarkStart w:id="10481" w:name="_ETM_Q23_245886"/>
      <w:bookmarkStart w:id="10482" w:name="_ETM_Q23_245941"/>
      <w:bookmarkStart w:id="10483" w:name="_ETM_Q23_246025"/>
      <w:bookmarkStart w:id="10484" w:name="_ETM_Q23_246075"/>
      <w:bookmarkEnd w:id="10481"/>
      <w:bookmarkEnd w:id="10482"/>
      <w:bookmarkEnd w:id="10483"/>
      <w:bookmarkEnd w:id="10484"/>
      <w:r>
        <w:rPr>
          <w:rFonts w:hint="cs"/>
          <w:rtl/>
        </w:rPr>
        <w:t>אף</w:t>
      </w:r>
      <w:r>
        <w:rPr>
          <w:rtl/>
        </w:rPr>
        <w:t xml:space="preserve"> </w:t>
      </w:r>
      <w:bookmarkStart w:id="10485" w:name="_ETM_Q23_243710"/>
      <w:bookmarkEnd w:id="10485"/>
      <w:r>
        <w:rPr>
          <w:rtl/>
        </w:rPr>
        <w:t xml:space="preserve">שהסתדרות </w:t>
      </w:r>
      <w:bookmarkStart w:id="10486" w:name="_ETM_Q23_244310"/>
      <w:bookmarkEnd w:id="10486"/>
      <w:r>
        <w:rPr>
          <w:rtl/>
        </w:rPr>
        <w:t xml:space="preserve">המורים </w:t>
      </w:r>
      <w:bookmarkStart w:id="10487" w:name="_ETM_Q23_244790"/>
      <w:bookmarkEnd w:id="10487"/>
      <w:r>
        <w:rPr>
          <w:rtl/>
        </w:rPr>
        <w:t xml:space="preserve">ציינה </w:t>
      </w:r>
      <w:bookmarkStart w:id="10488" w:name="_ETM_Q23_245209"/>
      <w:bookmarkEnd w:id="10488"/>
      <w:r>
        <w:rPr>
          <w:rtl/>
        </w:rPr>
        <w:t xml:space="preserve">בכל </w:t>
      </w:r>
      <w:bookmarkStart w:id="10489" w:name="_ETM_Q23_245569"/>
      <w:bookmarkEnd w:id="10489"/>
      <w:r>
        <w:rPr>
          <w:rtl/>
        </w:rPr>
        <w:t xml:space="preserve">אמצעי </w:t>
      </w:r>
      <w:bookmarkStart w:id="10490" w:name="_ETM_Q23_245959"/>
      <w:bookmarkEnd w:id="10490"/>
      <w:r>
        <w:rPr>
          <w:rFonts w:hint="cs"/>
          <w:rtl/>
        </w:rPr>
        <w:t>ה</w:t>
      </w:r>
      <w:r>
        <w:rPr>
          <w:rtl/>
        </w:rPr>
        <w:t xml:space="preserve">תקשורת </w:t>
      </w:r>
      <w:bookmarkStart w:id="10491" w:name="_ETM_Q23_246979"/>
      <w:bookmarkEnd w:id="10491"/>
      <w:r>
        <w:rPr>
          <w:rtl/>
        </w:rPr>
        <w:t>ש</w:t>
      </w:r>
      <w:r>
        <w:rPr>
          <w:rFonts w:hint="cs"/>
          <w:rtl/>
        </w:rPr>
        <w:t>לא</w:t>
      </w:r>
      <w:r>
        <w:rPr>
          <w:rtl/>
        </w:rPr>
        <w:t xml:space="preserve"> </w:t>
      </w:r>
      <w:bookmarkStart w:id="10492" w:name="_ETM_Q23_247500"/>
      <w:bookmarkEnd w:id="10492"/>
      <w:r>
        <w:rPr>
          <w:rtl/>
        </w:rPr>
        <w:t xml:space="preserve">מדובר </w:t>
      </w:r>
      <w:bookmarkStart w:id="10493" w:name="_ETM_Q23_247979"/>
      <w:bookmarkEnd w:id="10493"/>
      <w:r>
        <w:rPr>
          <w:rtl/>
        </w:rPr>
        <w:t xml:space="preserve">בעובדי </w:t>
      </w:r>
      <w:bookmarkStart w:id="10494" w:name="_ETM_Q23_248430"/>
      <w:bookmarkEnd w:id="10494"/>
      <w:r>
        <w:rPr>
          <w:rtl/>
        </w:rPr>
        <w:t xml:space="preserve">הוראה </w:t>
      </w:r>
      <w:bookmarkStart w:id="10495" w:name="_ETM_Q23_248729"/>
      <w:bookmarkEnd w:id="10495"/>
      <w:r>
        <w:rPr>
          <w:rtl/>
        </w:rPr>
        <w:t>בכלל</w:t>
      </w:r>
      <w:r>
        <w:rPr>
          <w:rFonts w:hint="cs"/>
          <w:rtl/>
        </w:rPr>
        <w:t>,</w:t>
      </w:r>
      <w:r>
        <w:rPr>
          <w:rtl/>
        </w:rPr>
        <w:t xml:space="preserve"> </w:t>
      </w:r>
      <w:bookmarkStart w:id="10496" w:name="_ETM_Q23_249270"/>
      <w:bookmarkEnd w:id="10496"/>
      <w:r>
        <w:rPr>
          <w:rtl/>
        </w:rPr>
        <w:t xml:space="preserve">הנזק </w:t>
      </w:r>
      <w:bookmarkStart w:id="10497" w:name="_ETM_Q23_249840"/>
      <w:bookmarkEnd w:id="10497"/>
      <w:r>
        <w:rPr>
          <w:rtl/>
        </w:rPr>
        <w:t xml:space="preserve">לתפקיד </w:t>
      </w:r>
      <w:bookmarkStart w:id="10498" w:name="_ETM_Q23_250810"/>
      <w:bookmarkEnd w:id="10498"/>
      <w:r>
        <w:rPr>
          <w:rtl/>
        </w:rPr>
        <w:t xml:space="preserve">הגננת </w:t>
      </w:r>
      <w:bookmarkStart w:id="10499" w:name="_ETM_Q23_251530"/>
      <w:bookmarkEnd w:id="10499"/>
      <w:r>
        <w:rPr>
          <w:rFonts w:hint="cs"/>
          <w:rtl/>
        </w:rPr>
        <w:t>ו</w:t>
      </w:r>
      <w:r>
        <w:rPr>
          <w:rtl/>
        </w:rPr>
        <w:t xml:space="preserve">אמון </w:t>
      </w:r>
      <w:bookmarkStart w:id="10500" w:name="_ETM_Q23_252010"/>
      <w:bookmarkEnd w:id="10500"/>
      <w:r>
        <w:rPr>
          <w:rtl/>
        </w:rPr>
        <w:t xml:space="preserve">הציבור </w:t>
      </w:r>
      <w:bookmarkStart w:id="10501" w:name="_ETM_Q23_253030"/>
      <w:bookmarkEnd w:id="10501"/>
      <w:r>
        <w:rPr>
          <w:rtl/>
        </w:rPr>
        <w:t>ב</w:t>
      </w:r>
      <w:r>
        <w:rPr>
          <w:rFonts w:hint="cs"/>
          <w:rtl/>
        </w:rPr>
        <w:t>ה</w:t>
      </w:r>
      <w:r>
        <w:rPr>
          <w:rtl/>
        </w:rPr>
        <w:t xml:space="preserve"> </w:t>
      </w:r>
      <w:bookmarkStart w:id="10502" w:name="_ETM_Q23_253789"/>
      <w:bookmarkEnd w:id="10502"/>
      <w:r>
        <w:rPr>
          <w:rtl/>
        </w:rPr>
        <w:t xml:space="preserve">מתמעט </w:t>
      </w:r>
      <w:r>
        <w:rPr>
          <w:rFonts w:hint="cs"/>
          <w:rtl/>
        </w:rPr>
        <w:t>ב</w:t>
      </w:r>
      <w:r>
        <w:rPr>
          <w:rtl/>
        </w:rPr>
        <w:t xml:space="preserve">כל </w:t>
      </w:r>
      <w:bookmarkStart w:id="10503" w:name="_ETM_Q23_254329"/>
      <w:bookmarkEnd w:id="10503"/>
      <w:r>
        <w:rPr>
          <w:rtl/>
        </w:rPr>
        <w:t xml:space="preserve">יום </w:t>
      </w:r>
      <w:bookmarkStart w:id="10504" w:name="_ETM_Q23_254840"/>
      <w:bookmarkStart w:id="10505" w:name="_ETM_Q23_255740"/>
      <w:bookmarkEnd w:id="10504"/>
      <w:bookmarkEnd w:id="10505"/>
      <w:r>
        <w:rPr>
          <w:rtl/>
        </w:rPr>
        <w:t xml:space="preserve">כתוצאה </w:t>
      </w:r>
      <w:bookmarkStart w:id="10506" w:name="_ETM_Q23_256920"/>
      <w:bookmarkEnd w:id="10506"/>
      <w:r>
        <w:rPr>
          <w:rtl/>
        </w:rPr>
        <w:t xml:space="preserve">מהמצב </w:t>
      </w:r>
      <w:bookmarkStart w:id="10507" w:name="_ETM_Q23_257670"/>
      <w:bookmarkEnd w:id="10507"/>
      <w:r>
        <w:rPr>
          <w:rtl/>
        </w:rPr>
        <w:t>הזה</w:t>
      </w:r>
      <w:r>
        <w:rPr>
          <w:rFonts w:hint="cs"/>
          <w:rtl/>
        </w:rPr>
        <w:t>.</w:t>
      </w:r>
      <w:r>
        <w:rPr>
          <w:rtl/>
        </w:rPr>
        <w:t xml:space="preserve"> </w:t>
      </w:r>
      <w:bookmarkStart w:id="10508" w:name="_ETM_Q23_258350"/>
      <w:bookmarkEnd w:id="10508"/>
    </w:p>
    <w:p w:rsidR="00093B27" w:rsidRDefault="00093B27" w:rsidP="00EE57C7">
      <w:pPr>
        <w:rPr>
          <w:rtl/>
        </w:rPr>
      </w:pPr>
      <w:bookmarkStart w:id="10509" w:name="_ETM_Q23_254000"/>
      <w:bookmarkEnd w:id="10509"/>
    </w:p>
    <w:p w:rsidR="00093B27" w:rsidRDefault="00093B27" w:rsidP="008928EF">
      <w:pPr>
        <w:rPr>
          <w:rtl/>
        </w:rPr>
      </w:pPr>
      <w:bookmarkStart w:id="10510" w:name="_ETM_Q23_255000"/>
      <w:bookmarkEnd w:id="10510"/>
      <w:r>
        <w:rPr>
          <w:rtl/>
        </w:rPr>
        <w:t xml:space="preserve">המטרה </w:t>
      </w:r>
      <w:bookmarkStart w:id="10511" w:name="_ETM_Q23_259069"/>
      <w:bookmarkEnd w:id="10511"/>
      <w:r>
        <w:rPr>
          <w:rtl/>
        </w:rPr>
        <w:t xml:space="preserve">של </w:t>
      </w:r>
      <w:bookmarkStart w:id="10512" w:name="_ETM_Q23_259280"/>
      <w:bookmarkEnd w:id="10512"/>
      <w:r>
        <w:rPr>
          <w:rtl/>
        </w:rPr>
        <w:t xml:space="preserve">החוק </w:t>
      </w:r>
      <w:bookmarkStart w:id="10513" w:name="_ETM_Q23_259670"/>
      <w:bookmarkEnd w:id="10513"/>
      <w:r>
        <w:rPr>
          <w:rtl/>
        </w:rPr>
        <w:t>הזה</w:t>
      </w:r>
      <w:r>
        <w:rPr>
          <w:rFonts w:hint="cs"/>
          <w:rtl/>
        </w:rPr>
        <w:t>,</w:t>
      </w:r>
      <w:r>
        <w:rPr>
          <w:rtl/>
        </w:rPr>
        <w:t xml:space="preserve"> </w:t>
      </w:r>
      <w:bookmarkStart w:id="10514" w:name="_ETM_Q23_259910"/>
      <w:bookmarkEnd w:id="10514"/>
      <w:r>
        <w:rPr>
          <w:rtl/>
        </w:rPr>
        <w:t xml:space="preserve">של </w:t>
      </w:r>
      <w:bookmarkStart w:id="10515" w:name="_ETM_Q23_260090"/>
      <w:bookmarkEnd w:id="10515"/>
      <w:r>
        <w:rPr>
          <w:rtl/>
        </w:rPr>
        <w:t xml:space="preserve">הצעת </w:t>
      </w:r>
      <w:bookmarkStart w:id="10516" w:name="_ETM_Q23_260420"/>
      <w:bookmarkEnd w:id="10516"/>
      <w:r>
        <w:rPr>
          <w:rtl/>
        </w:rPr>
        <w:t xml:space="preserve">החוק </w:t>
      </w:r>
      <w:bookmarkStart w:id="10517" w:name="_ETM_Q23_260750"/>
      <w:bookmarkEnd w:id="10517"/>
      <w:r>
        <w:rPr>
          <w:rtl/>
        </w:rPr>
        <w:t>שלי</w:t>
      </w:r>
      <w:r>
        <w:rPr>
          <w:rFonts w:hint="cs"/>
          <w:rtl/>
        </w:rPr>
        <w:t>,</w:t>
      </w:r>
      <w:r>
        <w:rPr>
          <w:rtl/>
        </w:rPr>
        <w:t xml:space="preserve"> </w:t>
      </w:r>
      <w:bookmarkStart w:id="10518" w:name="_ETM_Q23_261810"/>
      <w:bookmarkEnd w:id="10518"/>
      <w:r>
        <w:rPr>
          <w:rtl/>
        </w:rPr>
        <w:t xml:space="preserve">היא </w:t>
      </w:r>
      <w:bookmarkStart w:id="10519" w:name="_ETM_Q23_261990"/>
      <w:bookmarkStart w:id="10520" w:name="_ETM_Q23_262409"/>
      <w:bookmarkEnd w:id="10519"/>
      <w:bookmarkEnd w:id="10520"/>
      <w:r>
        <w:rPr>
          <w:rtl/>
        </w:rPr>
        <w:t xml:space="preserve">למנוע </w:t>
      </w:r>
      <w:bookmarkStart w:id="10521" w:name="_ETM_Q23_262829"/>
      <w:bookmarkEnd w:id="10521"/>
      <w:r>
        <w:rPr>
          <w:rFonts w:hint="cs"/>
          <w:rtl/>
        </w:rPr>
        <w:t xml:space="preserve">את הטעיית </w:t>
      </w:r>
      <w:bookmarkStart w:id="10522" w:name="_ETM_Q23_263159"/>
      <w:bookmarkEnd w:id="10522"/>
      <w:r>
        <w:rPr>
          <w:rFonts w:hint="cs"/>
          <w:rtl/>
        </w:rPr>
        <w:t>ה</w:t>
      </w:r>
      <w:r>
        <w:rPr>
          <w:rtl/>
        </w:rPr>
        <w:t>ציבור</w:t>
      </w:r>
      <w:r>
        <w:rPr>
          <w:rFonts w:hint="cs"/>
          <w:rtl/>
        </w:rPr>
        <w:t>.</w:t>
      </w:r>
      <w:r>
        <w:rPr>
          <w:rtl/>
        </w:rPr>
        <w:t xml:space="preserve"> </w:t>
      </w:r>
      <w:bookmarkStart w:id="10523" w:name="_ETM_Q23_263729"/>
      <w:bookmarkEnd w:id="10523"/>
      <w:r>
        <w:rPr>
          <w:rtl/>
        </w:rPr>
        <w:t xml:space="preserve">זה </w:t>
      </w:r>
      <w:bookmarkStart w:id="10524" w:name="_ETM_Q23_263880"/>
      <w:bookmarkEnd w:id="10524"/>
      <w:r>
        <w:rPr>
          <w:rtl/>
        </w:rPr>
        <w:t xml:space="preserve">לא </w:t>
      </w:r>
      <w:bookmarkStart w:id="10525" w:name="_ETM_Q23_264030"/>
      <w:bookmarkEnd w:id="10525"/>
      <w:r>
        <w:rPr>
          <w:rtl/>
        </w:rPr>
        <w:t xml:space="preserve">עולה </w:t>
      </w:r>
      <w:bookmarkStart w:id="10526" w:name="_ETM_Q23_264240"/>
      <w:bookmarkEnd w:id="10526"/>
      <w:r>
        <w:rPr>
          <w:rtl/>
        </w:rPr>
        <w:t>כסף</w:t>
      </w:r>
      <w:r>
        <w:rPr>
          <w:rFonts w:hint="cs"/>
          <w:rtl/>
        </w:rPr>
        <w:t>,</w:t>
      </w:r>
      <w:r>
        <w:rPr>
          <w:rtl/>
        </w:rPr>
        <w:t xml:space="preserve"> </w:t>
      </w:r>
      <w:bookmarkStart w:id="10527" w:name="_ETM_Q23_264990"/>
      <w:bookmarkEnd w:id="10527"/>
      <w:r>
        <w:rPr>
          <w:rtl/>
        </w:rPr>
        <w:t xml:space="preserve">לא </w:t>
      </w:r>
      <w:bookmarkStart w:id="10528" w:name="_ETM_Q23_265140"/>
      <w:bookmarkEnd w:id="10528"/>
      <w:r>
        <w:rPr>
          <w:rtl/>
        </w:rPr>
        <w:t xml:space="preserve">מדובר </w:t>
      </w:r>
      <w:bookmarkStart w:id="10529" w:name="_ETM_Q23_266009"/>
      <w:bookmarkEnd w:id="10529"/>
      <w:r>
        <w:rPr>
          <w:rtl/>
        </w:rPr>
        <w:t xml:space="preserve">באיזושהי </w:t>
      </w:r>
      <w:bookmarkStart w:id="10530" w:name="_ETM_Q23_266579"/>
      <w:bookmarkEnd w:id="10530"/>
      <w:r>
        <w:rPr>
          <w:rtl/>
        </w:rPr>
        <w:t xml:space="preserve">לוגיסטיקה </w:t>
      </w:r>
      <w:bookmarkStart w:id="10531" w:name="_ETM_Q23_267539"/>
      <w:bookmarkEnd w:id="10531"/>
      <w:r>
        <w:rPr>
          <w:rtl/>
        </w:rPr>
        <w:t>כז</w:t>
      </w:r>
      <w:r w:rsidR="008928EF">
        <w:rPr>
          <w:rFonts w:hint="cs"/>
          <w:rtl/>
        </w:rPr>
        <w:t>את</w:t>
      </w:r>
      <w:r>
        <w:rPr>
          <w:rtl/>
        </w:rPr>
        <w:t xml:space="preserve"> </w:t>
      </w:r>
      <w:bookmarkStart w:id="10532" w:name="_ETM_Q23_268020"/>
      <w:bookmarkEnd w:id="10532"/>
      <w:r>
        <w:rPr>
          <w:rtl/>
        </w:rPr>
        <w:t xml:space="preserve">או </w:t>
      </w:r>
      <w:bookmarkStart w:id="10533" w:name="_ETM_Q23_268049"/>
      <w:bookmarkEnd w:id="10533"/>
      <w:r>
        <w:rPr>
          <w:rtl/>
        </w:rPr>
        <w:t>אחר</w:t>
      </w:r>
      <w:r w:rsidRPr="0009759D">
        <w:rPr>
          <w:rtl/>
        </w:rPr>
        <w:t>ת</w:t>
      </w:r>
      <w:r w:rsidR="008928EF">
        <w:rPr>
          <w:rFonts w:hint="cs"/>
          <w:rtl/>
        </w:rPr>
        <w:t>;</w:t>
      </w:r>
      <w:r w:rsidRPr="0009759D">
        <w:rPr>
          <w:rtl/>
        </w:rPr>
        <w:t xml:space="preserve"> </w:t>
      </w:r>
      <w:bookmarkStart w:id="10534" w:name="_ETM_Q23_268799"/>
      <w:bookmarkEnd w:id="10534"/>
      <w:r w:rsidRPr="0009759D">
        <w:rPr>
          <w:rtl/>
        </w:rPr>
        <w:t xml:space="preserve">פשוט </w:t>
      </w:r>
      <w:bookmarkStart w:id="10535" w:name="_ETM_Q23_269580"/>
      <w:bookmarkEnd w:id="10535"/>
      <w:r w:rsidRPr="0009759D">
        <w:rPr>
          <w:rtl/>
        </w:rPr>
        <w:t>שמטפל</w:t>
      </w:r>
      <w:r w:rsidRPr="0009759D">
        <w:rPr>
          <w:rFonts w:hint="cs"/>
          <w:rtl/>
        </w:rPr>
        <w:t>ת</w:t>
      </w:r>
      <w:r w:rsidRPr="0009759D">
        <w:rPr>
          <w:rtl/>
        </w:rPr>
        <w:t xml:space="preserve"> </w:t>
      </w:r>
      <w:bookmarkStart w:id="10536" w:name="_ETM_Q23_270450"/>
      <w:bookmarkEnd w:id="10536"/>
      <w:r w:rsidRPr="0009759D">
        <w:rPr>
          <w:rtl/>
        </w:rPr>
        <w:t xml:space="preserve">לא </w:t>
      </w:r>
      <w:bookmarkStart w:id="10537" w:name="_ETM_Q23_270659"/>
      <w:bookmarkEnd w:id="10537"/>
      <w:r w:rsidRPr="0009759D">
        <w:rPr>
          <w:rFonts w:hint="cs"/>
          <w:rtl/>
        </w:rPr>
        <w:t>ת</w:t>
      </w:r>
      <w:r w:rsidRPr="0009759D">
        <w:rPr>
          <w:rtl/>
        </w:rPr>
        <w:t xml:space="preserve">שתמש </w:t>
      </w:r>
      <w:bookmarkStart w:id="10538" w:name="_ETM_Q23_271080"/>
      <w:bookmarkEnd w:id="10538"/>
      <w:r w:rsidRPr="0009759D">
        <w:rPr>
          <w:rtl/>
        </w:rPr>
        <w:t xml:space="preserve">במילה </w:t>
      </w:r>
      <w:bookmarkStart w:id="10539" w:name="_ETM_Q23_271470"/>
      <w:bookmarkEnd w:id="10539"/>
      <w:r w:rsidR="008928EF">
        <w:rPr>
          <w:rFonts w:hint="cs"/>
          <w:rtl/>
        </w:rPr>
        <w:t>"</w:t>
      </w:r>
      <w:r w:rsidRPr="0009759D">
        <w:rPr>
          <w:rtl/>
        </w:rPr>
        <w:t>גננת</w:t>
      </w:r>
      <w:r w:rsidR="008928EF">
        <w:rPr>
          <w:rFonts w:hint="cs"/>
          <w:rtl/>
        </w:rPr>
        <w:t>"</w:t>
      </w:r>
      <w:r w:rsidRPr="0009759D">
        <w:rPr>
          <w:rFonts w:hint="cs"/>
          <w:rtl/>
        </w:rPr>
        <w:t>.</w:t>
      </w:r>
      <w:r w:rsidRPr="0009759D">
        <w:rPr>
          <w:rtl/>
        </w:rPr>
        <w:t xml:space="preserve"> </w:t>
      </w:r>
      <w:bookmarkStart w:id="10540" w:name="_ETM_Q23_272010"/>
      <w:bookmarkEnd w:id="10540"/>
      <w:r w:rsidRPr="0009759D">
        <w:rPr>
          <w:rtl/>
        </w:rPr>
        <w:t xml:space="preserve">לא </w:t>
      </w:r>
      <w:bookmarkStart w:id="10541" w:name="_ETM_Q23_272159"/>
      <w:bookmarkEnd w:id="10541"/>
      <w:r w:rsidRPr="0009759D">
        <w:rPr>
          <w:rtl/>
        </w:rPr>
        <w:t xml:space="preserve">ייתכן </w:t>
      </w:r>
      <w:bookmarkStart w:id="10542" w:name="_ETM_Q23_273409"/>
      <w:bookmarkEnd w:id="10542"/>
      <w:r w:rsidRPr="0009759D">
        <w:rPr>
          <w:rtl/>
        </w:rPr>
        <w:t>שעובד</w:t>
      </w:r>
      <w:r w:rsidRPr="0009759D">
        <w:rPr>
          <w:rFonts w:hint="cs"/>
          <w:rtl/>
        </w:rPr>
        <w:t>ת הוראה</w:t>
      </w:r>
      <w:r w:rsidRPr="0009759D">
        <w:rPr>
          <w:rtl/>
        </w:rPr>
        <w:t xml:space="preserve"> </w:t>
      </w:r>
      <w:bookmarkStart w:id="10543" w:name="_ETM_Q23_274369"/>
      <w:bookmarkEnd w:id="10543"/>
      <w:r w:rsidRPr="0009759D">
        <w:rPr>
          <w:rtl/>
        </w:rPr>
        <w:t>שמשקיע</w:t>
      </w:r>
      <w:r w:rsidRPr="0009759D">
        <w:rPr>
          <w:rFonts w:hint="cs"/>
          <w:rtl/>
        </w:rPr>
        <w:t>ה</w:t>
      </w:r>
      <w:r w:rsidRPr="0009759D">
        <w:rPr>
          <w:rtl/>
        </w:rPr>
        <w:t xml:space="preserve"> </w:t>
      </w:r>
      <w:bookmarkStart w:id="10544" w:name="_ETM_Q23_274909"/>
      <w:bookmarkEnd w:id="10544"/>
      <w:r w:rsidRPr="0009759D">
        <w:rPr>
          <w:rtl/>
        </w:rPr>
        <w:t xml:space="preserve">כל </w:t>
      </w:r>
      <w:bookmarkStart w:id="10545" w:name="_ETM_Q23_275090"/>
      <w:bookmarkEnd w:id="10545"/>
      <w:r w:rsidRPr="0009759D">
        <w:rPr>
          <w:rtl/>
        </w:rPr>
        <w:t xml:space="preserve">כך </w:t>
      </w:r>
      <w:bookmarkStart w:id="10546" w:name="_ETM_Q23_275299"/>
      <w:bookmarkEnd w:id="10546"/>
      <w:r w:rsidRPr="0009759D">
        <w:rPr>
          <w:rtl/>
        </w:rPr>
        <w:t xml:space="preserve">הרבה </w:t>
      </w:r>
      <w:bookmarkStart w:id="10547" w:name="_ETM_Q23_275569"/>
      <w:bookmarkEnd w:id="10547"/>
      <w:r w:rsidRPr="0009759D">
        <w:rPr>
          <w:rtl/>
        </w:rPr>
        <w:t xml:space="preserve">שנים </w:t>
      </w:r>
      <w:bookmarkStart w:id="10548" w:name="_ETM_Q23_276550"/>
      <w:bookmarkEnd w:id="10548"/>
      <w:r w:rsidRPr="0009759D">
        <w:rPr>
          <w:rtl/>
        </w:rPr>
        <w:t xml:space="preserve">בלימוד </w:t>
      </w:r>
      <w:bookmarkStart w:id="10549" w:name="_ETM_Q23_277300"/>
      <w:bookmarkEnd w:id="10549"/>
      <w:r w:rsidRPr="0009759D">
        <w:rPr>
          <w:rtl/>
        </w:rPr>
        <w:t xml:space="preserve">המקצוע </w:t>
      </w:r>
      <w:bookmarkStart w:id="10550" w:name="_ETM_Q23_278050"/>
      <w:bookmarkEnd w:id="10550"/>
      <w:r>
        <w:rPr>
          <w:rFonts w:hint="cs"/>
          <w:rtl/>
        </w:rPr>
        <w:t xml:space="preserve">הנכסף </w:t>
      </w:r>
      <w:bookmarkStart w:id="10551" w:name="_ETM_Q23_278620"/>
      <w:bookmarkEnd w:id="10551"/>
      <w:r w:rsidRPr="0009759D">
        <w:rPr>
          <w:rtl/>
        </w:rPr>
        <w:t>הזה</w:t>
      </w:r>
      <w:r>
        <w:rPr>
          <w:rFonts w:hint="cs"/>
          <w:rtl/>
        </w:rPr>
        <w:t>,</w:t>
      </w:r>
      <w:r w:rsidRPr="0009759D">
        <w:rPr>
          <w:rtl/>
        </w:rPr>
        <w:t xml:space="preserve"> </w:t>
      </w:r>
      <w:bookmarkStart w:id="10552" w:name="_ETM_Q23_279549"/>
      <w:bookmarkEnd w:id="10552"/>
      <w:r w:rsidRPr="0009759D">
        <w:rPr>
          <w:rtl/>
        </w:rPr>
        <w:t xml:space="preserve">המאתגר </w:t>
      </w:r>
      <w:bookmarkStart w:id="10553" w:name="_ETM_Q23_280329"/>
      <w:bookmarkEnd w:id="10553"/>
      <w:r w:rsidRPr="0009759D">
        <w:rPr>
          <w:rtl/>
        </w:rPr>
        <w:t>הזה</w:t>
      </w:r>
      <w:r>
        <w:rPr>
          <w:rFonts w:hint="cs"/>
          <w:rtl/>
        </w:rPr>
        <w:t>,</w:t>
      </w:r>
      <w:r w:rsidRPr="0009759D">
        <w:rPr>
          <w:rtl/>
        </w:rPr>
        <w:t xml:space="preserve"> </w:t>
      </w:r>
      <w:bookmarkStart w:id="10554" w:name="_ETM_Q23_280840"/>
      <w:bookmarkEnd w:id="10554"/>
      <w:r w:rsidRPr="0009759D">
        <w:rPr>
          <w:rtl/>
        </w:rPr>
        <w:t>הטוב</w:t>
      </w:r>
      <w:r>
        <w:rPr>
          <w:rFonts w:hint="cs"/>
          <w:rtl/>
        </w:rPr>
        <w:t>,</w:t>
      </w:r>
      <w:r w:rsidRPr="0009759D">
        <w:rPr>
          <w:rtl/>
        </w:rPr>
        <w:t xml:space="preserve"> </w:t>
      </w:r>
      <w:bookmarkStart w:id="10555" w:name="_ETM_Q23_281349"/>
      <w:bookmarkEnd w:id="10555"/>
      <w:r w:rsidRPr="0009759D">
        <w:rPr>
          <w:rtl/>
        </w:rPr>
        <w:t>המחנך</w:t>
      </w:r>
      <w:r>
        <w:rPr>
          <w:rtl/>
        </w:rPr>
        <w:t xml:space="preserve"> </w:t>
      </w:r>
      <w:bookmarkStart w:id="10556" w:name="_ETM_Q23_282609"/>
      <w:bookmarkStart w:id="10557" w:name="_ETM_Q23_283289"/>
      <w:bookmarkEnd w:id="10556"/>
      <w:bookmarkEnd w:id="10557"/>
      <w:r>
        <w:rPr>
          <w:rFonts w:hint="cs"/>
          <w:rtl/>
        </w:rPr>
        <w:t xml:space="preserve">– </w:t>
      </w:r>
      <w:r>
        <w:rPr>
          <w:rtl/>
        </w:rPr>
        <w:t xml:space="preserve">תגיע </w:t>
      </w:r>
      <w:bookmarkStart w:id="10558" w:name="_ETM_Q23_283770"/>
      <w:bookmarkEnd w:id="10558"/>
      <w:r>
        <w:rPr>
          <w:rtl/>
        </w:rPr>
        <w:t xml:space="preserve">מישהי </w:t>
      </w:r>
      <w:bookmarkStart w:id="10559" w:name="_ETM_Q23_284100"/>
      <w:bookmarkEnd w:id="10559"/>
      <w:r>
        <w:rPr>
          <w:rtl/>
        </w:rPr>
        <w:t>אחרת</w:t>
      </w:r>
      <w:r>
        <w:rPr>
          <w:rFonts w:hint="cs"/>
          <w:rtl/>
        </w:rPr>
        <w:t>,</w:t>
      </w:r>
      <w:r>
        <w:rPr>
          <w:rtl/>
        </w:rPr>
        <w:t xml:space="preserve"> </w:t>
      </w:r>
      <w:bookmarkStart w:id="10560" w:name="_ETM_Q23_284520"/>
      <w:bookmarkEnd w:id="10560"/>
      <w:r>
        <w:rPr>
          <w:rtl/>
        </w:rPr>
        <w:t xml:space="preserve">שהיא </w:t>
      </w:r>
      <w:bookmarkStart w:id="10561" w:name="_ETM_Q23_284670"/>
      <w:bookmarkEnd w:id="10561"/>
      <w:r>
        <w:rPr>
          <w:rFonts w:hint="cs"/>
          <w:rtl/>
        </w:rPr>
        <w:t xml:space="preserve">מטפלת </w:t>
      </w:r>
      <w:bookmarkStart w:id="10562" w:name="_ETM_Q23_285310"/>
      <w:bookmarkEnd w:id="10562"/>
      <w:r>
        <w:rPr>
          <w:rtl/>
        </w:rPr>
        <w:t xml:space="preserve">בסך </w:t>
      </w:r>
      <w:bookmarkStart w:id="10563" w:name="_ETM_Q23_285610"/>
      <w:bookmarkEnd w:id="10563"/>
      <w:r>
        <w:rPr>
          <w:rtl/>
        </w:rPr>
        <w:t>הכ</w:t>
      </w:r>
      <w:r>
        <w:rPr>
          <w:rFonts w:hint="cs"/>
          <w:rtl/>
        </w:rPr>
        <w:t>ו</w:t>
      </w:r>
      <w:r>
        <w:rPr>
          <w:rtl/>
        </w:rPr>
        <w:t>ל</w:t>
      </w:r>
      <w:r>
        <w:rPr>
          <w:rFonts w:hint="cs"/>
          <w:rtl/>
        </w:rPr>
        <w:t xml:space="preserve">, עשתה </w:t>
      </w:r>
      <w:bookmarkStart w:id="10564" w:name="_ETM_Q23_286000"/>
      <w:bookmarkStart w:id="10565" w:name="_ETM_Q23_286060"/>
      <w:bookmarkStart w:id="10566" w:name="_ETM_Q23_286209"/>
      <w:bookmarkStart w:id="10567" w:name="_ETM_Q23_286299"/>
      <w:bookmarkEnd w:id="10564"/>
      <w:bookmarkEnd w:id="10565"/>
      <w:bookmarkEnd w:id="10566"/>
      <w:bookmarkEnd w:id="10567"/>
      <w:r>
        <w:rPr>
          <w:rtl/>
        </w:rPr>
        <w:t xml:space="preserve">אולי </w:t>
      </w:r>
      <w:bookmarkStart w:id="10568" w:name="_ETM_Q23_286540"/>
      <w:bookmarkEnd w:id="10568"/>
      <w:r>
        <w:rPr>
          <w:rtl/>
        </w:rPr>
        <w:t xml:space="preserve">איזשהו </w:t>
      </w:r>
      <w:bookmarkStart w:id="10569" w:name="_ETM_Q23_286930"/>
      <w:bookmarkEnd w:id="10569"/>
      <w:r>
        <w:rPr>
          <w:rtl/>
        </w:rPr>
        <w:t xml:space="preserve">קורס </w:t>
      </w:r>
      <w:bookmarkStart w:id="10570" w:name="_ETM_Q23_287200"/>
      <w:bookmarkEnd w:id="10570"/>
      <w:r>
        <w:rPr>
          <w:rtl/>
        </w:rPr>
        <w:t>קטן</w:t>
      </w:r>
      <w:r>
        <w:rPr>
          <w:rFonts w:hint="cs"/>
          <w:rtl/>
        </w:rPr>
        <w:t>,</w:t>
      </w:r>
      <w:r>
        <w:rPr>
          <w:rtl/>
        </w:rPr>
        <w:t xml:space="preserve"> </w:t>
      </w:r>
      <w:bookmarkStart w:id="10571" w:name="_ETM_Q23_287560"/>
      <w:bookmarkEnd w:id="10571"/>
      <w:r>
        <w:rPr>
          <w:rtl/>
        </w:rPr>
        <w:t>ו</w:t>
      </w:r>
      <w:bookmarkStart w:id="10572" w:name="_ETM_Q23_287710"/>
      <w:bookmarkEnd w:id="10572"/>
      <w:r>
        <w:rPr>
          <w:rtl/>
        </w:rPr>
        <w:t xml:space="preserve">תיקרא </w:t>
      </w:r>
      <w:bookmarkStart w:id="10573" w:name="_ETM_Q23_288580"/>
      <w:bookmarkEnd w:id="10573"/>
      <w:r>
        <w:rPr>
          <w:rtl/>
        </w:rPr>
        <w:t>גננת</w:t>
      </w:r>
      <w:r>
        <w:rPr>
          <w:rFonts w:hint="cs"/>
          <w:rtl/>
        </w:rPr>
        <w:t>.</w:t>
      </w:r>
      <w:r>
        <w:rPr>
          <w:rtl/>
        </w:rPr>
        <w:t xml:space="preserve"> </w:t>
      </w:r>
      <w:bookmarkStart w:id="10574" w:name="_ETM_Q23_290219"/>
      <w:bookmarkStart w:id="10575" w:name="_ETM_Q23_290570"/>
      <w:bookmarkStart w:id="10576" w:name="_ETM_Q23_290810"/>
      <w:bookmarkStart w:id="10577" w:name="_ETM_Q23_291470"/>
      <w:bookmarkEnd w:id="10574"/>
      <w:bookmarkEnd w:id="10575"/>
      <w:bookmarkEnd w:id="10576"/>
      <w:bookmarkEnd w:id="10577"/>
    </w:p>
    <w:p w:rsidR="00093B27" w:rsidRDefault="00093B27" w:rsidP="00EE57C7">
      <w:pPr>
        <w:rPr>
          <w:rtl/>
        </w:rPr>
      </w:pPr>
      <w:bookmarkStart w:id="10578" w:name="_ETM_Q23_291000"/>
      <w:bookmarkEnd w:id="10578"/>
    </w:p>
    <w:p w:rsidR="00093B27" w:rsidRDefault="00093B27" w:rsidP="008928EF">
      <w:pPr>
        <w:rPr>
          <w:rtl/>
        </w:rPr>
      </w:pPr>
      <w:bookmarkStart w:id="10579" w:name="_ETM_Q23_292000"/>
      <w:bookmarkEnd w:id="10579"/>
      <w:r>
        <w:rPr>
          <w:rtl/>
        </w:rPr>
        <w:t xml:space="preserve">מטרתו </w:t>
      </w:r>
      <w:bookmarkStart w:id="10580" w:name="_ETM_Q23_291920"/>
      <w:bookmarkEnd w:id="10580"/>
      <w:r>
        <w:rPr>
          <w:rtl/>
        </w:rPr>
        <w:t xml:space="preserve">של </w:t>
      </w:r>
      <w:bookmarkStart w:id="10581" w:name="_ETM_Q23_292130"/>
      <w:bookmarkEnd w:id="10581"/>
      <w:r>
        <w:rPr>
          <w:rtl/>
        </w:rPr>
        <w:t xml:space="preserve">החוק </w:t>
      </w:r>
      <w:bookmarkStart w:id="10582" w:name="_ETM_Q23_292490"/>
      <w:bookmarkEnd w:id="10582"/>
      <w:r>
        <w:rPr>
          <w:rtl/>
        </w:rPr>
        <w:t xml:space="preserve">הזה </w:t>
      </w:r>
      <w:bookmarkStart w:id="10583" w:name="_ETM_Q23_293300"/>
      <w:bookmarkEnd w:id="10583"/>
      <w:r>
        <w:rPr>
          <w:rtl/>
        </w:rPr>
        <w:t>ה</w:t>
      </w:r>
      <w:r>
        <w:rPr>
          <w:rFonts w:hint="cs"/>
          <w:rtl/>
        </w:rPr>
        <w:t>י</w:t>
      </w:r>
      <w:r>
        <w:rPr>
          <w:rtl/>
        </w:rPr>
        <w:t xml:space="preserve">א </w:t>
      </w:r>
      <w:bookmarkStart w:id="10584" w:name="_ETM_Q23_293420"/>
      <w:bookmarkStart w:id="10585" w:name="_ETM_Q23_293810"/>
      <w:bookmarkEnd w:id="10584"/>
      <w:bookmarkEnd w:id="10585"/>
      <w:r>
        <w:rPr>
          <w:rtl/>
        </w:rPr>
        <w:t xml:space="preserve">למנוע </w:t>
      </w:r>
      <w:bookmarkStart w:id="10586" w:name="_ETM_Q23_294170"/>
      <w:bookmarkEnd w:id="10586"/>
      <w:r>
        <w:rPr>
          <w:rtl/>
        </w:rPr>
        <w:t xml:space="preserve">הטעיית </w:t>
      </w:r>
      <w:bookmarkStart w:id="10587" w:name="_ETM_Q23_294530"/>
      <w:bookmarkEnd w:id="10587"/>
      <w:r>
        <w:rPr>
          <w:rtl/>
        </w:rPr>
        <w:t xml:space="preserve">ציבור </w:t>
      </w:r>
      <w:bookmarkStart w:id="10588" w:name="_ETM_Q23_295640"/>
      <w:bookmarkEnd w:id="10588"/>
      <w:r>
        <w:rPr>
          <w:rtl/>
        </w:rPr>
        <w:t xml:space="preserve">לחשוב </w:t>
      </w:r>
      <w:bookmarkStart w:id="10589" w:name="_ETM_Q23_296210"/>
      <w:bookmarkEnd w:id="10589"/>
      <w:r>
        <w:rPr>
          <w:rtl/>
        </w:rPr>
        <w:t xml:space="preserve">ששירות </w:t>
      </w:r>
      <w:bookmarkStart w:id="10590" w:name="_ETM_Q23_296960"/>
      <w:bookmarkEnd w:id="10590"/>
      <w:r>
        <w:rPr>
          <w:rtl/>
        </w:rPr>
        <w:t>השמרט</w:t>
      </w:r>
      <w:r>
        <w:rPr>
          <w:rFonts w:hint="cs"/>
          <w:rtl/>
        </w:rPr>
        <w:t>פות</w:t>
      </w:r>
      <w:r>
        <w:rPr>
          <w:rtl/>
        </w:rPr>
        <w:t xml:space="preserve"> </w:t>
      </w:r>
      <w:bookmarkStart w:id="10591" w:name="_ETM_Q23_298940"/>
      <w:bookmarkEnd w:id="10591"/>
      <w:r>
        <w:rPr>
          <w:rtl/>
        </w:rPr>
        <w:t xml:space="preserve">המוצע </w:t>
      </w:r>
      <w:bookmarkStart w:id="10592" w:name="_ETM_Q23_299450"/>
      <w:bookmarkStart w:id="10593" w:name="_ETM_Q23_300630"/>
      <w:bookmarkEnd w:id="10592"/>
      <w:bookmarkEnd w:id="10593"/>
      <w:r>
        <w:rPr>
          <w:rFonts w:hint="cs"/>
          <w:rtl/>
        </w:rPr>
        <w:t>הוא</w:t>
      </w:r>
      <w:r>
        <w:rPr>
          <w:rtl/>
        </w:rPr>
        <w:t xml:space="preserve"> </w:t>
      </w:r>
      <w:bookmarkStart w:id="10594" w:name="_ETM_Q23_301590"/>
      <w:bookmarkEnd w:id="10594"/>
      <w:r>
        <w:rPr>
          <w:rtl/>
        </w:rPr>
        <w:t xml:space="preserve">גן </w:t>
      </w:r>
      <w:bookmarkStart w:id="10595" w:name="_ETM_Q23_302159"/>
      <w:bookmarkEnd w:id="10595"/>
      <w:r>
        <w:rPr>
          <w:rtl/>
        </w:rPr>
        <w:t>מפוקח</w:t>
      </w:r>
      <w:r>
        <w:rPr>
          <w:rFonts w:hint="cs"/>
          <w:rtl/>
        </w:rPr>
        <w:t>,</w:t>
      </w:r>
      <w:r>
        <w:rPr>
          <w:rtl/>
        </w:rPr>
        <w:t xml:space="preserve"> </w:t>
      </w:r>
      <w:bookmarkStart w:id="10596" w:name="_ETM_Q23_304090"/>
      <w:bookmarkEnd w:id="10596"/>
      <w:r>
        <w:rPr>
          <w:rtl/>
        </w:rPr>
        <w:t xml:space="preserve">או </w:t>
      </w:r>
      <w:bookmarkStart w:id="10597" w:name="_ETM_Q23_304729"/>
      <w:bookmarkEnd w:id="10597"/>
      <w:r>
        <w:rPr>
          <w:rtl/>
        </w:rPr>
        <w:t xml:space="preserve">כי </w:t>
      </w:r>
      <w:bookmarkStart w:id="10598" w:name="_ETM_Q23_304909"/>
      <w:bookmarkEnd w:id="10598"/>
      <w:r>
        <w:rPr>
          <w:rtl/>
        </w:rPr>
        <w:t xml:space="preserve">מדובר </w:t>
      </w:r>
      <w:bookmarkStart w:id="10599" w:name="_ETM_Q23_305450"/>
      <w:bookmarkEnd w:id="10599"/>
      <w:r>
        <w:rPr>
          <w:rtl/>
        </w:rPr>
        <w:t xml:space="preserve">באיזשהו </w:t>
      </w:r>
      <w:bookmarkStart w:id="10600" w:name="_ETM_Q23_305990"/>
      <w:bookmarkEnd w:id="10600"/>
      <w:r>
        <w:rPr>
          <w:rtl/>
        </w:rPr>
        <w:t xml:space="preserve">בעל </w:t>
      </w:r>
      <w:bookmarkStart w:id="10601" w:name="_ETM_Q23_306380"/>
      <w:bookmarkEnd w:id="10601"/>
      <w:r>
        <w:rPr>
          <w:rtl/>
        </w:rPr>
        <w:t xml:space="preserve">מקצוע </w:t>
      </w:r>
      <w:bookmarkStart w:id="10602" w:name="_ETM_Q23_306920"/>
      <w:bookmarkEnd w:id="10602"/>
      <w:r>
        <w:rPr>
          <w:rtl/>
        </w:rPr>
        <w:t>מוסמך</w:t>
      </w:r>
      <w:r>
        <w:rPr>
          <w:rFonts w:hint="cs"/>
          <w:rtl/>
        </w:rPr>
        <w:t>,</w:t>
      </w:r>
      <w:r>
        <w:rPr>
          <w:rtl/>
        </w:rPr>
        <w:t xml:space="preserve"> </w:t>
      </w:r>
      <w:bookmarkStart w:id="10603" w:name="_ETM_Q23_307920"/>
      <w:bookmarkEnd w:id="10603"/>
      <w:r>
        <w:rPr>
          <w:rtl/>
        </w:rPr>
        <w:t xml:space="preserve">כשלא </w:t>
      </w:r>
      <w:bookmarkStart w:id="10604" w:name="_ETM_Q23_308400"/>
      <w:bookmarkEnd w:id="10604"/>
      <w:r>
        <w:rPr>
          <w:rtl/>
        </w:rPr>
        <w:t xml:space="preserve">כך </w:t>
      </w:r>
      <w:bookmarkStart w:id="10605" w:name="_ETM_Q23_308669"/>
      <w:bookmarkEnd w:id="10605"/>
      <w:r>
        <w:rPr>
          <w:rtl/>
        </w:rPr>
        <w:t>הדבר</w:t>
      </w:r>
      <w:r>
        <w:rPr>
          <w:rFonts w:hint="cs"/>
          <w:rtl/>
        </w:rPr>
        <w:t>.</w:t>
      </w:r>
      <w:r>
        <w:rPr>
          <w:rtl/>
        </w:rPr>
        <w:t xml:space="preserve"> </w:t>
      </w:r>
      <w:bookmarkStart w:id="10606" w:name="_ETM_Q23_309629"/>
      <w:bookmarkEnd w:id="10606"/>
      <w:r>
        <w:rPr>
          <w:rtl/>
        </w:rPr>
        <w:t xml:space="preserve">ללא </w:t>
      </w:r>
      <w:bookmarkStart w:id="10607" w:name="_ETM_Q23_310019"/>
      <w:bookmarkEnd w:id="10607"/>
      <w:r>
        <w:rPr>
          <w:rtl/>
        </w:rPr>
        <w:t xml:space="preserve">הענקת </w:t>
      </w:r>
      <w:bookmarkStart w:id="10608" w:name="_ETM_Q23_310530"/>
      <w:bookmarkStart w:id="10609" w:name="_ETM_Q23_310889"/>
      <w:bookmarkEnd w:id="10608"/>
      <w:bookmarkEnd w:id="10609"/>
      <w:r>
        <w:rPr>
          <w:rFonts w:hint="cs"/>
          <w:rtl/>
        </w:rPr>
        <w:t>ה</w:t>
      </w:r>
      <w:r>
        <w:rPr>
          <w:rtl/>
        </w:rPr>
        <w:t xml:space="preserve">הגנה </w:t>
      </w:r>
      <w:bookmarkStart w:id="10610" w:name="_ETM_Q23_311549"/>
      <w:bookmarkEnd w:id="10610"/>
      <w:r>
        <w:rPr>
          <w:rtl/>
        </w:rPr>
        <w:t xml:space="preserve">על </w:t>
      </w:r>
      <w:bookmarkStart w:id="10611" w:name="_ETM_Q23_311669"/>
      <w:bookmarkEnd w:id="10611"/>
      <w:r>
        <w:rPr>
          <w:rFonts w:hint="cs"/>
          <w:rtl/>
        </w:rPr>
        <w:t>ה</w:t>
      </w:r>
      <w:r>
        <w:rPr>
          <w:rtl/>
        </w:rPr>
        <w:t xml:space="preserve">כינוי </w:t>
      </w:r>
      <w:bookmarkStart w:id="10612" w:name="_ETM_Q23_312599"/>
      <w:bookmarkEnd w:id="10612"/>
      <w:r w:rsidR="008928EF">
        <w:rPr>
          <w:rFonts w:hint="cs"/>
          <w:rtl/>
        </w:rPr>
        <w:t>"</w:t>
      </w:r>
      <w:r>
        <w:rPr>
          <w:rtl/>
        </w:rPr>
        <w:t>גננת</w:t>
      </w:r>
      <w:r w:rsidR="008928EF">
        <w:rPr>
          <w:rFonts w:hint="cs"/>
          <w:rtl/>
        </w:rPr>
        <w:t>"</w:t>
      </w:r>
      <w:r>
        <w:rPr>
          <w:rFonts w:hint="cs"/>
          <w:rtl/>
        </w:rPr>
        <w:t>,</w:t>
      </w:r>
      <w:r>
        <w:rPr>
          <w:rtl/>
        </w:rPr>
        <w:t xml:space="preserve"> </w:t>
      </w:r>
      <w:bookmarkStart w:id="10613" w:name="_ETM_Q23_313349"/>
      <w:bookmarkEnd w:id="10613"/>
      <w:r>
        <w:rPr>
          <w:rtl/>
        </w:rPr>
        <w:t xml:space="preserve">הציבור </w:t>
      </w:r>
      <w:bookmarkStart w:id="10614" w:name="_ETM_Q23_313860"/>
      <w:bookmarkStart w:id="10615" w:name="_ETM_Q23_314100"/>
      <w:bookmarkEnd w:id="10614"/>
      <w:bookmarkEnd w:id="10615"/>
      <w:r>
        <w:rPr>
          <w:rFonts w:hint="cs"/>
          <w:rtl/>
        </w:rPr>
        <w:t xml:space="preserve">עלול </w:t>
      </w:r>
      <w:r>
        <w:rPr>
          <w:rtl/>
        </w:rPr>
        <w:t xml:space="preserve">לפרש </w:t>
      </w:r>
      <w:bookmarkStart w:id="10616" w:name="_ETM_Q23_314700"/>
      <w:bookmarkEnd w:id="10616"/>
      <w:r>
        <w:rPr>
          <w:rFonts w:hint="cs"/>
          <w:rtl/>
        </w:rPr>
        <w:t xml:space="preserve">את התואר </w:t>
      </w:r>
      <w:bookmarkStart w:id="10617" w:name="_ETM_Q23_315030"/>
      <w:bookmarkEnd w:id="10617"/>
      <w:r w:rsidR="008928EF">
        <w:rPr>
          <w:rFonts w:hint="cs"/>
          <w:rtl/>
        </w:rPr>
        <w:t>"</w:t>
      </w:r>
      <w:r>
        <w:rPr>
          <w:rtl/>
        </w:rPr>
        <w:t>גננת</w:t>
      </w:r>
      <w:r w:rsidR="008928EF">
        <w:rPr>
          <w:rFonts w:hint="cs"/>
          <w:rtl/>
        </w:rPr>
        <w:t>"</w:t>
      </w:r>
      <w:r>
        <w:rPr>
          <w:rtl/>
        </w:rPr>
        <w:t xml:space="preserve"> </w:t>
      </w:r>
      <w:bookmarkStart w:id="10618" w:name="_ETM_Q23_316340"/>
      <w:bookmarkEnd w:id="10618"/>
      <w:r>
        <w:rPr>
          <w:rtl/>
        </w:rPr>
        <w:t xml:space="preserve">כעדות </w:t>
      </w:r>
      <w:bookmarkStart w:id="10619" w:name="_ETM_Q23_317120"/>
      <w:bookmarkEnd w:id="10619"/>
      <w:r>
        <w:rPr>
          <w:rtl/>
        </w:rPr>
        <w:t xml:space="preserve">לכישוריו </w:t>
      </w:r>
      <w:bookmarkStart w:id="10620" w:name="_ETM_Q23_317750"/>
      <w:bookmarkEnd w:id="10620"/>
      <w:r>
        <w:rPr>
          <w:rtl/>
        </w:rPr>
        <w:t xml:space="preserve">של </w:t>
      </w:r>
      <w:bookmarkStart w:id="10621" w:name="_ETM_Q23_317960"/>
      <w:bookmarkEnd w:id="10621"/>
      <w:r>
        <w:rPr>
          <w:rtl/>
        </w:rPr>
        <w:t xml:space="preserve">אדם </w:t>
      </w:r>
      <w:bookmarkStart w:id="10622" w:name="_ETM_Q23_318320"/>
      <w:bookmarkEnd w:id="10622"/>
      <w:r>
        <w:rPr>
          <w:rtl/>
        </w:rPr>
        <w:t xml:space="preserve">ולאופי </w:t>
      </w:r>
      <w:bookmarkStart w:id="10623" w:name="_ETM_Q23_318919"/>
      <w:bookmarkEnd w:id="10623"/>
      <w:r>
        <w:rPr>
          <w:rtl/>
        </w:rPr>
        <w:t xml:space="preserve">של </w:t>
      </w:r>
      <w:bookmarkStart w:id="10624" w:name="_ETM_Q23_319130"/>
      <w:bookmarkEnd w:id="10624"/>
      <w:r>
        <w:rPr>
          <w:rtl/>
        </w:rPr>
        <w:t xml:space="preserve">אותו </w:t>
      </w:r>
      <w:bookmarkStart w:id="10625" w:name="_ETM_Q23_319400"/>
      <w:bookmarkEnd w:id="10625"/>
      <w:r>
        <w:rPr>
          <w:rtl/>
        </w:rPr>
        <w:t>אדם</w:t>
      </w:r>
      <w:r>
        <w:rPr>
          <w:rFonts w:hint="cs"/>
          <w:rtl/>
        </w:rPr>
        <w:t>.</w:t>
      </w:r>
      <w:r>
        <w:rPr>
          <w:rtl/>
        </w:rPr>
        <w:t xml:space="preserve"> </w:t>
      </w:r>
      <w:bookmarkStart w:id="10626" w:name="_ETM_Q23_320210"/>
      <w:bookmarkEnd w:id="10626"/>
      <w:r>
        <w:rPr>
          <w:rtl/>
        </w:rPr>
        <w:t>בנוסף</w:t>
      </w:r>
      <w:r>
        <w:rPr>
          <w:rFonts w:hint="cs"/>
          <w:rtl/>
        </w:rPr>
        <w:t>,</w:t>
      </w:r>
      <w:r>
        <w:rPr>
          <w:rtl/>
        </w:rPr>
        <w:t xml:space="preserve"> </w:t>
      </w:r>
      <w:bookmarkStart w:id="10627" w:name="_ETM_Q23_320930"/>
      <w:bookmarkStart w:id="10628" w:name="_ETM_Q23_321410"/>
      <w:bookmarkEnd w:id="10627"/>
      <w:bookmarkEnd w:id="10628"/>
      <w:r>
        <w:rPr>
          <w:rtl/>
        </w:rPr>
        <w:t xml:space="preserve">הענקת </w:t>
      </w:r>
      <w:bookmarkStart w:id="10629" w:name="_ETM_Q23_322010"/>
      <w:bookmarkEnd w:id="10629"/>
      <w:r>
        <w:rPr>
          <w:rtl/>
        </w:rPr>
        <w:t xml:space="preserve">ההגנה </w:t>
      </w:r>
      <w:bookmarkStart w:id="10630" w:name="_ETM_Q23_322610"/>
      <w:bookmarkEnd w:id="10630"/>
      <w:r>
        <w:rPr>
          <w:rtl/>
        </w:rPr>
        <w:t xml:space="preserve">האמורה </w:t>
      </w:r>
      <w:bookmarkStart w:id="10631" w:name="_ETM_Q23_324169"/>
      <w:bookmarkEnd w:id="10631"/>
      <w:r>
        <w:rPr>
          <w:rtl/>
        </w:rPr>
        <w:t xml:space="preserve">היא </w:t>
      </w:r>
      <w:bookmarkStart w:id="10632" w:name="_ETM_Q23_324380"/>
      <w:bookmarkStart w:id="10633" w:name="_ETM_Q23_324650"/>
      <w:bookmarkEnd w:id="10632"/>
      <w:bookmarkEnd w:id="10633"/>
      <w:r>
        <w:rPr>
          <w:rtl/>
        </w:rPr>
        <w:t xml:space="preserve">שתביא </w:t>
      </w:r>
      <w:bookmarkStart w:id="10634" w:name="_ETM_Q23_325130"/>
      <w:bookmarkEnd w:id="10634"/>
      <w:r>
        <w:rPr>
          <w:rtl/>
        </w:rPr>
        <w:t xml:space="preserve">להעלאת </w:t>
      </w:r>
      <w:bookmarkStart w:id="10635" w:name="_ETM_Q23_325820"/>
      <w:bookmarkEnd w:id="10635"/>
      <w:r>
        <w:rPr>
          <w:rtl/>
        </w:rPr>
        <w:t xml:space="preserve">מעמדם </w:t>
      </w:r>
      <w:bookmarkStart w:id="10636" w:name="_ETM_Q23_326360"/>
      <w:bookmarkEnd w:id="10636"/>
      <w:r>
        <w:rPr>
          <w:rtl/>
        </w:rPr>
        <w:t xml:space="preserve">הפרסונלי </w:t>
      </w:r>
      <w:bookmarkStart w:id="10637" w:name="_ETM_Q23_327290"/>
      <w:bookmarkEnd w:id="10637"/>
      <w:r>
        <w:rPr>
          <w:rtl/>
        </w:rPr>
        <w:t xml:space="preserve">של </w:t>
      </w:r>
      <w:bookmarkStart w:id="10638" w:name="_ETM_Q23_327500"/>
      <w:bookmarkEnd w:id="10638"/>
      <w:r>
        <w:rPr>
          <w:rtl/>
        </w:rPr>
        <w:t xml:space="preserve">עובדי </w:t>
      </w:r>
      <w:bookmarkStart w:id="10639" w:name="_ETM_Q23_327800"/>
      <w:bookmarkEnd w:id="10639"/>
      <w:r>
        <w:rPr>
          <w:rtl/>
        </w:rPr>
        <w:t>ה</w:t>
      </w:r>
      <w:r>
        <w:rPr>
          <w:rFonts w:hint="cs"/>
          <w:rtl/>
        </w:rPr>
        <w:t>הוראה</w:t>
      </w:r>
      <w:bookmarkStart w:id="10640" w:name="_ETM_Q23_328639"/>
      <w:bookmarkEnd w:id="10640"/>
      <w:r w:rsidR="008928EF">
        <w:rPr>
          <w:rFonts w:hint="cs"/>
          <w:rtl/>
        </w:rPr>
        <w:t>,</w:t>
      </w:r>
      <w:r>
        <w:rPr>
          <w:rFonts w:hint="cs"/>
          <w:rtl/>
        </w:rPr>
        <w:t xml:space="preserve"> </w:t>
      </w:r>
      <w:r>
        <w:rPr>
          <w:rtl/>
        </w:rPr>
        <w:t xml:space="preserve">מורים </w:t>
      </w:r>
      <w:bookmarkStart w:id="10641" w:name="_ETM_Q23_329690"/>
      <w:bookmarkEnd w:id="10641"/>
      <w:r>
        <w:rPr>
          <w:rFonts w:hint="cs"/>
          <w:rtl/>
        </w:rPr>
        <w:t>ו</w:t>
      </w:r>
      <w:r>
        <w:rPr>
          <w:rtl/>
        </w:rPr>
        <w:t xml:space="preserve">גננות </w:t>
      </w:r>
      <w:bookmarkStart w:id="10642" w:name="_ETM_Q23_330380"/>
      <w:bookmarkEnd w:id="10642"/>
      <w:r>
        <w:rPr>
          <w:rtl/>
        </w:rPr>
        <w:t>כ</w:t>
      </w:r>
      <w:r>
        <w:rPr>
          <w:rFonts w:hint="cs"/>
          <w:rtl/>
        </w:rPr>
        <w:t xml:space="preserve">אחד. </w:t>
      </w:r>
      <w:bookmarkStart w:id="10643" w:name="_ETM_Q23_331460"/>
      <w:bookmarkEnd w:id="10643"/>
      <w:r>
        <w:rPr>
          <w:rtl/>
        </w:rPr>
        <w:t xml:space="preserve">זוהי </w:t>
      </w:r>
      <w:bookmarkStart w:id="10644" w:name="_ETM_Q23_331970"/>
      <w:bookmarkEnd w:id="10644"/>
      <w:r>
        <w:rPr>
          <w:rtl/>
        </w:rPr>
        <w:t>מט</w:t>
      </w:r>
      <w:r>
        <w:rPr>
          <w:rFonts w:hint="cs"/>
          <w:rtl/>
        </w:rPr>
        <w:t>ר</w:t>
      </w:r>
      <w:r>
        <w:rPr>
          <w:rtl/>
        </w:rPr>
        <w:t xml:space="preserve">ה </w:t>
      </w:r>
      <w:bookmarkStart w:id="10645" w:name="_ETM_Q23_332510"/>
      <w:bookmarkEnd w:id="10645"/>
      <w:r>
        <w:rPr>
          <w:rtl/>
        </w:rPr>
        <w:t xml:space="preserve">חברתית </w:t>
      </w:r>
      <w:bookmarkStart w:id="10646" w:name="_ETM_Q23_333230"/>
      <w:bookmarkEnd w:id="10646"/>
      <w:r>
        <w:rPr>
          <w:rtl/>
        </w:rPr>
        <w:t xml:space="preserve">שיש </w:t>
      </w:r>
      <w:bookmarkStart w:id="10647" w:name="_ETM_Q23_333770"/>
      <w:bookmarkEnd w:id="10647"/>
      <w:r>
        <w:rPr>
          <w:rtl/>
        </w:rPr>
        <w:t xml:space="preserve">בה </w:t>
      </w:r>
      <w:bookmarkStart w:id="10648" w:name="_ETM_Q23_334280"/>
      <w:bookmarkEnd w:id="10648"/>
      <w:r>
        <w:rPr>
          <w:rtl/>
        </w:rPr>
        <w:t xml:space="preserve">חשיבות </w:t>
      </w:r>
      <w:bookmarkStart w:id="10649" w:name="_ETM_Q23_335180"/>
      <w:bookmarkEnd w:id="10649"/>
      <w:r>
        <w:rPr>
          <w:rtl/>
        </w:rPr>
        <w:t>רבה</w:t>
      </w:r>
      <w:r>
        <w:rPr>
          <w:rFonts w:hint="cs"/>
          <w:rtl/>
        </w:rPr>
        <w:t>.</w:t>
      </w:r>
      <w:r>
        <w:rPr>
          <w:rtl/>
        </w:rPr>
        <w:t xml:space="preserve"> </w:t>
      </w:r>
      <w:bookmarkStart w:id="10650" w:name="_ETM_Q23_336340"/>
      <w:bookmarkEnd w:id="10650"/>
      <w:r>
        <w:rPr>
          <w:rFonts w:hint="cs"/>
          <w:rtl/>
        </w:rPr>
        <w:t xml:space="preserve">עם </w:t>
      </w:r>
      <w:bookmarkStart w:id="10651" w:name="_ETM_Q23_336489"/>
      <w:bookmarkStart w:id="10652" w:name="_ETM_Q23_337150"/>
      <w:bookmarkStart w:id="10653" w:name="_ETM_Q23_337300"/>
      <w:bookmarkEnd w:id="10651"/>
      <w:bookmarkEnd w:id="10652"/>
      <w:bookmarkEnd w:id="10653"/>
      <w:r>
        <w:rPr>
          <w:rFonts w:hint="cs"/>
          <w:rtl/>
        </w:rPr>
        <w:t xml:space="preserve">העלאת </w:t>
      </w:r>
      <w:r>
        <w:rPr>
          <w:rtl/>
        </w:rPr>
        <w:t xml:space="preserve">מעמד </w:t>
      </w:r>
      <w:bookmarkStart w:id="10654" w:name="_ETM_Q23_338019"/>
      <w:bookmarkEnd w:id="10654"/>
      <w:r>
        <w:rPr>
          <w:rtl/>
        </w:rPr>
        <w:t xml:space="preserve">עובדי </w:t>
      </w:r>
      <w:bookmarkStart w:id="10655" w:name="_ETM_Q23_338410"/>
      <w:bookmarkEnd w:id="10655"/>
      <w:r>
        <w:rPr>
          <w:rtl/>
        </w:rPr>
        <w:t>ההוראה</w:t>
      </w:r>
      <w:r>
        <w:rPr>
          <w:rFonts w:hint="cs"/>
          <w:rtl/>
        </w:rPr>
        <w:t>,</w:t>
      </w:r>
      <w:r>
        <w:rPr>
          <w:rtl/>
        </w:rPr>
        <w:t xml:space="preserve"> </w:t>
      </w:r>
      <w:bookmarkStart w:id="10656" w:name="_ETM_Q23_339250"/>
      <w:bookmarkEnd w:id="10656"/>
      <w:r>
        <w:rPr>
          <w:rtl/>
        </w:rPr>
        <w:t xml:space="preserve">המקצוע </w:t>
      </w:r>
      <w:bookmarkStart w:id="10657" w:name="_ETM_Q23_339879"/>
      <w:bookmarkEnd w:id="10657"/>
      <w:r>
        <w:rPr>
          <w:rFonts w:hint="cs"/>
          <w:rtl/>
        </w:rPr>
        <w:t>י</w:t>
      </w:r>
      <w:r>
        <w:rPr>
          <w:rtl/>
        </w:rPr>
        <w:t xml:space="preserve">היה </w:t>
      </w:r>
      <w:bookmarkStart w:id="10658" w:name="_ETM_Q23_340120"/>
      <w:bookmarkEnd w:id="10658"/>
      <w:r>
        <w:rPr>
          <w:rtl/>
        </w:rPr>
        <w:t xml:space="preserve">אטרקטיבי </w:t>
      </w:r>
      <w:bookmarkStart w:id="10659" w:name="_ETM_Q23_340989"/>
      <w:bookmarkEnd w:id="10659"/>
      <w:r>
        <w:rPr>
          <w:rtl/>
        </w:rPr>
        <w:t>יותר</w:t>
      </w:r>
      <w:r>
        <w:rPr>
          <w:rFonts w:hint="cs"/>
          <w:rtl/>
        </w:rPr>
        <w:t>,</w:t>
      </w:r>
      <w:r>
        <w:rPr>
          <w:rtl/>
        </w:rPr>
        <w:t xml:space="preserve"> </w:t>
      </w:r>
      <w:bookmarkStart w:id="10660" w:name="_ETM_Q23_341769"/>
      <w:bookmarkEnd w:id="10660"/>
      <w:r>
        <w:rPr>
          <w:rtl/>
        </w:rPr>
        <w:t xml:space="preserve">חשוב </w:t>
      </w:r>
      <w:bookmarkStart w:id="10661" w:name="_ETM_Q23_342489"/>
      <w:bookmarkEnd w:id="10661"/>
      <w:r>
        <w:rPr>
          <w:rtl/>
        </w:rPr>
        <w:t>יותר</w:t>
      </w:r>
      <w:r>
        <w:rPr>
          <w:rFonts w:hint="cs"/>
          <w:rtl/>
        </w:rPr>
        <w:t>,</w:t>
      </w:r>
      <w:r>
        <w:rPr>
          <w:rtl/>
        </w:rPr>
        <w:t xml:space="preserve"> </w:t>
      </w:r>
      <w:bookmarkStart w:id="10662" w:name="_ETM_Q23_343400"/>
      <w:bookmarkEnd w:id="10662"/>
      <w:r>
        <w:rPr>
          <w:rtl/>
        </w:rPr>
        <w:t xml:space="preserve">טוב </w:t>
      </w:r>
      <w:bookmarkStart w:id="10663" w:name="_ETM_Q23_343730"/>
      <w:bookmarkEnd w:id="10663"/>
      <w:r>
        <w:rPr>
          <w:rtl/>
        </w:rPr>
        <w:t>יותר</w:t>
      </w:r>
      <w:r>
        <w:rPr>
          <w:rFonts w:hint="cs"/>
          <w:rtl/>
        </w:rPr>
        <w:t>.</w:t>
      </w:r>
      <w:r>
        <w:rPr>
          <w:rtl/>
        </w:rPr>
        <w:t xml:space="preserve"> </w:t>
      </w:r>
      <w:bookmarkStart w:id="10664" w:name="_ETM_Q23_344760"/>
      <w:bookmarkEnd w:id="10664"/>
    </w:p>
    <w:p w:rsidR="00093B27" w:rsidRDefault="00093B27" w:rsidP="00EE57C7">
      <w:pPr>
        <w:rPr>
          <w:rtl/>
        </w:rPr>
      </w:pPr>
    </w:p>
    <w:p w:rsidR="00093B27" w:rsidRDefault="00093B27" w:rsidP="008928EF">
      <w:pPr>
        <w:rPr>
          <w:rtl/>
        </w:rPr>
      </w:pPr>
      <w:r>
        <w:rPr>
          <w:rtl/>
        </w:rPr>
        <w:t xml:space="preserve">חוק </w:t>
      </w:r>
      <w:bookmarkStart w:id="10665" w:name="_ETM_Q23_345209"/>
      <w:bookmarkEnd w:id="10665"/>
      <w:r>
        <w:rPr>
          <w:rFonts w:hint="cs"/>
          <w:rtl/>
        </w:rPr>
        <w:t>ה</w:t>
      </w:r>
      <w:r>
        <w:rPr>
          <w:rtl/>
        </w:rPr>
        <w:t xml:space="preserve">פיקוח </w:t>
      </w:r>
      <w:bookmarkStart w:id="10666" w:name="_ETM_Q23_345749"/>
      <w:bookmarkEnd w:id="10666"/>
      <w:r>
        <w:rPr>
          <w:rtl/>
        </w:rPr>
        <w:t xml:space="preserve">על </w:t>
      </w:r>
      <w:bookmarkStart w:id="10667" w:name="_ETM_Q23_345840"/>
      <w:bookmarkEnd w:id="10667"/>
      <w:r>
        <w:rPr>
          <w:rtl/>
        </w:rPr>
        <w:t xml:space="preserve">בתי </w:t>
      </w:r>
      <w:bookmarkStart w:id="10668" w:name="_ETM_Q23_346169"/>
      <w:bookmarkEnd w:id="10668"/>
      <w:r>
        <w:rPr>
          <w:rtl/>
        </w:rPr>
        <w:t>ספר</w:t>
      </w:r>
      <w:r>
        <w:rPr>
          <w:rFonts w:hint="cs"/>
          <w:rtl/>
        </w:rPr>
        <w:t xml:space="preserve"> מ-</w:t>
      </w:r>
      <w:bookmarkStart w:id="10669" w:name="_ETM_Q23_346389"/>
      <w:bookmarkStart w:id="10670" w:name="_ETM_Q23_346870"/>
      <w:bookmarkEnd w:id="10669"/>
      <w:bookmarkEnd w:id="10670"/>
      <w:r>
        <w:rPr>
          <w:rtl/>
        </w:rPr>
        <w:t xml:space="preserve">1969 </w:t>
      </w:r>
      <w:bookmarkStart w:id="10671" w:name="_ETM_Q23_349090"/>
      <w:bookmarkEnd w:id="10671"/>
      <w:r>
        <w:rPr>
          <w:rtl/>
        </w:rPr>
        <w:t xml:space="preserve">אינו </w:t>
      </w:r>
      <w:bookmarkStart w:id="10672" w:name="_ETM_Q23_350120"/>
      <w:bookmarkEnd w:id="10672"/>
      <w:r>
        <w:rPr>
          <w:rtl/>
        </w:rPr>
        <w:t xml:space="preserve">מתייחס </w:t>
      </w:r>
      <w:bookmarkStart w:id="10673" w:name="_ETM_Q23_350900"/>
      <w:bookmarkEnd w:id="10673"/>
      <w:r>
        <w:rPr>
          <w:rtl/>
        </w:rPr>
        <w:t xml:space="preserve">להגנה </w:t>
      </w:r>
      <w:bookmarkStart w:id="10674" w:name="_ETM_Q23_351889"/>
      <w:bookmarkEnd w:id="10674"/>
      <w:r>
        <w:rPr>
          <w:rtl/>
        </w:rPr>
        <w:t xml:space="preserve">על </w:t>
      </w:r>
      <w:bookmarkStart w:id="10675" w:name="_ETM_Q23_352099"/>
      <w:bookmarkEnd w:id="10675"/>
      <w:r>
        <w:rPr>
          <w:rtl/>
        </w:rPr>
        <w:t xml:space="preserve">כינוי </w:t>
      </w:r>
      <w:bookmarkStart w:id="10676" w:name="_ETM_Q23_353000"/>
      <w:bookmarkEnd w:id="10676"/>
      <w:r>
        <w:rPr>
          <w:rFonts w:hint="cs"/>
          <w:rtl/>
        </w:rPr>
        <w:t>ב</w:t>
      </w:r>
      <w:r>
        <w:rPr>
          <w:rtl/>
        </w:rPr>
        <w:t xml:space="preserve">מילה </w:t>
      </w:r>
      <w:bookmarkStart w:id="10677" w:name="_ETM_Q23_353450"/>
      <w:bookmarkEnd w:id="10677"/>
      <w:r w:rsidR="008928EF">
        <w:rPr>
          <w:rFonts w:hint="cs"/>
          <w:rtl/>
        </w:rPr>
        <w:t>"</w:t>
      </w:r>
      <w:r>
        <w:rPr>
          <w:rtl/>
        </w:rPr>
        <w:t>הגננת</w:t>
      </w:r>
      <w:r w:rsidR="008928EF">
        <w:rPr>
          <w:rFonts w:hint="cs"/>
          <w:rtl/>
        </w:rPr>
        <w:t>"</w:t>
      </w:r>
      <w:r>
        <w:rPr>
          <w:rFonts w:hint="cs"/>
          <w:rtl/>
        </w:rPr>
        <w:t>.</w:t>
      </w:r>
      <w:r>
        <w:rPr>
          <w:rtl/>
        </w:rPr>
        <w:t xml:space="preserve"> </w:t>
      </w:r>
      <w:bookmarkStart w:id="10678" w:name="_ETM_Q23_354690"/>
      <w:bookmarkEnd w:id="10678"/>
      <w:r>
        <w:rPr>
          <w:rtl/>
        </w:rPr>
        <w:t xml:space="preserve">ההגנה </w:t>
      </w:r>
      <w:bookmarkStart w:id="10679" w:name="_ETM_Q23_355300"/>
      <w:bookmarkEnd w:id="10679"/>
      <w:r>
        <w:rPr>
          <w:rFonts w:hint="cs"/>
          <w:rtl/>
        </w:rPr>
        <w:t>מ</w:t>
      </w:r>
      <w:r>
        <w:rPr>
          <w:rtl/>
        </w:rPr>
        <w:t xml:space="preserve">פני </w:t>
      </w:r>
      <w:bookmarkStart w:id="10680" w:name="_ETM_Q23_355630"/>
      <w:bookmarkEnd w:id="10680"/>
      <w:r>
        <w:rPr>
          <w:rtl/>
        </w:rPr>
        <w:t xml:space="preserve">התחזות </w:t>
      </w:r>
      <w:bookmarkStart w:id="10681" w:name="_ETM_Q23_356200"/>
      <w:bookmarkEnd w:id="10681"/>
      <w:r>
        <w:rPr>
          <w:rtl/>
        </w:rPr>
        <w:t xml:space="preserve">קיימת </w:t>
      </w:r>
      <w:bookmarkStart w:id="10682" w:name="_ETM_Q23_356620"/>
      <w:bookmarkStart w:id="10683" w:name="_ETM_Q23_356980"/>
      <w:bookmarkEnd w:id="10682"/>
      <w:bookmarkEnd w:id="10683"/>
      <w:r>
        <w:rPr>
          <w:rFonts w:hint="cs"/>
          <w:rtl/>
        </w:rPr>
        <w:t>ב</w:t>
      </w:r>
      <w:r>
        <w:rPr>
          <w:rtl/>
        </w:rPr>
        <w:t xml:space="preserve">מקצועות </w:t>
      </w:r>
      <w:bookmarkStart w:id="10684" w:name="_ETM_Q23_357460"/>
      <w:bookmarkEnd w:id="10684"/>
      <w:r>
        <w:rPr>
          <w:rtl/>
        </w:rPr>
        <w:t>אחרים</w:t>
      </w:r>
      <w:r>
        <w:rPr>
          <w:rFonts w:hint="cs"/>
          <w:rtl/>
        </w:rPr>
        <w:t>,</w:t>
      </w:r>
      <w:r>
        <w:rPr>
          <w:rtl/>
        </w:rPr>
        <w:t xml:space="preserve"> </w:t>
      </w:r>
      <w:bookmarkStart w:id="10685" w:name="_ETM_Q23_358240"/>
      <w:bookmarkEnd w:id="10685"/>
      <w:r>
        <w:rPr>
          <w:rtl/>
        </w:rPr>
        <w:t xml:space="preserve">למשל </w:t>
      </w:r>
      <w:bookmarkStart w:id="10686" w:name="_ETM_Q23_359190"/>
      <w:bookmarkEnd w:id="10686"/>
      <w:r>
        <w:rPr>
          <w:rtl/>
        </w:rPr>
        <w:t xml:space="preserve">עריכת </w:t>
      </w:r>
      <w:bookmarkStart w:id="10687" w:name="_ETM_Q23_359910"/>
      <w:bookmarkEnd w:id="10687"/>
      <w:r>
        <w:rPr>
          <w:rtl/>
        </w:rPr>
        <w:t>דין</w:t>
      </w:r>
      <w:r>
        <w:rPr>
          <w:rFonts w:hint="cs"/>
          <w:rtl/>
        </w:rPr>
        <w:t>.</w:t>
      </w:r>
      <w:r>
        <w:rPr>
          <w:rtl/>
        </w:rPr>
        <w:t xml:space="preserve"> </w:t>
      </w:r>
      <w:bookmarkStart w:id="10688" w:name="_ETM_Q23_360240"/>
      <w:bookmarkEnd w:id="10688"/>
      <w:r>
        <w:rPr>
          <w:rtl/>
        </w:rPr>
        <w:t xml:space="preserve">אנחנו </w:t>
      </w:r>
      <w:bookmarkStart w:id="10689" w:name="_ETM_Q23_360480"/>
      <w:bookmarkEnd w:id="10689"/>
      <w:r>
        <w:rPr>
          <w:rtl/>
        </w:rPr>
        <w:t xml:space="preserve">יודעים </w:t>
      </w:r>
      <w:bookmarkStart w:id="10690" w:name="_ETM_Q23_360720"/>
      <w:bookmarkEnd w:id="10690"/>
      <w:r>
        <w:rPr>
          <w:rtl/>
        </w:rPr>
        <w:t>ש</w:t>
      </w:r>
      <w:bookmarkStart w:id="10691" w:name="_ETM_Q23_361139"/>
      <w:bookmarkEnd w:id="10691"/>
      <w:r>
        <w:rPr>
          <w:rtl/>
        </w:rPr>
        <w:t xml:space="preserve">משפטן </w:t>
      </w:r>
      <w:bookmarkStart w:id="10692" w:name="_ETM_Q23_362040"/>
      <w:bookmarkEnd w:id="10692"/>
      <w:r>
        <w:rPr>
          <w:rtl/>
        </w:rPr>
        <w:t xml:space="preserve">לא </w:t>
      </w:r>
      <w:bookmarkStart w:id="10693" w:name="_ETM_Q23_362189"/>
      <w:bookmarkEnd w:id="10693"/>
      <w:r>
        <w:rPr>
          <w:rtl/>
        </w:rPr>
        <w:t xml:space="preserve">יכול </w:t>
      </w:r>
      <w:bookmarkStart w:id="10694" w:name="_ETM_Q23_362549"/>
      <w:bookmarkStart w:id="10695" w:name="_ETM_Q23_362849"/>
      <w:bookmarkEnd w:id="10694"/>
      <w:bookmarkEnd w:id="10695"/>
      <w:r>
        <w:rPr>
          <w:rtl/>
        </w:rPr>
        <w:t xml:space="preserve">להגיד </w:t>
      </w:r>
      <w:bookmarkStart w:id="10696" w:name="_ETM_Q23_363269"/>
      <w:bookmarkEnd w:id="10696"/>
      <w:r>
        <w:rPr>
          <w:rtl/>
        </w:rPr>
        <w:t xml:space="preserve">שהוא </w:t>
      </w:r>
      <w:bookmarkStart w:id="10697" w:name="_ETM_Q23_363450"/>
      <w:bookmarkEnd w:id="10697"/>
      <w:r>
        <w:rPr>
          <w:rtl/>
        </w:rPr>
        <w:t>עו</w:t>
      </w:r>
      <w:r>
        <w:rPr>
          <w:rFonts w:hint="cs"/>
          <w:rtl/>
        </w:rPr>
        <w:t>רך דין</w:t>
      </w:r>
      <w:r>
        <w:rPr>
          <w:rtl/>
        </w:rPr>
        <w:t xml:space="preserve"> </w:t>
      </w:r>
      <w:bookmarkStart w:id="10698" w:name="_ETM_Q23_364180"/>
      <w:bookmarkEnd w:id="10698"/>
      <w:r w:rsidR="008928EF">
        <w:rPr>
          <w:rFonts w:hint="cs"/>
          <w:rtl/>
        </w:rPr>
        <w:t xml:space="preserve">– </w:t>
      </w:r>
      <w:r>
        <w:rPr>
          <w:rtl/>
        </w:rPr>
        <w:t xml:space="preserve">הוא </w:t>
      </w:r>
      <w:bookmarkStart w:id="10699" w:name="_ETM_Q23_364480"/>
      <w:bookmarkEnd w:id="10699"/>
      <w:r>
        <w:rPr>
          <w:rtl/>
        </w:rPr>
        <w:t>משפטן</w:t>
      </w:r>
      <w:r>
        <w:rPr>
          <w:rFonts w:hint="cs"/>
          <w:rtl/>
        </w:rPr>
        <w:t>,</w:t>
      </w:r>
      <w:r>
        <w:rPr>
          <w:rtl/>
        </w:rPr>
        <w:t xml:space="preserve"> </w:t>
      </w:r>
      <w:bookmarkStart w:id="10700" w:name="_ETM_Q23_365139"/>
      <w:bookmarkEnd w:id="10700"/>
      <w:r>
        <w:rPr>
          <w:rtl/>
        </w:rPr>
        <w:t xml:space="preserve">הוא </w:t>
      </w:r>
      <w:bookmarkStart w:id="10701" w:name="_ETM_Q23_365200"/>
      <w:bookmarkEnd w:id="10701"/>
      <w:r>
        <w:rPr>
          <w:rtl/>
        </w:rPr>
        <w:t xml:space="preserve">לא </w:t>
      </w:r>
      <w:bookmarkStart w:id="10702" w:name="_ETM_Q23_365379"/>
      <w:bookmarkEnd w:id="10702"/>
      <w:r>
        <w:rPr>
          <w:rtl/>
        </w:rPr>
        <w:t>עו</w:t>
      </w:r>
      <w:r>
        <w:rPr>
          <w:rFonts w:hint="cs"/>
          <w:rtl/>
        </w:rPr>
        <w:t>רך דין.</w:t>
      </w:r>
      <w:r>
        <w:rPr>
          <w:rtl/>
        </w:rPr>
        <w:t xml:space="preserve"> </w:t>
      </w:r>
      <w:bookmarkStart w:id="10703" w:name="_ETM_Q23_366330"/>
      <w:bookmarkEnd w:id="10703"/>
      <w:r>
        <w:rPr>
          <w:rtl/>
        </w:rPr>
        <w:t xml:space="preserve">כך </w:t>
      </w:r>
      <w:bookmarkStart w:id="10704" w:name="_ETM_Q23_366690"/>
      <w:bookmarkEnd w:id="10704"/>
      <w:r>
        <w:rPr>
          <w:rtl/>
        </w:rPr>
        <w:t xml:space="preserve">גם </w:t>
      </w:r>
      <w:bookmarkStart w:id="10705" w:name="_ETM_Q23_366870"/>
      <w:bookmarkEnd w:id="10705"/>
      <w:r>
        <w:rPr>
          <w:rtl/>
        </w:rPr>
        <w:t xml:space="preserve">בעבודה </w:t>
      </w:r>
      <w:bookmarkStart w:id="10706" w:name="_ETM_Q23_367290"/>
      <w:bookmarkEnd w:id="10706"/>
      <w:r>
        <w:rPr>
          <w:rtl/>
        </w:rPr>
        <w:t xml:space="preserve">סוציאלית </w:t>
      </w:r>
      <w:bookmarkStart w:id="10707" w:name="_ETM_Q23_368490"/>
      <w:bookmarkEnd w:id="10707"/>
      <w:r>
        <w:rPr>
          <w:rtl/>
        </w:rPr>
        <w:t xml:space="preserve">וכך </w:t>
      </w:r>
      <w:bookmarkStart w:id="10708" w:name="_ETM_Q23_368910"/>
      <w:bookmarkEnd w:id="10708"/>
      <w:r>
        <w:rPr>
          <w:rtl/>
        </w:rPr>
        <w:t xml:space="preserve">גם </w:t>
      </w:r>
      <w:bookmarkStart w:id="10709" w:name="_ETM_Q23_369180"/>
      <w:bookmarkEnd w:id="10709"/>
      <w:r>
        <w:rPr>
          <w:rtl/>
        </w:rPr>
        <w:t xml:space="preserve">במקצועות </w:t>
      </w:r>
      <w:bookmarkStart w:id="10710" w:name="_ETM_Q23_369750"/>
      <w:bookmarkEnd w:id="10710"/>
      <w:r>
        <w:rPr>
          <w:rtl/>
        </w:rPr>
        <w:t>אחרים</w:t>
      </w:r>
      <w:r>
        <w:rPr>
          <w:rFonts w:hint="cs"/>
          <w:rtl/>
        </w:rPr>
        <w:t>.</w:t>
      </w:r>
      <w:r>
        <w:rPr>
          <w:rtl/>
        </w:rPr>
        <w:t xml:space="preserve"> </w:t>
      </w:r>
      <w:bookmarkStart w:id="10711" w:name="_ETM_Q23_370620"/>
      <w:bookmarkEnd w:id="10711"/>
      <w:r>
        <w:rPr>
          <w:rtl/>
        </w:rPr>
        <w:t xml:space="preserve">ראוי </w:t>
      </w:r>
      <w:bookmarkStart w:id="10712" w:name="_ETM_Q23_371160"/>
      <w:bookmarkEnd w:id="10712"/>
      <w:r>
        <w:rPr>
          <w:rtl/>
        </w:rPr>
        <w:t xml:space="preserve">כי </w:t>
      </w:r>
      <w:bookmarkStart w:id="10713" w:name="_ETM_Q23_371370"/>
      <w:bookmarkEnd w:id="10713"/>
      <w:r>
        <w:rPr>
          <w:rFonts w:hint="cs"/>
          <w:rtl/>
        </w:rPr>
        <w:t>ב</w:t>
      </w:r>
      <w:r>
        <w:rPr>
          <w:rtl/>
        </w:rPr>
        <w:t xml:space="preserve">אופן </w:t>
      </w:r>
      <w:bookmarkStart w:id="10714" w:name="_ETM_Q23_371820"/>
      <w:bookmarkEnd w:id="10714"/>
      <w:r>
        <w:rPr>
          <w:rtl/>
        </w:rPr>
        <w:t xml:space="preserve">דומה </w:t>
      </w:r>
      <w:bookmarkStart w:id="10715" w:name="_ETM_Q23_372680"/>
      <w:bookmarkStart w:id="10716" w:name="_ETM_Q23_373370"/>
      <w:bookmarkEnd w:id="10715"/>
      <w:bookmarkEnd w:id="10716"/>
      <w:r>
        <w:rPr>
          <w:rFonts w:hint="cs"/>
          <w:rtl/>
        </w:rPr>
        <w:t xml:space="preserve">תוחל </w:t>
      </w:r>
      <w:bookmarkStart w:id="10717" w:name="_ETM_Q23_372000"/>
      <w:bookmarkStart w:id="10718" w:name="_ETM_Q23_373730"/>
      <w:bookmarkEnd w:id="10717"/>
      <w:bookmarkEnd w:id="10718"/>
      <w:r>
        <w:rPr>
          <w:rtl/>
        </w:rPr>
        <w:t xml:space="preserve">הגנה </w:t>
      </w:r>
      <w:bookmarkStart w:id="10719" w:name="_ETM_Q23_374540"/>
      <w:bookmarkEnd w:id="10719"/>
      <w:r>
        <w:rPr>
          <w:rtl/>
        </w:rPr>
        <w:t xml:space="preserve">על </w:t>
      </w:r>
      <w:bookmarkStart w:id="10720" w:name="_ETM_Q23_374750"/>
      <w:bookmarkEnd w:id="10720"/>
      <w:r>
        <w:rPr>
          <w:rtl/>
        </w:rPr>
        <w:t xml:space="preserve">הציבור </w:t>
      </w:r>
      <w:bookmarkStart w:id="10721" w:name="_ETM_Q23_375320"/>
      <w:bookmarkEnd w:id="10721"/>
      <w:r>
        <w:rPr>
          <w:rtl/>
        </w:rPr>
        <w:t xml:space="preserve">גם </w:t>
      </w:r>
      <w:bookmarkStart w:id="10722" w:name="_ETM_Q23_375810"/>
      <w:bookmarkEnd w:id="10722"/>
      <w:r>
        <w:rPr>
          <w:rFonts w:hint="cs"/>
          <w:rtl/>
        </w:rPr>
        <w:t xml:space="preserve">מפני </w:t>
      </w:r>
      <w:r>
        <w:rPr>
          <w:rtl/>
        </w:rPr>
        <w:t xml:space="preserve">מטפלות </w:t>
      </w:r>
      <w:bookmarkStart w:id="10723" w:name="_ETM_Q23_376500"/>
      <w:bookmarkEnd w:id="10723"/>
      <w:r>
        <w:rPr>
          <w:rtl/>
        </w:rPr>
        <w:t xml:space="preserve">שאינן </w:t>
      </w:r>
      <w:bookmarkStart w:id="10724" w:name="_ETM_Q23_376889"/>
      <w:bookmarkEnd w:id="10724"/>
      <w:r>
        <w:rPr>
          <w:rtl/>
        </w:rPr>
        <w:t xml:space="preserve">גננות </w:t>
      </w:r>
      <w:bookmarkStart w:id="10725" w:name="_ETM_Q23_377489"/>
      <w:bookmarkEnd w:id="10725"/>
      <w:r>
        <w:rPr>
          <w:rFonts w:hint="cs"/>
          <w:rtl/>
        </w:rPr>
        <w:t>ו</w:t>
      </w:r>
      <w:r>
        <w:rPr>
          <w:rtl/>
        </w:rPr>
        <w:t xml:space="preserve">אשר </w:t>
      </w:r>
      <w:bookmarkStart w:id="10726" w:name="_ETM_Q23_377760"/>
      <w:bookmarkEnd w:id="10726"/>
      <w:r>
        <w:rPr>
          <w:rtl/>
        </w:rPr>
        <w:t xml:space="preserve">מתחזות </w:t>
      </w:r>
      <w:bookmarkStart w:id="10727" w:name="_ETM_Q23_378450"/>
      <w:bookmarkEnd w:id="10727"/>
      <w:r>
        <w:rPr>
          <w:rtl/>
        </w:rPr>
        <w:t>לגננות</w:t>
      </w:r>
      <w:r>
        <w:rPr>
          <w:rFonts w:hint="cs"/>
          <w:rtl/>
        </w:rPr>
        <w:t>.</w:t>
      </w:r>
      <w:r>
        <w:rPr>
          <w:rtl/>
        </w:rPr>
        <w:t xml:space="preserve"> </w:t>
      </w:r>
      <w:bookmarkStart w:id="10728" w:name="_ETM_Q23_379900"/>
      <w:bookmarkEnd w:id="10728"/>
      <w:r>
        <w:rPr>
          <w:rtl/>
        </w:rPr>
        <w:t>ההגנה</w:t>
      </w:r>
      <w:r>
        <w:rPr>
          <w:rFonts w:hint="cs"/>
          <w:rtl/>
        </w:rPr>
        <w:t>,</w:t>
      </w:r>
      <w:r>
        <w:rPr>
          <w:rtl/>
        </w:rPr>
        <w:t xml:space="preserve"> </w:t>
      </w:r>
      <w:bookmarkStart w:id="10729" w:name="_ETM_Q23_380980"/>
      <w:bookmarkEnd w:id="10729"/>
      <w:r>
        <w:rPr>
          <w:rtl/>
        </w:rPr>
        <w:t xml:space="preserve">הכוללת </w:t>
      </w:r>
      <w:bookmarkStart w:id="10730" w:name="_ETM_Q23_381730"/>
      <w:bookmarkEnd w:id="10730"/>
      <w:r>
        <w:rPr>
          <w:rtl/>
        </w:rPr>
        <w:t xml:space="preserve">סנקציה </w:t>
      </w:r>
      <w:bookmarkStart w:id="10731" w:name="_ETM_Q23_382359"/>
      <w:bookmarkEnd w:id="10731"/>
      <w:r>
        <w:rPr>
          <w:rtl/>
        </w:rPr>
        <w:t>פלילית</w:t>
      </w:r>
      <w:r>
        <w:rPr>
          <w:rFonts w:hint="cs"/>
          <w:rtl/>
        </w:rPr>
        <w:t>,</w:t>
      </w:r>
      <w:r>
        <w:rPr>
          <w:rtl/>
        </w:rPr>
        <w:t xml:space="preserve"> </w:t>
      </w:r>
      <w:bookmarkStart w:id="10732" w:name="_ETM_Q23_382870"/>
      <w:bookmarkEnd w:id="10732"/>
      <w:r>
        <w:rPr>
          <w:rtl/>
        </w:rPr>
        <w:t xml:space="preserve">מתאימה </w:t>
      </w:r>
      <w:bookmarkStart w:id="10733" w:name="_ETM_Q23_383709"/>
      <w:bookmarkEnd w:id="10733"/>
      <w:r>
        <w:rPr>
          <w:rtl/>
        </w:rPr>
        <w:t xml:space="preserve">מאוד </w:t>
      </w:r>
      <w:bookmarkStart w:id="10734" w:name="_ETM_Q23_384249"/>
      <w:bookmarkEnd w:id="10734"/>
      <w:r>
        <w:rPr>
          <w:rtl/>
        </w:rPr>
        <w:t xml:space="preserve">לצורך </w:t>
      </w:r>
      <w:bookmarkStart w:id="10735" w:name="_ETM_Q23_384760"/>
      <w:bookmarkEnd w:id="10735"/>
      <w:r>
        <w:rPr>
          <w:rtl/>
        </w:rPr>
        <w:t>העניין</w:t>
      </w:r>
      <w:r>
        <w:rPr>
          <w:rFonts w:hint="cs"/>
          <w:rtl/>
        </w:rPr>
        <w:t>,</w:t>
      </w:r>
      <w:r>
        <w:rPr>
          <w:rtl/>
        </w:rPr>
        <w:t xml:space="preserve"> </w:t>
      </w:r>
      <w:bookmarkStart w:id="10736" w:name="_ETM_Q23_385269"/>
      <w:bookmarkEnd w:id="10736"/>
      <w:r>
        <w:rPr>
          <w:rtl/>
        </w:rPr>
        <w:t xml:space="preserve">ולפיכך </w:t>
      </w:r>
      <w:bookmarkStart w:id="10737" w:name="_ETM_Q23_386019"/>
      <w:bookmarkEnd w:id="10737"/>
      <w:r>
        <w:rPr>
          <w:rtl/>
        </w:rPr>
        <w:t xml:space="preserve">מוצע </w:t>
      </w:r>
      <w:bookmarkStart w:id="10738" w:name="_ETM_Q23_386859"/>
      <w:bookmarkEnd w:id="10738"/>
      <w:r>
        <w:rPr>
          <w:rtl/>
        </w:rPr>
        <w:t xml:space="preserve">בהצעת </w:t>
      </w:r>
      <w:bookmarkStart w:id="10739" w:name="_ETM_Q23_387430"/>
      <w:bookmarkEnd w:id="10739"/>
      <w:r>
        <w:rPr>
          <w:rtl/>
        </w:rPr>
        <w:t xml:space="preserve">החוק </w:t>
      </w:r>
      <w:bookmarkStart w:id="10740" w:name="_ETM_Q23_387849"/>
      <w:bookmarkEnd w:id="10740"/>
      <w:r>
        <w:rPr>
          <w:rtl/>
        </w:rPr>
        <w:t xml:space="preserve">שלי </w:t>
      </w:r>
      <w:bookmarkStart w:id="10741" w:name="_ETM_Q23_389389"/>
      <w:bookmarkStart w:id="10742" w:name="_ETM_Q23_389930"/>
      <w:bookmarkEnd w:id="10741"/>
      <w:bookmarkEnd w:id="10742"/>
      <w:r w:rsidR="008928EF">
        <w:rPr>
          <w:rFonts w:hint="cs"/>
          <w:rtl/>
        </w:rPr>
        <w:t xml:space="preserve">להחיל </w:t>
      </w:r>
      <w:bookmarkStart w:id="10743" w:name="_ETM_Q23_390560"/>
      <w:bookmarkEnd w:id="10743"/>
      <w:r w:rsidRPr="002B4004">
        <w:rPr>
          <w:rtl/>
        </w:rPr>
        <w:t xml:space="preserve">הגנה </w:t>
      </w:r>
      <w:bookmarkStart w:id="10744" w:name="_ETM_Q23_390919"/>
      <w:bookmarkEnd w:id="10744"/>
      <w:r w:rsidRPr="002B4004">
        <w:rPr>
          <w:rFonts w:hint="cs"/>
          <w:rtl/>
        </w:rPr>
        <w:t>ע</w:t>
      </w:r>
      <w:r w:rsidRPr="002B4004">
        <w:rPr>
          <w:rtl/>
        </w:rPr>
        <w:t>ל</w:t>
      </w:r>
      <w:r w:rsidRPr="002B4004">
        <w:rPr>
          <w:rFonts w:hint="cs"/>
          <w:rtl/>
        </w:rPr>
        <w:t xml:space="preserve"> ה</w:t>
      </w:r>
      <w:r w:rsidRPr="002B4004">
        <w:rPr>
          <w:rtl/>
        </w:rPr>
        <w:t xml:space="preserve">כינוי </w:t>
      </w:r>
      <w:bookmarkStart w:id="10745" w:name="_ETM_Q23_391340"/>
      <w:bookmarkEnd w:id="10745"/>
      <w:r w:rsidR="008928EF">
        <w:rPr>
          <w:rFonts w:hint="cs"/>
          <w:rtl/>
        </w:rPr>
        <w:t>"</w:t>
      </w:r>
      <w:r w:rsidRPr="002B4004">
        <w:rPr>
          <w:rtl/>
        </w:rPr>
        <w:t>גננת</w:t>
      </w:r>
      <w:r w:rsidR="008928EF">
        <w:rPr>
          <w:rFonts w:hint="cs"/>
          <w:rtl/>
        </w:rPr>
        <w:t>"</w:t>
      </w:r>
      <w:r w:rsidRPr="002B4004">
        <w:rPr>
          <w:rFonts w:hint="cs"/>
          <w:rtl/>
        </w:rPr>
        <w:t xml:space="preserve"> כך</w:t>
      </w:r>
      <w:r w:rsidRPr="002B4004">
        <w:rPr>
          <w:rtl/>
        </w:rPr>
        <w:t xml:space="preserve"> </w:t>
      </w:r>
      <w:bookmarkStart w:id="10746" w:name="_ETM_Q23_392389"/>
      <w:bookmarkEnd w:id="10746"/>
      <w:r w:rsidRPr="002B4004">
        <w:rPr>
          <w:rtl/>
        </w:rPr>
        <w:t xml:space="preserve">רק </w:t>
      </w:r>
      <w:bookmarkStart w:id="10747" w:name="_ETM_Q23_393050"/>
      <w:bookmarkStart w:id="10748" w:name="_ETM_Q23_393709"/>
      <w:bookmarkEnd w:id="10747"/>
      <w:bookmarkEnd w:id="10748"/>
      <w:r w:rsidRPr="002B4004">
        <w:rPr>
          <w:rtl/>
        </w:rPr>
        <w:t xml:space="preserve">שעובדי </w:t>
      </w:r>
      <w:bookmarkStart w:id="10749" w:name="_ETM_Q23_395140"/>
      <w:bookmarkEnd w:id="10749"/>
      <w:r w:rsidRPr="002B4004">
        <w:rPr>
          <w:rtl/>
        </w:rPr>
        <w:t xml:space="preserve">הוראה </w:t>
      </w:r>
      <w:bookmarkStart w:id="10750" w:name="_ETM_Q23_396069"/>
      <w:bookmarkEnd w:id="10750"/>
      <w:r w:rsidRPr="002B4004">
        <w:rPr>
          <w:rtl/>
        </w:rPr>
        <w:t xml:space="preserve">בעלי </w:t>
      </w:r>
      <w:bookmarkStart w:id="10751" w:name="_ETM_Q23_396580"/>
      <w:bookmarkEnd w:id="10751"/>
      <w:r w:rsidRPr="002B4004">
        <w:rPr>
          <w:rtl/>
        </w:rPr>
        <w:t xml:space="preserve">רישיון </w:t>
      </w:r>
      <w:bookmarkStart w:id="10752" w:name="_ETM_Q23_397060"/>
      <w:bookmarkEnd w:id="10752"/>
      <w:r w:rsidRPr="002B4004">
        <w:rPr>
          <w:rtl/>
        </w:rPr>
        <w:t xml:space="preserve">ממשרד </w:t>
      </w:r>
      <w:bookmarkStart w:id="10753" w:name="_ETM_Q23_397569"/>
      <w:bookmarkEnd w:id="10753"/>
      <w:r w:rsidRPr="002B4004">
        <w:rPr>
          <w:rtl/>
        </w:rPr>
        <w:t xml:space="preserve">החינוך </w:t>
      </w:r>
      <w:bookmarkStart w:id="10754" w:name="_ETM_Q23_398349"/>
      <w:bookmarkEnd w:id="10754"/>
      <w:r w:rsidRPr="002B4004">
        <w:rPr>
          <w:rtl/>
        </w:rPr>
        <w:t xml:space="preserve">יהיו </w:t>
      </w:r>
      <w:bookmarkStart w:id="10755" w:name="_ETM_Q23_398650"/>
      <w:bookmarkEnd w:id="10755"/>
      <w:r w:rsidRPr="002B4004">
        <w:rPr>
          <w:rtl/>
        </w:rPr>
        <w:t xml:space="preserve">רשאים </w:t>
      </w:r>
      <w:bookmarkStart w:id="10756" w:name="_ETM_Q23_399160"/>
      <w:bookmarkEnd w:id="10756"/>
      <w:r w:rsidRPr="002B4004">
        <w:rPr>
          <w:rtl/>
        </w:rPr>
        <w:t>לשאת</w:t>
      </w:r>
      <w:r>
        <w:rPr>
          <w:rtl/>
        </w:rPr>
        <w:t xml:space="preserve"> </w:t>
      </w:r>
      <w:bookmarkStart w:id="10757" w:name="_ETM_Q23_400090"/>
      <w:bookmarkEnd w:id="10757"/>
      <w:r>
        <w:rPr>
          <w:rtl/>
        </w:rPr>
        <w:t xml:space="preserve">במקצוע </w:t>
      </w:r>
      <w:bookmarkStart w:id="10758" w:name="_ETM_Q23_401510"/>
      <w:bookmarkEnd w:id="10758"/>
      <w:r>
        <w:rPr>
          <w:rtl/>
        </w:rPr>
        <w:t xml:space="preserve">הזה </w:t>
      </w:r>
      <w:bookmarkStart w:id="10759" w:name="_ETM_Q23_401689"/>
      <w:bookmarkEnd w:id="10759"/>
      <w:r>
        <w:rPr>
          <w:rtl/>
        </w:rPr>
        <w:t xml:space="preserve">שנקרא </w:t>
      </w:r>
      <w:bookmarkStart w:id="10760" w:name="_ETM_Q23_402319"/>
      <w:bookmarkEnd w:id="10760"/>
      <w:r w:rsidR="008928EF">
        <w:rPr>
          <w:rFonts w:hint="cs"/>
          <w:rtl/>
        </w:rPr>
        <w:t>"</w:t>
      </w:r>
      <w:r>
        <w:rPr>
          <w:rtl/>
        </w:rPr>
        <w:t>גננת</w:t>
      </w:r>
      <w:r w:rsidR="008928EF">
        <w:rPr>
          <w:rFonts w:hint="cs"/>
          <w:rtl/>
        </w:rPr>
        <w:t>"</w:t>
      </w:r>
      <w:r>
        <w:rPr>
          <w:rFonts w:hint="cs"/>
          <w:rtl/>
        </w:rPr>
        <w:t>,</w:t>
      </w:r>
      <w:r>
        <w:rPr>
          <w:rtl/>
        </w:rPr>
        <w:t xml:space="preserve"> </w:t>
      </w:r>
      <w:bookmarkStart w:id="10761" w:name="_ETM_Q23_403010"/>
      <w:bookmarkEnd w:id="10761"/>
      <w:r>
        <w:rPr>
          <w:rtl/>
        </w:rPr>
        <w:t xml:space="preserve">בשם </w:t>
      </w:r>
      <w:bookmarkStart w:id="10762" w:name="_ETM_Q23_403489"/>
      <w:bookmarkEnd w:id="10762"/>
      <w:r>
        <w:rPr>
          <w:rtl/>
        </w:rPr>
        <w:t xml:space="preserve">הזה </w:t>
      </w:r>
      <w:bookmarkStart w:id="10763" w:name="_ETM_Q23_403760"/>
      <w:bookmarkEnd w:id="10763"/>
      <w:r w:rsidR="008928EF">
        <w:rPr>
          <w:rFonts w:hint="cs"/>
          <w:rtl/>
        </w:rPr>
        <w:t>"</w:t>
      </w:r>
      <w:r>
        <w:rPr>
          <w:rtl/>
        </w:rPr>
        <w:t>גננת</w:t>
      </w:r>
      <w:r w:rsidR="008928EF">
        <w:rPr>
          <w:rFonts w:hint="cs"/>
          <w:rtl/>
        </w:rPr>
        <w:t>"</w:t>
      </w:r>
      <w:r>
        <w:rPr>
          <w:rFonts w:hint="cs"/>
          <w:rtl/>
        </w:rPr>
        <w:t>.</w:t>
      </w:r>
      <w:r>
        <w:rPr>
          <w:rtl/>
        </w:rPr>
        <w:t xml:space="preserve"> </w:t>
      </w:r>
      <w:bookmarkStart w:id="10764" w:name="_ETM_Q23_404659"/>
      <w:bookmarkEnd w:id="10764"/>
    </w:p>
    <w:p w:rsidR="00093B27" w:rsidRDefault="00093B27" w:rsidP="00EE57C7">
      <w:pPr>
        <w:rPr>
          <w:rtl/>
        </w:rPr>
      </w:pPr>
      <w:bookmarkStart w:id="10765" w:name="_ETM_Q23_405000"/>
      <w:bookmarkEnd w:id="10765"/>
    </w:p>
    <w:p w:rsidR="00093B27" w:rsidRDefault="00093B27" w:rsidP="008928EF">
      <w:pPr>
        <w:rPr>
          <w:rtl/>
        </w:rPr>
      </w:pPr>
      <w:r>
        <w:rPr>
          <w:rtl/>
        </w:rPr>
        <w:t xml:space="preserve">זה </w:t>
      </w:r>
      <w:bookmarkStart w:id="10766" w:name="_ETM_Q23_404810"/>
      <w:bookmarkEnd w:id="10766"/>
      <w:r>
        <w:rPr>
          <w:rtl/>
        </w:rPr>
        <w:t xml:space="preserve">אולי </w:t>
      </w:r>
      <w:bookmarkStart w:id="10767" w:name="_ETM_Q23_405049"/>
      <w:bookmarkEnd w:id="10767"/>
      <w:r>
        <w:rPr>
          <w:rtl/>
        </w:rPr>
        <w:t xml:space="preserve">נשמע </w:t>
      </w:r>
      <w:bookmarkStart w:id="10768" w:name="_ETM_Q23_405499"/>
      <w:bookmarkEnd w:id="10768"/>
      <w:r>
        <w:rPr>
          <w:rtl/>
        </w:rPr>
        <w:t xml:space="preserve">איזשהו </w:t>
      </w:r>
      <w:bookmarkStart w:id="10769" w:name="_ETM_Q23_405950"/>
      <w:bookmarkEnd w:id="10769"/>
      <w:r>
        <w:rPr>
          <w:rtl/>
        </w:rPr>
        <w:t xml:space="preserve">חוק </w:t>
      </w:r>
      <w:bookmarkStart w:id="10770" w:name="_ETM_Q23_406280"/>
      <w:bookmarkEnd w:id="10770"/>
      <w:r>
        <w:rPr>
          <w:rtl/>
        </w:rPr>
        <w:t xml:space="preserve">שהוא </w:t>
      </w:r>
      <w:bookmarkStart w:id="10771" w:name="_ETM_Q23_406700"/>
      <w:bookmarkEnd w:id="10771"/>
      <w:r>
        <w:rPr>
          <w:rtl/>
        </w:rPr>
        <w:t xml:space="preserve">קצת </w:t>
      </w:r>
      <w:bookmarkStart w:id="10772" w:name="_ETM_Q23_407319"/>
      <w:bookmarkEnd w:id="10772"/>
      <w:r>
        <w:rPr>
          <w:rtl/>
        </w:rPr>
        <w:t xml:space="preserve">קטנוני </w:t>
      </w:r>
      <w:bookmarkStart w:id="10773" w:name="_ETM_Q23_408670"/>
      <w:bookmarkEnd w:id="10773"/>
      <w:r>
        <w:rPr>
          <w:rFonts w:hint="cs"/>
          <w:rtl/>
        </w:rPr>
        <w:t xml:space="preserve">או </w:t>
      </w:r>
      <w:r>
        <w:rPr>
          <w:rtl/>
        </w:rPr>
        <w:t xml:space="preserve">אולי </w:t>
      </w:r>
      <w:bookmarkStart w:id="10774" w:name="_ETM_Q23_409030"/>
      <w:bookmarkEnd w:id="10774"/>
      <w:r>
        <w:rPr>
          <w:rtl/>
        </w:rPr>
        <w:t xml:space="preserve">קצת </w:t>
      </w:r>
      <w:bookmarkStart w:id="10775" w:name="_ETM_Q23_409270"/>
      <w:bookmarkEnd w:id="10775"/>
      <w:r>
        <w:rPr>
          <w:rtl/>
        </w:rPr>
        <w:t>פוגע</w:t>
      </w:r>
      <w:r>
        <w:rPr>
          <w:rFonts w:hint="cs"/>
          <w:rtl/>
        </w:rPr>
        <w:t>,</w:t>
      </w:r>
      <w:r>
        <w:rPr>
          <w:rtl/>
        </w:rPr>
        <w:t xml:space="preserve"> </w:t>
      </w:r>
      <w:bookmarkStart w:id="10776" w:name="_ETM_Q23_410230"/>
      <w:bookmarkEnd w:id="10776"/>
      <w:r>
        <w:rPr>
          <w:rtl/>
        </w:rPr>
        <w:t xml:space="preserve">אבל </w:t>
      </w:r>
      <w:bookmarkStart w:id="10777" w:name="_ETM_Q23_410559"/>
      <w:bookmarkEnd w:id="10777"/>
      <w:r>
        <w:rPr>
          <w:rtl/>
        </w:rPr>
        <w:t xml:space="preserve">בבואנו </w:t>
      </w:r>
      <w:bookmarkStart w:id="10778" w:name="_ETM_Q23_411579"/>
      <w:bookmarkEnd w:id="10778"/>
      <w:r>
        <w:rPr>
          <w:rtl/>
        </w:rPr>
        <w:t xml:space="preserve">לחוקק </w:t>
      </w:r>
      <w:bookmarkStart w:id="10779" w:name="_ETM_Q23_412120"/>
      <w:bookmarkEnd w:id="10779"/>
      <w:r>
        <w:rPr>
          <w:rtl/>
        </w:rPr>
        <w:t xml:space="preserve">את </w:t>
      </w:r>
      <w:bookmarkStart w:id="10780" w:name="_ETM_Q23_412209"/>
      <w:bookmarkEnd w:id="10780"/>
      <w:r>
        <w:rPr>
          <w:rtl/>
        </w:rPr>
        <w:t xml:space="preserve">החוק </w:t>
      </w:r>
      <w:bookmarkStart w:id="10781" w:name="_ETM_Q23_412510"/>
      <w:bookmarkEnd w:id="10781"/>
      <w:r>
        <w:rPr>
          <w:rtl/>
        </w:rPr>
        <w:t>הזה</w:t>
      </w:r>
      <w:r>
        <w:rPr>
          <w:rFonts w:hint="cs"/>
          <w:rtl/>
        </w:rPr>
        <w:t>,</w:t>
      </w:r>
      <w:r>
        <w:rPr>
          <w:rtl/>
        </w:rPr>
        <w:t xml:space="preserve"> </w:t>
      </w:r>
      <w:bookmarkStart w:id="10782" w:name="_ETM_Q23_412719"/>
      <w:bookmarkEnd w:id="10782"/>
      <w:r>
        <w:rPr>
          <w:rtl/>
        </w:rPr>
        <w:t xml:space="preserve">המטרה </w:t>
      </w:r>
      <w:bookmarkStart w:id="10783" w:name="_ETM_Q23_413139"/>
      <w:bookmarkEnd w:id="10783"/>
      <w:r>
        <w:rPr>
          <w:rtl/>
        </w:rPr>
        <w:t>שלנו</w:t>
      </w:r>
      <w:r w:rsidR="008928EF">
        <w:rPr>
          <w:rFonts w:hint="cs"/>
          <w:rtl/>
        </w:rPr>
        <w:t xml:space="preserve"> היא</w:t>
      </w:r>
      <w:bookmarkStart w:id="10784" w:name="_ETM_Q23_414569"/>
      <w:bookmarkEnd w:id="10784"/>
      <w:r>
        <w:rPr>
          <w:rFonts w:hint="cs"/>
          <w:rtl/>
        </w:rPr>
        <w:t xml:space="preserve"> </w:t>
      </w:r>
      <w:r>
        <w:rPr>
          <w:rtl/>
        </w:rPr>
        <w:t xml:space="preserve">קודם </w:t>
      </w:r>
      <w:bookmarkStart w:id="10785" w:name="_ETM_Q23_414870"/>
      <w:bookmarkEnd w:id="10785"/>
      <w:r>
        <w:rPr>
          <w:rtl/>
        </w:rPr>
        <w:t>כ</w:t>
      </w:r>
      <w:r>
        <w:rPr>
          <w:rFonts w:hint="cs"/>
          <w:rtl/>
        </w:rPr>
        <w:t>ו</w:t>
      </w:r>
      <w:r>
        <w:rPr>
          <w:rtl/>
        </w:rPr>
        <w:t>ל</w:t>
      </w:r>
      <w:r>
        <w:rPr>
          <w:rFonts w:hint="cs"/>
          <w:rtl/>
        </w:rPr>
        <w:t xml:space="preserve"> שכל</w:t>
      </w:r>
      <w:r>
        <w:rPr>
          <w:rtl/>
        </w:rPr>
        <w:t xml:space="preserve"> </w:t>
      </w:r>
      <w:bookmarkStart w:id="10786" w:name="_ETM_Q23_415189"/>
      <w:bookmarkStart w:id="10787" w:name="_ETM_Q23_415430"/>
      <w:bookmarkEnd w:id="10786"/>
      <w:bookmarkEnd w:id="10787"/>
      <w:r>
        <w:rPr>
          <w:rtl/>
        </w:rPr>
        <w:t xml:space="preserve">הורה </w:t>
      </w:r>
      <w:bookmarkStart w:id="10788" w:name="_ETM_Q23_415969"/>
      <w:bookmarkEnd w:id="10788"/>
      <w:r>
        <w:rPr>
          <w:rtl/>
        </w:rPr>
        <w:t xml:space="preserve">שהילד </w:t>
      </w:r>
      <w:bookmarkStart w:id="10789" w:name="_ETM_Q23_416419"/>
      <w:bookmarkEnd w:id="10789"/>
      <w:r>
        <w:rPr>
          <w:rtl/>
        </w:rPr>
        <w:t xml:space="preserve">שלו </w:t>
      </w:r>
      <w:bookmarkStart w:id="10790" w:name="_ETM_Q23_416659"/>
      <w:bookmarkStart w:id="10791" w:name="_ETM_Q23_417109"/>
      <w:bookmarkStart w:id="10792" w:name="_ETM_Q23_417499"/>
      <w:bookmarkEnd w:id="10790"/>
      <w:bookmarkEnd w:id="10791"/>
      <w:bookmarkEnd w:id="10792"/>
      <w:r>
        <w:rPr>
          <w:rtl/>
        </w:rPr>
        <w:t xml:space="preserve">צריך </w:t>
      </w:r>
      <w:bookmarkStart w:id="10793" w:name="_ETM_Q23_417829"/>
      <w:bookmarkEnd w:id="10793"/>
      <w:r>
        <w:rPr>
          <w:rtl/>
        </w:rPr>
        <w:t xml:space="preserve">להגיע </w:t>
      </w:r>
      <w:bookmarkStart w:id="10794" w:name="_ETM_Q23_418159"/>
      <w:bookmarkEnd w:id="10794"/>
      <w:r>
        <w:rPr>
          <w:rtl/>
        </w:rPr>
        <w:t xml:space="preserve">למסגרת </w:t>
      </w:r>
      <w:bookmarkStart w:id="10795" w:name="_ETM_Q23_420349"/>
      <w:bookmarkEnd w:id="10795"/>
      <w:r>
        <w:rPr>
          <w:rtl/>
        </w:rPr>
        <w:t xml:space="preserve">חינוכית </w:t>
      </w:r>
      <w:bookmarkStart w:id="10796" w:name="_ETM_Q23_420889"/>
      <w:bookmarkEnd w:id="10796"/>
      <w:r>
        <w:rPr>
          <w:rtl/>
        </w:rPr>
        <w:t xml:space="preserve">ידע </w:t>
      </w:r>
      <w:bookmarkStart w:id="10797" w:name="_ETM_Q23_421249"/>
      <w:bookmarkEnd w:id="10797"/>
      <w:r>
        <w:rPr>
          <w:rtl/>
        </w:rPr>
        <w:t xml:space="preserve">שהוא </w:t>
      </w:r>
      <w:bookmarkStart w:id="10798" w:name="_ETM_Q23_421489"/>
      <w:bookmarkEnd w:id="10798"/>
      <w:r>
        <w:rPr>
          <w:rtl/>
        </w:rPr>
        <w:t xml:space="preserve">מביא </w:t>
      </w:r>
      <w:bookmarkStart w:id="10799" w:name="_ETM_Q23_421790"/>
      <w:bookmarkEnd w:id="10799"/>
      <w:r>
        <w:rPr>
          <w:rtl/>
        </w:rPr>
        <w:t xml:space="preserve">את </w:t>
      </w:r>
      <w:bookmarkStart w:id="10800" w:name="_ETM_Q23_421939"/>
      <w:bookmarkEnd w:id="10800"/>
      <w:r>
        <w:rPr>
          <w:rtl/>
        </w:rPr>
        <w:t xml:space="preserve">הילד </w:t>
      </w:r>
      <w:bookmarkStart w:id="10801" w:name="_ETM_Q23_422269"/>
      <w:bookmarkEnd w:id="10801"/>
      <w:r>
        <w:rPr>
          <w:rtl/>
        </w:rPr>
        <w:t xml:space="preserve">שלו </w:t>
      </w:r>
      <w:bookmarkStart w:id="10802" w:name="_ETM_Q23_422569"/>
      <w:bookmarkEnd w:id="10802"/>
      <w:r>
        <w:rPr>
          <w:rtl/>
        </w:rPr>
        <w:t xml:space="preserve">לגן </w:t>
      </w:r>
      <w:bookmarkStart w:id="10803" w:name="_ETM_Q23_423470"/>
      <w:bookmarkEnd w:id="10803"/>
      <w:r>
        <w:rPr>
          <w:rtl/>
        </w:rPr>
        <w:t xml:space="preserve">שיש </w:t>
      </w:r>
      <w:bookmarkStart w:id="10804" w:name="_ETM_Q23_423770"/>
      <w:bookmarkEnd w:id="10804"/>
      <w:r w:rsidR="008928EF">
        <w:rPr>
          <w:rFonts w:hint="cs"/>
          <w:rtl/>
        </w:rPr>
        <w:t>בו</w:t>
      </w:r>
      <w:r>
        <w:rPr>
          <w:rtl/>
        </w:rPr>
        <w:t xml:space="preserve"> </w:t>
      </w:r>
      <w:bookmarkStart w:id="10805" w:name="_ETM_Q23_423920"/>
      <w:bookmarkEnd w:id="10805"/>
      <w:r>
        <w:rPr>
          <w:rtl/>
        </w:rPr>
        <w:t xml:space="preserve">אדם </w:t>
      </w:r>
      <w:bookmarkStart w:id="10806" w:name="_ETM_Q23_424220"/>
      <w:bookmarkEnd w:id="10806"/>
      <w:r>
        <w:rPr>
          <w:rtl/>
        </w:rPr>
        <w:t>מוסמך</w:t>
      </w:r>
      <w:r>
        <w:rPr>
          <w:rFonts w:hint="cs"/>
          <w:rtl/>
        </w:rPr>
        <w:t xml:space="preserve"> –</w:t>
      </w:r>
      <w:r>
        <w:rPr>
          <w:rtl/>
        </w:rPr>
        <w:t xml:space="preserve"> </w:t>
      </w:r>
      <w:bookmarkStart w:id="10807" w:name="_ETM_Q23_425180"/>
      <w:bookmarkEnd w:id="10807"/>
      <w:r>
        <w:rPr>
          <w:rtl/>
        </w:rPr>
        <w:t xml:space="preserve">כי </w:t>
      </w:r>
      <w:bookmarkStart w:id="10808" w:name="_ETM_Q23_425360"/>
      <w:bookmarkStart w:id="10809" w:name="_ETM_Q23_425480"/>
      <w:bookmarkStart w:id="10810" w:name="_ETM_Q23_425690"/>
      <w:bookmarkEnd w:id="10808"/>
      <w:bookmarkEnd w:id="10809"/>
      <w:bookmarkEnd w:id="10810"/>
      <w:r>
        <w:rPr>
          <w:rtl/>
        </w:rPr>
        <w:t xml:space="preserve">היא </w:t>
      </w:r>
      <w:bookmarkStart w:id="10811" w:name="_ETM_Q23_425720"/>
      <w:bookmarkEnd w:id="10811"/>
      <w:r>
        <w:rPr>
          <w:rtl/>
        </w:rPr>
        <w:t xml:space="preserve">משתמשת </w:t>
      </w:r>
      <w:bookmarkStart w:id="10812" w:name="_ETM_Q23_426320"/>
      <w:bookmarkEnd w:id="10812"/>
      <w:r>
        <w:rPr>
          <w:rFonts w:hint="cs"/>
          <w:rtl/>
        </w:rPr>
        <w:t>ב</w:t>
      </w:r>
      <w:r>
        <w:rPr>
          <w:rtl/>
        </w:rPr>
        <w:t xml:space="preserve">מילה </w:t>
      </w:r>
      <w:bookmarkStart w:id="10813" w:name="_ETM_Q23_426680"/>
      <w:bookmarkEnd w:id="10813"/>
      <w:r w:rsidR="008928EF">
        <w:rPr>
          <w:rFonts w:hint="cs"/>
          <w:rtl/>
        </w:rPr>
        <w:t>"</w:t>
      </w:r>
      <w:r>
        <w:rPr>
          <w:rtl/>
        </w:rPr>
        <w:t>גננת</w:t>
      </w:r>
      <w:r w:rsidR="008928EF">
        <w:rPr>
          <w:rFonts w:hint="cs"/>
          <w:rtl/>
        </w:rPr>
        <w:t>"</w:t>
      </w:r>
      <w:r>
        <w:rPr>
          <w:rtl/>
        </w:rPr>
        <w:t xml:space="preserve"> </w:t>
      </w:r>
      <w:bookmarkStart w:id="10814" w:name="_ETM_Q23_427220"/>
      <w:bookmarkEnd w:id="10814"/>
      <w:r>
        <w:rPr>
          <w:rtl/>
        </w:rPr>
        <w:t xml:space="preserve">או </w:t>
      </w:r>
      <w:bookmarkStart w:id="10815" w:name="_ETM_Q23_427310"/>
      <w:bookmarkEnd w:id="10815"/>
      <w:r w:rsidR="008928EF">
        <w:rPr>
          <w:rFonts w:hint="cs"/>
          <w:rtl/>
        </w:rPr>
        <w:t>"</w:t>
      </w:r>
      <w:r>
        <w:rPr>
          <w:rtl/>
        </w:rPr>
        <w:t>גנן</w:t>
      </w:r>
      <w:r w:rsidR="008928EF">
        <w:rPr>
          <w:rFonts w:hint="cs"/>
          <w:rtl/>
        </w:rPr>
        <w:t>"</w:t>
      </w:r>
      <w:r>
        <w:rPr>
          <w:rFonts w:hint="cs"/>
          <w:rtl/>
        </w:rPr>
        <w:t>.</w:t>
      </w:r>
      <w:r>
        <w:rPr>
          <w:rtl/>
        </w:rPr>
        <w:t xml:space="preserve"> </w:t>
      </w:r>
      <w:bookmarkStart w:id="10816" w:name="_ETM_Q23_428150"/>
      <w:bookmarkEnd w:id="10816"/>
      <w:r>
        <w:rPr>
          <w:rtl/>
        </w:rPr>
        <w:t xml:space="preserve">מה </w:t>
      </w:r>
      <w:bookmarkStart w:id="10817" w:name="_ETM_Q23_428450"/>
      <w:bookmarkEnd w:id="10817"/>
      <w:r>
        <w:rPr>
          <w:rtl/>
        </w:rPr>
        <w:t xml:space="preserve">קורה </w:t>
      </w:r>
      <w:bookmarkStart w:id="10818" w:name="_ETM_Q23_428810"/>
      <w:bookmarkEnd w:id="10818"/>
      <w:r>
        <w:rPr>
          <w:rtl/>
        </w:rPr>
        <w:t xml:space="preserve">למי </w:t>
      </w:r>
      <w:bookmarkStart w:id="10819" w:name="_ETM_Q23_429110"/>
      <w:bookmarkEnd w:id="10819"/>
      <w:r>
        <w:rPr>
          <w:rtl/>
        </w:rPr>
        <w:t xml:space="preserve">שלא </w:t>
      </w:r>
      <w:bookmarkStart w:id="10820" w:name="_ETM_Q23_429500"/>
      <w:bookmarkEnd w:id="10820"/>
      <w:r>
        <w:rPr>
          <w:rtl/>
        </w:rPr>
        <w:t xml:space="preserve">גננת </w:t>
      </w:r>
      <w:bookmarkStart w:id="10821" w:name="_ETM_Q23_430010"/>
      <w:bookmarkEnd w:id="10821"/>
      <w:r>
        <w:rPr>
          <w:rtl/>
        </w:rPr>
        <w:t xml:space="preserve">בהכשרה </w:t>
      </w:r>
      <w:bookmarkStart w:id="10822" w:name="_ETM_Q23_430610"/>
      <w:bookmarkEnd w:id="10822"/>
      <w:r>
        <w:rPr>
          <w:rtl/>
        </w:rPr>
        <w:t>של</w:t>
      </w:r>
      <w:r>
        <w:rPr>
          <w:rFonts w:hint="cs"/>
          <w:rtl/>
        </w:rPr>
        <w:t>ה</w:t>
      </w:r>
      <w:r>
        <w:rPr>
          <w:rtl/>
        </w:rPr>
        <w:t xml:space="preserve"> </w:t>
      </w:r>
      <w:bookmarkStart w:id="10823" w:name="_ETM_Q23_431300"/>
      <w:bookmarkEnd w:id="10823"/>
      <w:r>
        <w:rPr>
          <w:rtl/>
        </w:rPr>
        <w:t xml:space="preserve">והיא </w:t>
      </w:r>
      <w:bookmarkStart w:id="10824" w:name="_ETM_Q23_431690"/>
      <w:bookmarkEnd w:id="10824"/>
      <w:r>
        <w:rPr>
          <w:rtl/>
        </w:rPr>
        <w:t xml:space="preserve">פותחת </w:t>
      </w:r>
      <w:bookmarkStart w:id="10825" w:name="_ETM_Q23_432200"/>
      <w:bookmarkEnd w:id="10825"/>
      <w:r>
        <w:rPr>
          <w:rtl/>
        </w:rPr>
        <w:t xml:space="preserve">גן </w:t>
      </w:r>
      <w:bookmarkStart w:id="10826" w:name="_ETM_Q23_432470"/>
      <w:bookmarkEnd w:id="10826"/>
      <w:r>
        <w:rPr>
          <w:rtl/>
        </w:rPr>
        <w:t>ילדים</w:t>
      </w:r>
      <w:r>
        <w:rPr>
          <w:rFonts w:hint="cs"/>
          <w:rtl/>
        </w:rPr>
        <w:t>?</w:t>
      </w:r>
      <w:r>
        <w:rPr>
          <w:rtl/>
        </w:rPr>
        <w:t xml:space="preserve"> </w:t>
      </w:r>
      <w:bookmarkStart w:id="10827" w:name="_ETM_Q23_432950"/>
      <w:bookmarkEnd w:id="10827"/>
      <w:r>
        <w:rPr>
          <w:rtl/>
        </w:rPr>
        <w:t xml:space="preserve">אנחנו </w:t>
      </w:r>
      <w:bookmarkStart w:id="10828" w:name="_ETM_Q23_433220"/>
      <w:bookmarkEnd w:id="10828"/>
      <w:r>
        <w:rPr>
          <w:rtl/>
        </w:rPr>
        <w:t xml:space="preserve">לא </w:t>
      </w:r>
      <w:bookmarkStart w:id="10829" w:name="_ETM_Q23_433340"/>
      <w:bookmarkEnd w:id="10829"/>
      <w:r>
        <w:rPr>
          <w:rtl/>
        </w:rPr>
        <w:t xml:space="preserve">יודעים </w:t>
      </w:r>
      <w:bookmarkStart w:id="10830" w:name="_ETM_Q23_433670"/>
      <w:bookmarkEnd w:id="10830"/>
      <w:r>
        <w:rPr>
          <w:rtl/>
        </w:rPr>
        <w:t xml:space="preserve">מה </w:t>
      </w:r>
      <w:bookmarkStart w:id="10831" w:name="_ETM_Q23_433790"/>
      <w:bookmarkEnd w:id="10831"/>
      <w:r>
        <w:rPr>
          <w:rFonts w:hint="cs"/>
          <w:rtl/>
        </w:rPr>
        <w:t>הכשרתה</w:t>
      </w:r>
      <w:r w:rsidR="008928EF">
        <w:rPr>
          <w:rFonts w:hint="cs"/>
          <w:rtl/>
        </w:rPr>
        <w:t>,</w:t>
      </w:r>
      <w:r>
        <w:rPr>
          <w:rFonts w:hint="cs"/>
          <w:rtl/>
        </w:rPr>
        <w:t xml:space="preserve"> </w:t>
      </w:r>
      <w:bookmarkStart w:id="10832" w:name="_ETM_Q23_434120"/>
      <w:bookmarkStart w:id="10833" w:name="_ETM_Q23_434420"/>
      <w:bookmarkEnd w:id="10832"/>
      <w:bookmarkEnd w:id="10833"/>
      <w:r>
        <w:rPr>
          <w:rtl/>
        </w:rPr>
        <w:t xml:space="preserve">לא </w:t>
      </w:r>
      <w:bookmarkStart w:id="10834" w:name="_ETM_Q23_434570"/>
      <w:bookmarkEnd w:id="10834"/>
      <w:r>
        <w:rPr>
          <w:rtl/>
        </w:rPr>
        <w:t>יודע</w:t>
      </w:r>
      <w:r>
        <w:rPr>
          <w:rFonts w:hint="cs"/>
          <w:rtl/>
        </w:rPr>
        <w:t>ים</w:t>
      </w:r>
      <w:r>
        <w:rPr>
          <w:rtl/>
        </w:rPr>
        <w:t xml:space="preserve"> </w:t>
      </w:r>
      <w:bookmarkStart w:id="10835" w:name="_ETM_Q23_434840"/>
      <w:bookmarkEnd w:id="10835"/>
      <w:r>
        <w:rPr>
          <w:rtl/>
        </w:rPr>
        <w:t xml:space="preserve">מה </w:t>
      </w:r>
      <w:bookmarkStart w:id="10836" w:name="_ETM_Q23_435020"/>
      <w:bookmarkEnd w:id="10836"/>
      <w:r>
        <w:rPr>
          <w:rtl/>
        </w:rPr>
        <w:t xml:space="preserve">היכולות </w:t>
      </w:r>
      <w:bookmarkStart w:id="10837" w:name="_ETM_Q23_435470"/>
      <w:bookmarkEnd w:id="10837"/>
      <w:r>
        <w:rPr>
          <w:rtl/>
        </w:rPr>
        <w:t xml:space="preserve">שלה </w:t>
      </w:r>
      <w:bookmarkStart w:id="10838" w:name="_ETM_Q23_435950"/>
      <w:bookmarkEnd w:id="10838"/>
      <w:r>
        <w:rPr>
          <w:rtl/>
        </w:rPr>
        <w:t xml:space="preserve">מבחינה </w:t>
      </w:r>
      <w:bookmarkStart w:id="10839" w:name="_ETM_Q23_436460"/>
      <w:bookmarkEnd w:id="10839"/>
      <w:r>
        <w:rPr>
          <w:rtl/>
        </w:rPr>
        <w:t>חינוכית</w:t>
      </w:r>
      <w:r w:rsidR="008928EF">
        <w:rPr>
          <w:rFonts w:hint="cs"/>
          <w:rtl/>
        </w:rPr>
        <w:t>.</w:t>
      </w:r>
      <w:r>
        <w:rPr>
          <w:rtl/>
        </w:rPr>
        <w:t xml:space="preserve"> </w:t>
      </w:r>
      <w:bookmarkStart w:id="10840" w:name="_ETM_Q23_437210"/>
      <w:bookmarkEnd w:id="10840"/>
      <w:r>
        <w:rPr>
          <w:rtl/>
        </w:rPr>
        <w:t xml:space="preserve">מחזיקה </w:t>
      </w:r>
      <w:bookmarkStart w:id="10841" w:name="_ETM_Q23_437750"/>
      <w:bookmarkEnd w:id="10841"/>
      <w:r>
        <w:rPr>
          <w:rFonts w:hint="cs"/>
          <w:rtl/>
        </w:rPr>
        <w:t>כמה</w:t>
      </w:r>
      <w:r>
        <w:rPr>
          <w:rtl/>
        </w:rPr>
        <w:t xml:space="preserve"> </w:t>
      </w:r>
      <w:bookmarkStart w:id="10842" w:name="_ETM_Q23_438139"/>
      <w:bookmarkEnd w:id="10842"/>
      <w:r>
        <w:rPr>
          <w:rtl/>
        </w:rPr>
        <w:t>ילדים</w:t>
      </w:r>
      <w:r>
        <w:rPr>
          <w:rFonts w:hint="cs"/>
          <w:rtl/>
        </w:rPr>
        <w:t>,</w:t>
      </w:r>
      <w:r>
        <w:rPr>
          <w:rtl/>
        </w:rPr>
        <w:t xml:space="preserve"> </w:t>
      </w:r>
      <w:bookmarkStart w:id="10843" w:name="_ETM_Q23_438620"/>
      <w:bookmarkEnd w:id="10843"/>
      <w:r>
        <w:rPr>
          <w:rtl/>
        </w:rPr>
        <w:t xml:space="preserve">ובסופו </w:t>
      </w:r>
      <w:bookmarkStart w:id="10844" w:name="_ETM_Q23_439070"/>
      <w:bookmarkEnd w:id="10844"/>
      <w:r>
        <w:rPr>
          <w:rtl/>
        </w:rPr>
        <w:t xml:space="preserve">של </w:t>
      </w:r>
      <w:bookmarkStart w:id="10845" w:name="_ETM_Q23_439250"/>
      <w:bookmarkEnd w:id="10845"/>
      <w:r>
        <w:rPr>
          <w:rtl/>
        </w:rPr>
        <w:t xml:space="preserve">דבר </w:t>
      </w:r>
      <w:bookmarkStart w:id="10846" w:name="_ETM_Q23_440120"/>
      <w:bookmarkEnd w:id="10846"/>
      <w:r>
        <w:rPr>
          <w:rtl/>
        </w:rPr>
        <w:t xml:space="preserve">ההורים </w:t>
      </w:r>
      <w:bookmarkStart w:id="10847" w:name="_ETM_Q23_440660"/>
      <w:bookmarkEnd w:id="10847"/>
      <w:r>
        <w:rPr>
          <w:rtl/>
        </w:rPr>
        <w:t xml:space="preserve">האלה </w:t>
      </w:r>
      <w:bookmarkStart w:id="10848" w:name="_ETM_Q23_440960"/>
      <w:bookmarkEnd w:id="10848"/>
      <w:r>
        <w:rPr>
          <w:rtl/>
        </w:rPr>
        <w:t xml:space="preserve">מוצאים </w:t>
      </w:r>
      <w:bookmarkStart w:id="10849" w:name="_ETM_Q23_441290"/>
      <w:bookmarkEnd w:id="10849"/>
      <w:r>
        <w:rPr>
          <w:rtl/>
        </w:rPr>
        <w:t xml:space="preserve">את </w:t>
      </w:r>
      <w:bookmarkStart w:id="10850" w:name="_ETM_Q23_441350"/>
      <w:bookmarkEnd w:id="10850"/>
      <w:r>
        <w:rPr>
          <w:rtl/>
        </w:rPr>
        <w:t xml:space="preserve">עצמם </w:t>
      </w:r>
      <w:bookmarkStart w:id="10851" w:name="_ETM_Q23_442130"/>
      <w:bookmarkEnd w:id="10851"/>
      <w:r>
        <w:rPr>
          <w:rtl/>
        </w:rPr>
        <w:t xml:space="preserve">במקרה </w:t>
      </w:r>
      <w:bookmarkStart w:id="10852" w:name="_ETM_Q23_443029"/>
      <w:bookmarkEnd w:id="10852"/>
      <w:r>
        <w:rPr>
          <w:rFonts w:hint="cs"/>
          <w:rtl/>
        </w:rPr>
        <w:t xml:space="preserve">– </w:t>
      </w:r>
      <w:r>
        <w:rPr>
          <w:rtl/>
        </w:rPr>
        <w:t xml:space="preserve">כמו </w:t>
      </w:r>
      <w:bookmarkStart w:id="10853" w:name="_ETM_Q23_443270"/>
      <w:bookmarkEnd w:id="10853"/>
      <w:r>
        <w:rPr>
          <w:rtl/>
        </w:rPr>
        <w:t xml:space="preserve">שאנחנו </w:t>
      </w:r>
      <w:bookmarkStart w:id="10854" w:name="_ETM_Q23_443660"/>
      <w:bookmarkEnd w:id="10854"/>
      <w:r>
        <w:rPr>
          <w:rtl/>
        </w:rPr>
        <w:t xml:space="preserve">יודעים </w:t>
      </w:r>
      <w:bookmarkStart w:id="10855" w:name="_ETM_Q23_443930"/>
      <w:bookmarkEnd w:id="10855"/>
      <w:r>
        <w:rPr>
          <w:rFonts w:hint="cs"/>
          <w:rtl/>
        </w:rPr>
        <w:t>ב</w:t>
      </w:r>
      <w:r>
        <w:rPr>
          <w:rtl/>
        </w:rPr>
        <w:t xml:space="preserve">כמה </w:t>
      </w:r>
      <w:bookmarkStart w:id="10856" w:name="_ETM_Q23_444200"/>
      <w:bookmarkEnd w:id="10856"/>
      <w:r>
        <w:rPr>
          <w:rtl/>
        </w:rPr>
        <w:t>מקרים</w:t>
      </w:r>
      <w:r>
        <w:rPr>
          <w:rFonts w:hint="cs"/>
          <w:rtl/>
        </w:rPr>
        <w:t>.</w:t>
      </w:r>
      <w:r>
        <w:rPr>
          <w:rtl/>
        </w:rPr>
        <w:t xml:space="preserve"> </w:t>
      </w:r>
      <w:bookmarkStart w:id="10857" w:name="_ETM_Q23_445070"/>
      <w:bookmarkEnd w:id="10857"/>
    </w:p>
    <w:p w:rsidR="00093B27" w:rsidRDefault="00093B27" w:rsidP="00EE57C7">
      <w:pPr>
        <w:rPr>
          <w:rtl/>
        </w:rPr>
      </w:pPr>
    </w:p>
    <w:p w:rsidR="00093B27" w:rsidRDefault="00093B27" w:rsidP="008928EF">
      <w:pPr>
        <w:rPr>
          <w:rtl/>
        </w:rPr>
      </w:pPr>
      <w:bookmarkStart w:id="10858" w:name="_ETM_Q23_442000"/>
      <w:bookmarkEnd w:id="10858"/>
      <w:r>
        <w:rPr>
          <w:rtl/>
        </w:rPr>
        <w:t xml:space="preserve">אני </w:t>
      </w:r>
      <w:bookmarkStart w:id="10859" w:name="_ETM_Q23_445339"/>
      <w:bookmarkEnd w:id="10859"/>
      <w:r>
        <w:rPr>
          <w:rtl/>
        </w:rPr>
        <w:t xml:space="preserve">רוצה </w:t>
      </w:r>
      <w:bookmarkStart w:id="10860" w:name="_ETM_Q23_445700"/>
      <w:bookmarkEnd w:id="10860"/>
      <w:r>
        <w:rPr>
          <w:rtl/>
        </w:rPr>
        <w:t xml:space="preserve">להודות </w:t>
      </w:r>
      <w:bookmarkStart w:id="10861" w:name="_ETM_Q23_446510"/>
      <w:bookmarkEnd w:id="10861"/>
      <w:r>
        <w:rPr>
          <w:rtl/>
        </w:rPr>
        <w:t xml:space="preserve">לשרת </w:t>
      </w:r>
      <w:bookmarkStart w:id="10862" w:name="_ETM_Q23_447110"/>
      <w:bookmarkEnd w:id="10862"/>
      <w:r>
        <w:rPr>
          <w:rtl/>
        </w:rPr>
        <w:t>החינוך</w:t>
      </w:r>
      <w:r>
        <w:rPr>
          <w:rFonts w:hint="cs"/>
          <w:rtl/>
        </w:rPr>
        <w:t>,</w:t>
      </w:r>
      <w:r>
        <w:rPr>
          <w:rtl/>
        </w:rPr>
        <w:t xml:space="preserve"> </w:t>
      </w:r>
      <w:bookmarkStart w:id="10863" w:name="_ETM_Q23_447440"/>
      <w:bookmarkEnd w:id="10863"/>
      <w:r>
        <w:rPr>
          <w:rtl/>
        </w:rPr>
        <w:t xml:space="preserve">שאני </w:t>
      </w:r>
      <w:bookmarkStart w:id="10864" w:name="_ETM_Q23_447620"/>
      <w:bookmarkEnd w:id="10864"/>
      <w:r>
        <w:rPr>
          <w:rtl/>
        </w:rPr>
        <w:t xml:space="preserve">יודעת </w:t>
      </w:r>
      <w:bookmarkStart w:id="10865" w:name="_ETM_Q23_447950"/>
      <w:bookmarkEnd w:id="10865"/>
      <w:r>
        <w:rPr>
          <w:rtl/>
        </w:rPr>
        <w:t xml:space="preserve">שהנושא </w:t>
      </w:r>
      <w:bookmarkStart w:id="10866" w:name="_ETM_Q23_448339"/>
      <w:bookmarkEnd w:id="10866"/>
      <w:r>
        <w:rPr>
          <w:rtl/>
        </w:rPr>
        <w:t xml:space="preserve">הזה </w:t>
      </w:r>
      <w:bookmarkStart w:id="10867" w:name="_ETM_Q23_448520"/>
      <w:bookmarkEnd w:id="10867"/>
      <w:r>
        <w:rPr>
          <w:rtl/>
        </w:rPr>
        <w:t xml:space="preserve">קרוב </w:t>
      </w:r>
      <w:bookmarkStart w:id="10868" w:name="_ETM_Q23_448850"/>
      <w:bookmarkEnd w:id="10868"/>
      <w:r>
        <w:rPr>
          <w:rtl/>
        </w:rPr>
        <w:t>לליב</w:t>
      </w:r>
      <w:r>
        <w:rPr>
          <w:rFonts w:hint="cs"/>
          <w:rtl/>
        </w:rPr>
        <w:t>ה,</w:t>
      </w:r>
      <w:r>
        <w:rPr>
          <w:rtl/>
        </w:rPr>
        <w:t xml:space="preserve"> </w:t>
      </w:r>
      <w:bookmarkStart w:id="10869" w:name="_ETM_Q23_449960"/>
      <w:bookmarkEnd w:id="10869"/>
      <w:r>
        <w:rPr>
          <w:rtl/>
        </w:rPr>
        <w:t xml:space="preserve">ולהסתדרות </w:t>
      </w:r>
      <w:bookmarkStart w:id="10870" w:name="_ETM_Q23_451310"/>
      <w:bookmarkEnd w:id="10870"/>
      <w:r>
        <w:rPr>
          <w:rtl/>
        </w:rPr>
        <w:t>המורים</w:t>
      </w:r>
      <w:r>
        <w:rPr>
          <w:rFonts w:hint="cs"/>
          <w:rtl/>
        </w:rPr>
        <w:t>,</w:t>
      </w:r>
      <w:r>
        <w:rPr>
          <w:rtl/>
        </w:rPr>
        <w:t xml:space="preserve"> </w:t>
      </w:r>
      <w:bookmarkStart w:id="10871" w:name="_ETM_Q23_451850"/>
      <w:bookmarkEnd w:id="10871"/>
      <w:r>
        <w:rPr>
          <w:rtl/>
        </w:rPr>
        <w:t>ש</w:t>
      </w:r>
      <w:bookmarkStart w:id="10872" w:name="_ETM_Q23_452300"/>
      <w:bookmarkEnd w:id="10872"/>
      <w:r>
        <w:rPr>
          <w:rtl/>
        </w:rPr>
        <w:t xml:space="preserve">הנושא </w:t>
      </w:r>
      <w:bookmarkStart w:id="10873" w:name="_ETM_Q23_452600"/>
      <w:bookmarkEnd w:id="10873"/>
      <w:r>
        <w:rPr>
          <w:rtl/>
        </w:rPr>
        <w:t xml:space="preserve">הזה </w:t>
      </w:r>
      <w:bookmarkStart w:id="10874" w:name="_ETM_Q23_452750"/>
      <w:bookmarkEnd w:id="10874"/>
      <w:r>
        <w:rPr>
          <w:rtl/>
        </w:rPr>
        <w:t xml:space="preserve">קרוב </w:t>
      </w:r>
      <w:bookmarkStart w:id="10875" w:name="_ETM_Q23_453020"/>
      <w:bookmarkEnd w:id="10875"/>
      <w:r w:rsidR="008928EF">
        <w:rPr>
          <w:rFonts w:hint="cs"/>
          <w:rtl/>
        </w:rPr>
        <w:t xml:space="preserve">גם </w:t>
      </w:r>
      <w:r>
        <w:rPr>
          <w:rtl/>
        </w:rPr>
        <w:t>לליבם</w:t>
      </w:r>
      <w:r>
        <w:rPr>
          <w:rFonts w:hint="cs"/>
          <w:rtl/>
        </w:rPr>
        <w:t>.</w:t>
      </w:r>
      <w:r>
        <w:rPr>
          <w:rtl/>
        </w:rPr>
        <w:t xml:space="preserve"> </w:t>
      </w:r>
      <w:bookmarkStart w:id="10876" w:name="_ETM_Q23_453800"/>
      <w:bookmarkStart w:id="10877" w:name="_ETM_Q23_453950"/>
      <w:bookmarkEnd w:id="10876"/>
      <w:bookmarkEnd w:id="10877"/>
      <w:r>
        <w:rPr>
          <w:rtl/>
        </w:rPr>
        <w:t xml:space="preserve">בסך </w:t>
      </w:r>
      <w:bookmarkStart w:id="10878" w:name="_ETM_Q23_454220"/>
      <w:bookmarkEnd w:id="10878"/>
      <w:r>
        <w:rPr>
          <w:rtl/>
        </w:rPr>
        <w:t xml:space="preserve">הכול </w:t>
      </w:r>
      <w:bookmarkStart w:id="10879" w:name="_ETM_Q23_454430"/>
      <w:bookmarkEnd w:id="10879"/>
      <w:r>
        <w:rPr>
          <w:rtl/>
        </w:rPr>
        <w:t xml:space="preserve">הסתדרות </w:t>
      </w:r>
      <w:bookmarkStart w:id="10880" w:name="_ETM_Q23_454820"/>
      <w:bookmarkEnd w:id="10880"/>
      <w:r>
        <w:rPr>
          <w:rtl/>
        </w:rPr>
        <w:t xml:space="preserve">המורים </w:t>
      </w:r>
      <w:bookmarkStart w:id="10881" w:name="_ETM_Q23_455210"/>
      <w:bookmarkEnd w:id="10881"/>
      <w:r>
        <w:rPr>
          <w:rFonts w:hint="cs"/>
          <w:rtl/>
        </w:rPr>
        <w:t xml:space="preserve">– </w:t>
      </w:r>
      <w:r>
        <w:rPr>
          <w:rtl/>
        </w:rPr>
        <w:t xml:space="preserve">שמותקפת </w:t>
      </w:r>
      <w:bookmarkStart w:id="10882" w:name="_ETM_Q23_455810"/>
      <w:bookmarkEnd w:id="10882"/>
      <w:r>
        <w:rPr>
          <w:rtl/>
        </w:rPr>
        <w:t xml:space="preserve">מכל </w:t>
      </w:r>
      <w:bookmarkStart w:id="10883" w:name="_ETM_Q23_456140"/>
      <w:bookmarkEnd w:id="10883"/>
      <w:r>
        <w:rPr>
          <w:rtl/>
        </w:rPr>
        <w:t>הכיוונים</w:t>
      </w:r>
      <w:r>
        <w:rPr>
          <w:rFonts w:hint="cs"/>
          <w:rtl/>
        </w:rPr>
        <w:t>,</w:t>
      </w:r>
      <w:bookmarkStart w:id="10884" w:name="_ETM_Q23_457400"/>
      <w:bookmarkEnd w:id="10884"/>
      <w:r>
        <w:rPr>
          <w:rFonts w:hint="cs"/>
          <w:rtl/>
        </w:rPr>
        <w:t xml:space="preserve"> </w:t>
      </w:r>
      <w:r>
        <w:rPr>
          <w:rtl/>
        </w:rPr>
        <w:t xml:space="preserve">אנחנו </w:t>
      </w:r>
      <w:bookmarkStart w:id="10885" w:name="_ETM_Q23_457729"/>
      <w:bookmarkEnd w:id="10885"/>
      <w:r>
        <w:rPr>
          <w:rtl/>
        </w:rPr>
        <w:t xml:space="preserve">יודעים </w:t>
      </w:r>
      <w:bookmarkStart w:id="10886" w:name="_ETM_Q23_458000"/>
      <w:bookmarkEnd w:id="10886"/>
      <w:r>
        <w:rPr>
          <w:rtl/>
        </w:rPr>
        <w:t xml:space="preserve">כמה </w:t>
      </w:r>
      <w:bookmarkStart w:id="10887" w:name="_ETM_Q23_458240"/>
      <w:bookmarkEnd w:id="10887"/>
      <w:r>
        <w:rPr>
          <w:rtl/>
        </w:rPr>
        <w:t xml:space="preserve">היא </w:t>
      </w:r>
      <w:bookmarkStart w:id="10888" w:name="_ETM_Q23_458270"/>
      <w:bookmarkEnd w:id="10888"/>
      <w:r>
        <w:rPr>
          <w:rtl/>
        </w:rPr>
        <w:t>מותקפת</w:t>
      </w:r>
      <w:r>
        <w:rPr>
          <w:rFonts w:hint="cs"/>
          <w:rtl/>
        </w:rPr>
        <w:t>,</w:t>
      </w:r>
      <w:r>
        <w:rPr>
          <w:rtl/>
        </w:rPr>
        <w:t xml:space="preserve"> </w:t>
      </w:r>
      <w:bookmarkStart w:id="10889" w:name="_ETM_Q23_458720"/>
      <w:bookmarkEnd w:id="10889"/>
      <w:r>
        <w:rPr>
          <w:rtl/>
        </w:rPr>
        <w:t xml:space="preserve">גם </w:t>
      </w:r>
      <w:bookmarkStart w:id="10890" w:name="_ETM_Q23_458900"/>
      <w:bookmarkEnd w:id="10890"/>
      <w:r>
        <w:rPr>
          <w:rtl/>
        </w:rPr>
        <w:t xml:space="preserve">באמצעי </w:t>
      </w:r>
      <w:bookmarkStart w:id="10891" w:name="_ETM_Q23_459289"/>
      <w:bookmarkEnd w:id="10891"/>
      <w:r>
        <w:rPr>
          <w:rtl/>
        </w:rPr>
        <w:t>התקשורת</w:t>
      </w:r>
      <w:r>
        <w:rPr>
          <w:rFonts w:hint="cs"/>
          <w:rtl/>
        </w:rPr>
        <w:t xml:space="preserve"> –</w:t>
      </w:r>
      <w:r>
        <w:rPr>
          <w:rtl/>
        </w:rPr>
        <w:t xml:space="preserve"> </w:t>
      </w:r>
      <w:bookmarkStart w:id="10892" w:name="_ETM_Q23_459889"/>
      <w:bookmarkEnd w:id="10892"/>
      <w:r>
        <w:rPr>
          <w:rtl/>
        </w:rPr>
        <w:t xml:space="preserve">בסך </w:t>
      </w:r>
      <w:bookmarkStart w:id="10893" w:name="_ETM_Q23_460279"/>
      <w:bookmarkEnd w:id="10893"/>
      <w:r>
        <w:rPr>
          <w:rtl/>
        </w:rPr>
        <w:t xml:space="preserve">הכול </w:t>
      </w:r>
      <w:bookmarkStart w:id="10894" w:name="_ETM_Q23_461120"/>
      <w:bookmarkEnd w:id="10894"/>
      <w:r>
        <w:rPr>
          <w:rtl/>
        </w:rPr>
        <w:t xml:space="preserve">התפקיד </w:t>
      </w:r>
      <w:bookmarkStart w:id="10895" w:name="_ETM_Q23_461629"/>
      <w:bookmarkEnd w:id="10895"/>
      <w:r>
        <w:rPr>
          <w:rtl/>
        </w:rPr>
        <w:t xml:space="preserve">שלהם </w:t>
      </w:r>
      <w:bookmarkStart w:id="10896" w:name="_ETM_Q23_462259"/>
      <w:bookmarkEnd w:id="10896"/>
      <w:r>
        <w:rPr>
          <w:rFonts w:hint="cs"/>
          <w:rtl/>
        </w:rPr>
        <w:t xml:space="preserve">הוא </w:t>
      </w:r>
      <w:bookmarkStart w:id="10897" w:name="_ETM_Q23_462440"/>
      <w:bookmarkEnd w:id="10897"/>
      <w:r>
        <w:rPr>
          <w:rtl/>
        </w:rPr>
        <w:t xml:space="preserve">להגן </w:t>
      </w:r>
      <w:bookmarkStart w:id="10898" w:name="_ETM_Q23_462830"/>
      <w:bookmarkEnd w:id="10898"/>
      <w:r>
        <w:rPr>
          <w:rtl/>
        </w:rPr>
        <w:t xml:space="preserve">על </w:t>
      </w:r>
      <w:bookmarkStart w:id="10899" w:name="_ETM_Q23_462949"/>
      <w:bookmarkEnd w:id="10899"/>
      <w:r>
        <w:rPr>
          <w:rtl/>
        </w:rPr>
        <w:t xml:space="preserve">עובדי </w:t>
      </w:r>
      <w:bookmarkStart w:id="10900" w:name="_ETM_Q23_463220"/>
      <w:bookmarkEnd w:id="10900"/>
      <w:r>
        <w:rPr>
          <w:rtl/>
        </w:rPr>
        <w:t>ההוראה</w:t>
      </w:r>
      <w:r>
        <w:rPr>
          <w:rFonts w:hint="cs"/>
          <w:rtl/>
        </w:rPr>
        <w:t>.</w:t>
      </w:r>
      <w:r>
        <w:rPr>
          <w:rtl/>
        </w:rPr>
        <w:t xml:space="preserve"> </w:t>
      </w:r>
      <w:bookmarkStart w:id="10901" w:name="_ETM_Q23_464000"/>
      <w:bookmarkEnd w:id="10901"/>
      <w:r>
        <w:rPr>
          <w:rtl/>
        </w:rPr>
        <w:t xml:space="preserve">הם </w:t>
      </w:r>
      <w:bookmarkStart w:id="10902" w:name="_ETM_Q23_464330"/>
      <w:bookmarkStart w:id="10903" w:name="_ETM_Q23_464539"/>
      <w:bookmarkEnd w:id="10902"/>
      <w:bookmarkEnd w:id="10903"/>
      <w:r>
        <w:rPr>
          <w:rtl/>
        </w:rPr>
        <w:t>אומרים</w:t>
      </w:r>
      <w:r>
        <w:rPr>
          <w:rFonts w:hint="cs"/>
          <w:rtl/>
        </w:rPr>
        <w:t>:</w:t>
      </w:r>
      <w:r>
        <w:rPr>
          <w:rtl/>
        </w:rPr>
        <w:t xml:space="preserve"> </w:t>
      </w:r>
      <w:bookmarkStart w:id="10904" w:name="_ETM_Q23_465080"/>
      <w:bookmarkEnd w:id="10904"/>
      <w:r>
        <w:rPr>
          <w:rtl/>
        </w:rPr>
        <w:t xml:space="preserve">גננת </w:t>
      </w:r>
      <w:bookmarkStart w:id="10905" w:name="_ETM_Q23_465979"/>
      <w:bookmarkEnd w:id="10905"/>
      <w:r>
        <w:rPr>
          <w:rtl/>
        </w:rPr>
        <w:t xml:space="preserve">תיקרא </w:t>
      </w:r>
      <w:bookmarkStart w:id="10906" w:name="_ETM_Q23_466400"/>
      <w:bookmarkEnd w:id="10906"/>
      <w:r w:rsidR="008928EF">
        <w:rPr>
          <w:rFonts w:hint="cs"/>
          <w:rtl/>
        </w:rPr>
        <w:t>"</w:t>
      </w:r>
      <w:r>
        <w:rPr>
          <w:rtl/>
        </w:rPr>
        <w:t>גננת</w:t>
      </w:r>
      <w:r w:rsidR="008928EF">
        <w:rPr>
          <w:rFonts w:hint="cs"/>
          <w:rtl/>
        </w:rPr>
        <w:t>"</w:t>
      </w:r>
      <w:r>
        <w:rPr>
          <w:rtl/>
        </w:rPr>
        <w:t xml:space="preserve"> </w:t>
      </w:r>
      <w:bookmarkStart w:id="10907" w:name="_ETM_Q23_466879"/>
      <w:bookmarkEnd w:id="10907"/>
      <w:r>
        <w:rPr>
          <w:rtl/>
        </w:rPr>
        <w:t xml:space="preserve">רק </w:t>
      </w:r>
      <w:bookmarkStart w:id="10908" w:name="_ETM_Q23_467060"/>
      <w:bookmarkEnd w:id="10908"/>
      <w:r>
        <w:rPr>
          <w:rtl/>
        </w:rPr>
        <w:t xml:space="preserve">אם </w:t>
      </w:r>
      <w:bookmarkStart w:id="10909" w:name="_ETM_Q23_467180"/>
      <w:bookmarkEnd w:id="10909"/>
      <w:r>
        <w:rPr>
          <w:rtl/>
        </w:rPr>
        <w:t xml:space="preserve">היא </w:t>
      </w:r>
      <w:bookmarkStart w:id="10910" w:name="_ETM_Q23_467270"/>
      <w:bookmarkEnd w:id="10910"/>
      <w:r>
        <w:rPr>
          <w:rtl/>
        </w:rPr>
        <w:t xml:space="preserve">עברה </w:t>
      </w:r>
      <w:bookmarkStart w:id="10911" w:name="_ETM_Q23_467479"/>
      <w:bookmarkEnd w:id="10911"/>
      <w:r>
        <w:rPr>
          <w:rtl/>
        </w:rPr>
        <w:t xml:space="preserve">את </w:t>
      </w:r>
      <w:bookmarkStart w:id="10912" w:name="_ETM_Q23_467599"/>
      <w:bookmarkEnd w:id="10912"/>
      <w:r>
        <w:rPr>
          <w:rtl/>
        </w:rPr>
        <w:t>ההכשרה</w:t>
      </w:r>
      <w:r>
        <w:rPr>
          <w:rFonts w:hint="cs"/>
          <w:rtl/>
        </w:rPr>
        <w:t xml:space="preserve"> המתאימה וקיבלה תעודה מוסמכת</w:t>
      </w:r>
      <w:r w:rsidR="008928EF">
        <w:rPr>
          <w:rFonts w:hint="cs"/>
          <w:rtl/>
        </w:rPr>
        <w:t>.</w:t>
      </w:r>
      <w:r>
        <w:rPr>
          <w:rFonts w:hint="cs"/>
          <w:rtl/>
        </w:rPr>
        <w:t xml:space="preserve"> רק לה יקראו </w:t>
      </w:r>
      <w:r w:rsidR="008928EF">
        <w:rPr>
          <w:rFonts w:hint="cs"/>
          <w:rtl/>
        </w:rPr>
        <w:t>"</w:t>
      </w:r>
      <w:r>
        <w:rPr>
          <w:rFonts w:hint="cs"/>
          <w:rtl/>
        </w:rPr>
        <w:t>גננת</w:t>
      </w:r>
      <w:bookmarkStart w:id="10913" w:name="_ETM_Q23_469000"/>
      <w:bookmarkEnd w:id="10913"/>
      <w:r w:rsidR="008928EF">
        <w:rPr>
          <w:rFonts w:hint="cs"/>
          <w:rtl/>
        </w:rPr>
        <w:t>"</w:t>
      </w:r>
      <w:r>
        <w:rPr>
          <w:rFonts w:hint="cs"/>
          <w:rtl/>
        </w:rPr>
        <w:t>. שאר כל מי שרוצ</w:t>
      </w:r>
      <w:r w:rsidR="008928EF">
        <w:rPr>
          <w:rFonts w:hint="cs"/>
          <w:rtl/>
        </w:rPr>
        <w:t>ות</w:t>
      </w:r>
      <w:r>
        <w:rPr>
          <w:rFonts w:hint="cs"/>
          <w:rtl/>
        </w:rPr>
        <w:t xml:space="preserve"> </w:t>
      </w:r>
      <w:r w:rsidRPr="00504436">
        <w:rPr>
          <w:rtl/>
        </w:rPr>
        <w:t>לעבוד</w:t>
      </w:r>
      <w:r>
        <w:rPr>
          <w:rFonts w:hint="cs"/>
          <w:rtl/>
        </w:rPr>
        <w:t>,</w:t>
      </w:r>
      <w:r w:rsidRPr="00504436">
        <w:rPr>
          <w:rtl/>
        </w:rPr>
        <w:t xml:space="preserve"> מטפל</w:t>
      </w:r>
      <w:r>
        <w:rPr>
          <w:rFonts w:hint="cs"/>
          <w:rtl/>
        </w:rPr>
        <w:t>ות</w:t>
      </w:r>
      <w:r w:rsidRPr="00504436">
        <w:rPr>
          <w:rtl/>
        </w:rPr>
        <w:t xml:space="preserve"> </w:t>
      </w:r>
      <w:r>
        <w:rPr>
          <w:rFonts w:hint="cs"/>
          <w:rtl/>
        </w:rPr>
        <w:t xml:space="preserve">– </w:t>
      </w:r>
      <w:r>
        <w:rPr>
          <w:rtl/>
        </w:rPr>
        <w:t>שאני חלילה וחס לא פוגעת בה</w:t>
      </w:r>
      <w:r>
        <w:rPr>
          <w:rFonts w:hint="cs"/>
          <w:rtl/>
        </w:rPr>
        <w:t>ן,</w:t>
      </w:r>
      <w:r w:rsidRPr="00504436">
        <w:rPr>
          <w:rtl/>
        </w:rPr>
        <w:t xml:space="preserve"> יש מטפלות מצוינות</w:t>
      </w:r>
      <w:r>
        <w:rPr>
          <w:rFonts w:hint="cs"/>
          <w:rtl/>
        </w:rPr>
        <w:t>,</w:t>
      </w:r>
      <w:r w:rsidRPr="00504436">
        <w:rPr>
          <w:rtl/>
        </w:rPr>
        <w:t xml:space="preserve"> אני לא כוללת </w:t>
      </w:r>
      <w:r>
        <w:rPr>
          <w:rFonts w:hint="cs"/>
          <w:rtl/>
        </w:rPr>
        <w:t xml:space="preserve">את </w:t>
      </w:r>
      <w:r w:rsidRPr="00504436">
        <w:rPr>
          <w:rtl/>
        </w:rPr>
        <w:t>כל הנושא הזה</w:t>
      </w:r>
      <w:r>
        <w:rPr>
          <w:rFonts w:hint="cs"/>
          <w:rtl/>
        </w:rPr>
        <w:t>,</w:t>
      </w:r>
      <w:r w:rsidRPr="00504436">
        <w:rPr>
          <w:rtl/>
        </w:rPr>
        <w:t xml:space="preserve"> אבל </w:t>
      </w:r>
      <w:r>
        <w:rPr>
          <w:rFonts w:hint="cs"/>
          <w:rtl/>
        </w:rPr>
        <w:t xml:space="preserve">היא מטפלת, </w:t>
      </w:r>
      <w:r w:rsidRPr="00504436">
        <w:rPr>
          <w:rtl/>
        </w:rPr>
        <w:t>היא לא גננת</w:t>
      </w:r>
      <w:r>
        <w:rPr>
          <w:rFonts w:hint="cs"/>
          <w:rtl/>
        </w:rPr>
        <w:t>.</w:t>
      </w:r>
      <w:r w:rsidRPr="00504436">
        <w:rPr>
          <w:rtl/>
        </w:rPr>
        <w:t xml:space="preserve"> </w:t>
      </w:r>
    </w:p>
    <w:p w:rsidR="00093B27" w:rsidRDefault="00093B27" w:rsidP="00EE57C7">
      <w:pPr>
        <w:rPr>
          <w:rtl/>
        </w:rPr>
      </w:pPr>
    </w:p>
    <w:p w:rsidR="00093B27" w:rsidRDefault="00093B27" w:rsidP="008928EF">
      <w:pPr>
        <w:rPr>
          <w:rtl/>
          <w:lang w:eastAsia="he-IL"/>
        </w:rPr>
      </w:pPr>
      <w:bookmarkStart w:id="10914" w:name="_ETM_Q23_488000"/>
      <w:bookmarkEnd w:id="10914"/>
      <w:r w:rsidRPr="00504436">
        <w:rPr>
          <w:rtl/>
        </w:rPr>
        <w:t>לכן</w:t>
      </w:r>
      <w:r>
        <w:rPr>
          <w:rFonts w:hint="cs"/>
          <w:rtl/>
        </w:rPr>
        <w:t>,</w:t>
      </w:r>
      <w:r w:rsidRPr="00504436">
        <w:rPr>
          <w:rtl/>
        </w:rPr>
        <w:t xml:space="preserve"> אני ממש מבקשת שנוכל להצביע בעד </w:t>
      </w:r>
      <w:r>
        <w:rPr>
          <w:rFonts w:hint="cs"/>
          <w:rtl/>
        </w:rPr>
        <w:t>ו</w:t>
      </w:r>
      <w:r w:rsidRPr="00504436">
        <w:rPr>
          <w:rtl/>
        </w:rPr>
        <w:t>שההצעה הזאת תקבל קדימות גם במשרד החינוך</w:t>
      </w:r>
      <w:r>
        <w:rPr>
          <w:rFonts w:hint="cs"/>
          <w:rtl/>
        </w:rPr>
        <w:t>.</w:t>
      </w:r>
      <w:r w:rsidRPr="00504436">
        <w:rPr>
          <w:rtl/>
        </w:rPr>
        <w:t xml:space="preserve"> אין לי שום בעיה שהממשלה תציע את ההצעה הזו וכן תמשיך איתה</w:t>
      </w:r>
      <w:r>
        <w:rPr>
          <w:rFonts w:hint="cs"/>
          <w:rtl/>
        </w:rPr>
        <w:t>,</w:t>
      </w:r>
      <w:r w:rsidRPr="00504436">
        <w:rPr>
          <w:rtl/>
        </w:rPr>
        <w:t xml:space="preserve"> אבל מאוד חשוב להגן ע</w:t>
      </w:r>
      <w:r>
        <w:rPr>
          <w:rtl/>
        </w:rPr>
        <w:t>ל עובדי ההוראה</w:t>
      </w:r>
      <w:r>
        <w:rPr>
          <w:rFonts w:hint="cs"/>
          <w:rtl/>
        </w:rPr>
        <w:t>.</w:t>
      </w:r>
      <w:r>
        <w:rPr>
          <w:rtl/>
        </w:rPr>
        <w:t xml:space="preserve"> סיימתי</w:t>
      </w:r>
      <w:r w:rsidR="008928EF">
        <w:rPr>
          <w:rFonts w:hint="cs"/>
          <w:rtl/>
        </w:rPr>
        <w:t>.</w:t>
      </w:r>
      <w:r>
        <w:rPr>
          <w:rtl/>
        </w:rPr>
        <w:t xml:space="preserve"> תודה רבה</w:t>
      </w:r>
      <w:r>
        <w:rPr>
          <w:rFonts w:hint="cs"/>
          <w:rtl/>
        </w:rPr>
        <w:t>.</w:t>
      </w:r>
    </w:p>
    <w:p w:rsidR="00093B27" w:rsidRDefault="00093B27" w:rsidP="00EE57C7">
      <w:pPr>
        <w:rPr>
          <w:rtl/>
          <w:lang w:eastAsia="he-IL"/>
        </w:rPr>
      </w:pPr>
      <w:bookmarkStart w:id="10915" w:name="_ETM_Q23_204000"/>
      <w:bookmarkEnd w:id="10915"/>
    </w:p>
    <w:p w:rsidR="00093B27" w:rsidRDefault="00093B27" w:rsidP="00EE57C7">
      <w:pPr>
        <w:pStyle w:val="af7"/>
        <w:keepNext/>
        <w:rPr>
          <w:rtl/>
        </w:rPr>
      </w:pPr>
      <w:bookmarkStart w:id="10916" w:name="ET_yor_6244_8"/>
      <w:r w:rsidRPr="00AF162E">
        <w:rPr>
          <w:rStyle w:val="TagStyle"/>
          <w:rtl/>
        </w:rPr>
        <w:t xml:space="preserve"> &lt;&lt; יור &gt;&gt; </w:t>
      </w:r>
      <w:r>
        <w:rPr>
          <w:rtl/>
        </w:rPr>
        <w:t>היו"ר איתן גינזבורג:</w:t>
      </w:r>
      <w:r w:rsidRPr="00AF162E">
        <w:rPr>
          <w:rStyle w:val="TagStyle"/>
          <w:rtl/>
        </w:rPr>
        <w:t xml:space="preserve"> &lt;&lt; יור &gt;&gt;</w:t>
      </w:r>
      <w:r>
        <w:rPr>
          <w:rtl/>
        </w:rPr>
        <w:t xml:space="preserve">   </w:t>
      </w:r>
      <w:bookmarkEnd w:id="10916"/>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יש </w:t>
      </w:r>
      <w:bookmarkStart w:id="10917" w:name="_ETM_Q23_508000"/>
      <w:bookmarkEnd w:id="10917"/>
      <w:r>
        <w:rPr>
          <w:rFonts w:hint="cs"/>
          <w:rtl/>
          <w:lang w:eastAsia="he-IL"/>
        </w:rPr>
        <w:t>דרכים חדשות, אני מבין, להעביר מסרים במליאה. כן, תשיב שרת החינוך בשם הממשלה. בבקשה.</w:t>
      </w:r>
    </w:p>
    <w:p w:rsidR="00093B27" w:rsidRDefault="00093B27" w:rsidP="00EE57C7">
      <w:pPr>
        <w:rPr>
          <w:rtl/>
          <w:lang w:eastAsia="he-IL"/>
        </w:rPr>
      </w:pPr>
    </w:p>
    <w:p w:rsidR="00093B27" w:rsidRDefault="00093B27" w:rsidP="00EE57C7">
      <w:pPr>
        <w:pStyle w:val="a4"/>
        <w:keepNext/>
        <w:rPr>
          <w:rtl/>
        </w:rPr>
      </w:pPr>
      <w:bookmarkStart w:id="10918" w:name="ET_speaker_6216_9"/>
      <w:r w:rsidRPr="00AF162E">
        <w:rPr>
          <w:rStyle w:val="TagStyle"/>
          <w:rtl/>
        </w:rPr>
        <w:t xml:space="preserve"> &lt;&lt; דובר &gt;&gt; </w:t>
      </w:r>
      <w:bookmarkStart w:id="10919" w:name="_Toc96546717"/>
      <w:bookmarkStart w:id="10920" w:name="_Toc96547630"/>
      <w:bookmarkStart w:id="10921" w:name="_Toc96587370"/>
      <w:r>
        <w:rPr>
          <w:rtl/>
        </w:rPr>
        <w:t>שרת החינוך יפעת שאשא ביטון:</w:t>
      </w:r>
      <w:bookmarkEnd w:id="10919"/>
      <w:bookmarkEnd w:id="10920"/>
      <w:bookmarkEnd w:id="10921"/>
      <w:r w:rsidRPr="00AF162E">
        <w:rPr>
          <w:rStyle w:val="TagStyle"/>
          <w:rtl/>
        </w:rPr>
        <w:t xml:space="preserve"> &lt;&lt; דובר &gt;&gt;</w:t>
      </w:r>
      <w:r>
        <w:rPr>
          <w:rtl/>
        </w:rPr>
        <w:t xml:space="preserve">   </w:t>
      </w:r>
      <w:bookmarkEnd w:id="10918"/>
    </w:p>
    <w:p w:rsidR="00093B27" w:rsidRDefault="00093B27" w:rsidP="002437BA">
      <w:pPr>
        <w:rPr>
          <w:rtl/>
          <w:lang w:eastAsia="he-IL"/>
        </w:rPr>
      </w:pPr>
    </w:p>
    <w:p w:rsidR="00093B27" w:rsidRDefault="00093B27" w:rsidP="002B5836">
      <w:pPr>
        <w:rPr>
          <w:rtl/>
          <w:lang w:eastAsia="he-IL"/>
        </w:rPr>
      </w:pPr>
      <w:r>
        <w:rPr>
          <w:rFonts w:hint="cs"/>
          <w:rtl/>
          <w:lang w:eastAsia="he-IL"/>
        </w:rPr>
        <w:t xml:space="preserve">תודה רבה, אדוני היושב-ראש. חבריי חברי הכנסת, אכן אני מסכימה שמי שלמדה בעבור תואר </w:t>
      </w:r>
      <w:r w:rsidR="008928EF">
        <w:rPr>
          <w:rFonts w:hint="cs"/>
          <w:rtl/>
          <w:lang w:eastAsia="he-IL"/>
        </w:rPr>
        <w:t>"</w:t>
      </w:r>
      <w:r>
        <w:rPr>
          <w:rFonts w:hint="cs"/>
          <w:rtl/>
          <w:lang w:eastAsia="he-IL"/>
        </w:rPr>
        <w:t>גננת</w:t>
      </w:r>
      <w:r w:rsidR="008928EF">
        <w:rPr>
          <w:rFonts w:hint="cs"/>
          <w:rtl/>
          <w:lang w:eastAsia="he-IL"/>
        </w:rPr>
        <w:t>"</w:t>
      </w:r>
      <w:r>
        <w:rPr>
          <w:rFonts w:hint="cs"/>
          <w:rtl/>
          <w:lang w:eastAsia="he-IL"/>
        </w:rPr>
        <w:t xml:space="preserve"> צריכה להיקרא </w:t>
      </w:r>
      <w:r w:rsidR="008928EF">
        <w:rPr>
          <w:rFonts w:hint="cs"/>
          <w:rtl/>
          <w:lang w:eastAsia="he-IL"/>
        </w:rPr>
        <w:t>"</w:t>
      </w:r>
      <w:r>
        <w:rPr>
          <w:rFonts w:hint="cs"/>
          <w:rtl/>
          <w:lang w:eastAsia="he-IL"/>
        </w:rPr>
        <w:t>גננת</w:t>
      </w:r>
      <w:r w:rsidR="008928EF">
        <w:rPr>
          <w:rFonts w:hint="cs"/>
          <w:rtl/>
          <w:lang w:eastAsia="he-IL"/>
        </w:rPr>
        <w:t>"</w:t>
      </w:r>
      <w:r>
        <w:rPr>
          <w:rFonts w:hint="cs"/>
          <w:rtl/>
          <w:lang w:eastAsia="he-IL"/>
        </w:rPr>
        <w:t xml:space="preserve"> וכל האחרות, צריך להתייחס אליהן בהתאם להשכלה שלהן, להכשרה שלהן, עם כל עבודת הקודש שהן עושות.</w:t>
      </w:r>
    </w:p>
    <w:p w:rsidR="00093B27" w:rsidRDefault="00093B27" w:rsidP="00EE57C7">
      <w:pPr>
        <w:rPr>
          <w:rtl/>
          <w:lang w:eastAsia="he-IL"/>
        </w:rPr>
      </w:pPr>
    </w:p>
    <w:p w:rsidR="00093B27" w:rsidRDefault="00093B27" w:rsidP="008928EF">
      <w:pPr>
        <w:rPr>
          <w:rtl/>
          <w:lang w:eastAsia="he-IL"/>
        </w:rPr>
      </w:pPr>
      <w:r w:rsidRPr="00B233F8">
        <w:rPr>
          <w:rtl/>
          <w:lang w:eastAsia="he-IL"/>
        </w:rPr>
        <w:t>ההצעה הזו</w:t>
      </w:r>
      <w:r>
        <w:rPr>
          <w:rFonts w:hint="cs"/>
          <w:rtl/>
          <w:lang w:eastAsia="he-IL"/>
        </w:rPr>
        <w:t>,</w:t>
      </w:r>
      <w:r w:rsidRPr="00B233F8">
        <w:rPr>
          <w:rtl/>
          <w:lang w:eastAsia="he-IL"/>
        </w:rPr>
        <w:t xml:space="preserve"> כמובן</w:t>
      </w:r>
      <w:r>
        <w:rPr>
          <w:rFonts w:hint="cs"/>
          <w:rtl/>
          <w:lang w:eastAsia="he-IL"/>
        </w:rPr>
        <w:t>,</w:t>
      </w:r>
      <w:r w:rsidRPr="00B233F8">
        <w:rPr>
          <w:rtl/>
          <w:lang w:eastAsia="he-IL"/>
        </w:rPr>
        <w:t xml:space="preserve"> נדונה בוועדת שרים</w:t>
      </w:r>
      <w:r>
        <w:rPr>
          <w:rFonts w:hint="cs"/>
          <w:rtl/>
          <w:lang w:eastAsia="he-IL"/>
        </w:rPr>
        <w:t>.</w:t>
      </w:r>
      <w:r w:rsidRPr="00B233F8">
        <w:rPr>
          <w:rtl/>
          <w:lang w:eastAsia="he-IL"/>
        </w:rPr>
        <w:t xml:space="preserve"> גם היה לי שיח עם חברת הכנסת קטי שטרית</w:t>
      </w:r>
      <w:r>
        <w:rPr>
          <w:rFonts w:hint="cs"/>
          <w:rtl/>
          <w:lang w:eastAsia="he-IL"/>
        </w:rPr>
        <w:t>,</w:t>
      </w:r>
      <w:r w:rsidRPr="00B233F8">
        <w:rPr>
          <w:rtl/>
          <w:lang w:eastAsia="he-IL"/>
        </w:rPr>
        <w:t xml:space="preserve"> כי הנושא הוא באמת חשוב</w:t>
      </w:r>
      <w:r>
        <w:rPr>
          <w:rFonts w:hint="cs"/>
          <w:rtl/>
          <w:lang w:eastAsia="he-IL"/>
        </w:rPr>
        <w:t>,</w:t>
      </w:r>
      <w:r w:rsidRPr="00B233F8">
        <w:rPr>
          <w:rtl/>
          <w:lang w:eastAsia="he-IL"/>
        </w:rPr>
        <w:t xml:space="preserve"> וצריך לעשות סדר </w:t>
      </w:r>
      <w:r w:rsidR="008928EF">
        <w:rPr>
          <w:rFonts w:hint="cs"/>
          <w:rtl/>
          <w:lang w:eastAsia="he-IL"/>
        </w:rPr>
        <w:t xml:space="preserve">– </w:t>
      </w:r>
      <w:r w:rsidRPr="00B233F8">
        <w:rPr>
          <w:rtl/>
          <w:lang w:eastAsia="he-IL"/>
        </w:rPr>
        <w:t>אגב</w:t>
      </w:r>
      <w:r>
        <w:rPr>
          <w:rFonts w:hint="cs"/>
          <w:rtl/>
          <w:lang w:eastAsia="he-IL"/>
        </w:rPr>
        <w:t>,</w:t>
      </w:r>
      <w:r>
        <w:rPr>
          <w:rtl/>
          <w:lang w:eastAsia="he-IL"/>
        </w:rPr>
        <w:t xml:space="preserve"> בהגדרות החינוכיות</w:t>
      </w:r>
      <w:r>
        <w:rPr>
          <w:rFonts w:hint="cs"/>
          <w:rtl/>
          <w:lang w:eastAsia="he-IL"/>
        </w:rPr>
        <w:t>-</w:t>
      </w:r>
      <w:r w:rsidRPr="00B233F8">
        <w:rPr>
          <w:rtl/>
          <w:lang w:eastAsia="he-IL"/>
        </w:rPr>
        <w:t>מקצועיות בכל שדרת החינוך</w:t>
      </w:r>
      <w:r>
        <w:rPr>
          <w:rFonts w:hint="cs"/>
          <w:rtl/>
          <w:lang w:eastAsia="he-IL"/>
        </w:rPr>
        <w:t xml:space="preserve"> </w:t>
      </w:r>
      <w:bookmarkStart w:id="10922" w:name="_ETM_Q23_570224"/>
      <w:bookmarkEnd w:id="10922"/>
      <w:r>
        <w:rPr>
          <w:rFonts w:hint="cs"/>
          <w:rtl/>
          <w:lang w:eastAsia="he-IL"/>
        </w:rPr>
        <w:t>–</w:t>
      </w:r>
      <w:r w:rsidRPr="00B233F8">
        <w:rPr>
          <w:rtl/>
          <w:lang w:eastAsia="he-IL"/>
        </w:rPr>
        <w:t xml:space="preserve"> במיוחד בהינתן שמעונות היום נכנסו לתוך משרד החינוך</w:t>
      </w:r>
      <w:r>
        <w:rPr>
          <w:rFonts w:hint="cs"/>
          <w:rtl/>
          <w:lang w:eastAsia="he-IL"/>
        </w:rPr>
        <w:t>,</w:t>
      </w:r>
      <w:r w:rsidRPr="00B233F8">
        <w:rPr>
          <w:rtl/>
          <w:lang w:eastAsia="he-IL"/>
        </w:rPr>
        <w:t xml:space="preserve"> וגם שם אנחנו רוצים לתת להם</w:t>
      </w:r>
      <w:r>
        <w:rPr>
          <w:rFonts w:hint="cs"/>
          <w:rtl/>
          <w:lang w:eastAsia="he-IL"/>
        </w:rPr>
        <w:t xml:space="preserve"> </w:t>
      </w:r>
      <w:r w:rsidRPr="00B233F8">
        <w:rPr>
          <w:rtl/>
          <w:lang w:eastAsia="he-IL"/>
        </w:rPr>
        <w:t>את המקום המקצועי הראוי</w:t>
      </w:r>
      <w:r>
        <w:rPr>
          <w:rFonts w:hint="cs"/>
          <w:rtl/>
          <w:lang w:eastAsia="he-IL"/>
        </w:rPr>
        <w:t>,</w:t>
      </w:r>
      <w:r w:rsidRPr="00B233F8">
        <w:rPr>
          <w:rtl/>
          <w:lang w:eastAsia="he-IL"/>
        </w:rPr>
        <w:t xml:space="preserve"> במיוחד לנוכח ההכשרה שהן תעבורנה</w:t>
      </w:r>
      <w:r>
        <w:rPr>
          <w:rFonts w:hint="cs"/>
          <w:rtl/>
          <w:lang w:eastAsia="he-IL"/>
        </w:rPr>
        <w:t>,</w:t>
      </w:r>
      <w:r w:rsidRPr="00B233F8">
        <w:rPr>
          <w:rtl/>
          <w:lang w:eastAsia="he-IL"/>
        </w:rPr>
        <w:t xml:space="preserve"> אבל גם לוודא ש</w:t>
      </w:r>
      <w:r>
        <w:rPr>
          <w:rFonts w:hint="cs"/>
          <w:rtl/>
          <w:lang w:eastAsia="he-IL"/>
        </w:rPr>
        <w:t xml:space="preserve">הן </w:t>
      </w:r>
      <w:bookmarkStart w:id="10923" w:name="_ETM_Q23_577000"/>
      <w:bookmarkEnd w:id="10923"/>
      <w:r>
        <w:rPr>
          <w:rFonts w:hint="cs"/>
          <w:rtl/>
          <w:lang w:eastAsia="he-IL"/>
        </w:rPr>
        <w:t xml:space="preserve">לא </w:t>
      </w:r>
      <w:r w:rsidRPr="00B233F8">
        <w:rPr>
          <w:rtl/>
          <w:lang w:eastAsia="he-IL"/>
        </w:rPr>
        <w:t xml:space="preserve">תיקראנה </w:t>
      </w:r>
      <w:r w:rsidR="008928EF">
        <w:rPr>
          <w:rFonts w:hint="cs"/>
          <w:rtl/>
          <w:lang w:eastAsia="he-IL"/>
        </w:rPr>
        <w:t>"</w:t>
      </w:r>
      <w:r w:rsidRPr="00B233F8">
        <w:rPr>
          <w:rtl/>
          <w:lang w:eastAsia="he-IL"/>
        </w:rPr>
        <w:t>גננות</w:t>
      </w:r>
      <w:r w:rsidR="008928EF">
        <w:rPr>
          <w:rFonts w:hint="cs"/>
          <w:rtl/>
          <w:lang w:eastAsia="he-IL"/>
        </w:rPr>
        <w:t>"</w:t>
      </w:r>
      <w:r>
        <w:rPr>
          <w:rFonts w:hint="cs"/>
          <w:rtl/>
          <w:lang w:eastAsia="he-IL"/>
        </w:rPr>
        <w:t>.</w:t>
      </w:r>
      <w:r w:rsidRPr="00B233F8">
        <w:rPr>
          <w:rtl/>
          <w:lang w:eastAsia="he-IL"/>
        </w:rPr>
        <w:t xml:space="preserve"> </w:t>
      </w:r>
    </w:p>
    <w:p w:rsidR="00093B27" w:rsidRDefault="00093B27" w:rsidP="00EE57C7">
      <w:pPr>
        <w:rPr>
          <w:rtl/>
          <w:lang w:eastAsia="he-IL"/>
        </w:rPr>
      </w:pPr>
    </w:p>
    <w:p w:rsidR="00093B27" w:rsidRDefault="00093B27" w:rsidP="008928EF">
      <w:pPr>
        <w:rPr>
          <w:rtl/>
          <w:lang w:eastAsia="he-IL"/>
        </w:rPr>
      </w:pPr>
      <w:bookmarkStart w:id="10924" w:name="_ETM_Q23_579000"/>
      <w:bookmarkEnd w:id="10924"/>
      <w:r w:rsidRPr="00B233F8">
        <w:rPr>
          <w:rtl/>
          <w:lang w:eastAsia="he-IL"/>
        </w:rPr>
        <w:t>אנחנו עובדים על הצעת חוק ממשלתית שעוסקת בכלל בנושא של מעמד המורה</w:t>
      </w:r>
      <w:r>
        <w:rPr>
          <w:rFonts w:hint="cs"/>
          <w:rtl/>
          <w:lang w:eastAsia="he-IL"/>
        </w:rPr>
        <w:t>,</w:t>
      </w:r>
      <w:r w:rsidRPr="00B233F8">
        <w:rPr>
          <w:rtl/>
          <w:lang w:eastAsia="he-IL"/>
        </w:rPr>
        <w:t xml:space="preserve"> ההוראה והגננת</w:t>
      </w:r>
      <w:r w:rsidR="008928EF">
        <w:rPr>
          <w:rFonts w:hint="cs"/>
          <w:rtl/>
          <w:lang w:eastAsia="he-IL"/>
        </w:rPr>
        <w:t>,</w:t>
      </w:r>
      <w:r w:rsidRPr="00B233F8">
        <w:rPr>
          <w:rtl/>
          <w:lang w:eastAsia="he-IL"/>
        </w:rPr>
        <w:t xml:space="preserve"> כמובן</w:t>
      </w:r>
      <w:r>
        <w:rPr>
          <w:rFonts w:hint="cs"/>
          <w:rtl/>
          <w:lang w:eastAsia="he-IL"/>
        </w:rPr>
        <w:t>,</w:t>
      </w:r>
      <w:r w:rsidRPr="00B233F8">
        <w:rPr>
          <w:rtl/>
          <w:lang w:eastAsia="he-IL"/>
        </w:rPr>
        <w:t xml:space="preserve"> ואנחנו נגדיר מחדש גם את מעמדן של המטפלים והסייעות</w:t>
      </w:r>
      <w:r>
        <w:rPr>
          <w:rFonts w:hint="cs"/>
          <w:rtl/>
          <w:lang w:eastAsia="he-IL"/>
        </w:rPr>
        <w:t>,</w:t>
      </w:r>
      <w:r w:rsidRPr="00B233F8">
        <w:rPr>
          <w:rtl/>
          <w:lang w:eastAsia="he-IL"/>
        </w:rPr>
        <w:t xml:space="preserve"> כי אני חושבת שלא מכבד לקרוא להן מטפלות וסייעות</w:t>
      </w:r>
      <w:r>
        <w:rPr>
          <w:rFonts w:hint="cs"/>
          <w:rtl/>
          <w:lang w:eastAsia="he-IL"/>
        </w:rPr>
        <w:t xml:space="preserve">. הן </w:t>
      </w:r>
      <w:r w:rsidRPr="00B233F8">
        <w:rPr>
          <w:rtl/>
          <w:lang w:eastAsia="he-IL"/>
        </w:rPr>
        <w:t>צריכות להיות חלק מכוח החינוך שיש לנו בתוך המערכת</w:t>
      </w:r>
      <w:r>
        <w:rPr>
          <w:rFonts w:hint="cs"/>
          <w:rtl/>
          <w:lang w:eastAsia="he-IL"/>
        </w:rPr>
        <w:t>,</w:t>
      </w:r>
      <w:r w:rsidRPr="00B233F8">
        <w:rPr>
          <w:rtl/>
          <w:lang w:eastAsia="he-IL"/>
        </w:rPr>
        <w:t xml:space="preserve"> ולכן גם בכך אנחנו נטפל</w:t>
      </w:r>
      <w:r>
        <w:rPr>
          <w:rFonts w:hint="cs"/>
          <w:rtl/>
          <w:lang w:eastAsia="he-IL"/>
        </w:rPr>
        <w:t>.</w:t>
      </w:r>
      <w:r w:rsidRPr="00B233F8">
        <w:rPr>
          <w:rtl/>
          <w:lang w:eastAsia="he-IL"/>
        </w:rPr>
        <w:t xml:space="preserve"> לכן אנחנו </w:t>
      </w:r>
      <w:r>
        <w:rPr>
          <w:rFonts w:hint="cs"/>
          <w:rtl/>
          <w:lang w:eastAsia="he-IL"/>
        </w:rPr>
        <w:t xml:space="preserve">הצענו </w:t>
      </w:r>
      <w:r w:rsidRPr="00B233F8">
        <w:rPr>
          <w:rtl/>
          <w:lang w:eastAsia="he-IL"/>
        </w:rPr>
        <w:t>לדחות את הבקשה הזו בחודש</w:t>
      </w:r>
      <w:r>
        <w:rPr>
          <w:rFonts w:hint="cs"/>
          <w:rtl/>
          <w:lang w:eastAsia="he-IL"/>
        </w:rPr>
        <w:t>,</w:t>
      </w:r>
      <w:r w:rsidRPr="00B233F8">
        <w:rPr>
          <w:rtl/>
          <w:lang w:eastAsia="he-IL"/>
        </w:rPr>
        <w:t xml:space="preserve"> כדי שאנחנו נוכל להשלים את המשימה מבחינת ההגדרות המשפטיות</w:t>
      </w:r>
      <w:r>
        <w:rPr>
          <w:rFonts w:hint="cs"/>
          <w:rtl/>
          <w:lang w:eastAsia="he-IL"/>
        </w:rPr>
        <w:t>,</w:t>
      </w:r>
      <w:r w:rsidRPr="00B233F8">
        <w:rPr>
          <w:rtl/>
          <w:lang w:eastAsia="he-IL"/>
        </w:rPr>
        <w:t xml:space="preserve"> ואז אנחנו נוכל להביא יחד גם את הצעת החוק החשובה שלך וגם את הצעת החוק שלנו</w:t>
      </w:r>
      <w:r>
        <w:rPr>
          <w:rFonts w:hint="cs"/>
          <w:rtl/>
          <w:lang w:eastAsia="he-IL"/>
        </w:rPr>
        <w:t>.</w:t>
      </w:r>
      <w:r w:rsidRPr="00B233F8">
        <w:rPr>
          <w:rtl/>
          <w:lang w:eastAsia="he-IL"/>
        </w:rPr>
        <w:t xml:space="preserve"> </w:t>
      </w:r>
    </w:p>
    <w:p w:rsidR="00093B27" w:rsidRDefault="00093B27" w:rsidP="00EE57C7">
      <w:pPr>
        <w:rPr>
          <w:rtl/>
          <w:lang w:eastAsia="he-IL"/>
        </w:rPr>
      </w:pPr>
    </w:p>
    <w:p w:rsidR="00093B27" w:rsidRDefault="00093B27" w:rsidP="002B5836">
      <w:pPr>
        <w:rPr>
          <w:rtl/>
          <w:lang w:eastAsia="he-IL"/>
        </w:rPr>
      </w:pPr>
      <w:r w:rsidRPr="00B233F8">
        <w:rPr>
          <w:rtl/>
          <w:lang w:eastAsia="he-IL"/>
        </w:rPr>
        <w:t>לכן אנחנו ממליצים לבית</w:t>
      </w:r>
      <w:r>
        <w:rPr>
          <w:rFonts w:hint="cs"/>
          <w:rtl/>
          <w:lang w:eastAsia="he-IL"/>
        </w:rPr>
        <w:t>,</w:t>
      </w:r>
      <w:r w:rsidRPr="00B233F8">
        <w:rPr>
          <w:rtl/>
          <w:lang w:eastAsia="he-IL"/>
        </w:rPr>
        <w:t xml:space="preserve"> ככל שזה עולה להצבעה</w:t>
      </w:r>
      <w:r>
        <w:rPr>
          <w:rFonts w:hint="cs"/>
          <w:rtl/>
          <w:lang w:eastAsia="he-IL"/>
        </w:rPr>
        <w:t>,</w:t>
      </w:r>
      <w:r w:rsidRPr="00B233F8">
        <w:rPr>
          <w:rtl/>
          <w:lang w:eastAsia="he-IL"/>
        </w:rPr>
        <w:t xml:space="preserve"> להתנגד</w:t>
      </w:r>
      <w:r>
        <w:rPr>
          <w:rFonts w:hint="cs"/>
          <w:rtl/>
          <w:lang w:eastAsia="he-IL"/>
        </w:rPr>
        <w:t>,</w:t>
      </w:r>
      <w:r w:rsidRPr="00B233F8">
        <w:rPr>
          <w:rtl/>
          <w:lang w:eastAsia="he-IL"/>
        </w:rPr>
        <w:t xml:space="preserve"> או לך </w:t>
      </w:r>
      <w:r>
        <w:rPr>
          <w:rFonts w:hint="cs"/>
          <w:rtl/>
          <w:lang w:eastAsia="he-IL"/>
        </w:rPr>
        <w:t xml:space="preserve">– </w:t>
      </w:r>
      <w:r w:rsidRPr="00B233F8">
        <w:rPr>
          <w:rtl/>
          <w:lang w:eastAsia="he-IL"/>
        </w:rPr>
        <w:t xml:space="preserve">למשוך את ההצעה </w:t>
      </w:r>
      <w:r>
        <w:rPr>
          <w:rFonts w:hint="cs"/>
          <w:rtl/>
          <w:lang w:eastAsia="he-IL"/>
        </w:rPr>
        <w:t>ה</w:t>
      </w:r>
      <w:r w:rsidRPr="00B233F8">
        <w:rPr>
          <w:rtl/>
          <w:lang w:eastAsia="he-IL"/>
        </w:rPr>
        <w:t>זו</w:t>
      </w:r>
      <w:r>
        <w:rPr>
          <w:rFonts w:hint="cs"/>
          <w:rtl/>
          <w:lang w:eastAsia="he-IL"/>
        </w:rPr>
        <w:t>.</w:t>
      </w:r>
      <w:r w:rsidRPr="00B233F8">
        <w:rPr>
          <w:rtl/>
          <w:lang w:eastAsia="he-IL"/>
        </w:rPr>
        <w:t xml:space="preserve"> </w:t>
      </w:r>
      <w:r>
        <w:rPr>
          <w:rFonts w:hint="cs"/>
          <w:rtl/>
          <w:lang w:eastAsia="he-IL"/>
        </w:rPr>
        <w:t>ה</w:t>
      </w:r>
      <w:r w:rsidRPr="00B233F8">
        <w:rPr>
          <w:rtl/>
          <w:lang w:eastAsia="he-IL"/>
        </w:rPr>
        <w:t>החלטה שלך</w:t>
      </w:r>
      <w:r>
        <w:rPr>
          <w:rFonts w:hint="cs"/>
          <w:rtl/>
          <w:lang w:eastAsia="he-IL"/>
        </w:rPr>
        <w:t>.</w:t>
      </w:r>
    </w:p>
    <w:p w:rsidR="00093B27" w:rsidRDefault="00093B27" w:rsidP="00EE57C7">
      <w:pPr>
        <w:rPr>
          <w:rtl/>
          <w:lang w:eastAsia="he-IL"/>
        </w:rPr>
      </w:pPr>
    </w:p>
    <w:p w:rsidR="00093B27" w:rsidRDefault="00093B27" w:rsidP="00EE57C7">
      <w:pPr>
        <w:pStyle w:val="af6"/>
        <w:keepNext/>
        <w:rPr>
          <w:rtl/>
        </w:rPr>
      </w:pPr>
      <w:bookmarkStart w:id="10925" w:name="ET_interruption_5807_20"/>
      <w:r w:rsidRPr="00EE5FEF">
        <w:rPr>
          <w:rStyle w:val="TagStyle"/>
          <w:rtl/>
        </w:rPr>
        <w:t xml:space="preserve"> &lt;&lt; קריאה &gt;&gt; </w:t>
      </w:r>
      <w:r>
        <w:rPr>
          <w:rtl/>
        </w:rPr>
        <w:t>קטי קטרין שטרית (הליכוד):</w:t>
      </w:r>
      <w:r w:rsidRPr="00EE5FEF">
        <w:rPr>
          <w:rStyle w:val="TagStyle"/>
          <w:rtl/>
        </w:rPr>
        <w:t xml:space="preserve"> &lt;&lt; קריאה &gt;&gt;</w:t>
      </w:r>
      <w:r>
        <w:rPr>
          <w:rtl/>
        </w:rPr>
        <w:t xml:space="preserve">   </w:t>
      </w:r>
      <w:bookmarkEnd w:id="10925"/>
    </w:p>
    <w:p w:rsidR="00093B27" w:rsidRDefault="00093B27" w:rsidP="002437BA">
      <w:pPr>
        <w:rPr>
          <w:rtl/>
          <w:lang w:eastAsia="he-IL"/>
        </w:rPr>
      </w:pPr>
    </w:p>
    <w:p w:rsidR="00093B27" w:rsidRDefault="00093B27" w:rsidP="008928EF">
      <w:pPr>
        <w:rPr>
          <w:rtl/>
          <w:lang w:eastAsia="he-IL"/>
        </w:rPr>
      </w:pPr>
      <w:r>
        <w:rPr>
          <w:rFonts w:hint="cs"/>
          <w:rtl/>
          <w:lang w:eastAsia="he-IL"/>
        </w:rPr>
        <w:t>אני מעדיפה שנצביע עליה, ואם אתם כממשלה תקדמו את זה, אני מסירה את הכובע</w:t>
      </w:r>
      <w:r w:rsidR="008928EF">
        <w:rPr>
          <w:rFonts w:hint="cs"/>
          <w:rtl/>
          <w:lang w:eastAsia="he-IL"/>
        </w:rPr>
        <w:t>,</w:t>
      </w:r>
      <w:r>
        <w:rPr>
          <w:rFonts w:hint="cs"/>
          <w:rtl/>
          <w:lang w:eastAsia="he-IL"/>
        </w:rPr>
        <w:t xml:space="preserve"> אבל קודם כול נצביע.</w:t>
      </w:r>
    </w:p>
    <w:p w:rsidR="00093B27" w:rsidRPr="002B5836" w:rsidRDefault="00093B27" w:rsidP="00EE57C7">
      <w:pPr>
        <w:rPr>
          <w:rtl/>
        </w:rPr>
      </w:pPr>
    </w:p>
    <w:p w:rsidR="00093B27" w:rsidRDefault="00093B27" w:rsidP="00EE57C7">
      <w:pPr>
        <w:pStyle w:val="-"/>
        <w:keepNext/>
        <w:rPr>
          <w:rtl/>
        </w:rPr>
      </w:pPr>
      <w:bookmarkStart w:id="10926" w:name="ET_speakercontinue_6216_23"/>
      <w:r w:rsidRPr="00EE5FEF">
        <w:rPr>
          <w:rStyle w:val="TagStyle"/>
          <w:rtl/>
        </w:rPr>
        <w:t xml:space="preserve"> &lt;&lt; דובר_המשך &gt;&gt; </w:t>
      </w:r>
      <w:r>
        <w:rPr>
          <w:rtl/>
        </w:rPr>
        <w:t>שרת החינוך יפעת שאשא ביטון:</w:t>
      </w:r>
      <w:r w:rsidRPr="00EE5FEF">
        <w:rPr>
          <w:rStyle w:val="TagStyle"/>
          <w:rtl/>
        </w:rPr>
        <w:t xml:space="preserve"> &lt;&lt; דובר_המשך &gt;&gt;</w:t>
      </w:r>
      <w:r>
        <w:rPr>
          <w:rtl/>
        </w:rPr>
        <w:t xml:space="preserve">   </w:t>
      </w:r>
      <w:bookmarkEnd w:id="10926"/>
    </w:p>
    <w:p w:rsidR="00093B27" w:rsidRDefault="00093B27" w:rsidP="002437BA">
      <w:pPr>
        <w:rPr>
          <w:rtl/>
          <w:lang w:eastAsia="he-IL"/>
        </w:rPr>
      </w:pPr>
    </w:p>
    <w:p w:rsidR="00093B27" w:rsidRDefault="00093B27" w:rsidP="00EE57C7">
      <w:pPr>
        <w:rPr>
          <w:rtl/>
          <w:lang w:eastAsia="he-IL"/>
        </w:rPr>
      </w:pPr>
      <w:r>
        <w:rPr>
          <w:rFonts w:hint="cs"/>
          <w:rtl/>
          <w:lang w:eastAsia="he-IL"/>
        </w:rPr>
        <w:t>מאה אחוז. תודה רבה.</w:t>
      </w:r>
    </w:p>
    <w:p w:rsidR="00093B27" w:rsidRDefault="00093B27" w:rsidP="00EE57C7">
      <w:pPr>
        <w:rPr>
          <w:rtl/>
          <w:lang w:eastAsia="he-IL"/>
        </w:rPr>
      </w:pPr>
      <w:bookmarkStart w:id="10927" w:name="_ETM_Q23_634000"/>
      <w:bookmarkEnd w:id="10927"/>
    </w:p>
    <w:p w:rsidR="00093B27" w:rsidRDefault="00093B27" w:rsidP="00EE57C7">
      <w:pPr>
        <w:pStyle w:val="af7"/>
        <w:keepNext/>
        <w:rPr>
          <w:rtl/>
        </w:rPr>
      </w:pPr>
      <w:bookmarkStart w:id="10928" w:name="ET_yor_6244_24"/>
      <w:r w:rsidRPr="00EE5FEF">
        <w:rPr>
          <w:rStyle w:val="TagStyle"/>
          <w:rtl/>
        </w:rPr>
        <w:t xml:space="preserve"> &lt;&lt; יור &gt;&gt; </w:t>
      </w:r>
      <w:r>
        <w:rPr>
          <w:rtl/>
        </w:rPr>
        <w:t>היו"ר איתן גינזבורג:</w:t>
      </w:r>
      <w:r w:rsidRPr="00EE5FEF">
        <w:rPr>
          <w:rStyle w:val="TagStyle"/>
          <w:rtl/>
        </w:rPr>
        <w:t xml:space="preserve"> &lt;&lt; יור &gt;&gt;</w:t>
      </w:r>
      <w:r>
        <w:rPr>
          <w:rtl/>
        </w:rPr>
        <w:t xml:space="preserve">   </w:t>
      </w:r>
      <w:bookmarkEnd w:id="10928"/>
    </w:p>
    <w:p w:rsidR="00093B27" w:rsidRDefault="00093B27" w:rsidP="002437BA">
      <w:pPr>
        <w:rPr>
          <w:rtl/>
          <w:lang w:eastAsia="he-IL"/>
        </w:rPr>
      </w:pPr>
    </w:p>
    <w:p w:rsidR="00093B27" w:rsidRDefault="00093B27" w:rsidP="00EE57C7">
      <w:pPr>
        <w:rPr>
          <w:rtl/>
          <w:lang w:eastAsia="he-IL"/>
        </w:rPr>
      </w:pPr>
      <w:bookmarkStart w:id="10929" w:name="_ETM_Q23_635000"/>
      <w:bookmarkEnd w:id="10929"/>
      <w:r>
        <w:rPr>
          <w:rFonts w:hint="cs"/>
          <w:rtl/>
          <w:lang w:eastAsia="he-IL"/>
        </w:rPr>
        <w:t>תודה. חברת</w:t>
      </w:r>
      <w:bookmarkStart w:id="10930" w:name="_ETM_Q23_638000"/>
      <w:bookmarkEnd w:id="10930"/>
      <w:r>
        <w:rPr>
          <w:rFonts w:hint="cs"/>
          <w:rtl/>
          <w:lang w:eastAsia="he-IL"/>
        </w:rPr>
        <w:t xml:space="preserve"> הכנסת שטרית, תרצי להשיב?</w:t>
      </w:r>
    </w:p>
    <w:p w:rsidR="00093B27" w:rsidRDefault="00093B27" w:rsidP="00EE57C7">
      <w:pPr>
        <w:rPr>
          <w:rtl/>
          <w:lang w:eastAsia="he-IL"/>
        </w:rPr>
      </w:pPr>
    </w:p>
    <w:p w:rsidR="00093B27" w:rsidRDefault="00093B27" w:rsidP="00EE57C7">
      <w:pPr>
        <w:pStyle w:val="af6"/>
        <w:keepNext/>
        <w:rPr>
          <w:rtl/>
        </w:rPr>
      </w:pPr>
      <w:bookmarkStart w:id="10931" w:name="ET_interruption_5807_25"/>
      <w:r w:rsidRPr="00EE5FEF">
        <w:rPr>
          <w:rStyle w:val="TagStyle"/>
          <w:rtl/>
        </w:rPr>
        <w:t xml:space="preserve"> &lt;&lt; קריאה &gt;&gt; </w:t>
      </w:r>
      <w:r>
        <w:rPr>
          <w:rtl/>
        </w:rPr>
        <w:t>קטי קטרין שטרית (הליכוד):</w:t>
      </w:r>
      <w:r w:rsidRPr="00EE5FEF">
        <w:rPr>
          <w:rStyle w:val="TagStyle"/>
          <w:rtl/>
        </w:rPr>
        <w:t xml:space="preserve"> &lt;&lt; קריאה &gt;&gt;</w:t>
      </w:r>
      <w:r>
        <w:rPr>
          <w:rtl/>
        </w:rPr>
        <w:t xml:space="preserve">   </w:t>
      </w:r>
      <w:bookmarkEnd w:id="10931"/>
    </w:p>
    <w:p w:rsidR="00093B27" w:rsidRDefault="00093B27" w:rsidP="002437BA">
      <w:pPr>
        <w:rPr>
          <w:rtl/>
          <w:lang w:eastAsia="he-IL"/>
        </w:rPr>
      </w:pPr>
    </w:p>
    <w:p w:rsidR="00093B27" w:rsidRDefault="00093B27" w:rsidP="00EE57C7">
      <w:pPr>
        <w:rPr>
          <w:rtl/>
          <w:lang w:eastAsia="he-IL"/>
        </w:rPr>
      </w:pPr>
      <w:r>
        <w:rPr>
          <w:rFonts w:hint="cs"/>
          <w:rtl/>
          <w:lang w:eastAsia="he-IL"/>
        </w:rPr>
        <w:t>אני מסירה את הכובע, אבל לא מסירה את החוק.</w:t>
      </w:r>
    </w:p>
    <w:p w:rsidR="00093B27" w:rsidRDefault="00093B27" w:rsidP="00EE57C7">
      <w:pPr>
        <w:rPr>
          <w:rtl/>
          <w:lang w:eastAsia="he-IL"/>
        </w:rPr>
      </w:pPr>
    </w:p>
    <w:p w:rsidR="00093B27" w:rsidRDefault="00093B27" w:rsidP="00EE57C7">
      <w:pPr>
        <w:pStyle w:val="af7"/>
        <w:keepNext/>
        <w:rPr>
          <w:rtl/>
        </w:rPr>
      </w:pPr>
      <w:bookmarkStart w:id="10932" w:name="ET_yor_6244_11"/>
      <w:r w:rsidRPr="003C5F2C">
        <w:rPr>
          <w:rStyle w:val="TagStyle"/>
          <w:rtl/>
        </w:rPr>
        <w:t xml:space="preserve"> &lt;&lt; יור &gt;&gt; </w:t>
      </w:r>
      <w:r>
        <w:rPr>
          <w:rtl/>
        </w:rPr>
        <w:t>היו"ר איתן גינזבורג:</w:t>
      </w:r>
      <w:r w:rsidRPr="003C5F2C">
        <w:rPr>
          <w:rStyle w:val="TagStyle"/>
          <w:rtl/>
        </w:rPr>
        <w:t xml:space="preserve"> &lt;&lt; יור &gt;&gt;</w:t>
      </w:r>
      <w:r>
        <w:rPr>
          <w:rtl/>
        </w:rPr>
        <w:t xml:space="preserve">   </w:t>
      </w:r>
      <w:bookmarkEnd w:id="10932"/>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כן. </w:t>
      </w:r>
    </w:p>
    <w:p w:rsidR="00093B27" w:rsidRDefault="00093B27" w:rsidP="00EE57C7">
      <w:pPr>
        <w:rPr>
          <w:rtl/>
          <w:lang w:eastAsia="he-IL"/>
        </w:rPr>
      </w:pPr>
    </w:p>
    <w:p w:rsidR="00093B27" w:rsidRDefault="00093B27" w:rsidP="00EE57C7">
      <w:pPr>
        <w:rPr>
          <w:rtl/>
          <w:lang w:eastAsia="he-IL"/>
        </w:rPr>
      </w:pPr>
      <w:r>
        <w:rPr>
          <w:rFonts w:hint="cs"/>
          <w:rtl/>
          <w:lang w:eastAsia="he-IL"/>
        </w:rPr>
        <w:t xml:space="preserve">אם כך, אנחנו נעבור להצבעה. מי בעד </w:t>
      </w:r>
      <w:bookmarkStart w:id="10933" w:name="_ETM_Q23_646000"/>
      <w:bookmarkEnd w:id="10933"/>
      <w:r>
        <w:rPr>
          <w:rFonts w:hint="cs"/>
          <w:rtl/>
          <w:lang w:eastAsia="he-IL"/>
        </w:rPr>
        <w:t>הצעת חוק הפיקוח על בתי הספר? מי נגד? נא</w:t>
      </w:r>
      <w:bookmarkStart w:id="10934" w:name="_ETM_Q23_653000"/>
      <w:bookmarkEnd w:id="10934"/>
      <w:r>
        <w:rPr>
          <w:rFonts w:hint="cs"/>
          <w:rtl/>
          <w:lang w:eastAsia="he-IL"/>
        </w:rPr>
        <w:t xml:space="preserve"> להצביע. </w:t>
      </w:r>
    </w:p>
    <w:p w:rsidR="00093B27" w:rsidRDefault="00093B27" w:rsidP="00EE57C7">
      <w:pPr>
        <w:rPr>
          <w:rtl/>
          <w:lang w:eastAsia="he-IL"/>
        </w:rPr>
      </w:pPr>
    </w:p>
    <w:p w:rsidR="00093B27" w:rsidRDefault="00093B27" w:rsidP="00EE57C7">
      <w:pPr>
        <w:pStyle w:val="af6"/>
        <w:keepNext/>
        <w:rPr>
          <w:rtl/>
        </w:rPr>
      </w:pPr>
      <w:bookmarkStart w:id="10935" w:name="ET_interruption_קר_אה_29"/>
      <w:r w:rsidRPr="00C11A07">
        <w:rPr>
          <w:rStyle w:val="TagStyle"/>
          <w:rtl/>
        </w:rPr>
        <w:t xml:space="preserve"> &lt;&lt; קריאה &gt;&gt; </w:t>
      </w:r>
      <w:r>
        <w:rPr>
          <w:rtl/>
        </w:rPr>
        <w:t>קריאה:</w:t>
      </w:r>
      <w:r w:rsidRPr="00C11A07">
        <w:rPr>
          <w:rStyle w:val="TagStyle"/>
          <w:rtl/>
        </w:rPr>
        <w:t xml:space="preserve"> &lt;&lt; קריאה &gt;&gt;</w:t>
      </w:r>
      <w:r>
        <w:rPr>
          <w:rtl/>
        </w:rPr>
        <w:t xml:space="preserve">   </w:t>
      </w:r>
      <w:bookmarkEnd w:id="10935"/>
    </w:p>
    <w:p w:rsidR="00093B27" w:rsidRDefault="00093B27" w:rsidP="002437BA">
      <w:pPr>
        <w:rPr>
          <w:rtl/>
          <w:lang w:eastAsia="he-IL"/>
        </w:rPr>
      </w:pPr>
    </w:p>
    <w:p w:rsidR="00093B27" w:rsidRPr="00C11A07" w:rsidRDefault="002437BA" w:rsidP="00EE57C7">
      <w:pPr>
        <w:rPr>
          <w:rtl/>
          <w:lang w:eastAsia="he-IL"/>
        </w:rPr>
      </w:pPr>
      <w:r>
        <w:rPr>
          <w:rFonts w:hint="cs"/>
          <w:rtl/>
          <w:lang w:eastAsia="he-IL"/>
        </w:rPr>
        <w:t>– – –</w:t>
      </w:r>
      <w:r w:rsidR="00093B27">
        <w:rPr>
          <w:rFonts w:hint="cs"/>
          <w:rtl/>
          <w:lang w:eastAsia="he-IL"/>
        </w:rPr>
        <w:t xml:space="preserve"> תגידי לבנט </w:t>
      </w:r>
      <w:r>
        <w:rPr>
          <w:rFonts w:hint="cs"/>
          <w:rtl/>
          <w:lang w:eastAsia="he-IL"/>
        </w:rPr>
        <w:t>– – –</w:t>
      </w:r>
      <w:r w:rsidR="00093B27">
        <w:rPr>
          <w:rFonts w:hint="cs"/>
          <w:rtl/>
          <w:lang w:eastAsia="he-IL"/>
        </w:rPr>
        <w:t xml:space="preserve"> איפה הקואליציה שלו?</w:t>
      </w:r>
    </w:p>
    <w:p w:rsidR="00093B27" w:rsidRDefault="00093B27" w:rsidP="00EE57C7">
      <w:pPr>
        <w:rPr>
          <w:rtl/>
          <w:lang w:eastAsia="he-IL"/>
        </w:rPr>
      </w:pPr>
    </w:p>
    <w:p w:rsidR="00093B27" w:rsidRDefault="00093B27" w:rsidP="00EE57C7">
      <w:pPr>
        <w:pStyle w:val="af6"/>
        <w:keepNext/>
        <w:rPr>
          <w:rtl/>
        </w:rPr>
      </w:pPr>
      <w:bookmarkStart w:id="10936" w:name="ET_interruption_5296_26"/>
      <w:r w:rsidRPr="00EE5FEF">
        <w:rPr>
          <w:rStyle w:val="TagStyle"/>
          <w:rtl/>
        </w:rPr>
        <w:t xml:space="preserve"> &lt;&lt; קריאה &gt;&gt; </w:t>
      </w:r>
      <w:r>
        <w:rPr>
          <w:rtl/>
        </w:rPr>
        <w:t>יואב קיש (הליכוד):</w:t>
      </w:r>
      <w:r w:rsidRPr="00EE5FEF">
        <w:rPr>
          <w:rStyle w:val="TagStyle"/>
          <w:rtl/>
        </w:rPr>
        <w:t xml:space="preserve"> &lt;&lt; קריאה &gt;&gt;</w:t>
      </w:r>
      <w:r>
        <w:rPr>
          <w:rtl/>
        </w:rPr>
        <w:t xml:space="preserve">   </w:t>
      </w:r>
      <w:bookmarkEnd w:id="10936"/>
    </w:p>
    <w:p w:rsidR="00093B27" w:rsidRDefault="00093B27" w:rsidP="002437BA">
      <w:pPr>
        <w:rPr>
          <w:rtl/>
          <w:lang w:eastAsia="he-IL"/>
        </w:rPr>
      </w:pPr>
    </w:p>
    <w:p w:rsidR="00093B27" w:rsidRDefault="00093B27" w:rsidP="00EE57C7">
      <w:pPr>
        <w:rPr>
          <w:rtl/>
          <w:lang w:eastAsia="he-IL"/>
        </w:rPr>
      </w:pPr>
      <w:bookmarkStart w:id="10937" w:name="_ETM_Q23_651000"/>
      <w:bookmarkEnd w:id="10937"/>
      <w:r>
        <w:rPr>
          <w:rFonts w:hint="cs"/>
          <w:rtl/>
          <w:lang w:eastAsia="he-IL"/>
        </w:rPr>
        <w:t>אם השרה לא שכנעה, אז אפשר להצביע בעד?</w:t>
      </w:r>
    </w:p>
    <w:p w:rsidR="00093B27" w:rsidRDefault="00093B27" w:rsidP="00EE57C7">
      <w:pPr>
        <w:rPr>
          <w:rtl/>
          <w:lang w:eastAsia="he-IL"/>
        </w:rPr>
      </w:pPr>
      <w:bookmarkStart w:id="10938" w:name="_ETM_Q23_657000"/>
      <w:bookmarkEnd w:id="10938"/>
    </w:p>
    <w:p w:rsidR="00093B27" w:rsidRDefault="00093B27" w:rsidP="00EE57C7">
      <w:pPr>
        <w:pStyle w:val="af2"/>
        <w:keepNext/>
        <w:rPr>
          <w:rtl/>
          <w:lang w:eastAsia="he-IL"/>
        </w:rPr>
      </w:pPr>
      <w:r>
        <w:rPr>
          <w:rtl/>
          <w:lang w:eastAsia="he-IL"/>
        </w:rPr>
        <w:t>הצבעה מס'</w:t>
      </w:r>
      <w:r>
        <w:rPr>
          <w:rFonts w:hint="cs"/>
          <w:rtl/>
          <w:lang w:eastAsia="he-IL"/>
        </w:rPr>
        <w:t xml:space="preserve"> 14</w:t>
      </w:r>
    </w:p>
    <w:p w:rsidR="00093B27" w:rsidRDefault="00093B27" w:rsidP="00EE57C7">
      <w:pPr>
        <w:pStyle w:val="--"/>
        <w:keepNext/>
        <w:rPr>
          <w:rtl/>
          <w:lang w:eastAsia="he-IL"/>
        </w:rPr>
      </w:pPr>
      <w:r w:rsidRPr="00EE5FEF">
        <w:rPr>
          <w:rtl/>
          <w:lang w:eastAsia="he-IL"/>
        </w:rPr>
        <w:t xml:space="preserve">בעד ההצעה להעביר את הצעת החוק לוועדה </w:t>
      </w:r>
      <w:r>
        <w:rPr>
          <w:rtl/>
          <w:lang w:eastAsia="he-IL"/>
        </w:rPr>
        <w:t xml:space="preserve">– </w:t>
      </w:r>
      <w:r>
        <w:rPr>
          <w:rFonts w:hint="cs"/>
          <w:rtl/>
          <w:lang w:eastAsia="he-IL"/>
        </w:rPr>
        <w:t>14</w:t>
      </w:r>
    </w:p>
    <w:p w:rsidR="00093B27" w:rsidRDefault="00093B27" w:rsidP="00EE57C7">
      <w:pPr>
        <w:pStyle w:val="--"/>
        <w:keepNext/>
        <w:rPr>
          <w:rtl/>
          <w:lang w:eastAsia="he-IL"/>
        </w:rPr>
      </w:pPr>
      <w:r w:rsidRPr="00EE5FEF">
        <w:rPr>
          <w:rtl/>
          <w:lang w:eastAsia="he-IL"/>
        </w:rPr>
        <w:t xml:space="preserve">בעד ההצעה להסיר מסדר-היום את הצעת החוק </w:t>
      </w:r>
      <w:r>
        <w:rPr>
          <w:rtl/>
          <w:lang w:eastAsia="he-IL"/>
        </w:rPr>
        <w:t xml:space="preserve">– </w:t>
      </w:r>
      <w:r>
        <w:rPr>
          <w:rFonts w:hint="cs"/>
          <w:rtl/>
          <w:lang w:eastAsia="he-IL"/>
        </w:rPr>
        <w:t>אין</w:t>
      </w:r>
    </w:p>
    <w:p w:rsidR="00093B27" w:rsidRDefault="00093B27" w:rsidP="00EE57C7">
      <w:pPr>
        <w:pStyle w:val="--"/>
        <w:keepNext/>
        <w:rPr>
          <w:rtl/>
          <w:lang w:eastAsia="he-IL"/>
        </w:rPr>
      </w:pPr>
      <w:r>
        <w:rPr>
          <w:rtl/>
          <w:lang w:eastAsia="he-IL"/>
        </w:rPr>
        <w:t xml:space="preserve">נמנעים – </w:t>
      </w:r>
      <w:r>
        <w:rPr>
          <w:rFonts w:hint="cs"/>
          <w:rtl/>
          <w:lang w:eastAsia="he-IL"/>
        </w:rPr>
        <w:t>אין</w:t>
      </w:r>
    </w:p>
    <w:p w:rsidR="00093B27" w:rsidRPr="002B5836" w:rsidRDefault="00093B27" w:rsidP="002B5836">
      <w:pPr>
        <w:pStyle w:val="af3"/>
        <w:rPr>
          <w:rtl/>
        </w:rPr>
      </w:pPr>
      <w:r w:rsidRPr="002B5836">
        <w:rPr>
          <w:rtl/>
        </w:rPr>
        <w:t>ההצעה להעביר את הצעת חוק</w:t>
      </w:r>
      <w:r w:rsidRPr="002B5836">
        <w:rPr>
          <w:rFonts w:hint="cs"/>
          <w:rtl/>
        </w:rPr>
        <w:t xml:space="preserve"> </w:t>
      </w:r>
      <w:r w:rsidRPr="002B5836">
        <w:rPr>
          <w:rtl/>
        </w:rPr>
        <w:t xml:space="preserve">הצעת חוק פיקוח על בתי ספר (תיקון </w:t>
      </w:r>
      <w:r>
        <w:rPr>
          <w:rtl/>
        </w:rPr>
        <w:t>–</w:t>
      </w:r>
      <w:r w:rsidRPr="002B5836">
        <w:rPr>
          <w:rtl/>
        </w:rPr>
        <w:t xml:space="preserve"> איסור התחזות לגננת), התשפ"א</w:t>
      </w:r>
      <w:r w:rsidRPr="002B5836">
        <w:rPr>
          <w:rFonts w:hint="cs"/>
          <w:rtl/>
        </w:rPr>
        <w:t>–</w:t>
      </w:r>
      <w:r w:rsidRPr="002B5836">
        <w:rPr>
          <w:rtl/>
        </w:rPr>
        <w:t>2021</w:t>
      </w:r>
      <w:r w:rsidRPr="002B5836">
        <w:rPr>
          <w:rFonts w:hint="cs"/>
          <w:rtl/>
        </w:rPr>
        <w:t>, לוועדה</w:t>
      </w:r>
      <w:r w:rsidRPr="002B5836">
        <w:t xml:space="preserve"> </w:t>
      </w:r>
      <w:r w:rsidRPr="002B5836">
        <w:rPr>
          <w:rFonts w:hint="cs"/>
          <w:rtl/>
        </w:rPr>
        <w:t>שתקבע</w:t>
      </w:r>
      <w:r w:rsidRPr="002B5836">
        <w:t xml:space="preserve"> </w:t>
      </w:r>
      <w:r w:rsidRPr="002B5836">
        <w:rPr>
          <w:rFonts w:hint="cs"/>
          <w:rtl/>
        </w:rPr>
        <w:t>ועדת</w:t>
      </w:r>
      <w:r w:rsidRPr="002B5836">
        <w:t xml:space="preserve"> </w:t>
      </w:r>
      <w:r w:rsidRPr="002B5836">
        <w:rPr>
          <w:rFonts w:hint="cs"/>
          <w:rtl/>
        </w:rPr>
        <w:t>הכנסת נתקבלה.</w:t>
      </w:r>
    </w:p>
    <w:p w:rsidR="00093B27" w:rsidRPr="003C5F2C" w:rsidRDefault="00093B27" w:rsidP="00EE57C7">
      <w:pPr>
        <w:rPr>
          <w:rtl/>
          <w:lang w:eastAsia="he-IL"/>
        </w:rPr>
      </w:pPr>
    </w:p>
    <w:p w:rsidR="00093B27" w:rsidRDefault="00093B27" w:rsidP="00EE57C7">
      <w:pPr>
        <w:pStyle w:val="af7"/>
        <w:keepNext/>
        <w:rPr>
          <w:rtl/>
        </w:rPr>
      </w:pPr>
      <w:bookmarkStart w:id="10939" w:name="ET_yor_6244_12"/>
      <w:r w:rsidRPr="003C5F2C">
        <w:rPr>
          <w:rStyle w:val="TagStyle"/>
          <w:rtl/>
        </w:rPr>
        <w:t xml:space="preserve"> &lt;&lt; יור &gt;&gt; </w:t>
      </w:r>
      <w:r>
        <w:rPr>
          <w:rtl/>
        </w:rPr>
        <w:t>היו"ר איתן גינזבורג:</w:t>
      </w:r>
      <w:r w:rsidRPr="003C5F2C">
        <w:rPr>
          <w:rStyle w:val="TagStyle"/>
          <w:rtl/>
        </w:rPr>
        <w:t xml:space="preserve"> &lt;&lt; יור &gt;&gt;</w:t>
      </w:r>
      <w:r>
        <w:rPr>
          <w:rtl/>
        </w:rPr>
        <w:t xml:space="preserve">   </w:t>
      </w:r>
      <w:bookmarkEnd w:id="10939"/>
    </w:p>
    <w:p w:rsidR="00093B27" w:rsidRDefault="00093B27" w:rsidP="002437BA">
      <w:pPr>
        <w:rPr>
          <w:rtl/>
          <w:lang w:eastAsia="he-IL"/>
        </w:rPr>
      </w:pPr>
    </w:p>
    <w:p w:rsidR="00093B27" w:rsidRDefault="00093B27" w:rsidP="00EE57C7">
      <w:pPr>
        <w:rPr>
          <w:rtl/>
          <w:lang w:eastAsia="he-IL"/>
        </w:rPr>
      </w:pPr>
      <w:r>
        <w:rPr>
          <w:rFonts w:hint="cs"/>
          <w:rtl/>
          <w:lang w:eastAsia="he-IL"/>
        </w:rPr>
        <w:t xml:space="preserve">בעד </w:t>
      </w:r>
      <w:r>
        <w:rPr>
          <w:rtl/>
          <w:lang w:eastAsia="he-IL"/>
        </w:rPr>
        <w:t>–</w:t>
      </w:r>
      <w:r>
        <w:rPr>
          <w:rFonts w:hint="cs"/>
          <w:rtl/>
          <w:lang w:eastAsia="he-IL"/>
        </w:rPr>
        <w:t xml:space="preserve"> </w:t>
      </w:r>
      <w:bookmarkStart w:id="10940" w:name="_ETM_Q23_668000"/>
      <w:bookmarkEnd w:id="10940"/>
      <w:r>
        <w:rPr>
          <w:rFonts w:hint="cs"/>
          <w:rtl/>
          <w:lang w:eastAsia="he-IL"/>
        </w:rPr>
        <w:t xml:space="preserve">14, אין מתנגדים, אין נמנעים. אני קובע כי הצעת החוק </w:t>
      </w:r>
      <w:bookmarkStart w:id="10941" w:name="_ETM_Q23_673000"/>
      <w:bookmarkEnd w:id="10941"/>
      <w:r>
        <w:rPr>
          <w:rFonts w:hint="cs"/>
          <w:rtl/>
          <w:lang w:eastAsia="he-IL"/>
        </w:rPr>
        <w:t xml:space="preserve">התקבלה בקריאה המוקדמת </w:t>
      </w:r>
      <w:r w:rsidR="002437BA">
        <w:rPr>
          <w:rFonts w:hint="cs"/>
          <w:rtl/>
          <w:lang w:eastAsia="he-IL"/>
        </w:rPr>
        <w:t>– –</w:t>
      </w:r>
    </w:p>
    <w:p w:rsidR="00093B27" w:rsidRDefault="00093B27" w:rsidP="00EE57C7">
      <w:pPr>
        <w:rPr>
          <w:rtl/>
          <w:lang w:eastAsia="he-IL"/>
        </w:rPr>
      </w:pPr>
    </w:p>
    <w:p w:rsidR="00093B27" w:rsidRDefault="00093B27" w:rsidP="00EE57C7">
      <w:pPr>
        <w:pStyle w:val="af6"/>
        <w:keepNext/>
        <w:rPr>
          <w:rtl/>
        </w:rPr>
      </w:pPr>
      <w:bookmarkStart w:id="10942" w:name="ET_interruption_6216_27"/>
      <w:r w:rsidRPr="00EE5FEF">
        <w:rPr>
          <w:rStyle w:val="TagStyle"/>
          <w:rtl/>
        </w:rPr>
        <w:t xml:space="preserve"> &lt;&lt; קריאה &gt;&gt; </w:t>
      </w:r>
      <w:r>
        <w:rPr>
          <w:rtl/>
        </w:rPr>
        <w:t>שרת החינוך יפעת שאשא ביטון:</w:t>
      </w:r>
      <w:r w:rsidRPr="00EE5FEF">
        <w:rPr>
          <w:rStyle w:val="TagStyle"/>
          <w:rtl/>
        </w:rPr>
        <w:t xml:space="preserve"> &lt;&lt; קריאה &gt;&gt;</w:t>
      </w:r>
      <w:r>
        <w:rPr>
          <w:rtl/>
        </w:rPr>
        <w:t xml:space="preserve">   </w:t>
      </w:r>
      <w:bookmarkEnd w:id="10942"/>
    </w:p>
    <w:p w:rsidR="00093B27" w:rsidRDefault="00093B27" w:rsidP="002437BA">
      <w:pPr>
        <w:rPr>
          <w:rtl/>
          <w:lang w:eastAsia="he-IL"/>
        </w:rPr>
      </w:pPr>
    </w:p>
    <w:p w:rsidR="00093B27" w:rsidRDefault="00093B27" w:rsidP="00EE57C7">
      <w:pPr>
        <w:rPr>
          <w:rtl/>
          <w:lang w:eastAsia="he-IL"/>
        </w:rPr>
      </w:pPr>
      <w:r>
        <w:rPr>
          <w:rFonts w:hint="cs"/>
          <w:rtl/>
          <w:lang w:eastAsia="he-IL"/>
        </w:rPr>
        <w:t>שיעבור לוועדת הכנסת.</w:t>
      </w:r>
    </w:p>
    <w:p w:rsidR="00093B27" w:rsidRDefault="00093B27" w:rsidP="00EE57C7">
      <w:pPr>
        <w:rPr>
          <w:rtl/>
          <w:lang w:eastAsia="he-IL"/>
        </w:rPr>
      </w:pPr>
    </w:p>
    <w:p w:rsidR="00093B27" w:rsidRDefault="00093B27" w:rsidP="00EE57C7">
      <w:pPr>
        <w:pStyle w:val="af7"/>
        <w:keepNext/>
        <w:rPr>
          <w:rtl/>
        </w:rPr>
      </w:pPr>
      <w:bookmarkStart w:id="10943" w:name="ET_yor_6244_28"/>
      <w:r w:rsidRPr="00EE5FEF">
        <w:rPr>
          <w:rStyle w:val="TagStyle"/>
          <w:rtl/>
        </w:rPr>
        <w:t xml:space="preserve"> &lt;&lt; יור &gt;&gt; </w:t>
      </w:r>
      <w:r>
        <w:rPr>
          <w:rtl/>
        </w:rPr>
        <w:t>היו"ר איתן גינזבורג:</w:t>
      </w:r>
      <w:r w:rsidRPr="00EE5FEF">
        <w:rPr>
          <w:rStyle w:val="TagStyle"/>
          <w:rtl/>
        </w:rPr>
        <w:t xml:space="preserve"> &lt;&lt; יור &gt;&gt;</w:t>
      </w:r>
      <w:r>
        <w:rPr>
          <w:rtl/>
        </w:rPr>
        <w:t xml:space="preserve">   </w:t>
      </w:r>
      <w:bookmarkEnd w:id="10943"/>
    </w:p>
    <w:p w:rsidR="00093B27" w:rsidRDefault="00093B27" w:rsidP="002437BA">
      <w:pPr>
        <w:rPr>
          <w:rtl/>
          <w:lang w:eastAsia="he-IL"/>
        </w:rPr>
      </w:pPr>
    </w:p>
    <w:p w:rsidR="00093B27" w:rsidRDefault="002437BA" w:rsidP="00EE57C7">
      <w:pPr>
        <w:rPr>
          <w:rtl/>
          <w:lang w:eastAsia="he-IL"/>
        </w:rPr>
      </w:pPr>
      <w:r>
        <w:rPr>
          <w:rFonts w:hint="cs"/>
          <w:rtl/>
          <w:lang w:eastAsia="he-IL"/>
        </w:rPr>
        <w:t>– –</w:t>
      </w:r>
      <w:r w:rsidR="00093B27">
        <w:rPr>
          <w:rFonts w:hint="cs"/>
          <w:rtl/>
          <w:lang w:eastAsia="he-IL"/>
        </w:rPr>
        <w:t xml:space="preserve"> ותועבר?</w:t>
      </w:r>
    </w:p>
    <w:p w:rsidR="00093B27" w:rsidRDefault="00093B27" w:rsidP="00EE57C7">
      <w:pPr>
        <w:rPr>
          <w:rtl/>
          <w:lang w:eastAsia="he-IL"/>
        </w:rPr>
      </w:pPr>
      <w:bookmarkStart w:id="10944" w:name="_ETM_Q23_674000"/>
      <w:bookmarkEnd w:id="10944"/>
    </w:p>
    <w:p w:rsidR="00093B27" w:rsidRDefault="00093B27" w:rsidP="00EE57C7">
      <w:pPr>
        <w:pStyle w:val="af6"/>
        <w:keepNext/>
        <w:rPr>
          <w:rtl/>
        </w:rPr>
      </w:pPr>
      <w:bookmarkStart w:id="10945" w:name="ET_interruption_6216_29"/>
      <w:r w:rsidRPr="00EE5FEF">
        <w:rPr>
          <w:rStyle w:val="TagStyle"/>
          <w:rtl/>
        </w:rPr>
        <w:t xml:space="preserve"> &lt;&lt; קריאה &gt;&gt; </w:t>
      </w:r>
      <w:r>
        <w:rPr>
          <w:rtl/>
        </w:rPr>
        <w:t>שרת החינוך יפעת שאשא ביטון:</w:t>
      </w:r>
      <w:r w:rsidRPr="00EE5FEF">
        <w:rPr>
          <w:rStyle w:val="TagStyle"/>
          <w:rtl/>
        </w:rPr>
        <w:t xml:space="preserve"> &lt;&lt; קריאה &gt;&gt;</w:t>
      </w:r>
      <w:r>
        <w:rPr>
          <w:rtl/>
        </w:rPr>
        <w:t xml:space="preserve">   </w:t>
      </w:r>
      <w:bookmarkEnd w:id="10945"/>
    </w:p>
    <w:p w:rsidR="00093B27" w:rsidRDefault="00093B27" w:rsidP="002437BA">
      <w:pPr>
        <w:rPr>
          <w:rtl/>
          <w:lang w:eastAsia="he-IL"/>
        </w:rPr>
      </w:pPr>
    </w:p>
    <w:p w:rsidR="00093B27" w:rsidRDefault="00093B27" w:rsidP="00EE57C7">
      <w:pPr>
        <w:rPr>
          <w:rtl/>
          <w:lang w:eastAsia="he-IL"/>
        </w:rPr>
      </w:pPr>
      <w:r>
        <w:rPr>
          <w:rFonts w:hint="cs"/>
          <w:rtl/>
          <w:lang w:eastAsia="he-IL"/>
        </w:rPr>
        <w:t>לוועדת הכנסת.</w:t>
      </w:r>
    </w:p>
    <w:p w:rsidR="00093B27" w:rsidRDefault="00093B27" w:rsidP="00EE57C7">
      <w:pPr>
        <w:rPr>
          <w:rtl/>
          <w:lang w:eastAsia="he-IL"/>
        </w:rPr>
      </w:pPr>
    </w:p>
    <w:p w:rsidR="00093B27" w:rsidRDefault="00093B27" w:rsidP="00EE57C7">
      <w:pPr>
        <w:pStyle w:val="af7"/>
        <w:keepNext/>
        <w:rPr>
          <w:rtl/>
        </w:rPr>
      </w:pPr>
      <w:bookmarkStart w:id="10946" w:name="ET_yor_6244_30"/>
      <w:r w:rsidRPr="00EE5FEF">
        <w:rPr>
          <w:rStyle w:val="TagStyle"/>
          <w:rtl/>
        </w:rPr>
        <w:t xml:space="preserve"> &lt;&lt; יור &gt;&gt; </w:t>
      </w:r>
      <w:r>
        <w:rPr>
          <w:rtl/>
        </w:rPr>
        <w:t>היו"ר איתן גינזבורג:</w:t>
      </w:r>
      <w:r w:rsidRPr="00EE5FEF">
        <w:rPr>
          <w:rStyle w:val="TagStyle"/>
          <w:rtl/>
        </w:rPr>
        <w:t xml:space="preserve"> &lt;&lt; יור &gt;&gt;</w:t>
      </w:r>
      <w:r>
        <w:rPr>
          <w:rtl/>
        </w:rPr>
        <w:t xml:space="preserve">   </w:t>
      </w:r>
      <w:bookmarkEnd w:id="10946"/>
    </w:p>
    <w:p w:rsidR="00093B27" w:rsidRDefault="00093B27" w:rsidP="002437BA">
      <w:pPr>
        <w:rPr>
          <w:rtl/>
          <w:lang w:eastAsia="he-IL"/>
        </w:rPr>
      </w:pPr>
    </w:p>
    <w:p w:rsidR="00093B27" w:rsidRDefault="00093B27" w:rsidP="008928EF">
      <w:pPr>
        <w:rPr>
          <w:rtl/>
          <w:lang w:eastAsia="he-IL"/>
        </w:rPr>
      </w:pPr>
      <w:bookmarkStart w:id="10947" w:name="_ETM_Q23_671000"/>
      <w:bookmarkEnd w:id="10947"/>
      <w:r>
        <w:rPr>
          <w:rFonts w:hint="cs"/>
          <w:rtl/>
          <w:lang w:eastAsia="he-IL"/>
        </w:rPr>
        <w:t>לוועדת הכנסת, שרת החינוך</w:t>
      </w:r>
      <w:r w:rsidR="008928EF">
        <w:rPr>
          <w:rFonts w:hint="cs"/>
          <w:rtl/>
          <w:lang w:eastAsia="he-IL"/>
        </w:rPr>
        <w:t>,</w:t>
      </w:r>
      <w:r>
        <w:rPr>
          <w:rFonts w:hint="cs"/>
          <w:rtl/>
          <w:lang w:eastAsia="he-IL"/>
        </w:rPr>
        <w:t xml:space="preserve"> לוועדת הכנסת </w:t>
      </w:r>
      <w:bookmarkStart w:id="10948" w:name="_ETM_Q23_677000"/>
      <w:bookmarkEnd w:id="10948"/>
      <w:r>
        <w:rPr>
          <w:rFonts w:hint="cs"/>
          <w:rtl/>
          <w:lang w:eastAsia="he-IL"/>
        </w:rPr>
        <w:t>לקביעת ועדה.</w:t>
      </w:r>
    </w:p>
    <w:p w:rsidR="00093B27" w:rsidRDefault="00093B27" w:rsidP="00EE57C7">
      <w:pPr>
        <w:rPr>
          <w:rtl/>
          <w:lang w:eastAsia="he-IL"/>
        </w:rPr>
      </w:pPr>
    </w:p>
    <w:p w:rsidR="00093B27" w:rsidRDefault="00093B27" w:rsidP="00EE57C7">
      <w:pPr>
        <w:rPr>
          <w:rtl/>
          <w:lang w:eastAsia="he-IL"/>
        </w:rPr>
      </w:pPr>
    </w:p>
    <w:p w:rsidR="00093B27" w:rsidRDefault="00093B27" w:rsidP="00EE57C7">
      <w:pPr>
        <w:pStyle w:val="a6"/>
        <w:rPr>
          <w:rtl/>
          <w:lang w:eastAsia="he-IL"/>
        </w:rPr>
      </w:pPr>
      <w:bookmarkStart w:id="10949" w:name="_ETM_Q23_702413"/>
      <w:bookmarkStart w:id="10950" w:name="ET_hatsach_627393_13"/>
      <w:bookmarkEnd w:id="10949"/>
      <w:r w:rsidRPr="003C5F2C">
        <w:rPr>
          <w:rStyle w:val="TagStyle"/>
          <w:rtl/>
        </w:rPr>
        <w:t xml:space="preserve">&lt;&lt; הצח &gt;&gt; </w:t>
      </w:r>
      <w:bookmarkStart w:id="10951" w:name="_Toc96546718"/>
      <w:bookmarkStart w:id="10952" w:name="_Toc96547631"/>
      <w:bookmarkStart w:id="10953" w:name="_Toc96587371"/>
      <w:r>
        <w:rPr>
          <w:rtl/>
          <w:lang w:eastAsia="he-IL"/>
        </w:rPr>
        <w:t>הצעת חוק עמדות טעינת רכבים חשמליים בתחנות דלק, התשפ"ב</w:t>
      </w:r>
      <w:r>
        <w:rPr>
          <w:rFonts w:hint="cs"/>
          <w:rtl/>
          <w:lang w:eastAsia="he-IL"/>
        </w:rPr>
        <w:t>–</w:t>
      </w:r>
      <w:r>
        <w:rPr>
          <w:rtl/>
          <w:lang w:eastAsia="he-IL"/>
        </w:rPr>
        <w:t>2021</w:t>
      </w:r>
      <w:bookmarkEnd w:id="10951"/>
      <w:bookmarkEnd w:id="10952"/>
      <w:bookmarkEnd w:id="10953"/>
      <w:r w:rsidRPr="003C5F2C">
        <w:rPr>
          <w:rStyle w:val="TagStyle"/>
          <w:rtl/>
        </w:rPr>
        <w:t xml:space="preserve"> &lt;&lt; הצח &gt;&gt;</w:t>
      </w:r>
      <w:r>
        <w:rPr>
          <w:rtl/>
          <w:lang w:eastAsia="he-IL"/>
        </w:rPr>
        <w:t xml:space="preserve">   </w:t>
      </w:r>
      <w:bookmarkEnd w:id="10950"/>
    </w:p>
    <w:p w:rsidR="00093B27" w:rsidRDefault="00093B27" w:rsidP="00EE57C7">
      <w:pPr>
        <w:rPr>
          <w:rtl/>
          <w:lang w:eastAsia="he-IL"/>
        </w:rPr>
      </w:pPr>
      <w:r>
        <w:rPr>
          <w:rtl/>
          <w:lang w:eastAsia="he-IL"/>
        </w:rPr>
        <w:t>[הצעת חוק פ/</w:t>
      </w:r>
      <w:r>
        <w:rPr>
          <w:rFonts w:hint="cs"/>
          <w:rtl/>
          <w:lang w:eastAsia="he-IL"/>
        </w:rPr>
        <w:t>2756</w:t>
      </w:r>
      <w:r>
        <w:rPr>
          <w:rtl/>
          <w:lang w:eastAsia="he-IL"/>
        </w:rPr>
        <w:t>/</w:t>
      </w:r>
      <w:r>
        <w:rPr>
          <w:rFonts w:hint="cs"/>
          <w:rtl/>
          <w:lang w:eastAsia="he-IL"/>
        </w:rPr>
        <w:t>24; נספחות.</w:t>
      </w:r>
      <w:r>
        <w:rPr>
          <w:rtl/>
          <w:lang w:eastAsia="he-IL"/>
        </w:rPr>
        <w:t>]</w:t>
      </w:r>
    </w:p>
    <w:p w:rsidR="00093B27" w:rsidRDefault="00093B27" w:rsidP="00EE57C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93B27" w:rsidRDefault="00093B27" w:rsidP="00EE57C7">
      <w:pPr>
        <w:rPr>
          <w:rtl/>
          <w:lang w:eastAsia="he-IL"/>
        </w:rPr>
      </w:pPr>
    </w:p>
    <w:p w:rsidR="00093B27" w:rsidRDefault="00093B27" w:rsidP="00EE57C7">
      <w:pPr>
        <w:pStyle w:val="af7"/>
        <w:keepNext/>
        <w:rPr>
          <w:rtl/>
        </w:rPr>
      </w:pPr>
      <w:bookmarkStart w:id="10954" w:name="ET_yor_6244_14"/>
      <w:r w:rsidRPr="003C5F2C">
        <w:rPr>
          <w:rStyle w:val="TagStyle"/>
          <w:rtl/>
        </w:rPr>
        <w:t xml:space="preserve"> &lt;&lt; יור &gt;&gt; </w:t>
      </w:r>
      <w:r>
        <w:rPr>
          <w:rtl/>
        </w:rPr>
        <w:t>היו"ר איתן גינזבורג:</w:t>
      </w:r>
      <w:r w:rsidRPr="003C5F2C">
        <w:rPr>
          <w:rStyle w:val="TagStyle"/>
          <w:rtl/>
        </w:rPr>
        <w:t xml:space="preserve"> &lt;&lt; יור &gt;&gt;</w:t>
      </w:r>
      <w:r>
        <w:rPr>
          <w:rtl/>
        </w:rPr>
        <w:t xml:space="preserve">   </w:t>
      </w:r>
      <w:bookmarkEnd w:id="10954"/>
    </w:p>
    <w:p w:rsidR="00093B27" w:rsidRDefault="00093B27" w:rsidP="002437BA">
      <w:pPr>
        <w:rPr>
          <w:rtl/>
          <w:lang w:eastAsia="he-IL"/>
        </w:rPr>
      </w:pPr>
    </w:p>
    <w:p w:rsidR="00093B27" w:rsidRDefault="00093B27" w:rsidP="002B5836">
      <w:pPr>
        <w:rPr>
          <w:rtl/>
          <w:lang w:eastAsia="he-IL"/>
        </w:rPr>
      </w:pPr>
      <w:r>
        <w:rPr>
          <w:rFonts w:hint="cs"/>
          <w:rtl/>
          <w:lang w:eastAsia="he-IL"/>
        </w:rPr>
        <w:t xml:space="preserve">אנחנו עוברים לנושא הבא על סדר-היום </w:t>
      </w:r>
      <w:r>
        <w:rPr>
          <w:rFonts w:hint="eastAsia"/>
          <w:rtl/>
          <w:lang w:eastAsia="he-IL"/>
        </w:rPr>
        <w:t xml:space="preserve">– </w:t>
      </w:r>
      <w:r w:rsidRPr="00A02F41">
        <w:rPr>
          <w:rtl/>
          <w:lang w:eastAsia="he-IL"/>
        </w:rPr>
        <w:t xml:space="preserve">הצעת חוק עמדות טעינת רכבים </w:t>
      </w:r>
      <w:r>
        <w:rPr>
          <w:rtl/>
          <w:lang w:eastAsia="he-IL"/>
        </w:rPr>
        <w:t xml:space="preserve">חשמליים בתחנות דלק, </w:t>
      </w:r>
      <w:r>
        <w:rPr>
          <w:rFonts w:hint="cs"/>
          <w:rtl/>
          <w:lang w:eastAsia="he-IL"/>
        </w:rPr>
        <w:t xml:space="preserve">של חברי הכנסת יריב לוין וגילה גמליאל. אני מזמין את חבר הכנסת </w:t>
      </w:r>
      <w:bookmarkStart w:id="10955" w:name="_ETM_Q23_690000"/>
      <w:bookmarkEnd w:id="10955"/>
      <w:r>
        <w:rPr>
          <w:rFonts w:hint="cs"/>
          <w:rtl/>
          <w:lang w:eastAsia="he-IL"/>
        </w:rPr>
        <w:t>יריב לוין לנמק את הצעת החוק. בבקשה, אדוני.</w:t>
      </w:r>
    </w:p>
    <w:p w:rsidR="00093B27" w:rsidRDefault="00093B27" w:rsidP="00EE57C7">
      <w:pPr>
        <w:rPr>
          <w:rtl/>
          <w:lang w:eastAsia="he-IL"/>
        </w:rPr>
      </w:pPr>
    </w:p>
    <w:p w:rsidR="00093B27" w:rsidRDefault="00093B27" w:rsidP="00EE57C7">
      <w:pPr>
        <w:pStyle w:val="a4"/>
        <w:keepNext/>
        <w:rPr>
          <w:rtl/>
        </w:rPr>
      </w:pPr>
      <w:bookmarkStart w:id="10956" w:name="ET_speaker_4647_15"/>
      <w:r w:rsidRPr="003C5F2C">
        <w:rPr>
          <w:rStyle w:val="TagStyle"/>
          <w:rtl/>
        </w:rPr>
        <w:t xml:space="preserve"> &lt;&lt; דובר &gt;&gt; </w:t>
      </w:r>
      <w:bookmarkStart w:id="10957" w:name="_Toc96546719"/>
      <w:bookmarkStart w:id="10958" w:name="_Toc96547632"/>
      <w:bookmarkStart w:id="10959" w:name="_Toc96587372"/>
      <w:r>
        <w:rPr>
          <w:rtl/>
        </w:rPr>
        <w:t>יריב לוין (הליכוד):</w:t>
      </w:r>
      <w:bookmarkEnd w:id="10957"/>
      <w:bookmarkEnd w:id="10958"/>
      <w:bookmarkEnd w:id="10959"/>
      <w:r w:rsidRPr="003C5F2C">
        <w:rPr>
          <w:rStyle w:val="TagStyle"/>
          <w:rtl/>
        </w:rPr>
        <w:t xml:space="preserve"> &lt;&lt; דובר &gt;&gt;</w:t>
      </w:r>
      <w:r>
        <w:rPr>
          <w:rtl/>
        </w:rPr>
        <w:t xml:space="preserve">   </w:t>
      </w:r>
      <w:bookmarkEnd w:id="10956"/>
    </w:p>
    <w:p w:rsidR="00093B27" w:rsidRDefault="00093B27" w:rsidP="002437BA">
      <w:pPr>
        <w:rPr>
          <w:rtl/>
          <w:lang w:eastAsia="he-IL"/>
        </w:rPr>
      </w:pPr>
    </w:p>
    <w:p w:rsidR="00366A6D" w:rsidRDefault="00093B27" w:rsidP="008928EF">
      <w:pPr>
        <w:rPr>
          <w:rtl/>
        </w:rPr>
      </w:pPr>
      <w:r w:rsidRPr="003D2F70">
        <w:rPr>
          <w:rtl/>
          <w:lang w:eastAsia="he-IL"/>
        </w:rPr>
        <w:t>תודה רבה</w:t>
      </w:r>
      <w:r>
        <w:rPr>
          <w:rFonts w:hint="cs"/>
          <w:rtl/>
          <w:lang w:eastAsia="he-IL"/>
        </w:rPr>
        <w:t>,</w:t>
      </w:r>
      <w:r w:rsidRPr="003D2F70">
        <w:rPr>
          <w:rtl/>
          <w:lang w:eastAsia="he-IL"/>
        </w:rPr>
        <w:t xml:space="preserve"> אדוני היושב-ראש</w:t>
      </w:r>
      <w:r>
        <w:rPr>
          <w:rFonts w:hint="cs"/>
          <w:rtl/>
          <w:lang w:eastAsia="he-IL"/>
        </w:rPr>
        <w:t>.</w:t>
      </w:r>
      <w:r w:rsidRPr="003D2F70">
        <w:rPr>
          <w:rtl/>
          <w:lang w:eastAsia="he-IL"/>
        </w:rPr>
        <w:t xml:space="preserve"> כבוד השרה</w:t>
      </w:r>
      <w:r>
        <w:rPr>
          <w:rFonts w:hint="cs"/>
          <w:rtl/>
          <w:lang w:eastAsia="he-IL"/>
        </w:rPr>
        <w:t>,</w:t>
      </w:r>
      <w:r w:rsidRPr="003D2F70">
        <w:rPr>
          <w:rtl/>
          <w:lang w:eastAsia="he-IL"/>
        </w:rPr>
        <w:t xml:space="preserve"> חברות וחברי הכנסת</w:t>
      </w:r>
      <w:r>
        <w:rPr>
          <w:rFonts w:hint="cs"/>
          <w:rtl/>
          <w:lang w:eastAsia="he-IL"/>
        </w:rPr>
        <w:t>,</w:t>
      </w:r>
      <w:r w:rsidRPr="003D2F70">
        <w:rPr>
          <w:rtl/>
          <w:lang w:eastAsia="he-IL"/>
        </w:rPr>
        <w:t xml:space="preserve"> אני שמח להביא כאן</w:t>
      </w:r>
      <w:r>
        <w:rPr>
          <w:rFonts w:hint="cs"/>
          <w:rtl/>
          <w:lang w:eastAsia="he-IL"/>
        </w:rPr>
        <w:t>,</w:t>
      </w:r>
      <w:r w:rsidRPr="003D2F70">
        <w:rPr>
          <w:rtl/>
          <w:lang w:eastAsia="he-IL"/>
        </w:rPr>
        <w:t xml:space="preserve"> בפני הכנסת</w:t>
      </w:r>
      <w:r>
        <w:rPr>
          <w:rFonts w:hint="cs"/>
          <w:rtl/>
          <w:lang w:eastAsia="he-IL"/>
        </w:rPr>
        <w:t>,</w:t>
      </w:r>
      <w:r w:rsidRPr="003D2F70">
        <w:rPr>
          <w:rtl/>
          <w:lang w:eastAsia="he-IL"/>
        </w:rPr>
        <w:t xml:space="preserve"> את הצעת החוק המשותפת לחברת הכנסת גילה גמליאל ולי</w:t>
      </w:r>
      <w:r>
        <w:rPr>
          <w:rFonts w:hint="cs"/>
          <w:rtl/>
          <w:lang w:eastAsia="he-IL"/>
        </w:rPr>
        <w:t>,</w:t>
      </w:r>
      <w:r>
        <w:rPr>
          <w:rtl/>
          <w:lang w:eastAsia="he-IL"/>
        </w:rPr>
        <w:t xml:space="preserve"> ב</w:t>
      </w:r>
      <w:r>
        <w:rPr>
          <w:rFonts w:hint="cs"/>
          <w:rtl/>
          <w:lang w:eastAsia="he-IL"/>
        </w:rPr>
        <w:t>ע</w:t>
      </w:r>
      <w:r w:rsidRPr="003D2F70">
        <w:rPr>
          <w:rtl/>
          <w:lang w:eastAsia="he-IL"/>
        </w:rPr>
        <w:t>ניין שהוא כל כך פשוט וכל כך טריוויאלי</w:t>
      </w:r>
      <w:r>
        <w:rPr>
          <w:rFonts w:hint="cs"/>
          <w:rtl/>
          <w:lang w:eastAsia="he-IL"/>
        </w:rPr>
        <w:t>,</w:t>
      </w:r>
      <w:r w:rsidRPr="003D2F70">
        <w:rPr>
          <w:rtl/>
          <w:lang w:eastAsia="he-IL"/>
        </w:rPr>
        <w:t xml:space="preserve"> שאפילו בממשלה</w:t>
      </w:r>
      <w:r>
        <w:rPr>
          <w:rFonts w:hint="cs"/>
          <w:rtl/>
          <w:lang w:eastAsia="he-IL"/>
        </w:rPr>
        <w:t xml:space="preserve">, </w:t>
      </w:r>
      <w:r w:rsidRPr="003D2F70">
        <w:rPr>
          <w:rtl/>
          <w:lang w:eastAsia="he-IL"/>
        </w:rPr>
        <w:t xml:space="preserve">יש לומר </w:t>
      </w:r>
      <w:proofErr w:type="spellStart"/>
      <w:r>
        <w:rPr>
          <w:rFonts w:hint="cs"/>
          <w:rtl/>
          <w:lang w:eastAsia="he-IL"/>
        </w:rPr>
        <w:t>ה</w:t>
      </w:r>
      <w:r w:rsidRPr="003D2F70">
        <w:rPr>
          <w:rtl/>
          <w:lang w:eastAsia="he-IL"/>
        </w:rPr>
        <w:t>כ</w:t>
      </w:r>
      <w:r>
        <w:rPr>
          <w:rtl/>
          <w:lang w:eastAsia="he-IL"/>
        </w:rPr>
        <w:t>ל</w:t>
      </w:r>
      <w:proofErr w:type="spellEnd"/>
      <w:r>
        <w:rPr>
          <w:rFonts w:hint="cs"/>
          <w:rtl/>
          <w:lang w:eastAsia="he-IL"/>
        </w:rPr>
        <w:t>-</w:t>
      </w:r>
      <w:r w:rsidRPr="003D2F70">
        <w:rPr>
          <w:rtl/>
          <w:lang w:eastAsia="he-IL"/>
        </w:rPr>
        <w:t>כך לא קוהרנטית הזו</w:t>
      </w:r>
      <w:r>
        <w:rPr>
          <w:rFonts w:hint="cs"/>
          <w:rtl/>
          <w:lang w:eastAsia="he-IL"/>
        </w:rPr>
        <w:t>,</w:t>
      </w:r>
      <w:r>
        <w:rPr>
          <w:rtl/>
          <w:lang w:eastAsia="he-IL"/>
        </w:rPr>
        <w:t xml:space="preserve"> פשוט אי</w:t>
      </w:r>
      <w:r>
        <w:rPr>
          <w:rFonts w:hint="cs"/>
          <w:rtl/>
          <w:lang w:eastAsia="he-IL"/>
        </w:rPr>
        <w:t>-</w:t>
      </w:r>
      <w:r w:rsidRPr="003D2F70">
        <w:rPr>
          <w:rtl/>
          <w:lang w:eastAsia="he-IL"/>
        </w:rPr>
        <w:t>אפשר להבין איך מתנגדים לה</w:t>
      </w:r>
      <w:r>
        <w:rPr>
          <w:rFonts w:hint="cs"/>
          <w:rtl/>
          <w:lang w:eastAsia="he-IL"/>
        </w:rPr>
        <w:t>.</w:t>
      </w:r>
      <w:bookmarkStart w:id="10960" w:name="TOR_Q24"/>
      <w:bookmarkStart w:id="10961" w:name="_ETM_Q24_6309"/>
      <w:bookmarkEnd w:id="10960"/>
      <w:bookmarkEnd w:id="10961"/>
      <w:r w:rsidR="00851962">
        <w:rPr>
          <w:rFonts w:hint="cs"/>
          <w:rtl/>
        </w:rPr>
        <w:t xml:space="preserve"> </w:t>
      </w:r>
      <w:r w:rsidR="00366A6D">
        <w:rPr>
          <w:rFonts w:hint="cs"/>
          <w:rtl/>
        </w:rPr>
        <w:t xml:space="preserve">בכל העולם יש מהפכה של מעבר לשימוש ברכבים חשמליים, כי </w:t>
      </w:r>
      <w:bookmarkStart w:id="10962" w:name="_ETM_Q24_137692"/>
      <w:bookmarkEnd w:id="10962"/>
      <w:r w:rsidR="00366A6D">
        <w:rPr>
          <w:rFonts w:hint="cs"/>
          <w:rtl/>
        </w:rPr>
        <w:t xml:space="preserve">זה מונע זיהום אוויר, מונע מטרדי רעש, וגם בסוף זול </w:t>
      </w:r>
      <w:bookmarkStart w:id="10963" w:name="_ETM_Q24_142738"/>
      <w:bookmarkEnd w:id="10963"/>
      <w:r w:rsidR="00366A6D">
        <w:rPr>
          <w:rFonts w:hint="cs"/>
          <w:rtl/>
        </w:rPr>
        <w:t>יותר לשימוש מאשר דלק. רק במדינת ישראל באה הממשלה</w:t>
      </w:r>
      <w:bookmarkStart w:id="10964" w:name="_ETM_Q24_138696"/>
      <w:bookmarkEnd w:id="10964"/>
      <w:r w:rsidR="00366A6D">
        <w:rPr>
          <w:rFonts w:hint="cs"/>
          <w:rtl/>
        </w:rPr>
        <w:t xml:space="preserve"> וביד אחת מספרת שהיא מקדמת את הנושא, וביד השנייה, </w:t>
      </w:r>
      <w:bookmarkStart w:id="10965" w:name="_ETM_Q24_155396"/>
      <w:bookmarkEnd w:id="10965"/>
      <w:r w:rsidR="00366A6D">
        <w:rPr>
          <w:rFonts w:hint="cs"/>
          <w:rtl/>
        </w:rPr>
        <w:t xml:space="preserve">באותו יום, מתנגדת כאן, קודם כול, לחוק הקודם שכבר העברתי </w:t>
      </w:r>
      <w:bookmarkStart w:id="10966" w:name="_ETM_Q24_160790"/>
      <w:bookmarkEnd w:id="10966"/>
      <w:r w:rsidR="00366A6D">
        <w:rPr>
          <w:rFonts w:hint="cs"/>
          <w:rtl/>
        </w:rPr>
        <w:t xml:space="preserve">כאן על עידוד תחבורת אופניים, ועכשיו, שיא השיאים </w:t>
      </w:r>
      <w:r w:rsidR="00366A6D">
        <w:rPr>
          <w:rtl/>
        </w:rPr>
        <w:t>–</w:t>
      </w:r>
      <w:r w:rsidR="00366A6D">
        <w:rPr>
          <w:rFonts w:hint="cs"/>
          <w:rtl/>
        </w:rPr>
        <w:t xml:space="preserve"> אתה </w:t>
      </w:r>
      <w:bookmarkStart w:id="10967" w:name="_ETM_Q24_160802"/>
      <w:bookmarkEnd w:id="10967"/>
      <w:r w:rsidR="00366A6D">
        <w:rPr>
          <w:rFonts w:hint="cs"/>
          <w:rtl/>
        </w:rPr>
        <w:t xml:space="preserve">יודע למה מתנגדים כאן, אדוני היושב-ראש? להצעה שקובעת שבכל תחנת </w:t>
      </w:r>
      <w:bookmarkStart w:id="10968" w:name="_ETM_Q24_170702"/>
      <w:bookmarkEnd w:id="10968"/>
      <w:r w:rsidR="00366A6D">
        <w:rPr>
          <w:rFonts w:hint="cs"/>
          <w:rtl/>
        </w:rPr>
        <w:t xml:space="preserve">דלק יוקמו עמדות טעינה לרכבים חשמליים. אז איפה נקים </w:t>
      </w:r>
      <w:bookmarkStart w:id="10969" w:name="_ETM_Q24_170876"/>
      <w:bookmarkEnd w:id="10969"/>
      <w:r w:rsidR="00366A6D">
        <w:rPr>
          <w:rFonts w:hint="cs"/>
          <w:rtl/>
        </w:rPr>
        <w:t>את עמדות הטעינה</w:t>
      </w:r>
      <w:r w:rsidR="008928EF">
        <w:rPr>
          <w:rFonts w:hint="cs"/>
          <w:rtl/>
        </w:rPr>
        <w:t>,</w:t>
      </w:r>
      <w:r w:rsidR="00366A6D">
        <w:rPr>
          <w:rFonts w:hint="cs"/>
          <w:rtl/>
        </w:rPr>
        <w:t xml:space="preserve"> באמצע היער? על העצים? באמת, כמה </w:t>
      </w:r>
      <w:bookmarkStart w:id="10970" w:name="_ETM_Q24_178281"/>
      <w:bookmarkEnd w:id="10970"/>
      <w:r w:rsidR="00366A6D">
        <w:rPr>
          <w:rFonts w:hint="cs"/>
          <w:rtl/>
        </w:rPr>
        <w:t>אפשר? הרי יש איזה גבול לציניות. זו ההצעה.</w:t>
      </w:r>
      <w:bookmarkStart w:id="10971" w:name="_ETM_Q24_168079"/>
      <w:bookmarkStart w:id="10972" w:name="_ETM_Q24_168153"/>
      <w:bookmarkStart w:id="10973" w:name="_ETM_Q24_170719"/>
      <w:bookmarkStart w:id="10974" w:name="_ETM_Q24_170801"/>
      <w:bookmarkEnd w:id="10971"/>
      <w:bookmarkEnd w:id="10972"/>
      <w:bookmarkEnd w:id="10973"/>
      <w:bookmarkEnd w:id="10974"/>
    </w:p>
    <w:p w:rsidR="00366A6D" w:rsidRDefault="00366A6D" w:rsidP="00851962">
      <w:pPr>
        <w:rPr>
          <w:rtl/>
        </w:rPr>
      </w:pPr>
      <w:bookmarkStart w:id="10975" w:name="_ETM_Q24_183989"/>
      <w:bookmarkStart w:id="10976" w:name="_ETM_Q24_184075"/>
      <w:bookmarkEnd w:id="10975"/>
      <w:bookmarkEnd w:id="10976"/>
    </w:p>
    <w:p w:rsidR="00366A6D" w:rsidRDefault="00366A6D" w:rsidP="00851962">
      <w:pPr>
        <w:pStyle w:val="af6"/>
        <w:keepNext/>
        <w:rPr>
          <w:rtl/>
        </w:rPr>
      </w:pPr>
      <w:bookmarkStart w:id="10977" w:name="ET_interruption_4679_5"/>
      <w:r w:rsidRPr="000C0A2C">
        <w:rPr>
          <w:rStyle w:val="TagStyle"/>
          <w:rtl/>
        </w:rPr>
        <w:t xml:space="preserve"> &lt;&lt; קריאה &gt;&gt; </w:t>
      </w:r>
      <w:r>
        <w:rPr>
          <w:rtl/>
        </w:rPr>
        <w:t>מאיר פרוש (יהדות התורה):</w:t>
      </w:r>
      <w:r w:rsidRPr="000C0A2C">
        <w:rPr>
          <w:rStyle w:val="TagStyle"/>
          <w:rtl/>
        </w:rPr>
        <w:t xml:space="preserve"> &lt;&lt; קריאה &gt;&gt;</w:t>
      </w:r>
      <w:r>
        <w:rPr>
          <w:rtl/>
        </w:rPr>
        <w:t xml:space="preserve">  </w:t>
      </w:r>
      <w:bookmarkEnd w:id="10977"/>
    </w:p>
    <w:p w:rsidR="00366A6D" w:rsidRDefault="00366A6D" w:rsidP="002437BA">
      <w:pPr>
        <w:rPr>
          <w:rtl/>
          <w:lang w:eastAsia="he-IL"/>
        </w:rPr>
      </w:pPr>
      <w:bookmarkStart w:id="10978" w:name="_ETM_Q24_173748"/>
      <w:bookmarkStart w:id="10979" w:name="_ETM_Q24_173817"/>
      <w:bookmarkEnd w:id="10978"/>
      <w:bookmarkEnd w:id="10979"/>
    </w:p>
    <w:p w:rsidR="00366A6D" w:rsidRPr="000C0A2C" w:rsidRDefault="002437BA" w:rsidP="00851962">
      <w:pPr>
        <w:rPr>
          <w:rtl/>
          <w:lang w:eastAsia="he-IL"/>
        </w:rPr>
      </w:pPr>
      <w:bookmarkStart w:id="10980" w:name="_ETM_Q24_173509"/>
      <w:bookmarkStart w:id="10981" w:name="_ETM_Q24_187148"/>
      <w:bookmarkEnd w:id="10980"/>
      <w:bookmarkEnd w:id="10981"/>
      <w:r>
        <w:rPr>
          <w:rFonts w:hint="cs"/>
          <w:rtl/>
          <w:lang w:eastAsia="he-IL"/>
        </w:rPr>
        <w:t>– – –</w:t>
      </w:r>
      <w:r w:rsidR="00366A6D">
        <w:rPr>
          <w:rFonts w:hint="cs"/>
          <w:rtl/>
          <w:lang w:eastAsia="he-IL"/>
        </w:rPr>
        <w:t xml:space="preserve"> מזדהה א</w:t>
      </w:r>
      <w:r w:rsidR="008928EF">
        <w:rPr>
          <w:rFonts w:hint="cs"/>
          <w:rtl/>
          <w:lang w:eastAsia="he-IL"/>
        </w:rPr>
        <w:t>י</w:t>
      </w:r>
      <w:r w:rsidR="00366A6D">
        <w:rPr>
          <w:rFonts w:hint="cs"/>
          <w:rtl/>
          <w:lang w:eastAsia="he-IL"/>
        </w:rPr>
        <w:t>תך.</w:t>
      </w:r>
    </w:p>
    <w:p w:rsidR="00366A6D" w:rsidRDefault="00366A6D" w:rsidP="00851962">
      <w:pPr>
        <w:rPr>
          <w:rtl/>
        </w:rPr>
      </w:pPr>
      <w:bookmarkStart w:id="10982" w:name="_ETM_Q24_168223"/>
      <w:bookmarkStart w:id="10983" w:name="_ETM_Q24_168290"/>
      <w:bookmarkEnd w:id="10982"/>
      <w:bookmarkEnd w:id="10983"/>
    </w:p>
    <w:p w:rsidR="00366A6D" w:rsidRDefault="00366A6D" w:rsidP="00851962">
      <w:pPr>
        <w:pStyle w:val="-"/>
        <w:keepNext/>
        <w:rPr>
          <w:rtl/>
        </w:rPr>
      </w:pPr>
      <w:bookmarkStart w:id="10984" w:name="ET_speakercontinue_4647_4"/>
      <w:r w:rsidRPr="000C0A2C">
        <w:rPr>
          <w:rStyle w:val="TagStyle"/>
          <w:rtl/>
        </w:rPr>
        <w:t xml:space="preserve"> &lt;&lt; דובר_המשך &gt;&gt; </w:t>
      </w:r>
      <w:r>
        <w:rPr>
          <w:rtl/>
        </w:rPr>
        <w:t>יריב לוין (הליכוד):</w:t>
      </w:r>
      <w:r w:rsidRPr="000C0A2C">
        <w:rPr>
          <w:rStyle w:val="TagStyle"/>
          <w:rtl/>
        </w:rPr>
        <w:t xml:space="preserve"> &lt;&lt; דובר_המשך &gt;&gt;</w:t>
      </w:r>
      <w:r>
        <w:rPr>
          <w:rtl/>
        </w:rPr>
        <w:t xml:space="preserve">  </w:t>
      </w:r>
      <w:bookmarkEnd w:id="10984"/>
    </w:p>
    <w:p w:rsidR="00366A6D" w:rsidRDefault="00366A6D" w:rsidP="002437BA">
      <w:pPr>
        <w:rPr>
          <w:rtl/>
          <w:lang w:eastAsia="he-IL"/>
        </w:rPr>
      </w:pPr>
    </w:p>
    <w:p w:rsidR="00366A6D" w:rsidRDefault="00366A6D" w:rsidP="00851962">
      <w:pPr>
        <w:rPr>
          <w:rtl/>
          <w:lang w:eastAsia="he-IL"/>
        </w:rPr>
      </w:pPr>
      <w:bookmarkStart w:id="10985" w:name="_ETM_Q24_169127"/>
      <w:bookmarkEnd w:id="10985"/>
      <w:r>
        <w:rPr>
          <w:rFonts w:hint="cs"/>
          <w:rtl/>
          <w:lang w:eastAsia="he-IL"/>
        </w:rPr>
        <w:t xml:space="preserve">אני במפורש אומר כאן, חברות וחברי </w:t>
      </w:r>
      <w:bookmarkStart w:id="10986" w:name="_ETM_Q24_194373"/>
      <w:bookmarkEnd w:id="10986"/>
      <w:r>
        <w:rPr>
          <w:rFonts w:hint="cs"/>
          <w:rtl/>
          <w:lang w:eastAsia="he-IL"/>
        </w:rPr>
        <w:t xml:space="preserve">הכנסת: אני חושב שזו תעודת קלון ממש, ובעיקר, </w:t>
      </w:r>
      <w:bookmarkStart w:id="10987" w:name="_ETM_Q24_199518"/>
      <w:bookmarkEnd w:id="10987"/>
      <w:r>
        <w:rPr>
          <w:rFonts w:hint="cs"/>
          <w:rtl/>
          <w:lang w:eastAsia="he-IL"/>
        </w:rPr>
        <w:t xml:space="preserve">אגב, למפלגה אחת, למרצ, שלא נמצאת כאן, </w:t>
      </w:r>
      <w:bookmarkStart w:id="10988" w:name="_ETM_Q24_203029"/>
      <w:bookmarkEnd w:id="10988"/>
      <w:r>
        <w:rPr>
          <w:rFonts w:hint="cs"/>
          <w:rtl/>
          <w:lang w:eastAsia="he-IL"/>
        </w:rPr>
        <w:t xml:space="preserve">שדיברה שנים על נושא הגנת הסביבה ועל דברים ירוקים, </w:t>
      </w:r>
      <w:bookmarkStart w:id="10989" w:name="_ETM_Q24_211246"/>
      <w:bookmarkEnd w:id="10989"/>
      <w:r>
        <w:rPr>
          <w:rFonts w:hint="cs"/>
          <w:rtl/>
          <w:lang w:eastAsia="he-IL"/>
        </w:rPr>
        <w:t xml:space="preserve">ובסופו של דבר מתנגדת ופעם אחר פעם מפילה חוקים חשובים </w:t>
      </w:r>
      <w:bookmarkStart w:id="10990" w:name="_ETM_Q24_213265"/>
      <w:bookmarkEnd w:id="10990"/>
      <w:r>
        <w:rPr>
          <w:rFonts w:hint="cs"/>
          <w:rtl/>
          <w:lang w:eastAsia="he-IL"/>
        </w:rPr>
        <w:t>בנושא הזה.</w:t>
      </w:r>
    </w:p>
    <w:p w:rsidR="00366A6D" w:rsidRDefault="00366A6D" w:rsidP="00851962">
      <w:pPr>
        <w:rPr>
          <w:rtl/>
          <w:lang w:eastAsia="he-IL"/>
        </w:rPr>
      </w:pPr>
      <w:bookmarkStart w:id="10991" w:name="_ETM_Q24_219936"/>
      <w:bookmarkStart w:id="10992" w:name="_ETM_Q24_220039"/>
      <w:bookmarkEnd w:id="10991"/>
      <w:bookmarkEnd w:id="10992"/>
    </w:p>
    <w:p w:rsidR="00366A6D" w:rsidRDefault="00366A6D" w:rsidP="00851962">
      <w:pPr>
        <w:rPr>
          <w:rtl/>
          <w:lang w:eastAsia="he-IL"/>
        </w:rPr>
      </w:pPr>
      <w:bookmarkStart w:id="10993" w:name="_ETM_Q24_220081"/>
      <w:bookmarkEnd w:id="10993"/>
      <w:r>
        <w:rPr>
          <w:rFonts w:hint="cs"/>
          <w:rtl/>
          <w:lang w:eastAsia="he-IL"/>
        </w:rPr>
        <w:t>א</w:t>
      </w:r>
      <w:bookmarkStart w:id="10994" w:name="_ETM_Q24_220183"/>
      <w:bookmarkEnd w:id="10994"/>
      <w:r>
        <w:rPr>
          <w:rFonts w:hint="cs"/>
          <w:rtl/>
          <w:lang w:eastAsia="he-IL"/>
        </w:rPr>
        <w:t xml:space="preserve">ני שמח שהיום החוק הזה יעבור בגלל </w:t>
      </w:r>
      <w:bookmarkStart w:id="10995" w:name="_ETM_Q24_222723"/>
      <w:bookmarkEnd w:id="10995"/>
      <w:r>
        <w:rPr>
          <w:rFonts w:hint="cs"/>
          <w:rtl/>
          <w:lang w:eastAsia="he-IL"/>
        </w:rPr>
        <w:t xml:space="preserve">ההיעדרות של הקואליציה, ולא בגלל תמיכת הממשלה, ואני חושב שראוי </w:t>
      </w:r>
      <w:bookmarkStart w:id="10996" w:name="_ETM_Q24_223767"/>
      <w:bookmarkEnd w:id="10996"/>
      <w:r>
        <w:rPr>
          <w:rFonts w:hint="cs"/>
          <w:rtl/>
          <w:lang w:eastAsia="he-IL"/>
        </w:rPr>
        <w:t>שהממשלה תעשה בעניין הזה חושבים, תכה על חטא</w:t>
      </w:r>
      <w:bookmarkStart w:id="10997" w:name="_ETM_Q24_233704"/>
      <w:bookmarkEnd w:id="10997"/>
      <w:r>
        <w:rPr>
          <w:rFonts w:hint="cs"/>
          <w:rtl/>
          <w:lang w:eastAsia="he-IL"/>
        </w:rPr>
        <w:t xml:space="preserve"> ותאפשר לקדם את החוק הזה כאן, ולא תעביר אותו עכשיו </w:t>
      </w:r>
      <w:bookmarkStart w:id="10998" w:name="_ETM_Q24_236757"/>
      <w:bookmarkEnd w:id="10998"/>
      <w:r>
        <w:rPr>
          <w:rFonts w:hint="cs"/>
          <w:rtl/>
          <w:lang w:eastAsia="he-IL"/>
        </w:rPr>
        <w:t>לוועדת הכנסת כדי לתקוע אותו. תודה רבה.</w:t>
      </w:r>
    </w:p>
    <w:p w:rsidR="00366A6D" w:rsidRDefault="00366A6D" w:rsidP="00851962">
      <w:pPr>
        <w:rPr>
          <w:rtl/>
          <w:lang w:eastAsia="he-IL"/>
        </w:rPr>
      </w:pPr>
      <w:bookmarkStart w:id="10999" w:name="_ETM_Q24_232629"/>
      <w:bookmarkStart w:id="11000" w:name="_ETM_Q24_232725"/>
      <w:bookmarkEnd w:id="10999"/>
      <w:bookmarkEnd w:id="11000"/>
    </w:p>
    <w:p w:rsidR="00366A6D" w:rsidRDefault="00366A6D" w:rsidP="00851962">
      <w:pPr>
        <w:pStyle w:val="af7"/>
        <w:keepNext/>
        <w:rPr>
          <w:rtl/>
        </w:rPr>
      </w:pPr>
      <w:r w:rsidRPr="00F73536">
        <w:rPr>
          <w:rStyle w:val="TagStyle"/>
          <w:rtl/>
        </w:rPr>
        <w:t xml:space="preserve"> &lt;&lt; יור &gt;&gt; </w:t>
      </w:r>
      <w:r>
        <w:rPr>
          <w:rtl/>
        </w:rPr>
        <w:t>היו"ר איתן גינזבורג:</w:t>
      </w:r>
      <w:r w:rsidRPr="00F73536">
        <w:rPr>
          <w:rStyle w:val="TagStyle"/>
          <w:rtl/>
        </w:rPr>
        <w:t xml:space="preserve"> &lt;&lt; יור &gt;&gt;</w:t>
      </w:r>
      <w:r>
        <w:rPr>
          <w:rtl/>
        </w:rPr>
        <w:t xml:space="preserve">  </w:t>
      </w:r>
    </w:p>
    <w:p w:rsidR="00366A6D" w:rsidRDefault="00366A6D" w:rsidP="002437BA">
      <w:pPr>
        <w:rPr>
          <w:rtl/>
          <w:lang w:eastAsia="he-IL"/>
        </w:rPr>
      </w:pPr>
    </w:p>
    <w:p w:rsidR="00366A6D" w:rsidRDefault="00366A6D" w:rsidP="00851962">
      <w:pPr>
        <w:rPr>
          <w:rtl/>
          <w:lang w:eastAsia="he-IL"/>
        </w:rPr>
      </w:pPr>
      <w:bookmarkStart w:id="11001" w:name="_ETM_Q24_233626"/>
      <w:bookmarkEnd w:id="11001"/>
      <w:r>
        <w:rPr>
          <w:rFonts w:hint="cs"/>
          <w:rtl/>
          <w:lang w:eastAsia="he-IL"/>
        </w:rPr>
        <w:t xml:space="preserve">תודה רבה לחבר הכנסת </w:t>
      </w:r>
      <w:bookmarkStart w:id="11002" w:name="_ETM_Q24_238022"/>
      <w:bookmarkEnd w:id="11002"/>
      <w:r>
        <w:rPr>
          <w:rFonts w:hint="cs"/>
          <w:rtl/>
          <w:lang w:eastAsia="he-IL"/>
        </w:rPr>
        <w:t>יריב לוין.</w:t>
      </w:r>
      <w:bookmarkStart w:id="11003" w:name="_ETM_Q24_242972"/>
      <w:bookmarkStart w:id="11004" w:name="_ETM_Q24_243036"/>
      <w:bookmarkStart w:id="11005" w:name="_ETM_Q24_243085"/>
      <w:bookmarkStart w:id="11006" w:name="_ETM_Q24_243176"/>
      <w:bookmarkEnd w:id="11003"/>
      <w:bookmarkEnd w:id="11004"/>
      <w:bookmarkEnd w:id="11005"/>
      <w:bookmarkEnd w:id="11006"/>
      <w:r w:rsidR="00851962">
        <w:rPr>
          <w:rFonts w:hint="cs"/>
          <w:rtl/>
          <w:lang w:eastAsia="he-IL"/>
        </w:rPr>
        <w:t xml:space="preserve"> </w:t>
      </w:r>
      <w:r>
        <w:rPr>
          <w:rFonts w:hint="cs"/>
          <w:rtl/>
          <w:lang w:eastAsia="he-IL"/>
        </w:rPr>
        <w:t>אני מזמין את שרת המדע, הטכנולוגיה והחדשנות</w:t>
      </w:r>
      <w:bookmarkStart w:id="11007" w:name="_ETM_Q24_238310"/>
      <w:bookmarkStart w:id="11008" w:name="_ETM_Q24_238393"/>
      <w:bookmarkEnd w:id="11007"/>
      <w:bookmarkEnd w:id="11008"/>
      <w:r>
        <w:rPr>
          <w:rFonts w:hint="cs"/>
          <w:rtl/>
          <w:lang w:eastAsia="he-IL"/>
        </w:rPr>
        <w:t xml:space="preserve"> להשיב </w:t>
      </w:r>
      <w:bookmarkStart w:id="11009" w:name="_ETM_Q24_247590"/>
      <w:bookmarkEnd w:id="11009"/>
      <w:r>
        <w:rPr>
          <w:rFonts w:hint="cs"/>
          <w:rtl/>
          <w:lang w:eastAsia="he-IL"/>
        </w:rPr>
        <w:t>בשם הממשלה.</w:t>
      </w:r>
    </w:p>
    <w:p w:rsidR="00366A6D" w:rsidRDefault="00366A6D" w:rsidP="00851962">
      <w:pPr>
        <w:rPr>
          <w:rtl/>
          <w:lang w:eastAsia="he-IL"/>
        </w:rPr>
      </w:pPr>
      <w:bookmarkStart w:id="11010" w:name="_ETM_Q24_238437"/>
      <w:bookmarkStart w:id="11011" w:name="_ETM_Q24_238523"/>
      <w:bookmarkEnd w:id="11010"/>
      <w:bookmarkEnd w:id="11011"/>
    </w:p>
    <w:p w:rsidR="00366A6D" w:rsidRDefault="00366A6D" w:rsidP="00851962">
      <w:pPr>
        <w:pStyle w:val="af6"/>
        <w:keepNext/>
        <w:rPr>
          <w:rtl/>
        </w:rPr>
      </w:pPr>
      <w:bookmarkStart w:id="11012" w:name="_ETM_Q24_262377"/>
      <w:bookmarkStart w:id="11013" w:name="_ETM_Q24_262452"/>
      <w:bookmarkStart w:id="11014" w:name="ET_interruption_5802_69"/>
      <w:bookmarkEnd w:id="11012"/>
      <w:bookmarkEnd w:id="11013"/>
      <w:r w:rsidRPr="00741ABF">
        <w:rPr>
          <w:rStyle w:val="TagStyle"/>
          <w:rtl/>
        </w:rPr>
        <w:t xml:space="preserve"> &lt;&lt; קריאה &gt;&gt; </w:t>
      </w:r>
      <w:r>
        <w:rPr>
          <w:rtl/>
        </w:rPr>
        <w:t>שלמה קרעי (הליכוד):</w:t>
      </w:r>
      <w:r w:rsidRPr="00741ABF">
        <w:rPr>
          <w:rStyle w:val="TagStyle"/>
          <w:rtl/>
        </w:rPr>
        <w:t xml:space="preserve"> &lt;&lt; קריאה &gt;&gt;</w:t>
      </w:r>
      <w:r>
        <w:rPr>
          <w:rtl/>
        </w:rPr>
        <w:t xml:space="preserve">  </w:t>
      </w:r>
      <w:bookmarkEnd w:id="11014"/>
    </w:p>
    <w:p w:rsidR="00366A6D" w:rsidRDefault="00366A6D" w:rsidP="002437BA">
      <w:pPr>
        <w:rPr>
          <w:rtl/>
          <w:lang w:eastAsia="he-IL"/>
        </w:rPr>
      </w:pPr>
    </w:p>
    <w:p w:rsidR="00366A6D" w:rsidRDefault="00366A6D" w:rsidP="00851962">
      <w:pPr>
        <w:rPr>
          <w:rtl/>
          <w:lang w:eastAsia="he-IL"/>
        </w:rPr>
      </w:pPr>
      <w:bookmarkStart w:id="11015" w:name="_ETM_Q24_257361"/>
      <w:bookmarkStart w:id="11016" w:name="_ETM_Q24_262133"/>
      <w:bookmarkStart w:id="11017" w:name="_ETM_Q24_259035"/>
      <w:bookmarkEnd w:id="11015"/>
      <w:bookmarkEnd w:id="11016"/>
      <w:bookmarkEnd w:id="11017"/>
      <w:r>
        <w:rPr>
          <w:rFonts w:hint="cs"/>
          <w:rtl/>
          <w:lang w:eastAsia="he-IL"/>
        </w:rPr>
        <w:t xml:space="preserve">שמעת? שמעת את יעל דן עכשיו, איך היא לא מצליחה לנשום </w:t>
      </w:r>
      <w:r w:rsidR="002437BA">
        <w:rPr>
          <w:rFonts w:hint="cs"/>
          <w:rtl/>
          <w:lang w:eastAsia="he-IL"/>
        </w:rPr>
        <w:t>– – –</w:t>
      </w:r>
      <w:r>
        <w:rPr>
          <w:rFonts w:hint="cs"/>
          <w:rtl/>
          <w:lang w:eastAsia="he-IL"/>
        </w:rPr>
        <w:t xml:space="preserve"> שהממשלה תתפרק, </w:t>
      </w:r>
      <w:bookmarkStart w:id="11018" w:name="_ETM_Q24_265419"/>
      <w:bookmarkEnd w:id="11018"/>
      <w:r>
        <w:rPr>
          <w:rFonts w:hint="cs"/>
          <w:rtl/>
          <w:lang w:eastAsia="he-IL"/>
        </w:rPr>
        <w:t>ו</w:t>
      </w:r>
      <w:bookmarkStart w:id="11019" w:name="_ETM_Q24_260996"/>
      <w:bookmarkStart w:id="11020" w:name="_ETM_Q24_263845"/>
      <w:bookmarkEnd w:id="11019"/>
      <w:bookmarkEnd w:id="11020"/>
      <w:r>
        <w:rPr>
          <w:rFonts w:hint="cs"/>
          <w:rtl/>
          <w:lang w:eastAsia="he-IL"/>
        </w:rPr>
        <w:t xml:space="preserve">מרב מיכאלי, בריאיון, מרגיעה אותה </w:t>
      </w:r>
      <w:r>
        <w:rPr>
          <w:rtl/>
          <w:lang w:eastAsia="he-IL"/>
        </w:rPr>
        <w:t>–</w:t>
      </w:r>
      <w:r>
        <w:rPr>
          <w:rFonts w:hint="cs"/>
          <w:rtl/>
          <w:lang w:eastAsia="he-IL"/>
        </w:rPr>
        <w:t xml:space="preserve"> אומרת לה:</w:t>
      </w:r>
      <w:bookmarkStart w:id="11021" w:name="_ETM_Q24_265424"/>
      <w:bookmarkEnd w:id="11021"/>
      <w:r>
        <w:rPr>
          <w:rFonts w:hint="cs"/>
          <w:rtl/>
          <w:lang w:eastAsia="he-IL"/>
        </w:rPr>
        <w:t xml:space="preserve"> תנשמי עמוק. זו התקשורת.</w:t>
      </w:r>
    </w:p>
    <w:p w:rsidR="00366A6D" w:rsidRDefault="00366A6D" w:rsidP="00851962">
      <w:pPr>
        <w:rPr>
          <w:rtl/>
          <w:lang w:eastAsia="he-IL"/>
        </w:rPr>
      </w:pPr>
      <w:bookmarkStart w:id="11022" w:name="_ETM_Q24_266517"/>
      <w:bookmarkStart w:id="11023" w:name="_ETM_Q24_266554"/>
      <w:bookmarkEnd w:id="11022"/>
      <w:bookmarkEnd w:id="11023"/>
    </w:p>
    <w:p w:rsidR="00366A6D" w:rsidRDefault="00366A6D" w:rsidP="00851962">
      <w:pPr>
        <w:pStyle w:val="af6"/>
        <w:keepNext/>
        <w:rPr>
          <w:rtl/>
        </w:rPr>
      </w:pPr>
      <w:bookmarkStart w:id="11024" w:name="ET_interruption_קריאה_12"/>
      <w:r w:rsidRPr="00554147">
        <w:rPr>
          <w:rStyle w:val="TagStyle"/>
          <w:rtl/>
        </w:rPr>
        <w:t xml:space="preserve"> &lt;&lt; קריאה &gt;&gt; </w:t>
      </w:r>
      <w:r>
        <w:rPr>
          <w:rtl/>
        </w:rPr>
        <w:t>קריאה:</w:t>
      </w:r>
      <w:r w:rsidRPr="00554147">
        <w:rPr>
          <w:rStyle w:val="TagStyle"/>
          <w:rtl/>
        </w:rPr>
        <w:t xml:space="preserve"> &lt;&lt; קריאה &gt;&gt;</w:t>
      </w:r>
      <w:r>
        <w:rPr>
          <w:rtl/>
        </w:rPr>
        <w:t xml:space="preserve">  </w:t>
      </w:r>
      <w:bookmarkEnd w:id="11024"/>
    </w:p>
    <w:p w:rsidR="00366A6D" w:rsidRDefault="00366A6D" w:rsidP="002437BA">
      <w:pPr>
        <w:rPr>
          <w:rtl/>
          <w:lang w:eastAsia="he-IL"/>
        </w:rPr>
      </w:pPr>
    </w:p>
    <w:p w:rsidR="00366A6D" w:rsidRDefault="00366A6D" w:rsidP="00851962">
      <w:pPr>
        <w:rPr>
          <w:rtl/>
          <w:lang w:eastAsia="he-IL"/>
        </w:rPr>
      </w:pPr>
      <w:bookmarkStart w:id="11025" w:name="_ETM_Q24_269170"/>
      <w:bookmarkEnd w:id="11025"/>
      <w:r>
        <w:rPr>
          <w:rFonts w:hint="cs"/>
          <w:rtl/>
          <w:lang w:eastAsia="he-IL"/>
        </w:rPr>
        <w:t>זה</w:t>
      </w:r>
      <w:bookmarkStart w:id="11026" w:name="_ETM_Q24_269409"/>
      <w:bookmarkStart w:id="11027" w:name="_ETM_Q24_269490"/>
      <w:bookmarkEnd w:id="11026"/>
      <w:bookmarkEnd w:id="11027"/>
      <w:r>
        <w:rPr>
          <w:rFonts w:hint="cs"/>
          <w:rtl/>
          <w:lang w:eastAsia="he-IL"/>
        </w:rPr>
        <w:t xml:space="preserve"> לא להאמין</w:t>
      </w:r>
      <w:r w:rsidR="008928EF">
        <w:rPr>
          <w:rFonts w:hint="cs"/>
          <w:rtl/>
          <w:lang w:eastAsia="he-IL"/>
        </w:rPr>
        <w:t>,</w:t>
      </w:r>
      <w:r>
        <w:rPr>
          <w:rFonts w:hint="cs"/>
          <w:rtl/>
          <w:lang w:eastAsia="he-IL"/>
        </w:rPr>
        <w:t xml:space="preserve"> מה שקורה </w:t>
      </w:r>
      <w:r w:rsidR="002437BA">
        <w:rPr>
          <w:rFonts w:hint="cs"/>
          <w:rtl/>
          <w:lang w:eastAsia="he-IL"/>
        </w:rPr>
        <w:t>– – –</w:t>
      </w:r>
    </w:p>
    <w:p w:rsidR="00851962" w:rsidRDefault="00851962" w:rsidP="00851962">
      <w:pPr>
        <w:rPr>
          <w:rtl/>
          <w:lang w:eastAsia="he-IL"/>
        </w:rPr>
      </w:pPr>
    </w:p>
    <w:p w:rsidR="00366A6D" w:rsidRDefault="00366A6D" w:rsidP="00851962">
      <w:pPr>
        <w:pStyle w:val="af6"/>
        <w:keepNext/>
        <w:rPr>
          <w:rtl/>
        </w:rPr>
      </w:pPr>
      <w:bookmarkStart w:id="11028" w:name="_ETM_Q24_267226"/>
      <w:bookmarkStart w:id="11029" w:name="ET_interruption_5802_13"/>
      <w:bookmarkEnd w:id="11028"/>
      <w:r w:rsidRPr="00554147">
        <w:rPr>
          <w:rStyle w:val="TagStyle"/>
          <w:rtl/>
        </w:rPr>
        <w:t xml:space="preserve"> &lt;&lt; קריאה &gt;&gt; </w:t>
      </w:r>
      <w:r>
        <w:rPr>
          <w:rtl/>
        </w:rPr>
        <w:t>שלמה קרעי (הליכוד):</w:t>
      </w:r>
      <w:r w:rsidRPr="00554147">
        <w:rPr>
          <w:rStyle w:val="TagStyle"/>
          <w:rtl/>
        </w:rPr>
        <w:t xml:space="preserve"> &lt;&lt; קריאה &gt;&gt;</w:t>
      </w:r>
      <w:r>
        <w:rPr>
          <w:rtl/>
        </w:rPr>
        <w:t xml:space="preserve">  </w:t>
      </w:r>
      <w:bookmarkEnd w:id="11029"/>
    </w:p>
    <w:p w:rsidR="00366A6D" w:rsidRDefault="00366A6D" w:rsidP="002437BA">
      <w:pPr>
        <w:rPr>
          <w:rtl/>
          <w:lang w:eastAsia="he-IL"/>
        </w:rPr>
      </w:pPr>
    </w:p>
    <w:p w:rsidR="00366A6D" w:rsidRDefault="00366A6D" w:rsidP="00851962">
      <w:pPr>
        <w:rPr>
          <w:rtl/>
          <w:lang w:eastAsia="he-IL"/>
        </w:rPr>
      </w:pPr>
      <w:bookmarkStart w:id="11030" w:name="_ETM_Q24_269704"/>
      <w:bookmarkEnd w:id="11030"/>
      <w:r>
        <w:rPr>
          <w:rFonts w:hint="cs"/>
          <w:rtl/>
          <w:lang w:eastAsia="he-IL"/>
        </w:rPr>
        <w:t xml:space="preserve">לא להאמין. יעל דן עכשיו </w:t>
      </w:r>
      <w:r w:rsidR="002437BA">
        <w:rPr>
          <w:rFonts w:hint="cs"/>
          <w:rtl/>
          <w:lang w:eastAsia="he-IL"/>
        </w:rPr>
        <w:t>– – –</w:t>
      </w:r>
    </w:p>
    <w:p w:rsidR="00366A6D" w:rsidRDefault="00366A6D" w:rsidP="00851962">
      <w:pPr>
        <w:rPr>
          <w:rtl/>
          <w:lang w:eastAsia="he-IL"/>
        </w:rPr>
      </w:pPr>
      <w:bookmarkStart w:id="11031" w:name="_ETM_Q24_270039"/>
      <w:bookmarkStart w:id="11032" w:name="_ETM_Q24_270121"/>
      <w:bookmarkStart w:id="11033" w:name="_ETM_Q24_258438"/>
      <w:bookmarkStart w:id="11034" w:name="_ETM_Q24_258528"/>
      <w:bookmarkStart w:id="11035" w:name="_ETM_Q24_258565"/>
      <w:bookmarkStart w:id="11036" w:name="_ETM_Q24_258631"/>
      <w:bookmarkEnd w:id="11031"/>
      <w:bookmarkEnd w:id="11032"/>
      <w:bookmarkEnd w:id="11033"/>
      <w:bookmarkEnd w:id="11034"/>
      <w:bookmarkEnd w:id="11035"/>
      <w:bookmarkEnd w:id="11036"/>
    </w:p>
    <w:p w:rsidR="00366A6D" w:rsidRDefault="00366A6D" w:rsidP="00851962">
      <w:pPr>
        <w:pStyle w:val="a4"/>
        <w:keepNext/>
        <w:rPr>
          <w:rtl/>
        </w:rPr>
      </w:pPr>
      <w:bookmarkStart w:id="11037" w:name="ET_speaker_6214_7"/>
      <w:r w:rsidRPr="006B3EBC">
        <w:rPr>
          <w:rStyle w:val="TagStyle"/>
          <w:rtl/>
        </w:rPr>
        <w:t xml:space="preserve"> &lt;&lt; דובר &gt;&gt; </w:t>
      </w:r>
      <w:bookmarkStart w:id="11038" w:name="_Toc96546720"/>
      <w:bookmarkStart w:id="11039" w:name="_Toc96547633"/>
      <w:bookmarkStart w:id="11040" w:name="_Toc96587373"/>
      <w:r>
        <w:rPr>
          <w:rtl/>
        </w:rPr>
        <w:t xml:space="preserve">שרת </w:t>
      </w:r>
      <w:r w:rsidR="00851962">
        <w:rPr>
          <w:rFonts w:hint="cs"/>
          <w:rtl/>
        </w:rPr>
        <w:t xml:space="preserve">החדשנות, </w:t>
      </w:r>
      <w:r>
        <w:rPr>
          <w:rtl/>
        </w:rPr>
        <w:t>המדע והטכנולוגיה אורית פרקש הכהן:</w:t>
      </w:r>
      <w:bookmarkEnd w:id="11038"/>
      <w:bookmarkEnd w:id="11039"/>
      <w:bookmarkEnd w:id="11040"/>
      <w:r w:rsidRPr="006B3EBC">
        <w:rPr>
          <w:rStyle w:val="TagStyle"/>
          <w:rtl/>
        </w:rPr>
        <w:t xml:space="preserve"> &lt;&lt; דובר &gt;&gt;</w:t>
      </w:r>
      <w:r>
        <w:rPr>
          <w:rtl/>
        </w:rPr>
        <w:t xml:space="preserve">  </w:t>
      </w:r>
      <w:bookmarkEnd w:id="11037"/>
    </w:p>
    <w:p w:rsidR="00366A6D" w:rsidRDefault="00366A6D" w:rsidP="002437BA">
      <w:pPr>
        <w:rPr>
          <w:rtl/>
          <w:lang w:eastAsia="he-IL"/>
        </w:rPr>
      </w:pPr>
    </w:p>
    <w:p w:rsidR="00366A6D" w:rsidRDefault="00366A6D" w:rsidP="00851962">
      <w:pPr>
        <w:rPr>
          <w:rtl/>
          <w:lang w:eastAsia="he-IL"/>
        </w:rPr>
      </w:pPr>
      <w:bookmarkStart w:id="11041" w:name="_ETM_Q24_237783"/>
      <w:bookmarkStart w:id="11042" w:name="_ETM_Q24_270983"/>
      <w:bookmarkEnd w:id="11041"/>
      <w:bookmarkEnd w:id="11042"/>
      <w:r>
        <w:rPr>
          <w:rFonts w:hint="cs"/>
          <w:rtl/>
          <w:lang w:eastAsia="he-IL"/>
        </w:rPr>
        <w:t>שתף אותנו, חבר הכנסת קרעי.</w:t>
      </w:r>
    </w:p>
    <w:p w:rsidR="00366A6D" w:rsidRDefault="00366A6D" w:rsidP="00851962">
      <w:pPr>
        <w:rPr>
          <w:rtl/>
          <w:lang w:eastAsia="he-IL"/>
        </w:rPr>
      </w:pPr>
      <w:bookmarkStart w:id="11043" w:name="_ETM_Q24_271982"/>
      <w:bookmarkStart w:id="11044" w:name="_ETM_Q24_272064"/>
      <w:bookmarkEnd w:id="11043"/>
      <w:bookmarkEnd w:id="11044"/>
    </w:p>
    <w:p w:rsidR="00366A6D" w:rsidRDefault="00366A6D" w:rsidP="00851962">
      <w:pPr>
        <w:pStyle w:val="af7"/>
        <w:keepNext/>
        <w:rPr>
          <w:rtl/>
        </w:rPr>
      </w:pPr>
      <w:bookmarkStart w:id="11045" w:name="ET_yor_6244_15"/>
      <w:r w:rsidRPr="00554147">
        <w:rPr>
          <w:rStyle w:val="TagStyle"/>
          <w:rtl/>
        </w:rPr>
        <w:t xml:space="preserve"> &lt;&lt; יור &gt;&gt; </w:t>
      </w:r>
      <w:r>
        <w:rPr>
          <w:rtl/>
        </w:rPr>
        <w:t>היו"ר איתן גינזבורג:</w:t>
      </w:r>
      <w:r w:rsidRPr="00554147">
        <w:rPr>
          <w:rStyle w:val="TagStyle"/>
          <w:rtl/>
        </w:rPr>
        <w:t xml:space="preserve"> &lt;&lt; יור &gt;&gt;</w:t>
      </w:r>
      <w:r>
        <w:rPr>
          <w:rtl/>
        </w:rPr>
        <w:t xml:space="preserve">  </w:t>
      </w:r>
      <w:bookmarkEnd w:id="11045"/>
    </w:p>
    <w:p w:rsidR="00366A6D" w:rsidRDefault="00366A6D" w:rsidP="002437BA">
      <w:pPr>
        <w:rPr>
          <w:rtl/>
          <w:lang w:eastAsia="he-IL"/>
        </w:rPr>
      </w:pPr>
    </w:p>
    <w:p w:rsidR="00366A6D" w:rsidRDefault="00366A6D" w:rsidP="00851962">
      <w:pPr>
        <w:rPr>
          <w:rtl/>
          <w:lang w:eastAsia="he-IL"/>
        </w:rPr>
      </w:pPr>
      <w:r>
        <w:rPr>
          <w:rFonts w:hint="cs"/>
          <w:rtl/>
          <w:lang w:eastAsia="he-IL"/>
        </w:rPr>
        <w:t>ר</w:t>
      </w:r>
      <w:bookmarkStart w:id="11046" w:name="_ETM_Q24_273060"/>
      <w:bookmarkEnd w:id="11046"/>
      <w:r>
        <w:rPr>
          <w:rFonts w:hint="cs"/>
          <w:rtl/>
          <w:lang w:eastAsia="he-IL"/>
        </w:rPr>
        <w:t>גע, רגע, רגע.</w:t>
      </w:r>
      <w:bookmarkStart w:id="11047" w:name="_ETM_Q24_238254"/>
      <w:bookmarkStart w:id="11048" w:name="_ETM_Q24_238342"/>
      <w:bookmarkEnd w:id="11047"/>
      <w:bookmarkEnd w:id="11048"/>
    </w:p>
    <w:p w:rsidR="00366A6D" w:rsidRDefault="00366A6D" w:rsidP="00851962">
      <w:pPr>
        <w:rPr>
          <w:rtl/>
          <w:lang w:eastAsia="he-IL"/>
        </w:rPr>
      </w:pPr>
      <w:bookmarkStart w:id="11049" w:name="_ETM_Q24_238397"/>
      <w:bookmarkStart w:id="11050" w:name="_ETM_Q24_238510"/>
      <w:bookmarkEnd w:id="11049"/>
      <w:bookmarkEnd w:id="11050"/>
    </w:p>
    <w:p w:rsidR="00366A6D" w:rsidRDefault="00366A6D" w:rsidP="00851962">
      <w:pPr>
        <w:pStyle w:val="-"/>
        <w:keepNext/>
        <w:rPr>
          <w:rtl/>
        </w:rPr>
      </w:pPr>
      <w:r w:rsidRPr="006B3EBC">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6B3EBC">
        <w:rPr>
          <w:rStyle w:val="TagStyle"/>
          <w:rtl/>
        </w:rPr>
        <w:t xml:space="preserve"> &lt;&lt; דובר_המשך &gt;&gt;</w:t>
      </w:r>
      <w:r>
        <w:rPr>
          <w:rtl/>
        </w:rPr>
        <w:t xml:space="preserve">  </w:t>
      </w:r>
    </w:p>
    <w:p w:rsidR="00366A6D" w:rsidRDefault="00366A6D" w:rsidP="002437BA">
      <w:pPr>
        <w:rPr>
          <w:rtl/>
          <w:lang w:eastAsia="he-IL"/>
        </w:rPr>
      </w:pPr>
    </w:p>
    <w:p w:rsidR="00366A6D" w:rsidRDefault="00366A6D" w:rsidP="00851962">
      <w:pPr>
        <w:rPr>
          <w:rtl/>
          <w:lang w:eastAsia="he-IL"/>
        </w:rPr>
      </w:pPr>
      <w:bookmarkStart w:id="11051" w:name="_ETM_Q24_239200"/>
      <w:bookmarkEnd w:id="11051"/>
      <w:r>
        <w:rPr>
          <w:rFonts w:hint="cs"/>
          <w:rtl/>
          <w:lang w:eastAsia="he-IL"/>
        </w:rPr>
        <w:t>רגע, הוא מעדכן אותנו.</w:t>
      </w:r>
    </w:p>
    <w:p w:rsidR="00366A6D" w:rsidRDefault="00366A6D" w:rsidP="00851962">
      <w:pPr>
        <w:rPr>
          <w:rtl/>
          <w:lang w:eastAsia="he-IL"/>
        </w:rPr>
      </w:pPr>
      <w:bookmarkStart w:id="11052" w:name="_ETM_Q24_272299"/>
      <w:bookmarkStart w:id="11053" w:name="_ETM_Q24_272396"/>
      <w:bookmarkEnd w:id="11052"/>
      <w:bookmarkEnd w:id="11053"/>
    </w:p>
    <w:p w:rsidR="00366A6D" w:rsidRDefault="00366A6D" w:rsidP="00851962">
      <w:pPr>
        <w:pStyle w:val="af6"/>
        <w:keepNext/>
        <w:rPr>
          <w:rtl/>
        </w:rPr>
      </w:pPr>
      <w:r w:rsidRPr="00554147">
        <w:rPr>
          <w:rStyle w:val="TagStyle"/>
          <w:rtl/>
        </w:rPr>
        <w:t xml:space="preserve"> &lt;&lt; קריאה &gt;&gt; </w:t>
      </w:r>
      <w:r>
        <w:rPr>
          <w:rtl/>
        </w:rPr>
        <w:t>שלמה קרעי (הליכוד):</w:t>
      </w:r>
      <w:r w:rsidRPr="00554147">
        <w:rPr>
          <w:rStyle w:val="TagStyle"/>
          <w:rtl/>
        </w:rPr>
        <w:t xml:space="preserve"> &lt;&lt; קריאה &gt;&gt;</w:t>
      </w:r>
      <w:r>
        <w:rPr>
          <w:rtl/>
        </w:rPr>
        <w:t xml:space="preserve">  </w:t>
      </w:r>
    </w:p>
    <w:p w:rsidR="00366A6D" w:rsidRDefault="00366A6D" w:rsidP="002437BA">
      <w:pPr>
        <w:rPr>
          <w:rtl/>
          <w:lang w:eastAsia="he-IL"/>
        </w:rPr>
      </w:pPr>
    </w:p>
    <w:p w:rsidR="00366A6D" w:rsidRDefault="00366A6D" w:rsidP="00851962">
      <w:pPr>
        <w:rPr>
          <w:rtl/>
          <w:lang w:eastAsia="he-IL"/>
        </w:rPr>
      </w:pPr>
      <w:bookmarkStart w:id="11054" w:name="_ETM_Q24_274603"/>
      <w:bookmarkEnd w:id="11054"/>
      <w:r>
        <w:rPr>
          <w:rFonts w:hint="cs"/>
          <w:rtl/>
          <w:lang w:eastAsia="he-IL"/>
        </w:rPr>
        <w:t>יעל</w:t>
      </w:r>
      <w:bookmarkStart w:id="11055" w:name="_ETM_Q24_274820"/>
      <w:bookmarkEnd w:id="11055"/>
      <w:r>
        <w:rPr>
          <w:rFonts w:hint="cs"/>
          <w:rtl/>
          <w:lang w:eastAsia="he-IL"/>
        </w:rPr>
        <w:t xml:space="preserve"> דן, בריאיון עם מרב מיכאלי, מתחילה להגיד לה:</w:t>
      </w:r>
      <w:bookmarkStart w:id="11056" w:name="_ETM_Q24_277619"/>
      <w:bookmarkEnd w:id="11056"/>
      <w:r>
        <w:rPr>
          <w:rFonts w:hint="cs"/>
          <w:rtl/>
          <w:lang w:eastAsia="he-IL"/>
        </w:rPr>
        <w:t xml:space="preserve"> מה אתם עושים? הממשלה תיפול. היא אומרת לה: יעל, תירגעי, הכול בסדר</w:t>
      </w:r>
      <w:bookmarkStart w:id="11057" w:name="_ETM_Q24_282206"/>
      <w:bookmarkEnd w:id="11057"/>
      <w:r>
        <w:rPr>
          <w:rFonts w:hint="cs"/>
          <w:rtl/>
          <w:lang w:eastAsia="he-IL"/>
        </w:rPr>
        <w:t xml:space="preserve">. אני מציעה לנשום עמוק. אבל ברדוגו </w:t>
      </w:r>
      <w:r w:rsidR="002437BA">
        <w:rPr>
          <w:rFonts w:hint="cs"/>
          <w:rtl/>
          <w:lang w:eastAsia="he-IL"/>
        </w:rPr>
        <w:t>– – –</w:t>
      </w:r>
    </w:p>
    <w:p w:rsidR="00366A6D" w:rsidRDefault="00366A6D" w:rsidP="00851962">
      <w:pPr>
        <w:rPr>
          <w:rtl/>
          <w:lang w:eastAsia="he-IL"/>
        </w:rPr>
      </w:pPr>
    </w:p>
    <w:p w:rsidR="00366A6D" w:rsidRDefault="00366A6D" w:rsidP="00851962">
      <w:pPr>
        <w:pStyle w:val="af6"/>
        <w:keepNext/>
        <w:rPr>
          <w:rtl/>
        </w:rPr>
      </w:pPr>
      <w:bookmarkStart w:id="11058" w:name="ET_interruption_5807_19"/>
      <w:r w:rsidRPr="0024776C">
        <w:rPr>
          <w:rStyle w:val="TagStyle"/>
          <w:rtl/>
        </w:rPr>
        <w:t xml:space="preserve"> &lt;&lt; קריאה &gt;&gt; </w:t>
      </w:r>
      <w:r>
        <w:rPr>
          <w:rtl/>
        </w:rPr>
        <w:t>קטי קטרין שטרית (הליכוד):</w:t>
      </w:r>
      <w:r w:rsidRPr="0024776C">
        <w:rPr>
          <w:rStyle w:val="TagStyle"/>
          <w:rtl/>
        </w:rPr>
        <w:t xml:space="preserve"> &lt;&lt; קריאה &gt;&gt;</w:t>
      </w:r>
      <w:r>
        <w:rPr>
          <w:rtl/>
        </w:rPr>
        <w:t xml:space="preserve">  </w:t>
      </w:r>
      <w:bookmarkEnd w:id="11058"/>
    </w:p>
    <w:p w:rsidR="00366A6D" w:rsidRDefault="00366A6D" w:rsidP="002437BA">
      <w:pPr>
        <w:rPr>
          <w:rtl/>
          <w:lang w:eastAsia="he-IL"/>
        </w:rPr>
      </w:pPr>
    </w:p>
    <w:p w:rsidR="00366A6D" w:rsidRPr="0024776C" w:rsidRDefault="00366A6D" w:rsidP="00851962">
      <w:pPr>
        <w:rPr>
          <w:rtl/>
          <w:lang w:eastAsia="he-IL"/>
        </w:rPr>
      </w:pPr>
      <w:bookmarkStart w:id="11059" w:name="_ETM_Q24_283013"/>
      <w:bookmarkStart w:id="11060" w:name="_ETM_Q24_283263"/>
      <w:bookmarkEnd w:id="11059"/>
      <w:bookmarkEnd w:id="11060"/>
      <w:r>
        <w:rPr>
          <w:rFonts w:hint="cs"/>
          <w:rtl/>
          <w:lang w:eastAsia="he-IL"/>
        </w:rPr>
        <w:t>א</w:t>
      </w:r>
      <w:bookmarkStart w:id="11061" w:name="_ETM_Q24_283348"/>
      <w:bookmarkEnd w:id="11061"/>
      <w:r>
        <w:rPr>
          <w:rFonts w:hint="cs"/>
          <w:rtl/>
          <w:lang w:eastAsia="he-IL"/>
        </w:rPr>
        <w:t xml:space="preserve">ני מציעה שתעדכנו </w:t>
      </w:r>
      <w:bookmarkStart w:id="11062" w:name="_ETM_Q24_290238"/>
      <w:bookmarkEnd w:id="11062"/>
      <w:r>
        <w:rPr>
          <w:rFonts w:hint="cs"/>
          <w:rtl/>
          <w:lang w:eastAsia="he-IL"/>
        </w:rPr>
        <w:t xml:space="preserve">את התקשורת. הפגישה עם </w:t>
      </w:r>
      <w:bookmarkStart w:id="11063" w:name="_ETM_Q24_290800"/>
      <w:bookmarkEnd w:id="11063"/>
      <w:r>
        <w:rPr>
          <w:rFonts w:hint="cs"/>
          <w:rtl/>
          <w:lang w:eastAsia="he-IL"/>
        </w:rPr>
        <w:t>גנץ ולפיד</w:t>
      </w:r>
      <w:r w:rsidRPr="00F420E6">
        <w:rPr>
          <w:rFonts w:hint="cs"/>
          <w:rtl/>
          <w:lang w:eastAsia="he-IL"/>
        </w:rPr>
        <w:t xml:space="preserve"> </w:t>
      </w:r>
      <w:r>
        <w:rPr>
          <w:rFonts w:hint="cs"/>
          <w:rtl/>
          <w:lang w:eastAsia="he-IL"/>
        </w:rPr>
        <w:t>הסתיימה?</w:t>
      </w:r>
    </w:p>
    <w:p w:rsidR="00366A6D" w:rsidRPr="00851962" w:rsidRDefault="00366A6D" w:rsidP="00851962">
      <w:pPr>
        <w:rPr>
          <w:rtl/>
        </w:rPr>
      </w:pPr>
      <w:bookmarkStart w:id="11064" w:name="_ETM_Q24_273642"/>
      <w:bookmarkStart w:id="11065" w:name="_ETM_Q24_273731"/>
      <w:bookmarkEnd w:id="11064"/>
      <w:bookmarkEnd w:id="11065"/>
    </w:p>
    <w:p w:rsidR="00366A6D" w:rsidRDefault="00366A6D" w:rsidP="00851962">
      <w:pPr>
        <w:pStyle w:val="af6"/>
        <w:keepNext/>
        <w:rPr>
          <w:rtl/>
        </w:rPr>
      </w:pPr>
      <w:bookmarkStart w:id="11066" w:name="ET_interruption_5786_21"/>
      <w:r w:rsidRPr="0024776C">
        <w:rPr>
          <w:rStyle w:val="TagStyle"/>
          <w:rtl/>
        </w:rPr>
        <w:t xml:space="preserve"> &lt;&lt; קריאה &gt;&gt; </w:t>
      </w:r>
      <w:r>
        <w:rPr>
          <w:rtl/>
        </w:rPr>
        <w:t>אופיר כץ (הליכוד):</w:t>
      </w:r>
      <w:r w:rsidRPr="0024776C">
        <w:rPr>
          <w:rStyle w:val="TagStyle"/>
          <w:rtl/>
        </w:rPr>
        <w:t xml:space="preserve"> &lt;&lt; קריאה &gt;&gt;</w:t>
      </w:r>
      <w:r>
        <w:rPr>
          <w:rtl/>
        </w:rPr>
        <w:t xml:space="preserve">  </w:t>
      </w:r>
      <w:bookmarkEnd w:id="11066"/>
    </w:p>
    <w:p w:rsidR="00366A6D" w:rsidRDefault="00366A6D" w:rsidP="002437BA">
      <w:pPr>
        <w:rPr>
          <w:rtl/>
          <w:lang w:eastAsia="he-IL"/>
        </w:rPr>
      </w:pPr>
    </w:p>
    <w:p w:rsidR="00366A6D" w:rsidRDefault="002437BA" w:rsidP="00851962">
      <w:pPr>
        <w:rPr>
          <w:rtl/>
          <w:lang w:eastAsia="he-IL"/>
        </w:rPr>
      </w:pPr>
      <w:bookmarkStart w:id="11067" w:name="_ETM_Q24_293234"/>
      <w:bookmarkStart w:id="11068" w:name="_ETM_Q24_293488"/>
      <w:bookmarkStart w:id="11069" w:name="_ETM_Q24_293555"/>
      <w:bookmarkStart w:id="11070" w:name="_ETM_Q24_290714"/>
      <w:bookmarkStart w:id="11071" w:name="_ETM_Q24_290967"/>
      <w:bookmarkStart w:id="11072" w:name="_ETM_Q24_291042"/>
      <w:bookmarkEnd w:id="11067"/>
      <w:bookmarkEnd w:id="11068"/>
      <w:bookmarkEnd w:id="11069"/>
      <w:bookmarkEnd w:id="11070"/>
      <w:bookmarkEnd w:id="11071"/>
      <w:bookmarkEnd w:id="11072"/>
      <w:r>
        <w:rPr>
          <w:rFonts w:hint="cs"/>
          <w:rtl/>
          <w:lang w:eastAsia="he-IL"/>
        </w:rPr>
        <w:t>– – –</w:t>
      </w:r>
      <w:r w:rsidR="00366A6D">
        <w:rPr>
          <w:rFonts w:hint="cs"/>
          <w:rtl/>
          <w:lang w:eastAsia="he-IL"/>
        </w:rPr>
        <w:t xml:space="preserve"> התקשורת </w:t>
      </w:r>
      <w:r>
        <w:rPr>
          <w:rFonts w:hint="cs"/>
          <w:rtl/>
          <w:lang w:eastAsia="he-IL"/>
        </w:rPr>
        <w:t>– – –</w:t>
      </w:r>
      <w:r w:rsidR="00366A6D">
        <w:rPr>
          <w:rFonts w:hint="cs"/>
          <w:rtl/>
          <w:lang w:eastAsia="he-IL"/>
        </w:rPr>
        <w:t xml:space="preserve"> כמו שצריך.</w:t>
      </w:r>
    </w:p>
    <w:p w:rsidR="00366A6D" w:rsidRPr="0024776C" w:rsidRDefault="00366A6D" w:rsidP="00851962">
      <w:pPr>
        <w:rPr>
          <w:rtl/>
          <w:lang w:eastAsia="he-IL"/>
        </w:rPr>
      </w:pPr>
      <w:bookmarkStart w:id="11073" w:name="_ETM_Q24_293105"/>
      <w:bookmarkStart w:id="11074" w:name="_ETM_Q24_293222"/>
      <w:bookmarkEnd w:id="11073"/>
      <w:bookmarkEnd w:id="11074"/>
    </w:p>
    <w:p w:rsidR="00366A6D" w:rsidRDefault="00366A6D" w:rsidP="00851962">
      <w:pPr>
        <w:pStyle w:val="-"/>
        <w:keepNext/>
        <w:rPr>
          <w:rtl/>
        </w:rPr>
      </w:pPr>
      <w:bookmarkStart w:id="11075" w:name="ET_speakercontinue_6214_16"/>
      <w:r w:rsidRPr="00554147">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554147">
        <w:rPr>
          <w:rStyle w:val="TagStyle"/>
          <w:rtl/>
        </w:rPr>
        <w:t xml:space="preserve"> &lt;&lt; דובר_המשך &gt;&gt;</w:t>
      </w:r>
      <w:r>
        <w:rPr>
          <w:rtl/>
        </w:rPr>
        <w:t xml:space="preserve">  </w:t>
      </w:r>
      <w:bookmarkEnd w:id="11075"/>
    </w:p>
    <w:p w:rsidR="00366A6D" w:rsidRDefault="00366A6D" w:rsidP="002437BA">
      <w:pPr>
        <w:rPr>
          <w:rtl/>
          <w:lang w:eastAsia="he-IL"/>
        </w:rPr>
      </w:pPr>
    </w:p>
    <w:p w:rsidR="00366A6D" w:rsidRDefault="00366A6D" w:rsidP="00851962">
      <w:pPr>
        <w:rPr>
          <w:rtl/>
          <w:lang w:eastAsia="he-IL"/>
        </w:rPr>
      </w:pPr>
      <w:bookmarkStart w:id="11076" w:name="_ETM_Q24_269912"/>
      <w:bookmarkEnd w:id="11076"/>
      <w:r>
        <w:rPr>
          <w:rFonts w:hint="cs"/>
          <w:rtl/>
          <w:lang w:eastAsia="he-IL"/>
        </w:rPr>
        <w:t xml:space="preserve">חבר הכנסת יריב לוין, ברשותך, אני אקריא את </w:t>
      </w:r>
      <w:bookmarkStart w:id="11077" w:name="_ETM_Q24_296258"/>
      <w:bookmarkEnd w:id="11077"/>
      <w:r>
        <w:rPr>
          <w:rFonts w:hint="cs"/>
          <w:rtl/>
          <w:lang w:eastAsia="he-IL"/>
        </w:rPr>
        <w:t xml:space="preserve">מה שאמרו לי, ואחרי זה בכל זאת יש לי מה </w:t>
      </w:r>
      <w:bookmarkStart w:id="11078" w:name="_ETM_Q24_298209"/>
      <w:bookmarkEnd w:id="11078"/>
      <w:r>
        <w:rPr>
          <w:rFonts w:hint="cs"/>
          <w:rtl/>
          <w:lang w:eastAsia="he-IL"/>
        </w:rPr>
        <w:t xml:space="preserve">להגיד לך. כמו שאתה יודע, יש לי </w:t>
      </w:r>
      <w:bookmarkStart w:id="11079" w:name="_ETM_Q24_302987"/>
      <w:bookmarkEnd w:id="11079"/>
      <w:r>
        <w:rPr>
          <w:rFonts w:hint="cs"/>
          <w:rtl/>
          <w:lang w:eastAsia="he-IL"/>
        </w:rPr>
        <w:t xml:space="preserve">רקע בתחום הזה. אז זו תשובת שרת האנרגיה </w:t>
      </w:r>
      <w:r w:rsidR="002437BA">
        <w:rPr>
          <w:rFonts w:hint="cs"/>
          <w:rtl/>
          <w:lang w:eastAsia="he-IL"/>
        </w:rPr>
        <w:t>– – –</w:t>
      </w:r>
      <w:r>
        <w:rPr>
          <w:rFonts w:hint="cs"/>
          <w:rtl/>
          <w:lang w:eastAsia="he-IL"/>
        </w:rPr>
        <w:t xml:space="preserve"> </w:t>
      </w:r>
    </w:p>
    <w:p w:rsidR="00366A6D" w:rsidRDefault="00366A6D" w:rsidP="00851962">
      <w:pPr>
        <w:rPr>
          <w:rtl/>
          <w:lang w:eastAsia="he-IL"/>
        </w:rPr>
      </w:pPr>
      <w:bookmarkStart w:id="11080" w:name="_ETM_Q24_270198"/>
      <w:bookmarkStart w:id="11081" w:name="_ETM_Q24_270246"/>
      <w:bookmarkStart w:id="11082" w:name="_ETM_Q24_270259"/>
      <w:bookmarkStart w:id="11083" w:name="_ETM_Q24_270303"/>
      <w:bookmarkEnd w:id="11080"/>
      <w:bookmarkEnd w:id="11081"/>
      <w:bookmarkEnd w:id="11082"/>
      <w:bookmarkEnd w:id="11083"/>
    </w:p>
    <w:p w:rsidR="00366A6D" w:rsidRDefault="00366A6D" w:rsidP="00851962">
      <w:pPr>
        <w:pStyle w:val="af7"/>
        <w:keepNext/>
        <w:rPr>
          <w:rtl/>
        </w:rPr>
      </w:pPr>
      <w:r w:rsidRPr="00557C10">
        <w:rPr>
          <w:rStyle w:val="TagStyle"/>
          <w:rtl/>
        </w:rPr>
        <w:t xml:space="preserve"> &lt;&lt; יור &gt;&gt; </w:t>
      </w:r>
      <w:r>
        <w:rPr>
          <w:rtl/>
        </w:rPr>
        <w:t>היו"ר איתן גינזבורג:</w:t>
      </w:r>
      <w:r w:rsidRPr="00557C10">
        <w:rPr>
          <w:rStyle w:val="TagStyle"/>
          <w:rtl/>
        </w:rPr>
        <w:t xml:space="preserve"> &lt;&lt; יור &gt;&gt;</w:t>
      </w:r>
      <w:r>
        <w:rPr>
          <w:rtl/>
        </w:rPr>
        <w:t xml:space="preserve">  </w:t>
      </w:r>
    </w:p>
    <w:p w:rsidR="00366A6D" w:rsidRDefault="00366A6D" w:rsidP="002437BA">
      <w:pPr>
        <w:rPr>
          <w:rtl/>
          <w:lang w:eastAsia="he-IL"/>
        </w:rPr>
      </w:pPr>
    </w:p>
    <w:p w:rsidR="00366A6D" w:rsidRDefault="00366A6D" w:rsidP="00851962">
      <w:pPr>
        <w:rPr>
          <w:rtl/>
          <w:lang w:eastAsia="he-IL"/>
        </w:rPr>
      </w:pPr>
      <w:bookmarkStart w:id="11084" w:name="_ETM_Q24_305135"/>
      <w:bookmarkEnd w:id="11084"/>
      <w:r>
        <w:rPr>
          <w:rFonts w:hint="cs"/>
          <w:rtl/>
          <w:lang w:eastAsia="he-IL"/>
        </w:rPr>
        <w:t>זה בשם שרת האנרגיה.</w:t>
      </w:r>
    </w:p>
    <w:p w:rsidR="00366A6D" w:rsidRPr="00557C10" w:rsidRDefault="00366A6D" w:rsidP="00851962">
      <w:pPr>
        <w:rPr>
          <w:rtl/>
          <w:lang w:eastAsia="he-IL"/>
        </w:rPr>
      </w:pPr>
      <w:bookmarkStart w:id="11085" w:name="_ETM_Q24_308356"/>
      <w:bookmarkStart w:id="11086" w:name="_ETM_Q24_308453"/>
      <w:bookmarkEnd w:id="11085"/>
      <w:bookmarkEnd w:id="11086"/>
    </w:p>
    <w:p w:rsidR="00366A6D" w:rsidRDefault="00366A6D" w:rsidP="00851962">
      <w:pPr>
        <w:pStyle w:val="-"/>
        <w:keepNext/>
        <w:rPr>
          <w:rtl/>
        </w:rPr>
      </w:pPr>
      <w:bookmarkStart w:id="11087" w:name="ET_speakercontinue_6214_17"/>
      <w:r w:rsidRPr="00554147">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554147">
        <w:rPr>
          <w:rStyle w:val="TagStyle"/>
          <w:rtl/>
        </w:rPr>
        <w:t xml:space="preserve"> &lt;&lt; דובר_המשך &gt;&gt;</w:t>
      </w:r>
      <w:r>
        <w:rPr>
          <w:rtl/>
        </w:rPr>
        <w:t xml:space="preserve">  </w:t>
      </w:r>
      <w:bookmarkEnd w:id="11087"/>
    </w:p>
    <w:p w:rsidR="00366A6D" w:rsidRDefault="00366A6D" w:rsidP="00851962">
      <w:pPr>
        <w:rPr>
          <w:rtl/>
          <w:lang w:eastAsia="he-IL"/>
        </w:rPr>
      </w:pPr>
      <w:bookmarkStart w:id="11088" w:name="_ETM_Q24_270844"/>
      <w:bookmarkEnd w:id="11088"/>
    </w:p>
    <w:p w:rsidR="00366A6D" w:rsidRDefault="00366A6D" w:rsidP="00851962">
      <w:pPr>
        <w:rPr>
          <w:rtl/>
          <w:lang w:eastAsia="he-IL"/>
        </w:rPr>
      </w:pPr>
      <w:r>
        <w:rPr>
          <w:rFonts w:hint="cs"/>
          <w:rtl/>
          <w:lang w:eastAsia="he-IL"/>
        </w:rPr>
        <w:t xml:space="preserve">אני משיבה </w:t>
      </w:r>
      <w:r>
        <w:rPr>
          <w:rtl/>
          <w:lang w:eastAsia="he-IL"/>
        </w:rPr>
        <w:t>–</w:t>
      </w:r>
      <w:r>
        <w:rPr>
          <w:rFonts w:hint="cs"/>
          <w:rtl/>
          <w:lang w:eastAsia="he-IL"/>
        </w:rPr>
        <w:t xml:space="preserve"> יש לי היום הרבה </w:t>
      </w:r>
      <w:bookmarkStart w:id="11089" w:name="_ETM_Q24_309402"/>
      <w:bookmarkEnd w:id="11089"/>
      <w:r>
        <w:rPr>
          <w:rFonts w:hint="cs"/>
          <w:rtl/>
          <w:lang w:eastAsia="he-IL"/>
        </w:rPr>
        <w:t>כובעים. אתה אפילו לא היית בחלק.</w:t>
      </w:r>
    </w:p>
    <w:p w:rsidR="00366A6D" w:rsidRDefault="00366A6D" w:rsidP="00851962">
      <w:pPr>
        <w:rPr>
          <w:rtl/>
          <w:lang w:eastAsia="he-IL"/>
        </w:rPr>
      </w:pPr>
      <w:bookmarkStart w:id="11090" w:name="_ETM_Q24_311222"/>
      <w:bookmarkStart w:id="11091" w:name="_ETM_Q24_311315"/>
      <w:bookmarkEnd w:id="11090"/>
      <w:bookmarkEnd w:id="11091"/>
    </w:p>
    <w:p w:rsidR="00366A6D" w:rsidRDefault="00366A6D" w:rsidP="00851962">
      <w:pPr>
        <w:pStyle w:val="af6"/>
        <w:keepNext/>
        <w:rPr>
          <w:rtl/>
        </w:rPr>
      </w:pPr>
      <w:bookmarkStart w:id="11092" w:name="ET_interruption_4647_29"/>
      <w:r w:rsidRPr="000350A7">
        <w:rPr>
          <w:rStyle w:val="TagStyle"/>
          <w:rtl/>
        </w:rPr>
        <w:t xml:space="preserve"> &lt;&lt; קריאה &gt;&gt; </w:t>
      </w:r>
      <w:r>
        <w:rPr>
          <w:rtl/>
        </w:rPr>
        <w:t>יריב לוין (הליכוד):</w:t>
      </w:r>
      <w:r w:rsidRPr="000350A7">
        <w:rPr>
          <w:rStyle w:val="TagStyle"/>
          <w:rtl/>
        </w:rPr>
        <w:t xml:space="preserve"> &lt;&lt; קריאה &gt;&gt;</w:t>
      </w:r>
      <w:r>
        <w:rPr>
          <w:rtl/>
        </w:rPr>
        <w:t xml:space="preserve">  </w:t>
      </w:r>
      <w:bookmarkEnd w:id="11092"/>
    </w:p>
    <w:p w:rsidR="00366A6D" w:rsidRDefault="00366A6D" w:rsidP="002437BA">
      <w:pPr>
        <w:rPr>
          <w:rtl/>
          <w:lang w:eastAsia="he-IL"/>
        </w:rPr>
      </w:pPr>
    </w:p>
    <w:p w:rsidR="00366A6D" w:rsidRDefault="002437BA" w:rsidP="00851962">
      <w:pPr>
        <w:rPr>
          <w:rtl/>
          <w:lang w:eastAsia="he-IL"/>
        </w:rPr>
      </w:pPr>
      <w:r>
        <w:rPr>
          <w:rFonts w:hint="cs"/>
          <w:rtl/>
          <w:lang w:eastAsia="he-IL"/>
        </w:rPr>
        <w:t>– – –</w:t>
      </w:r>
      <w:r w:rsidR="00366A6D">
        <w:rPr>
          <w:rFonts w:hint="cs"/>
          <w:rtl/>
          <w:lang w:eastAsia="he-IL"/>
        </w:rPr>
        <w:t xml:space="preserve"> שערורייה.</w:t>
      </w:r>
    </w:p>
    <w:p w:rsidR="00366A6D" w:rsidRPr="000350A7" w:rsidRDefault="00366A6D" w:rsidP="00851962">
      <w:pPr>
        <w:rPr>
          <w:rtl/>
          <w:lang w:eastAsia="he-IL"/>
        </w:rPr>
      </w:pPr>
    </w:p>
    <w:p w:rsidR="00366A6D" w:rsidRDefault="00366A6D" w:rsidP="00851962">
      <w:pPr>
        <w:pStyle w:val="af7"/>
        <w:keepNext/>
        <w:rPr>
          <w:rtl/>
        </w:rPr>
      </w:pPr>
      <w:bookmarkStart w:id="11093" w:name="ET_yor_6244_23"/>
      <w:r w:rsidRPr="00557C10">
        <w:rPr>
          <w:rStyle w:val="TagStyle"/>
          <w:rtl/>
        </w:rPr>
        <w:t xml:space="preserve"> &lt;&lt; יור &gt;&gt; </w:t>
      </w:r>
      <w:r>
        <w:rPr>
          <w:rtl/>
        </w:rPr>
        <w:t>היו"ר איתן גינזבורג:</w:t>
      </w:r>
      <w:r w:rsidRPr="00557C10">
        <w:rPr>
          <w:rStyle w:val="TagStyle"/>
          <w:rtl/>
        </w:rPr>
        <w:t xml:space="preserve"> &lt;&lt; יור &gt;&gt;</w:t>
      </w:r>
      <w:r>
        <w:rPr>
          <w:rtl/>
        </w:rPr>
        <w:t xml:space="preserve">  </w:t>
      </w:r>
      <w:bookmarkEnd w:id="11093"/>
    </w:p>
    <w:p w:rsidR="00366A6D" w:rsidRDefault="00366A6D" w:rsidP="002437BA">
      <w:pPr>
        <w:rPr>
          <w:rtl/>
          <w:lang w:eastAsia="he-IL"/>
        </w:rPr>
      </w:pPr>
    </w:p>
    <w:p w:rsidR="00366A6D" w:rsidRDefault="00366A6D" w:rsidP="00851962">
      <w:pPr>
        <w:rPr>
          <w:rtl/>
          <w:lang w:eastAsia="he-IL"/>
        </w:rPr>
      </w:pPr>
      <w:bookmarkStart w:id="11094" w:name="_ETM_Q24_312246"/>
      <w:bookmarkStart w:id="11095" w:name="_ETM_Q24_312869"/>
      <w:bookmarkEnd w:id="11094"/>
      <w:bookmarkEnd w:id="11095"/>
      <w:r>
        <w:rPr>
          <w:rFonts w:hint="cs"/>
          <w:rtl/>
          <w:lang w:eastAsia="he-IL"/>
        </w:rPr>
        <w:t>עקבתי אחרייך מקרוב.</w:t>
      </w:r>
    </w:p>
    <w:p w:rsidR="00366A6D" w:rsidRDefault="00366A6D" w:rsidP="00851962">
      <w:pPr>
        <w:rPr>
          <w:lang w:eastAsia="he-IL"/>
        </w:rPr>
      </w:pPr>
      <w:bookmarkStart w:id="11096" w:name="_ETM_Q24_312926"/>
      <w:bookmarkStart w:id="11097" w:name="_ETM_Q24_313025"/>
      <w:bookmarkStart w:id="11098" w:name="_ETM_Q24_313102"/>
      <w:bookmarkStart w:id="11099" w:name="_ETM_Q24_313182"/>
      <w:bookmarkEnd w:id="11096"/>
      <w:bookmarkEnd w:id="11097"/>
      <w:bookmarkEnd w:id="11098"/>
      <w:bookmarkEnd w:id="11099"/>
    </w:p>
    <w:p w:rsidR="00366A6D" w:rsidRDefault="00366A6D" w:rsidP="00851962">
      <w:pPr>
        <w:pStyle w:val="-"/>
        <w:keepNext/>
        <w:rPr>
          <w:rtl/>
        </w:rPr>
      </w:pPr>
      <w:bookmarkStart w:id="11100" w:name="ET_speakercontinue_6214_25"/>
      <w:r w:rsidRPr="00557C10">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557C10">
        <w:rPr>
          <w:rStyle w:val="TagStyle"/>
          <w:rtl/>
        </w:rPr>
        <w:t xml:space="preserve"> &lt;&lt; דובר_המשך &gt;&gt;</w:t>
      </w:r>
      <w:r>
        <w:rPr>
          <w:rtl/>
        </w:rPr>
        <w:t xml:space="preserve">  </w:t>
      </w:r>
      <w:bookmarkEnd w:id="11100"/>
    </w:p>
    <w:p w:rsidR="00366A6D" w:rsidRDefault="00366A6D" w:rsidP="002437BA">
      <w:pPr>
        <w:rPr>
          <w:rtl/>
          <w:lang w:eastAsia="he-IL"/>
        </w:rPr>
      </w:pPr>
    </w:p>
    <w:p w:rsidR="00366A6D" w:rsidRDefault="00366A6D" w:rsidP="00851962">
      <w:pPr>
        <w:rPr>
          <w:rtl/>
          <w:lang w:eastAsia="he-IL"/>
        </w:rPr>
      </w:pPr>
      <w:bookmarkStart w:id="11101" w:name="_ETM_Q24_314113"/>
      <w:bookmarkEnd w:id="11101"/>
      <w:r>
        <w:rPr>
          <w:rFonts w:hint="cs"/>
          <w:rtl/>
          <w:lang w:eastAsia="he-IL"/>
        </w:rPr>
        <w:t xml:space="preserve">אפילו </w:t>
      </w:r>
      <w:bookmarkStart w:id="11102" w:name="_ETM_Q24_315901"/>
      <w:bookmarkEnd w:id="11102"/>
      <w:r>
        <w:rPr>
          <w:rFonts w:hint="cs"/>
          <w:rtl/>
          <w:lang w:eastAsia="he-IL"/>
        </w:rPr>
        <w:t>תשובה אחת פספסו.</w:t>
      </w:r>
    </w:p>
    <w:p w:rsidR="00366A6D" w:rsidRDefault="00366A6D" w:rsidP="00851962">
      <w:pPr>
        <w:rPr>
          <w:rtl/>
          <w:lang w:eastAsia="he-IL"/>
        </w:rPr>
      </w:pPr>
      <w:bookmarkStart w:id="11103" w:name="_ETM_Q24_320316"/>
      <w:bookmarkStart w:id="11104" w:name="_ETM_Q24_320423"/>
      <w:bookmarkEnd w:id="11103"/>
      <w:bookmarkEnd w:id="11104"/>
    </w:p>
    <w:p w:rsidR="00366A6D" w:rsidRDefault="00366A6D" w:rsidP="00851962">
      <w:pPr>
        <w:pStyle w:val="af7"/>
        <w:keepNext/>
        <w:rPr>
          <w:rtl/>
        </w:rPr>
      </w:pPr>
      <w:bookmarkStart w:id="11105" w:name="ET_yor_6244_26"/>
      <w:r w:rsidRPr="000350A7">
        <w:rPr>
          <w:rStyle w:val="TagStyle"/>
          <w:rtl/>
        </w:rPr>
        <w:t xml:space="preserve"> &lt;&lt; יור &gt;&gt; </w:t>
      </w:r>
      <w:r>
        <w:rPr>
          <w:rtl/>
        </w:rPr>
        <w:t>היו"ר איתן גינזבורג:</w:t>
      </w:r>
      <w:r w:rsidRPr="000350A7">
        <w:rPr>
          <w:rStyle w:val="TagStyle"/>
          <w:rtl/>
        </w:rPr>
        <w:t xml:space="preserve"> &lt;&lt; יור &gt;&gt;</w:t>
      </w:r>
      <w:r>
        <w:rPr>
          <w:rtl/>
        </w:rPr>
        <w:t xml:space="preserve">  </w:t>
      </w:r>
      <w:bookmarkEnd w:id="11105"/>
    </w:p>
    <w:p w:rsidR="00366A6D" w:rsidRDefault="00366A6D" w:rsidP="002437BA">
      <w:pPr>
        <w:rPr>
          <w:rtl/>
          <w:lang w:eastAsia="he-IL"/>
        </w:rPr>
      </w:pPr>
    </w:p>
    <w:p w:rsidR="00366A6D" w:rsidRDefault="00366A6D" w:rsidP="00851962">
      <w:pPr>
        <w:rPr>
          <w:rtl/>
          <w:lang w:eastAsia="he-IL"/>
        </w:rPr>
      </w:pPr>
      <w:bookmarkStart w:id="11106" w:name="_ETM_Q24_316209"/>
      <w:bookmarkEnd w:id="11106"/>
      <w:r>
        <w:rPr>
          <w:rFonts w:hint="cs"/>
          <w:rtl/>
          <w:lang w:eastAsia="he-IL"/>
        </w:rPr>
        <w:t xml:space="preserve">לצערי, הנוהג שבו שרים לא מגיעים להשיב </w:t>
      </w:r>
      <w:r w:rsidR="008928EF">
        <w:rPr>
          <w:rFonts w:hint="cs"/>
          <w:rtl/>
          <w:lang w:eastAsia="he-IL"/>
        </w:rPr>
        <w:t>ע</w:t>
      </w:r>
      <w:r>
        <w:rPr>
          <w:rFonts w:hint="cs"/>
          <w:rtl/>
          <w:lang w:eastAsia="he-IL"/>
        </w:rPr>
        <w:t>ל</w:t>
      </w:r>
      <w:r w:rsidR="008928EF">
        <w:rPr>
          <w:rFonts w:hint="cs"/>
          <w:rtl/>
          <w:lang w:eastAsia="he-IL"/>
        </w:rPr>
        <w:t xml:space="preserve"> </w:t>
      </w:r>
      <w:r>
        <w:rPr>
          <w:rFonts w:hint="cs"/>
          <w:rtl/>
          <w:lang w:eastAsia="he-IL"/>
        </w:rPr>
        <w:t xml:space="preserve">הצעות </w:t>
      </w:r>
      <w:bookmarkStart w:id="11107" w:name="_ETM_Q24_324945"/>
      <w:bookmarkEnd w:id="11107"/>
      <w:r>
        <w:rPr>
          <w:rFonts w:hint="cs"/>
          <w:rtl/>
          <w:lang w:eastAsia="he-IL"/>
        </w:rPr>
        <w:t>חוק נמשך, אבל יושב-ראש הכנסת כבר אמר את זה</w:t>
      </w:r>
      <w:bookmarkStart w:id="11108" w:name="_ETM_Q24_328430"/>
      <w:bookmarkEnd w:id="11108"/>
      <w:r>
        <w:rPr>
          <w:rFonts w:hint="cs"/>
          <w:rtl/>
          <w:lang w:eastAsia="he-IL"/>
        </w:rPr>
        <w:t xml:space="preserve"> </w:t>
      </w:r>
      <w:r w:rsidR="002437BA">
        <w:rPr>
          <w:rFonts w:hint="cs"/>
          <w:rtl/>
          <w:lang w:eastAsia="he-IL"/>
        </w:rPr>
        <w:t>– – –</w:t>
      </w:r>
    </w:p>
    <w:p w:rsidR="00366A6D" w:rsidRDefault="00366A6D" w:rsidP="00851962">
      <w:pPr>
        <w:rPr>
          <w:rtl/>
          <w:lang w:eastAsia="he-IL"/>
        </w:rPr>
      </w:pPr>
      <w:bookmarkStart w:id="11109" w:name="_ETM_Q24_317934"/>
      <w:bookmarkStart w:id="11110" w:name="_ETM_Q24_318044"/>
      <w:bookmarkEnd w:id="11109"/>
      <w:bookmarkEnd w:id="11110"/>
    </w:p>
    <w:p w:rsidR="00366A6D" w:rsidRDefault="00366A6D" w:rsidP="00851962">
      <w:pPr>
        <w:pStyle w:val="af6"/>
        <w:keepNext/>
        <w:rPr>
          <w:rtl/>
        </w:rPr>
      </w:pPr>
      <w:bookmarkStart w:id="11111" w:name="ET_interruption_5260_30"/>
      <w:r w:rsidRPr="000350A7">
        <w:rPr>
          <w:rStyle w:val="TagStyle"/>
          <w:rtl/>
        </w:rPr>
        <w:t xml:space="preserve"> &lt;&lt; קריאה &gt;&gt; </w:t>
      </w:r>
      <w:r>
        <w:rPr>
          <w:rtl/>
        </w:rPr>
        <w:t>יואב בן צור (ש"ס):</w:t>
      </w:r>
      <w:r w:rsidRPr="000350A7">
        <w:rPr>
          <w:rStyle w:val="TagStyle"/>
          <w:rtl/>
        </w:rPr>
        <w:t xml:space="preserve"> &lt;&lt; קריאה &gt;&gt;</w:t>
      </w:r>
      <w:r>
        <w:rPr>
          <w:rtl/>
        </w:rPr>
        <w:t xml:space="preserve">  </w:t>
      </w:r>
      <w:bookmarkEnd w:id="11111"/>
    </w:p>
    <w:p w:rsidR="00366A6D" w:rsidRDefault="00366A6D" w:rsidP="002437BA">
      <w:pPr>
        <w:rPr>
          <w:rtl/>
          <w:lang w:eastAsia="he-IL"/>
        </w:rPr>
      </w:pPr>
    </w:p>
    <w:p w:rsidR="00366A6D" w:rsidRDefault="00366A6D" w:rsidP="00851962">
      <w:pPr>
        <w:rPr>
          <w:lang w:eastAsia="he-IL"/>
        </w:rPr>
      </w:pPr>
      <w:bookmarkStart w:id="11112" w:name="_ETM_Q24_325022"/>
      <w:bookmarkStart w:id="11113" w:name="_ETM_Q24_325279"/>
      <w:bookmarkStart w:id="11114" w:name="_ETM_Q24_325360"/>
      <w:bookmarkEnd w:id="11112"/>
      <w:bookmarkEnd w:id="11113"/>
      <w:bookmarkEnd w:id="11114"/>
      <w:r>
        <w:rPr>
          <w:rFonts w:hint="cs"/>
          <w:rtl/>
          <w:lang w:eastAsia="he-IL"/>
        </w:rPr>
        <w:t xml:space="preserve">לא סופרים אותך. לא סופרים </w:t>
      </w:r>
      <w:r w:rsidR="002437BA">
        <w:rPr>
          <w:rFonts w:hint="cs"/>
          <w:rtl/>
          <w:lang w:eastAsia="he-IL"/>
        </w:rPr>
        <w:t>– – –</w:t>
      </w:r>
    </w:p>
    <w:p w:rsidR="00366A6D" w:rsidRPr="00741ABF" w:rsidRDefault="00366A6D" w:rsidP="00851962">
      <w:pPr>
        <w:rPr>
          <w:rtl/>
          <w:lang w:eastAsia="he-IL"/>
        </w:rPr>
      </w:pPr>
      <w:bookmarkStart w:id="11115" w:name="_ETM_Q24_326349"/>
      <w:bookmarkStart w:id="11116" w:name="_ETM_Q24_326471"/>
      <w:bookmarkEnd w:id="11115"/>
      <w:bookmarkEnd w:id="11116"/>
    </w:p>
    <w:p w:rsidR="00366A6D" w:rsidRDefault="00366A6D" w:rsidP="00851962">
      <w:pPr>
        <w:pStyle w:val="af6"/>
        <w:keepNext/>
        <w:rPr>
          <w:rtl/>
        </w:rPr>
      </w:pPr>
      <w:bookmarkStart w:id="11117" w:name="ET_interruption_5851_28"/>
      <w:r w:rsidRPr="000350A7">
        <w:rPr>
          <w:rStyle w:val="TagStyle"/>
          <w:rtl/>
        </w:rPr>
        <w:t xml:space="preserve"> &lt;&lt; קריאה &gt;&gt; </w:t>
      </w:r>
      <w:r>
        <w:rPr>
          <w:rtl/>
        </w:rPr>
        <w:t>משה אבוטבול (ש"ס):</w:t>
      </w:r>
      <w:r w:rsidRPr="000350A7">
        <w:rPr>
          <w:rStyle w:val="TagStyle"/>
          <w:rtl/>
        </w:rPr>
        <w:t xml:space="preserve"> &lt;&lt; קריאה &gt;&gt;</w:t>
      </w:r>
      <w:r>
        <w:rPr>
          <w:rtl/>
        </w:rPr>
        <w:t xml:space="preserve">  </w:t>
      </w:r>
      <w:bookmarkEnd w:id="11117"/>
    </w:p>
    <w:p w:rsidR="00366A6D" w:rsidRDefault="00366A6D" w:rsidP="002437BA">
      <w:pPr>
        <w:rPr>
          <w:rtl/>
          <w:lang w:eastAsia="he-IL"/>
        </w:rPr>
      </w:pPr>
    </w:p>
    <w:p w:rsidR="00366A6D" w:rsidRDefault="00366A6D" w:rsidP="00851962">
      <w:pPr>
        <w:rPr>
          <w:rtl/>
          <w:lang w:eastAsia="he-IL"/>
        </w:rPr>
      </w:pPr>
      <w:bookmarkStart w:id="11118" w:name="_ETM_Q24_326593"/>
      <w:bookmarkEnd w:id="11118"/>
      <w:r>
        <w:rPr>
          <w:rFonts w:hint="cs"/>
          <w:rtl/>
          <w:lang w:eastAsia="he-IL"/>
        </w:rPr>
        <w:t xml:space="preserve">בזה שהקואליציה </w:t>
      </w:r>
      <w:r w:rsidR="002437BA">
        <w:rPr>
          <w:rFonts w:hint="cs"/>
          <w:rtl/>
          <w:lang w:eastAsia="he-IL"/>
        </w:rPr>
        <w:t>– – –</w:t>
      </w:r>
      <w:r>
        <w:rPr>
          <w:rFonts w:hint="cs"/>
          <w:rtl/>
          <w:lang w:eastAsia="he-IL"/>
        </w:rPr>
        <w:t xml:space="preserve"> כולנו איתך.</w:t>
      </w:r>
    </w:p>
    <w:p w:rsidR="00366A6D" w:rsidRDefault="00366A6D" w:rsidP="00851962">
      <w:pPr>
        <w:rPr>
          <w:rtl/>
          <w:lang w:eastAsia="he-IL"/>
        </w:rPr>
      </w:pPr>
      <w:bookmarkStart w:id="11119" w:name="_ETM_Q24_325659"/>
      <w:bookmarkStart w:id="11120" w:name="_ETM_Q24_325726"/>
      <w:bookmarkEnd w:id="11119"/>
      <w:bookmarkEnd w:id="11120"/>
    </w:p>
    <w:p w:rsidR="00366A6D" w:rsidRDefault="00366A6D" w:rsidP="00851962">
      <w:pPr>
        <w:pStyle w:val="af7"/>
        <w:keepNext/>
        <w:rPr>
          <w:rtl/>
        </w:rPr>
      </w:pPr>
      <w:bookmarkStart w:id="11121" w:name="ET_yor_6244_32"/>
      <w:r w:rsidRPr="000350A7">
        <w:rPr>
          <w:rStyle w:val="TagStyle"/>
          <w:rtl/>
        </w:rPr>
        <w:t xml:space="preserve"> &lt;&lt; יור &gt;&gt; </w:t>
      </w:r>
      <w:r>
        <w:rPr>
          <w:rtl/>
        </w:rPr>
        <w:t>היו"ר איתן גינזבורג:</w:t>
      </w:r>
      <w:r w:rsidRPr="000350A7">
        <w:rPr>
          <w:rStyle w:val="TagStyle"/>
          <w:rtl/>
        </w:rPr>
        <w:t xml:space="preserve"> &lt;&lt; יור &gt;&gt;</w:t>
      </w:r>
      <w:r>
        <w:rPr>
          <w:rtl/>
        </w:rPr>
        <w:t xml:space="preserve">  </w:t>
      </w:r>
      <w:bookmarkEnd w:id="11121"/>
    </w:p>
    <w:p w:rsidR="00366A6D" w:rsidRDefault="00366A6D" w:rsidP="002437BA">
      <w:pPr>
        <w:rPr>
          <w:rtl/>
          <w:lang w:eastAsia="he-IL"/>
        </w:rPr>
      </w:pPr>
    </w:p>
    <w:p w:rsidR="00366A6D" w:rsidRDefault="00366A6D" w:rsidP="00851962">
      <w:pPr>
        <w:rPr>
          <w:rtl/>
          <w:lang w:eastAsia="he-IL"/>
        </w:rPr>
      </w:pPr>
      <w:bookmarkStart w:id="11122" w:name="_ETM_Q24_332837"/>
      <w:bookmarkEnd w:id="11122"/>
      <w:r>
        <w:rPr>
          <w:rFonts w:hint="cs"/>
          <w:rtl/>
          <w:lang w:eastAsia="he-IL"/>
        </w:rPr>
        <w:t xml:space="preserve">יושב-ראש הכנסת </w:t>
      </w:r>
      <w:r w:rsidR="002437BA">
        <w:rPr>
          <w:rFonts w:hint="cs"/>
          <w:rtl/>
          <w:lang w:eastAsia="he-IL"/>
        </w:rPr>
        <w:t>– – –</w:t>
      </w:r>
    </w:p>
    <w:p w:rsidR="00003648" w:rsidRDefault="00003648" w:rsidP="00851962">
      <w:pPr>
        <w:rPr>
          <w:rtl/>
          <w:lang w:eastAsia="he-IL"/>
        </w:rPr>
      </w:pPr>
    </w:p>
    <w:p w:rsidR="00366A6D" w:rsidRDefault="00366A6D" w:rsidP="00851962">
      <w:pPr>
        <w:pStyle w:val="af6"/>
        <w:keepNext/>
        <w:rPr>
          <w:rtl/>
        </w:rPr>
      </w:pPr>
      <w:bookmarkStart w:id="11123" w:name="_ETM_Q24_327597"/>
      <w:bookmarkStart w:id="11124" w:name="_ETM_Q24_327701"/>
      <w:bookmarkStart w:id="11125" w:name="ET_interruption_5260_33"/>
      <w:bookmarkEnd w:id="11123"/>
      <w:bookmarkEnd w:id="11124"/>
      <w:r w:rsidRPr="000350A7">
        <w:rPr>
          <w:rStyle w:val="TagStyle"/>
          <w:rtl/>
        </w:rPr>
        <w:t xml:space="preserve"> &lt;&lt; קריאה &gt;&gt; </w:t>
      </w:r>
      <w:r>
        <w:rPr>
          <w:rtl/>
        </w:rPr>
        <w:t>יואב בן צור (ש"ס):</w:t>
      </w:r>
      <w:r w:rsidRPr="000350A7">
        <w:rPr>
          <w:rStyle w:val="TagStyle"/>
          <w:rtl/>
        </w:rPr>
        <w:t xml:space="preserve"> &lt;&lt; קריאה &gt;&gt;</w:t>
      </w:r>
      <w:r>
        <w:rPr>
          <w:rtl/>
        </w:rPr>
        <w:t xml:space="preserve">  </w:t>
      </w:r>
      <w:bookmarkEnd w:id="11125"/>
    </w:p>
    <w:p w:rsidR="00366A6D" w:rsidRDefault="00366A6D" w:rsidP="002437BA">
      <w:pPr>
        <w:rPr>
          <w:rtl/>
          <w:lang w:eastAsia="he-IL"/>
        </w:rPr>
      </w:pPr>
    </w:p>
    <w:p w:rsidR="00366A6D" w:rsidRDefault="00366A6D" w:rsidP="00851962">
      <w:pPr>
        <w:rPr>
          <w:rtl/>
          <w:lang w:eastAsia="he-IL"/>
        </w:rPr>
      </w:pPr>
      <w:bookmarkStart w:id="11126" w:name="_ETM_Q24_329983"/>
      <w:bookmarkEnd w:id="11126"/>
      <w:r>
        <w:rPr>
          <w:rFonts w:hint="cs"/>
          <w:rtl/>
          <w:lang w:eastAsia="he-IL"/>
        </w:rPr>
        <w:t xml:space="preserve">אתם </w:t>
      </w:r>
      <w:bookmarkStart w:id="11127" w:name="_ETM_Q24_328179"/>
      <w:bookmarkEnd w:id="11127"/>
      <w:r>
        <w:rPr>
          <w:rFonts w:hint="cs"/>
          <w:rtl/>
          <w:lang w:eastAsia="he-IL"/>
        </w:rPr>
        <w:t>צריכים להבין שאין לכם מה לחפש בממשלה הזאת.</w:t>
      </w:r>
    </w:p>
    <w:p w:rsidR="00366A6D" w:rsidRDefault="00366A6D" w:rsidP="00851962">
      <w:pPr>
        <w:rPr>
          <w:rtl/>
          <w:lang w:eastAsia="he-IL"/>
        </w:rPr>
      </w:pPr>
      <w:bookmarkStart w:id="11128" w:name="_ETM_Q24_330637"/>
      <w:bookmarkStart w:id="11129" w:name="_ETM_Q24_330733"/>
      <w:bookmarkEnd w:id="11128"/>
      <w:bookmarkEnd w:id="11129"/>
    </w:p>
    <w:p w:rsidR="00366A6D" w:rsidRDefault="00366A6D" w:rsidP="00851962">
      <w:pPr>
        <w:pStyle w:val="af7"/>
        <w:keepNext/>
        <w:rPr>
          <w:rtl/>
        </w:rPr>
      </w:pPr>
      <w:bookmarkStart w:id="11130" w:name="ET_yor_6244_34"/>
      <w:r w:rsidRPr="000350A7">
        <w:rPr>
          <w:rStyle w:val="TagStyle"/>
          <w:rtl/>
        </w:rPr>
        <w:t xml:space="preserve"> &lt;&lt; יור &gt;&gt; </w:t>
      </w:r>
      <w:r>
        <w:rPr>
          <w:rtl/>
        </w:rPr>
        <w:t>היו"ר איתן גינזבורג:</w:t>
      </w:r>
      <w:r w:rsidRPr="000350A7">
        <w:rPr>
          <w:rStyle w:val="TagStyle"/>
          <w:rtl/>
        </w:rPr>
        <w:t xml:space="preserve"> &lt;&lt; יור &gt;&gt;</w:t>
      </w:r>
      <w:r>
        <w:rPr>
          <w:rtl/>
        </w:rPr>
        <w:t xml:space="preserve">  </w:t>
      </w:r>
      <w:bookmarkEnd w:id="11130"/>
    </w:p>
    <w:p w:rsidR="00366A6D" w:rsidRDefault="00366A6D" w:rsidP="00851962">
      <w:pPr>
        <w:rPr>
          <w:rtl/>
          <w:lang w:eastAsia="he-IL"/>
        </w:rPr>
      </w:pPr>
      <w:bookmarkStart w:id="11131" w:name="_ETM_Q24_331453"/>
      <w:bookmarkEnd w:id="11131"/>
    </w:p>
    <w:p w:rsidR="00366A6D" w:rsidRDefault="00366A6D" w:rsidP="00851962">
      <w:pPr>
        <w:rPr>
          <w:rtl/>
          <w:lang w:eastAsia="he-IL"/>
        </w:rPr>
      </w:pPr>
      <w:r>
        <w:rPr>
          <w:rFonts w:hint="cs"/>
          <w:rtl/>
          <w:lang w:eastAsia="he-IL"/>
        </w:rPr>
        <w:t xml:space="preserve">יושב-ראש הכנסת כבר אמר ששרים שלא יגיעו </w:t>
      </w:r>
      <w:bookmarkStart w:id="11132" w:name="_ETM_Q24_339732"/>
      <w:bookmarkEnd w:id="11132"/>
      <w:r>
        <w:rPr>
          <w:rFonts w:hint="cs"/>
          <w:rtl/>
          <w:lang w:eastAsia="he-IL"/>
        </w:rPr>
        <w:t xml:space="preserve">להשיב על הצעות החוק </w:t>
      </w:r>
      <w:r>
        <w:rPr>
          <w:rtl/>
          <w:lang w:eastAsia="he-IL"/>
        </w:rPr>
        <w:t>–</w:t>
      </w:r>
      <w:r>
        <w:rPr>
          <w:rFonts w:hint="cs"/>
          <w:rtl/>
          <w:lang w:eastAsia="he-IL"/>
        </w:rPr>
        <w:t xml:space="preserve"> הוא ידע אולי גם </w:t>
      </w:r>
      <w:bookmarkStart w:id="11133" w:name="_ETM_Q24_341541"/>
      <w:bookmarkEnd w:id="11133"/>
      <w:r>
        <w:rPr>
          <w:rFonts w:hint="cs"/>
          <w:rtl/>
          <w:lang w:eastAsia="he-IL"/>
        </w:rPr>
        <w:t>לא לקדם את הצעותיהם כשהם יגיעו.</w:t>
      </w:r>
    </w:p>
    <w:p w:rsidR="00366A6D" w:rsidRDefault="00366A6D" w:rsidP="00851962">
      <w:pPr>
        <w:rPr>
          <w:rtl/>
          <w:lang w:eastAsia="he-IL"/>
        </w:rPr>
      </w:pPr>
      <w:bookmarkStart w:id="11134" w:name="_ETM_Q24_341487"/>
      <w:bookmarkStart w:id="11135" w:name="_ETM_Q24_341588"/>
      <w:bookmarkEnd w:id="11134"/>
      <w:bookmarkEnd w:id="11135"/>
    </w:p>
    <w:p w:rsidR="00366A6D" w:rsidRDefault="00366A6D" w:rsidP="00851962">
      <w:pPr>
        <w:pStyle w:val="af6"/>
        <w:keepNext/>
        <w:rPr>
          <w:rtl/>
        </w:rPr>
      </w:pPr>
      <w:bookmarkStart w:id="11136" w:name="ET_interruption_5807_35"/>
      <w:r w:rsidRPr="000350A7">
        <w:rPr>
          <w:rStyle w:val="TagStyle"/>
          <w:rtl/>
        </w:rPr>
        <w:t xml:space="preserve"> &lt;&lt; קריאה &gt;&gt; </w:t>
      </w:r>
      <w:r>
        <w:rPr>
          <w:rtl/>
        </w:rPr>
        <w:t>קטי קטרין שטרית (הליכוד):</w:t>
      </w:r>
      <w:r w:rsidRPr="000350A7">
        <w:rPr>
          <w:rStyle w:val="TagStyle"/>
          <w:rtl/>
        </w:rPr>
        <w:t xml:space="preserve"> &lt;&lt; קריאה &gt;&gt;</w:t>
      </w:r>
      <w:r>
        <w:rPr>
          <w:rtl/>
        </w:rPr>
        <w:t xml:space="preserve">  </w:t>
      </w:r>
      <w:bookmarkEnd w:id="11136"/>
    </w:p>
    <w:p w:rsidR="00366A6D" w:rsidRDefault="00366A6D" w:rsidP="002437BA">
      <w:pPr>
        <w:rPr>
          <w:rtl/>
          <w:lang w:eastAsia="he-IL"/>
        </w:rPr>
      </w:pPr>
    </w:p>
    <w:p w:rsidR="00366A6D" w:rsidRPr="000350A7" w:rsidRDefault="00366A6D" w:rsidP="00851962">
      <w:pPr>
        <w:rPr>
          <w:rtl/>
          <w:lang w:eastAsia="he-IL"/>
        </w:rPr>
      </w:pPr>
      <w:bookmarkStart w:id="11137" w:name="_ETM_Q24_344727"/>
      <w:bookmarkStart w:id="11138" w:name="_ETM_Q24_344974"/>
      <w:bookmarkStart w:id="11139" w:name="_ETM_Q24_345043"/>
      <w:bookmarkEnd w:id="11137"/>
      <w:bookmarkEnd w:id="11138"/>
      <w:bookmarkEnd w:id="11139"/>
      <w:r>
        <w:rPr>
          <w:rFonts w:hint="cs"/>
          <w:rtl/>
          <w:lang w:eastAsia="he-IL"/>
        </w:rPr>
        <w:t xml:space="preserve">זה מתווסף לשאילתות. הבאתי </w:t>
      </w:r>
      <w:bookmarkStart w:id="11140" w:name="_ETM_Q24_345305"/>
      <w:bookmarkEnd w:id="11140"/>
      <w:r>
        <w:rPr>
          <w:rFonts w:hint="cs"/>
          <w:rtl/>
          <w:lang w:eastAsia="he-IL"/>
        </w:rPr>
        <w:t>גם רשימה של שאילתות ששרים לא טורחים להשיב עליהן.</w:t>
      </w:r>
    </w:p>
    <w:p w:rsidR="00366A6D" w:rsidRDefault="00366A6D" w:rsidP="00851962">
      <w:pPr>
        <w:rPr>
          <w:rtl/>
          <w:lang w:eastAsia="he-IL"/>
        </w:rPr>
      </w:pPr>
    </w:p>
    <w:p w:rsidR="00366A6D" w:rsidRDefault="00366A6D" w:rsidP="00851962">
      <w:pPr>
        <w:pStyle w:val="af7"/>
        <w:keepNext/>
        <w:rPr>
          <w:rtl/>
        </w:rPr>
      </w:pPr>
      <w:bookmarkStart w:id="11141" w:name="ET_yor_6244_36"/>
      <w:r w:rsidRPr="000350A7">
        <w:rPr>
          <w:rStyle w:val="TagStyle"/>
          <w:rtl/>
        </w:rPr>
        <w:t xml:space="preserve"> &lt;&lt; יור &gt;&gt; </w:t>
      </w:r>
      <w:r>
        <w:rPr>
          <w:rtl/>
        </w:rPr>
        <w:t>היו"ר איתן גינזבורג:</w:t>
      </w:r>
      <w:r w:rsidRPr="000350A7">
        <w:rPr>
          <w:rStyle w:val="TagStyle"/>
          <w:rtl/>
        </w:rPr>
        <w:t xml:space="preserve"> &lt;&lt; יור &gt;&gt;</w:t>
      </w:r>
      <w:r>
        <w:rPr>
          <w:rtl/>
        </w:rPr>
        <w:t xml:space="preserve">  </w:t>
      </w:r>
      <w:bookmarkEnd w:id="11141"/>
    </w:p>
    <w:p w:rsidR="00366A6D" w:rsidRDefault="00366A6D" w:rsidP="002437BA">
      <w:pPr>
        <w:rPr>
          <w:rtl/>
          <w:lang w:eastAsia="he-IL"/>
        </w:rPr>
      </w:pPr>
    </w:p>
    <w:p w:rsidR="00366A6D" w:rsidRDefault="00366A6D" w:rsidP="008928EF">
      <w:pPr>
        <w:rPr>
          <w:rtl/>
          <w:lang w:eastAsia="he-IL"/>
        </w:rPr>
      </w:pPr>
      <w:bookmarkStart w:id="11142" w:name="_ETM_Q24_350361"/>
      <w:bookmarkEnd w:id="11142"/>
      <w:r>
        <w:rPr>
          <w:rFonts w:hint="cs"/>
          <w:rtl/>
          <w:lang w:eastAsia="he-IL"/>
        </w:rPr>
        <w:t>קטי, את תמיד</w:t>
      </w:r>
      <w:bookmarkStart w:id="11143" w:name="_ETM_Q24_353297"/>
      <w:bookmarkEnd w:id="11143"/>
      <w:r>
        <w:rPr>
          <w:rFonts w:hint="cs"/>
          <w:rtl/>
          <w:lang w:eastAsia="he-IL"/>
        </w:rPr>
        <w:t xml:space="preserve"> נמצאת בתוך האירוע</w:t>
      </w:r>
      <w:r w:rsidR="008928EF">
        <w:rPr>
          <w:rFonts w:hint="cs"/>
          <w:rtl/>
          <w:lang w:eastAsia="he-IL"/>
        </w:rPr>
        <w:t>;</w:t>
      </w:r>
      <w:r>
        <w:rPr>
          <w:rFonts w:hint="cs"/>
          <w:rtl/>
          <w:lang w:eastAsia="he-IL"/>
        </w:rPr>
        <w:t xml:space="preserve"> גם הפעם.</w:t>
      </w:r>
    </w:p>
    <w:p w:rsidR="00366A6D" w:rsidRDefault="00366A6D" w:rsidP="00851962">
      <w:pPr>
        <w:rPr>
          <w:rtl/>
          <w:lang w:eastAsia="he-IL"/>
        </w:rPr>
      </w:pPr>
      <w:bookmarkStart w:id="11144" w:name="_ETM_Q24_351554"/>
      <w:bookmarkStart w:id="11145" w:name="_ETM_Q24_351626"/>
      <w:bookmarkEnd w:id="11144"/>
      <w:bookmarkEnd w:id="11145"/>
    </w:p>
    <w:p w:rsidR="00366A6D" w:rsidRDefault="00366A6D" w:rsidP="00851962">
      <w:pPr>
        <w:pStyle w:val="af6"/>
        <w:keepNext/>
        <w:rPr>
          <w:rtl/>
        </w:rPr>
      </w:pPr>
      <w:bookmarkStart w:id="11146" w:name="ET_interruption_5726_37"/>
      <w:r w:rsidRPr="000350A7">
        <w:rPr>
          <w:rStyle w:val="TagStyle"/>
          <w:rtl/>
        </w:rPr>
        <w:t xml:space="preserve"> &lt;&lt; קריאה &gt;&gt; </w:t>
      </w:r>
      <w:r>
        <w:rPr>
          <w:rtl/>
        </w:rPr>
        <w:t>ינון אזולאי (ש"ס):</w:t>
      </w:r>
      <w:r w:rsidRPr="000350A7">
        <w:rPr>
          <w:rStyle w:val="TagStyle"/>
          <w:rtl/>
        </w:rPr>
        <w:t xml:space="preserve"> &lt;&lt; קריאה &gt;&gt;</w:t>
      </w:r>
      <w:r>
        <w:rPr>
          <w:rtl/>
        </w:rPr>
        <w:t xml:space="preserve">  </w:t>
      </w:r>
      <w:bookmarkEnd w:id="11146"/>
    </w:p>
    <w:p w:rsidR="00366A6D" w:rsidRDefault="00366A6D" w:rsidP="002437BA">
      <w:pPr>
        <w:rPr>
          <w:rtl/>
          <w:lang w:eastAsia="he-IL"/>
        </w:rPr>
      </w:pPr>
      <w:bookmarkStart w:id="11147" w:name="_ETM_Q24_351428"/>
      <w:bookmarkStart w:id="11148" w:name="_ETM_Q24_350608"/>
      <w:bookmarkEnd w:id="11147"/>
      <w:bookmarkEnd w:id="11148"/>
    </w:p>
    <w:p w:rsidR="00366A6D" w:rsidRPr="000350A7" w:rsidRDefault="00366A6D" w:rsidP="00851962">
      <w:pPr>
        <w:rPr>
          <w:rtl/>
          <w:lang w:eastAsia="he-IL"/>
        </w:rPr>
      </w:pPr>
      <w:bookmarkStart w:id="11149" w:name="_ETM_Q24_350662"/>
      <w:bookmarkEnd w:id="11149"/>
      <w:r>
        <w:rPr>
          <w:rFonts w:hint="cs"/>
          <w:rtl/>
          <w:lang w:eastAsia="he-IL"/>
        </w:rPr>
        <w:t xml:space="preserve">איתן, אתה יודע מה אני </w:t>
      </w:r>
      <w:bookmarkStart w:id="11150" w:name="_ETM_Q24_353056"/>
      <w:bookmarkEnd w:id="11150"/>
      <w:r>
        <w:rPr>
          <w:rFonts w:hint="cs"/>
          <w:rtl/>
          <w:lang w:eastAsia="he-IL"/>
        </w:rPr>
        <w:t xml:space="preserve">אוהב אצלך? אתה מספר בדיחה ואתה לא צוחק. </w:t>
      </w:r>
      <w:bookmarkStart w:id="11151" w:name="_ETM_Q24_358844"/>
      <w:bookmarkEnd w:id="11151"/>
      <w:r>
        <w:rPr>
          <w:rFonts w:hint="cs"/>
          <w:rtl/>
          <w:lang w:eastAsia="he-IL"/>
        </w:rPr>
        <w:t xml:space="preserve">אתה מספר את הבדיחה ואתה לא צוחק </w:t>
      </w:r>
      <w:bookmarkStart w:id="11152" w:name="_ETM_Q24_364091"/>
      <w:bookmarkEnd w:id="11152"/>
      <w:r w:rsidR="002437BA">
        <w:rPr>
          <w:rFonts w:hint="cs"/>
          <w:rtl/>
          <w:lang w:eastAsia="he-IL"/>
        </w:rPr>
        <w:t>– – –</w:t>
      </w:r>
    </w:p>
    <w:p w:rsidR="00366A6D" w:rsidRDefault="00366A6D" w:rsidP="00851962">
      <w:pPr>
        <w:rPr>
          <w:rtl/>
          <w:lang w:eastAsia="he-IL"/>
        </w:rPr>
      </w:pPr>
      <w:bookmarkStart w:id="11153" w:name="_ETM_Q24_351101"/>
      <w:bookmarkStart w:id="11154" w:name="_ETM_Q24_351353"/>
      <w:bookmarkEnd w:id="11153"/>
      <w:bookmarkEnd w:id="11154"/>
    </w:p>
    <w:p w:rsidR="00366A6D" w:rsidRDefault="00366A6D" w:rsidP="00851962">
      <w:pPr>
        <w:pStyle w:val="af6"/>
        <w:keepNext/>
        <w:rPr>
          <w:rtl/>
        </w:rPr>
      </w:pPr>
      <w:bookmarkStart w:id="11155" w:name="ET_interruption_5807_38"/>
      <w:r w:rsidRPr="000350A7">
        <w:rPr>
          <w:rStyle w:val="TagStyle"/>
          <w:rtl/>
        </w:rPr>
        <w:t xml:space="preserve"> &lt;&lt; קריאה &gt;&gt; </w:t>
      </w:r>
      <w:r>
        <w:rPr>
          <w:rtl/>
        </w:rPr>
        <w:t>קטי קטרין שטרית (הליכוד):</w:t>
      </w:r>
      <w:r w:rsidRPr="000350A7">
        <w:rPr>
          <w:rStyle w:val="TagStyle"/>
          <w:rtl/>
        </w:rPr>
        <w:t xml:space="preserve"> &lt;&lt; קריאה &gt;&gt;</w:t>
      </w:r>
      <w:r>
        <w:rPr>
          <w:rtl/>
        </w:rPr>
        <w:t xml:space="preserve">  </w:t>
      </w:r>
      <w:bookmarkEnd w:id="11155"/>
    </w:p>
    <w:p w:rsidR="00366A6D" w:rsidRDefault="00366A6D" w:rsidP="002437BA">
      <w:pPr>
        <w:rPr>
          <w:rtl/>
          <w:lang w:eastAsia="he-IL"/>
        </w:rPr>
      </w:pPr>
    </w:p>
    <w:p w:rsidR="00366A6D" w:rsidRDefault="00366A6D" w:rsidP="008928EF">
      <w:pPr>
        <w:rPr>
          <w:rtl/>
          <w:lang w:eastAsia="he-IL"/>
        </w:rPr>
      </w:pPr>
      <w:bookmarkStart w:id="11156" w:name="_ETM_Q24_358654"/>
      <w:bookmarkStart w:id="11157" w:name="_ETM_Q24_358896"/>
      <w:bookmarkEnd w:id="11156"/>
      <w:bookmarkEnd w:id="11157"/>
      <w:r>
        <w:rPr>
          <w:rFonts w:hint="cs"/>
          <w:rtl/>
          <w:lang w:eastAsia="he-IL"/>
        </w:rPr>
        <w:t>א</w:t>
      </w:r>
      <w:bookmarkStart w:id="11158" w:name="_ETM_Q24_358967"/>
      <w:bookmarkEnd w:id="11158"/>
      <w:r>
        <w:rPr>
          <w:rFonts w:hint="cs"/>
          <w:rtl/>
          <w:lang w:eastAsia="he-IL"/>
        </w:rPr>
        <w:t xml:space="preserve">יתן, אני מחזקת אותך. </w:t>
      </w:r>
      <w:bookmarkStart w:id="11159" w:name="_ETM_Q24_361267"/>
      <w:bookmarkEnd w:id="11159"/>
      <w:r>
        <w:rPr>
          <w:rFonts w:hint="cs"/>
          <w:rtl/>
          <w:lang w:eastAsia="he-IL"/>
        </w:rPr>
        <w:t>איתן, תגיד לי, אני מחזקת אותך</w:t>
      </w:r>
      <w:r w:rsidR="008928EF">
        <w:rPr>
          <w:rFonts w:hint="cs"/>
          <w:rtl/>
          <w:lang w:eastAsia="he-IL"/>
        </w:rPr>
        <w:t>.</w:t>
      </w:r>
      <w:r>
        <w:rPr>
          <w:rFonts w:hint="cs"/>
          <w:rtl/>
          <w:lang w:eastAsia="he-IL"/>
        </w:rPr>
        <w:t xml:space="preserve"> גם זה לא בסדר?</w:t>
      </w:r>
    </w:p>
    <w:p w:rsidR="00366A6D" w:rsidRDefault="00366A6D" w:rsidP="00851962">
      <w:pPr>
        <w:rPr>
          <w:rtl/>
          <w:lang w:eastAsia="he-IL"/>
        </w:rPr>
      </w:pPr>
      <w:bookmarkStart w:id="11160" w:name="_ETM_Q24_360467"/>
      <w:bookmarkStart w:id="11161" w:name="_ETM_Q24_360532"/>
      <w:bookmarkEnd w:id="11160"/>
      <w:bookmarkEnd w:id="11161"/>
    </w:p>
    <w:p w:rsidR="00366A6D" w:rsidRDefault="00366A6D" w:rsidP="00851962">
      <w:pPr>
        <w:pStyle w:val="af7"/>
        <w:keepNext/>
        <w:rPr>
          <w:rtl/>
        </w:rPr>
      </w:pPr>
      <w:bookmarkStart w:id="11162" w:name="ET_yor_6244_39"/>
      <w:r w:rsidRPr="000350A7">
        <w:rPr>
          <w:rStyle w:val="TagStyle"/>
          <w:rtl/>
        </w:rPr>
        <w:t xml:space="preserve"> &lt;&lt; יור &gt;&gt; </w:t>
      </w:r>
      <w:r>
        <w:rPr>
          <w:rtl/>
        </w:rPr>
        <w:t>היו"ר איתן גינזבורג:</w:t>
      </w:r>
      <w:r w:rsidRPr="000350A7">
        <w:rPr>
          <w:rStyle w:val="TagStyle"/>
          <w:rtl/>
        </w:rPr>
        <w:t xml:space="preserve"> &lt;&lt; יור &gt;&gt;</w:t>
      </w:r>
      <w:r>
        <w:rPr>
          <w:rtl/>
        </w:rPr>
        <w:t xml:space="preserve">  </w:t>
      </w:r>
      <w:bookmarkEnd w:id="11162"/>
    </w:p>
    <w:p w:rsidR="00366A6D" w:rsidRDefault="00366A6D" w:rsidP="002437BA">
      <w:pPr>
        <w:rPr>
          <w:rtl/>
          <w:lang w:eastAsia="he-IL"/>
        </w:rPr>
      </w:pPr>
    </w:p>
    <w:p w:rsidR="00366A6D" w:rsidRDefault="00366A6D" w:rsidP="008928EF">
      <w:pPr>
        <w:rPr>
          <w:rtl/>
          <w:lang w:eastAsia="he-IL"/>
        </w:rPr>
      </w:pPr>
      <w:bookmarkStart w:id="11163" w:name="_ETM_Q24_365165"/>
      <w:bookmarkEnd w:id="11163"/>
      <w:r>
        <w:rPr>
          <w:rFonts w:hint="cs"/>
          <w:rtl/>
          <w:lang w:eastAsia="he-IL"/>
        </w:rPr>
        <w:t>אמרתי</w:t>
      </w:r>
      <w:r w:rsidR="008928EF">
        <w:rPr>
          <w:rFonts w:hint="cs"/>
          <w:rtl/>
          <w:lang w:eastAsia="he-IL"/>
        </w:rPr>
        <w:t>,</w:t>
      </w:r>
      <w:r>
        <w:rPr>
          <w:rFonts w:hint="cs"/>
          <w:rtl/>
          <w:lang w:eastAsia="he-IL"/>
        </w:rPr>
        <w:t xml:space="preserve"> אין אירוע שאת לא נמצאת בו.</w:t>
      </w:r>
    </w:p>
    <w:p w:rsidR="00366A6D" w:rsidRDefault="00366A6D" w:rsidP="00851962">
      <w:pPr>
        <w:rPr>
          <w:rtl/>
          <w:lang w:eastAsia="he-IL"/>
        </w:rPr>
      </w:pPr>
      <w:bookmarkStart w:id="11164" w:name="_ETM_Q24_364279"/>
      <w:bookmarkStart w:id="11165" w:name="_ETM_Q24_364383"/>
      <w:bookmarkEnd w:id="11164"/>
      <w:bookmarkEnd w:id="11165"/>
    </w:p>
    <w:p w:rsidR="00366A6D" w:rsidRDefault="00366A6D" w:rsidP="00851962">
      <w:pPr>
        <w:pStyle w:val="af6"/>
        <w:keepNext/>
        <w:rPr>
          <w:rtl/>
        </w:rPr>
      </w:pPr>
      <w:bookmarkStart w:id="11166" w:name="ET_interruption_5807_40"/>
      <w:r w:rsidRPr="000350A7">
        <w:rPr>
          <w:rStyle w:val="TagStyle"/>
          <w:rtl/>
        </w:rPr>
        <w:t xml:space="preserve"> &lt;&lt; קריאה &gt;&gt; </w:t>
      </w:r>
      <w:r>
        <w:rPr>
          <w:rtl/>
        </w:rPr>
        <w:t>קטי קטרין שטרית (הליכוד):</w:t>
      </w:r>
      <w:r w:rsidRPr="000350A7">
        <w:rPr>
          <w:rStyle w:val="TagStyle"/>
          <w:rtl/>
        </w:rPr>
        <w:t xml:space="preserve"> &lt;&lt; קריאה &gt;&gt;</w:t>
      </w:r>
      <w:r>
        <w:rPr>
          <w:rtl/>
        </w:rPr>
        <w:t xml:space="preserve">  </w:t>
      </w:r>
      <w:bookmarkEnd w:id="11166"/>
    </w:p>
    <w:p w:rsidR="00366A6D" w:rsidRDefault="00366A6D" w:rsidP="002437BA">
      <w:pPr>
        <w:rPr>
          <w:rtl/>
          <w:lang w:eastAsia="he-IL"/>
        </w:rPr>
      </w:pPr>
    </w:p>
    <w:p w:rsidR="00366A6D" w:rsidRDefault="00366A6D" w:rsidP="008928EF">
      <w:pPr>
        <w:rPr>
          <w:rtl/>
          <w:lang w:eastAsia="he-IL"/>
        </w:rPr>
      </w:pPr>
      <w:bookmarkStart w:id="11167" w:name="_ETM_Q24_366734"/>
      <w:bookmarkEnd w:id="11167"/>
      <w:r>
        <w:rPr>
          <w:rFonts w:hint="cs"/>
          <w:rtl/>
          <w:lang w:eastAsia="he-IL"/>
        </w:rPr>
        <w:t>371 שאילתות</w:t>
      </w:r>
      <w:r w:rsidR="008928EF">
        <w:rPr>
          <w:rFonts w:hint="cs"/>
          <w:rtl/>
          <w:lang w:eastAsia="he-IL"/>
        </w:rPr>
        <w:t>,</w:t>
      </w:r>
      <w:r>
        <w:rPr>
          <w:rFonts w:hint="cs"/>
          <w:rtl/>
          <w:lang w:eastAsia="he-IL"/>
        </w:rPr>
        <w:t xml:space="preserve"> לא ענו עליהן.</w:t>
      </w:r>
    </w:p>
    <w:p w:rsidR="00366A6D" w:rsidRDefault="00366A6D" w:rsidP="00851962">
      <w:pPr>
        <w:rPr>
          <w:rtl/>
          <w:lang w:eastAsia="he-IL"/>
        </w:rPr>
      </w:pPr>
      <w:bookmarkStart w:id="11168" w:name="_ETM_Q24_366382"/>
      <w:bookmarkStart w:id="11169" w:name="_ETM_Q24_366483"/>
      <w:bookmarkEnd w:id="11168"/>
      <w:bookmarkEnd w:id="11169"/>
    </w:p>
    <w:p w:rsidR="00366A6D" w:rsidRDefault="00366A6D" w:rsidP="00851962">
      <w:pPr>
        <w:pStyle w:val="af7"/>
        <w:keepNext/>
        <w:rPr>
          <w:rtl/>
        </w:rPr>
      </w:pPr>
      <w:bookmarkStart w:id="11170" w:name="ET_yor_6244_41"/>
      <w:r w:rsidRPr="000350A7">
        <w:rPr>
          <w:rStyle w:val="TagStyle"/>
          <w:rtl/>
        </w:rPr>
        <w:t xml:space="preserve"> &lt;&lt; יור &gt;&gt; </w:t>
      </w:r>
      <w:r>
        <w:rPr>
          <w:rtl/>
        </w:rPr>
        <w:t>היו"ר איתן גינזבורג:</w:t>
      </w:r>
      <w:r w:rsidRPr="000350A7">
        <w:rPr>
          <w:rStyle w:val="TagStyle"/>
          <w:rtl/>
        </w:rPr>
        <w:t xml:space="preserve"> &lt;&lt; יור &gt;&gt;</w:t>
      </w:r>
      <w:r>
        <w:rPr>
          <w:rtl/>
        </w:rPr>
        <w:t xml:space="preserve">  </w:t>
      </w:r>
      <w:bookmarkEnd w:id="11170"/>
    </w:p>
    <w:p w:rsidR="00366A6D" w:rsidRDefault="00366A6D" w:rsidP="002437BA">
      <w:pPr>
        <w:rPr>
          <w:rtl/>
          <w:lang w:eastAsia="he-IL"/>
        </w:rPr>
      </w:pPr>
    </w:p>
    <w:p w:rsidR="00366A6D" w:rsidRDefault="00366A6D" w:rsidP="00851962">
      <w:pPr>
        <w:rPr>
          <w:rtl/>
          <w:lang w:eastAsia="he-IL"/>
        </w:rPr>
      </w:pPr>
      <w:bookmarkStart w:id="11171" w:name="_ETM_Q24_366131"/>
      <w:bookmarkEnd w:id="11171"/>
      <w:r>
        <w:rPr>
          <w:rFonts w:hint="cs"/>
          <w:rtl/>
          <w:lang w:eastAsia="he-IL"/>
        </w:rPr>
        <w:t>ידך בכול, ולא נמשיך.</w:t>
      </w:r>
    </w:p>
    <w:p w:rsidR="00366A6D" w:rsidRDefault="00366A6D" w:rsidP="00851962">
      <w:pPr>
        <w:rPr>
          <w:rtl/>
          <w:lang w:eastAsia="he-IL"/>
        </w:rPr>
      </w:pPr>
      <w:bookmarkStart w:id="11172" w:name="_ETM_Q24_368358"/>
      <w:bookmarkStart w:id="11173" w:name="_ETM_Q24_368442"/>
      <w:bookmarkEnd w:id="11172"/>
      <w:bookmarkEnd w:id="11173"/>
    </w:p>
    <w:p w:rsidR="00366A6D" w:rsidRDefault="00366A6D" w:rsidP="00851962">
      <w:pPr>
        <w:pStyle w:val="-"/>
        <w:keepNext/>
        <w:rPr>
          <w:rtl/>
        </w:rPr>
      </w:pPr>
      <w:bookmarkStart w:id="11174" w:name="ET_speakercontinue_6214_42"/>
      <w:r w:rsidRPr="000350A7">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0350A7">
        <w:rPr>
          <w:rStyle w:val="TagStyle"/>
          <w:rtl/>
        </w:rPr>
        <w:t xml:space="preserve"> &lt;&lt; דובר_המשך &gt;&gt;</w:t>
      </w:r>
      <w:r>
        <w:rPr>
          <w:rtl/>
        </w:rPr>
        <w:t xml:space="preserve">  </w:t>
      </w:r>
      <w:bookmarkEnd w:id="11174"/>
    </w:p>
    <w:p w:rsidR="00366A6D" w:rsidRDefault="00366A6D" w:rsidP="002437BA">
      <w:pPr>
        <w:rPr>
          <w:rtl/>
          <w:lang w:eastAsia="he-IL"/>
        </w:rPr>
      </w:pPr>
    </w:p>
    <w:p w:rsidR="00366A6D" w:rsidRDefault="00366A6D" w:rsidP="00851962">
      <w:pPr>
        <w:rPr>
          <w:rtl/>
          <w:lang w:eastAsia="he-IL"/>
        </w:rPr>
      </w:pPr>
      <w:bookmarkStart w:id="11175" w:name="_ETM_Q24_366508"/>
      <w:bookmarkEnd w:id="11175"/>
      <w:r>
        <w:rPr>
          <w:rFonts w:hint="cs"/>
          <w:rtl/>
          <w:lang w:eastAsia="he-IL"/>
        </w:rPr>
        <w:t xml:space="preserve">אני ממש מרגישה כבר </w:t>
      </w:r>
      <w:bookmarkStart w:id="11176" w:name="_ETM_Q24_373742"/>
      <w:bookmarkEnd w:id="11176"/>
      <w:r>
        <w:rPr>
          <w:rFonts w:hint="cs"/>
          <w:rtl/>
          <w:lang w:eastAsia="he-IL"/>
        </w:rPr>
        <w:t>מחוץ למעגל החברתי, מאז שיש את הנור</w:t>
      </w:r>
      <w:r w:rsidR="00851962">
        <w:rPr>
          <w:rFonts w:hint="cs"/>
          <w:rtl/>
          <w:lang w:eastAsia="he-IL"/>
        </w:rPr>
        <w:t>ב</w:t>
      </w:r>
      <w:r>
        <w:rPr>
          <w:rFonts w:hint="cs"/>
          <w:rtl/>
          <w:lang w:eastAsia="he-IL"/>
        </w:rPr>
        <w:t>גים.</w:t>
      </w:r>
    </w:p>
    <w:p w:rsidR="00366A6D" w:rsidRDefault="00366A6D" w:rsidP="00851962">
      <w:pPr>
        <w:rPr>
          <w:rtl/>
          <w:lang w:eastAsia="he-IL"/>
        </w:rPr>
      </w:pPr>
      <w:bookmarkStart w:id="11177" w:name="_ETM_Q24_368702"/>
      <w:bookmarkStart w:id="11178" w:name="_ETM_Q24_368804"/>
      <w:bookmarkStart w:id="11179" w:name="_ETM_Q24_395646"/>
      <w:bookmarkEnd w:id="11177"/>
      <w:bookmarkEnd w:id="11178"/>
      <w:bookmarkEnd w:id="11179"/>
    </w:p>
    <w:p w:rsidR="00366A6D" w:rsidRDefault="00366A6D" w:rsidP="00851962">
      <w:pPr>
        <w:pStyle w:val="af6"/>
        <w:keepNext/>
        <w:rPr>
          <w:rtl/>
        </w:rPr>
      </w:pPr>
      <w:bookmarkStart w:id="11180" w:name="ET_interruption_5260_43"/>
      <w:r w:rsidRPr="000350A7">
        <w:rPr>
          <w:rStyle w:val="TagStyle"/>
          <w:rtl/>
        </w:rPr>
        <w:t xml:space="preserve"> &lt;&lt; קריאה &gt;&gt; </w:t>
      </w:r>
      <w:r>
        <w:rPr>
          <w:rtl/>
        </w:rPr>
        <w:t>יואב בן צור (ש"ס):</w:t>
      </w:r>
      <w:r w:rsidRPr="000350A7">
        <w:rPr>
          <w:rStyle w:val="TagStyle"/>
          <w:rtl/>
        </w:rPr>
        <w:t xml:space="preserve"> &lt;&lt; קריאה &gt;&gt;</w:t>
      </w:r>
      <w:r>
        <w:rPr>
          <w:rtl/>
        </w:rPr>
        <w:t xml:space="preserve">  </w:t>
      </w:r>
      <w:bookmarkEnd w:id="11180"/>
    </w:p>
    <w:p w:rsidR="00366A6D" w:rsidRDefault="00366A6D" w:rsidP="002437BA">
      <w:pPr>
        <w:rPr>
          <w:rtl/>
          <w:lang w:eastAsia="he-IL"/>
        </w:rPr>
      </w:pPr>
    </w:p>
    <w:p w:rsidR="00366A6D" w:rsidRPr="00DA5BCD" w:rsidRDefault="002437BA" w:rsidP="00851962">
      <w:pPr>
        <w:rPr>
          <w:rtl/>
          <w:lang w:eastAsia="he-IL"/>
        </w:rPr>
      </w:pPr>
      <w:bookmarkStart w:id="11181" w:name="_ETM_Q24_372572"/>
      <w:bookmarkStart w:id="11182" w:name="_ETM_Q24_372645"/>
      <w:bookmarkEnd w:id="11181"/>
      <w:bookmarkEnd w:id="11182"/>
      <w:r>
        <w:rPr>
          <w:rFonts w:hint="cs"/>
          <w:rtl/>
          <w:lang w:eastAsia="he-IL"/>
        </w:rPr>
        <w:t>– – –</w:t>
      </w:r>
    </w:p>
    <w:p w:rsidR="00366A6D" w:rsidRDefault="00366A6D" w:rsidP="00851962">
      <w:pPr>
        <w:rPr>
          <w:rtl/>
          <w:lang w:eastAsia="he-IL"/>
        </w:rPr>
      </w:pPr>
      <w:bookmarkStart w:id="11183" w:name="_ETM_Q24_366722"/>
      <w:bookmarkEnd w:id="11183"/>
    </w:p>
    <w:p w:rsidR="00366A6D" w:rsidRDefault="00366A6D" w:rsidP="00851962">
      <w:pPr>
        <w:pStyle w:val="af6"/>
        <w:keepNext/>
        <w:rPr>
          <w:rtl/>
        </w:rPr>
      </w:pPr>
      <w:bookmarkStart w:id="11184" w:name="ET_interruption_5807_44"/>
      <w:r w:rsidRPr="00DA5BCD">
        <w:rPr>
          <w:rStyle w:val="TagStyle"/>
          <w:rtl/>
        </w:rPr>
        <w:t xml:space="preserve"> &lt;&lt; קריאה &gt;&gt; </w:t>
      </w:r>
      <w:r>
        <w:rPr>
          <w:rtl/>
        </w:rPr>
        <w:t>קטי קטרין שטרית (הליכוד):</w:t>
      </w:r>
      <w:r w:rsidRPr="00DA5BCD">
        <w:rPr>
          <w:rStyle w:val="TagStyle"/>
          <w:rtl/>
        </w:rPr>
        <w:t xml:space="preserve"> &lt;&lt; קריאה &gt;&gt;</w:t>
      </w:r>
      <w:r>
        <w:rPr>
          <w:rtl/>
        </w:rPr>
        <w:t xml:space="preserve">  </w:t>
      </w:r>
      <w:bookmarkEnd w:id="11184"/>
    </w:p>
    <w:p w:rsidR="00366A6D" w:rsidRDefault="00366A6D" w:rsidP="002437BA">
      <w:pPr>
        <w:rPr>
          <w:rtl/>
          <w:lang w:eastAsia="he-IL"/>
        </w:rPr>
      </w:pPr>
    </w:p>
    <w:p w:rsidR="00366A6D" w:rsidRPr="00DA5BCD" w:rsidRDefault="00366A6D" w:rsidP="00851962">
      <w:pPr>
        <w:rPr>
          <w:rtl/>
          <w:lang w:eastAsia="he-IL"/>
        </w:rPr>
      </w:pPr>
      <w:bookmarkStart w:id="11185" w:name="_ETM_Q24_368722"/>
      <w:bookmarkStart w:id="11186" w:name="_ETM_Q24_368975"/>
      <w:bookmarkEnd w:id="11185"/>
      <w:bookmarkEnd w:id="11186"/>
      <w:r>
        <w:rPr>
          <w:rFonts w:hint="cs"/>
          <w:rtl/>
          <w:lang w:eastAsia="he-IL"/>
        </w:rPr>
        <w:t>ב</w:t>
      </w:r>
      <w:bookmarkStart w:id="11187" w:name="_ETM_Q24_369068"/>
      <w:bookmarkEnd w:id="11187"/>
      <w:r>
        <w:rPr>
          <w:rFonts w:hint="cs"/>
          <w:rtl/>
          <w:lang w:eastAsia="he-IL"/>
        </w:rPr>
        <w:t xml:space="preserve">דיוק. </w:t>
      </w:r>
      <w:bookmarkStart w:id="11188" w:name="_ETM_Q24_376039"/>
      <w:bookmarkEnd w:id="11188"/>
      <w:r>
        <w:rPr>
          <w:rFonts w:hint="cs"/>
          <w:rtl/>
          <w:lang w:eastAsia="he-IL"/>
        </w:rPr>
        <w:t xml:space="preserve">אורית, אפשר גם לעשות קומזיץ. </w:t>
      </w:r>
      <w:bookmarkStart w:id="11189" w:name="_ETM_Q24_373802"/>
      <w:bookmarkEnd w:id="11189"/>
      <w:r>
        <w:rPr>
          <w:rFonts w:hint="cs"/>
          <w:rtl/>
          <w:lang w:eastAsia="he-IL"/>
        </w:rPr>
        <w:t>זה מה שנשאר.</w:t>
      </w:r>
      <w:bookmarkStart w:id="11190" w:name="_ETM_Q24_370220"/>
      <w:bookmarkStart w:id="11191" w:name="_ETM_Q24_370329"/>
      <w:bookmarkEnd w:id="11190"/>
      <w:bookmarkEnd w:id="11191"/>
    </w:p>
    <w:p w:rsidR="00366A6D" w:rsidRPr="000350A7" w:rsidRDefault="00366A6D" w:rsidP="00851962">
      <w:pPr>
        <w:rPr>
          <w:rtl/>
          <w:lang w:eastAsia="he-IL"/>
        </w:rPr>
      </w:pPr>
      <w:bookmarkStart w:id="11192" w:name="_ETM_Q24_365737"/>
      <w:bookmarkEnd w:id="11192"/>
    </w:p>
    <w:p w:rsidR="00366A6D" w:rsidRDefault="00366A6D" w:rsidP="00851962">
      <w:pPr>
        <w:pStyle w:val="-"/>
        <w:keepNext/>
        <w:rPr>
          <w:rtl/>
        </w:rPr>
      </w:pPr>
      <w:bookmarkStart w:id="11193" w:name="ET_speakercontinue_6214_27"/>
      <w:r w:rsidRPr="000350A7">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0350A7">
        <w:rPr>
          <w:rStyle w:val="TagStyle"/>
          <w:rtl/>
        </w:rPr>
        <w:t xml:space="preserve"> &lt;&lt; דובר_המשך &gt;&gt;</w:t>
      </w:r>
      <w:r>
        <w:rPr>
          <w:rtl/>
        </w:rPr>
        <w:t xml:space="preserve">  </w:t>
      </w:r>
      <w:bookmarkEnd w:id="11193"/>
    </w:p>
    <w:p w:rsidR="00366A6D" w:rsidRDefault="00366A6D" w:rsidP="00851962">
      <w:pPr>
        <w:rPr>
          <w:rtl/>
          <w:lang w:eastAsia="he-IL"/>
        </w:rPr>
      </w:pPr>
      <w:bookmarkStart w:id="11194" w:name="_ETM_Q24_319534"/>
      <w:bookmarkEnd w:id="11194"/>
    </w:p>
    <w:p w:rsidR="00366A6D" w:rsidRDefault="00366A6D" w:rsidP="00851962">
      <w:pPr>
        <w:rPr>
          <w:rtl/>
          <w:lang w:eastAsia="he-IL"/>
        </w:rPr>
      </w:pPr>
      <w:r>
        <w:rPr>
          <w:rFonts w:hint="cs"/>
          <w:rtl/>
          <w:lang w:eastAsia="he-IL"/>
        </w:rPr>
        <w:t xml:space="preserve">אני אקריא את תשובת שרת האנרגיה, וברשותך, </w:t>
      </w:r>
      <w:bookmarkStart w:id="11195" w:name="_ETM_Q24_384170"/>
      <w:bookmarkEnd w:id="11195"/>
      <w:r>
        <w:rPr>
          <w:rFonts w:hint="cs"/>
          <w:rtl/>
          <w:lang w:eastAsia="he-IL"/>
        </w:rPr>
        <w:t xml:space="preserve">חבר הכנסת יריב לוין, אני גם רוצה להוסיף </w:t>
      </w:r>
      <w:bookmarkStart w:id="11196" w:name="_ETM_Q24_384887"/>
      <w:bookmarkEnd w:id="11196"/>
      <w:r>
        <w:rPr>
          <w:rFonts w:hint="cs"/>
          <w:rtl/>
          <w:lang w:eastAsia="he-IL"/>
        </w:rPr>
        <w:t xml:space="preserve">כמה מילים, כי אתה נוגע בנושא מאוד חשוב. קודם כול, </w:t>
      </w:r>
      <w:bookmarkStart w:id="11197" w:name="_ETM_Q24_387293"/>
      <w:bookmarkEnd w:id="11197"/>
      <w:r>
        <w:rPr>
          <w:rFonts w:hint="cs"/>
          <w:rtl/>
          <w:lang w:eastAsia="he-IL"/>
        </w:rPr>
        <w:t>זו תשובת שרת האנרגיה מטעם משרד האנרגיה על הצעת החוק של</w:t>
      </w:r>
      <w:bookmarkStart w:id="11198" w:name="_ETM_Q24_395743"/>
      <w:bookmarkEnd w:id="11198"/>
      <w:r>
        <w:rPr>
          <w:rFonts w:hint="cs"/>
          <w:rtl/>
          <w:lang w:eastAsia="he-IL"/>
        </w:rPr>
        <w:t xml:space="preserve"> יריב לוין וגילה גמליאל.</w:t>
      </w:r>
    </w:p>
    <w:p w:rsidR="00366A6D" w:rsidRDefault="00366A6D" w:rsidP="00851962">
      <w:pPr>
        <w:rPr>
          <w:rtl/>
          <w:lang w:eastAsia="he-IL"/>
        </w:rPr>
      </w:pPr>
    </w:p>
    <w:p w:rsidR="00366A6D" w:rsidRDefault="00366A6D" w:rsidP="00851962">
      <w:pPr>
        <w:pStyle w:val="af6"/>
        <w:keepNext/>
        <w:rPr>
          <w:rtl/>
        </w:rPr>
      </w:pPr>
      <w:bookmarkStart w:id="11199" w:name="ET_interruption_קריאה_45"/>
      <w:r w:rsidRPr="00DA5BCD">
        <w:rPr>
          <w:rStyle w:val="TagStyle"/>
          <w:rtl/>
        </w:rPr>
        <w:t xml:space="preserve"> &lt;&lt; קריאה &gt;&gt; </w:t>
      </w:r>
      <w:r>
        <w:rPr>
          <w:rtl/>
        </w:rPr>
        <w:t>קריאה:</w:t>
      </w:r>
      <w:r w:rsidRPr="00DA5BCD">
        <w:rPr>
          <w:rStyle w:val="TagStyle"/>
          <w:rtl/>
        </w:rPr>
        <w:t xml:space="preserve"> &lt;&lt; קריאה &gt;&gt;</w:t>
      </w:r>
      <w:r>
        <w:rPr>
          <w:rtl/>
        </w:rPr>
        <w:t xml:space="preserve">  </w:t>
      </w:r>
      <w:bookmarkEnd w:id="11199"/>
    </w:p>
    <w:p w:rsidR="00366A6D" w:rsidRDefault="00366A6D" w:rsidP="002437BA">
      <w:pPr>
        <w:rPr>
          <w:rtl/>
          <w:lang w:eastAsia="he-IL"/>
        </w:rPr>
      </w:pPr>
    </w:p>
    <w:p w:rsidR="00366A6D" w:rsidRDefault="00366A6D" w:rsidP="00851962">
      <w:pPr>
        <w:rPr>
          <w:lang w:eastAsia="he-IL"/>
        </w:rPr>
      </w:pPr>
      <w:bookmarkStart w:id="11200" w:name="_ETM_Q24_398784"/>
      <w:bookmarkStart w:id="11201" w:name="_ETM_Q24_399032"/>
      <w:bookmarkStart w:id="11202" w:name="_ETM_Q24_399106"/>
      <w:bookmarkEnd w:id="11200"/>
      <w:bookmarkEnd w:id="11201"/>
      <w:bookmarkEnd w:id="11202"/>
      <w:r>
        <w:rPr>
          <w:rFonts w:hint="cs"/>
          <w:rtl/>
          <w:lang w:eastAsia="he-IL"/>
        </w:rPr>
        <w:t xml:space="preserve">שוסטר, עכשיו </w:t>
      </w:r>
      <w:r w:rsidR="002437BA">
        <w:rPr>
          <w:rFonts w:hint="cs"/>
          <w:rtl/>
          <w:lang w:eastAsia="he-IL"/>
        </w:rPr>
        <w:t>– – –</w:t>
      </w:r>
    </w:p>
    <w:p w:rsidR="00366A6D" w:rsidRDefault="00366A6D" w:rsidP="00851962">
      <w:pPr>
        <w:rPr>
          <w:lang w:eastAsia="he-IL"/>
        </w:rPr>
      </w:pPr>
      <w:bookmarkStart w:id="11203" w:name="_ETM_Q24_394563"/>
      <w:bookmarkStart w:id="11204" w:name="_ETM_Q24_394666"/>
      <w:bookmarkEnd w:id="11203"/>
      <w:bookmarkEnd w:id="11204"/>
    </w:p>
    <w:p w:rsidR="00366A6D" w:rsidRDefault="00366A6D" w:rsidP="00851962">
      <w:pPr>
        <w:pStyle w:val="-"/>
        <w:keepNext/>
        <w:rPr>
          <w:rtl/>
        </w:rPr>
      </w:pPr>
      <w:bookmarkStart w:id="11205" w:name="ET_speakercontinue_6214_46"/>
      <w:r w:rsidRPr="00DA5BCD">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DA5BCD">
        <w:rPr>
          <w:rStyle w:val="TagStyle"/>
          <w:rtl/>
        </w:rPr>
        <w:t xml:space="preserve"> &lt;&lt; דובר_המשך &gt;&gt;</w:t>
      </w:r>
      <w:r>
        <w:rPr>
          <w:rtl/>
        </w:rPr>
        <w:t xml:space="preserve">  </w:t>
      </w:r>
      <w:bookmarkEnd w:id="11205"/>
    </w:p>
    <w:p w:rsidR="00366A6D" w:rsidRDefault="00366A6D" w:rsidP="002437BA">
      <w:pPr>
        <w:rPr>
          <w:rtl/>
          <w:lang w:eastAsia="he-IL"/>
        </w:rPr>
      </w:pPr>
    </w:p>
    <w:p w:rsidR="00366A6D" w:rsidRDefault="00366A6D" w:rsidP="00851962">
      <w:pPr>
        <w:rPr>
          <w:rtl/>
          <w:lang w:eastAsia="he-IL"/>
        </w:rPr>
      </w:pPr>
      <w:r>
        <w:rPr>
          <w:rFonts w:hint="cs"/>
          <w:rtl/>
          <w:lang w:eastAsia="he-IL"/>
        </w:rPr>
        <w:t xml:space="preserve">אדוני היושב-ראש, חבריי חברי </w:t>
      </w:r>
      <w:bookmarkStart w:id="11206" w:name="_ETM_Q24_402218"/>
      <w:bookmarkEnd w:id="11206"/>
      <w:r>
        <w:rPr>
          <w:rFonts w:hint="cs"/>
          <w:rtl/>
          <w:lang w:eastAsia="he-IL"/>
        </w:rPr>
        <w:t xml:space="preserve">הכנסת, הצעת החוק האמורה מבקשת לקבוע שבכל תחנת דלק </w:t>
      </w:r>
      <w:bookmarkStart w:id="11207" w:name="_ETM_Q24_405211"/>
      <w:bookmarkEnd w:id="11207"/>
      <w:r>
        <w:rPr>
          <w:rFonts w:hint="cs"/>
          <w:rtl/>
          <w:lang w:eastAsia="he-IL"/>
        </w:rPr>
        <w:t>תוצבנה לפחות שתי עמדות טעינה רגילות ועמדת טעינה מהירה</w:t>
      </w:r>
      <w:bookmarkStart w:id="11208" w:name="_ETM_Q24_407483"/>
      <w:bookmarkEnd w:id="11208"/>
      <w:r>
        <w:rPr>
          <w:rFonts w:hint="cs"/>
          <w:rtl/>
          <w:lang w:eastAsia="he-IL"/>
        </w:rPr>
        <w:t xml:space="preserve"> אחת. כמו כן, מוצע כי מפעיל תחנת הדלק יקבל </w:t>
      </w:r>
      <w:bookmarkStart w:id="11209" w:name="_ETM_Q24_411199"/>
      <w:bookmarkEnd w:id="11209"/>
      <w:r>
        <w:rPr>
          <w:rFonts w:hint="cs"/>
          <w:rtl/>
          <w:lang w:eastAsia="he-IL"/>
        </w:rPr>
        <w:t>מהמדינה מענק בשיעור של מחצית מעלות הקמת העמדות.</w:t>
      </w:r>
    </w:p>
    <w:p w:rsidR="00366A6D" w:rsidRDefault="00366A6D" w:rsidP="00851962">
      <w:pPr>
        <w:rPr>
          <w:rtl/>
          <w:lang w:eastAsia="he-IL"/>
        </w:rPr>
      </w:pPr>
      <w:bookmarkStart w:id="11210" w:name="_ETM_Q24_418431"/>
      <w:bookmarkStart w:id="11211" w:name="_ETM_Q24_418519"/>
      <w:bookmarkEnd w:id="11210"/>
      <w:bookmarkEnd w:id="11211"/>
    </w:p>
    <w:p w:rsidR="00366A6D" w:rsidRDefault="00366A6D" w:rsidP="00851962">
      <w:pPr>
        <w:rPr>
          <w:rtl/>
          <w:lang w:eastAsia="he-IL"/>
        </w:rPr>
      </w:pPr>
      <w:bookmarkStart w:id="11212" w:name="_ETM_Q24_418591"/>
      <w:bookmarkStart w:id="11213" w:name="_ETM_Q24_418673"/>
      <w:bookmarkEnd w:id="11212"/>
      <w:bookmarkEnd w:id="11213"/>
      <w:r>
        <w:rPr>
          <w:rFonts w:hint="cs"/>
          <w:rtl/>
          <w:lang w:eastAsia="he-IL"/>
        </w:rPr>
        <w:t xml:space="preserve">נושא טעינת רכבים </w:t>
      </w:r>
      <w:bookmarkStart w:id="11214" w:name="_ETM_Q24_419541"/>
      <w:bookmarkEnd w:id="11214"/>
      <w:r>
        <w:rPr>
          <w:rFonts w:hint="cs"/>
          <w:rtl/>
          <w:lang w:eastAsia="he-IL"/>
        </w:rPr>
        <w:t xml:space="preserve">חשמליים וקידומו חשובים למשרד האנרגיה, אבל הצעת החוק </w:t>
      </w:r>
      <w:bookmarkStart w:id="11215" w:name="_ETM_Q24_424651"/>
      <w:bookmarkEnd w:id="11215"/>
      <w:r>
        <w:rPr>
          <w:rFonts w:hint="cs"/>
          <w:rtl/>
          <w:lang w:eastAsia="he-IL"/>
        </w:rPr>
        <w:t>כוללת כמה כשלים משמעותיים:</w:t>
      </w:r>
      <w:bookmarkStart w:id="11216" w:name="_ETM_Q24_423665"/>
      <w:bookmarkEnd w:id="11216"/>
      <w:r>
        <w:rPr>
          <w:rFonts w:hint="cs"/>
          <w:rtl/>
          <w:lang w:eastAsia="he-IL"/>
        </w:rPr>
        <w:t xml:space="preserve"> </w:t>
      </w:r>
      <w:bookmarkStart w:id="11217" w:name="_ETM_Q24_423783"/>
      <w:bookmarkStart w:id="11218" w:name="_ETM_Q24_423841"/>
      <w:bookmarkStart w:id="11219" w:name="_ETM_Q24_423916"/>
      <w:bookmarkEnd w:id="11217"/>
      <w:bookmarkEnd w:id="11218"/>
      <w:bookmarkEnd w:id="11219"/>
      <w:r>
        <w:rPr>
          <w:rFonts w:hint="cs"/>
          <w:rtl/>
          <w:lang w:eastAsia="he-IL"/>
        </w:rPr>
        <w:t xml:space="preserve">ראשית, עמדות טעינה ציבוריות נדרשות כהשלמה </w:t>
      </w:r>
      <w:bookmarkStart w:id="11220" w:name="_ETM_Q24_429906"/>
      <w:bookmarkEnd w:id="11220"/>
      <w:r>
        <w:rPr>
          <w:rFonts w:hint="cs"/>
          <w:rtl/>
          <w:lang w:eastAsia="he-IL"/>
        </w:rPr>
        <w:t xml:space="preserve">לעמדות טעינה בבתים ובמקומות העבודה. כבר כיום קיימות כ-1,000 עמדות </w:t>
      </w:r>
      <w:bookmarkStart w:id="11221" w:name="_ETM_Q24_433027"/>
      <w:bookmarkEnd w:id="11221"/>
      <w:r>
        <w:rPr>
          <w:rFonts w:hint="cs"/>
          <w:rtl/>
          <w:lang w:eastAsia="he-IL"/>
        </w:rPr>
        <w:t xml:space="preserve">טעינה ציבוריות בישראל, ולכן אין צורך בשלב זה, וגם לא </w:t>
      </w:r>
      <w:bookmarkStart w:id="11222" w:name="_ETM_Q24_439747"/>
      <w:bookmarkEnd w:id="11222"/>
      <w:r>
        <w:rPr>
          <w:rFonts w:hint="cs"/>
          <w:rtl/>
          <w:lang w:eastAsia="he-IL"/>
        </w:rPr>
        <w:t>בעתיד הקרוב, להוסיף עוד 1,200 עמדות טעינה.</w:t>
      </w:r>
    </w:p>
    <w:p w:rsidR="00003648" w:rsidRDefault="00003648" w:rsidP="00851962">
      <w:pPr>
        <w:rPr>
          <w:rtl/>
          <w:lang w:eastAsia="he-IL"/>
        </w:rPr>
      </w:pPr>
    </w:p>
    <w:p w:rsidR="00366A6D" w:rsidRDefault="00366A6D" w:rsidP="00851962">
      <w:pPr>
        <w:rPr>
          <w:rtl/>
          <w:lang w:eastAsia="he-IL"/>
        </w:rPr>
      </w:pPr>
      <w:bookmarkStart w:id="11223" w:name="_ETM_Q24_444995"/>
      <w:bookmarkStart w:id="11224" w:name="_ETM_Q24_445088"/>
      <w:bookmarkStart w:id="11225" w:name="_ETM_Q24_445107"/>
      <w:bookmarkStart w:id="11226" w:name="_ETM_Q24_445231"/>
      <w:bookmarkEnd w:id="11223"/>
      <w:bookmarkEnd w:id="11224"/>
      <w:bookmarkEnd w:id="11225"/>
      <w:bookmarkEnd w:id="11226"/>
      <w:r>
        <w:rPr>
          <w:rFonts w:hint="cs"/>
          <w:rtl/>
          <w:lang w:eastAsia="he-IL"/>
        </w:rPr>
        <w:t xml:space="preserve">שנית, לוחות הזמנים המצוינים בחוק </w:t>
      </w:r>
      <w:bookmarkStart w:id="11227" w:name="_ETM_Q24_447548"/>
      <w:bookmarkEnd w:id="11227"/>
      <w:r>
        <w:rPr>
          <w:rFonts w:hint="cs"/>
          <w:rtl/>
          <w:lang w:eastAsia="he-IL"/>
        </w:rPr>
        <w:t xml:space="preserve">והאצת התהליך גוררים הגברת עלויות שלא לצורך ולא בהתאם לצורכי </w:t>
      </w:r>
      <w:bookmarkStart w:id="11228" w:name="_ETM_Q24_452167"/>
      <w:bookmarkEnd w:id="11228"/>
      <w:r>
        <w:rPr>
          <w:rFonts w:hint="cs"/>
          <w:rtl/>
          <w:lang w:eastAsia="he-IL"/>
        </w:rPr>
        <w:t xml:space="preserve">השוק והתאמת מערכת ההשנאה. </w:t>
      </w:r>
      <w:bookmarkStart w:id="11229" w:name="_ETM_Q24_457702"/>
      <w:bookmarkStart w:id="11230" w:name="_ETM_Q24_457791"/>
      <w:bookmarkStart w:id="11231" w:name="_ETM_Q24_457814"/>
      <w:bookmarkStart w:id="11232" w:name="_ETM_Q24_457924"/>
      <w:bookmarkEnd w:id="11229"/>
      <w:bookmarkEnd w:id="11230"/>
      <w:bookmarkEnd w:id="11231"/>
      <w:bookmarkEnd w:id="11232"/>
      <w:r>
        <w:rPr>
          <w:rFonts w:hint="cs"/>
          <w:rtl/>
          <w:lang w:eastAsia="he-IL"/>
        </w:rPr>
        <w:t>אתה איתי?</w:t>
      </w:r>
    </w:p>
    <w:p w:rsidR="00366A6D" w:rsidRDefault="00366A6D" w:rsidP="00851962">
      <w:pPr>
        <w:rPr>
          <w:rtl/>
          <w:lang w:eastAsia="he-IL"/>
        </w:rPr>
      </w:pPr>
    </w:p>
    <w:p w:rsidR="00366A6D" w:rsidRDefault="00366A6D" w:rsidP="00851962">
      <w:pPr>
        <w:rPr>
          <w:rtl/>
          <w:lang w:eastAsia="he-IL"/>
        </w:rPr>
      </w:pPr>
      <w:bookmarkStart w:id="11233" w:name="_ETM_Q24_455757"/>
      <w:bookmarkEnd w:id="11233"/>
      <w:r>
        <w:rPr>
          <w:rFonts w:hint="cs"/>
          <w:rtl/>
          <w:lang w:eastAsia="he-IL"/>
        </w:rPr>
        <w:t xml:space="preserve">לעניין המענק מן המדינה, מדובר </w:t>
      </w:r>
      <w:bookmarkStart w:id="11234" w:name="_ETM_Q24_463360"/>
      <w:bookmarkEnd w:id="11234"/>
      <w:r>
        <w:rPr>
          <w:rFonts w:hint="cs"/>
          <w:rtl/>
          <w:lang w:eastAsia="he-IL"/>
        </w:rPr>
        <w:t>על הטבה לא שוויונית, שהרי תחנות הדלק</w:t>
      </w:r>
      <w:bookmarkStart w:id="11235" w:name="_ETM_Q24_459402"/>
      <w:bookmarkEnd w:id="11235"/>
      <w:r>
        <w:rPr>
          <w:rFonts w:hint="cs"/>
          <w:rtl/>
          <w:lang w:eastAsia="he-IL"/>
        </w:rPr>
        <w:t xml:space="preserve"> </w:t>
      </w:r>
      <w:r w:rsidR="002437BA">
        <w:rPr>
          <w:rFonts w:hint="cs"/>
          <w:rtl/>
          <w:lang w:eastAsia="he-IL"/>
        </w:rPr>
        <w:t>– – –</w:t>
      </w:r>
    </w:p>
    <w:p w:rsidR="00366A6D" w:rsidRDefault="00366A6D" w:rsidP="00851962">
      <w:pPr>
        <w:rPr>
          <w:rtl/>
          <w:lang w:eastAsia="he-IL"/>
        </w:rPr>
      </w:pPr>
      <w:bookmarkStart w:id="11236" w:name="_ETM_Q24_459513"/>
      <w:bookmarkEnd w:id="11236"/>
    </w:p>
    <w:p w:rsidR="00366A6D" w:rsidRDefault="00366A6D" w:rsidP="00851962">
      <w:pPr>
        <w:pStyle w:val="af6"/>
        <w:keepNext/>
        <w:rPr>
          <w:rtl/>
        </w:rPr>
      </w:pPr>
      <w:bookmarkStart w:id="11237" w:name="ET_interruption_5296_47"/>
      <w:r w:rsidRPr="00360DE2">
        <w:rPr>
          <w:rStyle w:val="TagStyle"/>
          <w:rtl/>
        </w:rPr>
        <w:t xml:space="preserve"> &lt;&lt; קריאה &gt;&gt; </w:t>
      </w:r>
      <w:r>
        <w:rPr>
          <w:rtl/>
        </w:rPr>
        <w:t>יואב קיש (הליכוד):</w:t>
      </w:r>
      <w:r w:rsidRPr="00360DE2">
        <w:rPr>
          <w:rStyle w:val="TagStyle"/>
          <w:rtl/>
        </w:rPr>
        <w:t xml:space="preserve"> &lt;&lt; קריאה &gt;&gt;</w:t>
      </w:r>
      <w:r>
        <w:rPr>
          <w:rtl/>
        </w:rPr>
        <w:t xml:space="preserve">  </w:t>
      </w:r>
      <w:bookmarkEnd w:id="11237"/>
    </w:p>
    <w:p w:rsidR="00366A6D" w:rsidRDefault="00366A6D" w:rsidP="002437BA">
      <w:pPr>
        <w:rPr>
          <w:rtl/>
          <w:lang w:eastAsia="he-IL"/>
        </w:rPr>
      </w:pPr>
    </w:p>
    <w:p w:rsidR="00366A6D" w:rsidRDefault="00366A6D" w:rsidP="00851962">
      <w:pPr>
        <w:rPr>
          <w:rtl/>
          <w:lang w:eastAsia="he-IL"/>
        </w:rPr>
      </w:pPr>
      <w:bookmarkStart w:id="11238" w:name="_ETM_Q24_461486"/>
      <w:bookmarkEnd w:id="11238"/>
      <w:r>
        <w:rPr>
          <w:rFonts w:hint="cs"/>
          <w:rtl/>
          <w:lang w:eastAsia="he-IL"/>
        </w:rPr>
        <w:t>מי איתך? מי איתך?</w:t>
      </w:r>
    </w:p>
    <w:p w:rsidR="00366A6D" w:rsidRDefault="00366A6D" w:rsidP="00851962">
      <w:pPr>
        <w:rPr>
          <w:rtl/>
          <w:lang w:eastAsia="he-IL"/>
        </w:rPr>
      </w:pPr>
      <w:bookmarkStart w:id="11239" w:name="_ETM_Q24_462026"/>
      <w:bookmarkStart w:id="11240" w:name="_ETM_Q24_462125"/>
      <w:bookmarkEnd w:id="11239"/>
      <w:bookmarkEnd w:id="11240"/>
    </w:p>
    <w:p w:rsidR="00366A6D" w:rsidRDefault="00366A6D" w:rsidP="00851962">
      <w:pPr>
        <w:pStyle w:val="-"/>
        <w:keepNext/>
        <w:rPr>
          <w:rtl/>
        </w:rPr>
      </w:pPr>
      <w:bookmarkStart w:id="11241" w:name="ET_speakercontinue_6214_48"/>
      <w:r w:rsidRPr="00360DE2">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360DE2">
        <w:rPr>
          <w:rStyle w:val="TagStyle"/>
          <w:rtl/>
        </w:rPr>
        <w:t xml:space="preserve"> &lt;&lt; דובר_המשך &gt;&gt;</w:t>
      </w:r>
      <w:r>
        <w:rPr>
          <w:rtl/>
        </w:rPr>
        <w:t xml:space="preserve">  </w:t>
      </w:r>
      <w:bookmarkEnd w:id="11241"/>
    </w:p>
    <w:p w:rsidR="00366A6D" w:rsidRDefault="00366A6D" w:rsidP="002437BA">
      <w:pPr>
        <w:rPr>
          <w:rtl/>
          <w:lang w:eastAsia="he-IL"/>
        </w:rPr>
      </w:pPr>
    </w:p>
    <w:p w:rsidR="00366A6D" w:rsidRPr="00360DE2" w:rsidRDefault="00366A6D" w:rsidP="00851962">
      <w:pPr>
        <w:rPr>
          <w:rtl/>
          <w:lang w:eastAsia="he-IL"/>
        </w:rPr>
      </w:pPr>
      <w:bookmarkStart w:id="11242" w:name="_ETM_Q24_469136"/>
      <w:bookmarkStart w:id="11243" w:name="_ETM_Q24_469203"/>
      <w:bookmarkEnd w:id="11242"/>
      <w:bookmarkEnd w:id="11243"/>
      <w:r>
        <w:rPr>
          <w:rFonts w:hint="cs"/>
          <w:rtl/>
          <w:lang w:eastAsia="he-IL"/>
        </w:rPr>
        <w:t>מגיש ההצעה.</w:t>
      </w:r>
    </w:p>
    <w:p w:rsidR="00366A6D" w:rsidRDefault="00366A6D" w:rsidP="00851962">
      <w:pPr>
        <w:rPr>
          <w:rtl/>
          <w:lang w:eastAsia="he-IL"/>
        </w:rPr>
      </w:pPr>
      <w:bookmarkStart w:id="11244" w:name="_ETM_Q24_463342"/>
      <w:bookmarkStart w:id="11245" w:name="_ETM_Q24_463755"/>
      <w:bookmarkStart w:id="11246" w:name="_ETM_Q24_463848"/>
      <w:bookmarkStart w:id="11247" w:name="_ETM_Q24_463882"/>
      <w:bookmarkStart w:id="11248" w:name="_ETM_Q24_463983"/>
      <w:bookmarkEnd w:id="11244"/>
      <w:bookmarkEnd w:id="11245"/>
      <w:bookmarkEnd w:id="11246"/>
      <w:bookmarkEnd w:id="11247"/>
      <w:bookmarkEnd w:id="11248"/>
    </w:p>
    <w:p w:rsidR="00366A6D" w:rsidRDefault="00366A6D" w:rsidP="00851962">
      <w:pPr>
        <w:pStyle w:val="af6"/>
        <w:keepNext/>
        <w:rPr>
          <w:rtl/>
        </w:rPr>
      </w:pPr>
      <w:bookmarkStart w:id="11249" w:name="ET_interruption_5296_49"/>
      <w:r w:rsidRPr="00360DE2">
        <w:rPr>
          <w:rStyle w:val="TagStyle"/>
          <w:rtl/>
        </w:rPr>
        <w:t xml:space="preserve"> &lt;&lt; קריאה &gt;&gt; </w:t>
      </w:r>
      <w:r>
        <w:rPr>
          <w:rtl/>
        </w:rPr>
        <w:t>יואב קיש (הליכוד):</w:t>
      </w:r>
      <w:r w:rsidRPr="00360DE2">
        <w:rPr>
          <w:rStyle w:val="TagStyle"/>
          <w:rtl/>
        </w:rPr>
        <w:t xml:space="preserve"> &lt;&lt; קריאה &gt;&gt;</w:t>
      </w:r>
      <w:r>
        <w:rPr>
          <w:rtl/>
        </w:rPr>
        <w:t xml:space="preserve">  </w:t>
      </w:r>
      <w:bookmarkEnd w:id="11249"/>
    </w:p>
    <w:p w:rsidR="00366A6D" w:rsidRDefault="00366A6D" w:rsidP="002437BA">
      <w:pPr>
        <w:rPr>
          <w:rtl/>
          <w:lang w:eastAsia="he-IL"/>
        </w:rPr>
      </w:pPr>
    </w:p>
    <w:p w:rsidR="00366A6D" w:rsidRDefault="00366A6D" w:rsidP="00851962">
      <w:pPr>
        <w:rPr>
          <w:rtl/>
          <w:lang w:eastAsia="he-IL"/>
        </w:rPr>
      </w:pPr>
      <w:bookmarkStart w:id="11250" w:name="_ETM_Q24_460330"/>
      <w:bookmarkStart w:id="11251" w:name="_ETM_Q24_460401"/>
      <w:bookmarkStart w:id="11252" w:name="_ETM_Q24_467634"/>
      <w:bookmarkEnd w:id="11250"/>
      <w:bookmarkEnd w:id="11251"/>
      <w:bookmarkEnd w:id="11252"/>
      <w:r>
        <w:rPr>
          <w:rFonts w:hint="cs"/>
          <w:rtl/>
          <w:lang w:eastAsia="he-IL"/>
        </w:rPr>
        <w:t xml:space="preserve">את רוצה לשכנע </w:t>
      </w:r>
      <w:bookmarkStart w:id="11253" w:name="_ETM_Q24_466620"/>
      <w:bookmarkEnd w:id="11253"/>
      <w:r>
        <w:rPr>
          <w:rFonts w:hint="cs"/>
          <w:rtl/>
          <w:lang w:eastAsia="he-IL"/>
        </w:rPr>
        <w:t>אותו.</w:t>
      </w:r>
    </w:p>
    <w:p w:rsidR="00366A6D" w:rsidRDefault="00366A6D" w:rsidP="00851962">
      <w:pPr>
        <w:rPr>
          <w:rtl/>
          <w:lang w:eastAsia="he-IL"/>
        </w:rPr>
      </w:pPr>
      <w:bookmarkStart w:id="11254" w:name="_ETM_Q24_467710"/>
      <w:bookmarkEnd w:id="11254"/>
    </w:p>
    <w:p w:rsidR="00366A6D" w:rsidRDefault="00366A6D" w:rsidP="00851962">
      <w:pPr>
        <w:pStyle w:val="-"/>
        <w:keepNext/>
        <w:rPr>
          <w:rtl/>
        </w:rPr>
      </w:pPr>
      <w:bookmarkStart w:id="11255" w:name="ET_speakercontinue_6214_52"/>
      <w:r w:rsidRPr="00360DE2">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360DE2">
        <w:rPr>
          <w:rStyle w:val="TagStyle"/>
          <w:rtl/>
        </w:rPr>
        <w:t xml:space="preserve"> &lt;&lt; דובר_המשך &gt;&gt;</w:t>
      </w:r>
      <w:r>
        <w:rPr>
          <w:rtl/>
        </w:rPr>
        <w:t xml:space="preserve">  </w:t>
      </w:r>
      <w:bookmarkEnd w:id="11255"/>
    </w:p>
    <w:p w:rsidR="00366A6D" w:rsidRDefault="00366A6D" w:rsidP="002437BA">
      <w:pPr>
        <w:rPr>
          <w:rtl/>
          <w:lang w:eastAsia="he-IL"/>
        </w:rPr>
      </w:pPr>
    </w:p>
    <w:p w:rsidR="00366A6D" w:rsidRDefault="00366A6D" w:rsidP="008928EF">
      <w:pPr>
        <w:rPr>
          <w:rtl/>
          <w:lang w:eastAsia="he-IL"/>
        </w:rPr>
      </w:pPr>
      <w:r>
        <w:rPr>
          <w:rFonts w:hint="cs"/>
          <w:rtl/>
          <w:lang w:eastAsia="he-IL"/>
        </w:rPr>
        <w:t>כי אני</w:t>
      </w:r>
      <w:bookmarkStart w:id="11256" w:name="_ETM_Q24_467843"/>
      <w:bookmarkEnd w:id="11256"/>
      <w:r>
        <w:rPr>
          <w:rFonts w:hint="cs"/>
          <w:rtl/>
          <w:lang w:eastAsia="he-IL"/>
        </w:rPr>
        <w:t xml:space="preserve"> רוצה שהוא יקשיב, אז אני רוצה לדבר איתו.</w:t>
      </w:r>
    </w:p>
    <w:p w:rsidR="00366A6D" w:rsidRDefault="00366A6D" w:rsidP="00851962">
      <w:pPr>
        <w:rPr>
          <w:rtl/>
          <w:lang w:eastAsia="he-IL"/>
        </w:rPr>
      </w:pPr>
      <w:bookmarkStart w:id="11257" w:name="_ETM_Q24_467955"/>
      <w:bookmarkStart w:id="11258" w:name="_ETM_Q24_468320"/>
      <w:bookmarkStart w:id="11259" w:name="_ETM_Q24_468336"/>
      <w:bookmarkStart w:id="11260" w:name="_ETM_Q24_468381"/>
      <w:bookmarkEnd w:id="11257"/>
      <w:bookmarkEnd w:id="11258"/>
      <w:bookmarkEnd w:id="11259"/>
      <w:bookmarkEnd w:id="11260"/>
    </w:p>
    <w:p w:rsidR="00366A6D" w:rsidRDefault="00366A6D" w:rsidP="00851962">
      <w:pPr>
        <w:pStyle w:val="af6"/>
        <w:keepNext/>
        <w:rPr>
          <w:rtl/>
        </w:rPr>
      </w:pPr>
      <w:bookmarkStart w:id="11261" w:name="ET_interruption_5296_53"/>
      <w:r w:rsidRPr="00360DE2">
        <w:rPr>
          <w:rStyle w:val="TagStyle"/>
          <w:rtl/>
        </w:rPr>
        <w:t xml:space="preserve"> &lt;&lt; קריאה &gt;&gt; </w:t>
      </w:r>
      <w:r>
        <w:rPr>
          <w:rtl/>
        </w:rPr>
        <w:t>יואב קיש (הליכוד):</w:t>
      </w:r>
      <w:r w:rsidRPr="00360DE2">
        <w:rPr>
          <w:rStyle w:val="TagStyle"/>
          <w:rtl/>
        </w:rPr>
        <w:t xml:space="preserve"> &lt;&lt; קריאה &gt;&gt;</w:t>
      </w:r>
      <w:r>
        <w:rPr>
          <w:rtl/>
        </w:rPr>
        <w:t xml:space="preserve">  </w:t>
      </w:r>
      <w:bookmarkEnd w:id="11261"/>
    </w:p>
    <w:p w:rsidR="00366A6D" w:rsidRDefault="00366A6D" w:rsidP="002437BA">
      <w:pPr>
        <w:rPr>
          <w:rtl/>
          <w:lang w:eastAsia="he-IL"/>
        </w:rPr>
      </w:pPr>
    </w:p>
    <w:p w:rsidR="00366A6D" w:rsidRDefault="00366A6D" w:rsidP="00851962">
      <w:pPr>
        <w:rPr>
          <w:rtl/>
          <w:lang w:eastAsia="he-IL"/>
        </w:rPr>
      </w:pPr>
      <w:bookmarkStart w:id="11262" w:name="_ETM_Q24_464993"/>
      <w:bookmarkEnd w:id="11262"/>
      <w:r>
        <w:rPr>
          <w:rFonts w:hint="cs"/>
          <w:rtl/>
          <w:lang w:eastAsia="he-IL"/>
        </w:rPr>
        <w:t>אבל אתם, כשרים, לא מקשיבים כשאנחנו מדברים אליכם.</w:t>
      </w:r>
    </w:p>
    <w:p w:rsidR="00366A6D" w:rsidRDefault="00366A6D" w:rsidP="00851962">
      <w:pPr>
        <w:rPr>
          <w:rtl/>
          <w:lang w:eastAsia="he-IL"/>
        </w:rPr>
      </w:pPr>
    </w:p>
    <w:p w:rsidR="00366A6D" w:rsidRDefault="00366A6D" w:rsidP="00851962">
      <w:pPr>
        <w:pStyle w:val="-"/>
        <w:keepNext/>
        <w:rPr>
          <w:rtl/>
        </w:rPr>
      </w:pPr>
      <w:bookmarkStart w:id="11263" w:name="ET_speakercontinue_6214_54"/>
      <w:r w:rsidRPr="00360DE2">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360DE2">
        <w:rPr>
          <w:rStyle w:val="TagStyle"/>
          <w:rtl/>
        </w:rPr>
        <w:t xml:space="preserve"> &lt;&lt; דובר_המשך &gt;&gt;</w:t>
      </w:r>
      <w:r>
        <w:rPr>
          <w:rtl/>
        </w:rPr>
        <w:t xml:space="preserve">  </w:t>
      </w:r>
      <w:bookmarkEnd w:id="11263"/>
    </w:p>
    <w:p w:rsidR="00366A6D" w:rsidRDefault="00366A6D" w:rsidP="002437BA">
      <w:pPr>
        <w:rPr>
          <w:rtl/>
          <w:lang w:eastAsia="he-IL"/>
        </w:rPr>
      </w:pPr>
    </w:p>
    <w:p w:rsidR="00366A6D" w:rsidRPr="00360DE2" w:rsidRDefault="00366A6D" w:rsidP="00851962">
      <w:pPr>
        <w:rPr>
          <w:rtl/>
          <w:lang w:eastAsia="he-IL"/>
        </w:rPr>
      </w:pPr>
      <w:bookmarkStart w:id="11264" w:name="_ETM_Q24_466728"/>
      <w:bookmarkEnd w:id="11264"/>
      <w:r>
        <w:rPr>
          <w:rFonts w:hint="cs"/>
          <w:rtl/>
          <w:lang w:eastAsia="he-IL"/>
        </w:rPr>
        <w:t xml:space="preserve">לעניין המענק מן המדינה, </w:t>
      </w:r>
      <w:bookmarkStart w:id="11265" w:name="_ETM_Q24_474141"/>
      <w:bookmarkEnd w:id="11265"/>
      <w:r>
        <w:rPr>
          <w:rFonts w:hint="cs"/>
          <w:rtl/>
          <w:lang w:eastAsia="he-IL"/>
        </w:rPr>
        <w:t>מדובר על הטבה לא שוויונית, שהרי תחנות הדלק אינן מחולקות ב</w:t>
      </w:r>
      <w:bookmarkStart w:id="11266" w:name="_ETM_Q24_478402"/>
      <w:bookmarkEnd w:id="11266"/>
      <w:r>
        <w:rPr>
          <w:rFonts w:hint="cs"/>
          <w:rtl/>
          <w:lang w:eastAsia="he-IL"/>
        </w:rPr>
        <w:t xml:space="preserve">חלוקה שווה בין החברות, ומתן מענק יכול לחזק את מעמדן של </w:t>
      </w:r>
      <w:bookmarkStart w:id="11267" w:name="_ETM_Q24_486738"/>
      <w:bookmarkEnd w:id="11267"/>
      <w:r>
        <w:rPr>
          <w:rFonts w:hint="cs"/>
          <w:rtl/>
          <w:lang w:eastAsia="he-IL"/>
        </w:rPr>
        <w:t xml:space="preserve">חלק מהחברות על פני אחרות. כמו כן, מדובר על הוספת נטל לא שוויוני </w:t>
      </w:r>
      <w:r w:rsidR="002437BA">
        <w:rPr>
          <w:rFonts w:hint="cs"/>
          <w:rtl/>
          <w:lang w:eastAsia="he-IL"/>
        </w:rPr>
        <w:t>– –</w:t>
      </w:r>
    </w:p>
    <w:p w:rsidR="00366A6D" w:rsidRDefault="00366A6D" w:rsidP="00851962">
      <w:pPr>
        <w:rPr>
          <w:rtl/>
          <w:lang w:eastAsia="he-IL"/>
        </w:rPr>
      </w:pPr>
      <w:bookmarkStart w:id="11268" w:name="_ETM_Q24_468227"/>
      <w:bookmarkEnd w:id="11268"/>
    </w:p>
    <w:p w:rsidR="00366A6D" w:rsidRDefault="00366A6D" w:rsidP="00851962">
      <w:pPr>
        <w:pStyle w:val="af6"/>
        <w:keepNext/>
        <w:rPr>
          <w:rtl/>
        </w:rPr>
      </w:pPr>
      <w:bookmarkStart w:id="11269" w:name="ET_interruption_4647_55"/>
      <w:r w:rsidRPr="00360DE2">
        <w:rPr>
          <w:rStyle w:val="TagStyle"/>
          <w:rtl/>
        </w:rPr>
        <w:t xml:space="preserve"> &lt;&lt; קריאה &gt;&gt; </w:t>
      </w:r>
      <w:r>
        <w:rPr>
          <w:rtl/>
        </w:rPr>
        <w:t>יריב לוין (הליכוד):</w:t>
      </w:r>
      <w:r w:rsidRPr="00360DE2">
        <w:rPr>
          <w:rStyle w:val="TagStyle"/>
          <w:rtl/>
        </w:rPr>
        <w:t xml:space="preserve"> &lt;&lt; קריאה &gt;&gt;</w:t>
      </w:r>
      <w:r>
        <w:rPr>
          <w:rtl/>
        </w:rPr>
        <w:t xml:space="preserve">  </w:t>
      </w:r>
      <w:bookmarkEnd w:id="11269"/>
    </w:p>
    <w:p w:rsidR="00366A6D" w:rsidRDefault="00366A6D" w:rsidP="002437BA">
      <w:pPr>
        <w:rPr>
          <w:rtl/>
          <w:lang w:eastAsia="he-IL"/>
        </w:rPr>
      </w:pPr>
    </w:p>
    <w:p w:rsidR="00366A6D" w:rsidRDefault="00366A6D" w:rsidP="00851962">
      <w:pPr>
        <w:rPr>
          <w:lang w:eastAsia="he-IL"/>
        </w:rPr>
      </w:pPr>
      <w:bookmarkStart w:id="11270" w:name="_ETM_Q24_491357"/>
      <w:bookmarkStart w:id="11271" w:name="_ETM_Q24_491615"/>
      <w:bookmarkStart w:id="11272" w:name="_ETM_Q24_491688"/>
      <w:bookmarkEnd w:id="11270"/>
      <w:bookmarkEnd w:id="11271"/>
      <w:bookmarkEnd w:id="11272"/>
      <w:r>
        <w:rPr>
          <w:rFonts w:hint="cs"/>
          <w:rtl/>
          <w:lang w:eastAsia="he-IL"/>
        </w:rPr>
        <w:t xml:space="preserve">אבל, השרה פרקש, את לא יודעת </w:t>
      </w:r>
      <w:r w:rsidR="002437BA">
        <w:rPr>
          <w:rFonts w:hint="cs"/>
          <w:rtl/>
          <w:lang w:eastAsia="he-IL"/>
        </w:rPr>
        <w:t>– – –</w:t>
      </w:r>
    </w:p>
    <w:p w:rsidR="00366A6D" w:rsidRPr="00851962" w:rsidRDefault="00366A6D" w:rsidP="00851962">
      <w:pPr>
        <w:rPr>
          <w:rtl/>
        </w:rPr>
      </w:pPr>
      <w:bookmarkStart w:id="11273" w:name="_ETM_Q24_487291"/>
      <w:bookmarkStart w:id="11274" w:name="_ETM_Q24_487378"/>
      <w:bookmarkStart w:id="11275" w:name="ET_speakercontinue_6214_56"/>
      <w:bookmarkEnd w:id="11273"/>
      <w:bookmarkEnd w:id="11274"/>
    </w:p>
    <w:p w:rsidR="00366A6D" w:rsidRDefault="00366A6D" w:rsidP="00851962">
      <w:pPr>
        <w:pStyle w:val="-"/>
        <w:keepNext/>
        <w:rPr>
          <w:rtl/>
        </w:rPr>
      </w:pPr>
      <w:bookmarkStart w:id="11276" w:name="ET_speakercontinue_6214_58"/>
      <w:r w:rsidRPr="00360DE2">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360DE2">
        <w:rPr>
          <w:rStyle w:val="TagStyle"/>
          <w:rtl/>
        </w:rPr>
        <w:t xml:space="preserve"> &lt;&lt; דובר_המשך &gt;&gt;</w:t>
      </w:r>
      <w:r>
        <w:rPr>
          <w:rtl/>
        </w:rPr>
        <w:t xml:space="preserve">  </w:t>
      </w:r>
      <w:bookmarkEnd w:id="11276"/>
    </w:p>
    <w:p w:rsidR="00366A6D" w:rsidRDefault="00366A6D" w:rsidP="002437BA">
      <w:pPr>
        <w:rPr>
          <w:rtl/>
          <w:lang w:eastAsia="he-IL"/>
        </w:rPr>
      </w:pPr>
    </w:p>
    <w:p w:rsidR="00366A6D" w:rsidRDefault="002437BA" w:rsidP="008928EF">
      <w:pPr>
        <w:rPr>
          <w:rtl/>
          <w:lang w:eastAsia="he-IL"/>
        </w:rPr>
      </w:pPr>
      <w:bookmarkStart w:id="11277" w:name="_ETM_Q24_488344"/>
      <w:bookmarkEnd w:id="11277"/>
      <w:r>
        <w:rPr>
          <w:rFonts w:hint="cs"/>
          <w:rtl/>
          <w:lang w:eastAsia="he-IL"/>
        </w:rPr>
        <w:t>– –</w:t>
      </w:r>
      <w:r w:rsidR="00366A6D">
        <w:rPr>
          <w:rFonts w:hint="cs"/>
          <w:rtl/>
          <w:lang w:eastAsia="he-IL"/>
        </w:rPr>
        <w:t xml:space="preserve"> בעיקר כלפי תחנות אשר </w:t>
      </w:r>
      <w:r w:rsidR="008928EF">
        <w:rPr>
          <w:rFonts w:hint="cs"/>
          <w:rtl/>
          <w:lang w:eastAsia="he-IL"/>
        </w:rPr>
        <w:t>מספר</w:t>
      </w:r>
      <w:r w:rsidR="00366A6D">
        <w:rPr>
          <w:rFonts w:hint="cs"/>
          <w:rtl/>
          <w:lang w:eastAsia="he-IL"/>
        </w:rPr>
        <w:t xml:space="preserve"> הרכבים שיטענו בהן יהיה </w:t>
      </w:r>
      <w:bookmarkStart w:id="11278" w:name="_ETM_Q24_497787"/>
      <w:bookmarkEnd w:id="11278"/>
      <w:r w:rsidR="00366A6D">
        <w:rPr>
          <w:rFonts w:hint="cs"/>
          <w:rtl/>
          <w:lang w:eastAsia="he-IL"/>
        </w:rPr>
        <w:t>נמוך עד אפסי בגלל מאפיינים שונים.</w:t>
      </w:r>
    </w:p>
    <w:p w:rsidR="00366A6D" w:rsidRDefault="00366A6D" w:rsidP="00851962">
      <w:pPr>
        <w:rPr>
          <w:rtl/>
          <w:lang w:eastAsia="he-IL"/>
        </w:rPr>
      </w:pPr>
      <w:bookmarkStart w:id="11279" w:name="_ETM_Q24_500890"/>
      <w:bookmarkStart w:id="11280" w:name="_ETM_Q24_500961"/>
      <w:bookmarkEnd w:id="11279"/>
      <w:bookmarkEnd w:id="11280"/>
    </w:p>
    <w:p w:rsidR="00366A6D" w:rsidRDefault="00366A6D" w:rsidP="00851962">
      <w:pPr>
        <w:rPr>
          <w:rtl/>
          <w:lang w:eastAsia="he-IL"/>
        </w:rPr>
      </w:pPr>
      <w:bookmarkStart w:id="11281" w:name="_ETM_Q24_501017"/>
      <w:bookmarkStart w:id="11282" w:name="_ETM_Q24_501078"/>
      <w:bookmarkEnd w:id="11281"/>
      <w:bookmarkEnd w:id="11282"/>
      <w:r>
        <w:rPr>
          <w:rFonts w:hint="cs"/>
          <w:rtl/>
          <w:lang w:eastAsia="he-IL"/>
        </w:rPr>
        <w:t xml:space="preserve">לאור האמור, עם העובדה שלהצעת </w:t>
      </w:r>
      <w:bookmarkStart w:id="11283" w:name="_ETM_Q24_501146"/>
      <w:bookmarkEnd w:id="11283"/>
      <w:r>
        <w:rPr>
          <w:rFonts w:hint="cs"/>
          <w:rtl/>
          <w:lang w:eastAsia="he-IL"/>
        </w:rPr>
        <w:t>החוק עלות תקציבית גבוהה, מבקשים להתנגד להצעת החוק.</w:t>
      </w:r>
    </w:p>
    <w:p w:rsidR="00366A6D" w:rsidRDefault="00366A6D" w:rsidP="00851962">
      <w:pPr>
        <w:rPr>
          <w:rtl/>
          <w:lang w:eastAsia="he-IL"/>
        </w:rPr>
      </w:pPr>
      <w:bookmarkStart w:id="11284" w:name="_ETM_Q24_508762"/>
      <w:bookmarkStart w:id="11285" w:name="_ETM_Q24_508860"/>
      <w:bookmarkEnd w:id="11284"/>
      <w:bookmarkEnd w:id="11285"/>
    </w:p>
    <w:p w:rsidR="00366A6D" w:rsidRDefault="00366A6D" w:rsidP="00851962">
      <w:pPr>
        <w:rPr>
          <w:rtl/>
          <w:lang w:eastAsia="he-IL"/>
        </w:rPr>
      </w:pPr>
      <w:bookmarkStart w:id="11286" w:name="_ETM_Q24_508906"/>
      <w:bookmarkStart w:id="11287" w:name="_ETM_Q24_508968"/>
      <w:bookmarkEnd w:id="11286"/>
      <w:bookmarkEnd w:id="11287"/>
      <w:r>
        <w:rPr>
          <w:rFonts w:hint="cs"/>
          <w:rtl/>
          <w:lang w:eastAsia="he-IL"/>
        </w:rPr>
        <w:t xml:space="preserve">הקראתי את התשובה </w:t>
      </w:r>
      <w:bookmarkStart w:id="11288" w:name="_ETM_Q24_510826"/>
      <w:bookmarkEnd w:id="11288"/>
      <w:r>
        <w:rPr>
          <w:rFonts w:hint="cs"/>
          <w:rtl/>
          <w:lang w:eastAsia="he-IL"/>
        </w:rPr>
        <w:t>של שרת האנרגיה, אבל, ברשותך, הייתי רוצה להגיד כמה מילים. בסוף, אני חושבת שההצעה שלך מאוד ראויה.</w:t>
      </w:r>
    </w:p>
    <w:p w:rsidR="00366A6D" w:rsidRDefault="00366A6D" w:rsidP="00851962">
      <w:pPr>
        <w:rPr>
          <w:rtl/>
          <w:lang w:eastAsia="he-IL"/>
        </w:rPr>
      </w:pPr>
      <w:bookmarkStart w:id="11289" w:name="_ETM_Q24_511473"/>
      <w:bookmarkStart w:id="11290" w:name="_ETM_Q24_511572"/>
      <w:bookmarkEnd w:id="11289"/>
      <w:bookmarkEnd w:id="11290"/>
    </w:p>
    <w:p w:rsidR="00366A6D" w:rsidRDefault="00366A6D" w:rsidP="00851962">
      <w:pPr>
        <w:pStyle w:val="af6"/>
        <w:keepNext/>
        <w:rPr>
          <w:rtl/>
        </w:rPr>
      </w:pPr>
      <w:bookmarkStart w:id="11291" w:name="ET_interruption_5296_59"/>
      <w:r w:rsidRPr="00360DE2">
        <w:rPr>
          <w:rStyle w:val="TagStyle"/>
          <w:rtl/>
        </w:rPr>
        <w:t xml:space="preserve"> &lt;&lt; קריאה &gt;&gt; </w:t>
      </w:r>
      <w:r>
        <w:rPr>
          <w:rtl/>
        </w:rPr>
        <w:t>יואב קיש (הליכוד):</w:t>
      </w:r>
      <w:r w:rsidRPr="00360DE2">
        <w:rPr>
          <w:rStyle w:val="TagStyle"/>
          <w:rtl/>
        </w:rPr>
        <w:t xml:space="preserve"> &lt;&lt; קריאה &gt;&gt;</w:t>
      </w:r>
      <w:r>
        <w:rPr>
          <w:rtl/>
        </w:rPr>
        <w:t xml:space="preserve">  </w:t>
      </w:r>
      <w:bookmarkEnd w:id="11291"/>
    </w:p>
    <w:p w:rsidR="00366A6D" w:rsidRDefault="00366A6D" w:rsidP="00851962">
      <w:pPr>
        <w:rPr>
          <w:rtl/>
          <w:lang w:eastAsia="he-IL"/>
        </w:rPr>
      </w:pPr>
      <w:bookmarkStart w:id="11292" w:name="_ETM_Q24_512957"/>
      <w:bookmarkStart w:id="11293" w:name="_ETM_Q24_513199"/>
      <w:bookmarkStart w:id="11294" w:name="_ETM_Q24_513270"/>
      <w:bookmarkEnd w:id="11292"/>
      <w:bookmarkEnd w:id="11293"/>
      <w:bookmarkEnd w:id="11294"/>
    </w:p>
    <w:p w:rsidR="00366A6D" w:rsidRDefault="00366A6D" w:rsidP="00851962">
      <w:pPr>
        <w:rPr>
          <w:rtl/>
          <w:lang w:eastAsia="he-IL"/>
        </w:rPr>
      </w:pPr>
      <w:bookmarkStart w:id="11295" w:name="_ETM_Q24_509948"/>
      <w:bookmarkStart w:id="11296" w:name="_ETM_Q24_510013"/>
      <w:bookmarkEnd w:id="11295"/>
      <w:bookmarkEnd w:id="11296"/>
      <w:r>
        <w:rPr>
          <w:rFonts w:hint="cs"/>
          <w:rtl/>
          <w:lang w:eastAsia="he-IL"/>
        </w:rPr>
        <w:t>את לא שרת האנרגיה?</w:t>
      </w:r>
    </w:p>
    <w:p w:rsidR="00366A6D" w:rsidRDefault="00366A6D" w:rsidP="00851962">
      <w:pPr>
        <w:rPr>
          <w:rtl/>
          <w:lang w:eastAsia="he-IL"/>
        </w:rPr>
      </w:pPr>
      <w:bookmarkStart w:id="11297" w:name="_ETM_Q24_510332"/>
      <w:bookmarkStart w:id="11298" w:name="_ETM_Q24_510551"/>
      <w:bookmarkEnd w:id="11297"/>
      <w:bookmarkEnd w:id="11298"/>
    </w:p>
    <w:p w:rsidR="00366A6D" w:rsidRDefault="00366A6D" w:rsidP="00851962">
      <w:pPr>
        <w:pStyle w:val="-"/>
        <w:keepNext/>
        <w:rPr>
          <w:rtl/>
        </w:rPr>
      </w:pPr>
      <w:bookmarkStart w:id="11299" w:name="ET_speakercontinue_6214_61"/>
      <w:r w:rsidRPr="009C7190">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9C7190">
        <w:rPr>
          <w:rStyle w:val="TagStyle"/>
          <w:rtl/>
        </w:rPr>
        <w:t xml:space="preserve"> &lt;&lt; דובר_המשך &gt;&gt;</w:t>
      </w:r>
      <w:r>
        <w:rPr>
          <w:rtl/>
        </w:rPr>
        <w:t xml:space="preserve">  </w:t>
      </w:r>
      <w:bookmarkEnd w:id="11299"/>
    </w:p>
    <w:p w:rsidR="00366A6D" w:rsidRDefault="00366A6D" w:rsidP="002437BA">
      <w:pPr>
        <w:rPr>
          <w:rtl/>
          <w:lang w:eastAsia="he-IL"/>
        </w:rPr>
      </w:pPr>
    </w:p>
    <w:p w:rsidR="00366A6D" w:rsidRDefault="00366A6D" w:rsidP="00851962">
      <w:pPr>
        <w:rPr>
          <w:rtl/>
          <w:lang w:eastAsia="he-IL"/>
        </w:rPr>
      </w:pPr>
      <w:bookmarkStart w:id="11300" w:name="_ETM_Q24_511005"/>
      <w:bookmarkEnd w:id="11300"/>
      <w:r>
        <w:rPr>
          <w:rFonts w:hint="cs"/>
          <w:rtl/>
          <w:lang w:eastAsia="he-IL"/>
        </w:rPr>
        <w:t>לא.</w:t>
      </w:r>
    </w:p>
    <w:p w:rsidR="00366A6D" w:rsidRDefault="00366A6D" w:rsidP="00851962">
      <w:pPr>
        <w:rPr>
          <w:rtl/>
          <w:lang w:eastAsia="he-IL"/>
        </w:rPr>
      </w:pPr>
      <w:bookmarkStart w:id="11301" w:name="_ETM_Q24_511269"/>
      <w:bookmarkStart w:id="11302" w:name="_ETM_Q24_511357"/>
      <w:bookmarkStart w:id="11303" w:name="_ETM_Q24_511373"/>
      <w:bookmarkStart w:id="11304" w:name="_ETM_Q24_511418"/>
      <w:bookmarkEnd w:id="11301"/>
      <w:bookmarkEnd w:id="11302"/>
      <w:bookmarkEnd w:id="11303"/>
      <w:bookmarkEnd w:id="11304"/>
    </w:p>
    <w:p w:rsidR="00366A6D" w:rsidRDefault="00366A6D" w:rsidP="00851962">
      <w:pPr>
        <w:pStyle w:val="af6"/>
        <w:keepNext/>
        <w:rPr>
          <w:rtl/>
        </w:rPr>
      </w:pPr>
      <w:bookmarkStart w:id="11305" w:name="ET_interruption_5296_62"/>
      <w:r w:rsidRPr="009C7190">
        <w:rPr>
          <w:rStyle w:val="TagStyle"/>
          <w:rtl/>
        </w:rPr>
        <w:t xml:space="preserve"> &lt;&lt; קריאה &gt;&gt; </w:t>
      </w:r>
      <w:r>
        <w:rPr>
          <w:rtl/>
        </w:rPr>
        <w:t>יואב קיש (הליכוד):</w:t>
      </w:r>
      <w:r w:rsidRPr="009C7190">
        <w:rPr>
          <w:rStyle w:val="TagStyle"/>
          <w:rtl/>
        </w:rPr>
        <w:t xml:space="preserve"> &lt;&lt; קריאה &gt;&gt;</w:t>
      </w:r>
      <w:r>
        <w:rPr>
          <w:rtl/>
        </w:rPr>
        <w:t xml:space="preserve">  </w:t>
      </w:r>
      <w:bookmarkEnd w:id="11305"/>
    </w:p>
    <w:p w:rsidR="00366A6D" w:rsidRDefault="00366A6D" w:rsidP="002437BA">
      <w:pPr>
        <w:rPr>
          <w:rtl/>
          <w:lang w:eastAsia="he-IL"/>
        </w:rPr>
      </w:pPr>
    </w:p>
    <w:p w:rsidR="00366A6D" w:rsidRDefault="00366A6D" w:rsidP="00851962">
      <w:pPr>
        <w:rPr>
          <w:rtl/>
          <w:lang w:eastAsia="he-IL"/>
        </w:rPr>
      </w:pPr>
      <w:bookmarkStart w:id="11306" w:name="_ETM_Q24_512822"/>
      <w:bookmarkEnd w:id="11306"/>
      <w:r>
        <w:rPr>
          <w:rFonts w:hint="cs"/>
          <w:rtl/>
          <w:lang w:eastAsia="he-IL"/>
        </w:rPr>
        <w:t xml:space="preserve">אבל </w:t>
      </w:r>
      <w:bookmarkStart w:id="11307" w:name="_ETM_Q24_514945"/>
      <w:bookmarkEnd w:id="11307"/>
      <w:r>
        <w:rPr>
          <w:rFonts w:hint="cs"/>
          <w:rtl/>
          <w:lang w:eastAsia="he-IL"/>
        </w:rPr>
        <w:t>היית.</w:t>
      </w:r>
    </w:p>
    <w:p w:rsidR="00366A6D" w:rsidRDefault="00366A6D" w:rsidP="00851962">
      <w:pPr>
        <w:rPr>
          <w:rtl/>
          <w:lang w:eastAsia="he-IL"/>
        </w:rPr>
      </w:pPr>
      <w:bookmarkStart w:id="11308" w:name="_ETM_Q24_516114"/>
      <w:bookmarkStart w:id="11309" w:name="_ETM_Q24_516215"/>
      <w:bookmarkStart w:id="11310" w:name="_ETM_Q24_513238"/>
      <w:bookmarkStart w:id="11311" w:name="_ETM_Q24_513314"/>
      <w:bookmarkEnd w:id="11308"/>
      <w:bookmarkEnd w:id="11309"/>
      <w:bookmarkEnd w:id="11310"/>
      <w:bookmarkEnd w:id="11311"/>
    </w:p>
    <w:p w:rsidR="00366A6D" w:rsidRDefault="00366A6D" w:rsidP="00851962">
      <w:pPr>
        <w:pStyle w:val="-"/>
        <w:keepNext/>
        <w:rPr>
          <w:rtl/>
        </w:rPr>
      </w:pPr>
      <w:bookmarkStart w:id="11312" w:name="ET_speakercontinue_6214_65"/>
      <w:r w:rsidRPr="009C7190">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9C7190">
        <w:rPr>
          <w:rStyle w:val="TagStyle"/>
          <w:rtl/>
        </w:rPr>
        <w:t xml:space="preserve"> &lt;&lt; דובר_המשך &gt;&gt;</w:t>
      </w:r>
      <w:r>
        <w:rPr>
          <w:rtl/>
        </w:rPr>
        <w:t xml:space="preserve">  </w:t>
      </w:r>
      <w:bookmarkEnd w:id="11312"/>
    </w:p>
    <w:p w:rsidR="00366A6D" w:rsidRDefault="00366A6D" w:rsidP="002437BA">
      <w:pPr>
        <w:rPr>
          <w:rtl/>
          <w:lang w:eastAsia="he-IL"/>
        </w:rPr>
      </w:pPr>
    </w:p>
    <w:p w:rsidR="00366A6D" w:rsidRDefault="00366A6D" w:rsidP="00851962">
      <w:pPr>
        <w:rPr>
          <w:rtl/>
          <w:lang w:eastAsia="he-IL"/>
        </w:rPr>
      </w:pPr>
      <w:bookmarkStart w:id="11313" w:name="_ETM_Q24_514174"/>
      <w:bookmarkEnd w:id="11313"/>
      <w:r>
        <w:rPr>
          <w:rFonts w:hint="cs"/>
          <w:rtl/>
          <w:lang w:eastAsia="he-IL"/>
        </w:rPr>
        <w:t>לא, לא הייתי. הייתי רגולטורית.</w:t>
      </w:r>
    </w:p>
    <w:p w:rsidR="00366A6D" w:rsidRDefault="00366A6D" w:rsidP="00851962">
      <w:pPr>
        <w:rPr>
          <w:rtl/>
          <w:lang w:eastAsia="he-IL"/>
        </w:rPr>
      </w:pPr>
      <w:bookmarkStart w:id="11314" w:name="_ETM_Q24_522046"/>
      <w:bookmarkStart w:id="11315" w:name="_ETM_Q24_522147"/>
      <w:bookmarkEnd w:id="11314"/>
      <w:bookmarkEnd w:id="11315"/>
    </w:p>
    <w:p w:rsidR="00366A6D" w:rsidRDefault="00366A6D" w:rsidP="00851962">
      <w:pPr>
        <w:pStyle w:val="af7"/>
        <w:keepNext/>
        <w:rPr>
          <w:rtl/>
        </w:rPr>
      </w:pPr>
      <w:bookmarkStart w:id="11316" w:name="ET_yor_6244_66"/>
      <w:r w:rsidRPr="009C7190">
        <w:rPr>
          <w:rStyle w:val="TagStyle"/>
          <w:rtl/>
        </w:rPr>
        <w:t xml:space="preserve"> &lt;&lt; יור &gt;&gt; </w:t>
      </w:r>
      <w:r>
        <w:rPr>
          <w:rtl/>
        </w:rPr>
        <w:t>היו"ר איתן גינזבורג:</w:t>
      </w:r>
      <w:r w:rsidRPr="009C7190">
        <w:rPr>
          <w:rStyle w:val="TagStyle"/>
          <w:rtl/>
        </w:rPr>
        <w:t xml:space="preserve"> &lt;&lt; יור &gt;&gt;</w:t>
      </w:r>
      <w:r>
        <w:rPr>
          <w:rtl/>
        </w:rPr>
        <w:t xml:space="preserve">  </w:t>
      </w:r>
      <w:bookmarkEnd w:id="11316"/>
    </w:p>
    <w:p w:rsidR="00366A6D" w:rsidRDefault="00366A6D" w:rsidP="002437BA">
      <w:pPr>
        <w:rPr>
          <w:rtl/>
          <w:lang w:eastAsia="he-IL"/>
        </w:rPr>
      </w:pPr>
    </w:p>
    <w:p w:rsidR="00366A6D" w:rsidRPr="009C7190" w:rsidRDefault="00366A6D" w:rsidP="00851962">
      <w:pPr>
        <w:rPr>
          <w:rtl/>
          <w:lang w:eastAsia="he-IL"/>
        </w:rPr>
      </w:pPr>
      <w:bookmarkStart w:id="11317" w:name="_ETM_Q24_517883"/>
      <w:bookmarkEnd w:id="11317"/>
      <w:r>
        <w:rPr>
          <w:rFonts w:hint="cs"/>
          <w:rtl/>
          <w:lang w:eastAsia="he-IL"/>
        </w:rPr>
        <w:t xml:space="preserve">היא הייתה ראש רשות החשמל, </w:t>
      </w:r>
      <w:bookmarkStart w:id="11318" w:name="_ETM_Q24_525471"/>
      <w:bookmarkEnd w:id="11318"/>
      <w:r>
        <w:rPr>
          <w:rFonts w:hint="cs"/>
          <w:rtl/>
          <w:lang w:eastAsia="he-IL"/>
        </w:rPr>
        <w:t>אבל בהחלט היה לה משקל בשוק האנרגיה.</w:t>
      </w:r>
    </w:p>
    <w:p w:rsidR="00366A6D" w:rsidRDefault="00366A6D" w:rsidP="00851962">
      <w:pPr>
        <w:rPr>
          <w:rtl/>
          <w:lang w:eastAsia="he-IL"/>
        </w:rPr>
      </w:pPr>
      <w:bookmarkStart w:id="11319" w:name="_ETM_Q24_524289"/>
      <w:bookmarkStart w:id="11320" w:name="_ETM_Q24_524380"/>
      <w:bookmarkEnd w:id="11319"/>
      <w:bookmarkEnd w:id="11320"/>
    </w:p>
    <w:p w:rsidR="00366A6D" w:rsidRDefault="00366A6D" w:rsidP="00851962">
      <w:pPr>
        <w:pStyle w:val="af6"/>
        <w:keepNext/>
        <w:rPr>
          <w:rtl/>
        </w:rPr>
      </w:pPr>
      <w:bookmarkStart w:id="11321" w:name="ET_interruption_5296_70"/>
      <w:r w:rsidRPr="00260F35">
        <w:rPr>
          <w:rStyle w:val="TagStyle"/>
          <w:rtl/>
        </w:rPr>
        <w:t xml:space="preserve"> &lt;&lt; קריאה &gt;&gt; </w:t>
      </w:r>
      <w:r>
        <w:rPr>
          <w:rtl/>
        </w:rPr>
        <w:t>יואב קיש (הליכוד):</w:t>
      </w:r>
      <w:r w:rsidRPr="00260F35">
        <w:rPr>
          <w:rStyle w:val="TagStyle"/>
          <w:rtl/>
        </w:rPr>
        <w:t xml:space="preserve"> &lt;&lt; קריאה &gt;&gt;</w:t>
      </w:r>
      <w:r>
        <w:rPr>
          <w:rtl/>
        </w:rPr>
        <w:t xml:space="preserve">  </w:t>
      </w:r>
      <w:bookmarkEnd w:id="11321"/>
    </w:p>
    <w:p w:rsidR="00366A6D" w:rsidRDefault="00366A6D" w:rsidP="002437BA">
      <w:pPr>
        <w:rPr>
          <w:rtl/>
          <w:lang w:eastAsia="he-IL"/>
        </w:rPr>
      </w:pPr>
    </w:p>
    <w:p w:rsidR="00366A6D" w:rsidRDefault="00366A6D" w:rsidP="00851962">
      <w:pPr>
        <w:rPr>
          <w:rtl/>
          <w:lang w:eastAsia="he-IL"/>
        </w:rPr>
      </w:pPr>
      <w:bookmarkStart w:id="11322" w:name="_ETM_Q24_521430"/>
      <w:bookmarkStart w:id="11323" w:name="_ETM_Q24_521697"/>
      <w:bookmarkStart w:id="11324" w:name="_ETM_Q24_521780"/>
      <w:bookmarkEnd w:id="11322"/>
      <w:bookmarkEnd w:id="11323"/>
      <w:bookmarkEnd w:id="11324"/>
      <w:r>
        <w:rPr>
          <w:rFonts w:hint="cs"/>
          <w:rtl/>
          <w:lang w:eastAsia="he-IL"/>
        </w:rPr>
        <w:t xml:space="preserve">רגע. איזו </w:t>
      </w:r>
      <w:bookmarkStart w:id="11325" w:name="_ETM_Q24_527990"/>
      <w:bookmarkEnd w:id="11325"/>
      <w:r>
        <w:rPr>
          <w:rFonts w:hint="cs"/>
          <w:rtl/>
          <w:lang w:eastAsia="he-IL"/>
        </w:rPr>
        <w:t>שרה היית?</w:t>
      </w:r>
    </w:p>
    <w:p w:rsidR="00851962" w:rsidRPr="00260F35" w:rsidRDefault="00851962" w:rsidP="00851962">
      <w:pPr>
        <w:rPr>
          <w:rtl/>
          <w:lang w:eastAsia="he-IL"/>
        </w:rPr>
      </w:pPr>
    </w:p>
    <w:p w:rsidR="00366A6D" w:rsidRDefault="00366A6D" w:rsidP="00851962">
      <w:pPr>
        <w:pStyle w:val="-"/>
        <w:keepNext/>
        <w:rPr>
          <w:rtl/>
        </w:rPr>
      </w:pPr>
      <w:bookmarkStart w:id="11326" w:name="ET_speakercontinue_6214_67"/>
      <w:r w:rsidRPr="009C7190">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9C7190">
        <w:rPr>
          <w:rStyle w:val="TagStyle"/>
          <w:rtl/>
        </w:rPr>
        <w:t xml:space="preserve"> &lt;&lt; דובר_המשך &gt;&gt;</w:t>
      </w:r>
      <w:r>
        <w:rPr>
          <w:rtl/>
        </w:rPr>
        <w:t xml:space="preserve">  </w:t>
      </w:r>
      <w:bookmarkEnd w:id="11326"/>
    </w:p>
    <w:p w:rsidR="00366A6D" w:rsidRDefault="00366A6D" w:rsidP="002437BA">
      <w:pPr>
        <w:rPr>
          <w:rtl/>
          <w:lang w:eastAsia="he-IL"/>
        </w:rPr>
      </w:pPr>
    </w:p>
    <w:p w:rsidR="00366A6D" w:rsidRDefault="00366A6D" w:rsidP="00234610">
      <w:pPr>
        <w:rPr>
          <w:rtl/>
          <w:lang w:eastAsia="he-IL"/>
        </w:rPr>
      </w:pPr>
      <w:bookmarkStart w:id="11327" w:name="_ETM_Q24_525304"/>
      <w:bookmarkEnd w:id="11327"/>
      <w:r>
        <w:rPr>
          <w:rFonts w:hint="cs"/>
          <w:rtl/>
          <w:lang w:eastAsia="he-IL"/>
        </w:rPr>
        <w:t>אבל הייתי שרת התיירות</w:t>
      </w:r>
      <w:r w:rsidR="00234610">
        <w:rPr>
          <w:rFonts w:hint="cs"/>
          <w:rtl/>
          <w:lang w:eastAsia="he-IL"/>
        </w:rPr>
        <w:t>.</w:t>
      </w:r>
      <w:r>
        <w:rPr>
          <w:rFonts w:hint="cs"/>
          <w:rtl/>
          <w:lang w:eastAsia="he-IL"/>
        </w:rPr>
        <w:t xml:space="preserve"> </w:t>
      </w:r>
      <w:bookmarkStart w:id="11328" w:name="_ETM_Q24_527874"/>
      <w:bookmarkEnd w:id="11328"/>
      <w:r>
        <w:rPr>
          <w:rFonts w:hint="cs"/>
          <w:rtl/>
          <w:lang w:eastAsia="he-IL"/>
        </w:rPr>
        <w:t xml:space="preserve">כבר שכחת, יואב קיש </w:t>
      </w:r>
      <w:r w:rsidR="002437BA">
        <w:rPr>
          <w:rFonts w:hint="cs"/>
          <w:rtl/>
          <w:lang w:eastAsia="he-IL"/>
        </w:rPr>
        <w:t>– –</w:t>
      </w:r>
    </w:p>
    <w:p w:rsidR="00366A6D" w:rsidRPr="009C7190" w:rsidRDefault="00366A6D" w:rsidP="00851962">
      <w:pPr>
        <w:rPr>
          <w:rtl/>
          <w:lang w:eastAsia="he-IL"/>
        </w:rPr>
      </w:pPr>
      <w:bookmarkStart w:id="11329" w:name="_ETM_Q24_526305"/>
      <w:bookmarkStart w:id="11330" w:name="_ETM_Q24_526386"/>
      <w:bookmarkStart w:id="11331" w:name="_ETM_Q24_526561"/>
      <w:bookmarkStart w:id="11332" w:name="_ETM_Q24_526673"/>
      <w:bookmarkEnd w:id="11329"/>
      <w:bookmarkEnd w:id="11330"/>
      <w:bookmarkEnd w:id="11331"/>
      <w:bookmarkEnd w:id="11332"/>
    </w:p>
    <w:p w:rsidR="00366A6D" w:rsidRDefault="00366A6D" w:rsidP="00851962">
      <w:pPr>
        <w:pStyle w:val="af6"/>
        <w:keepNext/>
        <w:rPr>
          <w:rtl/>
        </w:rPr>
      </w:pPr>
      <w:bookmarkStart w:id="11333" w:name="ET_interruption_5296_64"/>
      <w:r w:rsidRPr="009C7190">
        <w:rPr>
          <w:rStyle w:val="TagStyle"/>
          <w:rtl/>
        </w:rPr>
        <w:t xml:space="preserve">&lt;&lt; קריאה &gt;&gt; </w:t>
      </w:r>
      <w:r>
        <w:rPr>
          <w:rtl/>
        </w:rPr>
        <w:t>יואב קיש (הליכוד):</w:t>
      </w:r>
      <w:r w:rsidRPr="009C7190">
        <w:rPr>
          <w:rStyle w:val="TagStyle"/>
          <w:rtl/>
        </w:rPr>
        <w:t xml:space="preserve"> &lt;&lt; קריאה &gt;&gt;</w:t>
      </w:r>
      <w:r>
        <w:rPr>
          <w:rtl/>
        </w:rPr>
        <w:t xml:space="preserve">  </w:t>
      </w:r>
      <w:bookmarkEnd w:id="11333"/>
    </w:p>
    <w:p w:rsidR="00366A6D" w:rsidRDefault="00366A6D" w:rsidP="002437BA">
      <w:pPr>
        <w:rPr>
          <w:rtl/>
          <w:lang w:eastAsia="he-IL"/>
        </w:rPr>
      </w:pPr>
    </w:p>
    <w:p w:rsidR="00366A6D" w:rsidRPr="009C7190" w:rsidRDefault="00366A6D" w:rsidP="00851962">
      <w:pPr>
        <w:rPr>
          <w:rtl/>
          <w:lang w:eastAsia="he-IL"/>
        </w:rPr>
      </w:pPr>
      <w:bookmarkStart w:id="11334" w:name="_ETM_Q24_514264"/>
      <w:bookmarkEnd w:id="11334"/>
      <w:r>
        <w:rPr>
          <w:rFonts w:hint="cs"/>
          <w:rtl/>
          <w:lang w:eastAsia="he-IL"/>
        </w:rPr>
        <w:t xml:space="preserve">בממשלה שלנו היית שרת התיירות </w:t>
      </w:r>
      <w:r w:rsidR="002437BA">
        <w:rPr>
          <w:rFonts w:hint="cs"/>
          <w:rtl/>
          <w:lang w:eastAsia="he-IL"/>
        </w:rPr>
        <w:t>– – –</w:t>
      </w:r>
    </w:p>
    <w:p w:rsidR="00366A6D" w:rsidRDefault="00366A6D" w:rsidP="00851962">
      <w:pPr>
        <w:rPr>
          <w:rtl/>
          <w:lang w:eastAsia="he-IL"/>
        </w:rPr>
      </w:pPr>
      <w:bookmarkStart w:id="11335" w:name="_ETM_Q24_528928"/>
      <w:bookmarkStart w:id="11336" w:name="_ETM_Q24_528996"/>
      <w:bookmarkEnd w:id="11335"/>
      <w:bookmarkEnd w:id="11336"/>
    </w:p>
    <w:p w:rsidR="00366A6D" w:rsidRDefault="00366A6D" w:rsidP="00851962">
      <w:pPr>
        <w:pStyle w:val="-"/>
        <w:keepNext/>
        <w:rPr>
          <w:rtl/>
        </w:rPr>
      </w:pPr>
      <w:bookmarkStart w:id="11337" w:name="ET_speakercontinue_6214_68"/>
      <w:r w:rsidRPr="009C7190">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9C7190">
        <w:rPr>
          <w:rStyle w:val="TagStyle"/>
          <w:rtl/>
        </w:rPr>
        <w:t xml:space="preserve"> &lt;&lt; דובר_המשך &gt;&gt;</w:t>
      </w:r>
      <w:r>
        <w:rPr>
          <w:rtl/>
        </w:rPr>
        <w:t xml:space="preserve">  </w:t>
      </w:r>
      <w:bookmarkEnd w:id="11337"/>
    </w:p>
    <w:p w:rsidR="00366A6D" w:rsidRDefault="00366A6D" w:rsidP="002437BA">
      <w:pPr>
        <w:rPr>
          <w:rtl/>
          <w:lang w:eastAsia="he-IL"/>
        </w:rPr>
      </w:pPr>
    </w:p>
    <w:p w:rsidR="00366A6D" w:rsidRDefault="002437BA" w:rsidP="00851962">
      <w:pPr>
        <w:rPr>
          <w:rtl/>
          <w:lang w:eastAsia="he-IL"/>
        </w:rPr>
      </w:pPr>
      <w:bookmarkStart w:id="11338" w:name="_ETM_Q24_530004"/>
      <w:bookmarkEnd w:id="11338"/>
      <w:r>
        <w:rPr>
          <w:rFonts w:hint="cs"/>
          <w:rtl/>
          <w:lang w:eastAsia="he-IL"/>
        </w:rPr>
        <w:t>– –</w:t>
      </w:r>
      <w:r w:rsidR="00366A6D">
        <w:rPr>
          <w:rFonts w:hint="cs"/>
          <w:rtl/>
          <w:lang w:eastAsia="he-IL"/>
        </w:rPr>
        <w:t xml:space="preserve"> את האיים</w:t>
      </w:r>
      <w:bookmarkStart w:id="11339" w:name="_ETM_Q24_528379"/>
      <w:bookmarkEnd w:id="11339"/>
      <w:r w:rsidR="00366A6D">
        <w:rPr>
          <w:rFonts w:hint="cs"/>
          <w:rtl/>
          <w:lang w:eastAsia="he-IL"/>
        </w:rPr>
        <w:t xml:space="preserve"> הירוקים שעשינו ביחד? כבר שכחת?</w:t>
      </w:r>
      <w:bookmarkStart w:id="11340" w:name="_ETM_Q24_530460"/>
      <w:bookmarkEnd w:id="11340"/>
    </w:p>
    <w:p w:rsidR="00366A6D" w:rsidRDefault="00366A6D" w:rsidP="00851962">
      <w:pPr>
        <w:rPr>
          <w:rtl/>
          <w:lang w:eastAsia="he-IL"/>
        </w:rPr>
      </w:pPr>
      <w:bookmarkStart w:id="11341" w:name="_ETM_Q24_530560"/>
      <w:bookmarkEnd w:id="11341"/>
    </w:p>
    <w:p w:rsidR="00366A6D" w:rsidRDefault="00366A6D" w:rsidP="00851962">
      <w:pPr>
        <w:pStyle w:val="af6"/>
        <w:keepNext/>
        <w:rPr>
          <w:rtl/>
        </w:rPr>
      </w:pPr>
      <w:bookmarkStart w:id="11342" w:name="ET_interruption_5296_69"/>
      <w:r w:rsidRPr="009C7190">
        <w:rPr>
          <w:rStyle w:val="TagStyle"/>
          <w:rtl/>
        </w:rPr>
        <w:t xml:space="preserve"> &lt;&lt; קריאה &gt;&gt; </w:t>
      </w:r>
      <w:r>
        <w:rPr>
          <w:rtl/>
        </w:rPr>
        <w:t>יואב קיש (הליכוד):</w:t>
      </w:r>
      <w:r w:rsidRPr="009C7190">
        <w:rPr>
          <w:rStyle w:val="TagStyle"/>
          <w:rtl/>
        </w:rPr>
        <w:t xml:space="preserve"> &lt;&lt; קריאה &gt;&gt;</w:t>
      </w:r>
      <w:r>
        <w:rPr>
          <w:rtl/>
        </w:rPr>
        <w:t xml:space="preserve">  </w:t>
      </w:r>
      <w:bookmarkEnd w:id="11342"/>
    </w:p>
    <w:p w:rsidR="00366A6D" w:rsidRDefault="00366A6D" w:rsidP="002437BA">
      <w:pPr>
        <w:rPr>
          <w:rtl/>
          <w:lang w:eastAsia="he-IL"/>
        </w:rPr>
      </w:pPr>
    </w:p>
    <w:p w:rsidR="00366A6D" w:rsidRDefault="00366A6D" w:rsidP="00234610">
      <w:pPr>
        <w:rPr>
          <w:rtl/>
          <w:lang w:eastAsia="he-IL"/>
        </w:rPr>
      </w:pPr>
      <w:bookmarkStart w:id="11343" w:name="_ETM_Q24_532312"/>
      <w:bookmarkEnd w:id="11343"/>
      <w:r>
        <w:rPr>
          <w:rFonts w:hint="cs"/>
          <w:rtl/>
          <w:lang w:eastAsia="he-IL"/>
        </w:rPr>
        <w:t>בממשלה שלנו היית שרת התיירות</w:t>
      </w:r>
      <w:r w:rsidR="00234610">
        <w:rPr>
          <w:rFonts w:hint="cs"/>
          <w:rtl/>
          <w:lang w:eastAsia="he-IL"/>
        </w:rPr>
        <w:t>,</w:t>
      </w:r>
      <w:r>
        <w:rPr>
          <w:rFonts w:hint="cs"/>
          <w:rtl/>
          <w:lang w:eastAsia="he-IL"/>
        </w:rPr>
        <w:t xml:space="preserve"> </w:t>
      </w:r>
      <w:bookmarkStart w:id="11344" w:name="_ETM_Q24_536071"/>
      <w:bookmarkEnd w:id="11344"/>
      <w:r>
        <w:rPr>
          <w:rFonts w:hint="cs"/>
          <w:rtl/>
          <w:lang w:eastAsia="he-IL"/>
        </w:rPr>
        <w:t>את זה אני זוכר.</w:t>
      </w:r>
    </w:p>
    <w:p w:rsidR="00366A6D" w:rsidRDefault="00366A6D" w:rsidP="00851962">
      <w:pPr>
        <w:rPr>
          <w:rtl/>
          <w:lang w:eastAsia="he-IL"/>
        </w:rPr>
      </w:pPr>
      <w:bookmarkStart w:id="11345" w:name="_ETM_Q24_532614"/>
      <w:bookmarkStart w:id="11346" w:name="_ETM_Q24_532665"/>
      <w:bookmarkStart w:id="11347" w:name="_ETM_Q24_532447"/>
      <w:bookmarkStart w:id="11348" w:name="_ETM_Q24_532500"/>
      <w:bookmarkEnd w:id="11345"/>
      <w:bookmarkEnd w:id="11346"/>
      <w:bookmarkEnd w:id="11347"/>
      <w:bookmarkEnd w:id="11348"/>
    </w:p>
    <w:p w:rsidR="00366A6D" w:rsidRDefault="00366A6D" w:rsidP="00851962">
      <w:pPr>
        <w:pStyle w:val="-"/>
        <w:keepNext/>
        <w:rPr>
          <w:rtl/>
        </w:rPr>
      </w:pPr>
      <w:bookmarkStart w:id="11349" w:name="ET_speakercontinue_6214_70"/>
      <w:r w:rsidRPr="009C7190">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9C7190">
        <w:rPr>
          <w:rStyle w:val="TagStyle"/>
          <w:rtl/>
        </w:rPr>
        <w:t xml:space="preserve"> &lt;&lt; דובר_המשך &gt;&gt;</w:t>
      </w:r>
      <w:r>
        <w:rPr>
          <w:rtl/>
        </w:rPr>
        <w:t xml:space="preserve">  </w:t>
      </w:r>
      <w:bookmarkEnd w:id="11349"/>
    </w:p>
    <w:p w:rsidR="00366A6D" w:rsidRDefault="00366A6D" w:rsidP="002437BA">
      <w:pPr>
        <w:rPr>
          <w:rtl/>
          <w:lang w:eastAsia="he-IL"/>
        </w:rPr>
      </w:pPr>
    </w:p>
    <w:p w:rsidR="00366A6D" w:rsidRDefault="00366A6D" w:rsidP="00851962">
      <w:pPr>
        <w:rPr>
          <w:rtl/>
          <w:lang w:eastAsia="he-IL"/>
        </w:rPr>
      </w:pPr>
      <w:bookmarkStart w:id="11350" w:name="_ETM_Q24_533773"/>
      <w:bookmarkEnd w:id="11350"/>
      <w:r>
        <w:rPr>
          <w:rFonts w:hint="cs"/>
          <w:rtl/>
          <w:lang w:eastAsia="he-IL"/>
        </w:rPr>
        <w:t>נכון.</w:t>
      </w:r>
    </w:p>
    <w:p w:rsidR="00366A6D" w:rsidRDefault="00366A6D" w:rsidP="00851962">
      <w:pPr>
        <w:rPr>
          <w:rtl/>
          <w:lang w:eastAsia="he-IL"/>
        </w:rPr>
      </w:pPr>
      <w:bookmarkStart w:id="11351" w:name="_ETM_Q24_534739"/>
      <w:bookmarkStart w:id="11352" w:name="_ETM_Q24_534872"/>
      <w:bookmarkEnd w:id="11351"/>
      <w:bookmarkEnd w:id="11352"/>
    </w:p>
    <w:p w:rsidR="00366A6D" w:rsidRDefault="00366A6D" w:rsidP="00851962">
      <w:pPr>
        <w:pStyle w:val="af6"/>
        <w:keepNext/>
        <w:rPr>
          <w:rtl/>
        </w:rPr>
      </w:pPr>
      <w:bookmarkStart w:id="11353" w:name="ET_interruption_5296_71"/>
      <w:r w:rsidRPr="009C7190">
        <w:rPr>
          <w:rStyle w:val="TagStyle"/>
          <w:rtl/>
        </w:rPr>
        <w:t xml:space="preserve"> &lt;&lt; קריאה &gt;&gt; </w:t>
      </w:r>
      <w:r>
        <w:rPr>
          <w:rtl/>
        </w:rPr>
        <w:t>יואב קיש (הליכוד):</w:t>
      </w:r>
      <w:r w:rsidRPr="009C7190">
        <w:rPr>
          <w:rStyle w:val="TagStyle"/>
          <w:rtl/>
        </w:rPr>
        <w:t xml:space="preserve"> &lt;&lt; קריאה &gt;&gt;</w:t>
      </w:r>
      <w:r>
        <w:rPr>
          <w:rtl/>
        </w:rPr>
        <w:t xml:space="preserve">  </w:t>
      </w:r>
      <w:bookmarkEnd w:id="11353"/>
    </w:p>
    <w:p w:rsidR="00366A6D" w:rsidRDefault="00366A6D" w:rsidP="002437BA">
      <w:pPr>
        <w:rPr>
          <w:rtl/>
          <w:lang w:eastAsia="he-IL"/>
        </w:rPr>
      </w:pPr>
    </w:p>
    <w:p w:rsidR="00366A6D" w:rsidRDefault="00366A6D" w:rsidP="00851962">
      <w:pPr>
        <w:rPr>
          <w:rtl/>
          <w:lang w:eastAsia="he-IL"/>
        </w:rPr>
      </w:pPr>
      <w:bookmarkStart w:id="11354" w:name="_ETM_Q24_536820"/>
      <w:bookmarkEnd w:id="11354"/>
      <w:r>
        <w:rPr>
          <w:rFonts w:hint="cs"/>
          <w:rtl/>
          <w:lang w:eastAsia="he-IL"/>
        </w:rPr>
        <w:t>ומה בממשלה הזו?</w:t>
      </w:r>
    </w:p>
    <w:p w:rsidR="00366A6D" w:rsidRDefault="00366A6D" w:rsidP="00851962">
      <w:pPr>
        <w:rPr>
          <w:rtl/>
          <w:lang w:eastAsia="he-IL"/>
        </w:rPr>
      </w:pPr>
      <w:bookmarkStart w:id="11355" w:name="_ETM_Q24_534857"/>
      <w:bookmarkEnd w:id="11355"/>
    </w:p>
    <w:p w:rsidR="00366A6D" w:rsidRDefault="00366A6D" w:rsidP="00851962">
      <w:pPr>
        <w:pStyle w:val="-"/>
        <w:keepNext/>
        <w:rPr>
          <w:rtl/>
        </w:rPr>
      </w:pPr>
      <w:bookmarkStart w:id="11356" w:name="ET_speakercontinue_6214_72"/>
      <w:r w:rsidRPr="009C7190">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9C7190">
        <w:rPr>
          <w:rStyle w:val="TagStyle"/>
          <w:rtl/>
        </w:rPr>
        <w:t xml:space="preserve"> &lt;&lt; דובר_המשך &gt;&gt;</w:t>
      </w:r>
      <w:r>
        <w:rPr>
          <w:rtl/>
        </w:rPr>
        <w:t xml:space="preserve">  </w:t>
      </w:r>
      <w:bookmarkEnd w:id="11356"/>
    </w:p>
    <w:p w:rsidR="00366A6D" w:rsidRDefault="00366A6D" w:rsidP="002437BA">
      <w:pPr>
        <w:rPr>
          <w:rtl/>
          <w:lang w:eastAsia="he-IL"/>
        </w:rPr>
      </w:pPr>
    </w:p>
    <w:p w:rsidR="00366A6D" w:rsidRDefault="00366A6D" w:rsidP="00851962">
      <w:pPr>
        <w:rPr>
          <w:rtl/>
          <w:lang w:eastAsia="he-IL"/>
        </w:rPr>
      </w:pPr>
      <w:bookmarkStart w:id="11357" w:name="_ETM_Q24_535864"/>
      <w:bookmarkEnd w:id="11357"/>
      <w:r>
        <w:rPr>
          <w:rFonts w:hint="cs"/>
          <w:rtl/>
          <w:lang w:eastAsia="he-IL"/>
        </w:rPr>
        <w:t xml:space="preserve">טוב. יריב </w:t>
      </w:r>
      <w:r w:rsidR="002437BA">
        <w:rPr>
          <w:rFonts w:hint="cs"/>
          <w:rtl/>
          <w:lang w:eastAsia="he-IL"/>
        </w:rPr>
        <w:t>– –</w:t>
      </w:r>
    </w:p>
    <w:p w:rsidR="00366A6D" w:rsidRDefault="00366A6D" w:rsidP="00851962">
      <w:pPr>
        <w:rPr>
          <w:rtl/>
          <w:lang w:eastAsia="he-IL"/>
        </w:rPr>
      </w:pPr>
      <w:bookmarkStart w:id="11358" w:name="_ETM_Q24_535347"/>
      <w:bookmarkStart w:id="11359" w:name="_ETM_Q24_535417"/>
      <w:bookmarkEnd w:id="11358"/>
      <w:bookmarkEnd w:id="11359"/>
    </w:p>
    <w:p w:rsidR="00366A6D" w:rsidRDefault="00366A6D" w:rsidP="00851962">
      <w:pPr>
        <w:pStyle w:val="af7"/>
        <w:keepNext/>
        <w:rPr>
          <w:rtl/>
        </w:rPr>
      </w:pPr>
      <w:bookmarkStart w:id="11360" w:name="ET_yor_6244_73"/>
      <w:r w:rsidRPr="009C7190">
        <w:rPr>
          <w:rStyle w:val="TagStyle"/>
          <w:rtl/>
        </w:rPr>
        <w:t xml:space="preserve"> &lt;&lt; יור &gt;&gt; </w:t>
      </w:r>
      <w:r>
        <w:rPr>
          <w:rtl/>
        </w:rPr>
        <w:t>היו"ר איתן גינזבורג:</w:t>
      </w:r>
      <w:r w:rsidRPr="009C7190">
        <w:rPr>
          <w:rStyle w:val="TagStyle"/>
          <w:rtl/>
        </w:rPr>
        <w:t xml:space="preserve"> &lt;&lt; יור &gt;&gt;</w:t>
      </w:r>
      <w:r>
        <w:rPr>
          <w:rtl/>
        </w:rPr>
        <w:t xml:space="preserve">  </w:t>
      </w:r>
      <w:bookmarkEnd w:id="11360"/>
    </w:p>
    <w:p w:rsidR="00366A6D" w:rsidRDefault="00366A6D" w:rsidP="002437BA">
      <w:pPr>
        <w:rPr>
          <w:rtl/>
          <w:lang w:eastAsia="he-IL"/>
        </w:rPr>
      </w:pPr>
    </w:p>
    <w:p w:rsidR="00366A6D" w:rsidRDefault="00366A6D" w:rsidP="00851962">
      <w:pPr>
        <w:rPr>
          <w:rtl/>
          <w:lang w:eastAsia="he-IL"/>
        </w:rPr>
      </w:pPr>
      <w:bookmarkStart w:id="11361" w:name="_ETM_Q24_536506"/>
      <w:bookmarkEnd w:id="11361"/>
      <w:r>
        <w:rPr>
          <w:rFonts w:hint="cs"/>
          <w:rtl/>
          <w:lang w:eastAsia="he-IL"/>
        </w:rPr>
        <w:t>המדע, הטכנולוגיה והחדשנות.</w:t>
      </w:r>
    </w:p>
    <w:p w:rsidR="00366A6D" w:rsidRDefault="00366A6D" w:rsidP="00851962">
      <w:pPr>
        <w:rPr>
          <w:rtl/>
          <w:lang w:eastAsia="he-IL"/>
        </w:rPr>
      </w:pPr>
      <w:bookmarkStart w:id="11362" w:name="_ETM_Q24_536781"/>
      <w:bookmarkStart w:id="11363" w:name="_ETM_Q24_536900"/>
      <w:bookmarkStart w:id="11364" w:name="_ETM_Q24_536926"/>
      <w:bookmarkStart w:id="11365" w:name="_ETM_Q24_537011"/>
      <w:bookmarkEnd w:id="11362"/>
      <w:bookmarkEnd w:id="11363"/>
      <w:bookmarkEnd w:id="11364"/>
      <w:bookmarkEnd w:id="11365"/>
    </w:p>
    <w:p w:rsidR="00366A6D" w:rsidRDefault="00366A6D" w:rsidP="00851962">
      <w:pPr>
        <w:pStyle w:val="-"/>
        <w:keepNext/>
        <w:rPr>
          <w:rtl/>
        </w:rPr>
      </w:pPr>
      <w:bookmarkStart w:id="11366" w:name="ET_speakercontinue_6214_74"/>
      <w:r w:rsidRPr="009C7190">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9C7190">
        <w:rPr>
          <w:rStyle w:val="TagStyle"/>
          <w:rtl/>
        </w:rPr>
        <w:t xml:space="preserve"> &lt;&lt; דובר_המשך &gt;&gt;</w:t>
      </w:r>
      <w:r>
        <w:rPr>
          <w:rtl/>
        </w:rPr>
        <w:t xml:space="preserve">  </w:t>
      </w:r>
      <w:bookmarkEnd w:id="11366"/>
    </w:p>
    <w:p w:rsidR="00366A6D" w:rsidRDefault="00366A6D" w:rsidP="002437BA">
      <w:pPr>
        <w:rPr>
          <w:rtl/>
          <w:lang w:eastAsia="he-IL"/>
        </w:rPr>
      </w:pPr>
    </w:p>
    <w:p w:rsidR="00366A6D" w:rsidRDefault="002437BA" w:rsidP="00234610">
      <w:pPr>
        <w:rPr>
          <w:rtl/>
          <w:lang w:eastAsia="he-IL"/>
        </w:rPr>
      </w:pPr>
      <w:bookmarkStart w:id="11367" w:name="_ETM_Q24_537585"/>
      <w:bookmarkEnd w:id="11367"/>
      <w:r>
        <w:rPr>
          <w:rFonts w:hint="cs"/>
          <w:rtl/>
          <w:lang w:eastAsia="he-IL"/>
        </w:rPr>
        <w:t>– –</w:t>
      </w:r>
      <w:r w:rsidR="00366A6D">
        <w:rPr>
          <w:rFonts w:hint="cs"/>
          <w:rtl/>
          <w:lang w:eastAsia="he-IL"/>
        </w:rPr>
        <w:t xml:space="preserve"> אני רוצה לומר </w:t>
      </w:r>
      <w:bookmarkStart w:id="11368" w:name="_ETM_Q24_541444"/>
      <w:bookmarkEnd w:id="11368"/>
      <w:r w:rsidR="00366A6D">
        <w:rPr>
          <w:rFonts w:hint="cs"/>
          <w:rtl/>
          <w:lang w:eastAsia="he-IL"/>
        </w:rPr>
        <w:t xml:space="preserve">לך כמה דברים. קודם כול, אני חושבת שהנושא שאתה מעלה </w:t>
      </w:r>
      <w:bookmarkStart w:id="11369" w:name="_ETM_Q24_543141"/>
      <w:bookmarkEnd w:id="11369"/>
      <w:r w:rsidR="00366A6D">
        <w:rPr>
          <w:rFonts w:hint="cs"/>
          <w:rtl/>
          <w:lang w:eastAsia="he-IL"/>
        </w:rPr>
        <w:t xml:space="preserve">הוא נושא חשוב מאין כמותו. מהבחינה הזו, להמשיך ולשים נקודות </w:t>
      </w:r>
      <w:bookmarkStart w:id="11370" w:name="_ETM_Q24_554406"/>
      <w:bookmarkEnd w:id="11370"/>
      <w:r w:rsidR="00366A6D">
        <w:rPr>
          <w:rFonts w:hint="cs"/>
          <w:rtl/>
          <w:lang w:eastAsia="he-IL"/>
        </w:rPr>
        <w:t>טעינה ברחבי הארץ זה דבר שצריך לעשות בדחיפות מרבית</w:t>
      </w:r>
      <w:bookmarkStart w:id="11371" w:name="_ETM_Q24_558518"/>
      <w:bookmarkEnd w:id="11371"/>
      <w:r w:rsidR="00366A6D">
        <w:rPr>
          <w:rFonts w:hint="cs"/>
          <w:rtl/>
          <w:lang w:eastAsia="he-IL"/>
        </w:rPr>
        <w:t xml:space="preserve">, תוך הסתכלות ארוכת טווח </w:t>
      </w:r>
      <w:r w:rsidR="00234610">
        <w:rPr>
          <w:rFonts w:hint="eastAsia"/>
          <w:rtl/>
          <w:lang w:eastAsia="he-IL"/>
        </w:rPr>
        <w:t xml:space="preserve">– </w:t>
      </w:r>
      <w:r w:rsidR="00366A6D">
        <w:rPr>
          <w:rFonts w:hint="cs"/>
          <w:rtl/>
          <w:lang w:eastAsia="he-IL"/>
        </w:rPr>
        <w:t xml:space="preserve">לא בדיוק כמה יש מכוניות </w:t>
      </w:r>
      <w:bookmarkStart w:id="11372" w:name="_ETM_Q24_563434"/>
      <w:bookmarkEnd w:id="11372"/>
      <w:r w:rsidR="00366A6D">
        <w:rPr>
          <w:rFonts w:hint="cs"/>
          <w:rtl/>
          <w:lang w:eastAsia="he-IL"/>
        </w:rPr>
        <w:t xml:space="preserve">היום, אלא לכמה רוצים להגיע, מתוך תקווה שהנגישות </w:t>
      </w:r>
      <w:r w:rsidR="00234610">
        <w:rPr>
          <w:rFonts w:hint="cs"/>
          <w:rtl/>
          <w:lang w:eastAsia="he-IL"/>
        </w:rPr>
        <w:t>ש</w:t>
      </w:r>
      <w:r w:rsidR="00366A6D">
        <w:rPr>
          <w:rFonts w:hint="cs"/>
          <w:rtl/>
          <w:lang w:eastAsia="he-IL"/>
        </w:rPr>
        <w:t>ל</w:t>
      </w:r>
      <w:r w:rsidR="00234610">
        <w:rPr>
          <w:rFonts w:hint="cs"/>
          <w:rtl/>
          <w:lang w:eastAsia="he-IL"/>
        </w:rPr>
        <w:t xml:space="preserve"> </w:t>
      </w:r>
      <w:r w:rsidR="00366A6D">
        <w:rPr>
          <w:rFonts w:hint="cs"/>
          <w:rtl/>
          <w:lang w:eastAsia="he-IL"/>
        </w:rPr>
        <w:t xml:space="preserve">עמדות </w:t>
      </w:r>
      <w:bookmarkStart w:id="11373" w:name="_ETM_Q24_564079"/>
      <w:bookmarkEnd w:id="11373"/>
      <w:r w:rsidR="00366A6D">
        <w:rPr>
          <w:rFonts w:hint="cs"/>
          <w:rtl/>
          <w:lang w:eastAsia="he-IL"/>
        </w:rPr>
        <w:t xml:space="preserve">ההטענה באמת תזרז את המהלך המבורך הזה, שהוא טוב לסביבה, </w:t>
      </w:r>
      <w:bookmarkStart w:id="11374" w:name="_ETM_Q24_572673"/>
      <w:bookmarkEnd w:id="11374"/>
      <w:r w:rsidR="00366A6D">
        <w:rPr>
          <w:rFonts w:hint="cs"/>
          <w:rtl/>
          <w:lang w:eastAsia="he-IL"/>
        </w:rPr>
        <w:t xml:space="preserve">שהוא טוב לשוק האנרגיה, שהוא טוב לזיהום </w:t>
      </w:r>
      <w:bookmarkStart w:id="11375" w:name="_ETM_Q24_574515"/>
      <w:bookmarkEnd w:id="11375"/>
      <w:r w:rsidR="00366A6D">
        <w:rPr>
          <w:rFonts w:hint="cs"/>
          <w:rtl/>
          <w:lang w:eastAsia="he-IL"/>
        </w:rPr>
        <w:t xml:space="preserve">ושהוא טוב לכולם. לכן, מבחינתי, אני חושבת שעיקר התשובה </w:t>
      </w:r>
      <w:bookmarkStart w:id="11376" w:name="_ETM_Q24_579054"/>
      <w:bookmarkEnd w:id="11376"/>
      <w:r w:rsidR="00366A6D">
        <w:rPr>
          <w:rFonts w:hint="cs"/>
          <w:rtl/>
          <w:lang w:eastAsia="he-IL"/>
        </w:rPr>
        <w:t xml:space="preserve">כאן </w:t>
      </w:r>
      <w:r w:rsidR="00366A6D">
        <w:rPr>
          <w:rtl/>
          <w:lang w:eastAsia="he-IL"/>
        </w:rPr>
        <w:t>–</w:t>
      </w:r>
      <w:r w:rsidR="00366A6D">
        <w:rPr>
          <w:rFonts w:hint="cs"/>
          <w:rtl/>
          <w:lang w:eastAsia="he-IL"/>
        </w:rPr>
        <w:t xml:space="preserve"> בעצם, באה הממשלה ואומרת: תנו לנו לעשות </w:t>
      </w:r>
      <w:bookmarkStart w:id="11377" w:name="_ETM_Q24_586863"/>
      <w:bookmarkEnd w:id="11377"/>
      <w:r w:rsidR="00366A6D">
        <w:rPr>
          <w:rFonts w:hint="cs"/>
          <w:rtl/>
          <w:lang w:eastAsia="he-IL"/>
        </w:rPr>
        <w:t xml:space="preserve">את זה ולנהל את זה. אני חושבת שהדבר </w:t>
      </w:r>
      <w:bookmarkStart w:id="11378" w:name="_ETM_Q24_587756"/>
      <w:bookmarkEnd w:id="11378"/>
      <w:r w:rsidR="00366A6D">
        <w:rPr>
          <w:rFonts w:hint="cs"/>
          <w:rtl/>
          <w:lang w:eastAsia="he-IL"/>
        </w:rPr>
        <w:t xml:space="preserve">הזה מאוד חשוב. המדינה היא כן, לדעתי, בפיגור בהנחת הרגולציה </w:t>
      </w:r>
      <w:bookmarkStart w:id="11379" w:name="_ETM_Q24_592127"/>
      <w:bookmarkEnd w:id="11379"/>
      <w:r w:rsidR="00366A6D">
        <w:rPr>
          <w:rFonts w:hint="cs"/>
          <w:rtl/>
          <w:lang w:eastAsia="he-IL"/>
        </w:rPr>
        <w:t xml:space="preserve">והגישה לעמדות טעינה. זה מהווה חסם. בעיניי, לא </w:t>
      </w:r>
      <w:bookmarkStart w:id="11380" w:name="_ETM_Q24_598201"/>
      <w:bookmarkEnd w:id="11380"/>
      <w:r w:rsidR="00366A6D">
        <w:rPr>
          <w:rFonts w:hint="cs"/>
          <w:rtl/>
          <w:lang w:eastAsia="he-IL"/>
        </w:rPr>
        <w:t>מספיק רק בבתים</w:t>
      </w:r>
      <w:r w:rsidR="00234610">
        <w:rPr>
          <w:rFonts w:hint="cs"/>
          <w:rtl/>
          <w:lang w:eastAsia="he-IL"/>
        </w:rPr>
        <w:t xml:space="preserve"> ו</w:t>
      </w:r>
      <w:r w:rsidR="00366A6D">
        <w:rPr>
          <w:rFonts w:hint="cs"/>
          <w:rtl/>
          <w:lang w:eastAsia="he-IL"/>
        </w:rPr>
        <w:t xml:space="preserve">בהחלט צריך גם במקומות כאלה. על </w:t>
      </w:r>
      <w:bookmarkStart w:id="11381" w:name="_ETM_Q24_605530"/>
      <w:bookmarkEnd w:id="11381"/>
      <w:r w:rsidR="00366A6D">
        <w:rPr>
          <w:rFonts w:hint="cs"/>
          <w:rtl/>
          <w:lang w:eastAsia="he-IL"/>
        </w:rPr>
        <w:t xml:space="preserve">איך, למה ואיך מממנים את זה </w:t>
      </w:r>
      <w:r w:rsidR="00234610">
        <w:rPr>
          <w:rFonts w:hint="eastAsia"/>
          <w:rtl/>
          <w:lang w:eastAsia="he-IL"/>
        </w:rPr>
        <w:t xml:space="preserve">– </w:t>
      </w:r>
      <w:r w:rsidR="00366A6D">
        <w:rPr>
          <w:rFonts w:hint="cs"/>
          <w:rtl/>
          <w:lang w:eastAsia="he-IL"/>
        </w:rPr>
        <w:t xml:space="preserve">כן במענק או לא </w:t>
      </w:r>
      <w:bookmarkStart w:id="11382" w:name="_ETM_Q24_605442"/>
      <w:bookmarkEnd w:id="11382"/>
      <w:r w:rsidR="00366A6D">
        <w:rPr>
          <w:rFonts w:hint="cs"/>
          <w:rtl/>
          <w:lang w:eastAsia="he-IL"/>
        </w:rPr>
        <w:t xml:space="preserve">במענק </w:t>
      </w:r>
      <w:r w:rsidR="00366A6D">
        <w:rPr>
          <w:rtl/>
          <w:lang w:eastAsia="he-IL"/>
        </w:rPr>
        <w:t>–</w:t>
      </w:r>
      <w:r w:rsidR="00366A6D">
        <w:rPr>
          <w:rFonts w:hint="cs"/>
          <w:rtl/>
          <w:lang w:eastAsia="he-IL"/>
        </w:rPr>
        <w:t xml:space="preserve"> צריך להגיע למין מנגנון שוויוני, שאם הוא דורש</w:t>
      </w:r>
      <w:bookmarkStart w:id="11383" w:name="_ETM_Q24_613511"/>
      <w:bookmarkEnd w:id="11383"/>
      <w:r w:rsidR="00366A6D">
        <w:rPr>
          <w:rFonts w:hint="cs"/>
          <w:rtl/>
          <w:lang w:eastAsia="he-IL"/>
        </w:rPr>
        <w:t xml:space="preserve"> סבסוד או לא, זו כבר תהיה החלטה, ואז זה יהיה </w:t>
      </w:r>
      <w:bookmarkStart w:id="11384" w:name="_ETM_Q24_611712"/>
      <w:bookmarkEnd w:id="11384"/>
      <w:r w:rsidR="00366A6D">
        <w:rPr>
          <w:rFonts w:hint="cs"/>
          <w:rtl/>
          <w:lang w:eastAsia="he-IL"/>
        </w:rPr>
        <w:t xml:space="preserve">בכל המקומות הציבוריים. אני, ברמה האישית, חושבת שזה נושא מאוד </w:t>
      </w:r>
      <w:bookmarkStart w:id="11385" w:name="_ETM_Q24_616736"/>
      <w:bookmarkEnd w:id="11385"/>
      <w:r w:rsidR="00366A6D">
        <w:rPr>
          <w:rFonts w:hint="cs"/>
          <w:rtl/>
          <w:lang w:eastAsia="he-IL"/>
        </w:rPr>
        <w:t>מאוד חשוב שאתה מניח על סדר-היום</w:t>
      </w:r>
      <w:r w:rsidR="00234610">
        <w:rPr>
          <w:rFonts w:hint="cs"/>
          <w:rtl/>
          <w:lang w:eastAsia="he-IL"/>
        </w:rPr>
        <w:t>,</w:t>
      </w:r>
      <w:r w:rsidR="00366A6D">
        <w:rPr>
          <w:rFonts w:hint="cs"/>
          <w:rtl/>
          <w:lang w:eastAsia="he-IL"/>
        </w:rPr>
        <w:t xml:space="preserve"> אבל שוב, כחברת ממשלה </w:t>
      </w:r>
      <w:r w:rsidR="00366A6D">
        <w:rPr>
          <w:rtl/>
          <w:lang w:eastAsia="he-IL"/>
        </w:rPr>
        <w:t>–</w:t>
      </w:r>
      <w:r w:rsidR="00366A6D">
        <w:rPr>
          <w:rFonts w:hint="cs"/>
          <w:rtl/>
          <w:lang w:eastAsia="he-IL"/>
        </w:rPr>
        <w:t xml:space="preserve"> </w:t>
      </w:r>
      <w:bookmarkStart w:id="11386" w:name="_ETM_Q24_624662"/>
      <w:bookmarkEnd w:id="11386"/>
      <w:r w:rsidR="00366A6D">
        <w:rPr>
          <w:rFonts w:hint="cs"/>
          <w:rtl/>
          <w:lang w:eastAsia="he-IL"/>
        </w:rPr>
        <w:t>ובטח אתה, כשר כל כך ותיק, מבין שהממשלה אומרת:</w:t>
      </w:r>
      <w:bookmarkStart w:id="11387" w:name="_ETM_Q24_625862"/>
      <w:bookmarkEnd w:id="11387"/>
      <w:r w:rsidR="00366A6D">
        <w:rPr>
          <w:rFonts w:hint="cs"/>
          <w:rtl/>
          <w:lang w:eastAsia="he-IL"/>
        </w:rPr>
        <w:t xml:space="preserve"> תן לי להסדיר את זה כחלק ממדיניות כוללת.</w:t>
      </w:r>
    </w:p>
    <w:p w:rsidR="00366A6D" w:rsidRDefault="00366A6D" w:rsidP="00851962">
      <w:pPr>
        <w:rPr>
          <w:rtl/>
          <w:lang w:eastAsia="he-IL"/>
        </w:rPr>
      </w:pPr>
      <w:bookmarkStart w:id="11388" w:name="_ETM_Q24_628351"/>
      <w:bookmarkStart w:id="11389" w:name="_ETM_Q24_628474"/>
      <w:bookmarkEnd w:id="11388"/>
      <w:bookmarkEnd w:id="11389"/>
    </w:p>
    <w:p w:rsidR="00366A6D" w:rsidRDefault="00366A6D" w:rsidP="00851962">
      <w:pPr>
        <w:pStyle w:val="af6"/>
        <w:keepNext/>
        <w:rPr>
          <w:rtl/>
        </w:rPr>
      </w:pPr>
      <w:bookmarkStart w:id="11390" w:name="ET_interruption_4647_75"/>
      <w:r w:rsidRPr="0010239F">
        <w:rPr>
          <w:rStyle w:val="TagStyle"/>
          <w:rtl/>
        </w:rPr>
        <w:t xml:space="preserve"> &lt;&lt; קריאה &gt;&gt; </w:t>
      </w:r>
      <w:r>
        <w:rPr>
          <w:rtl/>
        </w:rPr>
        <w:t>יריב לוין (הליכוד):</w:t>
      </w:r>
      <w:r w:rsidRPr="0010239F">
        <w:rPr>
          <w:rStyle w:val="TagStyle"/>
          <w:rtl/>
        </w:rPr>
        <w:t xml:space="preserve"> &lt;&lt; קריאה &gt;&gt;</w:t>
      </w:r>
      <w:r>
        <w:rPr>
          <w:rtl/>
        </w:rPr>
        <w:t xml:space="preserve">  </w:t>
      </w:r>
      <w:bookmarkEnd w:id="11390"/>
    </w:p>
    <w:p w:rsidR="00366A6D" w:rsidRDefault="00366A6D" w:rsidP="002437BA">
      <w:pPr>
        <w:rPr>
          <w:rtl/>
          <w:lang w:eastAsia="he-IL"/>
        </w:rPr>
      </w:pPr>
    </w:p>
    <w:p w:rsidR="00366A6D" w:rsidRPr="0010239F" w:rsidRDefault="00366A6D" w:rsidP="00234610">
      <w:pPr>
        <w:rPr>
          <w:rtl/>
          <w:lang w:eastAsia="he-IL"/>
        </w:rPr>
      </w:pPr>
      <w:bookmarkStart w:id="11391" w:name="_ETM_Q24_631635"/>
      <w:bookmarkEnd w:id="11391"/>
      <w:r>
        <w:rPr>
          <w:rFonts w:hint="cs"/>
          <w:rtl/>
          <w:lang w:eastAsia="he-IL"/>
        </w:rPr>
        <w:t xml:space="preserve">אבל השרה פרקש </w:t>
      </w:r>
      <w:r w:rsidR="002437BA">
        <w:rPr>
          <w:rFonts w:hint="cs"/>
          <w:rtl/>
          <w:lang w:eastAsia="he-IL"/>
        </w:rPr>
        <w:t>– – –</w:t>
      </w:r>
      <w:r>
        <w:rPr>
          <w:rFonts w:hint="cs"/>
          <w:rtl/>
          <w:lang w:eastAsia="he-IL"/>
        </w:rPr>
        <w:t xml:space="preserve"> אני רק אגיד שני דברים</w:t>
      </w:r>
      <w:bookmarkStart w:id="11392" w:name="_ETM_Q24_631310"/>
      <w:bookmarkEnd w:id="11392"/>
      <w:r>
        <w:rPr>
          <w:rFonts w:hint="cs"/>
          <w:rtl/>
          <w:lang w:eastAsia="he-IL"/>
        </w:rPr>
        <w:t xml:space="preserve">. אחד </w:t>
      </w:r>
      <w:r>
        <w:rPr>
          <w:rtl/>
          <w:lang w:eastAsia="he-IL"/>
        </w:rPr>
        <w:t>–</w:t>
      </w:r>
      <w:r>
        <w:rPr>
          <w:rFonts w:hint="cs"/>
          <w:rtl/>
          <w:lang w:eastAsia="he-IL"/>
        </w:rPr>
        <w:t xml:space="preserve"> הטענה </w:t>
      </w:r>
      <w:r w:rsidR="002437BA">
        <w:rPr>
          <w:rFonts w:hint="cs"/>
          <w:rtl/>
          <w:lang w:eastAsia="he-IL"/>
        </w:rPr>
        <w:t>– – –</w:t>
      </w:r>
      <w:r>
        <w:rPr>
          <w:rFonts w:hint="cs"/>
          <w:rtl/>
          <w:lang w:eastAsia="he-IL"/>
        </w:rPr>
        <w:t xml:space="preserve"> מגוחכת, כי הממשלה עצמה מוציאה קולות קוראים להתקנה של </w:t>
      </w:r>
      <w:bookmarkStart w:id="11393" w:name="_ETM_Q24_641099"/>
      <w:bookmarkEnd w:id="11393"/>
      <w:r>
        <w:rPr>
          <w:rFonts w:hint="cs"/>
          <w:rtl/>
          <w:lang w:eastAsia="he-IL"/>
        </w:rPr>
        <w:t>עמדות טעינה לרשויות המקומיות</w:t>
      </w:r>
      <w:r w:rsidR="00234610">
        <w:rPr>
          <w:rFonts w:hint="cs"/>
          <w:rtl/>
          <w:lang w:eastAsia="he-IL"/>
        </w:rPr>
        <w:t>,</w:t>
      </w:r>
      <w:r>
        <w:rPr>
          <w:rFonts w:hint="cs"/>
          <w:rtl/>
          <w:lang w:eastAsia="he-IL"/>
        </w:rPr>
        <w:t xml:space="preserve"> אז לרשות גדולה </w:t>
      </w:r>
      <w:bookmarkStart w:id="11394" w:name="_ETM_Q24_643420"/>
      <w:bookmarkEnd w:id="11394"/>
      <w:r>
        <w:rPr>
          <w:rFonts w:hint="cs"/>
          <w:rtl/>
          <w:lang w:eastAsia="he-IL"/>
        </w:rPr>
        <w:t xml:space="preserve">יש יותר עמדות מאשר לרשות קטנה. לפי השיטה הזאת, </w:t>
      </w:r>
      <w:r w:rsidR="00234610">
        <w:rPr>
          <w:rFonts w:hint="cs"/>
          <w:rtl/>
          <w:lang w:eastAsia="he-IL"/>
        </w:rPr>
        <w:t xml:space="preserve">לא יהיה </w:t>
      </w:r>
      <w:r>
        <w:rPr>
          <w:rFonts w:hint="cs"/>
          <w:rtl/>
          <w:lang w:eastAsia="he-IL"/>
        </w:rPr>
        <w:t xml:space="preserve">אפשר </w:t>
      </w:r>
      <w:bookmarkStart w:id="11395" w:name="_ETM_Q24_643338"/>
      <w:bookmarkEnd w:id="11395"/>
      <w:r>
        <w:rPr>
          <w:rFonts w:hint="cs"/>
          <w:rtl/>
          <w:lang w:eastAsia="he-IL"/>
        </w:rPr>
        <w:t>לתת לאף אחד שום דבר.</w:t>
      </w:r>
    </w:p>
    <w:p w:rsidR="00366A6D" w:rsidRDefault="00366A6D" w:rsidP="00851962">
      <w:pPr>
        <w:rPr>
          <w:rtl/>
          <w:lang w:eastAsia="he-IL"/>
        </w:rPr>
      </w:pPr>
      <w:bookmarkStart w:id="11396" w:name="_ETM_Q24_513888"/>
      <w:bookmarkStart w:id="11397" w:name="_ETM_Q24_513981"/>
      <w:bookmarkEnd w:id="11396"/>
      <w:bookmarkEnd w:id="11397"/>
    </w:p>
    <w:p w:rsidR="00366A6D" w:rsidRDefault="00366A6D" w:rsidP="00851962">
      <w:pPr>
        <w:pStyle w:val="-"/>
        <w:keepNext/>
        <w:rPr>
          <w:rtl/>
        </w:rPr>
      </w:pPr>
      <w:bookmarkStart w:id="11398" w:name="ET_speakercontinue_6214_60"/>
      <w:r w:rsidRPr="00360DE2">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360DE2">
        <w:rPr>
          <w:rStyle w:val="TagStyle"/>
          <w:rtl/>
        </w:rPr>
        <w:t xml:space="preserve"> &lt;&lt; דובר_המשך &gt;&gt;</w:t>
      </w:r>
      <w:r>
        <w:rPr>
          <w:rtl/>
        </w:rPr>
        <w:t xml:space="preserve">  </w:t>
      </w:r>
      <w:bookmarkEnd w:id="11398"/>
    </w:p>
    <w:p w:rsidR="00366A6D" w:rsidRDefault="00366A6D" w:rsidP="002437BA">
      <w:pPr>
        <w:rPr>
          <w:rtl/>
          <w:lang w:eastAsia="he-IL"/>
        </w:rPr>
      </w:pPr>
    </w:p>
    <w:p w:rsidR="00366A6D" w:rsidRPr="00360DE2" w:rsidRDefault="00366A6D" w:rsidP="00851962">
      <w:pPr>
        <w:rPr>
          <w:rtl/>
          <w:lang w:eastAsia="he-IL"/>
        </w:rPr>
      </w:pPr>
      <w:bookmarkStart w:id="11399" w:name="_ETM_Q24_514805"/>
      <w:bookmarkEnd w:id="11399"/>
      <w:r>
        <w:rPr>
          <w:rFonts w:hint="cs"/>
          <w:rtl/>
          <w:lang w:eastAsia="he-IL"/>
        </w:rPr>
        <w:t>אני מסכימה איתך שז</w:t>
      </w:r>
      <w:bookmarkStart w:id="11400" w:name="_ETM_Q24_647875"/>
      <w:bookmarkEnd w:id="11400"/>
      <w:r>
        <w:rPr>
          <w:rFonts w:hint="cs"/>
          <w:rtl/>
          <w:lang w:eastAsia="he-IL"/>
        </w:rPr>
        <w:t>ה לא הטיעון המרכזי בתשובה.</w:t>
      </w:r>
    </w:p>
    <w:p w:rsidR="00366A6D" w:rsidRPr="00851962" w:rsidRDefault="00366A6D" w:rsidP="00851962">
      <w:pPr>
        <w:rPr>
          <w:rtl/>
        </w:rPr>
      </w:pPr>
    </w:p>
    <w:p w:rsidR="00366A6D" w:rsidRDefault="00366A6D" w:rsidP="00851962">
      <w:pPr>
        <w:pStyle w:val="af6"/>
        <w:keepNext/>
        <w:rPr>
          <w:rtl/>
        </w:rPr>
      </w:pPr>
      <w:bookmarkStart w:id="11401" w:name="ET_interruption_4647_57"/>
      <w:bookmarkEnd w:id="11275"/>
      <w:r w:rsidRPr="00360DE2">
        <w:rPr>
          <w:rStyle w:val="TagStyle"/>
          <w:rtl/>
        </w:rPr>
        <w:t>&lt;&lt; קרי</w:t>
      </w:r>
      <w:bookmarkStart w:id="11402" w:name="_ETM_Q24_487936"/>
      <w:bookmarkStart w:id="11403" w:name="_ETM_Q24_488002"/>
      <w:bookmarkEnd w:id="11402"/>
      <w:bookmarkEnd w:id="11403"/>
      <w:r w:rsidRPr="00360DE2">
        <w:rPr>
          <w:rStyle w:val="TagStyle"/>
          <w:rtl/>
        </w:rPr>
        <w:t xml:space="preserve">אה &gt;&gt; </w:t>
      </w:r>
      <w:r>
        <w:rPr>
          <w:rtl/>
        </w:rPr>
        <w:t>יריב לוין (הליכוד):</w:t>
      </w:r>
      <w:r w:rsidRPr="00360DE2">
        <w:rPr>
          <w:rStyle w:val="TagStyle"/>
          <w:rtl/>
        </w:rPr>
        <w:t xml:space="preserve"> &lt;&lt; קריאה &gt;&gt;</w:t>
      </w:r>
      <w:r>
        <w:rPr>
          <w:rtl/>
        </w:rPr>
        <w:t xml:space="preserve">  </w:t>
      </w:r>
      <w:bookmarkEnd w:id="11401"/>
    </w:p>
    <w:p w:rsidR="00366A6D" w:rsidRDefault="00366A6D" w:rsidP="002437BA">
      <w:pPr>
        <w:rPr>
          <w:rtl/>
          <w:lang w:eastAsia="he-IL"/>
        </w:rPr>
      </w:pPr>
    </w:p>
    <w:p w:rsidR="00366A6D" w:rsidRDefault="00366A6D" w:rsidP="00234610">
      <w:pPr>
        <w:rPr>
          <w:rtl/>
          <w:lang w:eastAsia="he-IL"/>
        </w:rPr>
      </w:pPr>
      <w:bookmarkStart w:id="11404" w:name="_ETM_Q24_487680"/>
      <w:bookmarkEnd w:id="11404"/>
      <w:r>
        <w:rPr>
          <w:rFonts w:hint="cs"/>
          <w:rtl/>
          <w:lang w:eastAsia="he-IL"/>
        </w:rPr>
        <w:t>הרי ז</w:t>
      </w:r>
      <w:r w:rsidR="00234610">
        <w:rPr>
          <w:rFonts w:hint="cs"/>
          <w:rtl/>
          <w:lang w:eastAsia="he-IL"/>
        </w:rPr>
        <w:t>ה</w:t>
      </w:r>
      <w:r>
        <w:rPr>
          <w:rFonts w:hint="cs"/>
          <w:rtl/>
          <w:lang w:eastAsia="he-IL"/>
        </w:rPr>
        <w:t xml:space="preserve"> באמת בושה לטעון דבר </w:t>
      </w:r>
      <w:bookmarkStart w:id="11405" w:name="_ETM_Q24_653487"/>
      <w:bookmarkEnd w:id="11405"/>
      <w:r>
        <w:rPr>
          <w:rFonts w:hint="cs"/>
          <w:rtl/>
          <w:lang w:eastAsia="he-IL"/>
        </w:rPr>
        <w:t>כזה.</w:t>
      </w:r>
    </w:p>
    <w:p w:rsidR="00366A6D" w:rsidRDefault="00366A6D" w:rsidP="00851962">
      <w:pPr>
        <w:rPr>
          <w:rtl/>
          <w:lang w:eastAsia="he-IL"/>
        </w:rPr>
      </w:pPr>
      <w:bookmarkStart w:id="11406" w:name="_ETM_Q24_655362"/>
      <w:bookmarkStart w:id="11407" w:name="_ETM_Q24_655434"/>
      <w:bookmarkEnd w:id="11406"/>
      <w:bookmarkEnd w:id="11407"/>
    </w:p>
    <w:p w:rsidR="00366A6D" w:rsidRDefault="00366A6D" w:rsidP="00234610">
      <w:pPr>
        <w:rPr>
          <w:rtl/>
          <w:lang w:eastAsia="he-IL"/>
        </w:rPr>
      </w:pPr>
      <w:bookmarkStart w:id="11408" w:name="_ETM_Q24_655505"/>
      <w:bookmarkStart w:id="11409" w:name="_ETM_Q24_655573"/>
      <w:bookmarkEnd w:id="11408"/>
      <w:bookmarkEnd w:id="11409"/>
      <w:r>
        <w:rPr>
          <w:rFonts w:hint="cs"/>
          <w:rtl/>
          <w:lang w:eastAsia="he-IL"/>
        </w:rPr>
        <w:t xml:space="preserve">דבר שני, לגופו של עניין, אין בעיה. מה שעושים </w:t>
      </w:r>
      <w:bookmarkStart w:id="11410" w:name="_ETM_Q24_655596"/>
      <w:bookmarkEnd w:id="11410"/>
      <w:r>
        <w:rPr>
          <w:rFonts w:hint="cs"/>
          <w:rtl/>
          <w:lang w:eastAsia="he-IL"/>
        </w:rPr>
        <w:t xml:space="preserve">במצבים כאלה </w:t>
      </w:r>
      <w:r w:rsidR="00234610">
        <w:rPr>
          <w:rFonts w:hint="eastAsia"/>
          <w:rtl/>
          <w:lang w:eastAsia="he-IL"/>
        </w:rPr>
        <w:t xml:space="preserve">– </w:t>
      </w:r>
      <w:r>
        <w:rPr>
          <w:rFonts w:hint="cs"/>
          <w:rtl/>
          <w:lang w:eastAsia="he-IL"/>
        </w:rPr>
        <w:t xml:space="preserve">מעבירים את החוק בקריאה טרומית ואומרים: תן </w:t>
      </w:r>
      <w:bookmarkStart w:id="11411" w:name="_ETM_Q24_662787"/>
      <w:bookmarkEnd w:id="11411"/>
      <w:r>
        <w:rPr>
          <w:rFonts w:hint="cs"/>
          <w:rtl/>
          <w:lang w:eastAsia="he-IL"/>
        </w:rPr>
        <w:t xml:space="preserve">לנו שלושה חודשים או חצי שנה. </w:t>
      </w:r>
      <w:bookmarkStart w:id="11412" w:name="_ETM_Q24_662739"/>
      <w:bookmarkEnd w:id="11412"/>
      <w:r>
        <w:rPr>
          <w:rFonts w:hint="cs"/>
          <w:rtl/>
          <w:lang w:eastAsia="he-IL"/>
        </w:rPr>
        <w:t xml:space="preserve">אנחנו נערכים כדי להסדיר את העניין הזה בעצמנו. לא ניערך, </w:t>
      </w:r>
      <w:bookmarkStart w:id="11413" w:name="_ETM_Q24_667687"/>
      <w:bookmarkEnd w:id="11413"/>
      <w:r>
        <w:rPr>
          <w:rFonts w:hint="cs"/>
          <w:rtl/>
          <w:lang w:eastAsia="he-IL"/>
        </w:rPr>
        <w:t xml:space="preserve">לא נצליח </w:t>
      </w:r>
      <w:r>
        <w:rPr>
          <w:rtl/>
          <w:lang w:eastAsia="he-IL"/>
        </w:rPr>
        <w:t>–</w:t>
      </w:r>
      <w:r>
        <w:rPr>
          <w:rFonts w:hint="cs"/>
          <w:rtl/>
          <w:lang w:eastAsia="he-IL"/>
        </w:rPr>
        <w:t xml:space="preserve"> אולי נסכם שנעביר את העניין הזה </w:t>
      </w:r>
      <w:bookmarkStart w:id="11414" w:name="_ETM_Q24_668397"/>
      <w:bookmarkEnd w:id="11414"/>
      <w:r>
        <w:rPr>
          <w:rFonts w:hint="cs"/>
          <w:rtl/>
          <w:lang w:eastAsia="he-IL"/>
        </w:rPr>
        <w:t xml:space="preserve">אפילו לחקיקה, בתיאום עם הממשלה. זה </w:t>
      </w:r>
      <w:r w:rsidR="002437BA">
        <w:rPr>
          <w:rFonts w:hint="cs"/>
          <w:rtl/>
          <w:lang w:eastAsia="he-IL"/>
        </w:rPr>
        <w:t>– – –</w:t>
      </w:r>
      <w:r>
        <w:rPr>
          <w:rFonts w:hint="cs"/>
          <w:rtl/>
          <w:lang w:eastAsia="he-IL"/>
        </w:rPr>
        <w:t xml:space="preserve"> הרי בסוף </w:t>
      </w:r>
      <w:r w:rsidR="002437BA">
        <w:rPr>
          <w:rFonts w:hint="cs"/>
          <w:rtl/>
          <w:lang w:eastAsia="he-IL"/>
        </w:rPr>
        <w:t>– – –</w:t>
      </w:r>
    </w:p>
    <w:p w:rsidR="00366A6D" w:rsidRDefault="00366A6D" w:rsidP="00851962">
      <w:pPr>
        <w:rPr>
          <w:rtl/>
          <w:lang w:eastAsia="he-IL"/>
        </w:rPr>
      </w:pPr>
      <w:bookmarkStart w:id="11415" w:name="_ETM_Q24_670355"/>
      <w:bookmarkStart w:id="11416" w:name="_ETM_Q24_670445"/>
      <w:bookmarkEnd w:id="11415"/>
      <w:bookmarkEnd w:id="11416"/>
    </w:p>
    <w:p w:rsidR="00366A6D" w:rsidRDefault="00366A6D" w:rsidP="00851962">
      <w:pPr>
        <w:pStyle w:val="-"/>
        <w:keepNext/>
        <w:rPr>
          <w:rtl/>
        </w:rPr>
      </w:pPr>
      <w:bookmarkStart w:id="11417" w:name="ET_speakercontinue_6214_71"/>
      <w:r w:rsidRPr="00BE48A4">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BE48A4">
        <w:rPr>
          <w:rStyle w:val="TagStyle"/>
          <w:rtl/>
        </w:rPr>
        <w:t xml:space="preserve"> &lt;&lt; דובר_המשך &gt;&gt;</w:t>
      </w:r>
      <w:r>
        <w:rPr>
          <w:rtl/>
        </w:rPr>
        <w:t xml:space="preserve">  </w:t>
      </w:r>
      <w:bookmarkEnd w:id="11417"/>
    </w:p>
    <w:p w:rsidR="00366A6D" w:rsidRDefault="00366A6D" w:rsidP="002437BA">
      <w:pPr>
        <w:rPr>
          <w:rtl/>
          <w:lang w:eastAsia="he-IL"/>
        </w:rPr>
      </w:pPr>
    </w:p>
    <w:p w:rsidR="00366A6D" w:rsidRDefault="00366A6D" w:rsidP="00851962">
      <w:pPr>
        <w:rPr>
          <w:rtl/>
          <w:lang w:eastAsia="he-IL"/>
        </w:rPr>
      </w:pPr>
      <w:bookmarkStart w:id="11418" w:name="_ETM_Q24_671560"/>
      <w:bookmarkEnd w:id="11418"/>
      <w:r>
        <w:rPr>
          <w:rFonts w:hint="cs"/>
          <w:rtl/>
          <w:lang w:eastAsia="he-IL"/>
        </w:rPr>
        <w:t xml:space="preserve">השאלה </w:t>
      </w:r>
      <w:bookmarkStart w:id="11419" w:name="_ETM_Q24_672255"/>
      <w:bookmarkEnd w:id="11419"/>
      <w:r>
        <w:rPr>
          <w:rFonts w:hint="cs"/>
          <w:rtl/>
          <w:lang w:eastAsia="he-IL"/>
        </w:rPr>
        <w:t xml:space="preserve">היא אם עשית עבודה </w:t>
      </w:r>
      <w:bookmarkStart w:id="11420" w:name="_ETM_Q24_671941"/>
      <w:bookmarkEnd w:id="11420"/>
      <w:r>
        <w:rPr>
          <w:rFonts w:hint="cs"/>
          <w:rtl/>
          <w:lang w:eastAsia="he-IL"/>
        </w:rPr>
        <w:t xml:space="preserve">מקדימה מול משרד האנרגיה, כי לרוב ח"כ שלא עושה עבודה </w:t>
      </w:r>
      <w:bookmarkStart w:id="11421" w:name="_ETM_Q24_677350"/>
      <w:bookmarkEnd w:id="11421"/>
      <w:r>
        <w:rPr>
          <w:rFonts w:hint="cs"/>
          <w:rtl/>
          <w:lang w:eastAsia="he-IL"/>
        </w:rPr>
        <w:t xml:space="preserve">מקדימה מול משרדי הממשלה, אז באוטומט מרגישים שזה </w:t>
      </w:r>
      <w:bookmarkStart w:id="11422" w:name="_ETM_Q24_681398"/>
      <w:bookmarkEnd w:id="11422"/>
      <w:r>
        <w:rPr>
          <w:rFonts w:hint="cs"/>
          <w:rtl/>
          <w:lang w:eastAsia="he-IL"/>
        </w:rPr>
        <w:t>לא בשל.</w:t>
      </w:r>
    </w:p>
    <w:p w:rsidR="00366A6D" w:rsidRDefault="00366A6D" w:rsidP="00851962">
      <w:pPr>
        <w:rPr>
          <w:rtl/>
          <w:lang w:eastAsia="he-IL"/>
        </w:rPr>
      </w:pPr>
      <w:bookmarkStart w:id="11423" w:name="_ETM_Q24_671888"/>
      <w:bookmarkStart w:id="11424" w:name="_ETM_Q24_671968"/>
      <w:bookmarkEnd w:id="11423"/>
      <w:bookmarkEnd w:id="11424"/>
    </w:p>
    <w:p w:rsidR="00366A6D" w:rsidRDefault="00366A6D" w:rsidP="00851962">
      <w:pPr>
        <w:pStyle w:val="af6"/>
        <w:keepNext/>
        <w:rPr>
          <w:rtl/>
        </w:rPr>
      </w:pPr>
      <w:bookmarkStart w:id="11425" w:name="ET_interruption_4647_72"/>
      <w:r w:rsidRPr="00BE48A4">
        <w:rPr>
          <w:rStyle w:val="TagStyle"/>
          <w:rtl/>
        </w:rPr>
        <w:t xml:space="preserve"> &lt;&lt; קרי</w:t>
      </w:r>
      <w:bookmarkStart w:id="11426" w:name="_ETM_Q24_670431"/>
      <w:bookmarkEnd w:id="11426"/>
      <w:r w:rsidRPr="00BE48A4">
        <w:rPr>
          <w:rStyle w:val="TagStyle"/>
          <w:rtl/>
        </w:rPr>
        <w:t xml:space="preserve">אה &gt;&gt; </w:t>
      </w:r>
      <w:r>
        <w:rPr>
          <w:rtl/>
        </w:rPr>
        <w:t>יריב לוין (הליכוד):</w:t>
      </w:r>
      <w:r w:rsidRPr="00BE48A4">
        <w:rPr>
          <w:rStyle w:val="TagStyle"/>
          <w:rtl/>
        </w:rPr>
        <w:t xml:space="preserve"> &lt;&lt; קריאה &gt;&gt;</w:t>
      </w:r>
      <w:r>
        <w:rPr>
          <w:rtl/>
        </w:rPr>
        <w:t xml:space="preserve">  </w:t>
      </w:r>
      <w:bookmarkEnd w:id="11425"/>
    </w:p>
    <w:p w:rsidR="00366A6D" w:rsidRDefault="00366A6D" w:rsidP="002437BA">
      <w:pPr>
        <w:rPr>
          <w:rtl/>
          <w:lang w:eastAsia="he-IL"/>
        </w:rPr>
      </w:pPr>
      <w:bookmarkStart w:id="11427" w:name="_ETM_Q24_670348"/>
      <w:bookmarkEnd w:id="11427"/>
    </w:p>
    <w:p w:rsidR="00366A6D" w:rsidRDefault="00366A6D" w:rsidP="00851962">
      <w:pPr>
        <w:rPr>
          <w:rtl/>
          <w:lang w:eastAsia="he-IL"/>
        </w:rPr>
      </w:pPr>
      <w:bookmarkStart w:id="11428" w:name="_ETM_Q24_670079"/>
      <w:bookmarkEnd w:id="11428"/>
      <w:r>
        <w:rPr>
          <w:rFonts w:hint="cs"/>
          <w:rtl/>
          <w:lang w:eastAsia="he-IL"/>
        </w:rPr>
        <w:t xml:space="preserve">העברתי </w:t>
      </w:r>
      <w:r w:rsidR="002437BA">
        <w:rPr>
          <w:rFonts w:hint="cs"/>
          <w:rtl/>
          <w:lang w:eastAsia="he-IL"/>
        </w:rPr>
        <w:t>– – –</w:t>
      </w:r>
      <w:r>
        <w:rPr>
          <w:rFonts w:hint="cs"/>
          <w:rtl/>
          <w:lang w:eastAsia="he-IL"/>
        </w:rPr>
        <w:t xml:space="preserve"> יש לי ניס</w:t>
      </w:r>
      <w:bookmarkStart w:id="11429" w:name="_ETM_Q24_690279"/>
      <w:bookmarkEnd w:id="11429"/>
      <w:r>
        <w:rPr>
          <w:rFonts w:hint="cs"/>
          <w:rtl/>
          <w:lang w:eastAsia="he-IL"/>
        </w:rPr>
        <w:t xml:space="preserve">יון מסוים בזה. אגיד לך עוד פעם: זה פשוט כל כך לא </w:t>
      </w:r>
      <w:bookmarkStart w:id="11430" w:name="_ETM_Q24_692628"/>
      <w:bookmarkEnd w:id="11430"/>
      <w:r>
        <w:rPr>
          <w:rFonts w:hint="cs"/>
          <w:rtl/>
          <w:lang w:eastAsia="he-IL"/>
        </w:rPr>
        <w:t>רציני.</w:t>
      </w:r>
    </w:p>
    <w:p w:rsidR="00366A6D" w:rsidRDefault="00366A6D" w:rsidP="00851962">
      <w:pPr>
        <w:rPr>
          <w:rtl/>
          <w:lang w:eastAsia="he-IL"/>
        </w:rPr>
      </w:pPr>
      <w:bookmarkStart w:id="11431" w:name="_ETM_Q24_689142"/>
      <w:bookmarkStart w:id="11432" w:name="_ETM_Q24_689234"/>
      <w:bookmarkEnd w:id="11431"/>
      <w:bookmarkEnd w:id="11432"/>
    </w:p>
    <w:p w:rsidR="00366A6D" w:rsidRDefault="00366A6D" w:rsidP="00851962">
      <w:pPr>
        <w:pStyle w:val="af6"/>
        <w:keepNext/>
        <w:rPr>
          <w:rtl/>
        </w:rPr>
      </w:pPr>
      <w:bookmarkStart w:id="11433" w:name="ET_interruption_5802_73"/>
      <w:r w:rsidRPr="00BE48A4">
        <w:rPr>
          <w:rStyle w:val="TagStyle"/>
          <w:rtl/>
        </w:rPr>
        <w:t xml:space="preserve"> &lt;&lt; קריאה &gt;&gt; </w:t>
      </w:r>
      <w:r>
        <w:rPr>
          <w:rtl/>
        </w:rPr>
        <w:t>שלמה קרעי (הליכוד):</w:t>
      </w:r>
      <w:r w:rsidRPr="00BE48A4">
        <w:rPr>
          <w:rStyle w:val="TagStyle"/>
          <w:rtl/>
        </w:rPr>
        <w:t xml:space="preserve"> &lt;&lt; קריאה &gt;&gt;</w:t>
      </w:r>
      <w:r>
        <w:rPr>
          <w:rtl/>
        </w:rPr>
        <w:t xml:space="preserve">  </w:t>
      </w:r>
      <w:bookmarkEnd w:id="11433"/>
    </w:p>
    <w:p w:rsidR="00366A6D" w:rsidRDefault="00366A6D" w:rsidP="002437BA">
      <w:pPr>
        <w:rPr>
          <w:rtl/>
          <w:lang w:eastAsia="he-IL"/>
        </w:rPr>
      </w:pPr>
    </w:p>
    <w:p w:rsidR="00366A6D" w:rsidRDefault="00366A6D" w:rsidP="00851962">
      <w:pPr>
        <w:rPr>
          <w:rtl/>
          <w:lang w:eastAsia="he-IL"/>
        </w:rPr>
      </w:pPr>
      <w:bookmarkStart w:id="11434" w:name="_ETM_Q24_692166"/>
      <w:bookmarkEnd w:id="11434"/>
      <w:r>
        <w:rPr>
          <w:rFonts w:hint="cs"/>
          <w:rtl/>
          <w:lang w:eastAsia="he-IL"/>
        </w:rPr>
        <w:t xml:space="preserve">אם לא היית נורבגית, היית מצביעה </w:t>
      </w:r>
      <w:bookmarkStart w:id="11435" w:name="_ETM_Q24_694014"/>
      <w:bookmarkEnd w:id="11435"/>
      <w:r>
        <w:rPr>
          <w:rFonts w:hint="cs"/>
          <w:rtl/>
          <w:lang w:eastAsia="he-IL"/>
        </w:rPr>
        <w:t>בעד.</w:t>
      </w:r>
    </w:p>
    <w:p w:rsidR="00366A6D" w:rsidRDefault="00366A6D" w:rsidP="00851962">
      <w:pPr>
        <w:rPr>
          <w:rtl/>
          <w:lang w:eastAsia="he-IL"/>
        </w:rPr>
      </w:pPr>
      <w:bookmarkStart w:id="11436" w:name="_ETM_Q24_692792"/>
      <w:bookmarkStart w:id="11437" w:name="_ETM_Q24_692899"/>
      <w:bookmarkEnd w:id="11436"/>
      <w:bookmarkEnd w:id="11437"/>
    </w:p>
    <w:p w:rsidR="00366A6D" w:rsidRDefault="00366A6D" w:rsidP="00851962">
      <w:pPr>
        <w:pStyle w:val="af6"/>
        <w:keepNext/>
        <w:rPr>
          <w:rtl/>
        </w:rPr>
      </w:pPr>
      <w:bookmarkStart w:id="11438" w:name="ET_interruption_4647_74"/>
      <w:r w:rsidRPr="00BE48A4">
        <w:rPr>
          <w:rStyle w:val="TagStyle"/>
          <w:rtl/>
        </w:rPr>
        <w:t xml:space="preserve"> &lt;&lt; קרי</w:t>
      </w:r>
      <w:bookmarkStart w:id="11439" w:name="_ETM_Q24_692551"/>
      <w:bookmarkStart w:id="11440" w:name="_ETM_Q24_692606"/>
      <w:bookmarkEnd w:id="11439"/>
      <w:bookmarkEnd w:id="11440"/>
      <w:r w:rsidRPr="00BE48A4">
        <w:rPr>
          <w:rStyle w:val="TagStyle"/>
          <w:rtl/>
        </w:rPr>
        <w:t xml:space="preserve">אה &gt;&gt; </w:t>
      </w:r>
      <w:r>
        <w:rPr>
          <w:rtl/>
        </w:rPr>
        <w:t>יריב לוין (הליכוד):</w:t>
      </w:r>
      <w:r w:rsidRPr="00BE48A4">
        <w:rPr>
          <w:rStyle w:val="TagStyle"/>
          <w:rtl/>
        </w:rPr>
        <w:t xml:space="preserve"> &lt;&lt; קריאה &gt;&gt;</w:t>
      </w:r>
      <w:r>
        <w:rPr>
          <w:rtl/>
        </w:rPr>
        <w:t xml:space="preserve">  </w:t>
      </w:r>
      <w:bookmarkEnd w:id="11438"/>
    </w:p>
    <w:p w:rsidR="00366A6D" w:rsidRDefault="00366A6D" w:rsidP="00851962">
      <w:pPr>
        <w:rPr>
          <w:rtl/>
          <w:lang w:eastAsia="he-IL"/>
        </w:rPr>
      </w:pPr>
      <w:bookmarkStart w:id="11441" w:name="_ETM_Q24_696944"/>
      <w:bookmarkStart w:id="11442" w:name="_ETM_Q24_697041"/>
      <w:bookmarkEnd w:id="11441"/>
      <w:bookmarkEnd w:id="11442"/>
    </w:p>
    <w:p w:rsidR="00366A6D" w:rsidRPr="00BE48A4" w:rsidRDefault="00366A6D" w:rsidP="00234610">
      <w:pPr>
        <w:rPr>
          <w:rtl/>
          <w:lang w:eastAsia="he-IL"/>
        </w:rPr>
      </w:pPr>
      <w:r>
        <w:rPr>
          <w:rFonts w:hint="cs"/>
          <w:rtl/>
          <w:lang w:eastAsia="he-IL"/>
        </w:rPr>
        <w:t>בסוף, בסוף, יש דברים שהם באמת דברים ציבוריים אמיתיים שצריך לקדם אותם ואפשר לקדם אותם</w:t>
      </w:r>
      <w:bookmarkStart w:id="11443" w:name="_ETM_Q24_702032"/>
      <w:bookmarkEnd w:id="11443"/>
      <w:r>
        <w:rPr>
          <w:rFonts w:hint="cs"/>
          <w:rtl/>
          <w:lang w:eastAsia="he-IL"/>
        </w:rPr>
        <w:t xml:space="preserve">. וכמו שאנחנו </w:t>
      </w:r>
      <w:bookmarkStart w:id="11444" w:name="_ETM_Q24_705263"/>
      <w:bookmarkEnd w:id="11444"/>
      <w:r>
        <w:rPr>
          <w:rFonts w:hint="cs"/>
          <w:rtl/>
          <w:lang w:eastAsia="he-IL"/>
        </w:rPr>
        <w:t xml:space="preserve">יודעים </w:t>
      </w:r>
      <w:r w:rsidR="002437BA">
        <w:rPr>
          <w:rFonts w:hint="cs"/>
          <w:rtl/>
          <w:lang w:eastAsia="he-IL"/>
        </w:rPr>
        <w:t>– – –</w:t>
      </w:r>
      <w:r>
        <w:rPr>
          <w:rFonts w:hint="cs"/>
          <w:rtl/>
          <w:lang w:eastAsia="he-IL"/>
        </w:rPr>
        <w:t xml:space="preserve"> זה היה צריך להיות הדדי. אגב, זה היה </w:t>
      </w:r>
      <w:bookmarkStart w:id="11445" w:name="_ETM_Q24_706808"/>
      <w:bookmarkEnd w:id="11445"/>
      <w:r w:rsidR="002437BA">
        <w:rPr>
          <w:rFonts w:hint="cs"/>
          <w:rtl/>
          <w:lang w:eastAsia="he-IL"/>
        </w:rPr>
        <w:t>– – –</w:t>
      </w:r>
      <w:r>
        <w:rPr>
          <w:rFonts w:hint="cs"/>
          <w:rtl/>
          <w:lang w:eastAsia="he-IL"/>
        </w:rPr>
        <w:t xml:space="preserve"> כל השנים. חבל שזה מתנהל בצורה </w:t>
      </w:r>
      <w:bookmarkStart w:id="11446" w:name="_ETM_Q24_712125"/>
      <w:bookmarkEnd w:id="11446"/>
      <w:r>
        <w:rPr>
          <w:rFonts w:hint="cs"/>
          <w:rtl/>
          <w:lang w:eastAsia="he-IL"/>
        </w:rPr>
        <w:t>הזו. אני חושב שזה לא נכון ולא טוב</w:t>
      </w:r>
      <w:r w:rsidR="00234610">
        <w:rPr>
          <w:rFonts w:hint="cs"/>
          <w:rtl/>
          <w:lang w:eastAsia="he-IL"/>
        </w:rPr>
        <w:t>,</w:t>
      </w:r>
      <w:r>
        <w:rPr>
          <w:rFonts w:hint="cs"/>
          <w:rtl/>
          <w:lang w:eastAsia="he-IL"/>
        </w:rPr>
        <w:t xml:space="preserve"> אבל </w:t>
      </w:r>
      <w:bookmarkStart w:id="11447" w:name="_ETM_Q24_712327"/>
      <w:bookmarkEnd w:id="11447"/>
      <w:r>
        <w:rPr>
          <w:rFonts w:hint="cs"/>
          <w:rtl/>
          <w:lang w:eastAsia="he-IL"/>
        </w:rPr>
        <w:t xml:space="preserve">את יודעת, יותר מאשר להביא את החוק אני לא יכול </w:t>
      </w:r>
      <w:r w:rsidR="002437BA">
        <w:rPr>
          <w:rFonts w:hint="cs"/>
          <w:rtl/>
          <w:lang w:eastAsia="he-IL"/>
        </w:rPr>
        <w:t>– – –</w:t>
      </w:r>
    </w:p>
    <w:p w:rsidR="00366A6D" w:rsidRPr="00360DE2" w:rsidRDefault="00366A6D" w:rsidP="00851962">
      <w:pPr>
        <w:rPr>
          <w:rtl/>
          <w:lang w:eastAsia="he-IL"/>
        </w:rPr>
      </w:pPr>
      <w:bookmarkStart w:id="11448" w:name="_ETM_Q24_692305"/>
      <w:bookmarkEnd w:id="11448"/>
    </w:p>
    <w:p w:rsidR="00366A6D" w:rsidRDefault="00366A6D" w:rsidP="00851962">
      <w:pPr>
        <w:pStyle w:val="-"/>
        <w:keepNext/>
        <w:rPr>
          <w:rtl/>
        </w:rPr>
      </w:pPr>
      <w:bookmarkStart w:id="11449" w:name="ET_speakercontinue_6214_51"/>
      <w:r w:rsidRPr="00360DE2">
        <w:rPr>
          <w:rStyle w:val="TagStyle"/>
          <w:rtl/>
        </w:rPr>
        <w:t xml:space="preserve"> &lt;&lt; דובר_המשך &gt;&gt; </w:t>
      </w:r>
      <w:r>
        <w:rPr>
          <w:rtl/>
        </w:rPr>
        <w:t xml:space="preserve">שרת </w:t>
      </w:r>
      <w:r w:rsidR="00851962">
        <w:rPr>
          <w:rFonts w:hint="cs"/>
          <w:rtl/>
        </w:rPr>
        <w:t xml:space="preserve">החדשנות, </w:t>
      </w:r>
      <w:r>
        <w:rPr>
          <w:rtl/>
        </w:rPr>
        <w:t>המדע והטכנולוגיה אורית פרקש הכהן:</w:t>
      </w:r>
      <w:r w:rsidRPr="00360DE2">
        <w:rPr>
          <w:rStyle w:val="TagStyle"/>
          <w:rtl/>
        </w:rPr>
        <w:t xml:space="preserve"> &lt;&lt; דובר_המשך &gt;&gt;</w:t>
      </w:r>
      <w:r>
        <w:rPr>
          <w:rtl/>
        </w:rPr>
        <w:t xml:space="preserve">  </w:t>
      </w:r>
      <w:bookmarkEnd w:id="11449"/>
    </w:p>
    <w:p w:rsidR="00366A6D" w:rsidRDefault="00366A6D" w:rsidP="002437BA">
      <w:pPr>
        <w:rPr>
          <w:rtl/>
          <w:lang w:eastAsia="he-IL"/>
        </w:rPr>
      </w:pPr>
    </w:p>
    <w:p w:rsidR="00366A6D" w:rsidRPr="00360DE2" w:rsidRDefault="00366A6D" w:rsidP="00851962">
      <w:pPr>
        <w:rPr>
          <w:rtl/>
          <w:lang w:eastAsia="he-IL"/>
        </w:rPr>
      </w:pPr>
      <w:bookmarkStart w:id="11450" w:name="_ETM_Q24_464100"/>
      <w:bookmarkEnd w:id="11450"/>
      <w:r>
        <w:rPr>
          <w:rFonts w:hint="cs"/>
          <w:rtl/>
          <w:lang w:eastAsia="he-IL"/>
        </w:rPr>
        <w:t>תודה.</w:t>
      </w:r>
    </w:p>
    <w:p w:rsidR="00366A6D" w:rsidRPr="00851962" w:rsidRDefault="00366A6D" w:rsidP="00851962">
      <w:pPr>
        <w:rPr>
          <w:rtl/>
        </w:rPr>
      </w:pPr>
      <w:bookmarkStart w:id="11451" w:name="_ETM_Q24_460458"/>
      <w:bookmarkStart w:id="11452" w:name="_ETM_Q24_460571"/>
      <w:bookmarkStart w:id="11453" w:name="_ETM_Q24_330137"/>
      <w:bookmarkEnd w:id="11451"/>
      <w:bookmarkEnd w:id="11452"/>
      <w:bookmarkEnd w:id="11453"/>
    </w:p>
    <w:p w:rsidR="00366A6D" w:rsidRDefault="00366A6D" w:rsidP="00851962">
      <w:pPr>
        <w:pStyle w:val="af7"/>
        <w:keepNext/>
        <w:rPr>
          <w:rtl/>
        </w:rPr>
      </w:pPr>
      <w:bookmarkStart w:id="11454" w:name="ET_yor_6244_75"/>
      <w:r w:rsidRPr="007A2566">
        <w:rPr>
          <w:rStyle w:val="TagStyle"/>
          <w:rtl/>
        </w:rPr>
        <w:t xml:space="preserve"> &lt;&lt; יור &gt;&gt; </w:t>
      </w:r>
      <w:r>
        <w:rPr>
          <w:rtl/>
        </w:rPr>
        <w:t>היו"ר איתן גינזבורג:</w:t>
      </w:r>
      <w:r w:rsidRPr="007A2566">
        <w:rPr>
          <w:rStyle w:val="TagStyle"/>
          <w:rtl/>
        </w:rPr>
        <w:t xml:space="preserve"> &lt;&lt; יור &gt;&gt;</w:t>
      </w:r>
      <w:r>
        <w:rPr>
          <w:rtl/>
        </w:rPr>
        <w:t xml:space="preserve">  </w:t>
      </w:r>
      <w:bookmarkEnd w:id="11454"/>
    </w:p>
    <w:p w:rsidR="00366A6D" w:rsidRDefault="00366A6D" w:rsidP="002437BA">
      <w:pPr>
        <w:rPr>
          <w:rtl/>
          <w:lang w:eastAsia="he-IL"/>
        </w:rPr>
      </w:pPr>
    </w:p>
    <w:p w:rsidR="00366A6D" w:rsidRDefault="00366A6D" w:rsidP="00851962">
      <w:pPr>
        <w:rPr>
          <w:rtl/>
        </w:rPr>
      </w:pPr>
      <w:bookmarkStart w:id="11455" w:name="_ETM_Q24_716338"/>
      <w:bookmarkStart w:id="11456" w:name="_ETM_Q24_127656"/>
      <w:bookmarkStart w:id="11457" w:name="_ETM_Q24_127711"/>
      <w:bookmarkStart w:id="11458" w:name="_ETM_Q24_127815"/>
      <w:bookmarkStart w:id="11459" w:name="_ETM_Q24_127867"/>
      <w:bookmarkEnd w:id="11455"/>
      <w:bookmarkEnd w:id="11456"/>
      <w:bookmarkEnd w:id="11457"/>
      <w:bookmarkEnd w:id="11458"/>
      <w:bookmarkEnd w:id="11459"/>
      <w:r>
        <w:rPr>
          <w:rFonts w:hint="cs"/>
          <w:rtl/>
        </w:rPr>
        <w:t xml:space="preserve">תודה, השרה. אתה רוצה להשיב או </w:t>
      </w:r>
      <w:bookmarkStart w:id="11460" w:name="_ETM_Q24_721162"/>
      <w:bookmarkEnd w:id="11460"/>
      <w:r>
        <w:rPr>
          <w:rFonts w:hint="cs"/>
          <w:rtl/>
        </w:rPr>
        <w:t>שנעבור להצבעה?</w:t>
      </w:r>
    </w:p>
    <w:p w:rsidR="00366A6D" w:rsidRDefault="00366A6D" w:rsidP="00851962">
      <w:pPr>
        <w:rPr>
          <w:rtl/>
        </w:rPr>
      </w:pPr>
      <w:bookmarkStart w:id="11461" w:name="_ETM_Q24_721067"/>
      <w:bookmarkStart w:id="11462" w:name="_ETM_Q24_721170"/>
      <w:bookmarkStart w:id="11463" w:name="_ETM_Q24_718655"/>
      <w:bookmarkStart w:id="11464" w:name="_ETM_Q24_718705"/>
      <w:bookmarkEnd w:id="11461"/>
      <w:bookmarkEnd w:id="11462"/>
      <w:bookmarkEnd w:id="11463"/>
      <w:bookmarkEnd w:id="11464"/>
    </w:p>
    <w:p w:rsidR="00366A6D" w:rsidRDefault="00366A6D" w:rsidP="00851962">
      <w:pPr>
        <w:pStyle w:val="af6"/>
        <w:keepNext/>
        <w:rPr>
          <w:rtl/>
        </w:rPr>
      </w:pPr>
      <w:bookmarkStart w:id="11465" w:name="ET_interruption_קריאה_76"/>
      <w:r w:rsidRPr="007A2566">
        <w:rPr>
          <w:rStyle w:val="TagStyle"/>
          <w:rtl/>
        </w:rPr>
        <w:t xml:space="preserve"> &lt;&lt; קריאה &gt;&gt; </w:t>
      </w:r>
      <w:r>
        <w:rPr>
          <w:rtl/>
        </w:rPr>
        <w:t>קריאה:</w:t>
      </w:r>
      <w:r w:rsidRPr="007A2566">
        <w:rPr>
          <w:rStyle w:val="TagStyle"/>
          <w:rtl/>
        </w:rPr>
        <w:t xml:space="preserve"> &lt;&lt; קריאה &gt;&gt;</w:t>
      </w:r>
      <w:r>
        <w:rPr>
          <w:rtl/>
        </w:rPr>
        <w:t xml:space="preserve">  </w:t>
      </w:r>
      <w:bookmarkEnd w:id="11465"/>
    </w:p>
    <w:p w:rsidR="00366A6D" w:rsidRDefault="00366A6D" w:rsidP="002437BA">
      <w:pPr>
        <w:rPr>
          <w:rtl/>
          <w:lang w:eastAsia="he-IL"/>
        </w:rPr>
      </w:pPr>
    </w:p>
    <w:p w:rsidR="00366A6D" w:rsidRDefault="00366A6D" w:rsidP="00851962">
      <w:pPr>
        <w:rPr>
          <w:rtl/>
          <w:lang w:eastAsia="he-IL"/>
        </w:rPr>
      </w:pPr>
      <w:bookmarkStart w:id="11466" w:name="_ETM_Q24_719722"/>
      <w:bookmarkStart w:id="11467" w:name="_ETM_Q24_719967"/>
      <w:bookmarkStart w:id="11468" w:name="_ETM_Q24_720029"/>
      <w:bookmarkEnd w:id="11466"/>
      <w:bookmarkEnd w:id="11467"/>
      <w:bookmarkEnd w:id="11468"/>
      <w:r>
        <w:rPr>
          <w:rFonts w:hint="cs"/>
          <w:rtl/>
          <w:lang w:eastAsia="he-IL"/>
        </w:rPr>
        <w:t>לא, לא.</w:t>
      </w:r>
      <w:bookmarkStart w:id="11469" w:name="_ETM_Q24_721348"/>
      <w:bookmarkEnd w:id="11469"/>
    </w:p>
    <w:p w:rsidR="00366A6D" w:rsidRDefault="00366A6D" w:rsidP="00851962">
      <w:pPr>
        <w:rPr>
          <w:rtl/>
          <w:lang w:eastAsia="he-IL"/>
        </w:rPr>
      </w:pPr>
      <w:bookmarkStart w:id="11470" w:name="_ETM_Q24_721429"/>
      <w:bookmarkEnd w:id="11470"/>
    </w:p>
    <w:p w:rsidR="00366A6D" w:rsidRDefault="00366A6D" w:rsidP="00851962">
      <w:pPr>
        <w:pStyle w:val="af7"/>
        <w:keepNext/>
        <w:rPr>
          <w:rtl/>
        </w:rPr>
      </w:pPr>
      <w:bookmarkStart w:id="11471" w:name="ET_yor_6244_77"/>
      <w:r w:rsidRPr="007A2566">
        <w:rPr>
          <w:rStyle w:val="TagStyle"/>
          <w:rtl/>
        </w:rPr>
        <w:t xml:space="preserve"> &lt;&lt; יור &gt;&gt; </w:t>
      </w:r>
      <w:r>
        <w:rPr>
          <w:rtl/>
        </w:rPr>
        <w:t>היו"ר איתן גינזבורג:</w:t>
      </w:r>
      <w:r w:rsidRPr="007A2566">
        <w:rPr>
          <w:rStyle w:val="TagStyle"/>
          <w:rtl/>
        </w:rPr>
        <w:t xml:space="preserve"> &lt;&lt; יור &gt;&gt;</w:t>
      </w:r>
      <w:r>
        <w:rPr>
          <w:rtl/>
        </w:rPr>
        <w:t xml:space="preserve">  </w:t>
      </w:r>
      <w:bookmarkEnd w:id="11471"/>
    </w:p>
    <w:p w:rsidR="00366A6D" w:rsidRDefault="00366A6D" w:rsidP="002437BA">
      <w:pPr>
        <w:rPr>
          <w:rtl/>
          <w:lang w:eastAsia="he-IL"/>
        </w:rPr>
      </w:pPr>
    </w:p>
    <w:p w:rsidR="00366A6D" w:rsidRDefault="00366A6D" w:rsidP="00003648">
      <w:pPr>
        <w:rPr>
          <w:rtl/>
          <w:lang w:eastAsia="he-IL"/>
        </w:rPr>
      </w:pPr>
      <w:bookmarkStart w:id="11472" w:name="_ETM_Q24_722699"/>
      <w:bookmarkEnd w:id="11472"/>
      <w:r>
        <w:rPr>
          <w:rFonts w:hint="cs"/>
          <w:rtl/>
          <w:lang w:eastAsia="he-IL"/>
        </w:rPr>
        <w:t xml:space="preserve">אם כך, נעבור להצבעה. אנא תפסו את מקומותיכם. </w:t>
      </w:r>
      <w:bookmarkStart w:id="11473" w:name="_ETM_Q24_731750"/>
      <w:bookmarkEnd w:id="11473"/>
      <w:r>
        <w:rPr>
          <w:rFonts w:hint="cs"/>
          <w:rtl/>
          <w:lang w:eastAsia="he-IL"/>
        </w:rPr>
        <w:t>אנחנו נצביע</w:t>
      </w:r>
      <w:r w:rsidR="00003648">
        <w:rPr>
          <w:rFonts w:hint="cs"/>
          <w:rtl/>
          <w:lang w:eastAsia="he-IL"/>
        </w:rPr>
        <w:t>.</w:t>
      </w:r>
      <w:r>
        <w:rPr>
          <w:rFonts w:hint="cs"/>
          <w:rtl/>
          <w:lang w:eastAsia="he-IL"/>
        </w:rPr>
        <w:t xml:space="preserve"> מי בעד ומי נגד הצעת חוק עמדות טעינת </w:t>
      </w:r>
      <w:bookmarkStart w:id="11474" w:name="_ETM_Q24_732311"/>
      <w:bookmarkEnd w:id="11474"/>
      <w:r>
        <w:rPr>
          <w:rFonts w:hint="cs"/>
          <w:rtl/>
          <w:lang w:eastAsia="he-IL"/>
        </w:rPr>
        <w:t>רכבים חשמליים? בבקשה, נא להצביע.</w:t>
      </w:r>
    </w:p>
    <w:p w:rsidR="00851962" w:rsidRDefault="00851962" w:rsidP="00851962">
      <w:pPr>
        <w:rPr>
          <w:rtl/>
          <w:lang w:eastAsia="he-IL"/>
        </w:rPr>
      </w:pPr>
    </w:p>
    <w:p w:rsidR="001163D2" w:rsidRDefault="001163D2" w:rsidP="00851962">
      <w:pPr>
        <w:pStyle w:val="af2"/>
        <w:keepNext/>
        <w:rPr>
          <w:rtl/>
        </w:rPr>
      </w:pPr>
      <w:bookmarkStart w:id="11475" w:name="TOR_Q25"/>
      <w:bookmarkEnd w:id="11475"/>
      <w:r>
        <w:rPr>
          <w:rtl/>
        </w:rPr>
        <w:t>הצבעה מס'</w:t>
      </w:r>
      <w:r>
        <w:rPr>
          <w:rFonts w:hint="cs"/>
          <w:rtl/>
        </w:rPr>
        <w:t xml:space="preserve"> 15</w:t>
      </w:r>
    </w:p>
    <w:p w:rsidR="001163D2" w:rsidRDefault="001163D2" w:rsidP="00851962">
      <w:pPr>
        <w:pStyle w:val="--"/>
        <w:keepNext/>
        <w:rPr>
          <w:rtl/>
        </w:rPr>
      </w:pPr>
    </w:p>
    <w:p w:rsidR="001163D2" w:rsidRDefault="001163D2" w:rsidP="00851962">
      <w:pPr>
        <w:pStyle w:val="--"/>
        <w:keepNext/>
        <w:rPr>
          <w:rtl/>
        </w:rPr>
      </w:pPr>
      <w:r>
        <w:rPr>
          <w:rtl/>
        </w:rPr>
        <w:t>בעד ההצעה להעביר את הצעת החוק לוועדה –</w:t>
      </w:r>
      <w:r>
        <w:rPr>
          <w:rFonts w:hint="cs"/>
          <w:rtl/>
        </w:rPr>
        <w:t xml:space="preserve"> 16</w:t>
      </w:r>
    </w:p>
    <w:p w:rsidR="001163D2" w:rsidRDefault="001163D2" w:rsidP="007A0298">
      <w:pPr>
        <w:pStyle w:val="--"/>
        <w:keepNext/>
        <w:rPr>
          <w:rtl/>
        </w:rPr>
      </w:pPr>
      <w:r>
        <w:rPr>
          <w:rFonts w:hint="cs"/>
          <w:rtl/>
        </w:rPr>
        <w:t xml:space="preserve">בעד ההצעה להסיר </w:t>
      </w:r>
      <w:r w:rsidR="007A0298">
        <w:rPr>
          <w:rFonts w:hint="cs"/>
          <w:rtl/>
        </w:rPr>
        <w:t xml:space="preserve">מסדר-היום </w:t>
      </w:r>
      <w:r>
        <w:rPr>
          <w:rFonts w:hint="cs"/>
          <w:rtl/>
        </w:rPr>
        <w:t xml:space="preserve">את הצעת החוק </w:t>
      </w:r>
      <w:r>
        <w:rPr>
          <w:rtl/>
        </w:rPr>
        <w:t xml:space="preserve">– </w:t>
      </w:r>
      <w:r>
        <w:rPr>
          <w:rFonts w:hint="cs"/>
          <w:rtl/>
        </w:rPr>
        <w:t>אין</w:t>
      </w:r>
    </w:p>
    <w:p w:rsidR="001163D2" w:rsidRDefault="001163D2" w:rsidP="00851962">
      <w:pPr>
        <w:pStyle w:val="--"/>
        <w:keepNext/>
        <w:rPr>
          <w:rtl/>
        </w:rPr>
      </w:pPr>
      <w:r>
        <w:rPr>
          <w:rtl/>
        </w:rPr>
        <w:t xml:space="preserve">נמנעים – </w:t>
      </w:r>
      <w:r>
        <w:rPr>
          <w:rFonts w:hint="cs"/>
          <w:rtl/>
        </w:rPr>
        <w:t>אין</w:t>
      </w:r>
    </w:p>
    <w:p w:rsidR="001163D2" w:rsidRDefault="001163D2" w:rsidP="00851962">
      <w:pPr>
        <w:pStyle w:val="af3"/>
        <w:rPr>
          <w:rtl/>
        </w:rPr>
      </w:pPr>
      <w:r>
        <w:rPr>
          <w:rtl/>
        </w:rPr>
        <w:t>ההצעה להעביר את הצעת חוק</w:t>
      </w:r>
      <w:r>
        <w:rPr>
          <w:rFonts w:hint="cs"/>
          <w:rtl/>
        </w:rPr>
        <w:t xml:space="preserve"> עמדות טעינת רכבים חשמליים בתחנות דלק, התשפ"ב</w:t>
      </w:r>
      <w:r>
        <w:rPr>
          <w:rFonts w:hint="eastAsia"/>
          <w:rtl/>
        </w:rPr>
        <w:t>–</w:t>
      </w:r>
      <w:r>
        <w:rPr>
          <w:rFonts w:hint="cs"/>
          <w:rtl/>
        </w:rPr>
        <w:t>2021, לוועדה שתקבע ועדת הכנסת נתקבלה.</w:t>
      </w:r>
    </w:p>
    <w:p w:rsidR="001163D2" w:rsidRDefault="001163D2" w:rsidP="00851962">
      <w:pPr>
        <w:rPr>
          <w:rtl/>
        </w:rPr>
      </w:pPr>
    </w:p>
    <w:p w:rsidR="001163D2" w:rsidRDefault="001163D2" w:rsidP="00851962">
      <w:pPr>
        <w:pStyle w:val="af7"/>
        <w:rPr>
          <w:rtl/>
        </w:rPr>
      </w:pPr>
      <w:bookmarkStart w:id="11476" w:name="ET_yor_6244_2"/>
      <w:r w:rsidRPr="00F15551">
        <w:rPr>
          <w:rStyle w:val="TagStyle"/>
          <w:rtl/>
        </w:rPr>
        <w:t xml:space="preserve"> &lt;&lt; יור &gt;&gt;</w:t>
      </w:r>
      <w:r w:rsidRPr="00210EF2">
        <w:rPr>
          <w:rStyle w:val="TagStyle"/>
          <w:rtl/>
        </w:rPr>
        <w:t xml:space="preserve"> </w:t>
      </w:r>
      <w:r>
        <w:rPr>
          <w:rtl/>
        </w:rPr>
        <w:t>היו"ר איתן גינזבורג:</w:t>
      </w:r>
      <w:r w:rsidRPr="00210EF2">
        <w:rPr>
          <w:rStyle w:val="TagStyle"/>
          <w:rtl/>
        </w:rPr>
        <w:t xml:space="preserve"> </w:t>
      </w:r>
      <w:r w:rsidRPr="00F15551">
        <w:rPr>
          <w:rStyle w:val="TagStyle"/>
          <w:rtl/>
        </w:rPr>
        <w:t>&lt;&lt; יור &gt;&gt;</w:t>
      </w:r>
      <w:r>
        <w:rPr>
          <w:rtl/>
        </w:rPr>
        <w:t xml:space="preserve">  </w:t>
      </w:r>
      <w:bookmarkEnd w:id="11476"/>
    </w:p>
    <w:p w:rsidR="001163D2" w:rsidRDefault="001163D2" w:rsidP="002437BA">
      <w:pPr>
        <w:rPr>
          <w:rtl/>
          <w:lang w:eastAsia="he-IL"/>
        </w:rPr>
      </w:pPr>
    </w:p>
    <w:p w:rsidR="001163D2" w:rsidRDefault="001163D2" w:rsidP="00851962">
      <w:pPr>
        <w:rPr>
          <w:rtl/>
          <w:lang w:eastAsia="he-IL"/>
        </w:rPr>
      </w:pPr>
      <w:r>
        <w:rPr>
          <w:rFonts w:hint="cs"/>
          <w:rtl/>
          <w:lang w:eastAsia="he-IL"/>
        </w:rPr>
        <w:t xml:space="preserve">בעד </w:t>
      </w:r>
      <w:r>
        <w:rPr>
          <w:rtl/>
          <w:lang w:eastAsia="he-IL"/>
        </w:rPr>
        <w:t>–</w:t>
      </w:r>
      <w:r>
        <w:rPr>
          <w:rFonts w:hint="cs"/>
          <w:rtl/>
          <w:lang w:eastAsia="he-IL"/>
        </w:rPr>
        <w:t xml:space="preserve"> </w:t>
      </w:r>
      <w:bookmarkStart w:id="11477" w:name="_ETM_Q25_151000"/>
      <w:bookmarkEnd w:id="11477"/>
      <w:r>
        <w:rPr>
          <w:rFonts w:hint="cs"/>
          <w:rtl/>
          <w:lang w:eastAsia="he-IL"/>
        </w:rPr>
        <w:t xml:space="preserve">16, ללא מתנגדים וללא נמנעים. אני קובע כי הצעת חוק </w:t>
      </w:r>
      <w:bookmarkStart w:id="11478" w:name="_ETM_Q25_156000"/>
      <w:bookmarkEnd w:id="11478"/>
      <w:r>
        <w:rPr>
          <w:rFonts w:hint="cs"/>
          <w:rtl/>
          <w:lang w:eastAsia="he-IL"/>
        </w:rPr>
        <w:t xml:space="preserve">עמדות טעינת רכבים חשמליים בתחנות דלק התקבלה בקריאה המוקדמת </w:t>
      </w:r>
      <w:bookmarkStart w:id="11479" w:name="_ETM_Q25_160000"/>
      <w:bookmarkEnd w:id="11479"/>
      <w:r>
        <w:rPr>
          <w:rFonts w:hint="cs"/>
          <w:rtl/>
          <w:lang w:eastAsia="he-IL"/>
        </w:rPr>
        <w:t>ותעבור להמשך דיון בוועדת הכלכלה.</w:t>
      </w:r>
    </w:p>
    <w:p w:rsidR="001163D2" w:rsidRDefault="001163D2" w:rsidP="00851962">
      <w:pPr>
        <w:rPr>
          <w:rtl/>
          <w:lang w:eastAsia="he-IL"/>
        </w:rPr>
      </w:pPr>
    </w:p>
    <w:p w:rsidR="001163D2" w:rsidRDefault="001163D2" w:rsidP="00851962">
      <w:pPr>
        <w:pStyle w:val="af6"/>
        <w:rPr>
          <w:rtl/>
        </w:rPr>
      </w:pPr>
      <w:bookmarkStart w:id="11480" w:name="ET_interruption_קר_אה_3"/>
      <w:r w:rsidRPr="00F15551">
        <w:rPr>
          <w:rStyle w:val="TagStyle"/>
          <w:rtl/>
        </w:rPr>
        <w:t xml:space="preserve"> &lt;&lt; קריאה &gt;&gt;</w:t>
      </w:r>
      <w:r w:rsidRPr="00210EF2">
        <w:rPr>
          <w:rStyle w:val="TagStyle"/>
          <w:rtl/>
        </w:rPr>
        <w:t xml:space="preserve"> </w:t>
      </w:r>
      <w:r>
        <w:rPr>
          <w:rtl/>
        </w:rPr>
        <w:t>קריאה:</w:t>
      </w:r>
      <w:r w:rsidRPr="00210EF2">
        <w:rPr>
          <w:rStyle w:val="TagStyle"/>
          <w:rtl/>
        </w:rPr>
        <w:t xml:space="preserve"> </w:t>
      </w:r>
      <w:r w:rsidRPr="00F15551">
        <w:rPr>
          <w:rStyle w:val="TagStyle"/>
          <w:rtl/>
        </w:rPr>
        <w:t>&lt;&lt; קריאה &gt;&gt;</w:t>
      </w:r>
      <w:r>
        <w:rPr>
          <w:rtl/>
        </w:rPr>
        <w:t xml:space="preserve">  </w:t>
      </w:r>
      <w:bookmarkEnd w:id="11480"/>
    </w:p>
    <w:p w:rsidR="001163D2" w:rsidRDefault="001163D2" w:rsidP="002437BA">
      <w:pPr>
        <w:rPr>
          <w:rtl/>
          <w:lang w:eastAsia="he-IL"/>
        </w:rPr>
      </w:pPr>
    </w:p>
    <w:p w:rsidR="001163D2" w:rsidRDefault="001163D2" w:rsidP="00851962">
      <w:pPr>
        <w:rPr>
          <w:rtl/>
          <w:lang w:eastAsia="he-IL"/>
        </w:rPr>
      </w:pPr>
      <w:r>
        <w:rPr>
          <w:rFonts w:hint="cs"/>
          <w:rtl/>
          <w:lang w:eastAsia="he-IL"/>
        </w:rPr>
        <w:t>ועדה למעמד האישה.</w:t>
      </w:r>
    </w:p>
    <w:p w:rsidR="001163D2" w:rsidRDefault="001163D2" w:rsidP="00851962">
      <w:pPr>
        <w:rPr>
          <w:rtl/>
          <w:lang w:eastAsia="he-IL"/>
        </w:rPr>
      </w:pPr>
    </w:p>
    <w:p w:rsidR="001163D2" w:rsidRDefault="001163D2" w:rsidP="00851962">
      <w:pPr>
        <w:pStyle w:val="af7"/>
        <w:rPr>
          <w:rtl/>
        </w:rPr>
      </w:pPr>
      <w:bookmarkStart w:id="11481" w:name="ET_yor_6244_4"/>
      <w:r w:rsidRPr="00F15551">
        <w:rPr>
          <w:rStyle w:val="TagStyle"/>
          <w:rtl/>
        </w:rPr>
        <w:t xml:space="preserve"> &lt;&lt; יור &gt;&gt;</w:t>
      </w:r>
      <w:r w:rsidRPr="00447181">
        <w:rPr>
          <w:rStyle w:val="TagStyle"/>
          <w:rtl/>
        </w:rPr>
        <w:t xml:space="preserve"> </w:t>
      </w:r>
      <w:r>
        <w:rPr>
          <w:rtl/>
        </w:rPr>
        <w:t>היו"ר איתן גינזבורג:</w:t>
      </w:r>
      <w:r w:rsidRPr="00447181">
        <w:rPr>
          <w:rStyle w:val="TagStyle"/>
          <w:rtl/>
        </w:rPr>
        <w:t xml:space="preserve"> </w:t>
      </w:r>
      <w:r w:rsidRPr="00F15551">
        <w:rPr>
          <w:rStyle w:val="TagStyle"/>
          <w:rtl/>
        </w:rPr>
        <w:t>&lt;&lt; יור &gt;&gt;</w:t>
      </w:r>
      <w:r>
        <w:rPr>
          <w:rtl/>
        </w:rPr>
        <w:t xml:space="preserve">  </w:t>
      </w:r>
      <w:bookmarkEnd w:id="11481"/>
    </w:p>
    <w:p w:rsidR="001163D2" w:rsidRDefault="001163D2" w:rsidP="002437BA">
      <w:pPr>
        <w:rPr>
          <w:rtl/>
          <w:lang w:eastAsia="he-IL"/>
        </w:rPr>
      </w:pPr>
    </w:p>
    <w:p w:rsidR="001163D2" w:rsidRDefault="001163D2" w:rsidP="00234610">
      <w:pPr>
        <w:rPr>
          <w:rtl/>
          <w:lang w:eastAsia="he-IL"/>
        </w:rPr>
      </w:pPr>
      <w:r>
        <w:rPr>
          <w:rFonts w:hint="cs"/>
          <w:rtl/>
          <w:lang w:eastAsia="he-IL"/>
        </w:rPr>
        <w:t xml:space="preserve">מעמד האישה. תעבור </w:t>
      </w:r>
      <w:bookmarkStart w:id="11482" w:name="_ETM_Q25_166000"/>
      <w:bookmarkEnd w:id="11482"/>
      <w:r>
        <w:rPr>
          <w:rFonts w:hint="cs"/>
          <w:rtl/>
          <w:lang w:eastAsia="he-IL"/>
        </w:rPr>
        <w:t>לוועדת הכנסת לקבוע את הוועדה שתדון בה.</w:t>
      </w:r>
    </w:p>
    <w:p w:rsidR="001163D2" w:rsidRDefault="001163D2" w:rsidP="00851962">
      <w:pPr>
        <w:rPr>
          <w:rtl/>
          <w:lang w:eastAsia="he-IL"/>
        </w:rPr>
      </w:pPr>
      <w:bookmarkStart w:id="11483" w:name="_ETM_Q25_165000"/>
      <w:bookmarkEnd w:id="11483"/>
    </w:p>
    <w:p w:rsidR="001163D2" w:rsidRDefault="001163D2" w:rsidP="00851962">
      <w:pPr>
        <w:pStyle w:val="af6"/>
        <w:rPr>
          <w:rtl/>
        </w:rPr>
      </w:pPr>
      <w:bookmarkStart w:id="11484" w:name="ET_interruption_5802_5"/>
      <w:r w:rsidRPr="00F15551">
        <w:rPr>
          <w:rStyle w:val="TagStyle"/>
          <w:rtl/>
        </w:rPr>
        <w:t xml:space="preserve"> &lt;&lt; קריאה &gt;&gt;</w:t>
      </w:r>
      <w:r w:rsidRPr="00447181">
        <w:rPr>
          <w:rStyle w:val="TagStyle"/>
          <w:rtl/>
        </w:rPr>
        <w:t xml:space="preserve"> </w:t>
      </w:r>
      <w:r>
        <w:rPr>
          <w:rtl/>
        </w:rPr>
        <w:t>שלמה קרעי (הליכוד):</w:t>
      </w:r>
      <w:r w:rsidRPr="00447181">
        <w:rPr>
          <w:rStyle w:val="TagStyle"/>
          <w:rtl/>
        </w:rPr>
        <w:t xml:space="preserve"> </w:t>
      </w:r>
      <w:r w:rsidRPr="00F15551">
        <w:rPr>
          <w:rStyle w:val="TagStyle"/>
          <w:rtl/>
        </w:rPr>
        <w:t>&lt;&lt; קריאה &gt;&gt;</w:t>
      </w:r>
      <w:r>
        <w:rPr>
          <w:rtl/>
        </w:rPr>
        <w:t xml:space="preserve">  </w:t>
      </w:r>
      <w:bookmarkEnd w:id="11484"/>
    </w:p>
    <w:p w:rsidR="001163D2" w:rsidRDefault="001163D2" w:rsidP="002437BA">
      <w:pPr>
        <w:rPr>
          <w:rtl/>
          <w:lang w:eastAsia="he-IL"/>
        </w:rPr>
      </w:pPr>
    </w:p>
    <w:p w:rsidR="001163D2" w:rsidRDefault="001163D2" w:rsidP="00234610">
      <w:pPr>
        <w:rPr>
          <w:rtl/>
          <w:lang w:eastAsia="he-IL"/>
        </w:rPr>
      </w:pPr>
      <w:bookmarkStart w:id="11485" w:name="_ETM_Q25_167000"/>
      <w:bookmarkEnd w:id="11485"/>
      <w:r>
        <w:rPr>
          <w:rFonts w:hint="cs"/>
          <w:rtl/>
          <w:lang w:eastAsia="he-IL"/>
        </w:rPr>
        <w:t>זה מעמד לרכבים</w:t>
      </w:r>
      <w:r w:rsidR="00234610">
        <w:rPr>
          <w:rFonts w:hint="cs"/>
          <w:rtl/>
          <w:lang w:eastAsia="he-IL"/>
        </w:rPr>
        <w:t>,</w:t>
      </w:r>
      <w:r>
        <w:rPr>
          <w:rFonts w:hint="cs"/>
          <w:rtl/>
          <w:lang w:eastAsia="he-IL"/>
        </w:rPr>
        <w:t xml:space="preserve"> </w:t>
      </w:r>
      <w:bookmarkStart w:id="11486" w:name="_ETM_Q25_168000"/>
      <w:bookmarkEnd w:id="11486"/>
      <w:r>
        <w:rPr>
          <w:rFonts w:hint="cs"/>
          <w:rtl/>
          <w:lang w:eastAsia="he-IL"/>
        </w:rPr>
        <w:t xml:space="preserve">זה לא מעמד לאישה. </w:t>
      </w:r>
    </w:p>
    <w:p w:rsidR="001163D2" w:rsidRDefault="001163D2" w:rsidP="00851962">
      <w:pPr>
        <w:rPr>
          <w:rtl/>
          <w:lang w:eastAsia="he-IL"/>
        </w:rPr>
      </w:pPr>
      <w:bookmarkStart w:id="11487" w:name="_ETM_Q25_174000"/>
      <w:bookmarkEnd w:id="11487"/>
    </w:p>
    <w:p w:rsidR="001163D2" w:rsidRDefault="001163D2" w:rsidP="00851962">
      <w:pPr>
        <w:pStyle w:val="af7"/>
        <w:rPr>
          <w:rtl/>
        </w:rPr>
      </w:pPr>
      <w:r w:rsidRPr="00F15551">
        <w:rPr>
          <w:rStyle w:val="TagStyle"/>
          <w:rtl/>
        </w:rPr>
        <w:t xml:space="preserve"> &lt;&lt; יור &gt;&gt;</w:t>
      </w:r>
      <w:r w:rsidRPr="00447181">
        <w:rPr>
          <w:rStyle w:val="TagStyle"/>
          <w:rtl/>
        </w:rPr>
        <w:t xml:space="preserve"> </w:t>
      </w:r>
      <w:r>
        <w:rPr>
          <w:rtl/>
        </w:rPr>
        <w:t>היו"ר איתן גינזבורג:</w:t>
      </w:r>
      <w:r w:rsidRPr="00447181">
        <w:rPr>
          <w:rStyle w:val="TagStyle"/>
          <w:rtl/>
        </w:rPr>
        <w:t xml:space="preserve"> </w:t>
      </w:r>
      <w:r w:rsidRPr="00F15551">
        <w:rPr>
          <w:rStyle w:val="TagStyle"/>
          <w:rtl/>
        </w:rPr>
        <w:t>&lt;&lt; יור &gt;&gt;</w:t>
      </w:r>
      <w:r>
        <w:rPr>
          <w:rtl/>
        </w:rPr>
        <w:t xml:space="preserve">  </w:t>
      </w:r>
    </w:p>
    <w:p w:rsidR="001163D2" w:rsidRDefault="001163D2" w:rsidP="002437BA">
      <w:pPr>
        <w:rPr>
          <w:rtl/>
          <w:lang w:eastAsia="he-IL"/>
        </w:rPr>
      </w:pPr>
    </w:p>
    <w:p w:rsidR="001163D2" w:rsidRDefault="001163D2" w:rsidP="00851962">
      <w:pPr>
        <w:rPr>
          <w:rtl/>
          <w:lang w:eastAsia="he-IL"/>
        </w:rPr>
      </w:pPr>
      <w:r>
        <w:rPr>
          <w:rFonts w:hint="cs"/>
          <w:rtl/>
          <w:lang w:eastAsia="he-IL"/>
        </w:rPr>
        <w:t xml:space="preserve">זה ייכנס לעשרת הגדולים. </w:t>
      </w:r>
    </w:p>
    <w:p w:rsidR="00003648" w:rsidRDefault="00003648" w:rsidP="00851962">
      <w:pPr>
        <w:rPr>
          <w:rtl/>
          <w:lang w:eastAsia="he-IL"/>
        </w:rPr>
      </w:pPr>
    </w:p>
    <w:p w:rsidR="00003648" w:rsidRDefault="00003648" w:rsidP="00851962">
      <w:pPr>
        <w:rPr>
          <w:rtl/>
          <w:lang w:eastAsia="he-IL"/>
        </w:rPr>
      </w:pPr>
    </w:p>
    <w:p w:rsidR="001163D2" w:rsidRDefault="001163D2" w:rsidP="00851962">
      <w:pPr>
        <w:pStyle w:val="a6"/>
        <w:rPr>
          <w:rtl/>
          <w:lang w:eastAsia="he-IL"/>
        </w:rPr>
      </w:pPr>
      <w:bookmarkStart w:id="11488" w:name="_ETM_Q25_177000"/>
      <w:bookmarkStart w:id="11489" w:name="ET_halsi_627018_7"/>
      <w:bookmarkEnd w:id="11488"/>
      <w:r w:rsidRPr="00F15551">
        <w:rPr>
          <w:rStyle w:val="TagStyle"/>
          <w:rtl/>
        </w:rPr>
        <w:t xml:space="preserve"> &lt;&lt; הלסי &gt;&gt;</w:t>
      </w:r>
      <w:r w:rsidRPr="00447181">
        <w:rPr>
          <w:rStyle w:val="TagStyle"/>
          <w:rtl/>
        </w:rPr>
        <w:t xml:space="preserve"> </w:t>
      </w:r>
      <w:bookmarkStart w:id="11490" w:name="_Toc96546721"/>
      <w:bookmarkStart w:id="11491" w:name="_Toc96547634"/>
      <w:bookmarkStart w:id="11492" w:name="_Toc96587374"/>
      <w:r>
        <w:rPr>
          <w:rtl/>
          <w:lang w:eastAsia="he-IL"/>
        </w:rPr>
        <w:t>הצע</w:t>
      </w:r>
      <w:r>
        <w:rPr>
          <w:rFonts w:hint="cs"/>
          <w:rtl/>
          <w:lang w:eastAsia="he-IL"/>
        </w:rPr>
        <w:t>ה</w:t>
      </w:r>
      <w:r>
        <w:rPr>
          <w:rtl/>
          <w:lang w:eastAsia="he-IL"/>
        </w:rPr>
        <w:t xml:space="preserve"> לסדר-היום</w:t>
      </w:r>
      <w:bookmarkEnd w:id="11490"/>
      <w:bookmarkEnd w:id="11491"/>
      <w:bookmarkEnd w:id="11492"/>
      <w:r w:rsidRPr="00447181">
        <w:rPr>
          <w:rStyle w:val="TagStyle"/>
          <w:rtl/>
        </w:rPr>
        <w:t xml:space="preserve"> </w:t>
      </w:r>
      <w:r w:rsidRPr="00F15551">
        <w:rPr>
          <w:rStyle w:val="TagStyle"/>
          <w:rtl/>
        </w:rPr>
        <w:t>&lt;&lt; הלסי &gt;&gt;</w:t>
      </w:r>
      <w:r>
        <w:rPr>
          <w:rtl/>
          <w:lang w:eastAsia="he-IL"/>
        </w:rPr>
        <w:t xml:space="preserve">  </w:t>
      </w:r>
      <w:bookmarkEnd w:id="11489"/>
    </w:p>
    <w:p w:rsidR="001163D2" w:rsidRDefault="001163D2" w:rsidP="00851962">
      <w:pPr>
        <w:pStyle w:val="a6"/>
        <w:rPr>
          <w:rtl/>
          <w:lang w:eastAsia="he-IL"/>
        </w:rPr>
      </w:pPr>
      <w:bookmarkStart w:id="11493" w:name="ET_halsi_627018_8"/>
      <w:r w:rsidRPr="00F15551">
        <w:rPr>
          <w:rStyle w:val="TagStyle"/>
          <w:rtl/>
        </w:rPr>
        <w:t xml:space="preserve"> &lt;&lt; הלסי &gt;&gt;</w:t>
      </w:r>
      <w:r w:rsidRPr="00447181">
        <w:rPr>
          <w:rStyle w:val="TagStyle"/>
          <w:rtl/>
        </w:rPr>
        <w:t xml:space="preserve"> </w:t>
      </w:r>
      <w:bookmarkStart w:id="11494" w:name="_Toc96546722"/>
      <w:bookmarkStart w:id="11495" w:name="_Toc96547635"/>
      <w:bookmarkStart w:id="11496" w:name="_Toc96587375"/>
      <w:r>
        <w:rPr>
          <w:rtl/>
          <w:lang w:eastAsia="he-IL"/>
        </w:rPr>
        <w:t>הצורך בהקמת ועדת חקירה פרלמנטרית בעניין הכפלת מחיר הצוללות</w:t>
      </w:r>
      <w:bookmarkEnd w:id="11494"/>
      <w:bookmarkEnd w:id="11495"/>
      <w:bookmarkEnd w:id="11496"/>
      <w:r w:rsidRPr="00447181">
        <w:rPr>
          <w:rStyle w:val="TagStyle"/>
          <w:rtl/>
        </w:rPr>
        <w:t xml:space="preserve"> </w:t>
      </w:r>
      <w:r w:rsidRPr="00F15551">
        <w:rPr>
          <w:rStyle w:val="TagStyle"/>
          <w:rtl/>
        </w:rPr>
        <w:t>&lt;&lt; הלסי &gt;&gt;</w:t>
      </w:r>
      <w:r>
        <w:rPr>
          <w:rtl/>
          <w:lang w:eastAsia="he-IL"/>
        </w:rPr>
        <w:t xml:space="preserve">  </w:t>
      </w:r>
      <w:bookmarkEnd w:id="11493"/>
    </w:p>
    <w:p w:rsidR="001163D2" w:rsidRDefault="001163D2" w:rsidP="00851962">
      <w:pPr>
        <w:rPr>
          <w:rtl/>
          <w:lang w:eastAsia="he-IL"/>
        </w:rPr>
      </w:pPr>
    </w:p>
    <w:p w:rsidR="001163D2" w:rsidRDefault="001163D2" w:rsidP="00851962">
      <w:pPr>
        <w:pStyle w:val="af7"/>
        <w:rPr>
          <w:rtl/>
        </w:rPr>
      </w:pPr>
      <w:bookmarkStart w:id="11497" w:name="ET_yor_6244_9"/>
      <w:r w:rsidRPr="00F15551">
        <w:rPr>
          <w:rStyle w:val="TagStyle"/>
          <w:rtl/>
        </w:rPr>
        <w:t xml:space="preserve"> &lt;&lt; יור &gt;&gt;</w:t>
      </w:r>
      <w:r w:rsidRPr="00447181">
        <w:rPr>
          <w:rStyle w:val="TagStyle"/>
          <w:rtl/>
        </w:rPr>
        <w:t xml:space="preserve"> </w:t>
      </w:r>
      <w:r>
        <w:rPr>
          <w:rtl/>
        </w:rPr>
        <w:t>היו"ר איתן גינזבורג:</w:t>
      </w:r>
      <w:r w:rsidRPr="00447181">
        <w:rPr>
          <w:rStyle w:val="TagStyle"/>
          <w:rtl/>
        </w:rPr>
        <w:t xml:space="preserve"> </w:t>
      </w:r>
      <w:r w:rsidRPr="00F15551">
        <w:rPr>
          <w:rStyle w:val="TagStyle"/>
          <w:rtl/>
        </w:rPr>
        <w:t>&lt;&lt; יור &gt;&gt;</w:t>
      </w:r>
      <w:r>
        <w:rPr>
          <w:rtl/>
        </w:rPr>
        <w:t xml:space="preserve">  </w:t>
      </w:r>
      <w:bookmarkEnd w:id="11497"/>
    </w:p>
    <w:p w:rsidR="001163D2" w:rsidRDefault="001163D2" w:rsidP="002437BA">
      <w:pPr>
        <w:rPr>
          <w:rtl/>
        </w:rPr>
      </w:pPr>
    </w:p>
    <w:p w:rsidR="001163D2" w:rsidRDefault="001163D2" w:rsidP="00003648">
      <w:pPr>
        <w:rPr>
          <w:rtl/>
        </w:rPr>
      </w:pPr>
      <w:r>
        <w:rPr>
          <w:rFonts w:hint="cs"/>
          <w:rtl/>
        </w:rPr>
        <w:t xml:space="preserve">אנחנו עוברים </w:t>
      </w:r>
      <w:bookmarkStart w:id="11498" w:name="_ETM_Q25_175000"/>
      <w:bookmarkEnd w:id="11498"/>
      <w:r>
        <w:rPr>
          <w:rFonts w:hint="cs"/>
          <w:rtl/>
        </w:rPr>
        <w:t xml:space="preserve">לנושא הבא על סדר-היום </w:t>
      </w:r>
      <w:r w:rsidR="00003648">
        <w:rPr>
          <w:rFonts w:hint="eastAsia"/>
          <w:rtl/>
        </w:rPr>
        <w:t xml:space="preserve">– </w:t>
      </w:r>
      <w:r>
        <w:rPr>
          <w:rtl/>
        </w:rPr>
        <w:t>הצעה לסדר</w:t>
      </w:r>
      <w:r>
        <w:rPr>
          <w:rFonts w:hint="cs"/>
          <w:rtl/>
        </w:rPr>
        <w:t>-</w:t>
      </w:r>
      <w:r>
        <w:rPr>
          <w:rtl/>
        </w:rPr>
        <w:t xml:space="preserve">היום </w:t>
      </w:r>
      <w:r>
        <w:rPr>
          <w:rFonts w:hint="cs"/>
          <w:rtl/>
        </w:rPr>
        <w:t xml:space="preserve">מס' 1822, </w:t>
      </w:r>
      <w:r>
        <w:rPr>
          <w:rtl/>
        </w:rPr>
        <w:t>בנושא: הצורך בהקמת ועדת חקירה פרלמנטרית בעניין הכפלת מחיר הצוללות</w:t>
      </w:r>
      <w:r>
        <w:rPr>
          <w:rFonts w:hint="cs"/>
          <w:rtl/>
        </w:rPr>
        <w:t xml:space="preserve">, של חבר הכנסת </w:t>
      </w:r>
      <w:bookmarkStart w:id="11499" w:name="_ETM_Q25_185000"/>
      <w:bookmarkEnd w:id="11499"/>
      <w:r>
        <w:rPr>
          <w:rFonts w:hint="cs"/>
          <w:rtl/>
        </w:rPr>
        <w:t xml:space="preserve">צחי הנגבי. אני מזמין את חבר הכנסת הנגבי לנמק את </w:t>
      </w:r>
      <w:bookmarkStart w:id="11500" w:name="_ETM_Q25_190000"/>
      <w:bookmarkEnd w:id="11500"/>
      <w:r>
        <w:rPr>
          <w:rFonts w:hint="cs"/>
          <w:rtl/>
        </w:rPr>
        <w:t xml:space="preserve">ההצעה לסדר-היום. בבקשה, אדוני. </w:t>
      </w:r>
    </w:p>
    <w:p w:rsidR="001163D2" w:rsidRDefault="001163D2" w:rsidP="00851962">
      <w:pPr>
        <w:rPr>
          <w:rtl/>
        </w:rPr>
      </w:pPr>
    </w:p>
    <w:p w:rsidR="001163D2" w:rsidRDefault="001163D2" w:rsidP="00851962">
      <w:pPr>
        <w:pStyle w:val="af6"/>
        <w:rPr>
          <w:rtl/>
        </w:rPr>
      </w:pPr>
      <w:bookmarkStart w:id="11501" w:name="ET_interruption_קריאות_11"/>
      <w:r w:rsidRPr="00F15551">
        <w:rPr>
          <w:rStyle w:val="TagStyle"/>
          <w:rtl/>
        </w:rPr>
        <w:t xml:space="preserve"> &lt;&lt; קריאה &gt;&gt;</w:t>
      </w:r>
      <w:r w:rsidRPr="00447181">
        <w:rPr>
          <w:rStyle w:val="TagStyle"/>
          <w:rtl/>
        </w:rPr>
        <w:t xml:space="preserve"> </w:t>
      </w:r>
      <w:r>
        <w:rPr>
          <w:rtl/>
        </w:rPr>
        <w:t>קריאות:</w:t>
      </w:r>
      <w:r w:rsidRPr="00447181">
        <w:rPr>
          <w:rStyle w:val="TagStyle"/>
          <w:rtl/>
        </w:rPr>
        <w:t xml:space="preserve"> </w:t>
      </w:r>
      <w:r w:rsidRPr="00F15551">
        <w:rPr>
          <w:rStyle w:val="TagStyle"/>
          <w:rtl/>
        </w:rPr>
        <w:t>&lt;&lt; קריאה &gt;&gt;</w:t>
      </w:r>
      <w:r>
        <w:rPr>
          <w:rtl/>
        </w:rPr>
        <w:t xml:space="preserve">  </w:t>
      </w:r>
      <w:bookmarkEnd w:id="11501"/>
    </w:p>
    <w:p w:rsidR="001163D2" w:rsidRDefault="001163D2" w:rsidP="002437BA">
      <w:pPr>
        <w:rPr>
          <w:rtl/>
          <w:lang w:eastAsia="he-IL"/>
        </w:rPr>
      </w:pPr>
    </w:p>
    <w:p w:rsidR="001163D2" w:rsidRPr="00447181" w:rsidRDefault="002437BA" w:rsidP="00851962">
      <w:pPr>
        <w:rPr>
          <w:rtl/>
          <w:lang w:eastAsia="he-IL"/>
        </w:rPr>
      </w:pPr>
      <w:r>
        <w:rPr>
          <w:rFonts w:hint="cs"/>
          <w:rtl/>
          <w:lang w:eastAsia="he-IL"/>
        </w:rPr>
        <w:t>– – –</w:t>
      </w:r>
    </w:p>
    <w:p w:rsidR="001163D2" w:rsidRDefault="001163D2" w:rsidP="00851962">
      <w:pPr>
        <w:rPr>
          <w:rtl/>
        </w:rPr>
      </w:pPr>
      <w:bookmarkStart w:id="11502" w:name="_ETM_Q25_196000"/>
      <w:bookmarkEnd w:id="11502"/>
    </w:p>
    <w:p w:rsidR="001163D2" w:rsidRDefault="001163D2" w:rsidP="00851962">
      <w:pPr>
        <w:pStyle w:val="af6"/>
        <w:rPr>
          <w:rtl/>
        </w:rPr>
      </w:pPr>
      <w:bookmarkStart w:id="11503" w:name="ET_interruption_5726_10"/>
      <w:r w:rsidRPr="00F15551">
        <w:rPr>
          <w:rStyle w:val="TagStyle"/>
          <w:rtl/>
        </w:rPr>
        <w:t xml:space="preserve"> &lt;&lt; קריאה &gt;&gt;</w:t>
      </w:r>
      <w:r w:rsidRPr="00447181">
        <w:rPr>
          <w:rStyle w:val="TagStyle"/>
          <w:rtl/>
        </w:rPr>
        <w:t xml:space="preserve"> </w:t>
      </w:r>
      <w:r>
        <w:rPr>
          <w:rtl/>
        </w:rPr>
        <w:t>ינון אזולאי (ש"ס):</w:t>
      </w:r>
      <w:r w:rsidRPr="00447181">
        <w:rPr>
          <w:rStyle w:val="TagStyle"/>
          <w:rtl/>
        </w:rPr>
        <w:t xml:space="preserve"> </w:t>
      </w:r>
      <w:r w:rsidRPr="00F15551">
        <w:rPr>
          <w:rStyle w:val="TagStyle"/>
          <w:rtl/>
        </w:rPr>
        <w:t>&lt;&lt; קריאה &gt;&gt;</w:t>
      </w:r>
      <w:r>
        <w:rPr>
          <w:rtl/>
        </w:rPr>
        <w:t xml:space="preserve">  </w:t>
      </w:r>
      <w:bookmarkEnd w:id="11503"/>
    </w:p>
    <w:p w:rsidR="001163D2" w:rsidRDefault="001163D2" w:rsidP="002437BA">
      <w:pPr>
        <w:rPr>
          <w:rtl/>
          <w:lang w:eastAsia="he-IL"/>
        </w:rPr>
      </w:pPr>
    </w:p>
    <w:p w:rsidR="001163D2" w:rsidRDefault="001163D2" w:rsidP="00851962">
      <w:pPr>
        <w:rPr>
          <w:rtl/>
          <w:lang w:eastAsia="he-IL"/>
        </w:rPr>
      </w:pPr>
      <w:bookmarkStart w:id="11504" w:name="_ETM_Q25_198000"/>
      <w:bookmarkEnd w:id="11504"/>
      <w:r>
        <w:rPr>
          <w:rFonts w:hint="cs"/>
          <w:rtl/>
          <w:lang w:eastAsia="he-IL"/>
        </w:rPr>
        <w:t xml:space="preserve">איתן, בתורנות שרים ראיתי </w:t>
      </w:r>
      <w:r w:rsidR="002437BA">
        <w:rPr>
          <w:rFonts w:hint="cs"/>
          <w:rtl/>
          <w:lang w:eastAsia="he-IL"/>
        </w:rPr>
        <w:t>– – –</w:t>
      </w:r>
      <w:r>
        <w:rPr>
          <w:rFonts w:hint="cs"/>
          <w:rtl/>
          <w:lang w:eastAsia="he-IL"/>
        </w:rPr>
        <w:t xml:space="preserve"> </w:t>
      </w:r>
    </w:p>
    <w:p w:rsidR="001163D2" w:rsidRDefault="001163D2" w:rsidP="00851962">
      <w:pPr>
        <w:rPr>
          <w:rtl/>
          <w:lang w:eastAsia="he-IL"/>
        </w:rPr>
      </w:pPr>
      <w:bookmarkStart w:id="11505" w:name="_ETM_Q25_210000"/>
      <w:bookmarkEnd w:id="11505"/>
    </w:p>
    <w:p w:rsidR="001163D2" w:rsidRDefault="001163D2" w:rsidP="00851962">
      <w:pPr>
        <w:pStyle w:val="af6"/>
        <w:rPr>
          <w:rtl/>
        </w:rPr>
      </w:pPr>
      <w:bookmarkStart w:id="11506" w:name="ET_interruption_קר_אה_13"/>
      <w:r w:rsidRPr="00F15551">
        <w:rPr>
          <w:rStyle w:val="TagStyle"/>
          <w:rtl/>
        </w:rPr>
        <w:t xml:space="preserve"> &lt;&lt; קריאה &gt;&gt;</w:t>
      </w:r>
      <w:r w:rsidRPr="00447181">
        <w:rPr>
          <w:rStyle w:val="TagStyle"/>
          <w:rtl/>
        </w:rPr>
        <w:t xml:space="preserve"> </w:t>
      </w:r>
      <w:r>
        <w:rPr>
          <w:rtl/>
        </w:rPr>
        <w:t>קריאה:</w:t>
      </w:r>
      <w:r w:rsidRPr="00447181">
        <w:rPr>
          <w:rStyle w:val="TagStyle"/>
          <w:rtl/>
        </w:rPr>
        <w:t xml:space="preserve"> </w:t>
      </w:r>
      <w:r w:rsidRPr="00F15551">
        <w:rPr>
          <w:rStyle w:val="TagStyle"/>
          <w:rtl/>
        </w:rPr>
        <w:t>&lt;&lt; קריאה &gt;&gt;</w:t>
      </w:r>
      <w:r>
        <w:rPr>
          <w:rtl/>
        </w:rPr>
        <w:t xml:space="preserve">  </w:t>
      </w:r>
      <w:bookmarkEnd w:id="11506"/>
    </w:p>
    <w:p w:rsidR="001163D2" w:rsidRDefault="001163D2" w:rsidP="002437BA">
      <w:pPr>
        <w:rPr>
          <w:rtl/>
          <w:lang w:eastAsia="he-IL"/>
        </w:rPr>
      </w:pPr>
    </w:p>
    <w:p w:rsidR="001163D2" w:rsidRPr="00447181" w:rsidRDefault="001163D2" w:rsidP="00851962">
      <w:pPr>
        <w:rPr>
          <w:rtl/>
          <w:lang w:eastAsia="he-IL"/>
        </w:rPr>
      </w:pPr>
      <w:bookmarkStart w:id="11507" w:name="_ETM_Q25_212000"/>
      <w:bookmarkEnd w:id="11507"/>
      <w:r>
        <w:rPr>
          <w:rFonts w:hint="cs"/>
          <w:rtl/>
          <w:lang w:eastAsia="he-IL"/>
        </w:rPr>
        <w:t xml:space="preserve">מעט, מעט. </w:t>
      </w:r>
    </w:p>
    <w:p w:rsidR="001163D2" w:rsidRDefault="001163D2" w:rsidP="00851962">
      <w:pPr>
        <w:rPr>
          <w:rtl/>
          <w:lang w:eastAsia="he-IL"/>
        </w:rPr>
      </w:pPr>
      <w:bookmarkStart w:id="11508" w:name="_ETM_Q25_214000"/>
      <w:bookmarkEnd w:id="11508"/>
    </w:p>
    <w:p w:rsidR="001163D2" w:rsidRDefault="001163D2" w:rsidP="00851962">
      <w:pPr>
        <w:pStyle w:val="af7"/>
        <w:rPr>
          <w:rtl/>
        </w:rPr>
      </w:pPr>
      <w:r w:rsidRPr="00F15551">
        <w:rPr>
          <w:rStyle w:val="TagStyle"/>
          <w:rtl/>
        </w:rPr>
        <w:t xml:space="preserve"> &lt;&lt; יור &gt;&gt;</w:t>
      </w:r>
      <w:r w:rsidRPr="00447181">
        <w:rPr>
          <w:rStyle w:val="TagStyle"/>
          <w:rtl/>
        </w:rPr>
        <w:t xml:space="preserve"> </w:t>
      </w:r>
      <w:r>
        <w:rPr>
          <w:rtl/>
        </w:rPr>
        <w:t>היו"ר איתן גינזבורג:</w:t>
      </w:r>
      <w:r w:rsidRPr="00447181">
        <w:rPr>
          <w:rStyle w:val="TagStyle"/>
          <w:rtl/>
        </w:rPr>
        <w:t xml:space="preserve"> </w:t>
      </w:r>
      <w:r w:rsidRPr="00F15551">
        <w:rPr>
          <w:rStyle w:val="TagStyle"/>
          <w:rtl/>
        </w:rPr>
        <w:t>&lt;&lt; יור &gt;&gt;</w:t>
      </w:r>
      <w:r>
        <w:rPr>
          <w:rtl/>
        </w:rPr>
        <w:t xml:space="preserve">  </w:t>
      </w:r>
    </w:p>
    <w:p w:rsidR="001163D2" w:rsidRDefault="001163D2" w:rsidP="002437BA">
      <w:pPr>
        <w:rPr>
          <w:rtl/>
          <w:lang w:eastAsia="he-IL"/>
        </w:rPr>
      </w:pPr>
    </w:p>
    <w:p w:rsidR="001163D2" w:rsidRDefault="001163D2" w:rsidP="00851962">
      <w:pPr>
        <w:rPr>
          <w:rtl/>
          <w:lang w:eastAsia="he-IL"/>
        </w:rPr>
      </w:pPr>
      <w:bookmarkStart w:id="11509" w:name="_ETM_Q25_215000"/>
      <w:bookmarkEnd w:id="11509"/>
      <w:r>
        <w:rPr>
          <w:rFonts w:hint="cs"/>
          <w:rtl/>
          <w:lang w:eastAsia="he-IL"/>
        </w:rPr>
        <w:t xml:space="preserve">זה יכול היה </w:t>
      </w:r>
      <w:bookmarkStart w:id="11510" w:name="_ETM_Q25_213000"/>
      <w:bookmarkEnd w:id="11510"/>
      <w:r>
        <w:rPr>
          <w:rFonts w:hint="cs"/>
          <w:rtl/>
          <w:lang w:eastAsia="he-IL"/>
        </w:rPr>
        <w:t xml:space="preserve">להתחרות בהצעה של קרעי בעשרת הגדולים, אבל קרעי עדיין מנצח. </w:t>
      </w:r>
    </w:p>
    <w:p w:rsidR="001163D2" w:rsidRDefault="001163D2" w:rsidP="00851962">
      <w:pPr>
        <w:rPr>
          <w:rtl/>
          <w:lang w:eastAsia="he-IL"/>
        </w:rPr>
      </w:pPr>
      <w:bookmarkStart w:id="11511" w:name="_ETM_Q25_218000"/>
      <w:bookmarkEnd w:id="11511"/>
    </w:p>
    <w:p w:rsidR="001163D2" w:rsidRDefault="001163D2" w:rsidP="00851962">
      <w:pPr>
        <w:pStyle w:val="af6"/>
        <w:rPr>
          <w:rtl/>
        </w:rPr>
      </w:pPr>
      <w:bookmarkStart w:id="11512" w:name="ET_interruption_5726_14"/>
      <w:r w:rsidRPr="00F15551">
        <w:rPr>
          <w:rStyle w:val="TagStyle"/>
          <w:rtl/>
        </w:rPr>
        <w:t xml:space="preserve"> &lt;&lt; קריאה &gt;&gt;</w:t>
      </w:r>
      <w:r w:rsidRPr="00447181">
        <w:rPr>
          <w:rStyle w:val="TagStyle"/>
          <w:rtl/>
        </w:rPr>
        <w:t xml:space="preserve"> </w:t>
      </w:r>
      <w:r>
        <w:rPr>
          <w:rtl/>
        </w:rPr>
        <w:t>ינון אזולאי (ש"ס):</w:t>
      </w:r>
      <w:r w:rsidRPr="00447181">
        <w:rPr>
          <w:rStyle w:val="TagStyle"/>
          <w:rtl/>
        </w:rPr>
        <w:t xml:space="preserve"> </w:t>
      </w:r>
      <w:r w:rsidRPr="00F15551">
        <w:rPr>
          <w:rStyle w:val="TagStyle"/>
          <w:rtl/>
        </w:rPr>
        <w:t>&lt;&lt; קריאה &gt;&gt;</w:t>
      </w:r>
      <w:r>
        <w:rPr>
          <w:rtl/>
        </w:rPr>
        <w:t xml:space="preserve">  </w:t>
      </w:r>
      <w:bookmarkEnd w:id="11512"/>
    </w:p>
    <w:p w:rsidR="001163D2" w:rsidRDefault="001163D2" w:rsidP="002437BA">
      <w:pPr>
        <w:rPr>
          <w:rtl/>
          <w:lang w:eastAsia="he-IL"/>
        </w:rPr>
      </w:pPr>
    </w:p>
    <w:p w:rsidR="001163D2" w:rsidRDefault="001163D2" w:rsidP="00851962">
      <w:pPr>
        <w:rPr>
          <w:rtl/>
          <w:lang w:eastAsia="he-IL"/>
        </w:rPr>
      </w:pPr>
      <w:r>
        <w:rPr>
          <w:rFonts w:hint="cs"/>
          <w:rtl/>
          <w:lang w:eastAsia="he-IL"/>
        </w:rPr>
        <w:t xml:space="preserve">אני לא יודע מה הוא הציע </w:t>
      </w:r>
      <w:bookmarkStart w:id="11513" w:name="_ETM_Q25_220000"/>
      <w:bookmarkEnd w:id="11513"/>
      <w:r w:rsidR="002437BA">
        <w:rPr>
          <w:rFonts w:hint="cs"/>
          <w:rtl/>
          <w:lang w:eastAsia="he-IL"/>
        </w:rPr>
        <w:t>– – –</w:t>
      </w:r>
    </w:p>
    <w:p w:rsidR="001163D2" w:rsidRDefault="001163D2" w:rsidP="00851962">
      <w:pPr>
        <w:rPr>
          <w:rtl/>
          <w:lang w:eastAsia="he-IL"/>
        </w:rPr>
      </w:pPr>
      <w:bookmarkStart w:id="11514" w:name="_ETM_Q25_219000"/>
      <w:bookmarkEnd w:id="11514"/>
    </w:p>
    <w:p w:rsidR="001163D2" w:rsidRDefault="001163D2" w:rsidP="00851962">
      <w:pPr>
        <w:pStyle w:val="a4"/>
        <w:rPr>
          <w:rtl/>
        </w:rPr>
      </w:pPr>
      <w:bookmarkStart w:id="11515" w:name="ET_speaker_4616_15"/>
      <w:r w:rsidRPr="00F15551">
        <w:rPr>
          <w:rStyle w:val="TagStyle"/>
          <w:rtl/>
        </w:rPr>
        <w:t xml:space="preserve"> &lt;&lt; דובר &gt;&gt;</w:t>
      </w:r>
      <w:r w:rsidRPr="00447181">
        <w:rPr>
          <w:rStyle w:val="TagStyle"/>
          <w:rtl/>
        </w:rPr>
        <w:t xml:space="preserve"> </w:t>
      </w:r>
      <w:bookmarkStart w:id="11516" w:name="_Toc96546723"/>
      <w:bookmarkStart w:id="11517" w:name="_Toc96547636"/>
      <w:bookmarkStart w:id="11518" w:name="_Toc96587376"/>
      <w:r>
        <w:rPr>
          <w:rtl/>
        </w:rPr>
        <w:t>צחי הנגבי (הליכוד):</w:t>
      </w:r>
      <w:bookmarkEnd w:id="11516"/>
      <w:bookmarkEnd w:id="11517"/>
      <w:bookmarkEnd w:id="11518"/>
      <w:r w:rsidRPr="00447181">
        <w:rPr>
          <w:rStyle w:val="TagStyle"/>
          <w:rtl/>
        </w:rPr>
        <w:t xml:space="preserve"> </w:t>
      </w:r>
      <w:r w:rsidRPr="00F15551">
        <w:rPr>
          <w:rStyle w:val="TagStyle"/>
          <w:rtl/>
        </w:rPr>
        <w:t>&lt;&lt; דובר &gt;&gt;</w:t>
      </w:r>
      <w:r>
        <w:rPr>
          <w:rtl/>
        </w:rPr>
        <w:t xml:space="preserve">  </w:t>
      </w:r>
      <w:bookmarkEnd w:id="11515"/>
    </w:p>
    <w:p w:rsidR="001163D2" w:rsidRDefault="001163D2" w:rsidP="002437BA">
      <w:pPr>
        <w:rPr>
          <w:rtl/>
          <w:lang w:eastAsia="he-IL"/>
        </w:rPr>
      </w:pPr>
    </w:p>
    <w:p w:rsidR="001163D2" w:rsidRDefault="001163D2" w:rsidP="00234610">
      <w:pPr>
        <w:rPr>
          <w:rtl/>
        </w:rPr>
      </w:pPr>
      <w:r>
        <w:rPr>
          <w:rFonts w:hint="cs"/>
          <w:rtl/>
          <w:lang w:eastAsia="he-IL"/>
        </w:rPr>
        <w:t xml:space="preserve">תודה, אדוני היושב-ראש. רבותיי חברי הכנסת, </w:t>
      </w:r>
      <w:bookmarkStart w:id="11519" w:name="_ETM_Q25_180000"/>
      <w:bookmarkEnd w:id="11519"/>
      <w:r>
        <w:rPr>
          <w:rtl/>
        </w:rPr>
        <w:t xml:space="preserve">בחודש </w:t>
      </w:r>
      <w:bookmarkStart w:id="11520" w:name="_ETM_Q25_224850"/>
      <w:bookmarkEnd w:id="11520"/>
      <w:r>
        <w:rPr>
          <w:rtl/>
        </w:rPr>
        <w:t xml:space="preserve">שעבר </w:t>
      </w:r>
      <w:bookmarkStart w:id="11521" w:name="_ETM_Q25_225300"/>
      <w:bookmarkStart w:id="11522" w:name="_ETM_Q25_225750"/>
      <w:bookmarkEnd w:id="11521"/>
      <w:bookmarkEnd w:id="11522"/>
      <w:r>
        <w:rPr>
          <w:rtl/>
        </w:rPr>
        <w:t>הקימה</w:t>
      </w:r>
      <w:r w:rsidRPr="00EA2FCC">
        <w:rPr>
          <w:rtl/>
        </w:rPr>
        <w:t xml:space="preserve"> </w:t>
      </w:r>
      <w:r>
        <w:rPr>
          <w:rtl/>
        </w:rPr>
        <w:t xml:space="preserve">הממשלה </w:t>
      </w:r>
      <w:bookmarkStart w:id="11523" w:name="_ETM_Q25_226920"/>
      <w:bookmarkEnd w:id="11523"/>
      <w:r>
        <w:rPr>
          <w:rtl/>
        </w:rPr>
        <w:t xml:space="preserve">ועדת </w:t>
      </w:r>
      <w:bookmarkStart w:id="11524" w:name="_ETM_Q25_227430"/>
      <w:bookmarkEnd w:id="11524"/>
      <w:r>
        <w:rPr>
          <w:rtl/>
        </w:rPr>
        <w:t xml:space="preserve">חקירה </w:t>
      </w:r>
      <w:bookmarkStart w:id="11525" w:name="_ETM_Q25_227820"/>
      <w:bookmarkEnd w:id="11525"/>
      <w:r>
        <w:rPr>
          <w:rtl/>
        </w:rPr>
        <w:t xml:space="preserve">ממלכתית </w:t>
      </w:r>
      <w:bookmarkStart w:id="11526" w:name="_ETM_Q25_228449"/>
      <w:bookmarkEnd w:id="11526"/>
      <w:r>
        <w:rPr>
          <w:rtl/>
        </w:rPr>
        <w:t xml:space="preserve">בנושא </w:t>
      </w:r>
      <w:bookmarkStart w:id="11527" w:name="_ETM_Q25_228839"/>
      <w:bookmarkEnd w:id="11527"/>
      <w:r>
        <w:rPr>
          <w:rtl/>
        </w:rPr>
        <w:t>הצוללות</w:t>
      </w:r>
      <w:r>
        <w:rPr>
          <w:rFonts w:hint="cs"/>
          <w:rtl/>
        </w:rPr>
        <w:t>.</w:t>
      </w:r>
      <w:r>
        <w:rPr>
          <w:rtl/>
        </w:rPr>
        <w:t xml:space="preserve"> </w:t>
      </w:r>
      <w:bookmarkStart w:id="11528" w:name="_ETM_Q25_230489"/>
      <w:bookmarkEnd w:id="11528"/>
      <w:r>
        <w:rPr>
          <w:rtl/>
        </w:rPr>
        <w:t xml:space="preserve">כל </w:t>
      </w:r>
      <w:bookmarkStart w:id="11529" w:name="_ETM_Q25_230760"/>
      <w:bookmarkEnd w:id="11529"/>
      <w:r>
        <w:rPr>
          <w:rtl/>
        </w:rPr>
        <w:t xml:space="preserve">שר </w:t>
      </w:r>
      <w:bookmarkStart w:id="11530" w:name="_ETM_Q25_231090"/>
      <w:bookmarkEnd w:id="11530"/>
      <w:r>
        <w:rPr>
          <w:rtl/>
        </w:rPr>
        <w:t xml:space="preserve">בממשלה </w:t>
      </w:r>
      <w:bookmarkStart w:id="11531" w:name="_ETM_Q25_231719"/>
      <w:bookmarkEnd w:id="11531"/>
      <w:r>
        <w:rPr>
          <w:rtl/>
        </w:rPr>
        <w:t xml:space="preserve">שהצביע </w:t>
      </w:r>
      <w:bookmarkStart w:id="11532" w:name="_ETM_Q25_232289"/>
      <w:bookmarkEnd w:id="11532"/>
      <w:r>
        <w:rPr>
          <w:rtl/>
        </w:rPr>
        <w:t xml:space="preserve">בעד </w:t>
      </w:r>
      <w:bookmarkStart w:id="11533" w:name="_ETM_Q25_232649"/>
      <w:bookmarkEnd w:id="11533"/>
      <w:r>
        <w:rPr>
          <w:rtl/>
        </w:rPr>
        <w:t xml:space="preserve">ההצעה </w:t>
      </w:r>
      <w:bookmarkStart w:id="11534" w:name="_ETM_Q25_233039"/>
      <w:bookmarkEnd w:id="11534"/>
      <w:r>
        <w:rPr>
          <w:rtl/>
        </w:rPr>
        <w:t>הזאת</w:t>
      </w:r>
      <w:r>
        <w:rPr>
          <w:rFonts w:hint="cs"/>
          <w:rtl/>
        </w:rPr>
        <w:t>,</w:t>
      </w:r>
      <w:r>
        <w:rPr>
          <w:rtl/>
        </w:rPr>
        <w:t xml:space="preserve"> </w:t>
      </w:r>
      <w:bookmarkStart w:id="11535" w:name="_ETM_Q25_233309"/>
      <w:bookmarkEnd w:id="11535"/>
      <w:r>
        <w:rPr>
          <w:rtl/>
        </w:rPr>
        <w:t xml:space="preserve">כל </w:t>
      </w:r>
      <w:bookmarkStart w:id="11536" w:name="_ETM_Q25_233519"/>
      <w:bookmarkEnd w:id="11536"/>
      <w:r>
        <w:rPr>
          <w:rtl/>
        </w:rPr>
        <w:t xml:space="preserve">חבר </w:t>
      </w:r>
      <w:bookmarkStart w:id="11537" w:name="_ETM_Q25_233910"/>
      <w:bookmarkEnd w:id="11537"/>
      <w:r>
        <w:rPr>
          <w:rtl/>
        </w:rPr>
        <w:t xml:space="preserve">כנסת </w:t>
      </w:r>
      <w:bookmarkStart w:id="11538" w:name="_ETM_Q25_234359"/>
      <w:bookmarkEnd w:id="11538"/>
      <w:r>
        <w:rPr>
          <w:rtl/>
        </w:rPr>
        <w:t xml:space="preserve">בבית </w:t>
      </w:r>
      <w:bookmarkStart w:id="11539" w:name="_ETM_Q25_234870"/>
      <w:bookmarkEnd w:id="11539"/>
      <w:r>
        <w:rPr>
          <w:rtl/>
        </w:rPr>
        <w:t>הזה</w:t>
      </w:r>
      <w:r>
        <w:rPr>
          <w:rFonts w:hint="cs"/>
          <w:rtl/>
        </w:rPr>
        <w:t>,</w:t>
      </w:r>
      <w:r>
        <w:rPr>
          <w:rtl/>
        </w:rPr>
        <w:t xml:space="preserve"> </w:t>
      </w:r>
      <w:bookmarkStart w:id="11540" w:name="_ETM_Q25_235170"/>
      <w:bookmarkEnd w:id="11540"/>
      <w:r>
        <w:rPr>
          <w:rtl/>
        </w:rPr>
        <w:t xml:space="preserve">כל </w:t>
      </w:r>
      <w:bookmarkStart w:id="11541" w:name="_ETM_Q25_235379"/>
      <w:bookmarkEnd w:id="11541"/>
      <w:r>
        <w:rPr>
          <w:rtl/>
        </w:rPr>
        <w:t xml:space="preserve">איש </w:t>
      </w:r>
      <w:bookmarkStart w:id="11542" w:name="_ETM_Q25_235530"/>
      <w:bookmarkEnd w:id="11542"/>
      <w:r>
        <w:rPr>
          <w:rtl/>
        </w:rPr>
        <w:t>תקשורת</w:t>
      </w:r>
      <w:r>
        <w:rPr>
          <w:rFonts w:hint="cs"/>
          <w:rtl/>
        </w:rPr>
        <w:t>,</w:t>
      </w:r>
      <w:r>
        <w:rPr>
          <w:rtl/>
        </w:rPr>
        <w:t xml:space="preserve"> </w:t>
      </w:r>
      <w:bookmarkStart w:id="11543" w:name="_ETM_Q25_236129"/>
      <w:bookmarkEnd w:id="11543"/>
      <w:r>
        <w:rPr>
          <w:rtl/>
        </w:rPr>
        <w:t xml:space="preserve">אולי </w:t>
      </w:r>
      <w:bookmarkStart w:id="11544" w:name="_ETM_Q25_236399"/>
      <w:bookmarkEnd w:id="11544"/>
      <w:r>
        <w:rPr>
          <w:rtl/>
        </w:rPr>
        <w:t xml:space="preserve">אפילו </w:t>
      </w:r>
      <w:bookmarkStart w:id="11545" w:name="_ETM_Q25_236760"/>
      <w:bookmarkEnd w:id="11545"/>
      <w:r>
        <w:rPr>
          <w:rtl/>
        </w:rPr>
        <w:t xml:space="preserve">אפשר </w:t>
      </w:r>
      <w:bookmarkStart w:id="11546" w:name="_ETM_Q25_236969"/>
      <w:bookmarkEnd w:id="11546"/>
      <w:r>
        <w:rPr>
          <w:rtl/>
        </w:rPr>
        <w:t xml:space="preserve">להגיד </w:t>
      </w:r>
      <w:bookmarkStart w:id="11547" w:name="_ETM_Q25_237300"/>
      <w:bookmarkEnd w:id="11547"/>
      <w:r>
        <w:rPr>
          <w:rtl/>
        </w:rPr>
        <w:t xml:space="preserve">כל </w:t>
      </w:r>
      <w:bookmarkStart w:id="11548" w:name="_ETM_Q25_237510"/>
      <w:bookmarkEnd w:id="11548"/>
      <w:r>
        <w:rPr>
          <w:rtl/>
        </w:rPr>
        <w:t xml:space="preserve">אזרח </w:t>
      </w:r>
      <w:bookmarkStart w:id="11549" w:name="_ETM_Q25_237960"/>
      <w:bookmarkEnd w:id="11549"/>
      <w:r>
        <w:rPr>
          <w:rtl/>
        </w:rPr>
        <w:t>בישראל</w:t>
      </w:r>
      <w:r>
        <w:rPr>
          <w:rFonts w:hint="cs"/>
          <w:rtl/>
        </w:rPr>
        <w:t>,</w:t>
      </w:r>
      <w:r>
        <w:rPr>
          <w:rtl/>
        </w:rPr>
        <w:t xml:space="preserve"> </w:t>
      </w:r>
      <w:bookmarkStart w:id="11550" w:name="_ETM_Q25_238920"/>
      <w:bookmarkEnd w:id="11550"/>
      <w:r>
        <w:rPr>
          <w:rtl/>
        </w:rPr>
        <w:t xml:space="preserve">הבין </w:t>
      </w:r>
      <w:bookmarkStart w:id="11551" w:name="_ETM_Q25_239730"/>
      <w:bookmarkEnd w:id="11551"/>
      <w:r>
        <w:rPr>
          <w:rtl/>
        </w:rPr>
        <w:t xml:space="preserve">במה </w:t>
      </w:r>
      <w:bookmarkStart w:id="11552" w:name="_ETM_Q25_240360"/>
      <w:bookmarkEnd w:id="11552"/>
      <w:r>
        <w:rPr>
          <w:rtl/>
        </w:rPr>
        <w:t>מדובר</w:t>
      </w:r>
      <w:r>
        <w:rPr>
          <w:rFonts w:hint="cs"/>
          <w:rtl/>
        </w:rPr>
        <w:t xml:space="preserve"> </w:t>
      </w:r>
      <w:bookmarkStart w:id="11553" w:name="_ETM_Q25_243000"/>
      <w:bookmarkStart w:id="11554" w:name="_ETM_Q25_241480"/>
      <w:bookmarkEnd w:id="11553"/>
      <w:bookmarkEnd w:id="11554"/>
      <w:r w:rsidR="00234610">
        <w:rPr>
          <w:rFonts w:hint="eastAsia"/>
          <w:rtl/>
        </w:rPr>
        <w:t xml:space="preserve">– </w:t>
      </w:r>
      <w:r>
        <w:rPr>
          <w:rtl/>
        </w:rPr>
        <w:t xml:space="preserve">מדובר </w:t>
      </w:r>
      <w:bookmarkStart w:id="11555" w:name="_ETM_Q25_242760"/>
      <w:bookmarkEnd w:id="11555"/>
      <w:r>
        <w:rPr>
          <w:rtl/>
        </w:rPr>
        <w:t xml:space="preserve">במהלך </w:t>
      </w:r>
      <w:bookmarkStart w:id="11556" w:name="_ETM_Q25_243479"/>
      <w:bookmarkEnd w:id="11556"/>
      <w:r>
        <w:rPr>
          <w:rtl/>
        </w:rPr>
        <w:t xml:space="preserve">פוליטי </w:t>
      </w:r>
      <w:bookmarkStart w:id="11557" w:name="_ETM_Q25_244969"/>
      <w:bookmarkEnd w:id="11557"/>
      <w:r>
        <w:rPr>
          <w:rtl/>
        </w:rPr>
        <w:t xml:space="preserve">שנובע </w:t>
      </w:r>
      <w:bookmarkStart w:id="11558" w:name="_ETM_Q25_245810"/>
      <w:bookmarkEnd w:id="11558"/>
      <w:r>
        <w:rPr>
          <w:rtl/>
        </w:rPr>
        <w:t xml:space="preserve">ממצוקה </w:t>
      </w:r>
      <w:bookmarkStart w:id="11559" w:name="_ETM_Q25_246469"/>
      <w:bookmarkEnd w:id="11559"/>
      <w:r>
        <w:rPr>
          <w:rtl/>
        </w:rPr>
        <w:t>פוליטית</w:t>
      </w:r>
      <w:r>
        <w:rPr>
          <w:rFonts w:hint="cs"/>
          <w:rtl/>
        </w:rPr>
        <w:t>.</w:t>
      </w:r>
      <w:r>
        <w:rPr>
          <w:rtl/>
        </w:rPr>
        <w:t xml:space="preserve"> </w:t>
      </w:r>
      <w:bookmarkStart w:id="11560" w:name="_ETM_Q25_247909"/>
      <w:bookmarkEnd w:id="11560"/>
      <w:r>
        <w:rPr>
          <w:rtl/>
        </w:rPr>
        <w:t xml:space="preserve">כשהמחאה </w:t>
      </w:r>
      <w:bookmarkStart w:id="11561" w:name="_ETM_Q25_248750"/>
      <w:bookmarkEnd w:id="11561"/>
      <w:r>
        <w:rPr>
          <w:rFonts w:hint="cs"/>
          <w:rtl/>
        </w:rPr>
        <w:t>ע</w:t>
      </w:r>
      <w:r>
        <w:rPr>
          <w:rtl/>
        </w:rPr>
        <w:t>ל</w:t>
      </w:r>
      <w:bookmarkStart w:id="11562" w:name="_ETM_Q25_247000"/>
      <w:bookmarkEnd w:id="11562"/>
      <w:r>
        <w:rPr>
          <w:rFonts w:hint="cs"/>
          <w:rtl/>
        </w:rPr>
        <w:t xml:space="preserve"> </w:t>
      </w:r>
      <w:r>
        <w:rPr>
          <w:rtl/>
        </w:rPr>
        <w:t xml:space="preserve">אטימות </w:t>
      </w:r>
      <w:bookmarkStart w:id="11563" w:name="_ETM_Q25_249350"/>
      <w:bookmarkEnd w:id="11563"/>
      <w:r>
        <w:rPr>
          <w:rtl/>
        </w:rPr>
        <w:t xml:space="preserve">הממשלה </w:t>
      </w:r>
      <w:bookmarkStart w:id="11564" w:name="_ETM_Q25_250729"/>
      <w:bookmarkEnd w:id="11564"/>
      <w:r>
        <w:rPr>
          <w:rtl/>
        </w:rPr>
        <w:t>מתרחבת</w:t>
      </w:r>
      <w:r>
        <w:rPr>
          <w:rFonts w:hint="cs"/>
          <w:rtl/>
        </w:rPr>
        <w:t>, כש</w:t>
      </w:r>
      <w:bookmarkStart w:id="11565" w:name="_ETM_Q25_251719"/>
      <w:bookmarkEnd w:id="11565"/>
      <w:r>
        <w:rPr>
          <w:rFonts w:hint="cs"/>
          <w:rtl/>
        </w:rPr>
        <w:t>מ</w:t>
      </w:r>
      <w:r>
        <w:rPr>
          <w:rtl/>
        </w:rPr>
        <w:t xml:space="preserve">ספר </w:t>
      </w:r>
      <w:bookmarkStart w:id="11566" w:name="_ETM_Q25_252259"/>
      <w:bookmarkEnd w:id="11566"/>
      <w:r>
        <w:rPr>
          <w:rtl/>
        </w:rPr>
        <w:t>המתי</w:t>
      </w:r>
      <w:r>
        <w:rPr>
          <w:rFonts w:hint="cs"/>
          <w:rtl/>
        </w:rPr>
        <w:t>ם</w:t>
      </w:r>
      <w:bookmarkStart w:id="11567" w:name="_ETM_Q25_252590"/>
      <w:bookmarkEnd w:id="11567"/>
      <w:r>
        <w:rPr>
          <w:rFonts w:hint="cs"/>
          <w:rtl/>
        </w:rPr>
        <w:t xml:space="preserve"> מקורונה</w:t>
      </w:r>
      <w:r>
        <w:rPr>
          <w:rtl/>
        </w:rPr>
        <w:t xml:space="preserve"> </w:t>
      </w:r>
      <w:bookmarkStart w:id="11568" w:name="_ETM_Q25_253159"/>
      <w:bookmarkEnd w:id="11568"/>
      <w:r>
        <w:rPr>
          <w:rtl/>
        </w:rPr>
        <w:t xml:space="preserve">כבר </w:t>
      </w:r>
      <w:bookmarkStart w:id="11569" w:name="_ETM_Q25_253520"/>
      <w:bookmarkEnd w:id="11569"/>
      <w:r>
        <w:rPr>
          <w:rtl/>
        </w:rPr>
        <w:t xml:space="preserve">חצה </w:t>
      </w:r>
      <w:bookmarkStart w:id="11570" w:name="_ETM_Q25_253909"/>
      <w:bookmarkEnd w:id="11570"/>
      <w:r>
        <w:rPr>
          <w:rtl/>
        </w:rPr>
        <w:t xml:space="preserve">את </w:t>
      </w:r>
      <w:bookmarkStart w:id="11571" w:name="_ETM_Q25_254060"/>
      <w:bookmarkEnd w:id="11571"/>
      <w:r>
        <w:rPr>
          <w:rtl/>
        </w:rPr>
        <w:t xml:space="preserve">רף </w:t>
      </w:r>
      <w:bookmarkStart w:id="11572" w:name="_ETM_Q25_254329"/>
      <w:bookmarkEnd w:id="11572"/>
      <w:r>
        <w:rPr>
          <w:rFonts w:hint="cs"/>
          <w:rtl/>
        </w:rPr>
        <w:t>ה-10,000,</w:t>
      </w:r>
      <w:bookmarkStart w:id="11573" w:name="_ETM_Q25_254810"/>
      <w:bookmarkEnd w:id="11573"/>
      <w:r>
        <w:rPr>
          <w:rtl/>
        </w:rPr>
        <w:t xml:space="preserve"> </w:t>
      </w:r>
      <w:bookmarkStart w:id="11574" w:name="_ETM_Q25_255229"/>
      <w:bookmarkEnd w:id="11574"/>
      <w:r>
        <w:rPr>
          <w:rtl/>
        </w:rPr>
        <w:t>כש</w:t>
      </w:r>
      <w:bookmarkStart w:id="11575" w:name="_ETM_Q25_255500"/>
      <w:bookmarkEnd w:id="11575"/>
      <w:r>
        <w:rPr>
          <w:rtl/>
        </w:rPr>
        <w:t xml:space="preserve">יוקר </w:t>
      </w:r>
      <w:bookmarkStart w:id="11576" w:name="_ETM_Q25_255740"/>
      <w:bookmarkEnd w:id="11576"/>
      <w:r>
        <w:rPr>
          <w:rtl/>
        </w:rPr>
        <w:t xml:space="preserve">המחיה </w:t>
      </w:r>
      <w:bookmarkStart w:id="11577" w:name="_ETM_Q25_256280"/>
      <w:bookmarkEnd w:id="11577"/>
      <w:r>
        <w:rPr>
          <w:rtl/>
        </w:rPr>
        <w:t xml:space="preserve">יצא </w:t>
      </w:r>
      <w:bookmarkStart w:id="11578" w:name="_ETM_Q25_256670"/>
      <w:bookmarkEnd w:id="11578"/>
      <w:r>
        <w:rPr>
          <w:rtl/>
        </w:rPr>
        <w:t>משליטה</w:t>
      </w:r>
      <w:r>
        <w:rPr>
          <w:rFonts w:hint="cs"/>
          <w:rtl/>
        </w:rPr>
        <w:t>,</w:t>
      </w:r>
      <w:r>
        <w:rPr>
          <w:rtl/>
        </w:rPr>
        <w:t xml:space="preserve"> </w:t>
      </w:r>
      <w:bookmarkStart w:id="11579" w:name="_ETM_Q25_258880"/>
      <w:bookmarkEnd w:id="11579"/>
      <w:r>
        <w:rPr>
          <w:rtl/>
        </w:rPr>
        <w:t xml:space="preserve">כלל </w:t>
      </w:r>
      <w:bookmarkStart w:id="11580" w:name="_ETM_Q25_259390"/>
      <w:bookmarkEnd w:id="11580"/>
      <w:r>
        <w:rPr>
          <w:rtl/>
        </w:rPr>
        <w:t>מס</w:t>
      </w:r>
      <w:r w:rsidR="00234610">
        <w:rPr>
          <w:rFonts w:hint="cs"/>
          <w:rtl/>
        </w:rPr>
        <w:t>'</w:t>
      </w:r>
      <w:r>
        <w:rPr>
          <w:rFonts w:hint="cs"/>
          <w:rtl/>
        </w:rPr>
        <w:t xml:space="preserve"> אח</w:t>
      </w:r>
      <w:bookmarkStart w:id="11581" w:name="_ETM_Q25_259810"/>
      <w:bookmarkEnd w:id="11581"/>
      <w:r>
        <w:rPr>
          <w:rFonts w:hint="cs"/>
          <w:rtl/>
        </w:rPr>
        <w:t>ת</w:t>
      </w:r>
      <w:r>
        <w:rPr>
          <w:rtl/>
        </w:rPr>
        <w:t xml:space="preserve"> </w:t>
      </w:r>
      <w:bookmarkStart w:id="11582" w:name="_ETM_Q25_260259"/>
      <w:bookmarkEnd w:id="11582"/>
      <w:r>
        <w:rPr>
          <w:rtl/>
        </w:rPr>
        <w:t xml:space="preserve">במדריך </w:t>
      </w:r>
      <w:bookmarkStart w:id="11583" w:name="_ETM_Q25_260920"/>
      <w:bookmarkEnd w:id="11583"/>
      <w:r>
        <w:rPr>
          <w:rtl/>
        </w:rPr>
        <w:t>הספיני</w:t>
      </w:r>
      <w:r>
        <w:rPr>
          <w:rFonts w:hint="cs"/>
          <w:rtl/>
        </w:rPr>
        <w:t>ם</w:t>
      </w:r>
      <w:r>
        <w:rPr>
          <w:rtl/>
        </w:rPr>
        <w:t xml:space="preserve"> </w:t>
      </w:r>
      <w:bookmarkStart w:id="11584" w:name="_ETM_Q25_261520"/>
      <w:bookmarkEnd w:id="11584"/>
      <w:r>
        <w:rPr>
          <w:rtl/>
        </w:rPr>
        <w:t xml:space="preserve">והמניפולציות </w:t>
      </w:r>
      <w:bookmarkStart w:id="11585" w:name="_ETM_Q25_262929"/>
      <w:bookmarkEnd w:id="11585"/>
      <w:r>
        <w:rPr>
          <w:rtl/>
        </w:rPr>
        <w:t xml:space="preserve">של </w:t>
      </w:r>
      <w:bookmarkStart w:id="11586" w:name="_ETM_Q25_263140"/>
      <w:bookmarkEnd w:id="11586"/>
      <w:r>
        <w:rPr>
          <w:rtl/>
        </w:rPr>
        <w:t xml:space="preserve">הממשלה </w:t>
      </w:r>
      <w:bookmarkStart w:id="11587" w:name="_ETM_Q25_264530"/>
      <w:bookmarkEnd w:id="11587"/>
      <w:r>
        <w:rPr>
          <w:rtl/>
        </w:rPr>
        <w:t>קבע</w:t>
      </w:r>
      <w:r>
        <w:rPr>
          <w:rFonts w:hint="cs"/>
          <w:rtl/>
        </w:rPr>
        <w:t>:</w:t>
      </w:r>
      <w:r>
        <w:rPr>
          <w:rtl/>
        </w:rPr>
        <w:t xml:space="preserve"> </w:t>
      </w:r>
      <w:bookmarkStart w:id="11588" w:name="_ETM_Q25_265249"/>
      <w:bookmarkEnd w:id="11588"/>
      <w:r>
        <w:rPr>
          <w:rtl/>
        </w:rPr>
        <w:t xml:space="preserve">אולי </w:t>
      </w:r>
      <w:bookmarkStart w:id="11589" w:name="_ETM_Q25_266030"/>
      <w:bookmarkEnd w:id="11589"/>
      <w:r>
        <w:rPr>
          <w:rtl/>
        </w:rPr>
        <w:t xml:space="preserve">אם </w:t>
      </w:r>
      <w:bookmarkStart w:id="11590" w:name="_ETM_Q25_266450"/>
      <w:bookmarkEnd w:id="11590"/>
      <w:r>
        <w:rPr>
          <w:rtl/>
        </w:rPr>
        <w:t xml:space="preserve">נצליח </w:t>
      </w:r>
      <w:bookmarkStart w:id="11591" w:name="_ETM_Q25_268120"/>
      <w:bookmarkEnd w:id="11591"/>
      <w:r>
        <w:rPr>
          <w:rtl/>
        </w:rPr>
        <w:t xml:space="preserve">להתחמק </w:t>
      </w:r>
      <w:bookmarkStart w:id="11592" w:name="_ETM_Q25_268840"/>
      <w:bookmarkEnd w:id="11592"/>
      <w:r>
        <w:rPr>
          <w:rtl/>
        </w:rPr>
        <w:t xml:space="preserve">מן </w:t>
      </w:r>
      <w:bookmarkStart w:id="11593" w:name="_ETM_Q25_269020"/>
      <w:bookmarkEnd w:id="11593"/>
      <w:r>
        <w:rPr>
          <w:rtl/>
        </w:rPr>
        <w:t xml:space="preserve">הזעם </w:t>
      </w:r>
      <w:bookmarkStart w:id="11594" w:name="_ETM_Q25_269440"/>
      <w:bookmarkEnd w:id="11594"/>
      <w:r>
        <w:rPr>
          <w:rtl/>
        </w:rPr>
        <w:t xml:space="preserve">הציבורי </w:t>
      </w:r>
      <w:bookmarkStart w:id="11595" w:name="_ETM_Q25_270190"/>
      <w:bookmarkEnd w:id="11595"/>
      <w:r>
        <w:rPr>
          <w:rtl/>
        </w:rPr>
        <w:t>ו</w:t>
      </w:r>
      <w:r>
        <w:rPr>
          <w:rFonts w:hint="cs"/>
          <w:rtl/>
        </w:rPr>
        <w:t>נ</w:t>
      </w:r>
      <w:r>
        <w:rPr>
          <w:rtl/>
        </w:rPr>
        <w:t xml:space="preserve">סיח </w:t>
      </w:r>
      <w:bookmarkStart w:id="11596" w:name="_ETM_Q25_270760"/>
      <w:bookmarkEnd w:id="11596"/>
      <w:r>
        <w:rPr>
          <w:rtl/>
        </w:rPr>
        <w:t xml:space="preserve">את </w:t>
      </w:r>
      <w:bookmarkStart w:id="11597" w:name="_ETM_Q25_270909"/>
      <w:bookmarkEnd w:id="11597"/>
      <w:r>
        <w:rPr>
          <w:rtl/>
        </w:rPr>
        <w:t xml:space="preserve">הדעת </w:t>
      </w:r>
      <w:bookmarkStart w:id="11598" w:name="_ETM_Q25_271390"/>
      <w:bookmarkEnd w:id="11598"/>
      <w:r>
        <w:rPr>
          <w:rtl/>
        </w:rPr>
        <w:t>ע</w:t>
      </w:r>
      <w:r>
        <w:rPr>
          <w:rFonts w:hint="cs"/>
          <w:rtl/>
        </w:rPr>
        <w:t xml:space="preserve">ל </w:t>
      </w:r>
      <w:r>
        <w:rPr>
          <w:rtl/>
        </w:rPr>
        <w:t>י</w:t>
      </w:r>
      <w:r>
        <w:rPr>
          <w:rFonts w:hint="cs"/>
          <w:rtl/>
        </w:rPr>
        <w:t>די</w:t>
      </w:r>
      <w:r>
        <w:rPr>
          <w:rtl/>
        </w:rPr>
        <w:t xml:space="preserve"> </w:t>
      </w:r>
      <w:bookmarkStart w:id="11599" w:name="_ETM_Q25_271720"/>
      <w:bookmarkEnd w:id="11599"/>
      <w:r>
        <w:rPr>
          <w:rtl/>
        </w:rPr>
        <w:t xml:space="preserve">איזה </w:t>
      </w:r>
      <w:bookmarkStart w:id="11600" w:name="_ETM_Q25_271930"/>
      <w:bookmarkEnd w:id="11600"/>
      <w:r>
        <w:rPr>
          <w:rtl/>
        </w:rPr>
        <w:t>ועדה</w:t>
      </w:r>
      <w:r>
        <w:rPr>
          <w:rFonts w:hint="cs"/>
          <w:rtl/>
        </w:rPr>
        <w:t xml:space="preserve"> </w:t>
      </w:r>
      <w:r>
        <w:rPr>
          <w:rtl/>
        </w:rPr>
        <w:t xml:space="preserve">– </w:t>
      </w:r>
      <w:bookmarkStart w:id="11601" w:name="_ETM_Q25_272470"/>
      <w:bookmarkEnd w:id="11601"/>
      <w:r>
        <w:rPr>
          <w:rtl/>
        </w:rPr>
        <w:t xml:space="preserve">בנושא </w:t>
      </w:r>
      <w:bookmarkStart w:id="11602" w:name="_ETM_Q25_272890"/>
      <w:bookmarkEnd w:id="11602"/>
      <w:r>
        <w:rPr>
          <w:rtl/>
        </w:rPr>
        <w:t>הזה</w:t>
      </w:r>
      <w:r>
        <w:rPr>
          <w:rFonts w:hint="cs"/>
          <w:rtl/>
        </w:rPr>
        <w:t>,</w:t>
      </w:r>
      <w:r>
        <w:rPr>
          <w:rtl/>
        </w:rPr>
        <w:t xml:space="preserve"> </w:t>
      </w:r>
      <w:bookmarkStart w:id="11603" w:name="_ETM_Q25_273159"/>
      <w:bookmarkEnd w:id="11603"/>
      <w:r>
        <w:rPr>
          <w:rtl/>
        </w:rPr>
        <w:t xml:space="preserve">אולי </w:t>
      </w:r>
      <w:bookmarkStart w:id="11604" w:name="_ETM_Q25_273430"/>
      <w:bookmarkEnd w:id="11604"/>
      <w:r>
        <w:rPr>
          <w:rtl/>
        </w:rPr>
        <w:t xml:space="preserve">ועדת </w:t>
      </w:r>
      <w:bookmarkStart w:id="11605" w:name="_ETM_Q25_273819"/>
      <w:bookmarkEnd w:id="11605"/>
      <w:r>
        <w:rPr>
          <w:rtl/>
        </w:rPr>
        <w:t>צוללות</w:t>
      </w:r>
      <w:r>
        <w:rPr>
          <w:rFonts w:hint="cs"/>
          <w:rtl/>
        </w:rPr>
        <w:t xml:space="preserve"> </w:t>
      </w:r>
      <w:r>
        <w:rPr>
          <w:rtl/>
        </w:rPr>
        <w:t xml:space="preserve">– </w:t>
      </w:r>
      <w:bookmarkStart w:id="11606" w:name="_ETM_Q25_275520"/>
      <w:bookmarkEnd w:id="11606"/>
      <w:r>
        <w:rPr>
          <w:rtl/>
        </w:rPr>
        <w:t xml:space="preserve">אנחנו </w:t>
      </w:r>
      <w:bookmarkStart w:id="11607" w:name="_ETM_Q25_276990"/>
      <w:bookmarkEnd w:id="11607"/>
      <w:r>
        <w:rPr>
          <w:rtl/>
        </w:rPr>
        <w:t xml:space="preserve">נצליח </w:t>
      </w:r>
      <w:bookmarkStart w:id="11608" w:name="_ETM_Q25_277470"/>
      <w:bookmarkEnd w:id="11608"/>
      <w:r>
        <w:rPr>
          <w:rtl/>
        </w:rPr>
        <w:t xml:space="preserve">להפיל </w:t>
      </w:r>
      <w:bookmarkStart w:id="11609" w:name="_ETM_Q25_277890"/>
      <w:bookmarkEnd w:id="11609"/>
      <w:r>
        <w:rPr>
          <w:rtl/>
        </w:rPr>
        <w:t xml:space="preserve">את </w:t>
      </w:r>
      <w:bookmarkStart w:id="11610" w:name="_ETM_Q25_278010"/>
      <w:bookmarkEnd w:id="11610"/>
      <w:r>
        <w:rPr>
          <w:rtl/>
        </w:rPr>
        <w:t xml:space="preserve">הציבור </w:t>
      </w:r>
      <w:bookmarkStart w:id="11611" w:name="_ETM_Q25_278670"/>
      <w:bookmarkEnd w:id="11611"/>
      <w:r>
        <w:rPr>
          <w:rtl/>
        </w:rPr>
        <w:t>בפח</w:t>
      </w:r>
      <w:r>
        <w:rPr>
          <w:rFonts w:hint="cs"/>
          <w:rtl/>
        </w:rPr>
        <w:t>.</w:t>
      </w:r>
    </w:p>
    <w:p w:rsidR="001163D2" w:rsidRDefault="001163D2" w:rsidP="00851962">
      <w:pPr>
        <w:rPr>
          <w:rtl/>
        </w:rPr>
      </w:pPr>
    </w:p>
    <w:p w:rsidR="001163D2" w:rsidRDefault="001163D2" w:rsidP="00234610">
      <w:pPr>
        <w:rPr>
          <w:rtl/>
        </w:rPr>
      </w:pPr>
      <w:bookmarkStart w:id="11612" w:name="_ETM_Q25_280000"/>
      <w:bookmarkStart w:id="11613" w:name="_ETM_Q25_279209"/>
      <w:bookmarkEnd w:id="11612"/>
      <w:bookmarkEnd w:id="11613"/>
      <w:r>
        <w:rPr>
          <w:rtl/>
        </w:rPr>
        <w:t xml:space="preserve">כמובן </w:t>
      </w:r>
      <w:bookmarkStart w:id="11614" w:name="_ETM_Q25_280410"/>
      <w:bookmarkEnd w:id="11614"/>
      <w:r>
        <w:rPr>
          <w:rtl/>
        </w:rPr>
        <w:t xml:space="preserve">שאיש </w:t>
      </w:r>
      <w:bookmarkStart w:id="11615" w:name="_ETM_Q25_280920"/>
      <w:bookmarkEnd w:id="11615"/>
      <w:r>
        <w:rPr>
          <w:rtl/>
        </w:rPr>
        <w:t xml:space="preserve">לא </w:t>
      </w:r>
      <w:bookmarkStart w:id="11616" w:name="_ETM_Q25_281040"/>
      <w:bookmarkEnd w:id="11616"/>
      <w:r>
        <w:rPr>
          <w:rtl/>
        </w:rPr>
        <w:t xml:space="preserve">נפל </w:t>
      </w:r>
      <w:bookmarkStart w:id="11617" w:name="_ETM_Q25_281490"/>
      <w:bookmarkEnd w:id="11617"/>
      <w:r>
        <w:rPr>
          <w:rtl/>
        </w:rPr>
        <w:t xml:space="preserve">בפח </w:t>
      </w:r>
      <w:bookmarkStart w:id="11618" w:name="_ETM_Q25_281880"/>
      <w:bookmarkEnd w:id="11618"/>
      <w:r>
        <w:rPr>
          <w:rtl/>
        </w:rPr>
        <w:t>הזה</w:t>
      </w:r>
      <w:r>
        <w:rPr>
          <w:rFonts w:hint="cs"/>
          <w:rtl/>
        </w:rPr>
        <w:t>.</w:t>
      </w:r>
      <w:r>
        <w:rPr>
          <w:rtl/>
        </w:rPr>
        <w:t xml:space="preserve"> </w:t>
      </w:r>
      <w:bookmarkStart w:id="11619" w:name="_ETM_Q25_282990"/>
      <w:bookmarkEnd w:id="11619"/>
      <w:r>
        <w:rPr>
          <w:rtl/>
        </w:rPr>
        <w:t xml:space="preserve">גם </w:t>
      </w:r>
      <w:bookmarkStart w:id="11620" w:name="_ETM_Q25_283409"/>
      <w:bookmarkEnd w:id="11620"/>
      <w:r>
        <w:rPr>
          <w:rtl/>
        </w:rPr>
        <w:t xml:space="preserve">הצוללות </w:t>
      </w:r>
      <w:bookmarkStart w:id="11621" w:name="_ETM_Q25_284340"/>
      <w:bookmarkEnd w:id="11621"/>
      <w:r>
        <w:rPr>
          <w:rtl/>
        </w:rPr>
        <w:t xml:space="preserve">לא </w:t>
      </w:r>
      <w:bookmarkStart w:id="11622" w:name="_ETM_Q25_284580"/>
      <w:bookmarkEnd w:id="11622"/>
      <w:r>
        <w:rPr>
          <w:rtl/>
        </w:rPr>
        <w:t xml:space="preserve">יכולות </w:t>
      </w:r>
      <w:bookmarkStart w:id="11623" w:name="_ETM_Q25_285180"/>
      <w:bookmarkEnd w:id="11623"/>
      <w:r>
        <w:rPr>
          <w:rtl/>
        </w:rPr>
        <w:t xml:space="preserve">להעלים </w:t>
      </w:r>
      <w:bookmarkStart w:id="11624" w:name="_ETM_Q25_285630"/>
      <w:bookmarkEnd w:id="11624"/>
      <w:r>
        <w:rPr>
          <w:rtl/>
        </w:rPr>
        <w:t xml:space="preserve">את </w:t>
      </w:r>
      <w:bookmarkStart w:id="11625" w:name="_ETM_Q25_285750"/>
      <w:bookmarkEnd w:id="11625"/>
      <w:r>
        <w:rPr>
          <w:rtl/>
        </w:rPr>
        <w:t>העובדה</w:t>
      </w:r>
      <w:r>
        <w:rPr>
          <w:rFonts w:hint="cs"/>
          <w:rtl/>
        </w:rPr>
        <w:t>,</w:t>
      </w:r>
      <w:r>
        <w:rPr>
          <w:rtl/>
        </w:rPr>
        <w:t xml:space="preserve"> </w:t>
      </w:r>
      <w:bookmarkStart w:id="11626" w:name="_ETM_Q25_286200"/>
      <w:bookmarkEnd w:id="11626"/>
      <w:r>
        <w:rPr>
          <w:rtl/>
        </w:rPr>
        <w:t xml:space="preserve">אדוני </w:t>
      </w:r>
      <w:bookmarkStart w:id="11627" w:name="_ETM_Q25_286530"/>
      <w:bookmarkEnd w:id="11627"/>
      <w:r>
        <w:rPr>
          <w:rtl/>
        </w:rPr>
        <w:t>היושב-ראש</w:t>
      </w:r>
      <w:r>
        <w:rPr>
          <w:rFonts w:hint="cs"/>
          <w:rtl/>
        </w:rPr>
        <w:t>,</w:t>
      </w:r>
      <w:r>
        <w:rPr>
          <w:rtl/>
        </w:rPr>
        <w:t xml:space="preserve"> </w:t>
      </w:r>
      <w:bookmarkStart w:id="11628" w:name="_ETM_Q25_287069"/>
      <w:bookmarkEnd w:id="11628"/>
      <w:r>
        <w:rPr>
          <w:rtl/>
        </w:rPr>
        <w:t xml:space="preserve">שהממשלה </w:t>
      </w:r>
      <w:bookmarkStart w:id="11629" w:name="_ETM_Q25_287610"/>
      <w:bookmarkEnd w:id="11629"/>
      <w:r>
        <w:rPr>
          <w:rtl/>
        </w:rPr>
        <w:t xml:space="preserve">הזאת </w:t>
      </w:r>
      <w:bookmarkStart w:id="11630" w:name="_ETM_Q25_288090"/>
      <w:bookmarkEnd w:id="11630"/>
      <w:r>
        <w:rPr>
          <w:rtl/>
        </w:rPr>
        <w:t>צוללת</w:t>
      </w:r>
      <w:bookmarkStart w:id="11631" w:name="_ETM_Q25_289950"/>
      <w:bookmarkEnd w:id="11631"/>
      <w:r w:rsidR="00234610">
        <w:rPr>
          <w:rFonts w:hint="cs"/>
          <w:rtl/>
        </w:rPr>
        <w:t>;</w:t>
      </w:r>
      <w:r>
        <w:rPr>
          <w:rFonts w:hint="cs"/>
          <w:rtl/>
        </w:rPr>
        <w:t xml:space="preserve"> </w:t>
      </w:r>
      <w:r>
        <w:rPr>
          <w:rtl/>
        </w:rPr>
        <w:t xml:space="preserve">בעבר </w:t>
      </w:r>
      <w:bookmarkStart w:id="11632" w:name="_ETM_Q25_290429"/>
      <w:bookmarkEnd w:id="11632"/>
      <w:r>
        <w:rPr>
          <w:rtl/>
        </w:rPr>
        <w:t xml:space="preserve">זה </w:t>
      </w:r>
      <w:bookmarkStart w:id="11633" w:name="_ETM_Q25_290609"/>
      <w:bookmarkEnd w:id="11633"/>
      <w:r>
        <w:rPr>
          <w:rtl/>
        </w:rPr>
        <w:t xml:space="preserve">היה </w:t>
      </w:r>
      <w:bookmarkStart w:id="11634" w:name="_ETM_Q25_290999"/>
      <w:bookmarkEnd w:id="11634"/>
      <w:r>
        <w:rPr>
          <w:rFonts w:hint="cs"/>
          <w:rtl/>
        </w:rPr>
        <w:t xml:space="preserve">רק </w:t>
      </w:r>
      <w:r>
        <w:rPr>
          <w:rtl/>
        </w:rPr>
        <w:t>בסקרים</w:t>
      </w:r>
      <w:r>
        <w:rPr>
          <w:rFonts w:hint="cs"/>
          <w:rtl/>
        </w:rPr>
        <w:t>,</w:t>
      </w:r>
      <w:r>
        <w:rPr>
          <w:rtl/>
        </w:rPr>
        <w:t xml:space="preserve"> </w:t>
      </w:r>
      <w:bookmarkStart w:id="11635" w:name="_ETM_Q25_291719"/>
      <w:bookmarkEnd w:id="11635"/>
      <w:r>
        <w:rPr>
          <w:rtl/>
        </w:rPr>
        <w:t xml:space="preserve">היום </w:t>
      </w:r>
      <w:bookmarkStart w:id="11636" w:name="_ETM_Q25_292079"/>
      <w:bookmarkEnd w:id="11636"/>
      <w:r>
        <w:rPr>
          <w:rFonts w:hint="cs"/>
          <w:rtl/>
        </w:rPr>
        <w:t xml:space="preserve">כבר </w:t>
      </w:r>
      <w:bookmarkStart w:id="11637" w:name="_ETM_Q25_292439"/>
      <w:bookmarkEnd w:id="11637"/>
      <w:r>
        <w:rPr>
          <w:rtl/>
        </w:rPr>
        <w:t>צוללי</w:t>
      </w:r>
      <w:r>
        <w:rPr>
          <w:rFonts w:hint="cs"/>
          <w:rtl/>
        </w:rPr>
        <w:t>ם</w:t>
      </w:r>
      <w:r>
        <w:rPr>
          <w:rtl/>
        </w:rPr>
        <w:t xml:space="preserve"> </w:t>
      </w:r>
      <w:bookmarkStart w:id="11638" w:name="_ETM_Q25_292920"/>
      <w:bookmarkEnd w:id="11638"/>
      <w:r>
        <w:rPr>
          <w:rtl/>
        </w:rPr>
        <w:t xml:space="preserve">בבית </w:t>
      </w:r>
      <w:bookmarkStart w:id="11639" w:name="_ETM_Q25_293490"/>
      <w:bookmarkEnd w:id="11639"/>
      <w:r>
        <w:rPr>
          <w:rtl/>
        </w:rPr>
        <w:t>הזה</w:t>
      </w:r>
      <w:r>
        <w:rPr>
          <w:rFonts w:hint="cs"/>
          <w:rtl/>
        </w:rPr>
        <w:t>,</w:t>
      </w:r>
      <w:r>
        <w:rPr>
          <w:rtl/>
        </w:rPr>
        <w:t xml:space="preserve"> </w:t>
      </w:r>
      <w:bookmarkStart w:id="11640" w:name="_ETM_Q25_293819"/>
      <w:bookmarkEnd w:id="11640"/>
      <w:r>
        <w:rPr>
          <w:rtl/>
        </w:rPr>
        <w:t xml:space="preserve">מתפוררים </w:t>
      </w:r>
      <w:bookmarkStart w:id="11641" w:name="_ETM_Q25_294600"/>
      <w:bookmarkEnd w:id="11641"/>
      <w:r>
        <w:rPr>
          <w:rtl/>
        </w:rPr>
        <w:t xml:space="preserve">בבית </w:t>
      </w:r>
      <w:bookmarkStart w:id="11642" w:name="_ETM_Q25_295020"/>
      <w:bookmarkEnd w:id="11642"/>
      <w:r>
        <w:rPr>
          <w:rtl/>
        </w:rPr>
        <w:t>הזה</w:t>
      </w:r>
      <w:r>
        <w:rPr>
          <w:rFonts w:hint="cs"/>
          <w:rtl/>
        </w:rPr>
        <w:t>,</w:t>
      </w:r>
      <w:r>
        <w:rPr>
          <w:rtl/>
        </w:rPr>
        <w:t xml:space="preserve"> </w:t>
      </w:r>
      <w:bookmarkStart w:id="11643" w:name="_ETM_Q25_295900"/>
      <w:bookmarkEnd w:id="11643"/>
      <w:r>
        <w:rPr>
          <w:rtl/>
        </w:rPr>
        <w:t xml:space="preserve">וממוקדים </w:t>
      </w:r>
      <w:bookmarkStart w:id="11644" w:name="_ETM_Q25_297220"/>
      <w:bookmarkEnd w:id="11644"/>
      <w:r>
        <w:rPr>
          <w:rtl/>
        </w:rPr>
        <w:t xml:space="preserve">בעיקר </w:t>
      </w:r>
      <w:bookmarkStart w:id="11645" w:name="_ETM_Q25_297880"/>
      <w:bookmarkEnd w:id="11645"/>
      <w:r>
        <w:rPr>
          <w:rtl/>
        </w:rPr>
        <w:t xml:space="preserve">במאבקי </w:t>
      </w:r>
      <w:bookmarkStart w:id="11646" w:name="_ETM_Q25_298600"/>
      <w:bookmarkEnd w:id="11646"/>
      <w:r>
        <w:rPr>
          <w:rtl/>
        </w:rPr>
        <w:t xml:space="preserve">כוח </w:t>
      </w:r>
      <w:bookmarkStart w:id="11647" w:name="_ETM_Q25_298990"/>
      <w:bookmarkEnd w:id="11647"/>
      <w:r>
        <w:rPr>
          <w:rtl/>
        </w:rPr>
        <w:t>פנימיים</w:t>
      </w:r>
      <w:r>
        <w:rPr>
          <w:rFonts w:hint="cs"/>
          <w:rtl/>
        </w:rPr>
        <w:t>,</w:t>
      </w:r>
      <w:r>
        <w:rPr>
          <w:rtl/>
        </w:rPr>
        <w:t xml:space="preserve"> </w:t>
      </w:r>
      <w:bookmarkStart w:id="11648" w:name="_ETM_Q25_300190"/>
      <w:bookmarkEnd w:id="11648"/>
      <w:r>
        <w:rPr>
          <w:rtl/>
        </w:rPr>
        <w:t>ביריבויות</w:t>
      </w:r>
      <w:r>
        <w:rPr>
          <w:rFonts w:hint="cs"/>
          <w:rtl/>
        </w:rPr>
        <w:t xml:space="preserve">, </w:t>
      </w:r>
      <w:bookmarkStart w:id="11649" w:name="_ETM_Q25_300000"/>
      <w:bookmarkEnd w:id="11649"/>
      <w:r>
        <w:rPr>
          <w:rFonts w:hint="cs"/>
          <w:rtl/>
        </w:rPr>
        <w:t>ב</w:t>
      </w:r>
      <w:bookmarkStart w:id="11650" w:name="_ETM_Q25_301480"/>
      <w:bookmarkEnd w:id="11650"/>
      <w:r>
        <w:rPr>
          <w:rtl/>
        </w:rPr>
        <w:t xml:space="preserve">הדלפות </w:t>
      </w:r>
      <w:bookmarkStart w:id="11651" w:name="_ETM_Q25_302140"/>
      <w:bookmarkEnd w:id="11651"/>
      <w:r>
        <w:rPr>
          <w:rtl/>
        </w:rPr>
        <w:t>אנונימיות</w:t>
      </w:r>
      <w:r>
        <w:rPr>
          <w:rFonts w:hint="cs"/>
          <w:rtl/>
        </w:rPr>
        <w:t xml:space="preserve">: </w:t>
      </w:r>
      <w:bookmarkStart w:id="11652" w:name="_ETM_Q25_303370"/>
      <w:bookmarkEnd w:id="11652"/>
      <w:r>
        <w:rPr>
          <w:rtl/>
        </w:rPr>
        <w:t xml:space="preserve">מיכאלי </w:t>
      </w:r>
      <w:bookmarkStart w:id="11653" w:name="_ETM_Q25_304000"/>
      <w:bookmarkEnd w:id="11653"/>
      <w:r>
        <w:rPr>
          <w:rtl/>
        </w:rPr>
        <w:t xml:space="preserve">נגד </w:t>
      </w:r>
      <w:bookmarkStart w:id="11654" w:name="_ETM_Q25_304360"/>
      <w:bookmarkEnd w:id="11654"/>
      <w:r>
        <w:rPr>
          <w:rtl/>
        </w:rPr>
        <w:t>ג</w:t>
      </w:r>
      <w:r>
        <w:rPr>
          <w:rFonts w:hint="cs"/>
          <w:rtl/>
        </w:rPr>
        <w:t>נץ,</w:t>
      </w:r>
      <w:bookmarkStart w:id="11655" w:name="_ETM_Q25_304810"/>
      <w:bookmarkEnd w:id="11655"/>
      <w:r>
        <w:rPr>
          <w:rtl/>
        </w:rPr>
        <w:t xml:space="preserve"> </w:t>
      </w:r>
      <w:bookmarkStart w:id="11656" w:name="_ETM_Q25_305650"/>
      <w:bookmarkEnd w:id="11656"/>
      <w:r>
        <w:rPr>
          <w:rtl/>
        </w:rPr>
        <w:t>ג</w:t>
      </w:r>
      <w:r>
        <w:rPr>
          <w:rFonts w:hint="cs"/>
          <w:rtl/>
        </w:rPr>
        <w:t>נץ</w:t>
      </w:r>
      <w:r>
        <w:rPr>
          <w:rtl/>
        </w:rPr>
        <w:t xml:space="preserve"> </w:t>
      </w:r>
      <w:bookmarkStart w:id="11657" w:name="_ETM_Q25_306100"/>
      <w:bookmarkEnd w:id="11657"/>
      <w:r>
        <w:rPr>
          <w:rtl/>
        </w:rPr>
        <w:t xml:space="preserve">נגד </w:t>
      </w:r>
      <w:bookmarkStart w:id="11658" w:name="_ETM_Q25_306430"/>
      <w:bookmarkEnd w:id="11658"/>
      <w:r>
        <w:rPr>
          <w:rtl/>
        </w:rPr>
        <w:t>לפיד</w:t>
      </w:r>
      <w:r>
        <w:rPr>
          <w:rFonts w:hint="cs"/>
          <w:rtl/>
        </w:rPr>
        <w:t>,</w:t>
      </w:r>
      <w:r>
        <w:rPr>
          <w:rtl/>
        </w:rPr>
        <w:t xml:space="preserve"> </w:t>
      </w:r>
      <w:bookmarkStart w:id="11659" w:name="_ETM_Q25_306940"/>
      <w:bookmarkEnd w:id="11659"/>
      <w:r>
        <w:rPr>
          <w:rtl/>
        </w:rPr>
        <w:t xml:space="preserve">מישהו </w:t>
      </w:r>
      <w:bookmarkStart w:id="11660" w:name="_ETM_Q25_307270"/>
      <w:bookmarkEnd w:id="11660"/>
      <w:r>
        <w:rPr>
          <w:rtl/>
        </w:rPr>
        <w:t xml:space="preserve">נגד </w:t>
      </w:r>
      <w:bookmarkStart w:id="11661" w:name="_ETM_Q25_307570"/>
      <w:bookmarkEnd w:id="11661"/>
      <w:r>
        <w:rPr>
          <w:rtl/>
        </w:rPr>
        <w:t>בנט</w:t>
      </w:r>
      <w:r>
        <w:rPr>
          <w:rFonts w:hint="cs"/>
          <w:rtl/>
        </w:rPr>
        <w:t>,</w:t>
      </w:r>
      <w:r>
        <w:rPr>
          <w:rtl/>
        </w:rPr>
        <w:t xml:space="preserve"> </w:t>
      </w:r>
      <w:bookmarkStart w:id="11662" w:name="_ETM_Q25_308050"/>
      <w:bookmarkEnd w:id="11662"/>
      <w:r>
        <w:rPr>
          <w:rtl/>
        </w:rPr>
        <w:t xml:space="preserve">מישהו </w:t>
      </w:r>
      <w:bookmarkStart w:id="11663" w:name="_ETM_Q25_308350"/>
      <w:bookmarkEnd w:id="11663"/>
      <w:r>
        <w:rPr>
          <w:rtl/>
        </w:rPr>
        <w:t xml:space="preserve">נגד </w:t>
      </w:r>
      <w:bookmarkStart w:id="11664" w:name="_ETM_Q25_309040"/>
      <w:bookmarkEnd w:id="11664"/>
      <w:r>
        <w:rPr>
          <w:rtl/>
        </w:rPr>
        <w:t>שקד</w:t>
      </w:r>
      <w:r>
        <w:rPr>
          <w:rFonts w:hint="cs"/>
          <w:rtl/>
        </w:rPr>
        <w:t>,</w:t>
      </w:r>
      <w:r>
        <w:rPr>
          <w:rtl/>
        </w:rPr>
        <w:t xml:space="preserve"> </w:t>
      </w:r>
      <w:bookmarkStart w:id="11665" w:name="_ETM_Q25_309639"/>
      <w:bookmarkEnd w:id="11665"/>
      <w:r>
        <w:rPr>
          <w:rFonts w:hint="cs"/>
          <w:rtl/>
        </w:rPr>
        <w:t>מישהו נגד</w:t>
      </w:r>
      <w:bookmarkStart w:id="11666" w:name="_ETM_Q25_310060"/>
      <w:bookmarkEnd w:id="11666"/>
      <w:r>
        <w:rPr>
          <w:rtl/>
        </w:rPr>
        <w:t xml:space="preserve"> </w:t>
      </w:r>
      <w:bookmarkStart w:id="11667" w:name="_ETM_Q25_310360"/>
      <w:bookmarkEnd w:id="11667"/>
      <w:r>
        <w:rPr>
          <w:rtl/>
        </w:rPr>
        <w:t>הורוביץ</w:t>
      </w:r>
      <w:r>
        <w:rPr>
          <w:rFonts w:hint="cs"/>
          <w:rtl/>
        </w:rPr>
        <w:t>.</w:t>
      </w:r>
      <w:r>
        <w:rPr>
          <w:rtl/>
        </w:rPr>
        <w:t xml:space="preserve"> </w:t>
      </w:r>
      <w:bookmarkStart w:id="11668" w:name="_ETM_Q25_311630"/>
      <w:bookmarkEnd w:id="11668"/>
      <w:r>
        <w:rPr>
          <w:rtl/>
        </w:rPr>
        <w:t xml:space="preserve">ככה </w:t>
      </w:r>
      <w:bookmarkStart w:id="11669" w:name="_ETM_Q25_312260"/>
      <w:bookmarkEnd w:id="11669"/>
      <w:r>
        <w:rPr>
          <w:rtl/>
        </w:rPr>
        <w:t xml:space="preserve">נראית </w:t>
      </w:r>
      <w:bookmarkStart w:id="11670" w:name="_ETM_Q25_313010"/>
      <w:bookmarkEnd w:id="11670"/>
      <w:r>
        <w:rPr>
          <w:rtl/>
        </w:rPr>
        <w:t xml:space="preserve">התחלת </w:t>
      </w:r>
      <w:bookmarkStart w:id="11671" w:name="_ETM_Q25_313760"/>
      <w:bookmarkEnd w:id="11671"/>
      <w:r>
        <w:rPr>
          <w:rtl/>
        </w:rPr>
        <w:t>הסוף</w:t>
      </w:r>
      <w:r>
        <w:rPr>
          <w:rFonts w:hint="cs"/>
          <w:rtl/>
        </w:rPr>
        <w:t>.</w:t>
      </w:r>
    </w:p>
    <w:p w:rsidR="001163D2" w:rsidRDefault="001163D2" w:rsidP="00851962">
      <w:pPr>
        <w:rPr>
          <w:rtl/>
        </w:rPr>
      </w:pPr>
    </w:p>
    <w:p w:rsidR="00234610" w:rsidRDefault="001163D2" w:rsidP="00234610">
      <w:pPr>
        <w:rPr>
          <w:rtl/>
        </w:rPr>
      </w:pPr>
      <w:bookmarkStart w:id="11672" w:name="_ETM_Q25_312000"/>
      <w:bookmarkStart w:id="11673" w:name="_ETM_Q25_314389"/>
      <w:bookmarkEnd w:id="11672"/>
      <w:bookmarkEnd w:id="11673"/>
      <w:r>
        <w:rPr>
          <w:rtl/>
        </w:rPr>
        <w:t xml:space="preserve">אבל </w:t>
      </w:r>
      <w:bookmarkStart w:id="11674" w:name="_ETM_Q25_314960"/>
      <w:bookmarkEnd w:id="11674"/>
      <w:r>
        <w:rPr>
          <w:rtl/>
        </w:rPr>
        <w:t xml:space="preserve">לגוף </w:t>
      </w:r>
      <w:bookmarkStart w:id="11675" w:name="_ETM_Q25_315350"/>
      <w:bookmarkEnd w:id="11675"/>
      <w:r>
        <w:rPr>
          <w:rtl/>
        </w:rPr>
        <w:t>העניין</w:t>
      </w:r>
      <w:r>
        <w:rPr>
          <w:rFonts w:hint="cs"/>
          <w:rtl/>
        </w:rPr>
        <w:t>,</w:t>
      </w:r>
      <w:r>
        <w:rPr>
          <w:rtl/>
        </w:rPr>
        <w:t xml:space="preserve"> </w:t>
      </w:r>
      <w:bookmarkStart w:id="11676" w:name="_ETM_Q25_316650"/>
      <w:bookmarkEnd w:id="11676"/>
      <w:r>
        <w:rPr>
          <w:rtl/>
        </w:rPr>
        <w:t xml:space="preserve">נושא </w:t>
      </w:r>
      <w:bookmarkStart w:id="11677" w:name="_ETM_Q25_317310"/>
      <w:bookmarkEnd w:id="11677"/>
      <w:r>
        <w:rPr>
          <w:rtl/>
        </w:rPr>
        <w:t xml:space="preserve">הצוללות </w:t>
      </w:r>
      <w:bookmarkStart w:id="11678" w:name="_ETM_Q25_318630"/>
      <w:bookmarkEnd w:id="11678"/>
      <w:r>
        <w:rPr>
          <w:rtl/>
        </w:rPr>
        <w:t xml:space="preserve">כידוע </w:t>
      </w:r>
      <w:bookmarkStart w:id="11679" w:name="_ETM_Q25_319320"/>
      <w:bookmarkEnd w:id="11679"/>
      <w:r>
        <w:rPr>
          <w:rtl/>
        </w:rPr>
        <w:t xml:space="preserve">נבחן </w:t>
      </w:r>
      <w:bookmarkStart w:id="11680" w:name="_ETM_Q25_320639"/>
      <w:bookmarkEnd w:id="11680"/>
      <w:r>
        <w:rPr>
          <w:rtl/>
        </w:rPr>
        <w:t>ע</w:t>
      </w:r>
      <w:r>
        <w:rPr>
          <w:rFonts w:hint="cs"/>
          <w:rtl/>
        </w:rPr>
        <w:t xml:space="preserve">ל </w:t>
      </w:r>
      <w:r>
        <w:rPr>
          <w:rtl/>
        </w:rPr>
        <w:t>י</w:t>
      </w:r>
      <w:r>
        <w:rPr>
          <w:rFonts w:hint="cs"/>
          <w:rtl/>
        </w:rPr>
        <w:t>די</w:t>
      </w:r>
      <w:r>
        <w:rPr>
          <w:rtl/>
        </w:rPr>
        <w:t xml:space="preserve"> </w:t>
      </w:r>
      <w:bookmarkStart w:id="11681" w:name="_ETM_Q25_321150"/>
      <w:bookmarkEnd w:id="11681"/>
      <w:r>
        <w:rPr>
          <w:rtl/>
        </w:rPr>
        <w:t xml:space="preserve">יחידות </w:t>
      </w:r>
      <w:bookmarkStart w:id="11682" w:name="_ETM_Q25_321630"/>
      <w:bookmarkEnd w:id="11682"/>
      <w:r>
        <w:rPr>
          <w:rtl/>
        </w:rPr>
        <w:t xml:space="preserve">העילית </w:t>
      </w:r>
      <w:bookmarkStart w:id="11683" w:name="_ETM_Q25_322200"/>
      <w:bookmarkEnd w:id="11683"/>
      <w:r>
        <w:rPr>
          <w:rtl/>
        </w:rPr>
        <w:t xml:space="preserve">במשטרת </w:t>
      </w:r>
      <w:bookmarkStart w:id="11684" w:name="_ETM_Q25_322889"/>
      <w:bookmarkEnd w:id="11684"/>
      <w:r>
        <w:rPr>
          <w:rtl/>
        </w:rPr>
        <w:t>ישראל</w:t>
      </w:r>
      <w:r>
        <w:rPr>
          <w:rFonts w:hint="cs"/>
          <w:rtl/>
        </w:rPr>
        <w:t xml:space="preserve">, על ידי </w:t>
      </w:r>
      <w:bookmarkStart w:id="11685" w:name="_ETM_Q25_323430"/>
      <w:bookmarkStart w:id="11686" w:name="_ETM_Q25_323760"/>
      <w:bookmarkEnd w:id="11685"/>
      <w:bookmarkEnd w:id="11686"/>
      <w:r>
        <w:rPr>
          <w:rtl/>
        </w:rPr>
        <w:t xml:space="preserve">טובי </w:t>
      </w:r>
      <w:bookmarkStart w:id="11687" w:name="_ETM_Q25_324120"/>
      <w:bookmarkEnd w:id="11687"/>
      <w:r>
        <w:rPr>
          <w:rtl/>
        </w:rPr>
        <w:t xml:space="preserve">הפרקליטים </w:t>
      </w:r>
      <w:bookmarkStart w:id="11688" w:name="_ETM_Q25_325020"/>
      <w:bookmarkEnd w:id="11688"/>
      <w:r>
        <w:rPr>
          <w:rtl/>
        </w:rPr>
        <w:t xml:space="preserve">בתביעה </w:t>
      </w:r>
      <w:bookmarkStart w:id="11689" w:name="_ETM_Q25_325470"/>
      <w:bookmarkEnd w:id="11689"/>
      <w:r>
        <w:rPr>
          <w:rtl/>
        </w:rPr>
        <w:t>הכללית</w:t>
      </w:r>
      <w:r>
        <w:rPr>
          <w:rFonts w:hint="cs"/>
          <w:rtl/>
        </w:rPr>
        <w:t>,</w:t>
      </w:r>
      <w:r>
        <w:rPr>
          <w:rtl/>
        </w:rPr>
        <w:t xml:space="preserve"> </w:t>
      </w:r>
      <w:bookmarkStart w:id="11690" w:name="_ETM_Q25_326740"/>
      <w:bookmarkEnd w:id="11690"/>
      <w:r>
        <w:rPr>
          <w:rtl/>
        </w:rPr>
        <w:t xml:space="preserve">ובעקבות </w:t>
      </w:r>
      <w:bookmarkStart w:id="11691" w:name="_ETM_Q25_327820"/>
      <w:bookmarkEnd w:id="11691"/>
      <w:r>
        <w:rPr>
          <w:rtl/>
        </w:rPr>
        <w:t xml:space="preserve">קיומה </w:t>
      </w:r>
      <w:bookmarkStart w:id="11692" w:name="_ETM_Q25_328450"/>
      <w:bookmarkEnd w:id="11692"/>
      <w:r>
        <w:rPr>
          <w:rtl/>
        </w:rPr>
        <w:t xml:space="preserve">של </w:t>
      </w:r>
      <w:bookmarkStart w:id="11693" w:name="_ETM_Q25_328690"/>
      <w:bookmarkEnd w:id="11693"/>
      <w:r>
        <w:rPr>
          <w:rtl/>
        </w:rPr>
        <w:t xml:space="preserve">חקירה </w:t>
      </w:r>
      <w:bookmarkStart w:id="11694" w:name="_ETM_Q25_329139"/>
      <w:bookmarkEnd w:id="11694"/>
      <w:r>
        <w:rPr>
          <w:rtl/>
        </w:rPr>
        <w:t xml:space="preserve">ממושכת </w:t>
      </w:r>
      <w:bookmarkStart w:id="11695" w:name="_ETM_Q25_329800"/>
      <w:bookmarkEnd w:id="11695"/>
      <w:r>
        <w:rPr>
          <w:rtl/>
        </w:rPr>
        <w:t>ויסודית</w:t>
      </w:r>
      <w:r>
        <w:rPr>
          <w:rFonts w:hint="cs"/>
          <w:rtl/>
        </w:rPr>
        <w:t>,</w:t>
      </w:r>
      <w:r>
        <w:rPr>
          <w:rtl/>
        </w:rPr>
        <w:t xml:space="preserve"> </w:t>
      </w:r>
      <w:bookmarkStart w:id="11696" w:name="_ETM_Q25_330490"/>
      <w:bookmarkEnd w:id="11696"/>
      <w:r>
        <w:rPr>
          <w:rtl/>
        </w:rPr>
        <w:t>כזכור</w:t>
      </w:r>
      <w:r>
        <w:rPr>
          <w:rFonts w:hint="cs"/>
          <w:rtl/>
        </w:rPr>
        <w:t>,</w:t>
      </w:r>
      <w:r>
        <w:rPr>
          <w:rtl/>
        </w:rPr>
        <w:t xml:space="preserve"> </w:t>
      </w:r>
      <w:bookmarkStart w:id="11697" w:name="_ETM_Q25_330970"/>
      <w:bookmarkEnd w:id="11697"/>
      <w:r>
        <w:rPr>
          <w:rtl/>
        </w:rPr>
        <w:t xml:space="preserve">הוגשו </w:t>
      </w:r>
      <w:bookmarkStart w:id="11698" w:name="_ETM_Q25_331990"/>
      <w:bookmarkEnd w:id="11698"/>
      <w:r>
        <w:rPr>
          <w:rtl/>
        </w:rPr>
        <w:t xml:space="preserve">כתבי </w:t>
      </w:r>
      <w:bookmarkStart w:id="11699" w:name="_ETM_Q25_332440"/>
      <w:bookmarkEnd w:id="11699"/>
      <w:r>
        <w:rPr>
          <w:rtl/>
        </w:rPr>
        <w:t>אישום</w:t>
      </w:r>
      <w:r>
        <w:rPr>
          <w:rFonts w:hint="cs"/>
          <w:rtl/>
        </w:rPr>
        <w:t>, ה</w:t>
      </w:r>
      <w:bookmarkStart w:id="11700" w:name="_ETM_Q25_332889"/>
      <w:bookmarkEnd w:id="11700"/>
      <w:r>
        <w:rPr>
          <w:rtl/>
        </w:rPr>
        <w:t xml:space="preserve">תקיימו </w:t>
      </w:r>
      <w:bookmarkStart w:id="11701" w:name="_ETM_Q25_333400"/>
      <w:bookmarkEnd w:id="11701"/>
      <w:r>
        <w:rPr>
          <w:rtl/>
        </w:rPr>
        <w:t>שימועים</w:t>
      </w:r>
      <w:r>
        <w:rPr>
          <w:rFonts w:hint="cs"/>
          <w:rtl/>
        </w:rPr>
        <w:t>,</w:t>
      </w:r>
      <w:r>
        <w:rPr>
          <w:rtl/>
        </w:rPr>
        <w:t xml:space="preserve"> </w:t>
      </w:r>
      <w:bookmarkStart w:id="11702" w:name="_ETM_Q25_335219"/>
      <w:bookmarkEnd w:id="11702"/>
      <w:r>
        <w:rPr>
          <w:rFonts w:hint="cs"/>
          <w:rtl/>
        </w:rPr>
        <w:t>ו</w:t>
      </w:r>
      <w:r>
        <w:rPr>
          <w:rtl/>
        </w:rPr>
        <w:t xml:space="preserve">בוודאי </w:t>
      </w:r>
      <w:bookmarkStart w:id="11703" w:name="_ETM_Q25_335760"/>
      <w:bookmarkEnd w:id="11703"/>
      <w:r>
        <w:rPr>
          <w:rtl/>
        </w:rPr>
        <w:t xml:space="preserve">יהיו </w:t>
      </w:r>
      <w:bookmarkStart w:id="11704" w:name="_ETM_Q25_336030"/>
      <w:bookmarkEnd w:id="11704"/>
      <w:r>
        <w:rPr>
          <w:rtl/>
        </w:rPr>
        <w:t xml:space="preserve">גם </w:t>
      </w:r>
      <w:bookmarkStart w:id="11705" w:name="_ETM_Q25_336209"/>
      <w:bookmarkEnd w:id="11705"/>
      <w:r>
        <w:rPr>
          <w:rtl/>
        </w:rPr>
        <w:t>משפטים</w:t>
      </w:r>
      <w:r>
        <w:rPr>
          <w:rFonts w:hint="cs"/>
          <w:rtl/>
        </w:rPr>
        <w:t xml:space="preserve"> </w:t>
      </w:r>
      <w:r>
        <w:rPr>
          <w:rtl/>
        </w:rPr>
        <w:t>–</w:t>
      </w:r>
      <w:r>
        <w:rPr>
          <w:rFonts w:hint="cs"/>
          <w:rtl/>
        </w:rPr>
        <w:t xml:space="preserve"> ולכל אחד </w:t>
      </w:r>
      <w:bookmarkStart w:id="11706" w:name="_ETM_Q25_336000"/>
      <w:bookmarkStart w:id="11707" w:name="_ETM_Q25_337260"/>
      <w:bookmarkStart w:id="11708" w:name="_ETM_Q25_337889"/>
      <w:bookmarkStart w:id="11709" w:name="_ETM_Q25_338129"/>
      <w:bookmarkStart w:id="11710" w:name="_ETM_Q25_338400"/>
      <w:bookmarkEnd w:id="11706"/>
      <w:bookmarkEnd w:id="11707"/>
      <w:bookmarkEnd w:id="11708"/>
      <w:bookmarkEnd w:id="11709"/>
      <w:bookmarkEnd w:id="11710"/>
      <w:r>
        <w:rPr>
          <w:rtl/>
        </w:rPr>
        <w:t xml:space="preserve">היה </w:t>
      </w:r>
      <w:bookmarkStart w:id="11711" w:name="_ETM_Q25_338639"/>
      <w:bookmarkEnd w:id="11711"/>
      <w:r>
        <w:rPr>
          <w:rtl/>
        </w:rPr>
        <w:t>ברור</w:t>
      </w:r>
      <w:r>
        <w:rPr>
          <w:rFonts w:hint="cs"/>
          <w:rtl/>
        </w:rPr>
        <w:t>,</w:t>
      </w:r>
      <w:r>
        <w:rPr>
          <w:rtl/>
        </w:rPr>
        <w:t xml:space="preserve"> </w:t>
      </w:r>
      <w:bookmarkStart w:id="11712" w:name="_ETM_Q25_339090"/>
      <w:bookmarkEnd w:id="11712"/>
      <w:r>
        <w:rPr>
          <w:rtl/>
        </w:rPr>
        <w:t xml:space="preserve">ועדיין </w:t>
      </w:r>
      <w:bookmarkStart w:id="11713" w:name="_ETM_Q25_339629"/>
      <w:bookmarkEnd w:id="11713"/>
      <w:r>
        <w:rPr>
          <w:rtl/>
        </w:rPr>
        <w:t>ברור</w:t>
      </w:r>
      <w:r>
        <w:rPr>
          <w:rFonts w:hint="cs"/>
          <w:rtl/>
        </w:rPr>
        <w:t>,</w:t>
      </w:r>
      <w:r>
        <w:rPr>
          <w:rtl/>
        </w:rPr>
        <w:t xml:space="preserve"> </w:t>
      </w:r>
      <w:bookmarkStart w:id="11714" w:name="_ETM_Q25_340019"/>
      <w:bookmarkEnd w:id="11714"/>
      <w:r>
        <w:rPr>
          <w:rtl/>
        </w:rPr>
        <w:t xml:space="preserve">שמדובר </w:t>
      </w:r>
      <w:bookmarkStart w:id="11715" w:name="_ETM_Q25_340709"/>
      <w:bookmarkEnd w:id="11715"/>
      <w:r>
        <w:rPr>
          <w:rtl/>
        </w:rPr>
        <w:t xml:space="preserve">בוועדה </w:t>
      </w:r>
      <w:bookmarkStart w:id="11716" w:name="_ETM_Q25_341129"/>
      <w:bookmarkEnd w:id="11716"/>
      <w:r>
        <w:rPr>
          <w:rtl/>
        </w:rPr>
        <w:t>מיותרת</w:t>
      </w:r>
      <w:r>
        <w:rPr>
          <w:rFonts w:hint="cs"/>
          <w:rtl/>
        </w:rPr>
        <w:t xml:space="preserve">. הטריחו </w:t>
      </w:r>
      <w:bookmarkStart w:id="11717" w:name="_ETM_Q25_342540"/>
      <w:bookmarkStart w:id="11718" w:name="_ETM_Q25_343080"/>
      <w:bookmarkEnd w:id="11717"/>
      <w:bookmarkEnd w:id="11718"/>
      <w:r>
        <w:rPr>
          <w:rtl/>
        </w:rPr>
        <w:t xml:space="preserve">את </w:t>
      </w:r>
      <w:bookmarkStart w:id="11719" w:name="_ETM_Q25_343169"/>
      <w:bookmarkEnd w:id="11719"/>
      <w:r>
        <w:rPr>
          <w:rtl/>
        </w:rPr>
        <w:t xml:space="preserve">נשיאת </w:t>
      </w:r>
      <w:bookmarkStart w:id="11720" w:name="_ETM_Q25_343620"/>
      <w:bookmarkEnd w:id="11720"/>
      <w:r>
        <w:rPr>
          <w:rtl/>
        </w:rPr>
        <w:t xml:space="preserve">בית </w:t>
      </w:r>
      <w:bookmarkStart w:id="11721" w:name="_ETM_Q25_343830"/>
      <w:bookmarkEnd w:id="11721"/>
      <w:r>
        <w:rPr>
          <w:rtl/>
        </w:rPr>
        <w:t xml:space="preserve">המשפט </w:t>
      </w:r>
      <w:bookmarkStart w:id="11722" w:name="_ETM_Q25_344250"/>
      <w:bookmarkEnd w:id="11722"/>
      <w:r>
        <w:rPr>
          <w:rtl/>
        </w:rPr>
        <w:t xml:space="preserve">העליון </w:t>
      </w:r>
      <w:bookmarkStart w:id="11723" w:name="_ETM_Q25_344850"/>
      <w:bookmarkEnd w:id="11723"/>
      <w:r>
        <w:rPr>
          <w:rtl/>
        </w:rPr>
        <w:t xml:space="preserve">לאתר </w:t>
      </w:r>
      <w:bookmarkStart w:id="11724" w:name="_ETM_Q25_346069"/>
      <w:bookmarkEnd w:id="11724"/>
      <w:r>
        <w:rPr>
          <w:rtl/>
        </w:rPr>
        <w:t xml:space="preserve">שופט </w:t>
      </w:r>
      <w:bookmarkStart w:id="11725" w:name="_ETM_Q25_346700"/>
      <w:bookmarkEnd w:id="11725"/>
      <w:r>
        <w:rPr>
          <w:rtl/>
        </w:rPr>
        <w:t>עליון</w:t>
      </w:r>
      <w:r>
        <w:rPr>
          <w:rFonts w:hint="cs"/>
          <w:rtl/>
        </w:rPr>
        <w:t>,</w:t>
      </w:r>
      <w:r>
        <w:rPr>
          <w:rtl/>
        </w:rPr>
        <w:t xml:space="preserve"> </w:t>
      </w:r>
      <w:bookmarkStart w:id="11726" w:name="_ETM_Q25_347180"/>
      <w:bookmarkEnd w:id="11726"/>
      <w:r>
        <w:rPr>
          <w:rtl/>
        </w:rPr>
        <w:t xml:space="preserve">אפילו </w:t>
      </w:r>
      <w:bookmarkStart w:id="11727" w:name="_ETM_Q25_347540"/>
      <w:bookmarkEnd w:id="11727"/>
      <w:r>
        <w:rPr>
          <w:rtl/>
        </w:rPr>
        <w:t xml:space="preserve">נשיא </w:t>
      </w:r>
      <w:bookmarkStart w:id="11728" w:name="_ETM_Q25_348020"/>
      <w:bookmarkEnd w:id="11728"/>
      <w:r>
        <w:rPr>
          <w:rtl/>
        </w:rPr>
        <w:t>לשעבר</w:t>
      </w:r>
      <w:r>
        <w:rPr>
          <w:rFonts w:hint="cs"/>
          <w:rtl/>
        </w:rPr>
        <w:t>,</w:t>
      </w:r>
      <w:r>
        <w:rPr>
          <w:rtl/>
        </w:rPr>
        <w:t xml:space="preserve"> </w:t>
      </w:r>
      <w:bookmarkStart w:id="11729" w:name="_ETM_Q25_348740"/>
      <w:bookmarkEnd w:id="11729"/>
      <w:r>
        <w:rPr>
          <w:rFonts w:hint="cs"/>
          <w:rtl/>
        </w:rPr>
        <w:t>ה</w:t>
      </w:r>
      <w:r>
        <w:rPr>
          <w:rtl/>
        </w:rPr>
        <w:t xml:space="preserve">נשיא </w:t>
      </w:r>
      <w:bookmarkStart w:id="11730" w:name="_ETM_Q25_349099"/>
      <w:bookmarkEnd w:id="11730"/>
      <w:r>
        <w:rPr>
          <w:rtl/>
        </w:rPr>
        <w:t xml:space="preserve">המוערך </w:t>
      </w:r>
      <w:bookmarkStart w:id="11731" w:name="_ETM_Q25_350090"/>
      <w:bookmarkEnd w:id="11731"/>
      <w:proofErr w:type="spellStart"/>
      <w:r>
        <w:rPr>
          <w:rtl/>
        </w:rPr>
        <w:t>גרוניס</w:t>
      </w:r>
      <w:proofErr w:type="spellEnd"/>
      <w:r>
        <w:rPr>
          <w:rFonts w:hint="cs"/>
          <w:rtl/>
        </w:rPr>
        <w:t>,</w:t>
      </w:r>
      <w:r>
        <w:rPr>
          <w:rtl/>
        </w:rPr>
        <w:t xml:space="preserve"> </w:t>
      </w:r>
      <w:bookmarkStart w:id="11732" w:name="_ETM_Q25_350810"/>
      <w:bookmarkEnd w:id="11732"/>
      <w:r>
        <w:rPr>
          <w:rtl/>
        </w:rPr>
        <w:t>רב</w:t>
      </w:r>
      <w:r>
        <w:rPr>
          <w:rFonts w:hint="cs"/>
          <w:rtl/>
        </w:rPr>
        <w:t>-</w:t>
      </w:r>
      <w:bookmarkStart w:id="11733" w:name="_ETM_Q25_351050"/>
      <w:bookmarkEnd w:id="11733"/>
      <w:r>
        <w:rPr>
          <w:rtl/>
        </w:rPr>
        <w:t xml:space="preserve">הישגים </w:t>
      </w:r>
      <w:bookmarkStart w:id="11734" w:name="_ETM_Q25_351709"/>
      <w:bookmarkEnd w:id="11734"/>
      <w:r>
        <w:rPr>
          <w:rtl/>
        </w:rPr>
        <w:t>ורב</w:t>
      </w:r>
      <w:r>
        <w:rPr>
          <w:rFonts w:hint="cs"/>
          <w:rtl/>
        </w:rPr>
        <w:t>-</w:t>
      </w:r>
      <w:bookmarkStart w:id="11735" w:name="_ETM_Q25_353139"/>
      <w:bookmarkEnd w:id="11735"/>
      <w:r>
        <w:rPr>
          <w:rtl/>
        </w:rPr>
        <w:t>פעלים</w:t>
      </w:r>
      <w:r>
        <w:rPr>
          <w:rFonts w:hint="cs"/>
          <w:rtl/>
        </w:rPr>
        <w:t xml:space="preserve">, והעמידו </w:t>
      </w:r>
      <w:bookmarkStart w:id="11736" w:name="_ETM_Q25_353980"/>
      <w:bookmarkStart w:id="11737" w:name="_ETM_Q25_354909"/>
      <w:bookmarkEnd w:id="11736"/>
      <w:bookmarkEnd w:id="11737"/>
      <w:r>
        <w:rPr>
          <w:rtl/>
        </w:rPr>
        <w:t xml:space="preserve">אותו </w:t>
      </w:r>
      <w:bookmarkStart w:id="11738" w:name="_ETM_Q25_355480"/>
      <w:bookmarkEnd w:id="11738"/>
      <w:r>
        <w:rPr>
          <w:rtl/>
        </w:rPr>
        <w:t xml:space="preserve">בראש </w:t>
      </w:r>
      <w:bookmarkStart w:id="11739" w:name="_ETM_Q25_356590"/>
      <w:bookmarkEnd w:id="11739"/>
      <w:r>
        <w:rPr>
          <w:rtl/>
        </w:rPr>
        <w:t>הוועדה</w:t>
      </w:r>
      <w:r>
        <w:rPr>
          <w:rFonts w:hint="cs"/>
          <w:rtl/>
        </w:rPr>
        <w:t>.</w:t>
      </w:r>
      <w:r>
        <w:rPr>
          <w:rtl/>
        </w:rPr>
        <w:t xml:space="preserve"> </w:t>
      </w:r>
      <w:bookmarkStart w:id="11740" w:name="_ETM_Q25_358950"/>
      <w:bookmarkStart w:id="11741" w:name="_ETM_Q25_360000"/>
      <w:bookmarkEnd w:id="11740"/>
      <w:bookmarkEnd w:id="11741"/>
    </w:p>
    <w:p w:rsidR="00234610" w:rsidRDefault="00234610" w:rsidP="00234610">
      <w:pPr>
        <w:rPr>
          <w:rtl/>
        </w:rPr>
      </w:pPr>
    </w:p>
    <w:p w:rsidR="001163D2" w:rsidRDefault="001163D2" w:rsidP="00234610">
      <w:pPr>
        <w:rPr>
          <w:rtl/>
        </w:rPr>
      </w:pPr>
      <w:r>
        <w:rPr>
          <w:rtl/>
        </w:rPr>
        <w:t xml:space="preserve">באמת </w:t>
      </w:r>
      <w:bookmarkStart w:id="11742" w:name="_ETM_Q25_359579"/>
      <w:bookmarkEnd w:id="11742"/>
      <w:r>
        <w:rPr>
          <w:rtl/>
        </w:rPr>
        <w:t xml:space="preserve">היה </w:t>
      </w:r>
      <w:bookmarkStart w:id="11743" w:name="_ETM_Q25_359819"/>
      <w:bookmarkEnd w:id="11743"/>
      <w:r>
        <w:rPr>
          <w:rtl/>
        </w:rPr>
        <w:t xml:space="preserve">שם </w:t>
      </w:r>
      <w:bookmarkStart w:id="11744" w:name="_ETM_Q25_360030"/>
      <w:bookmarkEnd w:id="11744"/>
      <w:r>
        <w:rPr>
          <w:rtl/>
        </w:rPr>
        <w:t xml:space="preserve">דבר </w:t>
      </w:r>
      <w:bookmarkStart w:id="11745" w:name="_ETM_Q25_360329"/>
      <w:bookmarkEnd w:id="11745"/>
      <w:r>
        <w:rPr>
          <w:rtl/>
        </w:rPr>
        <w:t>מוזר</w:t>
      </w:r>
      <w:r>
        <w:rPr>
          <w:rFonts w:hint="cs"/>
          <w:rtl/>
        </w:rPr>
        <w:t>. ראש הממשלה</w:t>
      </w:r>
      <w:bookmarkStart w:id="11746" w:name="_ETM_Q25_360810"/>
      <w:bookmarkEnd w:id="11746"/>
      <w:r>
        <w:rPr>
          <w:rtl/>
        </w:rPr>
        <w:t xml:space="preserve"> </w:t>
      </w:r>
      <w:bookmarkStart w:id="11747" w:name="_ETM_Q25_361409"/>
      <w:bookmarkEnd w:id="11747"/>
      <w:r>
        <w:rPr>
          <w:rtl/>
        </w:rPr>
        <w:t xml:space="preserve">עצמו </w:t>
      </w:r>
      <w:bookmarkStart w:id="11748" w:name="_ETM_Q25_361769"/>
      <w:bookmarkEnd w:id="11748"/>
      <w:r>
        <w:rPr>
          <w:rtl/>
        </w:rPr>
        <w:t xml:space="preserve">כזכור </w:t>
      </w:r>
      <w:bookmarkStart w:id="11749" w:name="_ETM_Q25_362340"/>
      <w:bookmarkEnd w:id="11749"/>
      <w:r>
        <w:rPr>
          <w:rtl/>
        </w:rPr>
        <w:t xml:space="preserve">לא </w:t>
      </w:r>
      <w:bookmarkStart w:id="11750" w:name="_ETM_Q25_362849"/>
      <w:bookmarkEnd w:id="11750"/>
      <w:r>
        <w:rPr>
          <w:rtl/>
        </w:rPr>
        <w:t xml:space="preserve">הצביע </w:t>
      </w:r>
      <w:bookmarkStart w:id="11751" w:name="_ETM_Q25_363540"/>
      <w:bookmarkEnd w:id="11751"/>
      <w:r>
        <w:rPr>
          <w:rtl/>
        </w:rPr>
        <w:t xml:space="preserve">בעד </w:t>
      </w:r>
      <w:bookmarkStart w:id="11752" w:name="_ETM_Q25_363840"/>
      <w:bookmarkEnd w:id="11752"/>
      <w:r>
        <w:rPr>
          <w:rtl/>
        </w:rPr>
        <w:t xml:space="preserve">ההצעה </w:t>
      </w:r>
      <w:bookmarkStart w:id="11753" w:name="_ETM_Q25_364260"/>
      <w:bookmarkEnd w:id="11753"/>
      <w:r>
        <w:rPr>
          <w:rtl/>
        </w:rPr>
        <w:t xml:space="preserve">שהוא </w:t>
      </w:r>
      <w:bookmarkStart w:id="11754" w:name="_ETM_Q25_364439"/>
      <w:bookmarkEnd w:id="11754"/>
      <w:r>
        <w:rPr>
          <w:rtl/>
        </w:rPr>
        <w:t xml:space="preserve">הציב </w:t>
      </w:r>
      <w:bookmarkStart w:id="11755" w:name="_ETM_Q25_364799"/>
      <w:bookmarkEnd w:id="11755"/>
      <w:r>
        <w:rPr>
          <w:rtl/>
        </w:rPr>
        <w:t xml:space="preserve">על </w:t>
      </w:r>
      <w:bookmarkStart w:id="11756" w:name="_ETM_Q25_364889"/>
      <w:bookmarkEnd w:id="11756"/>
      <w:r>
        <w:rPr>
          <w:rtl/>
        </w:rPr>
        <w:t>סדר</w:t>
      </w:r>
      <w:r>
        <w:rPr>
          <w:rFonts w:hint="cs"/>
          <w:rtl/>
        </w:rPr>
        <w:t>-</w:t>
      </w:r>
      <w:bookmarkStart w:id="11757" w:name="_ETM_Q25_365280"/>
      <w:bookmarkEnd w:id="11757"/>
      <w:r>
        <w:rPr>
          <w:rtl/>
        </w:rPr>
        <w:t>היום</w:t>
      </w:r>
      <w:r w:rsidR="00FD60AC">
        <w:rPr>
          <w:rFonts w:hint="cs"/>
          <w:rtl/>
        </w:rPr>
        <w:t>.</w:t>
      </w:r>
      <w:r>
        <w:rPr>
          <w:rtl/>
        </w:rPr>
        <w:t xml:space="preserve"> </w:t>
      </w:r>
      <w:bookmarkStart w:id="11758" w:name="_ETM_Q25_366540"/>
      <w:bookmarkEnd w:id="11758"/>
      <w:r>
        <w:rPr>
          <w:rtl/>
        </w:rPr>
        <w:t xml:space="preserve">אני </w:t>
      </w:r>
      <w:bookmarkStart w:id="11759" w:name="_ETM_Q25_366750"/>
      <w:bookmarkEnd w:id="11759"/>
      <w:r>
        <w:rPr>
          <w:rtl/>
        </w:rPr>
        <w:t xml:space="preserve">לא </w:t>
      </w:r>
      <w:bookmarkStart w:id="11760" w:name="_ETM_Q25_366840"/>
      <w:bookmarkEnd w:id="11760"/>
      <w:r>
        <w:rPr>
          <w:rtl/>
        </w:rPr>
        <w:t xml:space="preserve">זוכר </w:t>
      </w:r>
      <w:bookmarkStart w:id="11761" w:name="_ETM_Q25_367139"/>
      <w:bookmarkEnd w:id="11761"/>
      <w:r>
        <w:rPr>
          <w:rtl/>
        </w:rPr>
        <w:t xml:space="preserve">תקדים </w:t>
      </w:r>
      <w:bookmarkStart w:id="11762" w:name="_ETM_Q25_367590"/>
      <w:bookmarkEnd w:id="11762"/>
      <w:r>
        <w:rPr>
          <w:rtl/>
        </w:rPr>
        <w:t>לכך</w:t>
      </w:r>
      <w:r>
        <w:rPr>
          <w:rFonts w:hint="cs"/>
          <w:rtl/>
        </w:rPr>
        <w:t>.</w:t>
      </w:r>
      <w:r>
        <w:rPr>
          <w:rtl/>
        </w:rPr>
        <w:t xml:space="preserve"> </w:t>
      </w:r>
      <w:bookmarkStart w:id="11763" w:name="_ETM_Q25_369249"/>
      <w:bookmarkEnd w:id="11763"/>
      <w:r>
        <w:rPr>
          <w:rtl/>
        </w:rPr>
        <w:t xml:space="preserve">אפילו </w:t>
      </w:r>
      <w:bookmarkStart w:id="11764" w:name="_ETM_Q25_369760"/>
      <w:bookmarkEnd w:id="11764"/>
      <w:r>
        <w:rPr>
          <w:rtl/>
        </w:rPr>
        <w:t xml:space="preserve">הוא </w:t>
      </w:r>
      <w:bookmarkStart w:id="11765" w:name="_ETM_Q25_369999"/>
      <w:bookmarkEnd w:id="11765"/>
      <w:r>
        <w:rPr>
          <w:rtl/>
        </w:rPr>
        <w:t xml:space="preserve">כנראה </w:t>
      </w:r>
      <w:bookmarkStart w:id="11766" w:name="_ETM_Q25_370540"/>
      <w:bookmarkEnd w:id="11766"/>
      <w:r>
        <w:rPr>
          <w:rtl/>
        </w:rPr>
        <w:t xml:space="preserve">הרגיש </w:t>
      </w:r>
      <w:bookmarkStart w:id="11767" w:name="_ETM_Q25_370989"/>
      <w:bookmarkEnd w:id="11767"/>
      <w:r>
        <w:rPr>
          <w:rtl/>
        </w:rPr>
        <w:t xml:space="preserve">שיש </w:t>
      </w:r>
      <w:bookmarkStart w:id="11768" w:name="_ETM_Q25_371230"/>
      <w:bookmarkEnd w:id="11768"/>
      <w:r>
        <w:rPr>
          <w:rtl/>
        </w:rPr>
        <w:t xml:space="preserve">גבול </w:t>
      </w:r>
      <w:bookmarkStart w:id="11769" w:name="_ETM_Q25_371559"/>
      <w:bookmarkEnd w:id="11769"/>
      <w:r>
        <w:rPr>
          <w:rFonts w:hint="cs"/>
          <w:rtl/>
        </w:rPr>
        <w:t>ל</w:t>
      </w:r>
      <w:r>
        <w:rPr>
          <w:rtl/>
        </w:rPr>
        <w:t>התבזות</w:t>
      </w:r>
      <w:r>
        <w:rPr>
          <w:rFonts w:hint="cs"/>
          <w:rtl/>
        </w:rPr>
        <w:t>,</w:t>
      </w:r>
      <w:r>
        <w:rPr>
          <w:rtl/>
        </w:rPr>
        <w:t xml:space="preserve"> </w:t>
      </w:r>
      <w:bookmarkStart w:id="11770" w:name="_ETM_Q25_372249"/>
      <w:bookmarkEnd w:id="11770"/>
      <w:r>
        <w:rPr>
          <w:rtl/>
        </w:rPr>
        <w:t xml:space="preserve">אדוני </w:t>
      </w:r>
      <w:bookmarkStart w:id="11771" w:name="_ETM_Q25_372579"/>
      <w:bookmarkEnd w:id="11771"/>
      <w:r>
        <w:rPr>
          <w:rtl/>
        </w:rPr>
        <w:t>היושב-ראש</w:t>
      </w:r>
      <w:r>
        <w:rPr>
          <w:rFonts w:hint="cs"/>
          <w:rtl/>
        </w:rPr>
        <w:t>,</w:t>
      </w:r>
      <w:r>
        <w:rPr>
          <w:rtl/>
        </w:rPr>
        <w:t xml:space="preserve"> </w:t>
      </w:r>
      <w:bookmarkStart w:id="11772" w:name="_ETM_Q25_373059"/>
      <w:bookmarkEnd w:id="11772"/>
      <w:r>
        <w:rPr>
          <w:rtl/>
        </w:rPr>
        <w:t xml:space="preserve">אחרי </w:t>
      </w:r>
      <w:bookmarkStart w:id="11773" w:name="_ETM_Q25_373269"/>
      <w:bookmarkEnd w:id="11773"/>
      <w:r>
        <w:rPr>
          <w:rtl/>
        </w:rPr>
        <w:t>ש</w:t>
      </w:r>
      <w:r w:rsidR="00FD60AC">
        <w:rPr>
          <w:rFonts w:hint="cs"/>
          <w:rtl/>
        </w:rPr>
        <w:t>מ</w:t>
      </w:r>
      <w:r>
        <w:rPr>
          <w:rtl/>
        </w:rPr>
        <w:t xml:space="preserve">על </w:t>
      </w:r>
      <w:bookmarkStart w:id="11774" w:name="_ETM_Q25_373900"/>
      <w:bookmarkEnd w:id="11774"/>
      <w:r>
        <w:rPr>
          <w:rtl/>
        </w:rPr>
        <w:t xml:space="preserve">כל </w:t>
      </w:r>
      <w:bookmarkStart w:id="11775" w:name="_ETM_Q25_374199"/>
      <w:bookmarkEnd w:id="11775"/>
      <w:r>
        <w:rPr>
          <w:rtl/>
        </w:rPr>
        <w:t>במה</w:t>
      </w:r>
      <w:r>
        <w:rPr>
          <w:rFonts w:hint="cs"/>
          <w:rtl/>
        </w:rPr>
        <w:t xml:space="preserve"> </w:t>
      </w:r>
      <w:r>
        <w:rPr>
          <w:rtl/>
        </w:rPr>
        <w:t xml:space="preserve">– </w:t>
      </w:r>
      <w:bookmarkStart w:id="11776" w:name="_ETM_Q25_375250"/>
      <w:bookmarkEnd w:id="11776"/>
      <w:r>
        <w:rPr>
          <w:rtl/>
        </w:rPr>
        <w:t xml:space="preserve">גם </w:t>
      </w:r>
      <w:bookmarkStart w:id="11777" w:name="_ETM_Q25_375610"/>
      <w:bookmarkEnd w:id="11777"/>
      <w:r>
        <w:rPr>
          <w:rtl/>
        </w:rPr>
        <w:t xml:space="preserve">לפני </w:t>
      </w:r>
      <w:bookmarkStart w:id="11778" w:name="_ETM_Q25_376000"/>
      <w:bookmarkEnd w:id="11778"/>
      <w:r>
        <w:rPr>
          <w:rtl/>
        </w:rPr>
        <w:t xml:space="preserve">שהוא </w:t>
      </w:r>
      <w:bookmarkStart w:id="11779" w:name="_ETM_Q25_376209"/>
      <w:bookmarkEnd w:id="11779"/>
      <w:r>
        <w:rPr>
          <w:rtl/>
        </w:rPr>
        <w:t xml:space="preserve">הקים </w:t>
      </w:r>
      <w:bookmarkStart w:id="11780" w:name="_ETM_Q25_376480"/>
      <w:bookmarkEnd w:id="11780"/>
      <w:r>
        <w:rPr>
          <w:rtl/>
        </w:rPr>
        <w:t xml:space="preserve">את </w:t>
      </w:r>
      <w:bookmarkStart w:id="11781" w:name="_ETM_Q25_376569"/>
      <w:bookmarkEnd w:id="11781"/>
      <w:r>
        <w:rPr>
          <w:rtl/>
        </w:rPr>
        <w:t xml:space="preserve">הממשלה </w:t>
      </w:r>
      <w:bookmarkStart w:id="11782" w:name="_ETM_Q25_377290"/>
      <w:bookmarkEnd w:id="11782"/>
      <w:r>
        <w:rPr>
          <w:rtl/>
        </w:rPr>
        <w:t xml:space="preserve">והיה </w:t>
      </w:r>
      <w:bookmarkStart w:id="11783" w:name="_ETM_Q25_377680"/>
      <w:bookmarkEnd w:id="11783"/>
      <w:r>
        <w:rPr>
          <w:rtl/>
        </w:rPr>
        <w:t xml:space="preserve">במקום </w:t>
      </w:r>
      <w:bookmarkStart w:id="11784" w:name="_ETM_Q25_378610"/>
      <w:bookmarkEnd w:id="11784"/>
      <w:r>
        <w:rPr>
          <w:rtl/>
        </w:rPr>
        <w:t xml:space="preserve">אחר </w:t>
      </w:r>
      <w:bookmarkStart w:id="11785" w:name="_ETM_Q25_378879"/>
      <w:bookmarkEnd w:id="11785"/>
      <w:r>
        <w:rPr>
          <w:rtl/>
        </w:rPr>
        <w:t xml:space="preserve">בבית </w:t>
      </w:r>
      <w:bookmarkStart w:id="11786" w:name="_ETM_Q25_379299"/>
      <w:bookmarkEnd w:id="11786"/>
      <w:r>
        <w:rPr>
          <w:rtl/>
        </w:rPr>
        <w:t xml:space="preserve">הזה </w:t>
      </w:r>
      <w:bookmarkStart w:id="11787" w:name="_ETM_Q25_379540"/>
      <w:bookmarkEnd w:id="11787"/>
      <w:r>
        <w:rPr>
          <w:rtl/>
        </w:rPr>
        <w:t xml:space="preserve">וגם </w:t>
      </w:r>
      <w:bookmarkStart w:id="11788" w:name="_ETM_Q25_379810"/>
      <w:bookmarkEnd w:id="11788"/>
      <w:r>
        <w:rPr>
          <w:rtl/>
        </w:rPr>
        <w:t xml:space="preserve">לאחר </w:t>
      </w:r>
      <w:bookmarkStart w:id="11789" w:name="_ETM_Q25_380290"/>
      <w:bookmarkEnd w:id="11789"/>
      <w:r>
        <w:rPr>
          <w:rtl/>
        </w:rPr>
        <w:t xml:space="preserve">שהוא </w:t>
      </w:r>
      <w:bookmarkStart w:id="11790" w:name="_ETM_Q25_381810"/>
      <w:bookmarkEnd w:id="11790"/>
      <w:r>
        <w:rPr>
          <w:rtl/>
        </w:rPr>
        <w:t xml:space="preserve">עמד </w:t>
      </w:r>
      <w:bookmarkStart w:id="11791" w:name="_ETM_Q25_382080"/>
      <w:bookmarkEnd w:id="11791"/>
      <w:r>
        <w:rPr>
          <w:rtl/>
        </w:rPr>
        <w:t>בראש</w:t>
      </w:r>
      <w:r>
        <w:rPr>
          <w:rFonts w:hint="cs"/>
          <w:rtl/>
        </w:rPr>
        <w:t>ות</w:t>
      </w:r>
      <w:r>
        <w:rPr>
          <w:rtl/>
        </w:rPr>
        <w:t xml:space="preserve"> </w:t>
      </w:r>
      <w:bookmarkStart w:id="11792" w:name="_ETM_Q25_382379"/>
      <w:bookmarkEnd w:id="11792"/>
      <w:r>
        <w:rPr>
          <w:rtl/>
        </w:rPr>
        <w:t>הממשלה</w:t>
      </w:r>
      <w:r>
        <w:rPr>
          <w:rFonts w:hint="cs"/>
          <w:rtl/>
        </w:rPr>
        <w:t xml:space="preserve"> </w:t>
      </w:r>
      <w:r>
        <w:rPr>
          <w:rtl/>
        </w:rPr>
        <w:t>–</w:t>
      </w:r>
      <w:r>
        <w:rPr>
          <w:rFonts w:hint="cs"/>
          <w:rtl/>
        </w:rPr>
        <w:t xml:space="preserve"> הוא</w:t>
      </w:r>
      <w:r>
        <w:rPr>
          <w:rtl/>
        </w:rPr>
        <w:t xml:space="preserve"> </w:t>
      </w:r>
      <w:bookmarkStart w:id="11793" w:name="_ETM_Q25_382950"/>
      <w:bookmarkEnd w:id="11793"/>
      <w:r>
        <w:rPr>
          <w:rtl/>
        </w:rPr>
        <w:t xml:space="preserve">הביע </w:t>
      </w:r>
      <w:bookmarkStart w:id="11794" w:name="_ETM_Q25_383370"/>
      <w:bookmarkEnd w:id="11794"/>
      <w:r>
        <w:rPr>
          <w:rtl/>
        </w:rPr>
        <w:t xml:space="preserve">התנגדות </w:t>
      </w:r>
      <w:bookmarkStart w:id="11795" w:name="_ETM_Q25_384060"/>
      <w:bookmarkEnd w:id="11795"/>
      <w:r>
        <w:rPr>
          <w:rtl/>
        </w:rPr>
        <w:t xml:space="preserve">נחרצת </w:t>
      </w:r>
      <w:bookmarkStart w:id="11796" w:name="_ETM_Q25_384720"/>
      <w:bookmarkEnd w:id="11796"/>
      <w:r>
        <w:rPr>
          <w:rtl/>
        </w:rPr>
        <w:t xml:space="preserve">להקמת </w:t>
      </w:r>
      <w:bookmarkStart w:id="11797" w:name="_ETM_Q25_385200"/>
      <w:bookmarkEnd w:id="11797"/>
      <w:r>
        <w:rPr>
          <w:rtl/>
        </w:rPr>
        <w:t xml:space="preserve">הוועדה </w:t>
      </w:r>
      <w:bookmarkStart w:id="11798" w:name="_ETM_Q25_385650"/>
      <w:bookmarkEnd w:id="11798"/>
      <w:r>
        <w:rPr>
          <w:rtl/>
        </w:rPr>
        <w:t>הזאת</w:t>
      </w:r>
      <w:r>
        <w:rPr>
          <w:rFonts w:hint="cs"/>
          <w:rtl/>
        </w:rPr>
        <w:t>,</w:t>
      </w:r>
      <w:r>
        <w:rPr>
          <w:rtl/>
        </w:rPr>
        <w:t xml:space="preserve"> </w:t>
      </w:r>
      <w:bookmarkStart w:id="11799" w:name="_ETM_Q25_385980"/>
      <w:bookmarkEnd w:id="11799"/>
      <w:r>
        <w:rPr>
          <w:rtl/>
        </w:rPr>
        <w:t xml:space="preserve">וקבע </w:t>
      </w:r>
      <w:bookmarkStart w:id="11800" w:name="_ETM_Q25_386849"/>
      <w:bookmarkEnd w:id="11800"/>
      <w:r>
        <w:rPr>
          <w:rtl/>
        </w:rPr>
        <w:t xml:space="preserve">ביושר </w:t>
      </w:r>
      <w:bookmarkStart w:id="11801" w:name="_ETM_Q25_388099"/>
      <w:bookmarkEnd w:id="11801"/>
      <w:r>
        <w:rPr>
          <w:rtl/>
        </w:rPr>
        <w:t xml:space="preserve">שלא </w:t>
      </w:r>
      <w:bookmarkStart w:id="11802" w:name="_ETM_Q25_388549"/>
      <w:bookmarkEnd w:id="11802"/>
      <w:r>
        <w:rPr>
          <w:rtl/>
        </w:rPr>
        <w:t xml:space="preserve">הייתה </w:t>
      </w:r>
      <w:bookmarkStart w:id="11803" w:name="_ETM_Q25_388790"/>
      <w:bookmarkEnd w:id="11803"/>
      <w:r>
        <w:rPr>
          <w:rtl/>
        </w:rPr>
        <w:t xml:space="preserve">שחיתות </w:t>
      </w:r>
      <w:bookmarkStart w:id="11804" w:name="_ETM_Q25_389269"/>
      <w:bookmarkEnd w:id="11804"/>
      <w:r>
        <w:rPr>
          <w:rtl/>
        </w:rPr>
        <w:t xml:space="preserve">בעסקת </w:t>
      </w:r>
      <w:bookmarkStart w:id="11805" w:name="_ETM_Q25_389689"/>
      <w:bookmarkEnd w:id="11805"/>
      <w:r>
        <w:rPr>
          <w:rtl/>
        </w:rPr>
        <w:t>הצוללות</w:t>
      </w:r>
      <w:r>
        <w:rPr>
          <w:rFonts w:hint="cs"/>
          <w:rtl/>
        </w:rPr>
        <w:t>;</w:t>
      </w:r>
      <w:r>
        <w:rPr>
          <w:rtl/>
        </w:rPr>
        <w:t xml:space="preserve"> </w:t>
      </w:r>
      <w:bookmarkStart w:id="11806" w:name="_ETM_Q25_390260"/>
      <w:bookmarkEnd w:id="11806"/>
      <w:r>
        <w:rPr>
          <w:rtl/>
        </w:rPr>
        <w:t xml:space="preserve">דרך </w:t>
      </w:r>
      <w:bookmarkStart w:id="11807" w:name="_ETM_Q25_390470"/>
      <w:bookmarkEnd w:id="11807"/>
      <w:r>
        <w:rPr>
          <w:rtl/>
        </w:rPr>
        <w:t>אגב</w:t>
      </w:r>
      <w:r>
        <w:rPr>
          <w:rFonts w:hint="cs"/>
          <w:rtl/>
        </w:rPr>
        <w:t>,</w:t>
      </w:r>
      <w:r>
        <w:rPr>
          <w:rtl/>
        </w:rPr>
        <w:t xml:space="preserve"> </w:t>
      </w:r>
      <w:bookmarkStart w:id="11808" w:name="_ETM_Q25_390739"/>
      <w:bookmarkEnd w:id="11808"/>
      <w:r>
        <w:rPr>
          <w:rtl/>
        </w:rPr>
        <w:t xml:space="preserve">עסקה </w:t>
      </w:r>
      <w:bookmarkStart w:id="11809" w:name="_ETM_Q25_391099"/>
      <w:bookmarkEnd w:id="11809"/>
      <w:r>
        <w:rPr>
          <w:rtl/>
        </w:rPr>
        <w:t xml:space="preserve">שהוא </w:t>
      </w:r>
      <w:bookmarkStart w:id="11810" w:name="_ETM_Q25_391370"/>
      <w:bookmarkEnd w:id="11810"/>
      <w:r>
        <w:rPr>
          <w:rtl/>
        </w:rPr>
        <w:t xml:space="preserve">עצמו </w:t>
      </w:r>
      <w:bookmarkStart w:id="11811" w:name="_ETM_Q25_392019"/>
      <w:bookmarkEnd w:id="11811"/>
      <w:r>
        <w:rPr>
          <w:rtl/>
        </w:rPr>
        <w:t xml:space="preserve">תמך </w:t>
      </w:r>
      <w:bookmarkStart w:id="11812" w:name="_ETM_Q25_392560"/>
      <w:bookmarkEnd w:id="11812"/>
      <w:r>
        <w:rPr>
          <w:rtl/>
        </w:rPr>
        <w:t xml:space="preserve">בה </w:t>
      </w:r>
      <w:bookmarkStart w:id="11813" w:name="_ETM_Q25_393010"/>
      <w:bookmarkEnd w:id="11813"/>
      <w:r>
        <w:rPr>
          <w:rtl/>
        </w:rPr>
        <w:t>בהתלהבות</w:t>
      </w:r>
      <w:r>
        <w:rPr>
          <w:rFonts w:hint="cs"/>
          <w:rtl/>
        </w:rPr>
        <w:t>.</w:t>
      </w:r>
    </w:p>
    <w:p w:rsidR="001163D2" w:rsidRDefault="001163D2" w:rsidP="00851962">
      <w:pPr>
        <w:rPr>
          <w:rtl/>
        </w:rPr>
      </w:pPr>
    </w:p>
    <w:p w:rsidR="001163D2" w:rsidRDefault="001163D2" w:rsidP="00234610">
      <w:pPr>
        <w:rPr>
          <w:rtl/>
        </w:rPr>
      </w:pPr>
      <w:bookmarkStart w:id="11814" w:name="_ETM_Q25_394000"/>
      <w:bookmarkStart w:id="11815" w:name="_ETM_Q25_393970"/>
      <w:bookmarkEnd w:id="11814"/>
      <w:bookmarkEnd w:id="11815"/>
      <w:r>
        <w:rPr>
          <w:rtl/>
        </w:rPr>
        <w:t xml:space="preserve">אבל </w:t>
      </w:r>
      <w:bookmarkStart w:id="11816" w:name="_ETM_Q25_395040"/>
      <w:bookmarkEnd w:id="11816"/>
      <w:r>
        <w:rPr>
          <w:rtl/>
        </w:rPr>
        <w:t xml:space="preserve">זה </w:t>
      </w:r>
      <w:bookmarkStart w:id="11817" w:name="_ETM_Q25_395280"/>
      <w:bookmarkEnd w:id="11817"/>
      <w:r>
        <w:rPr>
          <w:rtl/>
        </w:rPr>
        <w:t xml:space="preserve">שהשרים </w:t>
      </w:r>
      <w:bookmarkStart w:id="11818" w:name="_ETM_Q25_396510"/>
      <w:bookmarkEnd w:id="11818"/>
      <w:r>
        <w:rPr>
          <w:rtl/>
        </w:rPr>
        <w:t xml:space="preserve">התעלמו </w:t>
      </w:r>
      <w:bookmarkStart w:id="11819" w:name="_ETM_Q25_397019"/>
      <w:bookmarkEnd w:id="11819"/>
      <w:r>
        <w:rPr>
          <w:rFonts w:hint="cs"/>
          <w:rtl/>
        </w:rPr>
        <w:t>מ</w:t>
      </w:r>
      <w:r>
        <w:rPr>
          <w:rtl/>
        </w:rPr>
        <w:t xml:space="preserve">ראש </w:t>
      </w:r>
      <w:bookmarkStart w:id="11820" w:name="_ETM_Q25_397319"/>
      <w:bookmarkEnd w:id="11820"/>
      <w:r>
        <w:rPr>
          <w:rtl/>
        </w:rPr>
        <w:t>הממשלה</w:t>
      </w:r>
      <w:r w:rsidR="00FD60AC">
        <w:rPr>
          <w:rFonts w:hint="cs"/>
          <w:rtl/>
        </w:rPr>
        <w:t>,</w:t>
      </w:r>
      <w:r>
        <w:rPr>
          <w:rtl/>
        </w:rPr>
        <w:t xml:space="preserve"> </w:t>
      </w:r>
      <w:bookmarkStart w:id="11821" w:name="_ETM_Q25_397799"/>
      <w:bookmarkEnd w:id="11821"/>
      <w:r>
        <w:rPr>
          <w:rtl/>
        </w:rPr>
        <w:t xml:space="preserve">זה </w:t>
      </w:r>
      <w:bookmarkStart w:id="11822" w:name="_ETM_Q25_397980"/>
      <w:bookmarkEnd w:id="11822"/>
      <w:r>
        <w:rPr>
          <w:rtl/>
        </w:rPr>
        <w:t xml:space="preserve">לא </w:t>
      </w:r>
      <w:bookmarkStart w:id="11823" w:name="_ETM_Q25_398069"/>
      <w:bookmarkEnd w:id="11823"/>
      <w:r>
        <w:rPr>
          <w:rtl/>
        </w:rPr>
        <w:t xml:space="preserve">מפתיע </w:t>
      </w:r>
      <w:bookmarkStart w:id="11824" w:name="_ETM_Q25_398549"/>
      <w:bookmarkEnd w:id="11824"/>
      <w:r>
        <w:rPr>
          <w:rtl/>
        </w:rPr>
        <w:t>אף</w:t>
      </w:r>
      <w:r>
        <w:rPr>
          <w:rFonts w:hint="cs"/>
          <w:rtl/>
        </w:rPr>
        <w:t xml:space="preserve"> אחד</w:t>
      </w:r>
      <w:bookmarkStart w:id="11825" w:name="_ETM_Q25_398670"/>
      <w:bookmarkStart w:id="11826" w:name="_ETM_Q25_399030"/>
      <w:bookmarkEnd w:id="11825"/>
      <w:bookmarkEnd w:id="11826"/>
      <w:r>
        <w:rPr>
          <w:rFonts w:hint="cs"/>
          <w:rtl/>
        </w:rPr>
        <w:t xml:space="preserve"> </w:t>
      </w:r>
      <w:r>
        <w:rPr>
          <w:rtl/>
        </w:rPr>
        <w:t xml:space="preserve">בבית </w:t>
      </w:r>
      <w:bookmarkStart w:id="11827" w:name="_ETM_Q25_399450"/>
      <w:bookmarkEnd w:id="11827"/>
      <w:r>
        <w:rPr>
          <w:rtl/>
        </w:rPr>
        <w:t>הזה</w:t>
      </w:r>
      <w:r>
        <w:rPr>
          <w:rFonts w:hint="cs"/>
          <w:rtl/>
        </w:rPr>
        <w:t>.</w:t>
      </w:r>
      <w:r>
        <w:rPr>
          <w:rtl/>
        </w:rPr>
        <w:t xml:space="preserve"> </w:t>
      </w:r>
      <w:bookmarkStart w:id="11828" w:name="_ETM_Q25_400469"/>
      <w:bookmarkEnd w:id="11828"/>
      <w:r>
        <w:rPr>
          <w:rtl/>
        </w:rPr>
        <w:t>מה</w:t>
      </w:r>
      <w:r>
        <w:rPr>
          <w:rFonts w:hint="cs"/>
          <w:rtl/>
        </w:rPr>
        <w:t xml:space="preserve"> </w:t>
      </w:r>
      <w:bookmarkStart w:id="11829" w:name="_ETM_Q25_397000"/>
      <w:bookmarkEnd w:id="11829"/>
      <w:r>
        <w:rPr>
          <w:rtl/>
        </w:rPr>
        <w:t>ש</w:t>
      </w:r>
      <w:bookmarkStart w:id="11830" w:name="_ETM_Q25_400760"/>
      <w:bookmarkEnd w:id="11830"/>
      <w:r>
        <w:rPr>
          <w:rtl/>
        </w:rPr>
        <w:t xml:space="preserve">כן </w:t>
      </w:r>
      <w:bookmarkStart w:id="11831" w:name="_ETM_Q25_401000"/>
      <w:bookmarkEnd w:id="11831"/>
      <w:r>
        <w:rPr>
          <w:rtl/>
        </w:rPr>
        <w:t xml:space="preserve">הפתיע </w:t>
      </w:r>
      <w:bookmarkStart w:id="11832" w:name="_ETM_Q25_401330"/>
      <w:bookmarkEnd w:id="11832"/>
      <w:r>
        <w:rPr>
          <w:rtl/>
        </w:rPr>
        <w:t xml:space="preserve">את </w:t>
      </w:r>
      <w:bookmarkStart w:id="11833" w:name="_ETM_Q25_401450"/>
      <w:bookmarkEnd w:id="11833"/>
      <w:r>
        <w:rPr>
          <w:rtl/>
        </w:rPr>
        <w:t xml:space="preserve">כולנו </w:t>
      </w:r>
      <w:bookmarkStart w:id="11834" w:name="_ETM_Q25_402430"/>
      <w:bookmarkEnd w:id="11834"/>
      <w:r>
        <w:rPr>
          <w:rtl/>
        </w:rPr>
        <w:t xml:space="preserve">היה </w:t>
      </w:r>
      <w:bookmarkStart w:id="11835" w:name="_ETM_Q25_402880"/>
      <w:bookmarkEnd w:id="11835"/>
      <w:r>
        <w:rPr>
          <w:rtl/>
        </w:rPr>
        <w:t xml:space="preserve">העובדה </w:t>
      </w:r>
      <w:bookmarkStart w:id="11836" w:name="_ETM_Q25_403780"/>
      <w:bookmarkEnd w:id="11836"/>
      <w:r>
        <w:rPr>
          <w:rtl/>
        </w:rPr>
        <w:t xml:space="preserve">שנחשפה </w:t>
      </w:r>
      <w:bookmarkStart w:id="11837" w:name="_ETM_Q25_405270"/>
      <w:bookmarkEnd w:id="11837"/>
      <w:r>
        <w:rPr>
          <w:rtl/>
        </w:rPr>
        <w:t>ממש</w:t>
      </w:r>
      <w:bookmarkStart w:id="11838" w:name="_ETM_Q25_405959"/>
      <w:bookmarkEnd w:id="11838"/>
      <w:r>
        <w:rPr>
          <w:rFonts w:hint="cs"/>
          <w:rtl/>
        </w:rPr>
        <w:t xml:space="preserve"> </w:t>
      </w:r>
      <w:proofErr w:type="spellStart"/>
      <w:r>
        <w:rPr>
          <w:rtl/>
        </w:rPr>
        <w:t>ממש</w:t>
      </w:r>
      <w:proofErr w:type="spellEnd"/>
      <w:r>
        <w:rPr>
          <w:rtl/>
        </w:rPr>
        <w:t xml:space="preserve"> </w:t>
      </w:r>
      <w:bookmarkStart w:id="11839" w:name="_ETM_Q25_406410"/>
      <w:bookmarkEnd w:id="11839"/>
      <w:r>
        <w:rPr>
          <w:rtl/>
        </w:rPr>
        <w:t xml:space="preserve">סמוך </w:t>
      </w:r>
      <w:bookmarkStart w:id="11840" w:name="_ETM_Q25_407879"/>
      <w:bookmarkEnd w:id="11840"/>
      <w:r>
        <w:rPr>
          <w:rtl/>
        </w:rPr>
        <w:t xml:space="preserve">להחלטת </w:t>
      </w:r>
      <w:bookmarkStart w:id="11841" w:name="_ETM_Q25_409109"/>
      <w:bookmarkEnd w:id="11841"/>
      <w:r>
        <w:rPr>
          <w:rtl/>
        </w:rPr>
        <w:t xml:space="preserve">הממשלה </w:t>
      </w:r>
      <w:bookmarkStart w:id="11842" w:name="_ETM_Q25_409620"/>
      <w:bookmarkEnd w:id="11842"/>
      <w:r>
        <w:rPr>
          <w:rtl/>
        </w:rPr>
        <w:t xml:space="preserve">בעניין </w:t>
      </w:r>
      <w:bookmarkStart w:id="11843" w:name="_ETM_Q25_410040"/>
      <w:bookmarkEnd w:id="11843"/>
      <w:r>
        <w:rPr>
          <w:rtl/>
        </w:rPr>
        <w:t>הוועדה</w:t>
      </w:r>
      <w:r>
        <w:rPr>
          <w:rFonts w:hint="cs"/>
          <w:rtl/>
        </w:rPr>
        <w:t>.</w:t>
      </w:r>
      <w:r>
        <w:rPr>
          <w:rtl/>
        </w:rPr>
        <w:t xml:space="preserve"> </w:t>
      </w:r>
      <w:bookmarkStart w:id="11844" w:name="_ETM_Q25_410950"/>
      <w:bookmarkEnd w:id="11844"/>
      <w:r>
        <w:rPr>
          <w:rtl/>
        </w:rPr>
        <w:t>הסתבר</w:t>
      </w:r>
      <w:r>
        <w:rPr>
          <w:rFonts w:hint="cs"/>
          <w:rtl/>
        </w:rPr>
        <w:t>,</w:t>
      </w:r>
      <w:r>
        <w:rPr>
          <w:rtl/>
        </w:rPr>
        <w:t xml:space="preserve"> </w:t>
      </w:r>
      <w:bookmarkStart w:id="11845" w:name="_ETM_Q25_411549"/>
      <w:bookmarkEnd w:id="11845"/>
      <w:r>
        <w:rPr>
          <w:rtl/>
        </w:rPr>
        <w:t xml:space="preserve">אדוני </w:t>
      </w:r>
      <w:bookmarkStart w:id="11846" w:name="_ETM_Q25_411849"/>
      <w:bookmarkEnd w:id="11846"/>
      <w:r>
        <w:rPr>
          <w:rtl/>
        </w:rPr>
        <w:t>היושב-ראש</w:t>
      </w:r>
      <w:r>
        <w:rPr>
          <w:rFonts w:hint="cs"/>
          <w:rtl/>
        </w:rPr>
        <w:t>,</w:t>
      </w:r>
      <w:r>
        <w:rPr>
          <w:rtl/>
        </w:rPr>
        <w:t xml:space="preserve"> </w:t>
      </w:r>
      <w:bookmarkStart w:id="11847" w:name="_ETM_Q25_412420"/>
      <w:bookmarkEnd w:id="11847"/>
      <w:r>
        <w:rPr>
          <w:rtl/>
        </w:rPr>
        <w:t xml:space="preserve">שהממשלה </w:t>
      </w:r>
      <w:bookmarkStart w:id="11848" w:name="_ETM_Q25_413019"/>
      <w:bookmarkEnd w:id="11848"/>
      <w:r>
        <w:rPr>
          <w:rtl/>
        </w:rPr>
        <w:t>החדשה</w:t>
      </w:r>
      <w:r>
        <w:rPr>
          <w:rFonts w:hint="cs"/>
          <w:rtl/>
        </w:rPr>
        <w:t>,</w:t>
      </w:r>
      <w:r>
        <w:rPr>
          <w:rtl/>
        </w:rPr>
        <w:t xml:space="preserve"> </w:t>
      </w:r>
      <w:bookmarkStart w:id="11849" w:name="_ETM_Q25_414870"/>
      <w:bookmarkEnd w:id="11849"/>
      <w:r>
        <w:rPr>
          <w:rtl/>
        </w:rPr>
        <w:t>בחדרי</w:t>
      </w:r>
      <w:bookmarkStart w:id="11850" w:name="_ETM_Q25_415379"/>
      <w:bookmarkEnd w:id="11850"/>
      <w:r w:rsidR="00FD60AC">
        <w:rPr>
          <w:rFonts w:hint="cs"/>
          <w:rtl/>
        </w:rPr>
        <w:t>-</w:t>
      </w:r>
      <w:r>
        <w:rPr>
          <w:rtl/>
        </w:rPr>
        <w:t>חדרים</w:t>
      </w:r>
      <w:r>
        <w:rPr>
          <w:rFonts w:hint="cs"/>
          <w:rtl/>
        </w:rPr>
        <w:t>,</w:t>
      </w:r>
      <w:r>
        <w:rPr>
          <w:rtl/>
        </w:rPr>
        <w:t xml:space="preserve"> </w:t>
      </w:r>
      <w:bookmarkStart w:id="11851" w:name="_ETM_Q25_416010"/>
      <w:bookmarkEnd w:id="11851"/>
      <w:r>
        <w:rPr>
          <w:rtl/>
        </w:rPr>
        <w:t xml:space="preserve">אישרה </w:t>
      </w:r>
      <w:bookmarkStart w:id="11852" w:name="_ETM_Q25_417189"/>
      <w:bookmarkEnd w:id="11852"/>
      <w:r>
        <w:rPr>
          <w:rtl/>
        </w:rPr>
        <w:t xml:space="preserve">לשלם </w:t>
      </w:r>
      <w:bookmarkStart w:id="11853" w:name="_ETM_Q25_418870"/>
      <w:bookmarkEnd w:id="11853"/>
      <w:r>
        <w:rPr>
          <w:rtl/>
        </w:rPr>
        <w:t xml:space="preserve">לגרמנים </w:t>
      </w:r>
      <w:bookmarkStart w:id="11854" w:name="_ETM_Q25_420019"/>
      <w:bookmarkEnd w:id="11854"/>
      <w:r>
        <w:rPr>
          <w:rtl/>
        </w:rPr>
        <w:t xml:space="preserve">עבור </w:t>
      </w:r>
      <w:bookmarkStart w:id="11855" w:name="_ETM_Q25_420530"/>
      <w:bookmarkEnd w:id="11855"/>
      <w:r>
        <w:rPr>
          <w:rtl/>
        </w:rPr>
        <w:t xml:space="preserve">הצוללות </w:t>
      </w:r>
      <w:bookmarkStart w:id="11856" w:name="_ETM_Q25_421189"/>
      <w:bookmarkEnd w:id="11856"/>
      <w:r>
        <w:rPr>
          <w:rtl/>
        </w:rPr>
        <w:t xml:space="preserve">מחיר </w:t>
      </w:r>
      <w:bookmarkStart w:id="11857" w:name="_ETM_Q25_422180"/>
      <w:bookmarkEnd w:id="11857"/>
      <w:r>
        <w:rPr>
          <w:rtl/>
        </w:rPr>
        <w:t xml:space="preserve">כפול </w:t>
      </w:r>
      <w:bookmarkStart w:id="11858" w:name="_ETM_Q25_423849"/>
      <w:bookmarkEnd w:id="11858"/>
      <w:r>
        <w:rPr>
          <w:rtl/>
        </w:rPr>
        <w:t xml:space="preserve">מן </w:t>
      </w:r>
      <w:bookmarkStart w:id="11859" w:name="_ETM_Q25_424060"/>
      <w:bookmarkEnd w:id="11859"/>
      <w:r>
        <w:rPr>
          <w:rtl/>
        </w:rPr>
        <w:t xml:space="preserve">המחיר </w:t>
      </w:r>
      <w:bookmarkStart w:id="11860" w:name="_ETM_Q25_424450"/>
      <w:bookmarkEnd w:id="11860"/>
      <w:r>
        <w:rPr>
          <w:rtl/>
        </w:rPr>
        <w:t xml:space="preserve">שעליו </w:t>
      </w:r>
      <w:bookmarkStart w:id="11861" w:name="_ETM_Q25_424900"/>
      <w:bookmarkEnd w:id="11861"/>
      <w:r w:rsidR="00FD60AC">
        <w:rPr>
          <w:rtl/>
        </w:rPr>
        <w:t xml:space="preserve">חתמו </w:t>
      </w:r>
      <w:r>
        <w:rPr>
          <w:rtl/>
        </w:rPr>
        <w:t xml:space="preserve">בשעתו </w:t>
      </w:r>
      <w:bookmarkStart w:id="11862" w:name="_ETM_Q25_425349"/>
      <w:bookmarkStart w:id="11863" w:name="_ETM_Q25_425769"/>
      <w:bookmarkEnd w:id="11862"/>
      <w:bookmarkEnd w:id="11863"/>
      <w:r>
        <w:rPr>
          <w:rtl/>
        </w:rPr>
        <w:t xml:space="preserve">הצדדים </w:t>
      </w:r>
      <w:bookmarkStart w:id="11864" w:name="_ETM_Q25_426310"/>
      <w:bookmarkEnd w:id="11864"/>
      <w:r>
        <w:rPr>
          <w:rtl/>
        </w:rPr>
        <w:t xml:space="preserve">בתקופת </w:t>
      </w:r>
      <w:bookmarkStart w:id="11865" w:name="_ETM_Q25_426819"/>
      <w:bookmarkEnd w:id="11865"/>
      <w:r>
        <w:rPr>
          <w:rtl/>
        </w:rPr>
        <w:t xml:space="preserve">הממשלה </w:t>
      </w:r>
      <w:bookmarkStart w:id="11866" w:name="_ETM_Q25_427510"/>
      <w:bookmarkEnd w:id="11866"/>
      <w:r>
        <w:rPr>
          <w:rtl/>
        </w:rPr>
        <w:t>שלנו</w:t>
      </w:r>
      <w:r>
        <w:rPr>
          <w:rFonts w:hint="cs"/>
          <w:rtl/>
        </w:rPr>
        <w:t>.</w:t>
      </w:r>
      <w:r>
        <w:rPr>
          <w:rtl/>
        </w:rPr>
        <w:t xml:space="preserve"> </w:t>
      </w:r>
      <w:bookmarkStart w:id="11867" w:name="_ETM_Q25_428050"/>
      <w:bookmarkEnd w:id="11867"/>
      <w:r>
        <w:rPr>
          <w:rtl/>
        </w:rPr>
        <w:t xml:space="preserve">כשאני </w:t>
      </w:r>
      <w:bookmarkStart w:id="11868" w:name="_ETM_Q25_428290"/>
      <w:bookmarkEnd w:id="11868"/>
      <w:r>
        <w:rPr>
          <w:rtl/>
        </w:rPr>
        <w:t xml:space="preserve">אומר </w:t>
      </w:r>
      <w:bookmarkStart w:id="11869" w:name="_ETM_Q25_428440"/>
      <w:bookmarkEnd w:id="11869"/>
      <w:r>
        <w:rPr>
          <w:rFonts w:hint="cs"/>
          <w:rtl/>
        </w:rPr>
        <w:t>"</w:t>
      </w:r>
      <w:r>
        <w:rPr>
          <w:rtl/>
        </w:rPr>
        <w:t>כפול</w:t>
      </w:r>
      <w:r>
        <w:rPr>
          <w:rFonts w:hint="cs"/>
          <w:rtl/>
        </w:rPr>
        <w:t xml:space="preserve">" </w:t>
      </w:r>
      <w:r>
        <w:rPr>
          <w:rtl/>
        </w:rPr>
        <w:t xml:space="preserve">– </w:t>
      </w:r>
      <w:bookmarkStart w:id="11870" w:name="_ETM_Q25_429780"/>
      <w:bookmarkEnd w:id="11870"/>
      <w:r>
        <w:rPr>
          <w:rtl/>
        </w:rPr>
        <w:t xml:space="preserve">זה </w:t>
      </w:r>
      <w:bookmarkStart w:id="11871" w:name="_ETM_Q25_430079"/>
      <w:bookmarkEnd w:id="11871"/>
      <w:r>
        <w:rPr>
          <w:rtl/>
        </w:rPr>
        <w:t xml:space="preserve">לא </w:t>
      </w:r>
      <w:bookmarkStart w:id="11872" w:name="_ETM_Q25_430290"/>
      <w:bookmarkEnd w:id="11872"/>
      <w:r>
        <w:rPr>
          <w:rtl/>
        </w:rPr>
        <w:t>עלי</w:t>
      </w:r>
      <w:r>
        <w:rPr>
          <w:rFonts w:hint="cs"/>
          <w:rtl/>
        </w:rPr>
        <w:t>י</w:t>
      </w:r>
      <w:r>
        <w:rPr>
          <w:rtl/>
        </w:rPr>
        <w:t xml:space="preserve">ה </w:t>
      </w:r>
      <w:bookmarkStart w:id="11873" w:name="_ETM_Q25_431010"/>
      <w:bookmarkEnd w:id="11873"/>
      <w:r>
        <w:rPr>
          <w:rtl/>
        </w:rPr>
        <w:t xml:space="preserve">סבירה </w:t>
      </w:r>
      <w:bookmarkStart w:id="11874" w:name="_ETM_Q25_432030"/>
      <w:bookmarkEnd w:id="11874"/>
      <w:r>
        <w:rPr>
          <w:rtl/>
        </w:rPr>
        <w:t xml:space="preserve">במחיר </w:t>
      </w:r>
      <w:bookmarkStart w:id="11875" w:name="_ETM_Q25_432870"/>
      <w:bookmarkEnd w:id="11875"/>
      <w:r>
        <w:rPr>
          <w:rtl/>
        </w:rPr>
        <w:t xml:space="preserve">עקב </w:t>
      </w:r>
      <w:bookmarkStart w:id="11876" w:name="_ETM_Q25_433170"/>
      <w:bookmarkEnd w:id="11876"/>
      <w:r>
        <w:rPr>
          <w:rtl/>
        </w:rPr>
        <w:t xml:space="preserve">הזמן </w:t>
      </w:r>
      <w:bookmarkStart w:id="11877" w:name="_ETM_Q25_433590"/>
      <w:bookmarkEnd w:id="11877"/>
      <w:r>
        <w:rPr>
          <w:rtl/>
        </w:rPr>
        <w:t>שחלף</w:t>
      </w:r>
      <w:r>
        <w:rPr>
          <w:rFonts w:hint="cs"/>
          <w:rtl/>
        </w:rPr>
        <w:t>, לא</w:t>
      </w:r>
      <w:bookmarkStart w:id="11878" w:name="_ETM_Q25_434340"/>
      <w:bookmarkEnd w:id="11878"/>
      <w:r>
        <w:rPr>
          <w:rtl/>
        </w:rPr>
        <w:t xml:space="preserve"> </w:t>
      </w:r>
      <w:bookmarkStart w:id="11879" w:name="_ETM_Q25_434579"/>
      <w:bookmarkEnd w:id="11879"/>
      <w:r>
        <w:rPr>
          <w:rtl/>
        </w:rPr>
        <w:t>על</w:t>
      </w:r>
      <w:r>
        <w:rPr>
          <w:rFonts w:hint="cs"/>
          <w:rtl/>
        </w:rPr>
        <w:t>י</w:t>
      </w:r>
      <w:r>
        <w:rPr>
          <w:rtl/>
        </w:rPr>
        <w:t xml:space="preserve">יה </w:t>
      </w:r>
      <w:bookmarkStart w:id="11880" w:name="_ETM_Q25_434969"/>
      <w:bookmarkEnd w:id="11880"/>
      <w:r>
        <w:rPr>
          <w:rtl/>
        </w:rPr>
        <w:t xml:space="preserve">בגין </w:t>
      </w:r>
      <w:bookmarkStart w:id="11881" w:name="_ETM_Q25_435299"/>
      <w:bookmarkEnd w:id="11881"/>
      <w:r>
        <w:rPr>
          <w:rtl/>
        </w:rPr>
        <w:t>התייקרויות</w:t>
      </w:r>
      <w:r>
        <w:rPr>
          <w:rFonts w:hint="cs"/>
          <w:rtl/>
        </w:rPr>
        <w:t>;</w:t>
      </w:r>
      <w:r>
        <w:rPr>
          <w:rtl/>
        </w:rPr>
        <w:t xml:space="preserve"> </w:t>
      </w:r>
      <w:bookmarkStart w:id="11882" w:name="_ETM_Q25_436289"/>
      <w:bookmarkEnd w:id="11882"/>
      <w:r>
        <w:rPr>
          <w:rtl/>
        </w:rPr>
        <w:t>כפול</w:t>
      </w:r>
      <w:r>
        <w:rPr>
          <w:rFonts w:hint="cs"/>
          <w:rtl/>
        </w:rPr>
        <w:t xml:space="preserve"> </w:t>
      </w:r>
      <w:r>
        <w:rPr>
          <w:rtl/>
        </w:rPr>
        <w:t xml:space="preserve">– </w:t>
      </w:r>
      <w:bookmarkStart w:id="11883" w:name="_ETM_Q25_436860"/>
      <w:bookmarkEnd w:id="11883"/>
      <w:r>
        <w:rPr>
          <w:rtl/>
        </w:rPr>
        <w:t xml:space="preserve">זה </w:t>
      </w:r>
      <w:bookmarkStart w:id="11884" w:name="_ETM_Q25_437039"/>
      <w:bookmarkEnd w:id="11884"/>
      <w:r>
        <w:rPr>
          <w:rtl/>
        </w:rPr>
        <w:t>אומר</w:t>
      </w:r>
      <w:r>
        <w:rPr>
          <w:rFonts w:hint="cs"/>
          <w:rtl/>
        </w:rPr>
        <w:t>,</w:t>
      </w:r>
      <w:r>
        <w:rPr>
          <w:rtl/>
        </w:rPr>
        <w:t xml:space="preserve"> </w:t>
      </w:r>
      <w:bookmarkStart w:id="11885" w:name="_ETM_Q25_437400"/>
      <w:bookmarkEnd w:id="11885"/>
      <w:r>
        <w:rPr>
          <w:rtl/>
        </w:rPr>
        <w:t xml:space="preserve">אדוני </w:t>
      </w:r>
      <w:bookmarkStart w:id="11886" w:name="_ETM_Q25_437669"/>
      <w:bookmarkEnd w:id="11886"/>
      <w:r>
        <w:rPr>
          <w:rtl/>
        </w:rPr>
        <w:t>היושב-ראש</w:t>
      </w:r>
      <w:r>
        <w:rPr>
          <w:rFonts w:hint="cs"/>
          <w:rtl/>
        </w:rPr>
        <w:t>,</w:t>
      </w:r>
      <w:r>
        <w:rPr>
          <w:rtl/>
        </w:rPr>
        <w:t xml:space="preserve"> </w:t>
      </w:r>
      <w:bookmarkStart w:id="11887" w:name="_ETM_Q25_438029"/>
      <w:bookmarkEnd w:id="11887"/>
      <w:r>
        <w:rPr>
          <w:rtl/>
        </w:rPr>
        <w:t>מיליארדים</w:t>
      </w:r>
      <w:r>
        <w:rPr>
          <w:rFonts w:hint="cs"/>
          <w:rtl/>
        </w:rPr>
        <w:t>,</w:t>
      </w:r>
      <w:r>
        <w:rPr>
          <w:rtl/>
        </w:rPr>
        <w:t xml:space="preserve"> </w:t>
      </w:r>
      <w:bookmarkStart w:id="11888" w:name="_ETM_Q25_439889"/>
      <w:bookmarkEnd w:id="11888"/>
      <w:r>
        <w:rPr>
          <w:rtl/>
        </w:rPr>
        <w:t xml:space="preserve">מיליארדים </w:t>
      </w:r>
      <w:bookmarkStart w:id="11889" w:name="_ETM_Q25_442069"/>
      <w:bookmarkEnd w:id="11889"/>
      <w:r>
        <w:rPr>
          <w:rtl/>
        </w:rPr>
        <w:t xml:space="preserve">יותר </w:t>
      </w:r>
      <w:bookmarkStart w:id="11890" w:name="_ETM_Q25_442580"/>
      <w:bookmarkEnd w:id="11890"/>
      <w:r>
        <w:rPr>
          <w:rtl/>
        </w:rPr>
        <w:t xml:space="preserve">מההסכם </w:t>
      </w:r>
      <w:bookmarkStart w:id="11891" w:name="_ETM_Q25_443060"/>
      <w:bookmarkEnd w:id="11891"/>
      <w:r>
        <w:rPr>
          <w:rtl/>
        </w:rPr>
        <w:t>המקורי</w:t>
      </w:r>
      <w:r>
        <w:rPr>
          <w:rFonts w:hint="cs"/>
          <w:rtl/>
        </w:rPr>
        <w:t>.</w:t>
      </w:r>
      <w:r>
        <w:rPr>
          <w:rtl/>
        </w:rPr>
        <w:t xml:space="preserve"> </w:t>
      </w:r>
      <w:bookmarkStart w:id="11892" w:name="_ETM_Q25_444440"/>
      <w:bookmarkEnd w:id="11892"/>
      <w:r>
        <w:rPr>
          <w:rtl/>
        </w:rPr>
        <w:t>ואף</w:t>
      </w:r>
      <w:r>
        <w:rPr>
          <w:rFonts w:hint="cs"/>
          <w:rtl/>
        </w:rPr>
        <w:t xml:space="preserve"> אחד</w:t>
      </w:r>
      <w:bookmarkStart w:id="11893" w:name="_ETM_Q25_444770"/>
      <w:bookmarkEnd w:id="11893"/>
      <w:r>
        <w:rPr>
          <w:rtl/>
        </w:rPr>
        <w:t xml:space="preserve"> </w:t>
      </w:r>
      <w:bookmarkStart w:id="11894" w:name="_ETM_Q25_445979"/>
      <w:bookmarkEnd w:id="11894"/>
      <w:r>
        <w:rPr>
          <w:rtl/>
        </w:rPr>
        <w:t xml:space="preserve">עד </w:t>
      </w:r>
      <w:bookmarkStart w:id="11895" w:name="_ETM_Q25_446220"/>
      <w:bookmarkEnd w:id="11895"/>
      <w:r>
        <w:rPr>
          <w:rtl/>
        </w:rPr>
        <w:t xml:space="preserve">לרגע </w:t>
      </w:r>
      <w:bookmarkStart w:id="11896" w:name="_ETM_Q25_446550"/>
      <w:bookmarkEnd w:id="11896"/>
      <w:r>
        <w:rPr>
          <w:rtl/>
        </w:rPr>
        <w:t>זה</w:t>
      </w:r>
      <w:r>
        <w:rPr>
          <w:rFonts w:hint="cs"/>
          <w:rtl/>
        </w:rPr>
        <w:t>,</w:t>
      </w:r>
      <w:r>
        <w:rPr>
          <w:rtl/>
        </w:rPr>
        <w:t xml:space="preserve"> </w:t>
      </w:r>
      <w:bookmarkStart w:id="11897" w:name="_ETM_Q25_447690"/>
      <w:bookmarkEnd w:id="11897"/>
      <w:r>
        <w:rPr>
          <w:rtl/>
        </w:rPr>
        <w:t xml:space="preserve">לא </w:t>
      </w:r>
      <w:bookmarkStart w:id="11898" w:name="_ETM_Q25_447930"/>
      <w:bookmarkEnd w:id="11898"/>
      <w:r>
        <w:rPr>
          <w:rtl/>
        </w:rPr>
        <w:t xml:space="preserve">באותה </w:t>
      </w:r>
      <w:bookmarkStart w:id="11899" w:name="_ETM_Q25_448230"/>
      <w:bookmarkEnd w:id="11899"/>
      <w:r>
        <w:rPr>
          <w:rtl/>
        </w:rPr>
        <w:t xml:space="preserve">ישיבת </w:t>
      </w:r>
      <w:bookmarkStart w:id="11900" w:name="_ETM_Q25_448620"/>
      <w:bookmarkEnd w:id="11900"/>
      <w:r>
        <w:rPr>
          <w:rtl/>
        </w:rPr>
        <w:t xml:space="preserve">ממשלה </w:t>
      </w:r>
      <w:bookmarkStart w:id="11901" w:name="_ETM_Q25_449130"/>
      <w:bookmarkEnd w:id="11901"/>
      <w:r>
        <w:rPr>
          <w:rtl/>
        </w:rPr>
        <w:t xml:space="preserve">ולא </w:t>
      </w:r>
      <w:bookmarkStart w:id="11902" w:name="_ETM_Q25_449400"/>
      <w:bookmarkEnd w:id="11902"/>
      <w:r>
        <w:rPr>
          <w:rtl/>
        </w:rPr>
        <w:t xml:space="preserve">לאחר </w:t>
      </w:r>
      <w:bookmarkStart w:id="11903" w:name="_ETM_Q25_449730"/>
      <w:bookmarkEnd w:id="11903"/>
      <w:r>
        <w:rPr>
          <w:rtl/>
        </w:rPr>
        <w:t>מכן</w:t>
      </w:r>
      <w:r>
        <w:rPr>
          <w:rFonts w:hint="cs"/>
          <w:rtl/>
        </w:rPr>
        <w:t>,</w:t>
      </w:r>
      <w:r>
        <w:rPr>
          <w:rtl/>
        </w:rPr>
        <w:t xml:space="preserve"> </w:t>
      </w:r>
      <w:bookmarkStart w:id="11904" w:name="_ETM_Q25_450180"/>
      <w:bookmarkEnd w:id="11904"/>
      <w:r>
        <w:rPr>
          <w:rtl/>
        </w:rPr>
        <w:t xml:space="preserve">לא </w:t>
      </w:r>
      <w:bookmarkStart w:id="11905" w:name="_ETM_Q25_450900"/>
      <w:bookmarkEnd w:id="11905"/>
      <w:r>
        <w:rPr>
          <w:rtl/>
        </w:rPr>
        <w:t xml:space="preserve">הסביר </w:t>
      </w:r>
      <w:bookmarkStart w:id="11906" w:name="_ETM_Q25_451820"/>
      <w:bookmarkEnd w:id="11906"/>
      <w:r>
        <w:rPr>
          <w:rtl/>
        </w:rPr>
        <w:t xml:space="preserve">מה </w:t>
      </w:r>
      <w:bookmarkStart w:id="11907" w:name="_ETM_Q25_452600"/>
      <w:bookmarkEnd w:id="11907"/>
      <w:r>
        <w:rPr>
          <w:rtl/>
        </w:rPr>
        <w:t xml:space="preserve">הסיבה </w:t>
      </w:r>
      <w:bookmarkStart w:id="11908" w:name="_ETM_Q25_453410"/>
      <w:bookmarkEnd w:id="11908"/>
      <w:r>
        <w:rPr>
          <w:rtl/>
        </w:rPr>
        <w:t xml:space="preserve">להכפלת </w:t>
      </w:r>
      <w:bookmarkStart w:id="11909" w:name="_ETM_Q25_454130"/>
      <w:bookmarkEnd w:id="11909"/>
      <w:r>
        <w:rPr>
          <w:rtl/>
        </w:rPr>
        <w:t xml:space="preserve">המחיר </w:t>
      </w:r>
      <w:bookmarkStart w:id="11910" w:name="_ETM_Q25_454580"/>
      <w:bookmarkEnd w:id="11910"/>
      <w:r>
        <w:rPr>
          <w:rtl/>
        </w:rPr>
        <w:t xml:space="preserve">ומה </w:t>
      </w:r>
      <w:bookmarkStart w:id="11911" w:name="_ETM_Q25_454850"/>
      <w:bookmarkEnd w:id="11911"/>
      <w:r>
        <w:rPr>
          <w:rtl/>
        </w:rPr>
        <w:t xml:space="preserve">גרם </w:t>
      </w:r>
      <w:bookmarkStart w:id="11912" w:name="_ETM_Q25_455210"/>
      <w:bookmarkEnd w:id="11912"/>
      <w:r>
        <w:rPr>
          <w:rtl/>
        </w:rPr>
        <w:t xml:space="preserve">לעיכוב </w:t>
      </w:r>
      <w:bookmarkStart w:id="11913" w:name="_ETM_Q25_456699"/>
      <w:bookmarkEnd w:id="11913"/>
      <w:r>
        <w:rPr>
          <w:rtl/>
        </w:rPr>
        <w:t xml:space="preserve">לאורך </w:t>
      </w:r>
      <w:bookmarkStart w:id="11914" w:name="_ETM_Q25_457150"/>
      <w:bookmarkEnd w:id="11914"/>
      <w:r>
        <w:rPr>
          <w:rtl/>
        </w:rPr>
        <w:t xml:space="preserve">זמן </w:t>
      </w:r>
      <w:bookmarkStart w:id="11915" w:name="_ETM_Q25_457870"/>
      <w:bookmarkEnd w:id="11915"/>
      <w:r>
        <w:rPr>
          <w:rtl/>
        </w:rPr>
        <w:t xml:space="preserve">רב </w:t>
      </w:r>
      <w:bookmarkStart w:id="11916" w:name="_ETM_Q25_458260"/>
      <w:bookmarkEnd w:id="11916"/>
      <w:r>
        <w:rPr>
          <w:rtl/>
        </w:rPr>
        <w:t xml:space="preserve">כל </w:t>
      </w:r>
      <w:bookmarkStart w:id="11917" w:name="_ETM_Q25_458440"/>
      <w:bookmarkEnd w:id="11917"/>
      <w:r>
        <w:rPr>
          <w:rtl/>
        </w:rPr>
        <w:t>כך</w:t>
      </w:r>
      <w:r>
        <w:rPr>
          <w:rFonts w:hint="cs"/>
          <w:rtl/>
        </w:rPr>
        <w:t>,</w:t>
      </w:r>
      <w:r>
        <w:rPr>
          <w:rtl/>
        </w:rPr>
        <w:t xml:space="preserve"> </w:t>
      </w:r>
      <w:bookmarkStart w:id="11918" w:name="_ETM_Q25_459619"/>
      <w:bookmarkEnd w:id="11918"/>
      <w:r>
        <w:rPr>
          <w:rtl/>
        </w:rPr>
        <w:t>שבגינ</w:t>
      </w:r>
      <w:r>
        <w:rPr>
          <w:rFonts w:hint="cs"/>
          <w:rtl/>
        </w:rPr>
        <w:t>ו</w:t>
      </w:r>
      <w:r>
        <w:rPr>
          <w:rtl/>
        </w:rPr>
        <w:t xml:space="preserve"> </w:t>
      </w:r>
      <w:bookmarkStart w:id="11919" w:name="_ETM_Q25_460550"/>
      <w:bookmarkEnd w:id="11919"/>
      <w:r>
        <w:rPr>
          <w:rtl/>
        </w:rPr>
        <w:t xml:space="preserve">אולי </w:t>
      </w:r>
      <w:bookmarkStart w:id="11920" w:name="_ETM_Q25_461439"/>
      <w:bookmarkEnd w:id="11920"/>
      <w:r>
        <w:rPr>
          <w:rtl/>
        </w:rPr>
        <w:t xml:space="preserve">המחיר </w:t>
      </w:r>
      <w:bookmarkStart w:id="11921" w:name="_ETM_Q25_461889"/>
      <w:bookmarkEnd w:id="11921"/>
      <w:r>
        <w:rPr>
          <w:rtl/>
        </w:rPr>
        <w:t xml:space="preserve">הזה </w:t>
      </w:r>
      <w:bookmarkStart w:id="11922" w:name="_ETM_Q25_462490"/>
      <w:bookmarkEnd w:id="11922"/>
      <w:r>
        <w:rPr>
          <w:rFonts w:hint="cs"/>
          <w:rtl/>
        </w:rPr>
        <w:t xml:space="preserve">עלה </w:t>
      </w:r>
      <w:r>
        <w:rPr>
          <w:rFonts w:hint="eastAsia"/>
          <w:rtl/>
        </w:rPr>
        <w:t>–</w:t>
      </w:r>
      <w:bookmarkStart w:id="11923" w:name="_ETM_Q25_463659"/>
      <w:bookmarkEnd w:id="11923"/>
      <w:r>
        <w:rPr>
          <w:rFonts w:hint="cs"/>
          <w:rtl/>
        </w:rPr>
        <w:t xml:space="preserve"> </w:t>
      </w:r>
      <w:r>
        <w:rPr>
          <w:rtl/>
        </w:rPr>
        <w:t xml:space="preserve">לא </w:t>
      </w:r>
      <w:bookmarkStart w:id="11924" w:name="_ETM_Q25_463870"/>
      <w:bookmarkEnd w:id="11924"/>
      <w:r>
        <w:rPr>
          <w:rtl/>
        </w:rPr>
        <w:t>ר</w:t>
      </w:r>
      <w:r>
        <w:rPr>
          <w:rFonts w:hint="cs"/>
          <w:rtl/>
        </w:rPr>
        <w:t xml:space="preserve">אש </w:t>
      </w:r>
      <w:r>
        <w:rPr>
          <w:rtl/>
        </w:rPr>
        <w:t>המ</w:t>
      </w:r>
      <w:r>
        <w:rPr>
          <w:rFonts w:hint="cs"/>
          <w:rtl/>
        </w:rPr>
        <w:t>משלה</w:t>
      </w:r>
      <w:r>
        <w:rPr>
          <w:rtl/>
        </w:rPr>
        <w:t xml:space="preserve"> </w:t>
      </w:r>
      <w:bookmarkStart w:id="11925" w:name="_ETM_Q25_465339"/>
      <w:bookmarkEnd w:id="11925"/>
      <w:r>
        <w:rPr>
          <w:rtl/>
        </w:rPr>
        <w:t>הנוכחי</w:t>
      </w:r>
      <w:r>
        <w:rPr>
          <w:rFonts w:hint="cs"/>
          <w:rtl/>
        </w:rPr>
        <w:t>,</w:t>
      </w:r>
      <w:r>
        <w:rPr>
          <w:rtl/>
        </w:rPr>
        <w:t xml:space="preserve"> </w:t>
      </w:r>
      <w:bookmarkStart w:id="11926" w:name="_ETM_Q25_465970"/>
      <w:bookmarkEnd w:id="11926"/>
      <w:r>
        <w:rPr>
          <w:rtl/>
        </w:rPr>
        <w:t xml:space="preserve">לא </w:t>
      </w:r>
      <w:bookmarkStart w:id="11927" w:name="_ETM_Q25_466270"/>
      <w:bookmarkEnd w:id="11927"/>
      <w:r>
        <w:rPr>
          <w:rtl/>
        </w:rPr>
        <w:t xml:space="preserve">שר </w:t>
      </w:r>
      <w:bookmarkStart w:id="11928" w:name="_ETM_Q25_466570"/>
      <w:bookmarkEnd w:id="11928"/>
      <w:r>
        <w:rPr>
          <w:rtl/>
        </w:rPr>
        <w:t>הביטחון</w:t>
      </w:r>
      <w:r>
        <w:rPr>
          <w:rFonts w:hint="cs"/>
          <w:rtl/>
        </w:rPr>
        <w:t>,</w:t>
      </w:r>
      <w:r>
        <w:rPr>
          <w:rtl/>
        </w:rPr>
        <w:t xml:space="preserve"> </w:t>
      </w:r>
      <w:bookmarkStart w:id="11929" w:name="_ETM_Q25_467230"/>
      <w:bookmarkEnd w:id="11929"/>
      <w:r>
        <w:rPr>
          <w:rtl/>
        </w:rPr>
        <w:t xml:space="preserve">לא </w:t>
      </w:r>
      <w:bookmarkStart w:id="11930" w:name="_ETM_Q25_467350"/>
      <w:bookmarkEnd w:id="11930"/>
      <w:r>
        <w:rPr>
          <w:rtl/>
        </w:rPr>
        <w:t xml:space="preserve">שר </w:t>
      </w:r>
      <w:bookmarkStart w:id="11931" w:name="_ETM_Q25_467620"/>
      <w:bookmarkEnd w:id="11931"/>
      <w:r>
        <w:rPr>
          <w:rtl/>
        </w:rPr>
        <w:t>החוץ</w:t>
      </w:r>
      <w:r>
        <w:rPr>
          <w:rFonts w:hint="cs"/>
          <w:rtl/>
        </w:rPr>
        <w:t>,</w:t>
      </w:r>
      <w:r>
        <w:rPr>
          <w:rtl/>
        </w:rPr>
        <w:t xml:space="preserve"> </w:t>
      </w:r>
      <w:bookmarkStart w:id="11932" w:name="_ETM_Q25_468040"/>
      <w:bookmarkEnd w:id="11932"/>
      <w:r>
        <w:rPr>
          <w:rtl/>
        </w:rPr>
        <w:t xml:space="preserve">לא </w:t>
      </w:r>
      <w:bookmarkStart w:id="11933" w:name="_ETM_Q25_468190"/>
      <w:bookmarkEnd w:id="11933"/>
      <w:r>
        <w:rPr>
          <w:rtl/>
        </w:rPr>
        <w:t xml:space="preserve">שר </w:t>
      </w:r>
      <w:bookmarkStart w:id="11934" w:name="_ETM_Q25_468460"/>
      <w:bookmarkEnd w:id="11934"/>
      <w:r>
        <w:rPr>
          <w:rtl/>
        </w:rPr>
        <w:t>האוצר</w:t>
      </w:r>
      <w:r>
        <w:rPr>
          <w:rFonts w:hint="cs"/>
          <w:rtl/>
        </w:rPr>
        <w:t>;</w:t>
      </w:r>
      <w:r>
        <w:rPr>
          <w:rtl/>
        </w:rPr>
        <w:t xml:space="preserve"> </w:t>
      </w:r>
      <w:bookmarkStart w:id="11935" w:name="_ETM_Q25_468940"/>
      <w:bookmarkEnd w:id="11935"/>
      <w:r>
        <w:rPr>
          <w:rtl/>
        </w:rPr>
        <w:t xml:space="preserve">איש </w:t>
      </w:r>
      <w:bookmarkStart w:id="11936" w:name="_ETM_Q25_469270"/>
      <w:bookmarkEnd w:id="11936"/>
      <w:r>
        <w:rPr>
          <w:rtl/>
        </w:rPr>
        <w:t xml:space="preserve">לא </w:t>
      </w:r>
      <w:bookmarkStart w:id="11937" w:name="_ETM_Q25_469390"/>
      <w:bookmarkEnd w:id="11937"/>
      <w:r>
        <w:rPr>
          <w:rtl/>
        </w:rPr>
        <w:t xml:space="preserve">מצא </w:t>
      </w:r>
      <w:bookmarkStart w:id="11938" w:name="_ETM_Q25_469990"/>
      <w:bookmarkEnd w:id="11938"/>
      <w:r>
        <w:rPr>
          <w:rtl/>
        </w:rPr>
        <w:t xml:space="preserve">לנכון </w:t>
      </w:r>
      <w:bookmarkStart w:id="11939" w:name="_ETM_Q25_470560"/>
      <w:bookmarkEnd w:id="11939"/>
      <w:r>
        <w:rPr>
          <w:rtl/>
        </w:rPr>
        <w:t xml:space="preserve">להתייצב </w:t>
      </w:r>
      <w:bookmarkStart w:id="11940" w:name="_ETM_Q25_472100"/>
      <w:bookmarkEnd w:id="11940"/>
      <w:r>
        <w:rPr>
          <w:rtl/>
        </w:rPr>
        <w:t xml:space="preserve">בפני </w:t>
      </w:r>
      <w:bookmarkStart w:id="11941" w:name="_ETM_Q25_472580"/>
      <w:bookmarkEnd w:id="11941"/>
      <w:r>
        <w:rPr>
          <w:rtl/>
        </w:rPr>
        <w:t xml:space="preserve">הציבור </w:t>
      </w:r>
      <w:bookmarkStart w:id="11942" w:name="_ETM_Q25_473860"/>
      <w:bookmarkEnd w:id="11942"/>
      <w:r>
        <w:rPr>
          <w:rtl/>
        </w:rPr>
        <w:t xml:space="preserve">ולתת </w:t>
      </w:r>
      <w:bookmarkStart w:id="11943" w:name="_ETM_Q25_474389"/>
      <w:bookmarkEnd w:id="11943"/>
      <w:r>
        <w:rPr>
          <w:rtl/>
        </w:rPr>
        <w:t xml:space="preserve">דין </w:t>
      </w:r>
      <w:bookmarkStart w:id="11944" w:name="_ETM_Q25_474569"/>
      <w:bookmarkEnd w:id="11944"/>
      <w:r>
        <w:rPr>
          <w:rtl/>
        </w:rPr>
        <w:t xml:space="preserve">וחשבון </w:t>
      </w:r>
      <w:bookmarkStart w:id="11945" w:name="_ETM_Q25_476040"/>
      <w:bookmarkEnd w:id="11945"/>
      <w:r>
        <w:rPr>
          <w:rFonts w:hint="cs"/>
          <w:rtl/>
        </w:rPr>
        <w:t xml:space="preserve">על </w:t>
      </w:r>
      <w:r>
        <w:rPr>
          <w:rtl/>
        </w:rPr>
        <w:t xml:space="preserve">איך </w:t>
      </w:r>
      <w:bookmarkStart w:id="11946" w:name="_ETM_Q25_476190"/>
      <w:bookmarkEnd w:id="11946"/>
      <w:r>
        <w:rPr>
          <w:rtl/>
        </w:rPr>
        <w:t xml:space="preserve">הגענו </w:t>
      </w:r>
      <w:bookmarkStart w:id="11947" w:name="_ETM_Q25_476610"/>
      <w:bookmarkEnd w:id="11947"/>
      <w:r>
        <w:rPr>
          <w:rtl/>
        </w:rPr>
        <w:t xml:space="preserve">לסכומים </w:t>
      </w:r>
      <w:bookmarkStart w:id="11948" w:name="_ETM_Q25_477560"/>
      <w:bookmarkEnd w:id="11948"/>
      <w:r>
        <w:rPr>
          <w:rtl/>
        </w:rPr>
        <w:t xml:space="preserve">אדירים </w:t>
      </w:r>
      <w:bookmarkStart w:id="11949" w:name="_ETM_Q25_478190"/>
      <w:bookmarkEnd w:id="11949"/>
      <w:r>
        <w:rPr>
          <w:rtl/>
        </w:rPr>
        <w:t>כאלה</w:t>
      </w:r>
      <w:r>
        <w:rPr>
          <w:rFonts w:hint="cs"/>
          <w:rtl/>
        </w:rPr>
        <w:t>.</w:t>
      </w:r>
      <w:r>
        <w:rPr>
          <w:rtl/>
        </w:rPr>
        <w:t xml:space="preserve"> </w:t>
      </w:r>
      <w:bookmarkStart w:id="11950" w:name="_ETM_Q25_478610"/>
      <w:bookmarkEnd w:id="11950"/>
    </w:p>
    <w:p w:rsidR="001163D2" w:rsidRDefault="001163D2" w:rsidP="00851962">
      <w:pPr>
        <w:rPr>
          <w:rtl/>
        </w:rPr>
      </w:pPr>
    </w:p>
    <w:p w:rsidR="001163D2" w:rsidRDefault="001163D2" w:rsidP="00234610">
      <w:pPr>
        <w:rPr>
          <w:rtl/>
        </w:rPr>
      </w:pPr>
      <w:r>
        <w:rPr>
          <w:rtl/>
        </w:rPr>
        <w:t xml:space="preserve">ומה </w:t>
      </w:r>
      <w:bookmarkStart w:id="11951" w:name="_ETM_Q25_478910"/>
      <w:bookmarkEnd w:id="11951"/>
      <w:r>
        <w:rPr>
          <w:rtl/>
        </w:rPr>
        <w:t xml:space="preserve">שהכי </w:t>
      </w:r>
      <w:bookmarkStart w:id="11952" w:name="_ETM_Q25_479330"/>
      <w:bookmarkEnd w:id="11952"/>
      <w:r>
        <w:rPr>
          <w:rtl/>
        </w:rPr>
        <w:t xml:space="preserve">חמור </w:t>
      </w:r>
      <w:bookmarkStart w:id="11953" w:name="_ETM_Q25_480839"/>
      <w:bookmarkEnd w:id="11953"/>
      <w:r w:rsidR="00234610">
        <w:rPr>
          <w:rFonts w:hint="cs"/>
          <w:rtl/>
        </w:rPr>
        <w:t>–</w:t>
      </w:r>
      <w:r w:rsidR="00494565">
        <w:rPr>
          <w:rFonts w:hint="cs"/>
          <w:rtl/>
        </w:rPr>
        <w:t xml:space="preserve"> </w:t>
      </w:r>
      <w:r>
        <w:rPr>
          <w:rtl/>
        </w:rPr>
        <w:t xml:space="preserve">אם </w:t>
      </w:r>
      <w:bookmarkStart w:id="11954" w:name="_ETM_Q25_481050"/>
      <w:bookmarkEnd w:id="11954"/>
      <w:r>
        <w:rPr>
          <w:rtl/>
        </w:rPr>
        <w:t xml:space="preserve">כבר </w:t>
      </w:r>
      <w:bookmarkStart w:id="11955" w:name="_ETM_Q25_480410"/>
      <w:bookmarkStart w:id="11956" w:name="_ETM_Q25_480620"/>
      <w:bookmarkStart w:id="11957" w:name="_ETM_Q25_480859"/>
      <w:bookmarkEnd w:id="11955"/>
      <w:bookmarkEnd w:id="11956"/>
      <w:bookmarkEnd w:id="11957"/>
      <w:r>
        <w:rPr>
          <w:rtl/>
        </w:rPr>
        <w:t xml:space="preserve">הממשלה </w:t>
      </w:r>
      <w:bookmarkStart w:id="11958" w:name="_ETM_Q25_481310"/>
      <w:bookmarkEnd w:id="11958"/>
      <w:r>
        <w:rPr>
          <w:rtl/>
        </w:rPr>
        <w:t xml:space="preserve">החליטה </w:t>
      </w:r>
      <w:bookmarkStart w:id="11959" w:name="_ETM_Q25_482029"/>
      <w:bookmarkEnd w:id="11959"/>
      <w:r>
        <w:rPr>
          <w:rtl/>
        </w:rPr>
        <w:t xml:space="preserve">להקים </w:t>
      </w:r>
      <w:bookmarkStart w:id="11960" w:name="_ETM_Q25_482510"/>
      <w:bookmarkEnd w:id="11960"/>
      <w:r>
        <w:rPr>
          <w:rtl/>
        </w:rPr>
        <w:t xml:space="preserve">ועדת </w:t>
      </w:r>
      <w:bookmarkStart w:id="11961" w:name="_ETM_Q25_482899"/>
      <w:bookmarkEnd w:id="11961"/>
      <w:r>
        <w:rPr>
          <w:rtl/>
        </w:rPr>
        <w:t>חקירה</w:t>
      </w:r>
      <w:r>
        <w:rPr>
          <w:rFonts w:hint="cs"/>
          <w:rtl/>
        </w:rPr>
        <w:t>,</w:t>
      </w:r>
      <w:bookmarkStart w:id="11962" w:name="_ETM_Q25_484680"/>
      <w:bookmarkEnd w:id="11962"/>
      <w:r>
        <w:rPr>
          <w:rtl/>
        </w:rPr>
        <w:t xml:space="preserve"> </w:t>
      </w:r>
      <w:bookmarkStart w:id="11963" w:name="_ETM_Q25_484800"/>
      <w:bookmarkEnd w:id="11963"/>
      <w:r>
        <w:rPr>
          <w:rtl/>
        </w:rPr>
        <w:t xml:space="preserve">החליטה </w:t>
      </w:r>
      <w:bookmarkStart w:id="11964" w:name="_ETM_Q25_485130"/>
      <w:bookmarkEnd w:id="11964"/>
      <w:r>
        <w:rPr>
          <w:rtl/>
        </w:rPr>
        <w:t xml:space="preserve">לבדוק </w:t>
      </w:r>
      <w:bookmarkStart w:id="11965" w:name="_ETM_Q25_485609"/>
      <w:bookmarkEnd w:id="11965"/>
      <w:r>
        <w:rPr>
          <w:rtl/>
        </w:rPr>
        <w:t xml:space="preserve">את </w:t>
      </w:r>
      <w:bookmarkStart w:id="11966" w:name="_ETM_Q25_485760"/>
      <w:bookmarkEnd w:id="11966"/>
      <w:r>
        <w:rPr>
          <w:rtl/>
        </w:rPr>
        <w:t xml:space="preserve">הנושא </w:t>
      </w:r>
      <w:bookmarkStart w:id="11967" w:name="_ETM_Q25_486240"/>
      <w:bookmarkEnd w:id="11967"/>
      <w:r>
        <w:rPr>
          <w:rtl/>
        </w:rPr>
        <w:t xml:space="preserve">מהטעמים </w:t>
      </w:r>
      <w:bookmarkStart w:id="11968" w:name="_ETM_Q25_486930"/>
      <w:bookmarkEnd w:id="11968"/>
      <w:r>
        <w:rPr>
          <w:rtl/>
        </w:rPr>
        <w:t>שכ</w:t>
      </w:r>
      <w:r>
        <w:rPr>
          <w:rFonts w:hint="cs"/>
          <w:rtl/>
        </w:rPr>
        <w:t>אמור</w:t>
      </w:r>
      <w:r>
        <w:rPr>
          <w:rtl/>
        </w:rPr>
        <w:t xml:space="preserve"> </w:t>
      </w:r>
      <w:bookmarkStart w:id="11969" w:name="_ETM_Q25_487560"/>
      <w:bookmarkEnd w:id="11969"/>
      <w:r>
        <w:rPr>
          <w:rtl/>
        </w:rPr>
        <w:t>פירטתי</w:t>
      </w:r>
      <w:r>
        <w:rPr>
          <w:rFonts w:hint="cs"/>
          <w:rtl/>
        </w:rPr>
        <w:t xml:space="preserve"> </w:t>
      </w:r>
      <w:r>
        <w:rPr>
          <w:rtl/>
        </w:rPr>
        <w:t xml:space="preserve">– </w:t>
      </w:r>
      <w:bookmarkStart w:id="11970" w:name="_ETM_Q25_488160"/>
      <w:bookmarkEnd w:id="11970"/>
      <w:r>
        <w:rPr>
          <w:rtl/>
        </w:rPr>
        <w:t xml:space="preserve">כנראה </w:t>
      </w:r>
      <w:bookmarkStart w:id="11971" w:name="_ETM_Q25_488520"/>
      <w:bookmarkEnd w:id="11971"/>
      <w:r>
        <w:rPr>
          <w:rtl/>
        </w:rPr>
        <w:t xml:space="preserve">לא </w:t>
      </w:r>
      <w:bookmarkStart w:id="11972" w:name="_ETM_Q25_488700"/>
      <w:bookmarkEnd w:id="11972"/>
      <w:r>
        <w:rPr>
          <w:rtl/>
        </w:rPr>
        <w:t xml:space="preserve">כולם </w:t>
      </w:r>
      <w:bookmarkStart w:id="11973" w:name="_ETM_Q25_489059"/>
      <w:bookmarkEnd w:id="11973"/>
      <w:r>
        <w:rPr>
          <w:rtl/>
        </w:rPr>
        <w:t>ענייני</w:t>
      </w:r>
      <w:r>
        <w:rPr>
          <w:rFonts w:hint="cs"/>
          <w:rtl/>
        </w:rPr>
        <w:t xml:space="preserve">ים </w:t>
      </w:r>
      <w:r>
        <w:rPr>
          <w:rtl/>
        </w:rPr>
        <w:t xml:space="preserve">– </w:t>
      </w:r>
      <w:bookmarkStart w:id="11974" w:name="_ETM_Q25_490579"/>
      <w:bookmarkEnd w:id="11974"/>
      <w:r>
        <w:rPr>
          <w:rtl/>
        </w:rPr>
        <w:t xml:space="preserve">איך </w:t>
      </w:r>
      <w:bookmarkStart w:id="11975" w:name="_ETM_Q25_490820"/>
      <w:bookmarkEnd w:id="11975"/>
      <w:r>
        <w:rPr>
          <w:rtl/>
        </w:rPr>
        <w:t xml:space="preserve">זה </w:t>
      </w:r>
      <w:bookmarkStart w:id="11976" w:name="_ETM_Q25_490999"/>
      <w:bookmarkEnd w:id="11976"/>
      <w:r>
        <w:rPr>
          <w:rtl/>
        </w:rPr>
        <w:t xml:space="preserve">שהיא </w:t>
      </w:r>
      <w:bookmarkStart w:id="11977" w:name="_ETM_Q25_491389"/>
      <w:bookmarkEnd w:id="11977"/>
      <w:r>
        <w:rPr>
          <w:rtl/>
        </w:rPr>
        <w:t xml:space="preserve">לא </w:t>
      </w:r>
      <w:bookmarkStart w:id="11978" w:name="_ETM_Q25_491539"/>
      <w:bookmarkEnd w:id="11978"/>
      <w:r>
        <w:rPr>
          <w:rtl/>
        </w:rPr>
        <w:t xml:space="preserve">הסמיכה </w:t>
      </w:r>
      <w:bookmarkStart w:id="11979" w:name="_ETM_Q25_492110"/>
      <w:bookmarkEnd w:id="11979"/>
      <w:r>
        <w:rPr>
          <w:rtl/>
        </w:rPr>
        <w:t>אותה</w:t>
      </w:r>
      <w:r>
        <w:rPr>
          <w:rFonts w:hint="cs"/>
          <w:rtl/>
        </w:rPr>
        <w:t>,</w:t>
      </w:r>
      <w:r>
        <w:rPr>
          <w:rtl/>
        </w:rPr>
        <w:t xml:space="preserve"> </w:t>
      </w:r>
      <w:bookmarkStart w:id="11980" w:name="_ETM_Q25_493080"/>
      <w:bookmarkEnd w:id="11980"/>
      <w:r>
        <w:rPr>
          <w:rtl/>
        </w:rPr>
        <w:t xml:space="preserve">לא </w:t>
      </w:r>
      <w:bookmarkStart w:id="11981" w:name="_ETM_Q25_493349"/>
      <w:bookmarkEnd w:id="11981"/>
      <w:r>
        <w:rPr>
          <w:rtl/>
        </w:rPr>
        <w:t xml:space="preserve">במפורש </w:t>
      </w:r>
      <w:bookmarkStart w:id="11982" w:name="_ETM_Q25_494070"/>
      <w:bookmarkEnd w:id="11982"/>
      <w:r>
        <w:rPr>
          <w:rtl/>
        </w:rPr>
        <w:t xml:space="preserve">ולא </w:t>
      </w:r>
      <w:bookmarkStart w:id="11983" w:name="_ETM_Q25_494339"/>
      <w:bookmarkEnd w:id="11983"/>
      <w:r>
        <w:rPr>
          <w:rtl/>
        </w:rPr>
        <w:t>בעקיפין</w:t>
      </w:r>
      <w:r>
        <w:rPr>
          <w:rFonts w:hint="cs"/>
          <w:rtl/>
        </w:rPr>
        <w:t>,</w:t>
      </w:r>
      <w:r>
        <w:rPr>
          <w:rtl/>
        </w:rPr>
        <w:t xml:space="preserve"> </w:t>
      </w:r>
      <w:bookmarkStart w:id="11984" w:name="_ETM_Q25_495650"/>
      <w:bookmarkEnd w:id="11984"/>
      <w:r>
        <w:rPr>
          <w:rtl/>
        </w:rPr>
        <w:t xml:space="preserve">לבדוק </w:t>
      </w:r>
      <w:bookmarkStart w:id="11985" w:name="_ETM_Q25_496960"/>
      <w:bookmarkEnd w:id="11985"/>
      <w:r>
        <w:rPr>
          <w:rtl/>
        </w:rPr>
        <w:t xml:space="preserve">כיצד </w:t>
      </w:r>
      <w:bookmarkStart w:id="11986" w:name="_ETM_Q25_497439"/>
      <w:bookmarkEnd w:id="11986"/>
      <w:r>
        <w:rPr>
          <w:rtl/>
        </w:rPr>
        <w:t>הו</w:t>
      </w:r>
      <w:r>
        <w:rPr>
          <w:rFonts w:hint="cs"/>
          <w:rtl/>
        </w:rPr>
        <w:t>כ</w:t>
      </w:r>
      <w:bookmarkStart w:id="11987" w:name="_ETM_Q25_497529"/>
      <w:bookmarkEnd w:id="11987"/>
      <w:r>
        <w:rPr>
          <w:rFonts w:hint="cs"/>
          <w:rtl/>
        </w:rPr>
        <w:t>פל</w:t>
      </w:r>
      <w:r>
        <w:rPr>
          <w:rtl/>
        </w:rPr>
        <w:t xml:space="preserve"> </w:t>
      </w:r>
      <w:bookmarkStart w:id="11988" w:name="_ETM_Q25_497800"/>
      <w:bookmarkEnd w:id="11988"/>
      <w:r>
        <w:rPr>
          <w:rFonts w:hint="cs"/>
          <w:rtl/>
        </w:rPr>
        <w:t>ה</w:t>
      </w:r>
      <w:r>
        <w:rPr>
          <w:rtl/>
        </w:rPr>
        <w:t xml:space="preserve">מחיר </w:t>
      </w:r>
      <w:bookmarkStart w:id="11989" w:name="_ETM_Q25_498159"/>
      <w:bookmarkEnd w:id="11989"/>
      <w:r>
        <w:rPr>
          <w:rtl/>
        </w:rPr>
        <w:t xml:space="preserve">הזה </w:t>
      </w:r>
      <w:bookmarkStart w:id="11990" w:name="_ETM_Q25_498800"/>
      <w:bookmarkEnd w:id="11990"/>
      <w:r>
        <w:rPr>
          <w:rtl/>
        </w:rPr>
        <w:t>במיליארדים</w:t>
      </w:r>
      <w:r>
        <w:rPr>
          <w:rFonts w:hint="cs"/>
          <w:rtl/>
        </w:rPr>
        <w:t>? הרי</w:t>
      </w:r>
      <w:bookmarkStart w:id="11991" w:name="_ETM_Q25_499640"/>
      <w:bookmarkEnd w:id="11991"/>
      <w:r>
        <w:rPr>
          <w:rtl/>
        </w:rPr>
        <w:t xml:space="preserve"> </w:t>
      </w:r>
      <w:bookmarkStart w:id="11992" w:name="_ETM_Q25_499789"/>
      <w:bookmarkEnd w:id="11992"/>
      <w:r>
        <w:rPr>
          <w:rtl/>
        </w:rPr>
        <w:t xml:space="preserve">זה </w:t>
      </w:r>
      <w:bookmarkStart w:id="11993" w:name="_ETM_Q25_499939"/>
      <w:bookmarkEnd w:id="11993"/>
      <w:r>
        <w:rPr>
          <w:rtl/>
        </w:rPr>
        <w:t xml:space="preserve">הנושא </w:t>
      </w:r>
      <w:bookmarkStart w:id="11994" w:name="_ETM_Q25_500329"/>
      <w:bookmarkEnd w:id="11994"/>
      <w:r>
        <w:rPr>
          <w:rtl/>
        </w:rPr>
        <w:t xml:space="preserve">היחיד </w:t>
      </w:r>
      <w:bookmarkStart w:id="11995" w:name="_ETM_Q25_500720"/>
      <w:bookmarkEnd w:id="11995"/>
      <w:r>
        <w:rPr>
          <w:rtl/>
        </w:rPr>
        <w:t xml:space="preserve">שבאמת </w:t>
      </w:r>
      <w:bookmarkStart w:id="11996" w:name="_ETM_Q25_501140"/>
      <w:bookmarkEnd w:id="11996"/>
      <w:r>
        <w:rPr>
          <w:rtl/>
        </w:rPr>
        <w:t xml:space="preserve">לא </w:t>
      </w:r>
      <w:bookmarkStart w:id="11997" w:name="_ETM_Q25_501230"/>
      <w:bookmarkEnd w:id="11997"/>
      <w:r>
        <w:rPr>
          <w:rtl/>
        </w:rPr>
        <w:t xml:space="preserve">נבדק </w:t>
      </w:r>
      <w:bookmarkStart w:id="11998" w:name="_ETM_Q25_501769"/>
      <w:bookmarkEnd w:id="11998"/>
      <w:r>
        <w:rPr>
          <w:rtl/>
        </w:rPr>
        <w:t>בכלל</w:t>
      </w:r>
      <w:r>
        <w:rPr>
          <w:rFonts w:hint="cs"/>
          <w:rtl/>
        </w:rPr>
        <w:t xml:space="preserve"> </w:t>
      </w:r>
      <w:r>
        <w:rPr>
          <w:rtl/>
        </w:rPr>
        <w:t xml:space="preserve">– </w:t>
      </w:r>
      <w:bookmarkStart w:id="11999" w:name="_ETM_Q25_503099"/>
      <w:bookmarkEnd w:id="11999"/>
      <w:r>
        <w:rPr>
          <w:rtl/>
        </w:rPr>
        <w:t xml:space="preserve">לא </w:t>
      </w:r>
      <w:bookmarkStart w:id="12000" w:name="_ETM_Q25_503910"/>
      <w:bookmarkEnd w:id="12000"/>
      <w:r>
        <w:rPr>
          <w:rtl/>
        </w:rPr>
        <w:t xml:space="preserve">בחקירות </w:t>
      </w:r>
      <w:bookmarkStart w:id="12001" w:name="_ETM_Q25_504599"/>
      <w:bookmarkEnd w:id="12001"/>
      <w:r>
        <w:rPr>
          <w:rtl/>
        </w:rPr>
        <w:t>שנעשו</w:t>
      </w:r>
      <w:r>
        <w:rPr>
          <w:rFonts w:hint="cs"/>
          <w:rtl/>
        </w:rPr>
        <w:t>,</w:t>
      </w:r>
      <w:r>
        <w:rPr>
          <w:rtl/>
        </w:rPr>
        <w:t xml:space="preserve"> </w:t>
      </w:r>
      <w:bookmarkStart w:id="12002" w:name="_ETM_Q25_505439"/>
      <w:bookmarkEnd w:id="12002"/>
      <w:r>
        <w:rPr>
          <w:rtl/>
        </w:rPr>
        <w:t xml:space="preserve">לא </w:t>
      </w:r>
      <w:bookmarkStart w:id="12003" w:name="_ETM_Q25_505619"/>
      <w:bookmarkEnd w:id="12003"/>
      <w:r w:rsidR="00FD60AC">
        <w:rPr>
          <w:rFonts w:hint="cs"/>
          <w:rtl/>
        </w:rPr>
        <w:t>ב</w:t>
      </w:r>
      <w:r>
        <w:rPr>
          <w:rtl/>
        </w:rPr>
        <w:t xml:space="preserve">בחינה </w:t>
      </w:r>
      <w:bookmarkStart w:id="12004" w:name="_ETM_Q25_506039"/>
      <w:bookmarkEnd w:id="12004"/>
      <w:r>
        <w:rPr>
          <w:rtl/>
        </w:rPr>
        <w:t>ציבורית</w:t>
      </w:r>
      <w:r>
        <w:rPr>
          <w:rFonts w:hint="cs"/>
          <w:rtl/>
        </w:rPr>
        <w:t>,</w:t>
      </w:r>
      <w:r>
        <w:rPr>
          <w:rtl/>
        </w:rPr>
        <w:t xml:space="preserve"> </w:t>
      </w:r>
      <w:bookmarkStart w:id="12005" w:name="_ETM_Q25_506939"/>
      <w:bookmarkEnd w:id="12005"/>
      <w:r>
        <w:rPr>
          <w:rtl/>
        </w:rPr>
        <w:t xml:space="preserve">לא </w:t>
      </w:r>
      <w:bookmarkStart w:id="12006" w:name="_ETM_Q25_507210"/>
      <w:bookmarkEnd w:id="12006"/>
      <w:r w:rsidR="00FD60AC">
        <w:rPr>
          <w:rFonts w:hint="cs"/>
          <w:rtl/>
        </w:rPr>
        <w:t>בו</w:t>
      </w:r>
      <w:r>
        <w:rPr>
          <w:rtl/>
        </w:rPr>
        <w:t xml:space="preserve">ועדות </w:t>
      </w:r>
      <w:bookmarkStart w:id="12007" w:name="_ETM_Q25_507660"/>
      <w:bookmarkEnd w:id="12007"/>
      <w:r>
        <w:rPr>
          <w:rtl/>
        </w:rPr>
        <w:t>הכנסת</w:t>
      </w:r>
      <w:r>
        <w:rPr>
          <w:rFonts w:hint="cs"/>
          <w:rtl/>
        </w:rPr>
        <w:t>;</w:t>
      </w:r>
      <w:r>
        <w:rPr>
          <w:rtl/>
        </w:rPr>
        <w:t xml:space="preserve"> </w:t>
      </w:r>
      <w:bookmarkStart w:id="12008" w:name="_ETM_Q25_508230"/>
      <w:bookmarkStart w:id="12009" w:name="_ETM_Q25_508349"/>
      <w:bookmarkEnd w:id="12008"/>
      <w:bookmarkEnd w:id="12009"/>
      <w:r>
        <w:rPr>
          <w:rtl/>
        </w:rPr>
        <w:t xml:space="preserve">ועדת </w:t>
      </w:r>
      <w:bookmarkStart w:id="12010" w:name="_ETM_Q25_508710"/>
      <w:bookmarkEnd w:id="12010"/>
      <w:r>
        <w:rPr>
          <w:rtl/>
        </w:rPr>
        <w:t xml:space="preserve">החוץ </w:t>
      </w:r>
      <w:bookmarkStart w:id="12011" w:name="_ETM_Q25_508980"/>
      <w:bookmarkEnd w:id="12011"/>
      <w:r>
        <w:rPr>
          <w:rtl/>
        </w:rPr>
        <w:t xml:space="preserve">והביטחון </w:t>
      </w:r>
      <w:bookmarkStart w:id="12012" w:name="_ETM_Q25_509579"/>
      <w:bookmarkEnd w:id="12012"/>
      <w:r>
        <w:rPr>
          <w:rtl/>
        </w:rPr>
        <w:t xml:space="preserve">לא </w:t>
      </w:r>
      <w:bookmarkStart w:id="12013" w:name="_ETM_Q25_509669"/>
      <w:bookmarkEnd w:id="12013"/>
      <w:r>
        <w:rPr>
          <w:rtl/>
        </w:rPr>
        <w:t xml:space="preserve">בדקה </w:t>
      </w:r>
      <w:bookmarkStart w:id="12014" w:name="_ETM_Q25_510029"/>
      <w:bookmarkEnd w:id="12014"/>
      <w:r>
        <w:rPr>
          <w:rtl/>
        </w:rPr>
        <w:t xml:space="preserve">את </w:t>
      </w:r>
      <w:bookmarkStart w:id="12015" w:name="_ETM_Q25_510179"/>
      <w:bookmarkEnd w:id="12015"/>
      <w:r>
        <w:rPr>
          <w:rtl/>
        </w:rPr>
        <w:t>הנושא</w:t>
      </w:r>
      <w:r>
        <w:rPr>
          <w:rFonts w:hint="cs"/>
          <w:rtl/>
        </w:rPr>
        <w:t>.</w:t>
      </w:r>
      <w:r>
        <w:rPr>
          <w:rtl/>
        </w:rPr>
        <w:t xml:space="preserve"> </w:t>
      </w:r>
      <w:bookmarkStart w:id="12016" w:name="_ETM_Q25_511199"/>
      <w:bookmarkEnd w:id="12016"/>
      <w:r>
        <w:rPr>
          <w:rtl/>
        </w:rPr>
        <w:t xml:space="preserve">זה </w:t>
      </w:r>
      <w:bookmarkStart w:id="12017" w:name="_ETM_Q25_511410"/>
      <w:bookmarkEnd w:id="12017"/>
      <w:r>
        <w:rPr>
          <w:rtl/>
        </w:rPr>
        <w:t xml:space="preserve">הנושא </w:t>
      </w:r>
      <w:bookmarkStart w:id="12018" w:name="_ETM_Q25_511769"/>
      <w:bookmarkEnd w:id="12018"/>
      <w:r>
        <w:rPr>
          <w:rtl/>
        </w:rPr>
        <w:t xml:space="preserve">היחיד </w:t>
      </w:r>
      <w:bookmarkStart w:id="12019" w:name="_ETM_Q25_512070"/>
      <w:bookmarkEnd w:id="12019"/>
      <w:r>
        <w:rPr>
          <w:rtl/>
        </w:rPr>
        <w:t xml:space="preserve">שזכרו </w:t>
      </w:r>
      <w:bookmarkStart w:id="12020" w:name="_ETM_Q25_512790"/>
      <w:bookmarkEnd w:id="12020"/>
      <w:r w:rsidR="00FD60AC">
        <w:rPr>
          <w:rtl/>
        </w:rPr>
        <w:t>ל</w:t>
      </w:r>
      <w:r w:rsidR="00FD60AC">
        <w:rPr>
          <w:rFonts w:hint="cs"/>
          <w:rtl/>
        </w:rPr>
        <w:t>א</w:t>
      </w:r>
      <w:r>
        <w:rPr>
          <w:rtl/>
        </w:rPr>
        <w:t xml:space="preserve"> </w:t>
      </w:r>
      <w:bookmarkStart w:id="12021" w:name="_ETM_Q25_513000"/>
      <w:bookmarkEnd w:id="12021"/>
      <w:r>
        <w:rPr>
          <w:rtl/>
        </w:rPr>
        <w:t>ב</w:t>
      </w:r>
      <w:r>
        <w:rPr>
          <w:rFonts w:hint="cs"/>
          <w:rtl/>
        </w:rPr>
        <w:t xml:space="preserve">א </w:t>
      </w:r>
      <w:bookmarkStart w:id="12022" w:name="_ETM_Q25_512000"/>
      <w:bookmarkEnd w:id="12022"/>
      <w:r>
        <w:rPr>
          <w:rtl/>
        </w:rPr>
        <w:t xml:space="preserve">בשום </w:t>
      </w:r>
      <w:bookmarkStart w:id="12023" w:name="_ETM_Q25_514310"/>
      <w:bookmarkEnd w:id="12023"/>
      <w:r>
        <w:rPr>
          <w:rtl/>
        </w:rPr>
        <w:t xml:space="preserve">דיון </w:t>
      </w:r>
      <w:bookmarkStart w:id="12024" w:name="_ETM_Q25_514610"/>
      <w:bookmarkEnd w:id="12024"/>
      <w:r>
        <w:rPr>
          <w:rtl/>
        </w:rPr>
        <w:t xml:space="preserve">ציבורי </w:t>
      </w:r>
      <w:bookmarkStart w:id="12025" w:name="_ETM_Q25_515060"/>
      <w:bookmarkEnd w:id="12025"/>
      <w:r>
        <w:rPr>
          <w:rtl/>
        </w:rPr>
        <w:t xml:space="preserve">או </w:t>
      </w:r>
      <w:bookmarkStart w:id="12026" w:name="_ETM_Q25_515150"/>
      <w:bookmarkEnd w:id="12026"/>
      <w:r>
        <w:rPr>
          <w:rtl/>
        </w:rPr>
        <w:t xml:space="preserve">בחקירת </w:t>
      </w:r>
      <w:bookmarkStart w:id="12027" w:name="_ETM_Q25_515660"/>
      <w:bookmarkEnd w:id="12027"/>
      <w:r>
        <w:rPr>
          <w:rtl/>
        </w:rPr>
        <w:t xml:space="preserve">משטרה </w:t>
      </w:r>
      <w:bookmarkStart w:id="12028" w:name="_ETM_Q25_517810"/>
      <w:bookmarkEnd w:id="12028"/>
      <w:r>
        <w:rPr>
          <w:rFonts w:hint="cs"/>
          <w:rtl/>
        </w:rPr>
        <w:t>וש</w:t>
      </w:r>
      <w:r>
        <w:rPr>
          <w:rtl/>
        </w:rPr>
        <w:t xml:space="preserve">לגביו </w:t>
      </w:r>
      <w:bookmarkStart w:id="12029" w:name="_ETM_Q25_518380"/>
      <w:bookmarkEnd w:id="12029"/>
      <w:r>
        <w:rPr>
          <w:rtl/>
        </w:rPr>
        <w:t xml:space="preserve">לא </w:t>
      </w:r>
      <w:bookmarkStart w:id="12030" w:name="_ETM_Q25_518620"/>
      <w:bookmarkEnd w:id="12030"/>
      <w:r>
        <w:rPr>
          <w:rtl/>
        </w:rPr>
        <w:t xml:space="preserve">היו </w:t>
      </w:r>
      <w:bookmarkStart w:id="12031" w:name="_ETM_Q25_518860"/>
      <w:bookmarkEnd w:id="12031"/>
      <w:r>
        <w:rPr>
          <w:rtl/>
        </w:rPr>
        <w:t>הפגנות</w:t>
      </w:r>
      <w:r>
        <w:rPr>
          <w:rFonts w:hint="cs"/>
          <w:rtl/>
        </w:rPr>
        <w:t>,</w:t>
      </w:r>
      <w:r>
        <w:rPr>
          <w:rtl/>
        </w:rPr>
        <w:t xml:space="preserve"> </w:t>
      </w:r>
      <w:bookmarkStart w:id="12032" w:name="_ETM_Q25_519490"/>
      <w:bookmarkEnd w:id="12032"/>
      <w:r>
        <w:rPr>
          <w:rtl/>
        </w:rPr>
        <w:t xml:space="preserve">לגביו </w:t>
      </w:r>
      <w:bookmarkStart w:id="12033" w:name="_ETM_Q25_519940"/>
      <w:bookmarkEnd w:id="12033"/>
      <w:r>
        <w:rPr>
          <w:rtl/>
        </w:rPr>
        <w:t xml:space="preserve">לא </w:t>
      </w:r>
      <w:bookmarkStart w:id="12034" w:name="_ETM_Q25_520180"/>
      <w:bookmarkEnd w:id="12034"/>
      <w:r>
        <w:rPr>
          <w:rtl/>
        </w:rPr>
        <w:t xml:space="preserve">היו </w:t>
      </w:r>
      <w:bookmarkStart w:id="12035" w:name="_ETM_Q25_520390"/>
      <w:bookmarkEnd w:id="12035"/>
      <w:r>
        <w:rPr>
          <w:rtl/>
        </w:rPr>
        <w:t xml:space="preserve">עצומות </w:t>
      </w:r>
      <w:bookmarkStart w:id="12036" w:name="_ETM_Q25_520960"/>
      <w:bookmarkEnd w:id="12036"/>
      <w:r>
        <w:rPr>
          <w:rtl/>
        </w:rPr>
        <w:t xml:space="preserve">של </w:t>
      </w:r>
      <w:bookmarkStart w:id="12037" w:name="_ETM_Q25_521110"/>
      <w:bookmarkEnd w:id="12037"/>
      <w:r>
        <w:rPr>
          <w:rtl/>
        </w:rPr>
        <w:t xml:space="preserve">בכירי </w:t>
      </w:r>
      <w:bookmarkStart w:id="12038" w:name="_ETM_Q25_521500"/>
      <w:bookmarkEnd w:id="12038"/>
      <w:r>
        <w:rPr>
          <w:rtl/>
        </w:rPr>
        <w:t xml:space="preserve">מערכת </w:t>
      </w:r>
      <w:bookmarkStart w:id="12039" w:name="_ETM_Q25_521860"/>
      <w:bookmarkEnd w:id="12039"/>
      <w:r>
        <w:rPr>
          <w:rtl/>
        </w:rPr>
        <w:t>הביטחון</w:t>
      </w:r>
      <w:r>
        <w:rPr>
          <w:rFonts w:hint="cs"/>
          <w:rtl/>
        </w:rPr>
        <w:t xml:space="preserve"> </w:t>
      </w:r>
      <w:r>
        <w:rPr>
          <w:rtl/>
        </w:rPr>
        <w:t xml:space="preserve">– </w:t>
      </w:r>
      <w:bookmarkStart w:id="12040" w:name="_ETM_Q25_523129"/>
      <w:bookmarkEnd w:id="12040"/>
      <w:r>
        <w:rPr>
          <w:rtl/>
        </w:rPr>
        <w:t>ו</w:t>
      </w:r>
      <w:bookmarkStart w:id="12041" w:name="_ETM_Q25_527387"/>
      <w:bookmarkEnd w:id="12041"/>
      <w:r>
        <w:rPr>
          <w:rtl/>
        </w:rPr>
        <w:t xml:space="preserve">דווקא </w:t>
      </w:r>
      <w:bookmarkStart w:id="12042" w:name="_ETM_Q25_523789"/>
      <w:bookmarkEnd w:id="12042"/>
      <w:r>
        <w:rPr>
          <w:rtl/>
        </w:rPr>
        <w:t xml:space="preserve">אותו </w:t>
      </w:r>
      <w:bookmarkStart w:id="12043" w:name="_ETM_Q25_525070"/>
      <w:bookmarkEnd w:id="12043"/>
      <w:r>
        <w:rPr>
          <w:rtl/>
        </w:rPr>
        <w:t xml:space="preserve">הממשלה </w:t>
      </w:r>
      <w:bookmarkStart w:id="12044" w:name="_ETM_Q25_525640"/>
      <w:bookmarkEnd w:id="12044"/>
      <w:r>
        <w:rPr>
          <w:rtl/>
        </w:rPr>
        <w:t>מסתירה</w:t>
      </w:r>
      <w:r>
        <w:rPr>
          <w:rFonts w:hint="cs"/>
          <w:rtl/>
        </w:rPr>
        <w:t>;</w:t>
      </w:r>
      <w:r>
        <w:rPr>
          <w:rtl/>
        </w:rPr>
        <w:t xml:space="preserve"> </w:t>
      </w:r>
      <w:bookmarkStart w:id="12045" w:name="_ETM_Q25_526420"/>
      <w:bookmarkEnd w:id="12045"/>
      <w:r>
        <w:rPr>
          <w:rtl/>
        </w:rPr>
        <w:t xml:space="preserve">דווקא </w:t>
      </w:r>
      <w:bookmarkStart w:id="12046" w:name="_ETM_Q25_526870"/>
      <w:bookmarkEnd w:id="12046"/>
      <w:r>
        <w:rPr>
          <w:rtl/>
        </w:rPr>
        <w:t xml:space="preserve">ממנו </w:t>
      </w:r>
      <w:bookmarkStart w:id="12047" w:name="_ETM_Q25_527860"/>
      <w:bookmarkEnd w:id="12047"/>
      <w:r>
        <w:rPr>
          <w:rtl/>
        </w:rPr>
        <w:t xml:space="preserve">הממשלה </w:t>
      </w:r>
      <w:bookmarkStart w:id="12048" w:name="_ETM_Q25_528490"/>
      <w:bookmarkEnd w:id="12048"/>
      <w:r>
        <w:rPr>
          <w:rtl/>
        </w:rPr>
        <w:t xml:space="preserve">הזאת </w:t>
      </w:r>
      <w:bookmarkStart w:id="12049" w:name="_ETM_Q25_528760"/>
      <w:bookmarkEnd w:id="12049"/>
      <w:r>
        <w:rPr>
          <w:rtl/>
        </w:rPr>
        <w:t>מתעלמת</w:t>
      </w:r>
      <w:r>
        <w:rPr>
          <w:rFonts w:hint="cs"/>
          <w:rtl/>
        </w:rPr>
        <w:t>.</w:t>
      </w:r>
    </w:p>
    <w:p w:rsidR="001163D2" w:rsidRDefault="001163D2" w:rsidP="00851962">
      <w:pPr>
        <w:rPr>
          <w:rtl/>
        </w:rPr>
      </w:pPr>
    </w:p>
    <w:p w:rsidR="001163D2" w:rsidRDefault="001163D2" w:rsidP="00851962">
      <w:pPr>
        <w:rPr>
          <w:rtl/>
        </w:rPr>
      </w:pPr>
      <w:bookmarkStart w:id="12050" w:name="_ETM_Q25_531000"/>
      <w:bookmarkStart w:id="12051" w:name="_ETM_Q25_530120"/>
      <w:bookmarkEnd w:id="12050"/>
      <w:bookmarkEnd w:id="12051"/>
      <w:r>
        <w:rPr>
          <w:rtl/>
        </w:rPr>
        <w:t>ולכן</w:t>
      </w:r>
      <w:r>
        <w:rPr>
          <w:rFonts w:hint="cs"/>
          <w:rtl/>
        </w:rPr>
        <w:t>,</w:t>
      </w:r>
      <w:r>
        <w:rPr>
          <w:rtl/>
        </w:rPr>
        <w:t xml:space="preserve"> </w:t>
      </w:r>
      <w:bookmarkStart w:id="12052" w:name="_ETM_Q25_530479"/>
      <w:bookmarkEnd w:id="12052"/>
      <w:r>
        <w:rPr>
          <w:rtl/>
        </w:rPr>
        <w:t xml:space="preserve">אדוני </w:t>
      </w:r>
      <w:bookmarkStart w:id="12053" w:name="_ETM_Q25_530809"/>
      <w:bookmarkEnd w:id="12053"/>
      <w:r>
        <w:rPr>
          <w:rtl/>
        </w:rPr>
        <w:t>היושב-ראש</w:t>
      </w:r>
      <w:r>
        <w:rPr>
          <w:rFonts w:hint="cs"/>
          <w:rtl/>
        </w:rPr>
        <w:t>,</w:t>
      </w:r>
      <w:r>
        <w:rPr>
          <w:rtl/>
        </w:rPr>
        <w:t xml:space="preserve"> </w:t>
      </w:r>
      <w:bookmarkStart w:id="12054" w:name="_ETM_Q25_531379"/>
      <w:bookmarkEnd w:id="12054"/>
      <w:r>
        <w:rPr>
          <w:rFonts w:hint="cs"/>
          <w:rtl/>
        </w:rPr>
        <w:t>כ</w:t>
      </w:r>
      <w:r>
        <w:rPr>
          <w:rtl/>
        </w:rPr>
        <w:t xml:space="preserve">שהממשלה </w:t>
      </w:r>
      <w:bookmarkStart w:id="12055" w:name="_ETM_Q25_531889"/>
      <w:bookmarkEnd w:id="12055"/>
      <w:r>
        <w:rPr>
          <w:rtl/>
        </w:rPr>
        <w:t xml:space="preserve">מנסה </w:t>
      </w:r>
      <w:bookmarkStart w:id="12056" w:name="_ETM_Q25_532739"/>
      <w:bookmarkEnd w:id="12056"/>
      <w:r>
        <w:rPr>
          <w:rtl/>
        </w:rPr>
        <w:t>להסתיר</w:t>
      </w:r>
      <w:r>
        <w:rPr>
          <w:rFonts w:hint="cs"/>
          <w:rtl/>
        </w:rPr>
        <w:t xml:space="preserve"> </w:t>
      </w:r>
      <w:r>
        <w:rPr>
          <w:rtl/>
        </w:rPr>
        <w:t xml:space="preserve">– </w:t>
      </w:r>
      <w:bookmarkStart w:id="12057" w:name="_ETM_Q25_534060"/>
      <w:bookmarkEnd w:id="12057"/>
      <w:r>
        <w:rPr>
          <w:rtl/>
        </w:rPr>
        <w:t xml:space="preserve">הכנסת </w:t>
      </w:r>
      <w:bookmarkStart w:id="12058" w:name="_ETM_Q25_534930"/>
      <w:bookmarkEnd w:id="12058"/>
      <w:r>
        <w:rPr>
          <w:rtl/>
        </w:rPr>
        <w:t xml:space="preserve">חייבת </w:t>
      </w:r>
      <w:bookmarkStart w:id="12059" w:name="_ETM_Q25_535829"/>
      <w:bookmarkEnd w:id="12059"/>
      <w:r>
        <w:rPr>
          <w:rtl/>
        </w:rPr>
        <w:t>לחשוף</w:t>
      </w:r>
      <w:r>
        <w:rPr>
          <w:rFonts w:hint="cs"/>
          <w:rtl/>
        </w:rPr>
        <w:t>;</w:t>
      </w:r>
      <w:r>
        <w:rPr>
          <w:rtl/>
        </w:rPr>
        <w:t xml:space="preserve"> </w:t>
      </w:r>
      <w:bookmarkStart w:id="12060" w:name="_ETM_Q25_537170"/>
      <w:bookmarkEnd w:id="12060"/>
      <w:r>
        <w:rPr>
          <w:rtl/>
        </w:rPr>
        <w:t xml:space="preserve">כשהממשלה </w:t>
      </w:r>
      <w:bookmarkStart w:id="12061" w:name="_ETM_Q25_539520"/>
      <w:bookmarkEnd w:id="12061"/>
      <w:r>
        <w:rPr>
          <w:rtl/>
        </w:rPr>
        <w:t xml:space="preserve">מתעלמת </w:t>
      </w:r>
      <w:bookmarkStart w:id="12062" w:name="_ETM_Q25_540300"/>
      <w:bookmarkEnd w:id="12062"/>
      <w:r>
        <w:rPr>
          <w:rtl/>
        </w:rPr>
        <w:t>ממ</w:t>
      </w:r>
      <w:r>
        <w:rPr>
          <w:rFonts w:hint="cs"/>
          <w:rtl/>
        </w:rPr>
        <w:t xml:space="preserve">שהו </w:t>
      </w:r>
      <w:r>
        <w:rPr>
          <w:rtl/>
        </w:rPr>
        <w:t>–</w:t>
      </w:r>
      <w:r>
        <w:rPr>
          <w:rFonts w:hint="cs"/>
          <w:rtl/>
        </w:rPr>
        <w:t xml:space="preserve"> </w:t>
      </w:r>
      <w:bookmarkStart w:id="12063" w:name="_ETM_Q25_540600"/>
      <w:bookmarkEnd w:id="12063"/>
      <w:r>
        <w:rPr>
          <w:rtl/>
        </w:rPr>
        <w:t xml:space="preserve">הכנסת </w:t>
      </w:r>
      <w:bookmarkStart w:id="12064" w:name="_ETM_Q25_541630"/>
      <w:bookmarkEnd w:id="12064"/>
      <w:r>
        <w:rPr>
          <w:rtl/>
        </w:rPr>
        <w:t xml:space="preserve">נכנסת </w:t>
      </w:r>
      <w:bookmarkStart w:id="12065" w:name="_ETM_Q25_542200"/>
      <w:bookmarkEnd w:id="12065"/>
      <w:r>
        <w:rPr>
          <w:rtl/>
        </w:rPr>
        <w:t xml:space="preserve">בעובי </w:t>
      </w:r>
      <w:bookmarkStart w:id="12066" w:name="_ETM_Q25_542620"/>
      <w:bookmarkEnd w:id="12066"/>
      <w:r>
        <w:rPr>
          <w:rtl/>
        </w:rPr>
        <w:t>הקורה</w:t>
      </w:r>
      <w:r>
        <w:rPr>
          <w:rFonts w:hint="cs"/>
          <w:rtl/>
        </w:rPr>
        <w:t>.</w:t>
      </w:r>
      <w:r>
        <w:rPr>
          <w:rtl/>
        </w:rPr>
        <w:t xml:space="preserve"> </w:t>
      </w:r>
      <w:bookmarkStart w:id="12067" w:name="_ETM_Q25_544010"/>
      <w:bookmarkEnd w:id="12067"/>
      <w:r>
        <w:rPr>
          <w:rtl/>
        </w:rPr>
        <w:t xml:space="preserve">ויכול </w:t>
      </w:r>
      <w:bookmarkStart w:id="12068" w:name="_ETM_Q25_544430"/>
      <w:bookmarkEnd w:id="12068"/>
      <w:r>
        <w:rPr>
          <w:rtl/>
        </w:rPr>
        <w:t xml:space="preserve">להיות </w:t>
      </w:r>
      <w:bookmarkStart w:id="12069" w:name="_ETM_Q25_544610"/>
      <w:bookmarkEnd w:id="12069"/>
      <w:r>
        <w:rPr>
          <w:rtl/>
        </w:rPr>
        <w:t xml:space="preserve">שהמענה </w:t>
      </w:r>
      <w:bookmarkStart w:id="12070" w:name="_ETM_Q25_545360"/>
      <w:bookmarkEnd w:id="12070"/>
      <w:r>
        <w:rPr>
          <w:rtl/>
        </w:rPr>
        <w:t xml:space="preserve">יניח </w:t>
      </w:r>
      <w:bookmarkStart w:id="12071" w:name="_ETM_Q25_545810"/>
      <w:bookmarkEnd w:id="12071"/>
      <w:r>
        <w:rPr>
          <w:rtl/>
        </w:rPr>
        <w:t xml:space="preserve">את </w:t>
      </w:r>
      <w:bookmarkStart w:id="12072" w:name="_ETM_Q25_545930"/>
      <w:bookmarkEnd w:id="12072"/>
      <w:r>
        <w:rPr>
          <w:rtl/>
        </w:rPr>
        <w:t>דעתנו</w:t>
      </w:r>
      <w:r>
        <w:rPr>
          <w:rFonts w:hint="cs"/>
          <w:rtl/>
        </w:rPr>
        <w:t>,</w:t>
      </w:r>
      <w:r>
        <w:rPr>
          <w:rtl/>
        </w:rPr>
        <w:t xml:space="preserve"> </w:t>
      </w:r>
      <w:bookmarkStart w:id="12073" w:name="_ETM_Q25_546409"/>
      <w:bookmarkEnd w:id="12073"/>
      <w:r>
        <w:rPr>
          <w:rtl/>
        </w:rPr>
        <w:t xml:space="preserve">אבל </w:t>
      </w:r>
      <w:bookmarkStart w:id="12074" w:name="_ETM_Q25_546619"/>
      <w:bookmarkEnd w:id="12074"/>
      <w:r>
        <w:rPr>
          <w:rtl/>
        </w:rPr>
        <w:t xml:space="preserve">כדי </w:t>
      </w:r>
      <w:bookmarkStart w:id="12075" w:name="_ETM_Q25_546860"/>
      <w:bookmarkEnd w:id="12075"/>
      <w:r>
        <w:rPr>
          <w:rtl/>
        </w:rPr>
        <w:t xml:space="preserve">שבכלל </w:t>
      </w:r>
      <w:bookmarkStart w:id="12076" w:name="_ETM_Q25_547339"/>
      <w:bookmarkEnd w:id="12076"/>
      <w:r>
        <w:rPr>
          <w:rtl/>
        </w:rPr>
        <w:t xml:space="preserve">נוכל </w:t>
      </w:r>
      <w:bookmarkStart w:id="12077" w:name="_ETM_Q25_547940"/>
      <w:bookmarkEnd w:id="12077"/>
      <w:r>
        <w:rPr>
          <w:rtl/>
        </w:rPr>
        <w:t xml:space="preserve">לגבש </w:t>
      </w:r>
      <w:bookmarkStart w:id="12078" w:name="_ETM_Q25_548839"/>
      <w:bookmarkEnd w:id="12078"/>
      <w:r>
        <w:rPr>
          <w:rtl/>
        </w:rPr>
        <w:t xml:space="preserve">את </w:t>
      </w:r>
      <w:bookmarkStart w:id="12079" w:name="_ETM_Q25_548990"/>
      <w:bookmarkEnd w:id="12079"/>
      <w:r>
        <w:rPr>
          <w:rtl/>
        </w:rPr>
        <w:t>דעתנו</w:t>
      </w:r>
      <w:r>
        <w:rPr>
          <w:rFonts w:hint="cs"/>
          <w:rtl/>
        </w:rPr>
        <w:t>,</w:t>
      </w:r>
      <w:r>
        <w:rPr>
          <w:rtl/>
        </w:rPr>
        <w:t xml:space="preserve"> </w:t>
      </w:r>
      <w:bookmarkStart w:id="12080" w:name="_ETM_Q25_549500"/>
      <w:bookmarkEnd w:id="12080"/>
      <w:r>
        <w:rPr>
          <w:rtl/>
        </w:rPr>
        <w:t xml:space="preserve">כדי </w:t>
      </w:r>
      <w:bookmarkStart w:id="12081" w:name="_ETM_Q25_549710"/>
      <w:bookmarkEnd w:id="12081"/>
      <w:r>
        <w:rPr>
          <w:rtl/>
        </w:rPr>
        <w:t xml:space="preserve">שנדע </w:t>
      </w:r>
      <w:bookmarkStart w:id="12082" w:name="_ETM_Q25_551000"/>
      <w:bookmarkEnd w:id="12082"/>
      <w:r>
        <w:rPr>
          <w:rtl/>
        </w:rPr>
        <w:t xml:space="preserve">את </w:t>
      </w:r>
      <w:bookmarkStart w:id="12083" w:name="_ETM_Q25_551390"/>
      <w:bookmarkEnd w:id="12083"/>
      <w:r>
        <w:rPr>
          <w:rtl/>
        </w:rPr>
        <w:t>הנתונים</w:t>
      </w:r>
      <w:r>
        <w:rPr>
          <w:rFonts w:hint="cs"/>
          <w:rtl/>
        </w:rPr>
        <w:t>,</w:t>
      </w:r>
      <w:r>
        <w:rPr>
          <w:rtl/>
        </w:rPr>
        <w:t xml:space="preserve"> </w:t>
      </w:r>
      <w:bookmarkStart w:id="12084" w:name="_ETM_Q25_552080"/>
      <w:bookmarkEnd w:id="12084"/>
      <w:r>
        <w:rPr>
          <w:rFonts w:hint="cs"/>
          <w:rtl/>
        </w:rPr>
        <w:t>ה</w:t>
      </w:r>
      <w:r>
        <w:rPr>
          <w:rtl/>
        </w:rPr>
        <w:t xml:space="preserve">כנסת </w:t>
      </w:r>
      <w:bookmarkStart w:id="12085" w:name="_ETM_Q25_552590"/>
      <w:bookmarkEnd w:id="12085"/>
      <w:r>
        <w:rPr>
          <w:rtl/>
        </w:rPr>
        <w:t>תכונן</w:t>
      </w:r>
      <w:r>
        <w:rPr>
          <w:rFonts w:hint="cs"/>
          <w:rtl/>
        </w:rPr>
        <w:t>, כך</w:t>
      </w:r>
      <w:bookmarkStart w:id="12086" w:name="_ETM_Q25_553220"/>
      <w:bookmarkEnd w:id="12086"/>
      <w:r>
        <w:rPr>
          <w:rtl/>
        </w:rPr>
        <w:t xml:space="preserve"> </w:t>
      </w:r>
      <w:bookmarkStart w:id="12087" w:name="_ETM_Q25_553460"/>
      <w:bookmarkEnd w:id="12087"/>
      <w:r>
        <w:rPr>
          <w:rtl/>
        </w:rPr>
        <w:t xml:space="preserve">אני </w:t>
      </w:r>
      <w:bookmarkStart w:id="12088" w:name="_ETM_Q25_553580"/>
      <w:bookmarkEnd w:id="12088"/>
      <w:r>
        <w:rPr>
          <w:rtl/>
        </w:rPr>
        <w:t>מציע</w:t>
      </w:r>
      <w:r>
        <w:rPr>
          <w:rFonts w:hint="cs"/>
          <w:rtl/>
        </w:rPr>
        <w:t>,</w:t>
      </w:r>
      <w:r>
        <w:rPr>
          <w:rtl/>
        </w:rPr>
        <w:t xml:space="preserve"> </w:t>
      </w:r>
      <w:bookmarkStart w:id="12089" w:name="_ETM_Q25_554529"/>
      <w:bookmarkEnd w:id="12089"/>
      <w:r>
        <w:rPr>
          <w:rtl/>
        </w:rPr>
        <w:t xml:space="preserve">פורום </w:t>
      </w:r>
      <w:bookmarkStart w:id="12090" w:name="_ETM_Q25_555100"/>
      <w:bookmarkEnd w:id="12090"/>
      <w:r>
        <w:rPr>
          <w:rtl/>
        </w:rPr>
        <w:t xml:space="preserve">שיזמן </w:t>
      </w:r>
      <w:bookmarkStart w:id="12091" w:name="_ETM_Q25_555670"/>
      <w:bookmarkEnd w:id="12091"/>
      <w:r>
        <w:rPr>
          <w:rtl/>
        </w:rPr>
        <w:t xml:space="preserve">אליו </w:t>
      </w:r>
      <w:bookmarkStart w:id="12092" w:name="_ETM_Q25_555970"/>
      <w:bookmarkEnd w:id="12092"/>
      <w:r>
        <w:rPr>
          <w:rtl/>
        </w:rPr>
        <w:t xml:space="preserve">את </w:t>
      </w:r>
      <w:bookmarkStart w:id="12093" w:name="_ETM_Q25_556089"/>
      <w:bookmarkEnd w:id="12093"/>
      <w:r>
        <w:rPr>
          <w:rtl/>
        </w:rPr>
        <w:t xml:space="preserve">הגורמים </w:t>
      </w:r>
      <w:bookmarkStart w:id="12094" w:name="_ETM_Q25_556510"/>
      <w:bookmarkEnd w:id="12094"/>
      <w:r>
        <w:rPr>
          <w:rtl/>
        </w:rPr>
        <w:t xml:space="preserve">המוסמכים </w:t>
      </w:r>
      <w:bookmarkStart w:id="12095" w:name="_ETM_Q25_557140"/>
      <w:bookmarkEnd w:id="12095"/>
      <w:r>
        <w:rPr>
          <w:rFonts w:hint="cs"/>
          <w:rtl/>
        </w:rPr>
        <w:t>ו</w:t>
      </w:r>
      <w:r>
        <w:rPr>
          <w:rtl/>
        </w:rPr>
        <w:t xml:space="preserve">יקבל </w:t>
      </w:r>
      <w:bookmarkStart w:id="12096" w:name="_ETM_Q25_557500"/>
      <w:bookmarkEnd w:id="12096"/>
      <w:r>
        <w:rPr>
          <w:rtl/>
        </w:rPr>
        <w:t xml:space="preserve">תשובות </w:t>
      </w:r>
      <w:bookmarkStart w:id="12097" w:name="_ETM_Q25_557920"/>
      <w:bookmarkEnd w:id="12097"/>
      <w:r>
        <w:rPr>
          <w:rtl/>
        </w:rPr>
        <w:t xml:space="preserve">מפורטות </w:t>
      </w:r>
      <w:bookmarkStart w:id="12098" w:name="_ETM_Q25_559060"/>
      <w:bookmarkEnd w:id="12098"/>
      <w:r w:rsidR="00B2790B">
        <w:rPr>
          <w:rFonts w:hint="cs"/>
          <w:rtl/>
        </w:rPr>
        <w:t>ע</w:t>
      </w:r>
      <w:r>
        <w:rPr>
          <w:rtl/>
        </w:rPr>
        <w:t>ל</w:t>
      </w:r>
      <w:r w:rsidR="00B2790B">
        <w:rPr>
          <w:rFonts w:hint="cs"/>
          <w:rtl/>
        </w:rPr>
        <w:t xml:space="preserve"> </w:t>
      </w:r>
      <w:r>
        <w:rPr>
          <w:rtl/>
        </w:rPr>
        <w:t xml:space="preserve">כל </w:t>
      </w:r>
      <w:bookmarkStart w:id="12099" w:name="_ETM_Q25_559450"/>
      <w:bookmarkEnd w:id="12099"/>
      <w:r>
        <w:rPr>
          <w:rtl/>
        </w:rPr>
        <w:t xml:space="preserve">התהיות </w:t>
      </w:r>
      <w:bookmarkStart w:id="12100" w:name="_ETM_Q25_559990"/>
      <w:bookmarkEnd w:id="12100"/>
      <w:r>
        <w:rPr>
          <w:rtl/>
        </w:rPr>
        <w:t>והתמיהות</w:t>
      </w:r>
      <w:r>
        <w:rPr>
          <w:rFonts w:hint="cs"/>
          <w:rtl/>
        </w:rPr>
        <w:t>.</w:t>
      </w:r>
    </w:p>
    <w:p w:rsidR="001163D2" w:rsidRDefault="001163D2" w:rsidP="00851962">
      <w:pPr>
        <w:rPr>
          <w:rtl/>
        </w:rPr>
      </w:pPr>
      <w:bookmarkStart w:id="12101" w:name="_ETM_Q25_559000"/>
      <w:bookmarkEnd w:id="12101"/>
    </w:p>
    <w:p w:rsidR="001163D2" w:rsidRDefault="001163D2" w:rsidP="00234610">
      <w:pPr>
        <w:rPr>
          <w:rtl/>
        </w:rPr>
      </w:pPr>
      <w:bookmarkStart w:id="12102" w:name="_ETM_Q25_561000"/>
      <w:bookmarkStart w:id="12103" w:name="_ETM_Q25_560500"/>
      <w:bookmarkEnd w:id="12102"/>
      <w:bookmarkEnd w:id="12103"/>
      <w:r>
        <w:rPr>
          <w:rtl/>
        </w:rPr>
        <w:t>ולכן</w:t>
      </w:r>
      <w:r>
        <w:rPr>
          <w:rFonts w:hint="cs"/>
          <w:rtl/>
        </w:rPr>
        <w:t>,</w:t>
      </w:r>
      <w:r>
        <w:rPr>
          <w:rtl/>
        </w:rPr>
        <w:t xml:space="preserve"> </w:t>
      </w:r>
      <w:bookmarkStart w:id="12104" w:name="_ETM_Q25_560890"/>
      <w:bookmarkEnd w:id="12104"/>
      <w:r>
        <w:rPr>
          <w:rtl/>
        </w:rPr>
        <w:t xml:space="preserve">אדוני </w:t>
      </w:r>
      <w:bookmarkStart w:id="12105" w:name="_ETM_Q25_561159"/>
      <w:bookmarkEnd w:id="12105"/>
      <w:r>
        <w:rPr>
          <w:rtl/>
        </w:rPr>
        <w:t>היושב-ראש</w:t>
      </w:r>
      <w:r>
        <w:rPr>
          <w:rFonts w:hint="cs"/>
          <w:rtl/>
        </w:rPr>
        <w:t>, א</w:t>
      </w:r>
      <w:bookmarkStart w:id="12106" w:name="_ETM_Q25_561610"/>
      <w:bookmarkEnd w:id="12106"/>
      <w:r>
        <w:rPr>
          <w:rtl/>
        </w:rPr>
        <w:t>סכם</w:t>
      </w:r>
      <w:r w:rsidR="00234610">
        <w:rPr>
          <w:rFonts w:hint="cs"/>
          <w:rtl/>
        </w:rPr>
        <w:t>:</w:t>
      </w:r>
      <w:r>
        <w:rPr>
          <w:rtl/>
        </w:rPr>
        <w:t xml:space="preserve"> </w:t>
      </w:r>
      <w:bookmarkStart w:id="12107" w:name="_ETM_Q25_562670"/>
      <w:bookmarkEnd w:id="12107"/>
      <w:r>
        <w:rPr>
          <w:rtl/>
        </w:rPr>
        <w:t xml:space="preserve">אבקש </w:t>
      </w:r>
      <w:bookmarkStart w:id="12108" w:name="_ETM_Q25_563750"/>
      <w:bookmarkEnd w:id="12108"/>
      <w:r>
        <w:rPr>
          <w:rtl/>
        </w:rPr>
        <w:t xml:space="preserve">מן </w:t>
      </w:r>
      <w:bookmarkStart w:id="12109" w:name="_ETM_Q25_563960"/>
      <w:bookmarkEnd w:id="12109"/>
      <w:r>
        <w:rPr>
          <w:rtl/>
        </w:rPr>
        <w:t xml:space="preserve">הכנסת </w:t>
      </w:r>
      <w:bookmarkStart w:id="12110" w:name="_ETM_Q25_564410"/>
      <w:bookmarkEnd w:id="12110"/>
      <w:r>
        <w:rPr>
          <w:rtl/>
        </w:rPr>
        <w:t xml:space="preserve">לאמץ </w:t>
      </w:r>
      <w:bookmarkStart w:id="12111" w:name="_ETM_Q25_565279"/>
      <w:bookmarkEnd w:id="12111"/>
      <w:r>
        <w:rPr>
          <w:rtl/>
        </w:rPr>
        <w:t xml:space="preserve">את </w:t>
      </w:r>
      <w:bookmarkStart w:id="12112" w:name="_ETM_Q25_565490"/>
      <w:bookmarkEnd w:id="12112"/>
      <w:r>
        <w:rPr>
          <w:rtl/>
        </w:rPr>
        <w:t xml:space="preserve">ההצעה </w:t>
      </w:r>
      <w:bookmarkStart w:id="12113" w:name="_ETM_Q25_565940"/>
      <w:bookmarkEnd w:id="12113"/>
      <w:r>
        <w:rPr>
          <w:rtl/>
        </w:rPr>
        <w:t xml:space="preserve">להקים </w:t>
      </w:r>
      <w:bookmarkStart w:id="12114" w:name="_ETM_Q25_566330"/>
      <w:bookmarkEnd w:id="12114"/>
      <w:r>
        <w:rPr>
          <w:rtl/>
        </w:rPr>
        <w:t xml:space="preserve">ועדת </w:t>
      </w:r>
      <w:bookmarkStart w:id="12115" w:name="_ETM_Q25_566630"/>
      <w:bookmarkEnd w:id="12115"/>
      <w:r>
        <w:rPr>
          <w:rtl/>
        </w:rPr>
        <w:t xml:space="preserve">חקירה </w:t>
      </w:r>
      <w:bookmarkStart w:id="12116" w:name="_ETM_Q25_567020"/>
      <w:bookmarkEnd w:id="12116"/>
      <w:r>
        <w:rPr>
          <w:rtl/>
        </w:rPr>
        <w:t xml:space="preserve">פרלמנטרית </w:t>
      </w:r>
      <w:bookmarkStart w:id="12117" w:name="_ETM_Q25_567770"/>
      <w:bookmarkEnd w:id="12117"/>
      <w:r>
        <w:rPr>
          <w:rtl/>
        </w:rPr>
        <w:t xml:space="preserve">לבחינת </w:t>
      </w:r>
      <w:bookmarkStart w:id="12118" w:name="_ETM_Q25_568310"/>
      <w:bookmarkEnd w:id="12118"/>
      <w:r>
        <w:rPr>
          <w:rtl/>
        </w:rPr>
        <w:t xml:space="preserve">סוגיית </w:t>
      </w:r>
      <w:bookmarkStart w:id="12119" w:name="_ETM_Q25_568880"/>
      <w:bookmarkEnd w:id="12119"/>
      <w:r>
        <w:rPr>
          <w:rtl/>
        </w:rPr>
        <w:t xml:space="preserve">הכפלת </w:t>
      </w:r>
      <w:bookmarkStart w:id="12120" w:name="_ETM_Q25_569360"/>
      <w:bookmarkEnd w:id="12120"/>
      <w:r>
        <w:rPr>
          <w:rtl/>
        </w:rPr>
        <w:t xml:space="preserve">מחיר </w:t>
      </w:r>
      <w:bookmarkStart w:id="12121" w:name="_ETM_Q25_569720"/>
      <w:bookmarkEnd w:id="12121"/>
      <w:r>
        <w:rPr>
          <w:rtl/>
        </w:rPr>
        <w:t xml:space="preserve">הצוללות </w:t>
      </w:r>
      <w:bookmarkStart w:id="12122" w:name="_ETM_Q25_570930"/>
      <w:bookmarkEnd w:id="12122"/>
      <w:r>
        <w:rPr>
          <w:rtl/>
        </w:rPr>
        <w:t xml:space="preserve">שישראל </w:t>
      </w:r>
      <w:bookmarkStart w:id="12123" w:name="_ETM_Q25_571500"/>
      <w:bookmarkEnd w:id="12123"/>
      <w:r>
        <w:rPr>
          <w:rtl/>
        </w:rPr>
        <w:t xml:space="preserve">הזמינה </w:t>
      </w:r>
      <w:bookmarkStart w:id="12124" w:name="_ETM_Q25_572189"/>
      <w:bookmarkEnd w:id="12124"/>
      <w:r>
        <w:rPr>
          <w:rtl/>
        </w:rPr>
        <w:t xml:space="preserve">עבור </w:t>
      </w:r>
      <w:bookmarkStart w:id="12125" w:name="_ETM_Q25_572770"/>
      <w:bookmarkEnd w:id="12125"/>
      <w:r>
        <w:rPr>
          <w:rtl/>
        </w:rPr>
        <w:t xml:space="preserve">חיל </w:t>
      </w:r>
      <w:bookmarkStart w:id="12126" w:name="_ETM_Q25_573039"/>
      <w:bookmarkEnd w:id="12126"/>
      <w:r>
        <w:rPr>
          <w:rtl/>
        </w:rPr>
        <w:t>הים</w:t>
      </w:r>
      <w:r>
        <w:rPr>
          <w:rFonts w:hint="cs"/>
          <w:rtl/>
        </w:rPr>
        <w:t>.</w:t>
      </w:r>
      <w:r>
        <w:rPr>
          <w:rtl/>
        </w:rPr>
        <w:t xml:space="preserve"> </w:t>
      </w:r>
      <w:bookmarkStart w:id="12127" w:name="_ETM_Q25_573640"/>
      <w:bookmarkEnd w:id="12127"/>
      <w:r>
        <w:rPr>
          <w:rtl/>
        </w:rPr>
        <w:t xml:space="preserve">תודה </w:t>
      </w:r>
      <w:bookmarkStart w:id="12128" w:name="_ETM_Q25_573969"/>
      <w:bookmarkEnd w:id="12128"/>
      <w:r>
        <w:rPr>
          <w:rtl/>
        </w:rPr>
        <w:t>לך</w:t>
      </w:r>
      <w:r>
        <w:rPr>
          <w:rFonts w:hint="cs"/>
          <w:rtl/>
        </w:rPr>
        <w:t>.</w:t>
      </w:r>
    </w:p>
    <w:p w:rsidR="001163D2" w:rsidRDefault="001163D2" w:rsidP="00851962">
      <w:pPr>
        <w:rPr>
          <w:rtl/>
        </w:rPr>
      </w:pPr>
    </w:p>
    <w:p w:rsidR="001163D2" w:rsidRDefault="001163D2" w:rsidP="00851962">
      <w:pPr>
        <w:pStyle w:val="af7"/>
        <w:rPr>
          <w:rtl/>
        </w:rPr>
      </w:pPr>
      <w:bookmarkStart w:id="12129" w:name="ET_yor_6244_16"/>
      <w:r w:rsidRPr="00F15551">
        <w:rPr>
          <w:rStyle w:val="TagStyle"/>
          <w:rtl/>
        </w:rPr>
        <w:t xml:space="preserve"> &lt;&lt; יור &gt;&gt;</w:t>
      </w:r>
      <w:r w:rsidRPr="0088135E">
        <w:rPr>
          <w:rStyle w:val="TagStyle"/>
          <w:rtl/>
        </w:rPr>
        <w:t xml:space="preserve"> </w:t>
      </w:r>
      <w:r>
        <w:rPr>
          <w:rtl/>
        </w:rPr>
        <w:t>היו"ר איתן גינזבורג:</w:t>
      </w:r>
      <w:r w:rsidRPr="0088135E">
        <w:rPr>
          <w:rStyle w:val="TagStyle"/>
          <w:rtl/>
        </w:rPr>
        <w:t xml:space="preserve"> </w:t>
      </w:r>
      <w:r w:rsidRPr="00F15551">
        <w:rPr>
          <w:rStyle w:val="TagStyle"/>
          <w:rtl/>
        </w:rPr>
        <w:t>&lt;&lt; יור &gt;&gt;</w:t>
      </w:r>
      <w:r>
        <w:rPr>
          <w:rtl/>
        </w:rPr>
        <w:t xml:space="preserve">  </w:t>
      </w:r>
      <w:bookmarkEnd w:id="12129"/>
    </w:p>
    <w:p w:rsidR="001163D2" w:rsidRDefault="001163D2" w:rsidP="002437BA">
      <w:pPr>
        <w:rPr>
          <w:rtl/>
          <w:lang w:eastAsia="he-IL"/>
        </w:rPr>
      </w:pPr>
    </w:p>
    <w:p w:rsidR="001163D2" w:rsidRDefault="001163D2" w:rsidP="00851962">
      <w:pPr>
        <w:rPr>
          <w:rtl/>
        </w:rPr>
      </w:pPr>
      <w:bookmarkStart w:id="12130" w:name="_ETM_Q25_577000"/>
      <w:bookmarkStart w:id="12131" w:name="_ETM_Q25_575000"/>
      <w:bookmarkStart w:id="12132" w:name="_ETM_Q25_574950"/>
      <w:bookmarkEnd w:id="12130"/>
      <w:bookmarkEnd w:id="12131"/>
      <w:bookmarkEnd w:id="12132"/>
      <w:r>
        <w:rPr>
          <w:rtl/>
        </w:rPr>
        <w:t xml:space="preserve">תודה </w:t>
      </w:r>
      <w:bookmarkStart w:id="12133" w:name="_ETM_Q25_575219"/>
      <w:bookmarkEnd w:id="12133"/>
      <w:r>
        <w:rPr>
          <w:rtl/>
        </w:rPr>
        <w:t xml:space="preserve">רבה </w:t>
      </w:r>
      <w:bookmarkStart w:id="12134" w:name="_ETM_Q25_576860"/>
      <w:bookmarkEnd w:id="12134"/>
      <w:r>
        <w:rPr>
          <w:rtl/>
        </w:rPr>
        <w:t xml:space="preserve">לחבר </w:t>
      </w:r>
      <w:bookmarkStart w:id="12135" w:name="_ETM_Q25_577610"/>
      <w:bookmarkEnd w:id="12135"/>
      <w:r>
        <w:rPr>
          <w:rtl/>
        </w:rPr>
        <w:t xml:space="preserve">הכנסת </w:t>
      </w:r>
      <w:bookmarkStart w:id="12136" w:name="_ETM_Q25_577909"/>
      <w:bookmarkEnd w:id="12136"/>
      <w:r>
        <w:rPr>
          <w:rtl/>
        </w:rPr>
        <w:t xml:space="preserve">צחי </w:t>
      </w:r>
      <w:bookmarkStart w:id="12137" w:name="_ETM_Q25_578270"/>
      <w:bookmarkEnd w:id="12137"/>
      <w:r>
        <w:rPr>
          <w:rtl/>
        </w:rPr>
        <w:t>הנגבי</w:t>
      </w:r>
      <w:r>
        <w:rPr>
          <w:rFonts w:hint="cs"/>
          <w:rtl/>
        </w:rPr>
        <w:t>.</w:t>
      </w:r>
      <w:r>
        <w:rPr>
          <w:rtl/>
        </w:rPr>
        <w:t xml:space="preserve"> </w:t>
      </w:r>
      <w:bookmarkStart w:id="12138" w:name="_ETM_Q25_578750"/>
      <w:bookmarkEnd w:id="12138"/>
      <w:r>
        <w:rPr>
          <w:rtl/>
        </w:rPr>
        <w:t xml:space="preserve">אני </w:t>
      </w:r>
      <w:bookmarkStart w:id="12139" w:name="_ETM_Q25_578869"/>
      <w:bookmarkEnd w:id="12139"/>
      <w:r>
        <w:rPr>
          <w:rtl/>
        </w:rPr>
        <w:t xml:space="preserve">מזמין </w:t>
      </w:r>
      <w:bookmarkStart w:id="12140" w:name="_ETM_Q25_579229"/>
      <w:bookmarkEnd w:id="12140"/>
      <w:r>
        <w:rPr>
          <w:rtl/>
        </w:rPr>
        <w:t xml:space="preserve">את </w:t>
      </w:r>
      <w:bookmarkStart w:id="12141" w:name="_ETM_Q25_579289"/>
      <w:bookmarkEnd w:id="12141"/>
      <w:r>
        <w:rPr>
          <w:rtl/>
        </w:rPr>
        <w:t xml:space="preserve">סגן </w:t>
      </w:r>
      <w:bookmarkStart w:id="12142" w:name="_ETM_Q25_579560"/>
      <w:bookmarkEnd w:id="12142"/>
      <w:r>
        <w:rPr>
          <w:rtl/>
        </w:rPr>
        <w:t xml:space="preserve">שר </w:t>
      </w:r>
      <w:bookmarkStart w:id="12143" w:name="_ETM_Q25_579770"/>
      <w:bookmarkEnd w:id="12143"/>
      <w:r>
        <w:rPr>
          <w:rtl/>
        </w:rPr>
        <w:t>הביטחון</w:t>
      </w:r>
      <w:r>
        <w:rPr>
          <w:rFonts w:hint="cs"/>
          <w:rtl/>
        </w:rPr>
        <w:t>,</w:t>
      </w:r>
      <w:r>
        <w:rPr>
          <w:rtl/>
        </w:rPr>
        <w:t xml:space="preserve"> </w:t>
      </w:r>
      <w:bookmarkStart w:id="12144" w:name="_ETM_Q25_580880"/>
      <w:bookmarkEnd w:id="12144"/>
      <w:r>
        <w:rPr>
          <w:rtl/>
        </w:rPr>
        <w:t xml:space="preserve">חבר </w:t>
      </w:r>
      <w:bookmarkStart w:id="12145" w:name="_ETM_Q25_581299"/>
      <w:bookmarkEnd w:id="12145"/>
      <w:r>
        <w:rPr>
          <w:rtl/>
        </w:rPr>
        <w:t xml:space="preserve">הכנסת </w:t>
      </w:r>
      <w:bookmarkStart w:id="12146" w:name="_ETM_Q25_581539"/>
      <w:bookmarkEnd w:id="12146"/>
      <w:r>
        <w:rPr>
          <w:rtl/>
        </w:rPr>
        <w:t>אל</w:t>
      </w:r>
      <w:r>
        <w:rPr>
          <w:rFonts w:hint="cs"/>
          <w:rtl/>
        </w:rPr>
        <w:t xml:space="preserve">ון </w:t>
      </w:r>
      <w:bookmarkStart w:id="12147" w:name="_ETM_Q25_581750"/>
      <w:bookmarkEnd w:id="12147"/>
      <w:r>
        <w:rPr>
          <w:rtl/>
        </w:rPr>
        <w:t>שוסטר</w:t>
      </w:r>
      <w:r>
        <w:rPr>
          <w:rFonts w:hint="cs"/>
          <w:rtl/>
        </w:rPr>
        <w:t>,</w:t>
      </w:r>
      <w:r>
        <w:rPr>
          <w:rtl/>
        </w:rPr>
        <w:t xml:space="preserve"> </w:t>
      </w:r>
      <w:bookmarkStart w:id="12148" w:name="_ETM_Q25_582170"/>
      <w:bookmarkEnd w:id="12148"/>
      <w:r>
        <w:rPr>
          <w:rtl/>
        </w:rPr>
        <w:t xml:space="preserve">להשיב </w:t>
      </w:r>
      <w:bookmarkStart w:id="12149" w:name="_ETM_Q25_583409"/>
      <w:bookmarkEnd w:id="12149"/>
      <w:r>
        <w:rPr>
          <w:rFonts w:hint="cs"/>
          <w:rtl/>
        </w:rPr>
        <w:t xml:space="preserve">על </w:t>
      </w:r>
      <w:r>
        <w:rPr>
          <w:rtl/>
        </w:rPr>
        <w:t xml:space="preserve">הצעתו </w:t>
      </w:r>
      <w:bookmarkStart w:id="12150" w:name="_ETM_Q25_584219"/>
      <w:bookmarkEnd w:id="12150"/>
      <w:r>
        <w:rPr>
          <w:rtl/>
        </w:rPr>
        <w:t xml:space="preserve">של </w:t>
      </w:r>
      <w:bookmarkStart w:id="12151" w:name="_ETM_Q25_584459"/>
      <w:bookmarkEnd w:id="12151"/>
      <w:r>
        <w:rPr>
          <w:rtl/>
        </w:rPr>
        <w:t xml:space="preserve">חבר </w:t>
      </w:r>
      <w:bookmarkStart w:id="12152" w:name="_ETM_Q25_584819"/>
      <w:bookmarkEnd w:id="12152"/>
      <w:r>
        <w:rPr>
          <w:rtl/>
        </w:rPr>
        <w:t xml:space="preserve">הכנסת </w:t>
      </w:r>
      <w:bookmarkStart w:id="12153" w:name="_ETM_Q25_585589"/>
      <w:bookmarkEnd w:id="12153"/>
      <w:r>
        <w:rPr>
          <w:rtl/>
        </w:rPr>
        <w:t>הנגבי</w:t>
      </w:r>
      <w:r>
        <w:rPr>
          <w:rFonts w:hint="cs"/>
          <w:rtl/>
        </w:rPr>
        <w:t>.</w:t>
      </w:r>
      <w:r>
        <w:rPr>
          <w:rtl/>
        </w:rPr>
        <w:t xml:space="preserve"> </w:t>
      </w:r>
      <w:bookmarkStart w:id="12154" w:name="_ETM_Q25_604979"/>
      <w:bookmarkEnd w:id="12154"/>
    </w:p>
    <w:p w:rsidR="001163D2" w:rsidRDefault="001163D2" w:rsidP="00851962">
      <w:pPr>
        <w:rPr>
          <w:rtl/>
        </w:rPr>
      </w:pPr>
    </w:p>
    <w:p w:rsidR="001163D2" w:rsidRDefault="001163D2" w:rsidP="00851962">
      <w:pPr>
        <w:pStyle w:val="af6"/>
        <w:rPr>
          <w:rtl/>
        </w:rPr>
      </w:pPr>
      <w:bookmarkStart w:id="12155" w:name="ET_interruption_5260_19"/>
      <w:r w:rsidRPr="00F15551">
        <w:rPr>
          <w:rStyle w:val="TagStyle"/>
          <w:rtl/>
        </w:rPr>
        <w:t xml:space="preserve"> &lt;&lt; קריאה &gt;&gt;</w:t>
      </w:r>
      <w:r w:rsidRPr="0088135E">
        <w:rPr>
          <w:rStyle w:val="TagStyle"/>
          <w:rtl/>
        </w:rPr>
        <w:t xml:space="preserve"> </w:t>
      </w:r>
      <w:r>
        <w:rPr>
          <w:rtl/>
        </w:rPr>
        <w:t>יואב בן צור (ש"ס):</w:t>
      </w:r>
      <w:r w:rsidRPr="0088135E">
        <w:rPr>
          <w:rStyle w:val="TagStyle"/>
          <w:rtl/>
        </w:rPr>
        <w:t xml:space="preserve"> </w:t>
      </w:r>
      <w:r w:rsidRPr="00F15551">
        <w:rPr>
          <w:rStyle w:val="TagStyle"/>
          <w:rtl/>
        </w:rPr>
        <w:t>&lt;&lt; קריאה &gt;&gt;</w:t>
      </w:r>
      <w:r>
        <w:rPr>
          <w:rtl/>
        </w:rPr>
        <w:t xml:space="preserve">  </w:t>
      </w:r>
      <w:bookmarkEnd w:id="12155"/>
    </w:p>
    <w:p w:rsidR="001163D2" w:rsidRDefault="001163D2" w:rsidP="002437BA">
      <w:pPr>
        <w:rPr>
          <w:rtl/>
          <w:lang w:eastAsia="he-IL"/>
        </w:rPr>
      </w:pPr>
    </w:p>
    <w:p w:rsidR="001163D2" w:rsidRPr="0088135E" w:rsidRDefault="001163D2" w:rsidP="00851962">
      <w:pPr>
        <w:rPr>
          <w:rtl/>
          <w:lang w:eastAsia="he-IL"/>
        </w:rPr>
      </w:pPr>
      <w:r>
        <w:rPr>
          <w:rFonts w:hint="cs"/>
          <w:rtl/>
          <w:lang w:eastAsia="he-IL"/>
        </w:rPr>
        <w:t>שוסטר, בקצרה.</w:t>
      </w:r>
    </w:p>
    <w:p w:rsidR="001163D2" w:rsidRDefault="001163D2" w:rsidP="00851962">
      <w:pPr>
        <w:rPr>
          <w:rtl/>
        </w:rPr>
      </w:pPr>
    </w:p>
    <w:p w:rsidR="001163D2" w:rsidRDefault="001163D2" w:rsidP="00851962">
      <w:pPr>
        <w:pStyle w:val="af6"/>
        <w:rPr>
          <w:rtl/>
        </w:rPr>
      </w:pPr>
      <w:r w:rsidRPr="00F15551">
        <w:rPr>
          <w:rStyle w:val="TagStyle"/>
          <w:rtl/>
        </w:rPr>
        <w:t xml:space="preserve"> &lt;&lt; קריאה &gt;&gt;</w:t>
      </w:r>
      <w:r w:rsidRPr="0088135E">
        <w:rPr>
          <w:rStyle w:val="TagStyle"/>
          <w:rtl/>
        </w:rPr>
        <w:t xml:space="preserve"> </w:t>
      </w:r>
      <w:r>
        <w:rPr>
          <w:rtl/>
        </w:rPr>
        <w:t>שלמה קרעי (הליכוד):</w:t>
      </w:r>
      <w:r w:rsidRPr="0088135E">
        <w:rPr>
          <w:rStyle w:val="TagStyle"/>
          <w:rtl/>
        </w:rPr>
        <w:t xml:space="preserve"> </w:t>
      </w:r>
      <w:r w:rsidRPr="00F15551">
        <w:rPr>
          <w:rStyle w:val="TagStyle"/>
          <w:rtl/>
        </w:rPr>
        <w:t>&lt;&lt; קריאה &gt;&gt;</w:t>
      </w:r>
      <w:r>
        <w:rPr>
          <w:rtl/>
        </w:rPr>
        <w:t xml:space="preserve">  </w:t>
      </w:r>
    </w:p>
    <w:p w:rsidR="001163D2" w:rsidRDefault="001163D2" w:rsidP="002437BA">
      <w:pPr>
        <w:rPr>
          <w:rtl/>
          <w:lang w:eastAsia="he-IL"/>
        </w:rPr>
      </w:pPr>
    </w:p>
    <w:p w:rsidR="001163D2" w:rsidRDefault="001163D2" w:rsidP="00851962">
      <w:pPr>
        <w:rPr>
          <w:rtl/>
          <w:lang w:eastAsia="he-IL"/>
        </w:rPr>
      </w:pPr>
      <w:r>
        <w:rPr>
          <w:rFonts w:hint="cs"/>
          <w:rtl/>
          <w:lang w:eastAsia="he-IL"/>
        </w:rPr>
        <w:t xml:space="preserve">אולי תגלה לנו למה שילמתם כפול, מי גזר קופון, או כמה קופונים גזרתם. </w:t>
      </w:r>
    </w:p>
    <w:p w:rsidR="001163D2" w:rsidRDefault="001163D2" w:rsidP="00851962">
      <w:pPr>
        <w:rPr>
          <w:rtl/>
          <w:lang w:eastAsia="he-IL"/>
        </w:rPr>
      </w:pPr>
      <w:bookmarkStart w:id="12156" w:name="_ETM_Q25_599000"/>
      <w:bookmarkEnd w:id="12156"/>
    </w:p>
    <w:p w:rsidR="001163D2" w:rsidRDefault="001163D2" w:rsidP="00851962">
      <w:pPr>
        <w:pStyle w:val="af6"/>
        <w:rPr>
          <w:rtl/>
        </w:rPr>
      </w:pPr>
      <w:bookmarkStart w:id="12157" w:name="ET_interruption_5296_20"/>
      <w:r w:rsidRPr="00F15551">
        <w:rPr>
          <w:rStyle w:val="TagStyle"/>
          <w:rtl/>
        </w:rPr>
        <w:t xml:space="preserve"> &lt;&lt; קריאה &gt;&gt;</w:t>
      </w:r>
      <w:r w:rsidRPr="0088135E">
        <w:rPr>
          <w:rStyle w:val="TagStyle"/>
          <w:rtl/>
        </w:rPr>
        <w:t xml:space="preserve"> </w:t>
      </w:r>
      <w:r>
        <w:rPr>
          <w:rtl/>
        </w:rPr>
        <w:t>יואב קיש (הליכוד):</w:t>
      </w:r>
      <w:r w:rsidRPr="0088135E">
        <w:rPr>
          <w:rStyle w:val="TagStyle"/>
          <w:rtl/>
        </w:rPr>
        <w:t xml:space="preserve"> </w:t>
      </w:r>
      <w:r w:rsidRPr="00F15551">
        <w:rPr>
          <w:rStyle w:val="TagStyle"/>
          <w:rtl/>
        </w:rPr>
        <w:t>&lt;&lt; קריאה &gt;&gt;</w:t>
      </w:r>
      <w:r>
        <w:rPr>
          <w:rtl/>
        </w:rPr>
        <w:t xml:space="preserve">  </w:t>
      </w:r>
      <w:bookmarkEnd w:id="12157"/>
    </w:p>
    <w:p w:rsidR="001163D2" w:rsidRDefault="001163D2" w:rsidP="002437BA">
      <w:pPr>
        <w:rPr>
          <w:rtl/>
          <w:lang w:eastAsia="he-IL"/>
        </w:rPr>
      </w:pPr>
    </w:p>
    <w:p w:rsidR="001163D2" w:rsidRDefault="002437BA" w:rsidP="00851962">
      <w:pPr>
        <w:rPr>
          <w:rtl/>
          <w:lang w:eastAsia="he-IL"/>
        </w:rPr>
      </w:pPr>
      <w:bookmarkStart w:id="12158" w:name="_ETM_Q25_601000"/>
      <w:bookmarkEnd w:id="12158"/>
      <w:r>
        <w:rPr>
          <w:rFonts w:hint="cs"/>
          <w:rtl/>
          <w:lang w:eastAsia="he-IL"/>
        </w:rPr>
        <w:t>– – –</w:t>
      </w:r>
      <w:r w:rsidR="001163D2">
        <w:rPr>
          <w:rFonts w:hint="cs"/>
          <w:rtl/>
          <w:lang w:eastAsia="he-IL"/>
        </w:rPr>
        <w:t xml:space="preserve"> הם מגייסים. מנסור הגיע, הם מגייסים. </w:t>
      </w:r>
    </w:p>
    <w:p w:rsidR="001163D2" w:rsidRDefault="001163D2" w:rsidP="00851962">
      <w:pPr>
        <w:rPr>
          <w:rtl/>
          <w:lang w:eastAsia="he-IL"/>
        </w:rPr>
      </w:pPr>
    </w:p>
    <w:p w:rsidR="001163D2" w:rsidRDefault="001163D2" w:rsidP="00851962">
      <w:pPr>
        <w:pStyle w:val="af7"/>
        <w:rPr>
          <w:rtl/>
        </w:rPr>
      </w:pPr>
      <w:bookmarkStart w:id="12159" w:name="ET_yor_6244_21"/>
      <w:r w:rsidRPr="00F15551">
        <w:rPr>
          <w:rStyle w:val="TagStyle"/>
          <w:rtl/>
        </w:rPr>
        <w:t xml:space="preserve"> &lt;&lt; יור &gt;&gt;</w:t>
      </w:r>
      <w:r w:rsidRPr="0088135E">
        <w:rPr>
          <w:rStyle w:val="TagStyle"/>
          <w:rtl/>
        </w:rPr>
        <w:t xml:space="preserve"> </w:t>
      </w:r>
      <w:r>
        <w:rPr>
          <w:rtl/>
        </w:rPr>
        <w:t>היו"ר איתן גינזבורג:</w:t>
      </w:r>
      <w:r w:rsidRPr="0088135E">
        <w:rPr>
          <w:rStyle w:val="TagStyle"/>
          <w:rtl/>
        </w:rPr>
        <w:t xml:space="preserve"> </w:t>
      </w:r>
      <w:r w:rsidRPr="00F15551">
        <w:rPr>
          <w:rStyle w:val="TagStyle"/>
          <w:rtl/>
        </w:rPr>
        <w:t>&lt;&lt; יור &gt;&gt;</w:t>
      </w:r>
      <w:r>
        <w:rPr>
          <w:rtl/>
        </w:rPr>
        <w:t xml:space="preserve">  </w:t>
      </w:r>
      <w:bookmarkEnd w:id="12159"/>
    </w:p>
    <w:p w:rsidR="001163D2" w:rsidRDefault="001163D2" w:rsidP="002437BA">
      <w:pPr>
        <w:rPr>
          <w:rtl/>
          <w:lang w:eastAsia="he-IL"/>
        </w:rPr>
      </w:pPr>
    </w:p>
    <w:p w:rsidR="001163D2" w:rsidRPr="0088135E" w:rsidRDefault="001163D2" w:rsidP="00851962">
      <w:pPr>
        <w:rPr>
          <w:rtl/>
          <w:lang w:eastAsia="he-IL"/>
        </w:rPr>
      </w:pPr>
      <w:bookmarkStart w:id="12160" w:name="_ETM_Q25_600000"/>
      <w:bookmarkEnd w:id="12160"/>
      <w:r>
        <w:rPr>
          <w:rFonts w:hint="cs"/>
          <w:rtl/>
          <w:lang w:eastAsia="he-IL"/>
        </w:rPr>
        <w:t xml:space="preserve">בבקשה, </w:t>
      </w:r>
      <w:bookmarkStart w:id="12161" w:name="_ETM_Q25_602000"/>
      <w:bookmarkEnd w:id="12161"/>
      <w:r>
        <w:rPr>
          <w:rFonts w:hint="cs"/>
          <w:rtl/>
          <w:lang w:eastAsia="he-IL"/>
        </w:rPr>
        <w:t xml:space="preserve">אדוני, עשר דקות לרשותך. </w:t>
      </w:r>
    </w:p>
    <w:p w:rsidR="001163D2" w:rsidRDefault="001163D2" w:rsidP="00851962">
      <w:pPr>
        <w:rPr>
          <w:rtl/>
        </w:rPr>
      </w:pPr>
    </w:p>
    <w:p w:rsidR="001163D2" w:rsidRDefault="001163D2" w:rsidP="00851962">
      <w:pPr>
        <w:pStyle w:val="a4"/>
        <w:rPr>
          <w:rtl/>
        </w:rPr>
      </w:pPr>
      <w:bookmarkStart w:id="12162" w:name="ET_speaker_6243_17"/>
      <w:r w:rsidRPr="00F15551">
        <w:rPr>
          <w:rStyle w:val="TagStyle"/>
          <w:rtl/>
        </w:rPr>
        <w:t xml:space="preserve"> &lt;&lt; דובר &gt;&gt;</w:t>
      </w:r>
      <w:r w:rsidRPr="0088135E">
        <w:rPr>
          <w:rStyle w:val="TagStyle"/>
          <w:rtl/>
        </w:rPr>
        <w:t xml:space="preserve"> </w:t>
      </w:r>
      <w:bookmarkStart w:id="12163" w:name="_Toc96546724"/>
      <w:bookmarkStart w:id="12164" w:name="_Toc96547637"/>
      <w:bookmarkStart w:id="12165" w:name="_Toc96587377"/>
      <w:r>
        <w:rPr>
          <w:rtl/>
        </w:rPr>
        <w:t>סגן שר הביטחון אלון שוסטר:</w:t>
      </w:r>
      <w:bookmarkEnd w:id="12163"/>
      <w:bookmarkEnd w:id="12164"/>
      <w:bookmarkEnd w:id="12165"/>
      <w:r w:rsidRPr="0088135E">
        <w:rPr>
          <w:rStyle w:val="TagStyle"/>
          <w:rtl/>
        </w:rPr>
        <w:t xml:space="preserve"> </w:t>
      </w:r>
      <w:r w:rsidRPr="00F15551">
        <w:rPr>
          <w:rStyle w:val="TagStyle"/>
          <w:rtl/>
        </w:rPr>
        <w:t>&lt;&lt; דובר &gt;&gt;</w:t>
      </w:r>
      <w:r>
        <w:rPr>
          <w:rtl/>
        </w:rPr>
        <w:t xml:space="preserve">  </w:t>
      </w:r>
      <w:bookmarkEnd w:id="12162"/>
    </w:p>
    <w:p w:rsidR="001163D2" w:rsidRDefault="001163D2" w:rsidP="002437BA">
      <w:pPr>
        <w:rPr>
          <w:rtl/>
          <w:lang w:eastAsia="he-IL"/>
        </w:rPr>
      </w:pPr>
    </w:p>
    <w:p w:rsidR="001163D2" w:rsidRDefault="001163D2" w:rsidP="00851962">
      <w:pPr>
        <w:rPr>
          <w:rtl/>
        </w:rPr>
      </w:pPr>
      <w:bookmarkStart w:id="12166" w:name="_ETM_Q25_589000"/>
      <w:bookmarkStart w:id="12167" w:name="_ETM_Q25_605369"/>
      <w:bookmarkStart w:id="12168" w:name="_ETM_Q25_605940"/>
      <w:bookmarkStart w:id="12169" w:name="_ETM_Q25_606300"/>
      <w:bookmarkStart w:id="12170" w:name="_ETM_Q25_607350"/>
      <w:bookmarkEnd w:id="12166"/>
      <w:bookmarkEnd w:id="12167"/>
      <w:bookmarkEnd w:id="12168"/>
      <w:bookmarkEnd w:id="12169"/>
      <w:bookmarkEnd w:id="12170"/>
      <w:r>
        <w:rPr>
          <w:rtl/>
        </w:rPr>
        <w:t xml:space="preserve">היושב-ראש </w:t>
      </w:r>
      <w:bookmarkStart w:id="12171" w:name="_ETM_Q25_607950"/>
      <w:bookmarkEnd w:id="12171"/>
      <w:r>
        <w:rPr>
          <w:rtl/>
        </w:rPr>
        <w:t>המ</w:t>
      </w:r>
      <w:r>
        <w:rPr>
          <w:rFonts w:hint="cs"/>
          <w:rtl/>
        </w:rPr>
        <w:t xml:space="preserve">כהן, </w:t>
      </w:r>
      <w:bookmarkStart w:id="12172" w:name="_ETM_Q25_608370"/>
      <w:bookmarkEnd w:id="12172"/>
      <w:r>
        <w:rPr>
          <w:rtl/>
        </w:rPr>
        <w:t xml:space="preserve">חברי </w:t>
      </w:r>
      <w:bookmarkStart w:id="12173" w:name="_ETM_Q25_608640"/>
      <w:bookmarkEnd w:id="12173"/>
      <w:r>
        <w:rPr>
          <w:rtl/>
        </w:rPr>
        <w:t>הכנסת</w:t>
      </w:r>
      <w:r>
        <w:rPr>
          <w:rFonts w:hint="cs"/>
          <w:rtl/>
        </w:rPr>
        <w:t>,</w:t>
      </w:r>
      <w:r>
        <w:rPr>
          <w:rtl/>
        </w:rPr>
        <w:t xml:space="preserve"> </w:t>
      </w:r>
      <w:bookmarkStart w:id="12174" w:name="_ETM_Q25_609780"/>
      <w:bookmarkEnd w:id="12174"/>
      <w:r>
        <w:rPr>
          <w:rtl/>
        </w:rPr>
        <w:t xml:space="preserve">שלום </w:t>
      </w:r>
      <w:bookmarkStart w:id="12175" w:name="_ETM_Q25_610200"/>
      <w:bookmarkEnd w:id="12175"/>
      <w:r>
        <w:rPr>
          <w:rtl/>
        </w:rPr>
        <w:t>לכם</w:t>
      </w:r>
      <w:r>
        <w:rPr>
          <w:rFonts w:hint="cs"/>
          <w:rtl/>
        </w:rPr>
        <w:t>.</w:t>
      </w:r>
      <w:r>
        <w:rPr>
          <w:rtl/>
        </w:rPr>
        <w:t xml:space="preserve"> </w:t>
      </w:r>
      <w:bookmarkStart w:id="12176" w:name="_ETM_Q25_611230"/>
      <w:bookmarkEnd w:id="12176"/>
      <w:r>
        <w:rPr>
          <w:rtl/>
        </w:rPr>
        <w:t xml:space="preserve">השאלה </w:t>
      </w:r>
      <w:bookmarkStart w:id="12177" w:name="_ETM_Q25_612160"/>
      <w:bookmarkEnd w:id="12177"/>
      <w:r>
        <w:rPr>
          <w:rtl/>
        </w:rPr>
        <w:t>במקום</w:t>
      </w:r>
      <w:r>
        <w:rPr>
          <w:rFonts w:hint="cs"/>
          <w:rtl/>
        </w:rPr>
        <w:t>,</w:t>
      </w:r>
      <w:r>
        <w:rPr>
          <w:rtl/>
        </w:rPr>
        <w:t xml:space="preserve"> </w:t>
      </w:r>
      <w:bookmarkStart w:id="12178" w:name="_ETM_Q25_612610"/>
      <w:bookmarkEnd w:id="12178"/>
      <w:r>
        <w:rPr>
          <w:rtl/>
        </w:rPr>
        <w:t>אגב</w:t>
      </w:r>
      <w:r>
        <w:rPr>
          <w:rFonts w:hint="cs"/>
          <w:rtl/>
        </w:rPr>
        <w:t>.</w:t>
      </w:r>
      <w:r>
        <w:rPr>
          <w:rtl/>
        </w:rPr>
        <w:t xml:space="preserve"> </w:t>
      </w:r>
      <w:bookmarkStart w:id="12179" w:name="_ETM_Q25_612879"/>
      <w:bookmarkEnd w:id="12179"/>
      <w:r>
        <w:rPr>
          <w:rtl/>
        </w:rPr>
        <w:t xml:space="preserve">אני </w:t>
      </w:r>
      <w:bookmarkStart w:id="12180" w:name="_ETM_Q25_613030"/>
      <w:bookmarkEnd w:id="12180"/>
      <w:r>
        <w:rPr>
          <w:rtl/>
        </w:rPr>
        <w:t xml:space="preserve">חושב </w:t>
      </w:r>
      <w:bookmarkStart w:id="12181" w:name="_ETM_Q25_613270"/>
      <w:bookmarkEnd w:id="12181"/>
      <w:r>
        <w:rPr>
          <w:rtl/>
        </w:rPr>
        <w:t xml:space="preserve">שאפשר </w:t>
      </w:r>
      <w:bookmarkStart w:id="12182" w:name="_ETM_Q25_614950"/>
      <w:bookmarkEnd w:id="12182"/>
      <w:r>
        <w:rPr>
          <w:rtl/>
        </w:rPr>
        <w:t xml:space="preserve">להודות </w:t>
      </w:r>
      <w:bookmarkStart w:id="12183" w:name="_ETM_Q25_615280"/>
      <w:bookmarkEnd w:id="12183"/>
      <w:r>
        <w:rPr>
          <w:rtl/>
        </w:rPr>
        <w:t>ל</w:t>
      </w:r>
      <w:bookmarkStart w:id="12184" w:name="_ETM_Q25_615640"/>
      <w:bookmarkEnd w:id="12184"/>
      <w:r>
        <w:rPr>
          <w:rtl/>
        </w:rPr>
        <w:t xml:space="preserve">חבר </w:t>
      </w:r>
      <w:bookmarkStart w:id="12185" w:name="_ETM_Q25_615790"/>
      <w:bookmarkEnd w:id="12185"/>
      <w:r>
        <w:rPr>
          <w:rtl/>
        </w:rPr>
        <w:t xml:space="preserve">הכנסת </w:t>
      </w:r>
      <w:bookmarkStart w:id="12186" w:name="_ETM_Q25_616030"/>
      <w:bookmarkEnd w:id="12186"/>
      <w:r>
        <w:rPr>
          <w:rtl/>
        </w:rPr>
        <w:t xml:space="preserve">הנגבי </w:t>
      </w:r>
      <w:bookmarkStart w:id="12187" w:name="_ETM_Q25_616360"/>
      <w:bookmarkEnd w:id="12187"/>
      <w:r>
        <w:rPr>
          <w:rtl/>
        </w:rPr>
        <w:t xml:space="preserve">על </w:t>
      </w:r>
      <w:bookmarkStart w:id="12188" w:name="_ETM_Q25_616450"/>
      <w:bookmarkEnd w:id="12188"/>
      <w:r>
        <w:rPr>
          <w:rtl/>
        </w:rPr>
        <w:t>השאלה</w:t>
      </w:r>
      <w:bookmarkStart w:id="12189" w:name="_ETM_Q25_616750"/>
      <w:bookmarkEnd w:id="12189"/>
      <w:r>
        <w:rPr>
          <w:rFonts w:hint="cs"/>
          <w:rtl/>
        </w:rPr>
        <w:t xml:space="preserve">. </w:t>
      </w:r>
      <w:r>
        <w:rPr>
          <w:rtl/>
        </w:rPr>
        <w:t xml:space="preserve">זאת </w:t>
      </w:r>
      <w:bookmarkStart w:id="12190" w:name="_ETM_Q25_616930"/>
      <w:bookmarkEnd w:id="12190"/>
      <w:r>
        <w:rPr>
          <w:rtl/>
        </w:rPr>
        <w:t xml:space="preserve">הזדמנות </w:t>
      </w:r>
      <w:bookmarkStart w:id="12191" w:name="_ETM_Q25_617410"/>
      <w:bookmarkStart w:id="12192" w:name="_ETM_Q25_617999"/>
      <w:bookmarkEnd w:id="12191"/>
      <w:bookmarkEnd w:id="12192"/>
      <w:r>
        <w:rPr>
          <w:rFonts w:hint="cs"/>
          <w:rtl/>
        </w:rPr>
        <w:t>ל</w:t>
      </w:r>
      <w:r>
        <w:rPr>
          <w:rtl/>
        </w:rPr>
        <w:t xml:space="preserve">ענות </w:t>
      </w:r>
      <w:bookmarkStart w:id="12193" w:name="_ETM_Q25_618540"/>
      <w:bookmarkEnd w:id="12193"/>
      <w:r>
        <w:rPr>
          <w:rtl/>
        </w:rPr>
        <w:t>עליה</w:t>
      </w:r>
      <w:r>
        <w:rPr>
          <w:rFonts w:hint="cs"/>
          <w:rtl/>
        </w:rPr>
        <w:t>,</w:t>
      </w:r>
      <w:r>
        <w:rPr>
          <w:rtl/>
        </w:rPr>
        <w:t xml:space="preserve"> </w:t>
      </w:r>
      <w:bookmarkStart w:id="12194" w:name="_ETM_Q25_618749"/>
      <w:bookmarkEnd w:id="12194"/>
      <w:r>
        <w:rPr>
          <w:rtl/>
        </w:rPr>
        <w:t xml:space="preserve">למרות </w:t>
      </w:r>
      <w:bookmarkStart w:id="12195" w:name="_ETM_Q25_619049"/>
      <w:bookmarkEnd w:id="12195"/>
      <w:r>
        <w:rPr>
          <w:rtl/>
        </w:rPr>
        <w:t xml:space="preserve">שאני </w:t>
      </w:r>
      <w:bookmarkStart w:id="12196" w:name="_ETM_Q25_619799"/>
      <w:bookmarkEnd w:id="12196"/>
      <w:r>
        <w:rPr>
          <w:rtl/>
        </w:rPr>
        <w:t xml:space="preserve">חושב </w:t>
      </w:r>
      <w:bookmarkStart w:id="12197" w:name="_ETM_Q25_620279"/>
      <w:bookmarkEnd w:id="12197"/>
      <w:r>
        <w:rPr>
          <w:rtl/>
        </w:rPr>
        <w:t xml:space="preserve">שמן </w:t>
      </w:r>
      <w:bookmarkStart w:id="12198" w:name="_ETM_Q25_620700"/>
      <w:bookmarkEnd w:id="12198"/>
      <w:r>
        <w:rPr>
          <w:rtl/>
        </w:rPr>
        <w:t xml:space="preserve">הראוי </w:t>
      </w:r>
      <w:bookmarkStart w:id="12199" w:name="_ETM_Q25_620909"/>
      <w:bookmarkEnd w:id="12199"/>
      <w:r>
        <w:rPr>
          <w:rtl/>
        </w:rPr>
        <w:t xml:space="preserve">להתנגד </w:t>
      </w:r>
      <w:bookmarkStart w:id="12200" w:name="_ETM_Q25_621420"/>
      <w:bookmarkEnd w:id="12200"/>
      <w:r>
        <w:rPr>
          <w:rtl/>
        </w:rPr>
        <w:t xml:space="preserve">להקמת </w:t>
      </w:r>
      <w:bookmarkStart w:id="12201" w:name="_ETM_Q25_621810"/>
      <w:bookmarkEnd w:id="12201"/>
      <w:r>
        <w:rPr>
          <w:rtl/>
        </w:rPr>
        <w:t xml:space="preserve">ועדת </w:t>
      </w:r>
      <w:bookmarkStart w:id="12202" w:name="_ETM_Q25_622079"/>
      <w:bookmarkEnd w:id="12202"/>
      <w:r>
        <w:rPr>
          <w:rtl/>
        </w:rPr>
        <w:t xml:space="preserve">חקירה </w:t>
      </w:r>
      <w:bookmarkStart w:id="12203" w:name="_ETM_Q25_622469"/>
      <w:bookmarkEnd w:id="12203"/>
      <w:r>
        <w:rPr>
          <w:rtl/>
        </w:rPr>
        <w:t>בנושא</w:t>
      </w:r>
      <w:r>
        <w:rPr>
          <w:rFonts w:hint="cs"/>
          <w:rtl/>
        </w:rPr>
        <w:t>.</w:t>
      </w:r>
    </w:p>
    <w:p w:rsidR="001163D2" w:rsidRDefault="001163D2" w:rsidP="00851962">
      <w:pPr>
        <w:rPr>
          <w:rtl/>
        </w:rPr>
      </w:pPr>
    </w:p>
    <w:p w:rsidR="001163D2" w:rsidRDefault="001163D2" w:rsidP="00851962">
      <w:pPr>
        <w:pStyle w:val="af6"/>
        <w:rPr>
          <w:rtl/>
        </w:rPr>
      </w:pPr>
      <w:bookmarkStart w:id="12204" w:name="ET_interruption_5296_22"/>
      <w:r w:rsidRPr="00F15551">
        <w:rPr>
          <w:rStyle w:val="TagStyle"/>
          <w:rtl/>
        </w:rPr>
        <w:t xml:space="preserve"> &lt;&lt; קריאה &gt;&gt;</w:t>
      </w:r>
      <w:r w:rsidRPr="003419DA">
        <w:rPr>
          <w:rStyle w:val="TagStyle"/>
          <w:rtl/>
        </w:rPr>
        <w:t xml:space="preserve"> </w:t>
      </w:r>
      <w:r>
        <w:rPr>
          <w:rtl/>
        </w:rPr>
        <w:t>יואב קיש (הליכוד):</w:t>
      </w:r>
      <w:r w:rsidRPr="003419DA">
        <w:rPr>
          <w:rStyle w:val="TagStyle"/>
          <w:rtl/>
        </w:rPr>
        <w:t xml:space="preserve"> </w:t>
      </w:r>
      <w:r w:rsidRPr="00F15551">
        <w:rPr>
          <w:rStyle w:val="TagStyle"/>
          <w:rtl/>
        </w:rPr>
        <w:t>&lt;&lt; קריאה &gt;&gt;</w:t>
      </w:r>
      <w:r>
        <w:rPr>
          <w:rtl/>
        </w:rPr>
        <w:t xml:space="preserve">  </w:t>
      </w:r>
      <w:bookmarkEnd w:id="12204"/>
    </w:p>
    <w:p w:rsidR="001163D2" w:rsidRDefault="001163D2" w:rsidP="002437BA">
      <w:pPr>
        <w:rPr>
          <w:rtl/>
          <w:lang w:eastAsia="he-IL"/>
        </w:rPr>
      </w:pPr>
    </w:p>
    <w:p w:rsidR="001163D2" w:rsidRDefault="001163D2" w:rsidP="00851962">
      <w:pPr>
        <w:rPr>
          <w:rtl/>
          <w:lang w:eastAsia="he-IL"/>
        </w:rPr>
      </w:pPr>
      <w:r>
        <w:rPr>
          <w:rFonts w:hint="cs"/>
          <w:rtl/>
          <w:lang w:eastAsia="he-IL"/>
        </w:rPr>
        <w:t xml:space="preserve">אבל הקמתם. </w:t>
      </w:r>
    </w:p>
    <w:p w:rsidR="001163D2" w:rsidRDefault="001163D2" w:rsidP="00851962">
      <w:pPr>
        <w:rPr>
          <w:rtl/>
          <w:lang w:eastAsia="he-IL"/>
        </w:rPr>
      </w:pPr>
    </w:p>
    <w:p w:rsidR="001163D2" w:rsidRDefault="001163D2" w:rsidP="00851962">
      <w:pPr>
        <w:pStyle w:val="af6"/>
        <w:rPr>
          <w:rtl/>
        </w:rPr>
      </w:pPr>
      <w:bookmarkStart w:id="12205" w:name="ET_interruption_5780_26"/>
      <w:r w:rsidRPr="00F15551">
        <w:rPr>
          <w:rStyle w:val="TagStyle"/>
          <w:rtl/>
        </w:rPr>
        <w:t xml:space="preserve"> &lt;&lt; קריאה &gt;&gt;</w:t>
      </w:r>
      <w:r w:rsidRPr="000C3C53">
        <w:rPr>
          <w:rStyle w:val="TagStyle"/>
          <w:rtl/>
        </w:rPr>
        <w:t xml:space="preserve"> </w:t>
      </w:r>
      <w:r>
        <w:rPr>
          <w:rtl/>
        </w:rPr>
        <w:t>דסטה גדי יברקן (הליכוד):</w:t>
      </w:r>
      <w:r w:rsidRPr="000C3C53">
        <w:rPr>
          <w:rStyle w:val="TagStyle"/>
          <w:rtl/>
        </w:rPr>
        <w:t xml:space="preserve"> </w:t>
      </w:r>
      <w:r w:rsidRPr="00F15551">
        <w:rPr>
          <w:rStyle w:val="TagStyle"/>
          <w:rtl/>
        </w:rPr>
        <w:t>&lt;&lt; קריאה &gt;&gt;</w:t>
      </w:r>
      <w:r>
        <w:rPr>
          <w:rtl/>
        </w:rPr>
        <w:t xml:space="preserve">  </w:t>
      </w:r>
      <w:bookmarkEnd w:id="12205"/>
    </w:p>
    <w:p w:rsidR="001163D2" w:rsidRDefault="001163D2" w:rsidP="002437BA">
      <w:pPr>
        <w:rPr>
          <w:rtl/>
          <w:lang w:eastAsia="he-IL"/>
        </w:rPr>
      </w:pPr>
    </w:p>
    <w:p w:rsidR="001163D2" w:rsidRPr="000C3C53" w:rsidRDefault="002437BA" w:rsidP="00851962">
      <w:pPr>
        <w:rPr>
          <w:rtl/>
          <w:lang w:eastAsia="he-IL"/>
        </w:rPr>
      </w:pPr>
      <w:r>
        <w:rPr>
          <w:rFonts w:hint="cs"/>
          <w:rtl/>
          <w:lang w:eastAsia="he-IL"/>
        </w:rPr>
        <w:t>– – –</w:t>
      </w:r>
      <w:r w:rsidR="001163D2">
        <w:rPr>
          <w:rFonts w:hint="cs"/>
          <w:rtl/>
          <w:lang w:eastAsia="he-IL"/>
        </w:rPr>
        <w:t xml:space="preserve"> ועדת חקירה ממלכתית </w:t>
      </w:r>
      <w:r>
        <w:rPr>
          <w:rFonts w:hint="cs"/>
          <w:rtl/>
          <w:lang w:eastAsia="he-IL"/>
        </w:rPr>
        <w:t>– – –</w:t>
      </w:r>
    </w:p>
    <w:p w:rsidR="001163D2" w:rsidRDefault="001163D2" w:rsidP="00851962">
      <w:pPr>
        <w:rPr>
          <w:rtl/>
          <w:lang w:eastAsia="he-IL"/>
        </w:rPr>
      </w:pPr>
    </w:p>
    <w:p w:rsidR="001163D2" w:rsidRDefault="001163D2" w:rsidP="00851962">
      <w:pPr>
        <w:pStyle w:val="-"/>
        <w:rPr>
          <w:rtl/>
        </w:rPr>
      </w:pPr>
      <w:bookmarkStart w:id="12206" w:name="ET_speakercontinue_6243_23"/>
      <w:r w:rsidRPr="00F15551">
        <w:rPr>
          <w:rStyle w:val="TagStyle"/>
          <w:rtl/>
        </w:rPr>
        <w:t xml:space="preserve"> &lt;&lt; דובר_המשך &gt;&gt;</w:t>
      </w:r>
      <w:r w:rsidRPr="003419DA">
        <w:rPr>
          <w:rStyle w:val="TagStyle"/>
          <w:rtl/>
        </w:rPr>
        <w:t xml:space="preserve"> </w:t>
      </w:r>
      <w:r>
        <w:rPr>
          <w:rtl/>
        </w:rPr>
        <w:t>סגן שר הביטחון אלון שוסטר:</w:t>
      </w:r>
      <w:r w:rsidRPr="003419DA">
        <w:rPr>
          <w:rStyle w:val="TagStyle"/>
          <w:rtl/>
        </w:rPr>
        <w:t xml:space="preserve"> </w:t>
      </w:r>
      <w:r w:rsidRPr="00F15551">
        <w:rPr>
          <w:rStyle w:val="TagStyle"/>
          <w:rtl/>
        </w:rPr>
        <w:t>&lt;&lt; דובר_המשך &gt;&gt;</w:t>
      </w:r>
      <w:r>
        <w:rPr>
          <w:rtl/>
        </w:rPr>
        <w:t xml:space="preserve">  </w:t>
      </w:r>
      <w:bookmarkEnd w:id="12206"/>
    </w:p>
    <w:p w:rsidR="001163D2" w:rsidRDefault="001163D2" w:rsidP="002437BA">
      <w:pPr>
        <w:rPr>
          <w:rtl/>
          <w:lang w:eastAsia="he-IL"/>
        </w:rPr>
      </w:pPr>
    </w:p>
    <w:p w:rsidR="001163D2" w:rsidRDefault="001163D2" w:rsidP="00234610">
      <w:pPr>
        <w:rPr>
          <w:rtl/>
        </w:rPr>
      </w:pPr>
      <w:bookmarkStart w:id="12207" w:name="_ETM_Q25_622000"/>
      <w:bookmarkStart w:id="12208" w:name="_ETM_Q25_625000"/>
      <w:bookmarkStart w:id="12209" w:name="_ETM_Q25_626000"/>
      <w:bookmarkEnd w:id="12207"/>
      <w:bookmarkEnd w:id="12208"/>
      <w:bookmarkEnd w:id="12209"/>
      <w:r>
        <w:rPr>
          <w:rFonts w:hint="cs"/>
          <w:rtl/>
        </w:rPr>
        <w:t xml:space="preserve">ב-23 באוקטובר 2017 חתמו ממשלות ישראל וגרמניה על מזכר הבנות שלפיו </w:t>
      </w:r>
      <w:bookmarkStart w:id="12210" w:name="_ETM_Q25_623470"/>
      <w:bookmarkStart w:id="12211" w:name="_ETM_Q25_627300"/>
      <w:bookmarkStart w:id="12212" w:name="_ETM_Q25_627840"/>
      <w:bookmarkStart w:id="12213" w:name="_ETM_Q25_628230"/>
      <w:bookmarkStart w:id="12214" w:name="_ETM_Q25_628620"/>
      <w:bookmarkStart w:id="12215" w:name="_ETM_Q25_629459"/>
      <w:bookmarkStart w:id="12216" w:name="_ETM_Q25_629819"/>
      <w:bookmarkStart w:id="12217" w:name="_ETM_Q25_630300"/>
      <w:bookmarkStart w:id="12218" w:name="_ETM_Q25_631510"/>
      <w:bookmarkStart w:id="12219" w:name="_ETM_Q25_631930"/>
      <w:bookmarkStart w:id="12220" w:name="_ETM_Q25_632920"/>
      <w:bookmarkEnd w:id="12210"/>
      <w:bookmarkEnd w:id="12211"/>
      <w:bookmarkEnd w:id="12212"/>
      <w:bookmarkEnd w:id="12213"/>
      <w:bookmarkEnd w:id="12214"/>
      <w:bookmarkEnd w:id="12215"/>
      <w:bookmarkEnd w:id="12216"/>
      <w:bookmarkEnd w:id="12217"/>
      <w:bookmarkEnd w:id="12218"/>
      <w:bookmarkEnd w:id="12219"/>
      <w:bookmarkEnd w:id="12220"/>
      <w:r>
        <w:rPr>
          <w:rFonts w:hint="cs"/>
          <w:rtl/>
        </w:rPr>
        <w:t xml:space="preserve">מדינת </w:t>
      </w:r>
      <w:r>
        <w:rPr>
          <w:rtl/>
        </w:rPr>
        <w:t xml:space="preserve">ישראל </w:t>
      </w:r>
      <w:bookmarkStart w:id="12221" w:name="_ETM_Q25_633310"/>
      <w:bookmarkEnd w:id="12221"/>
      <w:r>
        <w:rPr>
          <w:rtl/>
        </w:rPr>
        <w:t xml:space="preserve">התחייבה </w:t>
      </w:r>
      <w:bookmarkStart w:id="12222" w:name="_ETM_Q25_633730"/>
      <w:bookmarkEnd w:id="12222"/>
      <w:r>
        <w:rPr>
          <w:rtl/>
        </w:rPr>
        <w:t>לרכוש</w:t>
      </w:r>
      <w:r>
        <w:rPr>
          <w:rFonts w:hint="cs"/>
          <w:rtl/>
        </w:rPr>
        <w:t xml:space="preserve"> שלוש</w:t>
      </w:r>
      <w:bookmarkStart w:id="12223" w:name="_ETM_Q25_634060"/>
      <w:bookmarkEnd w:id="12223"/>
      <w:r>
        <w:rPr>
          <w:rtl/>
        </w:rPr>
        <w:t xml:space="preserve"> </w:t>
      </w:r>
      <w:bookmarkStart w:id="12224" w:name="_ETM_Q25_634330"/>
      <w:bookmarkEnd w:id="12224"/>
      <w:r>
        <w:rPr>
          <w:rtl/>
        </w:rPr>
        <w:t xml:space="preserve">צוללות </w:t>
      </w:r>
      <w:bookmarkStart w:id="12225" w:name="_ETM_Q25_634750"/>
      <w:bookmarkEnd w:id="12225"/>
      <w:r>
        <w:rPr>
          <w:rtl/>
        </w:rPr>
        <w:t xml:space="preserve">חדשות </w:t>
      </w:r>
      <w:bookmarkStart w:id="12226" w:name="_ETM_Q25_635739"/>
      <w:bookmarkEnd w:id="12226"/>
      <w:r>
        <w:rPr>
          <w:rtl/>
        </w:rPr>
        <w:t>ממספנ</w:t>
      </w:r>
      <w:r>
        <w:rPr>
          <w:rFonts w:hint="cs"/>
          <w:rtl/>
        </w:rPr>
        <w:t>ת</w:t>
      </w:r>
      <w:r>
        <w:rPr>
          <w:rtl/>
        </w:rPr>
        <w:t xml:space="preserve"> </w:t>
      </w:r>
      <w:bookmarkStart w:id="12227" w:name="_ETM_Q25_636459"/>
      <w:bookmarkEnd w:id="12227"/>
      <w:r>
        <w:rPr>
          <w:rtl/>
        </w:rPr>
        <w:t xml:space="preserve">טיסנקרופ </w:t>
      </w:r>
      <w:bookmarkStart w:id="12228" w:name="_ETM_Q25_637000"/>
      <w:bookmarkEnd w:id="12228"/>
      <w:r>
        <w:rPr>
          <w:rtl/>
        </w:rPr>
        <w:t>הגרמנית</w:t>
      </w:r>
      <w:r>
        <w:rPr>
          <w:rFonts w:hint="cs"/>
          <w:rtl/>
        </w:rPr>
        <w:t>,</w:t>
      </w:r>
      <w:r>
        <w:rPr>
          <w:rtl/>
        </w:rPr>
        <w:t xml:space="preserve"> </w:t>
      </w:r>
      <w:bookmarkStart w:id="12229" w:name="_ETM_Q25_637510"/>
      <w:bookmarkEnd w:id="12229"/>
      <w:r>
        <w:rPr>
          <w:rtl/>
        </w:rPr>
        <w:t xml:space="preserve">בעוד </w:t>
      </w:r>
      <w:bookmarkStart w:id="12230" w:name="_ETM_Q25_637689"/>
      <w:bookmarkEnd w:id="12230"/>
      <w:r>
        <w:rPr>
          <w:rtl/>
        </w:rPr>
        <w:t xml:space="preserve">ממשלת </w:t>
      </w:r>
      <w:bookmarkStart w:id="12231" w:name="_ETM_Q25_638079"/>
      <w:bookmarkEnd w:id="12231"/>
      <w:r>
        <w:rPr>
          <w:rtl/>
        </w:rPr>
        <w:t xml:space="preserve">גרמניה </w:t>
      </w:r>
      <w:bookmarkStart w:id="12232" w:name="_ETM_Q25_638500"/>
      <w:bookmarkEnd w:id="12232"/>
      <w:r>
        <w:rPr>
          <w:rtl/>
        </w:rPr>
        <w:t xml:space="preserve">התחייבה </w:t>
      </w:r>
      <w:bookmarkStart w:id="12233" w:name="_ETM_Q25_638860"/>
      <w:bookmarkEnd w:id="12233"/>
      <w:r>
        <w:rPr>
          <w:rtl/>
        </w:rPr>
        <w:t xml:space="preserve">לממן </w:t>
      </w:r>
      <w:bookmarkStart w:id="12234" w:name="_ETM_Q25_639250"/>
      <w:bookmarkEnd w:id="12234"/>
      <w:r>
        <w:rPr>
          <w:rtl/>
        </w:rPr>
        <w:t xml:space="preserve">30% </w:t>
      </w:r>
      <w:bookmarkStart w:id="12235" w:name="_ETM_Q25_639909"/>
      <w:bookmarkEnd w:id="12235"/>
      <w:r>
        <w:rPr>
          <w:rtl/>
        </w:rPr>
        <w:t xml:space="preserve">מעלויות </w:t>
      </w:r>
      <w:bookmarkStart w:id="12236" w:name="_ETM_Q25_640390"/>
      <w:bookmarkEnd w:id="12236"/>
      <w:r>
        <w:rPr>
          <w:rtl/>
        </w:rPr>
        <w:t xml:space="preserve">העסקה </w:t>
      </w:r>
      <w:bookmarkStart w:id="12237" w:name="_ETM_Q25_641270"/>
      <w:bookmarkEnd w:id="12237"/>
      <w:r>
        <w:rPr>
          <w:rtl/>
        </w:rPr>
        <w:t xml:space="preserve">ועד </w:t>
      </w:r>
      <w:bookmarkStart w:id="12238" w:name="_ETM_Q25_641510"/>
      <w:bookmarkEnd w:id="12238"/>
      <w:r>
        <w:rPr>
          <w:rtl/>
        </w:rPr>
        <w:t xml:space="preserve">לתקרה </w:t>
      </w:r>
      <w:bookmarkStart w:id="12239" w:name="_ETM_Q25_642080"/>
      <w:bookmarkEnd w:id="12239"/>
      <w:r>
        <w:rPr>
          <w:rtl/>
        </w:rPr>
        <w:t>של</w:t>
      </w:r>
      <w:bookmarkStart w:id="12240" w:name="_ETM_Q25_642290"/>
      <w:bookmarkEnd w:id="12240"/>
      <w:r>
        <w:rPr>
          <w:rFonts w:hint="cs"/>
          <w:rtl/>
        </w:rPr>
        <w:t xml:space="preserve"> 540 מיליון יורו. </w:t>
      </w:r>
      <w:bookmarkStart w:id="12241" w:name="_ETM_Q25_643849"/>
      <w:bookmarkStart w:id="12242" w:name="_ETM_Q25_644720"/>
      <w:bookmarkEnd w:id="12241"/>
      <w:bookmarkEnd w:id="12242"/>
      <w:r>
        <w:rPr>
          <w:rtl/>
        </w:rPr>
        <w:t xml:space="preserve">אומדן </w:t>
      </w:r>
      <w:bookmarkStart w:id="12243" w:name="_ETM_Q25_645050"/>
      <w:bookmarkEnd w:id="12243"/>
      <w:r>
        <w:rPr>
          <w:rtl/>
        </w:rPr>
        <w:t xml:space="preserve">המחיר </w:t>
      </w:r>
      <w:bookmarkStart w:id="12244" w:name="_ETM_Q25_645349"/>
      <w:bookmarkEnd w:id="12244"/>
      <w:r>
        <w:rPr>
          <w:rtl/>
        </w:rPr>
        <w:t xml:space="preserve">שצוין </w:t>
      </w:r>
      <w:bookmarkStart w:id="12245" w:name="_ETM_Q25_645770"/>
      <w:bookmarkEnd w:id="12245"/>
      <w:r>
        <w:rPr>
          <w:rtl/>
        </w:rPr>
        <w:t xml:space="preserve">במזכר </w:t>
      </w:r>
      <w:bookmarkStart w:id="12246" w:name="_ETM_Q25_646280"/>
      <w:bookmarkEnd w:id="12246"/>
      <w:r>
        <w:rPr>
          <w:rtl/>
        </w:rPr>
        <w:t>ההבנות</w:t>
      </w:r>
      <w:r>
        <w:rPr>
          <w:rFonts w:hint="cs"/>
          <w:rtl/>
        </w:rPr>
        <w:t xml:space="preserve"> </w:t>
      </w:r>
      <w:bookmarkStart w:id="12247" w:name="_ETM_Q25_650000"/>
      <w:bookmarkEnd w:id="12247"/>
      <w:r>
        <w:rPr>
          <w:rFonts w:hint="eastAsia"/>
          <w:rtl/>
        </w:rPr>
        <w:t>–</w:t>
      </w:r>
      <w:r>
        <w:rPr>
          <w:rtl/>
        </w:rPr>
        <w:t xml:space="preserve"> </w:t>
      </w:r>
      <w:bookmarkStart w:id="12248" w:name="_ETM_Q25_647420"/>
      <w:bookmarkEnd w:id="12248"/>
      <w:r>
        <w:rPr>
          <w:rtl/>
        </w:rPr>
        <w:t xml:space="preserve">זאת </w:t>
      </w:r>
      <w:bookmarkStart w:id="12249" w:name="_ETM_Q25_647840"/>
      <w:bookmarkEnd w:id="12249"/>
      <w:r>
        <w:rPr>
          <w:rtl/>
        </w:rPr>
        <w:t xml:space="preserve">נקודה </w:t>
      </w:r>
      <w:bookmarkStart w:id="12250" w:name="_ETM_Q25_648200"/>
      <w:bookmarkEnd w:id="12250"/>
      <w:r>
        <w:rPr>
          <w:rtl/>
        </w:rPr>
        <w:t xml:space="preserve">חשובה </w:t>
      </w:r>
      <w:bookmarkStart w:id="12251" w:name="_ETM_Q25_648680"/>
      <w:bookmarkEnd w:id="12251"/>
      <w:r>
        <w:rPr>
          <w:rtl/>
        </w:rPr>
        <w:t xml:space="preserve">ואני </w:t>
      </w:r>
      <w:bookmarkStart w:id="12252" w:name="_ETM_Q25_648860"/>
      <w:bookmarkEnd w:id="12252"/>
      <w:r>
        <w:rPr>
          <w:rFonts w:hint="cs"/>
          <w:rtl/>
        </w:rPr>
        <w:t>מ</w:t>
      </w:r>
      <w:r>
        <w:rPr>
          <w:rtl/>
        </w:rPr>
        <w:t xml:space="preserve">בקש </w:t>
      </w:r>
      <w:bookmarkStart w:id="12253" w:name="_ETM_Q25_649189"/>
      <w:bookmarkEnd w:id="12253"/>
      <w:r>
        <w:rPr>
          <w:rtl/>
        </w:rPr>
        <w:t>שתסכיתו</w:t>
      </w:r>
      <w:r>
        <w:rPr>
          <w:rFonts w:hint="cs"/>
          <w:rtl/>
        </w:rPr>
        <w:t>,</w:t>
      </w:r>
      <w:r>
        <w:rPr>
          <w:rtl/>
        </w:rPr>
        <w:t xml:space="preserve"> </w:t>
      </w:r>
      <w:bookmarkStart w:id="12254" w:name="_ETM_Q25_651420"/>
      <w:bookmarkEnd w:id="12254"/>
      <w:r>
        <w:rPr>
          <w:rtl/>
        </w:rPr>
        <w:t xml:space="preserve">אלו </w:t>
      </w:r>
      <w:bookmarkStart w:id="12255" w:name="_ETM_Q25_652230"/>
      <w:bookmarkEnd w:id="12255"/>
      <w:r>
        <w:rPr>
          <w:rtl/>
        </w:rPr>
        <w:t xml:space="preserve">נתונים </w:t>
      </w:r>
      <w:bookmarkStart w:id="12256" w:name="_ETM_Q25_652680"/>
      <w:bookmarkEnd w:id="12256"/>
      <w:r>
        <w:rPr>
          <w:rtl/>
        </w:rPr>
        <w:t xml:space="preserve">שהם </w:t>
      </w:r>
      <w:bookmarkStart w:id="12257" w:name="_ETM_Q25_652950"/>
      <w:bookmarkEnd w:id="12257"/>
      <w:r>
        <w:rPr>
          <w:rtl/>
        </w:rPr>
        <w:t xml:space="preserve">בבסיס </w:t>
      </w:r>
      <w:bookmarkStart w:id="12258" w:name="_ETM_Q25_654030"/>
      <w:bookmarkEnd w:id="12258"/>
      <w:r>
        <w:rPr>
          <w:rtl/>
        </w:rPr>
        <w:t xml:space="preserve">התשובה </w:t>
      </w:r>
      <w:bookmarkStart w:id="12259" w:name="_ETM_Q25_654660"/>
      <w:bookmarkEnd w:id="12259"/>
      <w:r>
        <w:rPr>
          <w:rtl/>
        </w:rPr>
        <w:t xml:space="preserve">לשאלה </w:t>
      </w:r>
      <w:bookmarkStart w:id="12260" w:name="_ETM_Q25_655349"/>
      <w:bookmarkEnd w:id="12260"/>
      <w:r>
        <w:rPr>
          <w:rtl/>
        </w:rPr>
        <w:t xml:space="preserve">החשובה </w:t>
      </w:r>
      <w:bookmarkStart w:id="12261" w:name="_ETM_Q25_657020"/>
      <w:bookmarkEnd w:id="12261"/>
      <w:r>
        <w:rPr>
          <w:rFonts w:hint="cs"/>
          <w:rtl/>
        </w:rPr>
        <w:t>–</w:t>
      </w:r>
      <w:bookmarkStart w:id="12262" w:name="_ETM_Q25_658670"/>
      <w:bookmarkEnd w:id="12262"/>
      <w:r>
        <w:rPr>
          <w:rFonts w:hint="cs"/>
          <w:rtl/>
        </w:rPr>
        <w:t xml:space="preserve"> </w:t>
      </w:r>
      <w:r>
        <w:rPr>
          <w:rtl/>
        </w:rPr>
        <w:t xml:space="preserve">לא </w:t>
      </w:r>
      <w:bookmarkStart w:id="12263" w:name="_ETM_Q25_659120"/>
      <w:bookmarkEnd w:id="12263"/>
      <w:r>
        <w:rPr>
          <w:rtl/>
        </w:rPr>
        <w:t xml:space="preserve">היה </w:t>
      </w:r>
      <w:bookmarkStart w:id="12264" w:name="_ETM_Q25_659360"/>
      <w:bookmarkEnd w:id="12264"/>
      <w:r>
        <w:rPr>
          <w:rtl/>
        </w:rPr>
        <w:t xml:space="preserve">מדויק </w:t>
      </w:r>
      <w:bookmarkStart w:id="12265" w:name="_ETM_Q25_660260"/>
      <w:bookmarkEnd w:id="12265"/>
      <w:r>
        <w:rPr>
          <w:rtl/>
        </w:rPr>
        <w:t xml:space="preserve">והתבסס </w:t>
      </w:r>
      <w:bookmarkStart w:id="12266" w:name="_ETM_Q25_660980"/>
      <w:bookmarkEnd w:id="12266"/>
      <w:r>
        <w:rPr>
          <w:rtl/>
        </w:rPr>
        <w:t xml:space="preserve">על </w:t>
      </w:r>
      <w:bookmarkStart w:id="12267" w:name="_ETM_Q25_661100"/>
      <w:bookmarkEnd w:id="12267"/>
      <w:r>
        <w:rPr>
          <w:rtl/>
        </w:rPr>
        <w:t xml:space="preserve">נתונים </w:t>
      </w:r>
      <w:bookmarkStart w:id="12268" w:name="_ETM_Q25_661700"/>
      <w:bookmarkEnd w:id="12268"/>
      <w:r>
        <w:rPr>
          <w:rtl/>
        </w:rPr>
        <w:t xml:space="preserve">מעסקת </w:t>
      </w:r>
      <w:bookmarkStart w:id="12269" w:name="_ETM_Q25_662210"/>
      <w:bookmarkEnd w:id="12269"/>
      <w:r>
        <w:rPr>
          <w:rtl/>
        </w:rPr>
        <w:t xml:space="preserve">רכש </w:t>
      </w:r>
      <w:bookmarkStart w:id="12270" w:name="_ETM_Q25_662510"/>
      <w:bookmarkEnd w:id="12270"/>
      <w:r>
        <w:rPr>
          <w:rtl/>
        </w:rPr>
        <w:t xml:space="preserve">צוללות </w:t>
      </w:r>
      <w:bookmarkStart w:id="12271" w:name="_ETM_Q25_662960"/>
      <w:bookmarkEnd w:id="12271"/>
      <w:r>
        <w:rPr>
          <w:rtl/>
        </w:rPr>
        <w:t xml:space="preserve">דולפין </w:t>
      </w:r>
      <w:bookmarkStart w:id="12272" w:name="_ETM_Q25_663410"/>
      <w:bookmarkEnd w:id="12272"/>
      <w:r>
        <w:rPr>
          <w:rtl/>
        </w:rPr>
        <w:t xml:space="preserve">משנת </w:t>
      </w:r>
      <w:bookmarkStart w:id="12273" w:name="_ETM_Q25_663770"/>
      <w:bookmarkEnd w:id="12273"/>
      <w:r>
        <w:rPr>
          <w:rtl/>
        </w:rPr>
        <w:t>2006</w:t>
      </w:r>
      <w:r>
        <w:rPr>
          <w:rFonts w:hint="cs"/>
          <w:rtl/>
        </w:rPr>
        <w:t>,</w:t>
      </w:r>
      <w:r>
        <w:rPr>
          <w:rtl/>
        </w:rPr>
        <w:t xml:space="preserve"> </w:t>
      </w:r>
      <w:bookmarkStart w:id="12274" w:name="_ETM_Q25_665120"/>
      <w:bookmarkEnd w:id="12274"/>
      <w:r>
        <w:rPr>
          <w:rtl/>
        </w:rPr>
        <w:t xml:space="preserve">כלומר </w:t>
      </w:r>
      <w:bookmarkStart w:id="12275" w:name="_ETM_Q25_665360"/>
      <w:bookmarkEnd w:id="12275"/>
      <w:r>
        <w:rPr>
          <w:rtl/>
        </w:rPr>
        <w:t xml:space="preserve">11 </w:t>
      </w:r>
      <w:bookmarkStart w:id="12276" w:name="_ETM_Q25_665750"/>
      <w:bookmarkEnd w:id="12276"/>
      <w:r>
        <w:rPr>
          <w:rtl/>
        </w:rPr>
        <w:t xml:space="preserve">שנים </w:t>
      </w:r>
      <w:bookmarkStart w:id="12277" w:name="_ETM_Q25_666050"/>
      <w:bookmarkEnd w:id="12277"/>
      <w:r>
        <w:rPr>
          <w:rtl/>
        </w:rPr>
        <w:t>קודם</w:t>
      </w:r>
      <w:r>
        <w:rPr>
          <w:rFonts w:hint="cs"/>
          <w:rtl/>
        </w:rPr>
        <w:t>,</w:t>
      </w:r>
      <w:r>
        <w:rPr>
          <w:rtl/>
        </w:rPr>
        <w:t xml:space="preserve"> </w:t>
      </w:r>
      <w:bookmarkStart w:id="12278" w:name="_ETM_Q25_666380"/>
      <w:bookmarkEnd w:id="12278"/>
      <w:r>
        <w:rPr>
          <w:rtl/>
        </w:rPr>
        <w:t xml:space="preserve">שבחלקם </w:t>
      </w:r>
      <w:bookmarkStart w:id="12279" w:name="_ETM_Q25_667100"/>
      <w:bookmarkEnd w:id="12279"/>
      <w:r>
        <w:rPr>
          <w:rtl/>
        </w:rPr>
        <w:t xml:space="preserve">לא </w:t>
      </w:r>
      <w:bookmarkStart w:id="12280" w:name="_ETM_Q25_667220"/>
      <w:bookmarkEnd w:id="12280"/>
      <w:r>
        <w:rPr>
          <w:rtl/>
        </w:rPr>
        <w:t xml:space="preserve">היה </w:t>
      </w:r>
      <w:bookmarkStart w:id="12281" w:name="_ETM_Q25_667340"/>
      <w:bookmarkEnd w:id="12281"/>
      <w:r>
        <w:rPr>
          <w:rtl/>
        </w:rPr>
        <w:t xml:space="preserve">רלוונטי </w:t>
      </w:r>
      <w:bookmarkStart w:id="12282" w:name="_ETM_Q25_668180"/>
      <w:bookmarkEnd w:id="12282"/>
      <w:r>
        <w:rPr>
          <w:rtl/>
        </w:rPr>
        <w:t xml:space="preserve">לשנת </w:t>
      </w:r>
      <w:bookmarkStart w:id="12283" w:name="_ETM_Q25_668570"/>
      <w:bookmarkEnd w:id="12283"/>
      <w:r>
        <w:rPr>
          <w:rtl/>
        </w:rPr>
        <w:t>2017</w:t>
      </w:r>
      <w:r>
        <w:rPr>
          <w:rFonts w:hint="cs"/>
          <w:rtl/>
        </w:rPr>
        <w:t>.</w:t>
      </w:r>
      <w:r>
        <w:rPr>
          <w:rtl/>
        </w:rPr>
        <w:t xml:space="preserve"> </w:t>
      </w:r>
      <w:bookmarkStart w:id="12284" w:name="_ETM_Q25_669320"/>
      <w:bookmarkEnd w:id="12284"/>
      <w:r>
        <w:rPr>
          <w:rtl/>
        </w:rPr>
        <w:t xml:space="preserve">מפה </w:t>
      </w:r>
      <w:bookmarkStart w:id="12285" w:name="_ETM_Q25_669650"/>
      <w:bookmarkEnd w:id="12285"/>
      <w:r>
        <w:rPr>
          <w:rFonts w:hint="cs"/>
          <w:rtl/>
        </w:rPr>
        <w:t xml:space="preserve">אולי </w:t>
      </w:r>
      <w:r>
        <w:rPr>
          <w:rtl/>
        </w:rPr>
        <w:t>התחיל</w:t>
      </w:r>
      <w:r>
        <w:rPr>
          <w:rFonts w:hint="cs"/>
          <w:rtl/>
        </w:rPr>
        <w:t xml:space="preserve">ה </w:t>
      </w:r>
      <w:bookmarkStart w:id="12286" w:name="_ETM_Q25_670230"/>
      <w:bookmarkStart w:id="12287" w:name="_ETM_Q25_670440"/>
      <w:bookmarkStart w:id="12288" w:name="_ETM_Q25_670800"/>
      <w:bookmarkEnd w:id="12286"/>
      <w:bookmarkEnd w:id="12287"/>
      <w:bookmarkEnd w:id="12288"/>
      <w:r>
        <w:rPr>
          <w:rtl/>
        </w:rPr>
        <w:t xml:space="preserve">הטעות </w:t>
      </w:r>
      <w:bookmarkStart w:id="12289" w:name="_ETM_Q25_672000"/>
      <w:bookmarkEnd w:id="12289"/>
      <w:r>
        <w:rPr>
          <w:rtl/>
        </w:rPr>
        <w:t xml:space="preserve">שעליה </w:t>
      </w:r>
      <w:bookmarkStart w:id="12290" w:name="_ETM_Q25_672540"/>
      <w:bookmarkEnd w:id="12290"/>
      <w:r>
        <w:rPr>
          <w:rtl/>
        </w:rPr>
        <w:t>מדובר</w:t>
      </w:r>
      <w:r>
        <w:rPr>
          <w:rFonts w:hint="cs"/>
          <w:rtl/>
        </w:rPr>
        <w:t>.</w:t>
      </w:r>
    </w:p>
    <w:p w:rsidR="001163D2" w:rsidRDefault="001163D2" w:rsidP="00851962">
      <w:pPr>
        <w:rPr>
          <w:rtl/>
        </w:rPr>
      </w:pPr>
    </w:p>
    <w:p w:rsidR="001163D2" w:rsidRDefault="001163D2" w:rsidP="00F71ABF">
      <w:pPr>
        <w:rPr>
          <w:rtl/>
        </w:rPr>
      </w:pPr>
      <w:bookmarkStart w:id="12291" w:name="_ETM_Q25_674000"/>
      <w:bookmarkStart w:id="12292" w:name="_ETM_Q25_673440"/>
      <w:bookmarkEnd w:id="12291"/>
      <w:bookmarkEnd w:id="12292"/>
      <w:r>
        <w:rPr>
          <w:rtl/>
        </w:rPr>
        <w:t xml:space="preserve">שני </w:t>
      </w:r>
      <w:bookmarkStart w:id="12293" w:name="_ETM_Q25_673740"/>
      <w:bookmarkEnd w:id="12293"/>
      <w:r>
        <w:rPr>
          <w:rtl/>
        </w:rPr>
        <w:t xml:space="preserve">אלמנטים </w:t>
      </w:r>
      <w:bookmarkStart w:id="12294" w:name="_ETM_Q25_674190"/>
      <w:bookmarkEnd w:id="12294"/>
      <w:r>
        <w:rPr>
          <w:rtl/>
        </w:rPr>
        <w:t xml:space="preserve">עיקריים </w:t>
      </w:r>
      <w:bookmarkStart w:id="12295" w:name="_ETM_Q25_674819"/>
      <w:bookmarkEnd w:id="12295"/>
      <w:r>
        <w:rPr>
          <w:rtl/>
        </w:rPr>
        <w:t xml:space="preserve">הובילו </w:t>
      </w:r>
      <w:bookmarkStart w:id="12296" w:name="_ETM_Q25_675420"/>
      <w:bookmarkEnd w:id="12296"/>
      <w:r>
        <w:rPr>
          <w:rtl/>
        </w:rPr>
        <w:t xml:space="preserve">לעליית </w:t>
      </w:r>
      <w:bookmarkStart w:id="12297" w:name="_ETM_Q25_675959"/>
      <w:bookmarkEnd w:id="12297"/>
      <w:r>
        <w:rPr>
          <w:rtl/>
        </w:rPr>
        <w:t>המחיר</w:t>
      </w:r>
      <w:r>
        <w:rPr>
          <w:rFonts w:hint="cs"/>
          <w:rtl/>
        </w:rPr>
        <w:t>,</w:t>
      </w:r>
      <w:r>
        <w:rPr>
          <w:rtl/>
        </w:rPr>
        <w:t xml:space="preserve"> </w:t>
      </w:r>
      <w:bookmarkStart w:id="12298" w:name="_ETM_Q25_677379"/>
      <w:bookmarkEnd w:id="12298"/>
      <w:r>
        <w:rPr>
          <w:rtl/>
        </w:rPr>
        <w:t xml:space="preserve">מעבר </w:t>
      </w:r>
      <w:bookmarkStart w:id="12299" w:name="_ETM_Q25_677859"/>
      <w:bookmarkEnd w:id="12299"/>
      <w:r>
        <w:rPr>
          <w:rtl/>
        </w:rPr>
        <w:t>ל</w:t>
      </w:r>
      <w:bookmarkStart w:id="12300" w:name="_ETM_Q25_678819"/>
      <w:bookmarkEnd w:id="12300"/>
      <w:r>
        <w:rPr>
          <w:rtl/>
        </w:rPr>
        <w:t>בסיס</w:t>
      </w:r>
      <w:r w:rsidR="00F71ABF">
        <w:rPr>
          <w:rFonts w:hint="cs"/>
          <w:rtl/>
        </w:rPr>
        <w:t>:</w:t>
      </w:r>
      <w:r>
        <w:rPr>
          <w:rtl/>
        </w:rPr>
        <w:t xml:space="preserve"> </w:t>
      </w:r>
      <w:bookmarkStart w:id="12301" w:name="_ETM_Q25_679540"/>
      <w:bookmarkEnd w:id="12301"/>
      <w:r>
        <w:rPr>
          <w:rtl/>
        </w:rPr>
        <w:t xml:space="preserve">הראשון </w:t>
      </w:r>
      <w:bookmarkStart w:id="12302" w:name="_ETM_Q25_680049"/>
      <w:bookmarkEnd w:id="12302"/>
      <w:r w:rsidR="00F71ABF">
        <w:rPr>
          <w:rFonts w:hint="cs"/>
          <w:rtl/>
        </w:rPr>
        <w:t xml:space="preserve">– </w:t>
      </w:r>
      <w:r>
        <w:rPr>
          <w:rtl/>
        </w:rPr>
        <w:t xml:space="preserve">פיתוח </w:t>
      </w:r>
      <w:bookmarkStart w:id="12303" w:name="_ETM_Q25_680499"/>
      <w:bookmarkEnd w:id="12303"/>
      <w:r>
        <w:rPr>
          <w:rtl/>
        </w:rPr>
        <w:t xml:space="preserve">ותכנון </w:t>
      </w:r>
      <w:bookmarkStart w:id="12304" w:name="_ETM_Q25_681099"/>
      <w:bookmarkEnd w:id="12304"/>
      <w:r>
        <w:rPr>
          <w:rtl/>
        </w:rPr>
        <w:t xml:space="preserve">מערכות </w:t>
      </w:r>
      <w:bookmarkStart w:id="12305" w:name="_ETM_Q25_681459"/>
      <w:bookmarkEnd w:id="12305"/>
      <w:r>
        <w:rPr>
          <w:rtl/>
        </w:rPr>
        <w:t xml:space="preserve">חדשות </w:t>
      </w:r>
      <w:bookmarkStart w:id="12306" w:name="_ETM_Q25_682269"/>
      <w:bookmarkEnd w:id="12306"/>
      <w:r>
        <w:rPr>
          <w:rtl/>
        </w:rPr>
        <w:t>ו</w:t>
      </w:r>
      <w:r>
        <w:rPr>
          <w:rFonts w:hint="cs"/>
          <w:rtl/>
        </w:rPr>
        <w:t>י</w:t>
      </w:r>
      <w:r>
        <w:rPr>
          <w:rtl/>
        </w:rPr>
        <w:t>י</w:t>
      </w:r>
      <w:bookmarkStart w:id="12307" w:name="_ETM_Q25_682510"/>
      <w:bookmarkEnd w:id="12307"/>
      <w:r>
        <w:rPr>
          <w:rtl/>
        </w:rPr>
        <w:t xml:space="preserve">צורן </w:t>
      </w:r>
      <w:bookmarkStart w:id="12308" w:name="_ETM_Q25_683420"/>
      <w:bookmarkEnd w:id="12308"/>
      <w:r>
        <w:rPr>
          <w:rtl/>
        </w:rPr>
        <w:t xml:space="preserve">תחת </w:t>
      </w:r>
      <w:bookmarkStart w:id="12309" w:name="_ETM_Q25_683870"/>
      <w:bookmarkEnd w:id="12309"/>
      <w:r>
        <w:rPr>
          <w:rtl/>
        </w:rPr>
        <w:t xml:space="preserve">המערכות </w:t>
      </w:r>
      <w:bookmarkStart w:id="12310" w:name="_ETM_Q25_684350"/>
      <w:bookmarkEnd w:id="12310"/>
      <w:r>
        <w:rPr>
          <w:rtl/>
        </w:rPr>
        <w:t xml:space="preserve">שיצאו </w:t>
      </w:r>
      <w:bookmarkStart w:id="12311" w:name="_ETM_Q25_684740"/>
      <w:bookmarkEnd w:id="12311"/>
      <w:r>
        <w:rPr>
          <w:rtl/>
        </w:rPr>
        <w:t>מייצור</w:t>
      </w:r>
      <w:r w:rsidR="00F71ABF">
        <w:rPr>
          <w:rFonts w:hint="cs"/>
          <w:rtl/>
        </w:rPr>
        <w:t>;</w:t>
      </w:r>
      <w:r>
        <w:rPr>
          <w:rtl/>
        </w:rPr>
        <w:t xml:space="preserve"> </w:t>
      </w:r>
      <w:bookmarkStart w:id="12312" w:name="_ETM_Q25_686849"/>
      <w:bookmarkEnd w:id="12312"/>
      <w:r>
        <w:rPr>
          <w:rtl/>
        </w:rPr>
        <w:t xml:space="preserve">השני </w:t>
      </w:r>
      <w:bookmarkStart w:id="12313" w:name="_ETM_Q25_687449"/>
      <w:bookmarkEnd w:id="12313"/>
      <w:r w:rsidR="00F71ABF">
        <w:rPr>
          <w:rFonts w:hint="cs"/>
          <w:rtl/>
        </w:rPr>
        <w:t xml:space="preserve">– </w:t>
      </w:r>
      <w:r>
        <w:rPr>
          <w:rtl/>
        </w:rPr>
        <w:t xml:space="preserve">התייקרות </w:t>
      </w:r>
      <w:bookmarkStart w:id="12314" w:name="_ETM_Q25_687959"/>
      <w:bookmarkEnd w:id="12314"/>
      <w:r>
        <w:rPr>
          <w:rtl/>
        </w:rPr>
        <w:t xml:space="preserve">חומרי </w:t>
      </w:r>
      <w:bookmarkStart w:id="12315" w:name="_ETM_Q25_688260"/>
      <w:bookmarkEnd w:id="12315"/>
      <w:r>
        <w:rPr>
          <w:rtl/>
        </w:rPr>
        <w:t xml:space="preserve">הגלם </w:t>
      </w:r>
      <w:bookmarkStart w:id="12316" w:name="_ETM_Q25_688650"/>
      <w:bookmarkEnd w:id="12316"/>
      <w:r>
        <w:rPr>
          <w:rtl/>
        </w:rPr>
        <w:t xml:space="preserve">ופעילות </w:t>
      </w:r>
      <w:bookmarkStart w:id="12317" w:name="_ETM_Q25_689099"/>
      <w:bookmarkEnd w:id="12317"/>
      <w:r>
        <w:rPr>
          <w:rtl/>
        </w:rPr>
        <w:t xml:space="preserve">הייצור </w:t>
      </w:r>
      <w:bookmarkStart w:id="12318" w:name="_ETM_Q25_689639"/>
      <w:bookmarkEnd w:id="12318"/>
      <w:r>
        <w:rPr>
          <w:rtl/>
        </w:rPr>
        <w:t xml:space="preserve">בשנים </w:t>
      </w:r>
      <w:bookmarkStart w:id="12319" w:name="_ETM_Q25_690629"/>
      <w:bookmarkStart w:id="12320" w:name="_ETM_Q25_693599"/>
      <w:bookmarkEnd w:id="12319"/>
      <w:bookmarkEnd w:id="12320"/>
      <w:r>
        <w:rPr>
          <w:rFonts w:hint="cs"/>
          <w:rtl/>
        </w:rPr>
        <w:t>2006</w:t>
      </w:r>
      <w:r>
        <w:rPr>
          <w:rFonts w:hint="eastAsia"/>
          <w:rtl/>
        </w:rPr>
        <w:t>–</w:t>
      </w:r>
      <w:r>
        <w:rPr>
          <w:rFonts w:hint="cs"/>
          <w:rtl/>
        </w:rPr>
        <w:t xml:space="preserve">2021. </w:t>
      </w:r>
      <w:r>
        <w:rPr>
          <w:rtl/>
        </w:rPr>
        <w:t xml:space="preserve">בהתחשב </w:t>
      </w:r>
      <w:bookmarkStart w:id="12321" w:name="_ETM_Q25_694199"/>
      <w:bookmarkEnd w:id="12321"/>
      <w:r>
        <w:rPr>
          <w:rtl/>
        </w:rPr>
        <w:t>בכך</w:t>
      </w:r>
      <w:r>
        <w:rPr>
          <w:rFonts w:hint="cs"/>
          <w:rtl/>
        </w:rPr>
        <w:t>,</w:t>
      </w:r>
      <w:r>
        <w:rPr>
          <w:rtl/>
        </w:rPr>
        <w:t xml:space="preserve"> </w:t>
      </w:r>
      <w:bookmarkStart w:id="12322" w:name="_ETM_Q25_694889"/>
      <w:bookmarkEnd w:id="12322"/>
      <w:r>
        <w:rPr>
          <w:rtl/>
        </w:rPr>
        <w:t xml:space="preserve">ובהתאמה </w:t>
      </w:r>
      <w:bookmarkStart w:id="12323" w:name="_ETM_Q25_695400"/>
      <w:bookmarkEnd w:id="12323"/>
      <w:r>
        <w:rPr>
          <w:rtl/>
        </w:rPr>
        <w:t xml:space="preserve">לצורך </w:t>
      </w:r>
      <w:bookmarkStart w:id="12324" w:name="_ETM_Q25_695819"/>
      <w:bookmarkEnd w:id="12324"/>
      <w:r>
        <w:rPr>
          <w:rtl/>
        </w:rPr>
        <w:t>המבצעי</w:t>
      </w:r>
      <w:r>
        <w:rPr>
          <w:rFonts w:hint="cs"/>
          <w:rtl/>
        </w:rPr>
        <w:t>,</w:t>
      </w:r>
      <w:r>
        <w:rPr>
          <w:rtl/>
        </w:rPr>
        <w:t xml:space="preserve"> </w:t>
      </w:r>
      <w:bookmarkStart w:id="12325" w:name="_ETM_Q25_696900"/>
      <w:bookmarkEnd w:id="12325"/>
      <w:r>
        <w:rPr>
          <w:rtl/>
        </w:rPr>
        <w:t xml:space="preserve">נעשתה </w:t>
      </w:r>
      <w:bookmarkStart w:id="12326" w:name="_ETM_Q25_697260"/>
      <w:bookmarkEnd w:id="12326"/>
      <w:r>
        <w:rPr>
          <w:rtl/>
        </w:rPr>
        <w:t xml:space="preserve">במשך </w:t>
      </w:r>
      <w:bookmarkStart w:id="12327" w:name="_ETM_Q25_697620"/>
      <w:bookmarkEnd w:id="12327"/>
      <w:r>
        <w:rPr>
          <w:rtl/>
        </w:rPr>
        <w:t xml:space="preserve">שנתיים </w:t>
      </w:r>
      <w:bookmarkStart w:id="12328" w:name="_ETM_Q25_698159"/>
      <w:bookmarkEnd w:id="12328"/>
      <w:r>
        <w:rPr>
          <w:rtl/>
        </w:rPr>
        <w:t xml:space="preserve">עבודה </w:t>
      </w:r>
      <w:bookmarkStart w:id="12329" w:name="_ETM_Q25_698969"/>
      <w:bookmarkEnd w:id="12329"/>
      <w:r>
        <w:rPr>
          <w:rtl/>
        </w:rPr>
        <w:t xml:space="preserve">הנדסית </w:t>
      </w:r>
      <w:bookmarkStart w:id="12330" w:name="_ETM_Q25_700309"/>
      <w:bookmarkEnd w:id="12330"/>
      <w:r>
        <w:rPr>
          <w:rtl/>
        </w:rPr>
        <w:t xml:space="preserve">אינטנסיבית </w:t>
      </w:r>
      <w:bookmarkStart w:id="12331" w:name="_ETM_Q25_701439"/>
      <w:bookmarkEnd w:id="12331"/>
      <w:r>
        <w:rPr>
          <w:rtl/>
        </w:rPr>
        <w:t xml:space="preserve">מצד </w:t>
      </w:r>
      <w:bookmarkStart w:id="12332" w:name="_ETM_Q25_701799"/>
      <w:bookmarkEnd w:id="12332"/>
      <w:r>
        <w:rPr>
          <w:rtl/>
        </w:rPr>
        <w:t xml:space="preserve">מהנדסי </w:t>
      </w:r>
      <w:bookmarkStart w:id="12333" w:name="_ETM_Q25_702309"/>
      <w:bookmarkEnd w:id="12333"/>
      <w:r>
        <w:rPr>
          <w:rtl/>
        </w:rPr>
        <w:t xml:space="preserve">חיל </w:t>
      </w:r>
      <w:bookmarkStart w:id="12334" w:name="_ETM_Q25_702579"/>
      <w:bookmarkEnd w:id="12334"/>
      <w:r>
        <w:rPr>
          <w:rtl/>
        </w:rPr>
        <w:t xml:space="preserve">הים </w:t>
      </w:r>
      <w:bookmarkStart w:id="12335" w:name="_ETM_Q25_702879"/>
      <w:bookmarkEnd w:id="12335"/>
      <w:r>
        <w:rPr>
          <w:rtl/>
        </w:rPr>
        <w:t xml:space="preserve">במטרה </w:t>
      </w:r>
      <w:bookmarkStart w:id="12336" w:name="_ETM_Q25_703299"/>
      <w:bookmarkEnd w:id="12336"/>
      <w:r>
        <w:rPr>
          <w:rtl/>
        </w:rPr>
        <w:t xml:space="preserve">להפחית </w:t>
      </w:r>
      <w:bookmarkStart w:id="12337" w:name="_ETM_Q25_703719"/>
      <w:bookmarkEnd w:id="12337"/>
      <w:r>
        <w:rPr>
          <w:rtl/>
        </w:rPr>
        <w:t xml:space="preserve">עלויות </w:t>
      </w:r>
      <w:bookmarkStart w:id="12338" w:name="_ETM_Q25_704109"/>
      <w:bookmarkEnd w:id="12338"/>
      <w:r>
        <w:rPr>
          <w:rtl/>
        </w:rPr>
        <w:t xml:space="preserve">עד </w:t>
      </w:r>
      <w:bookmarkStart w:id="12339" w:name="_ETM_Q25_704200"/>
      <w:bookmarkEnd w:id="12339"/>
      <w:r>
        <w:rPr>
          <w:rtl/>
        </w:rPr>
        <w:t xml:space="preserve">כמה </w:t>
      </w:r>
      <w:bookmarkStart w:id="12340" w:name="_ETM_Q25_704439"/>
      <w:bookmarkEnd w:id="12340"/>
      <w:r>
        <w:rPr>
          <w:rtl/>
        </w:rPr>
        <w:t>שניתן</w:t>
      </w:r>
      <w:r>
        <w:rPr>
          <w:rFonts w:hint="cs"/>
          <w:rtl/>
        </w:rPr>
        <w:t>,</w:t>
      </w:r>
      <w:r>
        <w:rPr>
          <w:rtl/>
        </w:rPr>
        <w:t xml:space="preserve"> </w:t>
      </w:r>
      <w:bookmarkStart w:id="12341" w:name="_ETM_Q25_704919"/>
      <w:bookmarkEnd w:id="12341"/>
      <w:r>
        <w:rPr>
          <w:rtl/>
        </w:rPr>
        <w:t xml:space="preserve">בלי </w:t>
      </w:r>
      <w:bookmarkStart w:id="12342" w:name="_ETM_Q25_705279"/>
      <w:bookmarkEnd w:id="12342"/>
      <w:r>
        <w:rPr>
          <w:rtl/>
        </w:rPr>
        <w:t>לגרו</w:t>
      </w:r>
      <w:r>
        <w:rPr>
          <w:rFonts w:hint="cs"/>
          <w:rtl/>
        </w:rPr>
        <w:t>ע</w:t>
      </w:r>
      <w:r>
        <w:rPr>
          <w:rtl/>
        </w:rPr>
        <w:t xml:space="preserve"> </w:t>
      </w:r>
      <w:bookmarkStart w:id="12343" w:name="_ETM_Q25_705849"/>
      <w:bookmarkEnd w:id="12343"/>
      <w:r>
        <w:rPr>
          <w:rFonts w:hint="cs"/>
          <w:rtl/>
        </w:rPr>
        <w:t>מ</w:t>
      </w:r>
      <w:r>
        <w:rPr>
          <w:rtl/>
        </w:rPr>
        <w:t xml:space="preserve">היכולת </w:t>
      </w:r>
      <w:bookmarkStart w:id="12344" w:name="_ETM_Q25_706809"/>
      <w:bookmarkEnd w:id="12344"/>
      <w:r>
        <w:rPr>
          <w:rFonts w:hint="cs"/>
          <w:rtl/>
        </w:rPr>
        <w:t>ה</w:t>
      </w:r>
      <w:r>
        <w:rPr>
          <w:rtl/>
        </w:rPr>
        <w:t xml:space="preserve">מבצעית </w:t>
      </w:r>
      <w:bookmarkStart w:id="12345" w:name="_ETM_Q25_707850"/>
      <w:bookmarkEnd w:id="12345"/>
      <w:r>
        <w:rPr>
          <w:rtl/>
        </w:rPr>
        <w:t>החיונית</w:t>
      </w:r>
      <w:r>
        <w:rPr>
          <w:rFonts w:hint="cs"/>
          <w:rtl/>
        </w:rPr>
        <w:t>.</w:t>
      </w:r>
      <w:r>
        <w:rPr>
          <w:rtl/>
        </w:rPr>
        <w:t xml:space="preserve"> </w:t>
      </w:r>
      <w:bookmarkStart w:id="12346" w:name="_ETM_Q25_708960"/>
      <w:bookmarkEnd w:id="12346"/>
      <w:r>
        <w:rPr>
          <w:rtl/>
        </w:rPr>
        <w:t xml:space="preserve">עבודה </w:t>
      </w:r>
      <w:bookmarkStart w:id="12347" w:name="_ETM_Q25_709290"/>
      <w:bookmarkEnd w:id="12347"/>
      <w:r>
        <w:rPr>
          <w:rtl/>
        </w:rPr>
        <w:t xml:space="preserve">זו </w:t>
      </w:r>
      <w:bookmarkStart w:id="12348" w:name="_ETM_Q25_709530"/>
      <w:bookmarkEnd w:id="12348"/>
      <w:r>
        <w:rPr>
          <w:rtl/>
        </w:rPr>
        <w:t xml:space="preserve">באה </w:t>
      </w:r>
      <w:bookmarkStart w:id="12349" w:name="_ETM_Q25_709710"/>
      <w:bookmarkEnd w:id="12349"/>
      <w:r>
        <w:rPr>
          <w:rtl/>
        </w:rPr>
        <w:t xml:space="preserve">לידי </w:t>
      </w:r>
      <w:bookmarkStart w:id="12350" w:name="_ETM_Q25_709920"/>
      <w:bookmarkEnd w:id="12350"/>
      <w:r>
        <w:rPr>
          <w:rtl/>
        </w:rPr>
        <w:t xml:space="preserve">ביטוי </w:t>
      </w:r>
      <w:bookmarkStart w:id="12351" w:name="_ETM_Q25_710400"/>
      <w:bookmarkEnd w:id="12351"/>
      <w:r>
        <w:rPr>
          <w:rtl/>
        </w:rPr>
        <w:t xml:space="preserve">גם </w:t>
      </w:r>
      <w:bookmarkStart w:id="12352" w:name="_ETM_Q25_710640"/>
      <w:bookmarkEnd w:id="12352"/>
      <w:r>
        <w:rPr>
          <w:rtl/>
        </w:rPr>
        <w:t xml:space="preserve">היא </w:t>
      </w:r>
      <w:bookmarkStart w:id="12353" w:name="_ETM_Q25_711179"/>
      <w:bookmarkEnd w:id="12353"/>
      <w:r>
        <w:rPr>
          <w:rtl/>
        </w:rPr>
        <w:t>בדיכוי</w:t>
      </w:r>
      <w:r w:rsidR="00F71ABF">
        <w:rPr>
          <w:rFonts w:hint="cs"/>
          <w:rtl/>
        </w:rPr>
        <w:t>,</w:t>
      </w:r>
      <w:r>
        <w:rPr>
          <w:rtl/>
        </w:rPr>
        <w:t xml:space="preserve"> </w:t>
      </w:r>
      <w:bookmarkStart w:id="12354" w:name="_ETM_Q25_713639"/>
      <w:bookmarkEnd w:id="12354"/>
      <w:r>
        <w:rPr>
          <w:rtl/>
        </w:rPr>
        <w:t xml:space="preserve">בהפחתה </w:t>
      </w:r>
      <w:bookmarkStart w:id="12355" w:name="_ETM_Q25_714659"/>
      <w:bookmarkEnd w:id="12355"/>
      <w:r>
        <w:rPr>
          <w:rtl/>
        </w:rPr>
        <w:t xml:space="preserve">של </w:t>
      </w:r>
      <w:bookmarkStart w:id="12356" w:name="_ETM_Q25_714900"/>
      <w:bookmarkEnd w:id="12356"/>
      <w:r>
        <w:rPr>
          <w:rtl/>
        </w:rPr>
        <w:t xml:space="preserve">מחיר </w:t>
      </w:r>
      <w:bookmarkStart w:id="12357" w:name="_ETM_Q25_715169"/>
      <w:bookmarkEnd w:id="12357"/>
      <w:r>
        <w:rPr>
          <w:rtl/>
        </w:rPr>
        <w:t>הצוללות</w:t>
      </w:r>
      <w:r w:rsidR="00F71ABF">
        <w:rPr>
          <w:rFonts w:hint="cs"/>
          <w:rtl/>
        </w:rPr>
        <w:t>,</w:t>
      </w:r>
      <w:r>
        <w:rPr>
          <w:rtl/>
        </w:rPr>
        <w:t xml:space="preserve"> </w:t>
      </w:r>
      <w:bookmarkStart w:id="12358" w:name="_ETM_Q25_715679"/>
      <w:bookmarkEnd w:id="12358"/>
      <w:r>
        <w:rPr>
          <w:rtl/>
        </w:rPr>
        <w:t xml:space="preserve">בלי </w:t>
      </w:r>
      <w:bookmarkStart w:id="12359" w:name="_ETM_Q25_715799"/>
      <w:bookmarkEnd w:id="12359"/>
      <w:r>
        <w:rPr>
          <w:rtl/>
        </w:rPr>
        <w:t xml:space="preserve">לפגוע </w:t>
      </w:r>
      <w:bookmarkStart w:id="12360" w:name="_ETM_Q25_716219"/>
      <w:bookmarkEnd w:id="12360"/>
      <w:r>
        <w:rPr>
          <w:rtl/>
        </w:rPr>
        <w:t>באיכות</w:t>
      </w:r>
      <w:r>
        <w:rPr>
          <w:rFonts w:hint="cs"/>
          <w:rtl/>
        </w:rPr>
        <w:t>.</w:t>
      </w:r>
      <w:bookmarkStart w:id="12361" w:name="_ETM_Q25_715000"/>
      <w:bookmarkStart w:id="12362" w:name="_ETM_Q25_717370"/>
      <w:bookmarkEnd w:id="12361"/>
      <w:bookmarkEnd w:id="12362"/>
      <w:r w:rsidR="00003648">
        <w:rPr>
          <w:rFonts w:hint="cs"/>
          <w:rtl/>
        </w:rPr>
        <w:t xml:space="preserve"> </w:t>
      </w:r>
      <w:r>
        <w:rPr>
          <w:rtl/>
        </w:rPr>
        <w:t xml:space="preserve">נוסף </w:t>
      </w:r>
      <w:bookmarkStart w:id="12363" w:name="_ETM_Q25_717909"/>
      <w:bookmarkEnd w:id="12363"/>
      <w:r>
        <w:rPr>
          <w:rtl/>
        </w:rPr>
        <w:t xml:space="preserve">על </w:t>
      </w:r>
      <w:bookmarkStart w:id="12364" w:name="_ETM_Q25_718030"/>
      <w:bookmarkEnd w:id="12364"/>
      <w:r>
        <w:rPr>
          <w:rtl/>
        </w:rPr>
        <w:t>האמור</w:t>
      </w:r>
      <w:r>
        <w:rPr>
          <w:rFonts w:hint="cs"/>
          <w:rtl/>
        </w:rPr>
        <w:t>,</w:t>
      </w:r>
      <w:r>
        <w:rPr>
          <w:rtl/>
        </w:rPr>
        <w:t xml:space="preserve"> </w:t>
      </w:r>
      <w:bookmarkStart w:id="12365" w:name="_ETM_Q25_718480"/>
      <w:bookmarkEnd w:id="12365"/>
      <w:r>
        <w:rPr>
          <w:rtl/>
        </w:rPr>
        <w:t xml:space="preserve">בחודשים </w:t>
      </w:r>
      <w:bookmarkStart w:id="12366" w:name="_ETM_Q25_719049"/>
      <w:bookmarkEnd w:id="12366"/>
      <w:r>
        <w:rPr>
          <w:rtl/>
        </w:rPr>
        <w:t xml:space="preserve">האחרונים </w:t>
      </w:r>
      <w:bookmarkStart w:id="12367" w:name="_ETM_Q25_719559"/>
      <w:bookmarkEnd w:id="12367"/>
      <w:r>
        <w:rPr>
          <w:rFonts w:hint="cs"/>
          <w:rtl/>
        </w:rPr>
        <w:t>קיים</w:t>
      </w:r>
      <w:bookmarkStart w:id="12368" w:name="_ETM_Q25_719709"/>
      <w:bookmarkEnd w:id="12368"/>
      <w:r>
        <w:rPr>
          <w:rFonts w:hint="cs"/>
          <w:rtl/>
        </w:rPr>
        <w:t xml:space="preserve"> </w:t>
      </w:r>
      <w:bookmarkStart w:id="12369" w:name="_ETM_Q25_719799"/>
      <w:bookmarkEnd w:id="12369"/>
      <w:r>
        <w:rPr>
          <w:rtl/>
        </w:rPr>
        <w:t xml:space="preserve">משרד </w:t>
      </w:r>
      <w:bookmarkStart w:id="12370" w:name="_ETM_Q25_720099"/>
      <w:bookmarkEnd w:id="12370"/>
      <w:r>
        <w:rPr>
          <w:rtl/>
        </w:rPr>
        <w:t xml:space="preserve">הביטחון </w:t>
      </w:r>
      <w:bookmarkStart w:id="12371" w:name="_ETM_Q25_720610"/>
      <w:bookmarkEnd w:id="12371"/>
      <w:r>
        <w:rPr>
          <w:rtl/>
        </w:rPr>
        <w:t>משא</w:t>
      </w:r>
      <w:r>
        <w:rPr>
          <w:rFonts w:hint="cs"/>
          <w:rtl/>
        </w:rPr>
        <w:t xml:space="preserve"> </w:t>
      </w:r>
      <w:r>
        <w:rPr>
          <w:rtl/>
        </w:rPr>
        <w:t xml:space="preserve">ומתן </w:t>
      </w:r>
      <w:bookmarkStart w:id="12372" w:name="_ETM_Q25_721599"/>
      <w:bookmarkEnd w:id="12372"/>
      <w:r>
        <w:rPr>
          <w:rtl/>
        </w:rPr>
        <w:t xml:space="preserve">אינטנסיבי </w:t>
      </w:r>
      <w:bookmarkStart w:id="12373" w:name="_ETM_Q25_722290"/>
      <w:bookmarkEnd w:id="12373"/>
      <w:r>
        <w:rPr>
          <w:rtl/>
        </w:rPr>
        <w:t xml:space="preserve">להפחתת </w:t>
      </w:r>
      <w:bookmarkStart w:id="12374" w:name="_ETM_Q25_722890"/>
      <w:bookmarkEnd w:id="12374"/>
      <w:r>
        <w:rPr>
          <w:rtl/>
        </w:rPr>
        <w:t>המחיר</w:t>
      </w:r>
      <w:r>
        <w:rPr>
          <w:rFonts w:hint="cs"/>
          <w:rtl/>
        </w:rPr>
        <w:t>,</w:t>
      </w:r>
      <w:r>
        <w:rPr>
          <w:rtl/>
        </w:rPr>
        <w:t xml:space="preserve"> </w:t>
      </w:r>
      <w:bookmarkStart w:id="12375" w:name="_ETM_Q25_723809"/>
      <w:bookmarkEnd w:id="12375"/>
      <w:r>
        <w:rPr>
          <w:rtl/>
        </w:rPr>
        <w:t xml:space="preserve">והצליח </w:t>
      </w:r>
      <w:bookmarkStart w:id="12376" w:name="_ETM_Q25_724830"/>
      <w:bookmarkEnd w:id="12376"/>
      <w:r>
        <w:rPr>
          <w:rtl/>
        </w:rPr>
        <w:t xml:space="preserve">להביא </w:t>
      </w:r>
      <w:bookmarkStart w:id="12377" w:name="_ETM_Q25_725280"/>
      <w:bookmarkEnd w:id="12377"/>
      <w:r>
        <w:rPr>
          <w:rtl/>
        </w:rPr>
        <w:t xml:space="preserve">להישגים </w:t>
      </w:r>
      <w:bookmarkStart w:id="12378" w:name="_ETM_Q25_725970"/>
      <w:bookmarkEnd w:id="12378"/>
      <w:r>
        <w:rPr>
          <w:rtl/>
        </w:rPr>
        <w:t xml:space="preserve">אשר </w:t>
      </w:r>
      <w:bookmarkStart w:id="12379" w:name="_ETM_Q25_726209"/>
      <w:bookmarkEnd w:id="12379"/>
      <w:r>
        <w:rPr>
          <w:rtl/>
        </w:rPr>
        <w:t xml:space="preserve">התבטאו </w:t>
      </w:r>
      <w:bookmarkStart w:id="12380" w:name="_ETM_Q25_726720"/>
      <w:bookmarkEnd w:id="12380"/>
      <w:r>
        <w:rPr>
          <w:rtl/>
        </w:rPr>
        <w:t xml:space="preserve">בהכנסת </w:t>
      </w:r>
      <w:bookmarkStart w:id="12381" w:name="_ETM_Q25_727290"/>
      <w:bookmarkEnd w:id="12381"/>
      <w:r>
        <w:rPr>
          <w:rtl/>
        </w:rPr>
        <w:t>תכו</w:t>
      </w:r>
      <w:r>
        <w:rPr>
          <w:rFonts w:hint="cs"/>
          <w:rtl/>
        </w:rPr>
        <w:t>ל</w:t>
      </w:r>
      <w:r>
        <w:rPr>
          <w:rtl/>
        </w:rPr>
        <w:t xml:space="preserve">ות </w:t>
      </w:r>
      <w:bookmarkStart w:id="12382" w:name="_ETM_Q25_727679"/>
      <w:bookmarkEnd w:id="12382"/>
      <w:r>
        <w:rPr>
          <w:rtl/>
        </w:rPr>
        <w:t xml:space="preserve">נוספות </w:t>
      </w:r>
      <w:bookmarkStart w:id="12383" w:name="_ETM_Q25_728250"/>
      <w:bookmarkEnd w:id="12383"/>
      <w:r>
        <w:rPr>
          <w:rFonts w:hint="cs"/>
          <w:rtl/>
        </w:rPr>
        <w:t>ל</w:t>
      </w:r>
      <w:r>
        <w:rPr>
          <w:rtl/>
        </w:rPr>
        <w:t xml:space="preserve">צוללות </w:t>
      </w:r>
      <w:bookmarkStart w:id="12384" w:name="_ETM_Q25_728760"/>
      <w:bookmarkEnd w:id="12384"/>
      <w:r>
        <w:rPr>
          <w:rtl/>
        </w:rPr>
        <w:t xml:space="preserve">שלנו </w:t>
      </w:r>
      <w:bookmarkStart w:id="12385" w:name="_ETM_Q25_729450"/>
      <w:bookmarkEnd w:id="12385"/>
      <w:r>
        <w:rPr>
          <w:rtl/>
        </w:rPr>
        <w:t xml:space="preserve">ללא </w:t>
      </w:r>
      <w:bookmarkStart w:id="12386" w:name="_ETM_Q25_729809"/>
      <w:bookmarkEnd w:id="12386"/>
      <w:r>
        <w:rPr>
          <w:rtl/>
        </w:rPr>
        <w:t xml:space="preserve">תוספת </w:t>
      </w:r>
      <w:bookmarkStart w:id="12387" w:name="_ETM_Q25_730319"/>
      <w:bookmarkEnd w:id="12387"/>
      <w:r>
        <w:rPr>
          <w:rtl/>
        </w:rPr>
        <w:t>עלות</w:t>
      </w:r>
      <w:r>
        <w:rPr>
          <w:rFonts w:hint="cs"/>
          <w:rtl/>
        </w:rPr>
        <w:t>.</w:t>
      </w:r>
    </w:p>
    <w:p w:rsidR="001163D2" w:rsidRDefault="001163D2" w:rsidP="00851962">
      <w:pPr>
        <w:rPr>
          <w:rtl/>
        </w:rPr>
      </w:pPr>
    </w:p>
    <w:p w:rsidR="00E9659A" w:rsidRDefault="00E9659A" w:rsidP="002437BA">
      <w:pPr>
        <w:rPr>
          <w:rtl/>
          <w:lang w:eastAsia="he-IL"/>
        </w:rPr>
      </w:pPr>
      <w:bookmarkStart w:id="12388" w:name="TOR_Q26"/>
      <w:bookmarkStart w:id="12389" w:name="_ETM_Q26_180000"/>
      <w:bookmarkEnd w:id="12388"/>
      <w:bookmarkEnd w:id="12389"/>
      <w:r>
        <w:rPr>
          <w:rFonts w:hint="cs"/>
          <w:rtl/>
          <w:lang w:eastAsia="he-IL"/>
        </w:rPr>
        <w:t xml:space="preserve">לצד זאת, כנקודת ייחוס, </w:t>
      </w:r>
      <w:r>
        <w:rPr>
          <w:rtl/>
          <w:lang w:eastAsia="he-IL"/>
        </w:rPr>
        <w:t>ניתן להשוות את העסקה האמורה</w:t>
      </w:r>
      <w:r>
        <w:rPr>
          <w:rFonts w:hint="cs"/>
          <w:rtl/>
          <w:lang w:eastAsia="he-IL"/>
        </w:rPr>
        <w:t xml:space="preserve"> </w:t>
      </w:r>
      <w:r>
        <w:rPr>
          <w:rFonts w:hint="eastAsia"/>
          <w:rtl/>
          <w:lang w:eastAsia="he-IL"/>
        </w:rPr>
        <w:t>–</w:t>
      </w:r>
      <w:r>
        <w:rPr>
          <w:rFonts w:hint="cs"/>
          <w:rtl/>
          <w:lang w:eastAsia="he-IL"/>
        </w:rPr>
        <w:t xml:space="preserve"> שוב, נקודה חשובה </w:t>
      </w:r>
      <w:r>
        <w:rPr>
          <w:rFonts w:hint="eastAsia"/>
          <w:rtl/>
          <w:lang w:eastAsia="he-IL"/>
        </w:rPr>
        <w:t>–</w:t>
      </w:r>
      <w:r>
        <w:rPr>
          <w:rtl/>
          <w:lang w:eastAsia="he-IL"/>
        </w:rPr>
        <w:t xml:space="preserve"> עם עסקה מקבילה של מספנת טיסנקרופ למכירה</w:t>
      </w:r>
      <w:r>
        <w:rPr>
          <w:rFonts w:hint="cs"/>
          <w:rtl/>
          <w:lang w:eastAsia="he-IL"/>
        </w:rPr>
        <w:t xml:space="preserve"> של שש</w:t>
      </w:r>
      <w:r>
        <w:rPr>
          <w:rtl/>
          <w:lang w:eastAsia="he-IL"/>
        </w:rPr>
        <w:t xml:space="preserve"> צוללות לממשלות גרמניה ונורבגיה במחיר של 900 מיליון יורו לכל צוללת. הצוללות האמורות נחותות במידת מה מאלה הישראליות, אף שמחירן דומה.</w:t>
      </w:r>
    </w:p>
    <w:p w:rsidR="00E9659A" w:rsidRDefault="00E9659A" w:rsidP="002437BA">
      <w:pPr>
        <w:rPr>
          <w:rtl/>
          <w:lang w:eastAsia="he-IL"/>
        </w:rPr>
      </w:pPr>
    </w:p>
    <w:p w:rsidR="00E9659A" w:rsidRDefault="00E9659A" w:rsidP="00F71ABF">
      <w:pPr>
        <w:rPr>
          <w:rtl/>
          <w:lang w:eastAsia="he-IL"/>
        </w:rPr>
      </w:pPr>
      <w:bookmarkStart w:id="12390" w:name="_ETM_Q26_155779"/>
      <w:bookmarkStart w:id="12391" w:name="_ETM_Q26_155875"/>
      <w:bookmarkEnd w:id="12390"/>
      <w:bookmarkEnd w:id="12391"/>
      <w:r>
        <w:rPr>
          <w:rtl/>
          <w:lang w:eastAsia="he-IL"/>
        </w:rPr>
        <w:t xml:space="preserve">לבסוף, יש לציין כי ועדת השרים לענייני ביטחון לאומי </w:t>
      </w:r>
      <w:r>
        <w:rPr>
          <w:rFonts w:hint="cs"/>
          <w:rtl/>
          <w:lang w:eastAsia="he-IL"/>
        </w:rPr>
        <w:t xml:space="preserve">– </w:t>
      </w:r>
      <w:r>
        <w:rPr>
          <w:rtl/>
          <w:lang w:eastAsia="he-IL"/>
        </w:rPr>
        <w:t>הקבינט</w:t>
      </w:r>
      <w:r>
        <w:rPr>
          <w:rFonts w:hint="cs"/>
          <w:rtl/>
          <w:lang w:eastAsia="he-IL"/>
        </w:rPr>
        <w:t xml:space="preserve"> </w:t>
      </w:r>
      <w:r>
        <w:rPr>
          <w:rFonts w:hint="eastAsia"/>
          <w:rtl/>
          <w:lang w:eastAsia="he-IL"/>
        </w:rPr>
        <w:t>–</w:t>
      </w:r>
      <w:r>
        <w:rPr>
          <w:rtl/>
          <w:lang w:eastAsia="he-IL"/>
        </w:rPr>
        <w:t xml:space="preserve"> כמו גם ועדת הכנסת המסווגת המשותפת לוועדת כספים ולוועדת החוץ והביטחון, קיבלו גם הן הסבר מפורט </w:t>
      </w:r>
      <w:r w:rsidR="00F71ABF">
        <w:rPr>
          <w:rFonts w:hint="cs"/>
          <w:rtl/>
          <w:lang w:eastAsia="he-IL"/>
        </w:rPr>
        <w:t xml:space="preserve">על </w:t>
      </w:r>
      <w:r>
        <w:rPr>
          <w:rtl/>
          <w:lang w:eastAsia="he-IL"/>
        </w:rPr>
        <w:t>אודות מחיר העסקה.</w:t>
      </w:r>
      <w:r>
        <w:rPr>
          <w:rFonts w:hint="cs"/>
          <w:rtl/>
          <w:lang w:eastAsia="he-IL"/>
        </w:rPr>
        <w:t xml:space="preserve"> </w:t>
      </w:r>
      <w:r>
        <w:rPr>
          <w:rtl/>
          <w:lang w:eastAsia="he-IL"/>
        </w:rPr>
        <w:t xml:space="preserve">לאור זאת, </w:t>
      </w:r>
      <w:r>
        <w:rPr>
          <w:rFonts w:hint="cs"/>
          <w:rtl/>
          <w:lang w:eastAsia="he-IL"/>
        </w:rPr>
        <w:t xml:space="preserve">כפי </w:t>
      </w:r>
      <w:bookmarkStart w:id="12392" w:name="_ETM_Q26_170249"/>
      <w:bookmarkEnd w:id="12392"/>
      <w:r>
        <w:rPr>
          <w:rFonts w:hint="cs"/>
          <w:rtl/>
          <w:lang w:eastAsia="he-IL"/>
        </w:rPr>
        <w:t xml:space="preserve">שאמרתי, אני חושב שמן הראוי </w:t>
      </w:r>
      <w:r>
        <w:rPr>
          <w:rtl/>
          <w:lang w:eastAsia="he-IL"/>
        </w:rPr>
        <w:t>להתנגד להקמת ועדת חקירה</w:t>
      </w:r>
      <w:r>
        <w:rPr>
          <w:rFonts w:hint="cs"/>
          <w:rtl/>
          <w:lang w:eastAsia="he-IL"/>
        </w:rPr>
        <w:t xml:space="preserve">. תודה. </w:t>
      </w:r>
    </w:p>
    <w:p w:rsidR="00E9659A" w:rsidRDefault="00E9659A" w:rsidP="00851962">
      <w:pPr>
        <w:rPr>
          <w:rtl/>
          <w:lang w:eastAsia="he-IL"/>
        </w:rPr>
      </w:pPr>
    </w:p>
    <w:p w:rsidR="00E9659A" w:rsidRDefault="00E9659A" w:rsidP="00851962">
      <w:pPr>
        <w:pStyle w:val="af7"/>
        <w:keepNext/>
        <w:rPr>
          <w:rtl/>
        </w:rPr>
      </w:pPr>
      <w:r w:rsidRPr="003E2459">
        <w:rPr>
          <w:rStyle w:val="TagStyle"/>
          <w:rtl/>
        </w:rPr>
        <w:t xml:space="preserve"> &lt;&lt; יור &gt;&gt; </w:t>
      </w:r>
      <w:r>
        <w:rPr>
          <w:rtl/>
        </w:rPr>
        <w:t>היו"ר איתן גינזבורג:</w:t>
      </w:r>
      <w:r w:rsidRPr="003E2459">
        <w:rPr>
          <w:rStyle w:val="TagStyle"/>
          <w:rtl/>
        </w:rPr>
        <w:t xml:space="preserve"> &lt;&lt; יור &gt;&gt;</w:t>
      </w:r>
      <w:r>
        <w:rPr>
          <w:rtl/>
        </w:rPr>
        <w:t xml:space="preserve">  </w:t>
      </w:r>
    </w:p>
    <w:p w:rsidR="00E9659A" w:rsidRDefault="00E9659A" w:rsidP="002437BA">
      <w:pPr>
        <w:rPr>
          <w:rtl/>
          <w:lang w:eastAsia="he-IL"/>
        </w:rPr>
      </w:pPr>
    </w:p>
    <w:p w:rsidR="00003648" w:rsidRDefault="00E9659A" w:rsidP="00851962">
      <w:pPr>
        <w:rPr>
          <w:rtl/>
          <w:lang w:eastAsia="he-IL"/>
        </w:rPr>
      </w:pPr>
      <w:r>
        <w:rPr>
          <w:rFonts w:hint="cs"/>
          <w:rtl/>
          <w:lang w:eastAsia="he-IL"/>
        </w:rPr>
        <w:t xml:space="preserve">תודה רבה </w:t>
      </w:r>
      <w:bookmarkStart w:id="12393" w:name="_ETM_Q26_176805"/>
      <w:bookmarkEnd w:id="12393"/>
      <w:r>
        <w:rPr>
          <w:rFonts w:hint="cs"/>
          <w:rtl/>
          <w:lang w:eastAsia="he-IL"/>
        </w:rPr>
        <w:t xml:space="preserve">לסגן השר שוסטר על תשובתו. </w:t>
      </w:r>
    </w:p>
    <w:p w:rsidR="00003648" w:rsidRDefault="00003648" w:rsidP="00851962">
      <w:pPr>
        <w:rPr>
          <w:rtl/>
          <w:lang w:eastAsia="he-IL"/>
        </w:rPr>
      </w:pPr>
    </w:p>
    <w:p w:rsidR="00E9659A" w:rsidRDefault="00E9659A" w:rsidP="00F71ABF">
      <w:pPr>
        <w:rPr>
          <w:rtl/>
          <w:lang w:eastAsia="he-IL"/>
        </w:rPr>
      </w:pPr>
      <w:r>
        <w:rPr>
          <w:rFonts w:hint="cs"/>
          <w:rtl/>
          <w:lang w:eastAsia="he-IL"/>
        </w:rPr>
        <w:t xml:space="preserve">חברי הכנסת, אנחנו </w:t>
      </w:r>
      <w:bookmarkStart w:id="12394" w:name="_ETM_Q26_180186"/>
      <w:bookmarkEnd w:id="12394"/>
      <w:r>
        <w:rPr>
          <w:rFonts w:hint="cs"/>
          <w:rtl/>
          <w:lang w:eastAsia="he-IL"/>
        </w:rPr>
        <w:t xml:space="preserve">נעבור להצבעה, רק נאפשר לסגן השר להגיע למקומו. הצבעה על הצעה </w:t>
      </w:r>
      <w:bookmarkStart w:id="12395" w:name="_ETM_Q26_187629"/>
      <w:bookmarkEnd w:id="12395"/>
      <w:r>
        <w:rPr>
          <w:rFonts w:hint="cs"/>
          <w:rtl/>
          <w:lang w:eastAsia="he-IL"/>
        </w:rPr>
        <w:t xml:space="preserve">לסדר-היום בנושא הצורך בהקמת ועדת חקירה </w:t>
      </w:r>
      <w:r w:rsidR="00F71ABF">
        <w:rPr>
          <w:rFonts w:hint="eastAsia"/>
          <w:rtl/>
          <w:lang w:eastAsia="he-IL"/>
        </w:rPr>
        <w:t xml:space="preserve">– </w:t>
      </w:r>
      <w:r>
        <w:rPr>
          <w:rFonts w:hint="cs"/>
          <w:rtl/>
          <w:lang w:eastAsia="he-IL"/>
        </w:rPr>
        <w:t xml:space="preserve">מי בעד? מי נגד? </w:t>
      </w:r>
      <w:bookmarkStart w:id="12396" w:name="_ETM_Q26_188072"/>
      <w:bookmarkEnd w:id="12396"/>
      <w:r>
        <w:rPr>
          <w:rFonts w:hint="cs"/>
          <w:rtl/>
          <w:lang w:eastAsia="he-IL"/>
        </w:rPr>
        <w:t xml:space="preserve">נא להצביע. </w:t>
      </w:r>
    </w:p>
    <w:p w:rsidR="00E9659A" w:rsidRDefault="00E9659A" w:rsidP="00851962">
      <w:pPr>
        <w:rPr>
          <w:rtl/>
          <w:lang w:eastAsia="he-IL"/>
        </w:rPr>
      </w:pPr>
    </w:p>
    <w:p w:rsidR="00E9659A" w:rsidRDefault="00E9659A" w:rsidP="00851962">
      <w:pPr>
        <w:pStyle w:val="af2"/>
        <w:keepNext/>
        <w:rPr>
          <w:rtl/>
          <w:lang w:eastAsia="he-IL"/>
        </w:rPr>
      </w:pPr>
      <w:r>
        <w:rPr>
          <w:rtl/>
          <w:lang w:eastAsia="he-IL"/>
        </w:rPr>
        <w:t>הצבעה מס'</w:t>
      </w:r>
      <w:r>
        <w:rPr>
          <w:rFonts w:hint="cs"/>
          <w:rtl/>
          <w:lang w:eastAsia="he-IL"/>
        </w:rPr>
        <w:t xml:space="preserve"> 16</w:t>
      </w:r>
    </w:p>
    <w:p w:rsidR="00E9659A" w:rsidRDefault="00E9659A" w:rsidP="00851962">
      <w:pPr>
        <w:pStyle w:val="--"/>
        <w:keepNext/>
        <w:rPr>
          <w:rtl/>
          <w:lang w:eastAsia="he-IL"/>
        </w:rPr>
      </w:pPr>
    </w:p>
    <w:p w:rsidR="00E9659A" w:rsidRDefault="00E9659A" w:rsidP="00851962">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15</w:t>
      </w:r>
    </w:p>
    <w:p w:rsidR="00E9659A" w:rsidRPr="00483E32" w:rsidRDefault="00E9659A" w:rsidP="00851962">
      <w:pPr>
        <w:pStyle w:val="--"/>
        <w:keepNext/>
        <w:rPr>
          <w:b/>
          <w:bCs/>
          <w:rtl/>
          <w:lang w:eastAsia="he-IL"/>
        </w:rPr>
      </w:pPr>
      <w:r>
        <w:rPr>
          <w:rFonts w:hint="cs"/>
          <w:rtl/>
          <w:lang w:eastAsia="he-IL"/>
        </w:rPr>
        <w:t>בעד ההצעה שלא לכלול את הנושא בסדר-היום</w:t>
      </w:r>
      <w:r w:rsidRPr="00483E32">
        <w:rPr>
          <w:b/>
          <w:bCs/>
          <w:rtl/>
          <w:lang w:eastAsia="he-IL"/>
        </w:rPr>
        <w:t xml:space="preserve"> </w:t>
      </w:r>
      <w:r w:rsidRPr="00483E32">
        <w:rPr>
          <w:rtl/>
          <w:lang w:eastAsia="he-IL"/>
        </w:rPr>
        <w:t xml:space="preserve">– </w:t>
      </w:r>
      <w:r>
        <w:rPr>
          <w:rFonts w:hint="cs"/>
          <w:rtl/>
          <w:lang w:eastAsia="he-IL"/>
        </w:rPr>
        <w:t xml:space="preserve">אין </w:t>
      </w:r>
    </w:p>
    <w:p w:rsidR="00E9659A" w:rsidRDefault="00E9659A" w:rsidP="00851962">
      <w:pPr>
        <w:pStyle w:val="--"/>
        <w:keepNext/>
        <w:rPr>
          <w:rtl/>
          <w:lang w:eastAsia="he-IL"/>
        </w:rPr>
      </w:pPr>
      <w:r>
        <w:rPr>
          <w:rtl/>
          <w:lang w:eastAsia="he-IL"/>
        </w:rPr>
        <w:t xml:space="preserve">נמנעים – </w:t>
      </w:r>
      <w:r>
        <w:rPr>
          <w:rFonts w:hint="cs"/>
          <w:rtl/>
          <w:lang w:eastAsia="he-IL"/>
        </w:rPr>
        <w:t xml:space="preserve">אין </w:t>
      </w:r>
    </w:p>
    <w:p w:rsidR="00E9659A" w:rsidRDefault="00E9659A" w:rsidP="00851962">
      <w:pPr>
        <w:pStyle w:val="af3"/>
        <w:rPr>
          <w:rtl/>
          <w:lang w:eastAsia="he-IL"/>
        </w:rPr>
      </w:pPr>
      <w:r>
        <w:rPr>
          <w:rFonts w:hint="cs"/>
          <w:rtl/>
          <w:lang w:eastAsia="he-IL"/>
        </w:rPr>
        <w:t xml:space="preserve">ההצעה להעביר את הנושא לוועדת הכנסת נתקבלה. </w:t>
      </w:r>
    </w:p>
    <w:p w:rsidR="00E9659A" w:rsidRPr="00483E32" w:rsidRDefault="00E9659A" w:rsidP="00851962">
      <w:pPr>
        <w:rPr>
          <w:rtl/>
          <w:lang w:eastAsia="he-IL"/>
        </w:rPr>
      </w:pPr>
    </w:p>
    <w:p w:rsidR="00E9659A" w:rsidRDefault="00E9659A" w:rsidP="00851962">
      <w:pPr>
        <w:pStyle w:val="af7"/>
        <w:keepNext/>
        <w:rPr>
          <w:rtl/>
        </w:rPr>
      </w:pPr>
      <w:bookmarkStart w:id="12397" w:name="_ETM_Q26_185984"/>
      <w:bookmarkStart w:id="12398" w:name="_ETM_Q26_186103"/>
      <w:bookmarkEnd w:id="12397"/>
      <w:bookmarkEnd w:id="12398"/>
      <w:r w:rsidRPr="00483E32">
        <w:rPr>
          <w:rStyle w:val="TagStyle"/>
          <w:rtl/>
        </w:rPr>
        <w:t xml:space="preserve"> &lt;&lt; יור &gt;&gt; </w:t>
      </w:r>
      <w:r>
        <w:rPr>
          <w:rtl/>
        </w:rPr>
        <w:t>היו"ר איתן גינזבורג:</w:t>
      </w:r>
      <w:r w:rsidRPr="00483E32">
        <w:rPr>
          <w:rStyle w:val="TagStyle"/>
          <w:rtl/>
        </w:rPr>
        <w:t xml:space="preserve"> &lt;&lt; יור &gt;&gt;</w:t>
      </w:r>
      <w:r>
        <w:rPr>
          <w:rtl/>
        </w:rPr>
        <w:t xml:space="preserve">  </w:t>
      </w:r>
    </w:p>
    <w:p w:rsidR="00E9659A" w:rsidRDefault="00E9659A" w:rsidP="002437BA">
      <w:pPr>
        <w:rPr>
          <w:rtl/>
          <w:lang w:eastAsia="he-IL"/>
        </w:rPr>
      </w:pPr>
    </w:p>
    <w:p w:rsidR="00E9659A" w:rsidRDefault="00E9659A" w:rsidP="002437BA">
      <w:pPr>
        <w:rPr>
          <w:rtl/>
          <w:lang w:eastAsia="he-IL"/>
        </w:rPr>
      </w:pPr>
      <w:bookmarkStart w:id="12399" w:name="_ETM_Q26_191627"/>
      <w:bookmarkStart w:id="12400" w:name="_ETM_Q26_191901"/>
      <w:bookmarkStart w:id="12401" w:name="_ETM_Q26_191955"/>
      <w:bookmarkEnd w:id="12399"/>
      <w:bookmarkEnd w:id="12400"/>
      <w:bookmarkEnd w:id="12401"/>
      <w:r>
        <w:rPr>
          <w:rFonts w:hint="cs"/>
          <w:rtl/>
          <w:lang w:eastAsia="he-IL"/>
        </w:rPr>
        <w:t xml:space="preserve">בעד </w:t>
      </w:r>
      <w:bookmarkStart w:id="12402" w:name="_ETM_Q26_211808"/>
      <w:bookmarkEnd w:id="12402"/>
      <w:r>
        <w:rPr>
          <w:rtl/>
          <w:lang w:eastAsia="he-IL"/>
        </w:rPr>
        <w:t>–</w:t>
      </w:r>
      <w:r>
        <w:rPr>
          <w:rFonts w:hint="cs"/>
          <w:rtl/>
          <w:lang w:eastAsia="he-IL"/>
        </w:rPr>
        <w:t xml:space="preserve"> 15, אין מתנגדים, אין נמנעים. אני קובע כי ההצעה </w:t>
      </w:r>
      <w:bookmarkStart w:id="12403" w:name="_ETM_Q26_215665"/>
      <w:bookmarkEnd w:id="12403"/>
      <w:r>
        <w:rPr>
          <w:rFonts w:hint="cs"/>
          <w:rtl/>
          <w:lang w:eastAsia="he-IL"/>
        </w:rPr>
        <w:t xml:space="preserve">לסדר-היום אושרה ותועבר להמשך דיון בוועדת הכנסת. </w:t>
      </w:r>
    </w:p>
    <w:p w:rsidR="00003648" w:rsidRDefault="00003648" w:rsidP="00003648">
      <w:pPr>
        <w:rPr>
          <w:rtl/>
          <w:lang w:eastAsia="he-IL"/>
        </w:rPr>
      </w:pPr>
    </w:p>
    <w:p w:rsidR="00003648" w:rsidRDefault="00003648" w:rsidP="00003648">
      <w:pPr>
        <w:rPr>
          <w:rtl/>
          <w:lang w:eastAsia="he-IL"/>
        </w:rPr>
      </w:pPr>
    </w:p>
    <w:p w:rsidR="00E9659A" w:rsidRDefault="00E9659A" w:rsidP="00851962">
      <w:pPr>
        <w:pStyle w:val="a6"/>
        <w:rPr>
          <w:rtl/>
          <w:lang w:eastAsia="he-IL"/>
        </w:rPr>
      </w:pPr>
      <w:bookmarkStart w:id="12404" w:name="_ETM_Q26_192506"/>
      <w:bookmarkStart w:id="12405" w:name="ET_halsi_627336_6"/>
      <w:bookmarkEnd w:id="12404"/>
      <w:r w:rsidRPr="003E2459">
        <w:rPr>
          <w:rStyle w:val="TagStyle"/>
          <w:rtl/>
        </w:rPr>
        <w:t xml:space="preserve"> &lt;&lt; הלסי &gt;&gt; </w:t>
      </w:r>
      <w:bookmarkStart w:id="12406" w:name="_Toc96546725"/>
      <w:bookmarkStart w:id="12407" w:name="_Toc96547638"/>
      <w:bookmarkStart w:id="12408" w:name="_Toc96587378"/>
      <w:r>
        <w:rPr>
          <w:rtl/>
          <w:lang w:eastAsia="he-IL"/>
        </w:rPr>
        <w:t>הצעות לסדר-היום</w:t>
      </w:r>
      <w:bookmarkEnd w:id="12406"/>
      <w:bookmarkEnd w:id="12407"/>
      <w:bookmarkEnd w:id="12408"/>
      <w:r w:rsidRPr="003E2459">
        <w:rPr>
          <w:rStyle w:val="TagStyle"/>
          <w:rtl/>
        </w:rPr>
        <w:t xml:space="preserve"> &lt;&lt; הלסי &gt;&gt;</w:t>
      </w:r>
      <w:r>
        <w:rPr>
          <w:rtl/>
          <w:lang w:eastAsia="he-IL"/>
        </w:rPr>
        <w:t xml:space="preserve">  </w:t>
      </w:r>
      <w:bookmarkEnd w:id="12405"/>
    </w:p>
    <w:p w:rsidR="00E9659A" w:rsidRDefault="00E9659A" w:rsidP="00851962">
      <w:pPr>
        <w:pStyle w:val="a6"/>
        <w:rPr>
          <w:rtl/>
          <w:lang w:eastAsia="he-IL"/>
        </w:rPr>
      </w:pPr>
      <w:bookmarkStart w:id="12409" w:name="ET_halsi_627336_7"/>
      <w:r w:rsidRPr="003E2459">
        <w:rPr>
          <w:rStyle w:val="TagStyle"/>
          <w:rtl/>
        </w:rPr>
        <w:t xml:space="preserve"> &lt;&lt; הלסי &gt;&gt; </w:t>
      </w:r>
      <w:bookmarkStart w:id="12410" w:name="_Toc96546726"/>
      <w:bookmarkStart w:id="12411" w:name="_Toc96547639"/>
      <w:bookmarkStart w:id="12412" w:name="_Toc96587379"/>
      <w:r>
        <w:rPr>
          <w:rtl/>
          <w:lang w:eastAsia="he-IL"/>
        </w:rPr>
        <w:t>ת</w:t>
      </w:r>
      <w:r w:rsidR="00003648">
        <w:rPr>
          <w:rFonts w:hint="cs"/>
          <w:rtl/>
          <w:lang w:eastAsia="he-IL"/>
        </w:rPr>
        <w:t>ו</w:t>
      </w:r>
      <w:r>
        <w:rPr>
          <w:rtl/>
          <w:lang w:eastAsia="he-IL"/>
        </w:rPr>
        <w:t>כנית החומש לערים המעורבות</w:t>
      </w:r>
      <w:bookmarkEnd w:id="12410"/>
      <w:bookmarkEnd w:id="12411"/>
      <w:bookmarkEnd w:id="12412"/>
      <w:r w:rsidRPr="003E2459">
        <w:rPr>
          <w:rStyle w:val="TagStyle"/>
          <w:rtl/>
        </w:rPr>
        <w:t xml:space="preserve"> &lt;&lt; הלסי &gt;&gt;</w:t>
      </w:r>
      <w:r>
        <w:rPr>
          <w:rtl/>
          <w:lang w:eastAsia="he-IL"/>
        </w:rPr>
        <w:t xml:space="preserve">  </w:t>
      </w:r>
      <w:bookmarkEnd w:id="12409"/>
    </w:p>
    <w:p w:rsidR="00E9659A" w:rsidRDefault="00E9659A" w:rsidP="002437BA">
      <w:pPr>
        <w:rPr>
          <w:rtl/>
          <w:lang w:eastAsia="he-IL"/>
        </w:rPr>
      </w:pPr>
    </w:p>
    <w:p w:rsidR="00E9659A" w:rsidRDefault="00E9659A" w:rsidP="00851962">
      <w:pPr>
        <w:pStyle w:val="af7"/>
        <w:keepNext/>
        <w:rPr>
          <w:rtl/>
        </w:rPr>
      </w:pPr>
      <w:r w:rsidRPr="003E2459">
        <w:rPr>
          <w:rStyle w:val="TagStyle"/>
          <w:rtl/>
        </w:rPr>
        <w:t xml:space="preserve"> &lt;&lt; יור &gt;&gt; </w:t>
      </w:r>
      <w:r>
        <w:rPr>
          <w:rtl/>
        </w:rPr>
        <w:t>היו"ר איתן גינזבורג:</w:t>
      </w:r>
      <w:r w:rsidRPr="003E2459">
        <w:rPr>
          <w:rStyle w:val="TagStyle"/>
          <w:rtl/>
        </w:rPr>
        <w:t xml:space="preserve"> &lt;&lt; יור &gt;&gt;</w:t>
      </w:r>
      <w:r>
        <w:rPr>
          <w:rtl/>
        </w:rPr>
        <w:t xml:space="preserve">  </w:t>
      </w:r>
    </w:p>
    <w:p w:rsidR="00E9659A" w:rsidRDefault="00E9659A" w:rsidP="002437BA">
      <w:pPr>
        <w:rPr>
          <w:rtl/>
        </w:rPr>
      </w:pPr>
    </w:p>
    <w:p w:rsidR="00E9659A" w:rsidRDefault="00E9659A" w:rsidP="00851962">
      <w:pPr>
        <w:rPr>
          <w:rtl/>
        </w:rPr>
      </w:pPr>
      <w:r>
        <w:rPr>
          <w:rFonts w:hint="cs"/>
          <w:rtl/>
        </w:rPr>
        <w:t xml:space="preserve">אנחנו עוברים </w:t>
      </w:r>
      <w:bookmarkStart w:id="12413" w:name="_ETM_Q26_218983"/>
      <w:bookmarkEnd w:id="12413"/>
      <w:r>
        <w:rPr>
          <w:rFonts w:hint="cs"/>
          <w:rtl/>
        </w:rPr>
        <w:t xml:space="preserve">לנושא הבא על סדר-היום </w:t>
      </w:r>
      <w:r>
        <w:rPr>
          <w:rtl/>
        </w:rPr>
        <w:t>–</w:t>
      </w:r>
      <w:r>
        <w:rPr>
          <w:rFonts w:hint="cs"/>
          <w:rtl/>
        </w:rPr>
        <w:t xml:space="preserve"> </w:t>
      </w:r>
      <w:r>
        <w:rPr>
          <w:rtl/>
        </w:rPr>
        <w:t xml:space="preserve">הצעה </w:t>
      </w:r>
      <w:r>
        <w:rPr>
          <w:rFonts w:hint="cs"/>
          <w:rtl/>
        </w:rPr>
        <w:t xml:space="preserve">דחופה </w:t>
      </w:r>
      <w:r>
        <w:rPr>
          <w:rtl/>
        </w:rPr>
        <w:t>לסדר</w:t>
      </w:r>
      <w:r>
        <w:rPr>
          <w:rFonts w:hint="cs"/>
          <w:rtl/>
        </w:rPr>
        <w:t>-</w:t>
      </w:r>
      <w:r>
        <w:rPr>
          <w:rtl/>
        </w:rPr>
        <w:t>היום בנושא: ת</w:t>
      </w:r>
      <w:r w:rsidR="00003648">
        <w:rPr>
          <w:rFonts w:hint="cs"/>
          <w:rtl/>
        </w:rPr>
        <w:t>ו</w:t>
      </w:r>
      <w:r>
        <w:rPr>
          <w:rtl/>
        </w:rPr>
        <w:t>כנית החומש לערים המעורבות, מס' 2073, 2075, 2083 ו-2143</w:t>
      </w:r>
      <w:r>
        <w:rPr>
          <w:rFonts w:hint="cs"/>
          <w:rtl/>
        </w:rPr>
        <w:t xml:space="preserve">. השרה לשוויון חברתי נמצאת? </w:t>
      </w:r>
      <w:bookmarkStart w:id="12414" w:name="_ETM_Q26_235577"/>
      <w:bookmarkEnd w:id="12414"/>
      <w:r>
        <w:rPr>
          <w:rFonts w:hint="cs"/>
          <w:rtl/>
        </w:rPr>
        <w:t xml:space="preserve">יופי. תציג ראשית את ההצעה הדחופה לסדר-היום חברת הכנסת </w:t>
      </w:r>
      <w:bookmarkStart w:id="12415" w:name="_ETM_Q26_240478"/>
      <w:bookmarkEnd w:id="12415"/>
      <w:r>
        <w:rPr>
          <w:rFonts w:hint="cs"/>
          <w:rtl/>
        </w:rPr>
        <w:t xml:space="preserve">אורית סטרוק. בבקשה. </w:t>
      </w:r>
    </w:p>
    <w:p w:rsidR="00E9659A" w:rsidRDefault="00E9659A" w:rsidP="00851962">
      <w:pPr>
        <w:rPr>
          <w:rtl/>
        </w:rPr>
      </w:pPr>
    </w:p>
    <w:p w:rsidR="00E9659A" w:rsidRDefault="00E9659A" w:rsidP="00851962">
      <w:pPr>
        <w:pStyle w:val="af6"/>
        <w:keepNext/>
        <w:rPr>
          <w:rtl/>
        </w:rPr>
      </w:pPr>
      <w:bookmarkStart w:id="12416" w:name="ET_interruption_5726_16"/>
      <w:r w:rsidRPr="00577511">
        <w:rPr>
          <w:rStyle w:val="TagStyle"/>
          <w:rtl/>
        </w:rPr>
        <w:t xml:space="preserve"> &lt;&lt; קריאה &gt;&gt; </w:t>
      </w:r>
      <w:r>
        <w:rPr>
          <w:rtl/>
        </w:rPr>
        <w:t>ינון אזולאי (ש"ס):</w:t>
      </w:r>
      <w:r w:rsidRPr="00577511">
        <w:rPr>
          <w:rStyle w:val="TagStyle"/>
          <w:rtl/>
        </w:rPr>
        <w:t xml:space="preserve"> &lt;&lt; קריאה &gt;&gt;</w:t>
      </w:r>
      <w:r>
        <w:rPr>
          <w:rtl/>
        </w:rPr>
        <w:t xml:space="preserve">  </w:t>
      </w:r>
      <w:bookmarkEnd w:id="12416"/>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אורית, בדקה. </w:t>
      </w:r>
    </w:p>
    <w:p w:rsidR="00E9659A" w:rsidRDefault="00E9659A" w:rsidP="00851962">
      <w:pPr>
        <w:rPr>
          <w:rtl/>
          <w:lang w:eastAsia="he-IL"/>
        </w:rPr>
      </w:pPr>
      <w:bookmarkStart w:id="12417" w:name="_ETM_Q26_257683"/>
      <w:bookmarkStart w:id="12418" w:name="_ETM_Q26_257851"/>
      <w:bookmarkEnd w:id="12417"/>
      <w:bookmarkEnd w:id="12418"/>
    </w:p>
    <w:p w:rsidR="00E9659A" w:rsidRDefault="00E9659A" w:rsidP="00851962">
      <w:pPr>
        <w:pStyle w:val="af7"/>
        <w:keepNext/>
        <w:rPr>
          <w:rtl/>
        </w:rPr>
      </w:pPr>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p>
    <w:p w:rsidR="00E9659A" w:rsidRDefault="00E9659A" w:rsidP="002437BA">
      <w:pPr>
        <w:rPr>
          <w:rtl/>
          <w:lang w:eastAsia="he-IL"/>
        </w:rPr>
      </w:pPr>
    </w:p>
    <w:p w:rsidR="00E9659A" w:rsidRPr="00577511" w:rsidRDefault="00E9659A" w:rsidP="00851962">
      <w:pPr>
        <w:rPr>
          <w:rtl/>
          <w:lang w:eastAsia="he-IL"/>
        </w:rPr>
      </w:pPr>
      <w:r>
        <w:rPr>
          <w:rFonts w:hint="cs"/>
          <w:rtl/>
          <w:lang w:eastAsia="he-IL"/>
        </w:rPr>
        <w:t>כמעט.</w:t>
      </w:r>
    </w:p>
    <w:p w:rsidR="00E9659A" w:rsidRDefault="00E9659A" w:rsidP="00851962">
      <w:pPr>
        <w:rPr>
          <w:rtl/>
        </w:rPr>
      </w:pPr>
    </w:p>
    <w:p w:rsidR="00E9659A" w:rsidRDefault="00E9659A" w:rsidP="00851962">
      <w:pPr>
        <w:pStyle w:val="a4"/>
        <w:keepNext/>
        <w:rPr>
          <w:rtl/>
        </w:rPr>
      </w:pPr>
      <w:bookmarkStart w:id="12419" w:name="ET_speaker_5093_9"/>
      <w:r w:rsidRPr="003E2459">
        <w:rPr>
          <w:rStyle w:val="TagStyle"/>
          <w:rtl/>
        </w:rPr>
        <w:t xml:space="preserve"> &lt;&lt; דובר &gt;&gt; </w:t>
      </w:r>
      <w:bookmarkStart w:id="12420" w:name="_Toc96546727"/>
      <w:bookmarkStart w:id="12421" w:name="_Toc96547640"/>
      <w:bookmarkStart w:id="12422" w:name="_Toc96587380"/>
      <w:r>
        <w:rPr>
          <w:rtl/>
        </w:rPr>
        <w:t>אורית מלכה סטרוק (הציונות הדתית):</w:t>
      </w:r>
      <w:bookmarkEnd w:id="12420"/>
      <w:bookmarkEnd w:id="12421"/>
      <w:bookmarkEnd w:id="12422"/>
      <w:r w:rsidRPr="003E2459">
        <w:rPr>
          <w:rStyle w:val="TagStyle"/>
          <w:rtl/>
        </w:rPr>
        <w:t xml:space="preserve"> &lt;&lt; דובר &gt;&gt;</w:t>
      </w:r>
      <w:r>
        <w:rPr>
          <w:rtl/>
        </w:rPr>
        <w:t xml:space="preserve">  </w:t>
      </w:r>
      <w:bookmarkEnd w:id="12419"/>
    </w:p>
    <w:p w:rsidR="00E9659A" w:rsidRDefault="00E9659A" w:rsidP="002437BA">
      <w:pPr>
        <w:rPr>
          <w:rtl/>
        </w:rPr>
      </w:pPr>
    </w:p>
    <w:p w:rsidR="00E9659A" w:rsidRDefault="00E9659A" w:rsidP="00851962">
      <w:pPr>
        <w:rPr>
          <w:rtl/>
        </w:rPr>
      </w:pPr>
      <w:r>
        <w:rPr>
          <w:rFonts w:hint="cs"/>
          <w:rtl/>
        </w:rPr>
        <w:t xml:space="preserve">מה, אתה קובע לי </w:t>
      </w:r>
      <w:bookmarkStart w:id="12423" w:name="_ETM_Q26_257708"/>
      <w:bookmarkEnd w:id="12423"/>
      <w:r>
        <w:rPr>
          <w:rFonts w:hint="cs"/>
          <w:rtl/>
        </w:rPr>
        <w:t xml:space="preserve">סדרי זמן? </w:t>
      </w:r>
    </w:p>
    <w:p w:rsidR="00E9659A" w:rsidRDefault="00E9659A" w:rsidP="00851962">
      <w:pPr>
        <w:rPr>
          <w:rtl/>
        </w:rPr>
      </w:pPr>
      <w:bookmarkStart w:id="12424" w:name="_ETM_Q26_261261"/>
      <w:bookmarkStart w:id="12425" w:name="_ETM_Q26_261373"/>
      <w:bookmarkStart w:id="12426" w:name="_ETM_Q26_262172"/>
      <w:bookmarkEnd w:id="12424"/>
      <w:bookmarkEnd w:id="12425"/>
      <w:bookmarkEnd w:id="12426"/>
    </w:p>
    <w:p w:rsidR="00E9659A" w:rsidRDefault="00E9659A" w:rsidP="00851962">
      <w:pPr>
        <w:pStyle w:val="af7"/>
        <w:keepNext/>
        <w:rPr>
          <w:rtl/>
        </w:rPr>
      </w:pPr>
      <w:bookmarkStart w:id="12427" w:name="_ETM_Q26_262317"/>
      <w:bookmarkEnd w:id="12427"/>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בבקשה, שלוש דקות לרשותך. </w:t>
      </w:r>
    </w:p>
    <w:p w:rsidR="00E9659A" w:rsidRDefault="00E9659A" w:rsidP="00851962">
      <w:pPr>
        <w:rPr>
          <w:rtl/>
          <w:lang w:eastAsia="he-IL"/>
        </w:rPr>
      </w:pPr>
    </w:p>
    <w:p w:rsidR="00E9659A" w:rsidRDefault="00E9659A" w:rsidP="00851962">
      <w:pPr>
        <w:pStyle w:val="-"/>
        <w:keepNext/>
        <w:rPr>
          <w:rtl/>
        </w:rPr>
      </w:pPr>
      <w:bookmarkStart w:id="12428" w:name="ET_speakercontinue_5093_19"/>
      <w:r w:rsidRPr="00577511">
        <w:rPr>
          <w:rStyle w:val="TagStyle"/>
          <w:rtl/>
        </w:rPr>
        <w:t xml:space="preserve"> &lt;&lt; דובר_המשך &gt;&gt; </w:t>
      </w:r>
      <w:r>
        <w:rPr>
          <w:rtl/>
        </w:rPr>
        <w:t>אורית מלכה סטרוק (הציונות הדתית):</w:t>
      </w:r>
      <w:r w:rsidRPr="00577511">
        <w:rPr>
          <w:rStyle w:val="TagStyle"/>
          <w:rtl/>
        </w:rPr>
        <w:t xml:space="preserve"> &lt;&lt; דובר_המשך &gt;&gt;</w:t>
      </w:r>
      <w:r>
        <w:rPr>
          <w:rtl/>
        </w:rPr>
        <w:t xml:space="preserve">  </w:t>
      </w:r>
      <w:bookmarkEnd w:id="12428"/>
    </w:p>
    <w:p w:rsidR="00E9659A" w:rsidRDefault="00E9659A" w:rsidP="002437BA">
      <w:pPr>
        <w:rPr>
          <w:rtl/>
          <w:lang w:eastAsia="he-IL"/>
        </w:rPr>
      </w:pPr>
    </w:p>
    <w:p w:rsidR="00E9659A" w:rsidRPr="003E2459" w:rsidRDefault="00E9659A" w:rsidP="00494565">
      <w:pPr>
        <w:rPr>
          <w:rtl/>
        </w:rPr>
      </w:pPr>
      <w:bookmarkStart w:id="12429" w:name="_ETM_Q26_261404"/>
      <w:bookmarkStart w:id="12430" w:name="_ETM_Q26_261510"/>
      <w:bookmarkEnd w:id="12429"/>
      <w:bookmarkEnd w:id="12430"/>
      <w:r>
        <w:rPr>
          <w:rFonts w:hint="cs"/>
          <w:rtl/>
        </w:rPr>
        <w:t xml:space="preserve">תודה רבה, אדוני היושב-ראש. חבריי חברי הכנסת, 53 </w:t>
      </w:r>
      <w:r w:rsidR="00494565">
        <w:rPr>
          <w:rFonts w:hint="cs"/>
          <w:rtl/>
        </w:rPr>
        <w:t>מיליארד</w:t>
      </w:r>
      <w:r>
        <w:rPr>
          <w:rFonts w:hint="cs"/>
          <w:rtl/>
        </w:rPr>
        <w:t xml:space="preserve"> שקלים </w:t>
      </w:r>
      <w:bookmarkStart w:id="12431" w:name="_ETM_Q26_271432"/>
      <w:bookmarkEnd w:id="12431"/>
      <w:r>
        <w:rPr>
          <w:rFonts w:hint="cs"/>
          <w:rtl/>
        </w:rPr>
        <w:t xml:space="preserve">השקיעה הממשלה בתוכנית חומש למגזר הערבי ואף לא שקל אחד </w:t>
      </w:r>
      <w:bookmarkStart w:id="12432" w:name="_ETM_Q26_278544"/>
      <w:bookmarkEnd w:id="12432"/>
      <w:r>
        <w:rPr>
          <w:rFonts w:hint="cs"/>
          <w:rtl/>
        </w:rPr>
        <w:t xml:space="preserve">בערים המעורבות. </w:t>
      </w:r>
    </w:p>
    <w:p w:rsidR="00E9659A" w:rsidRDefault="00E9659A" w:rsidP="002437BA">
      <w:pPr>
        <w:rPr>
          <w:rtl/>
          <w:lang w:eastAsia="he-IL"/>
        </w:rPr>
      </w:pPr>
    </w:p>
    <w:p w:rsidR="00E9659A" w:rsidRDefault="00E9659A" w:rsidP="00851962">
      <w:pPr>
        <w:pStyle w:val="af7"/>
        <w:keepNext/>
        <w:rPr>
          <w:rtl/>
        </w:rPr>
      </w:pPr>
      <w:bookmarkStart w:id="12433" w:name="ET_yor_6244_10"/>
      <w:r w:rsidRPr="003E2459">
        <w:rPr>
          <w:rStyle w:val="TagStyle"/>
          <w:rtl/>
        </w:rPr>
        <w:t xml:space="preserve"> &lt;&lt; יור &gt;&gt; </w:t>
      </w:r>
      <w:r>
        <w:rPr>
          <w:rtl/>
        </w:rPr>
        <w:t>היו"ר איתן גינזבורג:</w:t>
      </w:r>
      <w:r w:rsidRPr="003E2459">
        <w:rPr>
          <w:rStyle w:val="TagStyle"/>
          <w:rtl/>
        </w:rPr>
        <w:t xml:space="preserve"> &lt;&lt; יור &gt;&gt;</w:t>
      </w:r>
      <w:r>
        <w:rPr>
          <w:rtl/>
        </w:rPr>
        <w:t xml:space="preserve">  </w:t>
      </w:r>
      <w:bookmarkEnd w:id="12433"/>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ואני מברך אותך, גברתי, על </w:t>
      </w:r>
      <w:r w:rsidR="002437BA">
        <w:rPr>
          <w:rFonts w:hint="cs"/>
          <w:rtl/>
          <w:lang w:eastAsia="he-IL"/>
        </w:rPr>
        <w:t>– – –</w:t>
      </w:r>
      <w:r>
        <w:rPr>
          <w:rFonts w:hint="cs"/>
          <w:rtl/>
          <w:lang w:eastAsia="he-IL"/>
        </w:rPr>
        <w:t xml:space="preserve"> </w:t>
      </w:r>
    </w:p>
    <w:p w:rsidR="00E9659A" w:rsidRDefault="00E9659A" w:rsidP="00851962">
      <w:pPr>
        <w:rPr>
          <w:rtl/>
          <w:lang w:eastAsia="he-IL"/>
        </w:rPr>
      </w:pPr>
    </w:p>
    <w:p w:rsidR="00E9659A" w:rsidRDefault="00E9659A" w:rsidP="00851962">
      <w:pPr>
        <w:pStyle w:val="-"/>
        <w:keepNext/>
        <w:rPr>
          <w:rtl/>
        </w:rPr>
      </w:pPr>
      <w:bookmarkStart w:id="12434" w:name="ET_speakercontinue_5093_20"/>
      <w:r w:rsidRPr="00577511">
        <w:rPr>
          <w:rStyle w:val="TagStyle"/>
          <w:rtl/>
        </w:rPr>
        <w:t xml:space="preserve"> &lt;&lt; דובר_המשך &gt;&gt; </w:t>
      </w:r>
      <w:r>
        <w:rPr>
          <w:rtl/>
        </w:rPr>
        <w:t>אורית מלכה סטרוק (הציונות הדתית):</w:t>
      </w:r>
      <w:r w:rsidRPr="00577511">
        <w:rPr>
          <w:rStyle w:val="TagStyle"/>
          <w:rtl/>
        </w:rPr>
        <w:t xml:space="preserve"> &lt;&lt; דובר_המשך &gt;&gt;</w:t>
      </w:r>
      <w:r>
        <w:rPr>
          <w:rtl/>
        </w:rPr>
        <w:t xml:space="preserve">  </w:t>
      </w:r>
      <w:bookmarkEnd w:id="12434"/>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על זה שסוף-סוף </w:t>
      </w:r>
      <w:bookmarkStart w:id="12435" w:name="_ETM_Q26_282018"/>
      <w:bookmarkEnd w:id="12435"/>
      <w:r>
        <w:rPr>
          <w:rFonts w:hint="cs"/>
          <w:rtl/>
          <w:lang w:eastAsia="he-IL"/>
        </w:rPr>
        <w:t xml:space="preserve">אישרו לי בכלל הצעה לסדר-היום בכל המושב הזה. </w:t>
      </w:r>
    </w:p>
    <w:p w:rsidR="00E9659A" w:rsidRDefault="00E9659A" w:rsidP="00851962">
      <w:pPr>
        <w:rPr>
          <w:rtl/>
          <w:lang w:eastAsia="he-IL"/>
        </w:rPr>
      </w:pPr>
      <w:bookmarkStart w:id="12436" w:name="_ETM_Q26_286812"/>
      <w:bookmarkEnd w:id="12436"/>
    </w:p>
    <w:p w:rsidR="00E9659A" w:rsidRDefault="00E9659A" w:rsidP="00851962">
      <w:pPr>
        <w:pStyle w:val="af7"/>
        <w:keepNext/>
        <w:rPr>
          <w:rtl/>
        </w:rPr>
      </w:pPr>
      <w:bookmarkStart w:id="12437" w:name="_ETM_Q26_287004"/>
      <w:bookmarkStart w:id="12438" w:name="_ETM_Q26_287042"/>
      <w:bookmarkStart w:id="12439" w:name="_ETM_Q26_287121"/>
      <w:bookmarkEnd w:id="12437"/>
      <w:bookmarkEnd w:id="12438"/>
      <w:bookmarkEnd w:id="12439"/>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p>
    <w:p w:rsidR="00E9659A" w:rsidRDefault="00E9659A" w:rsidP="002437BA">
      <w:pPr>
        <w:rPr>
          <w:rtl/>
          <w:lang w:eastAsia="he-IL"/>
        </w:rPr>
      </w:pPr>
    </w:p>
    <w:p w:rsidR="00E9659A" w:rsidRDefault="00E9659A" w:rsidP="00851962">
      <w:pPr>
        <w:rPr>
          <w:rtl/>
          <w:lang w:eastAsia="he-IL"/>
        </w:rPr>
      </w:pPr>
      <w:bookmarkStart w:id="12440" w:name="_ETM_Q26_288264"/>
      <w:bookmarkEnd w:id="12440"/>
      <w:r>
        <w:rPr>
          <w:rFonts w:hint="cs"/>
          <w:rtl/>
          <w:lang w:eastAsia="he-IL"/>
        </w:rPr>
        <w:t xml:space="preserve">על </w:t>
      </w:r>
      <w:bookmarkStart w:id="12441" w:name="_ETM_Q26_289044"/>
      <w:bookmarkEnd w:id="12441"/>
      <w:r>
        <w:rPr>
          <w:rFonts w:hint="cs"/>
          <w:rtl/>
          <w:lang w:eastAsia="he-IL"/>
        </w:rPr>
        <w:t>זה שההצעה לסדר</w:t>
      </w:r>
      <w:r w:rsidR="00F71ABF">
        <w:rPr>
          <w:rFonts w:hint="cs"/>
          <w:rtl/>
          <w:lang w:eastAsia="he-IL"/>
        </w:rPr>
        <w:t>-היום</w:t>
      </w:r>
      <w:r>
        <w:rPr>
          <w:rFonts w:hint="cs"/>
          <w:rtl/>
          <w:lang w:eastAsia="he-IL"/>
        </w:rPr>
        <w:t xml:space="preserve"> שלך עולה במליאה. ברכות. </w:t>
      </w:r>
    </w:p>
    <w:p w:rsidR="00E9659A" w:rsidRDefault="00E9659A" w:rsidP="00851962">
      <w:pPr>
        <w:rPr>
          <w:rtl/>
          <w:lang w:eastAsia="he-IL"/>
        </w:rPr>
      </w:pPr>
    </w:p>
    <w:p w:rsidR="00E9659A" w:rsidRDefault="00E9659A" w:rsidP="00851962">
      <w:pPr>
        <w:pStyle w:val="-"/>
        <w:keepNext/>
        <w:rPr>
          <w:rtl/>
        </w:rPr>
      </w:pPr>
      <w:bookmarkStart w:id="12442" w:name="ET_speakercontinue_5093_22"/>
      <w:r w:rsidRPr="00577511">
        <w:rPr>
          <w:rStyle w:val="TagStyle"/>
          <w:rtl/>
        </w:rPr>
        <w:t xml:space="preserve"> &lt;&lt; דובר_המשך &gt;&gt; </w:t>
      </w:r>
      <w:r>
        <w:rPr>
          <w:rtl/>
        </w:rPr>
        <w:t>אורית מלכה סטרוק (הציונות הדתית):</w:t>
      </w:r>
      <w:r w:rsidRPr="00577511">
        <w:rPr>
          <w:rStyle w:val="TagStyle"/>
          <w:rtl/>
        </w:rPr>
        <w:t xml:space="preserve"> &lt;&lt; דובר_המשך &gt;&gt;</w:t>
      </w:r>
      <w:r>
        <w:rPr>
          <w:rtl/>
        </w:rPr>
        <w:t xml:space="preserve">  </w:t>
      </w:r>
      <w:bookmarkEnd w:id="12442"/>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וכמנהג שהנהיג צביקה, זה יורד לי מהזמן </w:t>
      </w:r>
      <w:r>
        <w:rPr>
          <w:rtl/>
          <w:lang w:eastAsia="he-IL"/>
        </w:rPr>
        <w:t>–</w:t>
      </w:r>
      <w:r>
        <w:rPr>
          <w:rFonts w:hint="cs"/>
          <w:rtl/>
          <w:lang w:eastAsia="he-IL"/>
        </w:rPr>
        <w:t xml:space="preserve"> הזמן שבירכת אותי. </w:t>
      </w:r>
    </w:p>
    <w:p w:rsidR="00E9659A" w:rsidRDefault="00E9659A" w:rsidP="00851962">
      <w:pPr>
        <w:rPr>
          <w:rtl/>
          <w:lang w:eastAsia="he-IL"/>
        </w:rPr>
      </w:pPr>
      <w:bookmarkStart w:id="12443" w:name="_ETM_Q26_295706"/>
      <w:bookmarkStart w:id="12444" w:name="_ETM_Q26_295832"/>
      <w:bookmarkEnd w:id="12443"/>
      <w:bookmarkEnd w:id="12444"/>
    </w:p>
    <w:p w:rsidR="00E9659A" w:rsidRDefault="00E9659A" w:rsidP="00851962">
      <w:pPr>
        <w:pStyle w:val="af7"/>
        <w:keepNext/>
        <w:rPr>
          <w:rtl/>
        </w:rPr>
      </w:pPr>
      <w:bookmarkStart w:id="12445" w:name="_ETM_Q26_296189"/>
      <w:bookmarkStart w:id="12446" w:name="_ETM_Q26_296318"/>
      <w:bookmarkEnd w:id="12445"/>
      <w:bookmarkEnd w:id="12446"/>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p>
    <w:p w:rsidR="00E9659A" w:rsidRDefault="00E9659A" w:rsidP="002437BA">
      <w:pPr>
        <w:rPr>
          <w:rtl/>
          <w:lang w:eastAsia="he-IL"/>
        </w:rPr>
      </w:pPr>
    </w:p>
    <w:p w:rsidR="00E9659A" w:rsidRDefault="00E9659A" w:rsidP="00851962">
      <w:pPr>
        <w:rPr>
          <w:rtl/>
          <w:lang w:eastAsia="he-IL"/>
        </w:rPr>
      </w:pPr>
      <w:bookmarkStart w:id="12447" w:name="_ETM_Q26_297255"/>
      <w:bookmarkEnd w:id="12447"/>
      <w:r>
        <w:rPr>
          <w:rFonts w:hint="cs"/>
          <w:rtl/>
          <w:lang w:eastAsia="he-IL"/>
        </w:rPr>
        <w:t>אז אני, המנהג שלי הוא אחר</w:t>
      </w:r>
      <w:bookmarkStart w:id="12448" w:name="_ETM_Q26_293594"/>
      <w:bookmarkEnd w:id="12448"/>
      <w:r>
        <w:rPr>
          <w:rFonts w:hint="cs"/>
          <w:rtl/>
          <w:lang w:eastAsia="he-IL"/>
        </w:rPr>
        <w:t xml:space="preserve">, כי אם תבחיני במסך שניצב מעל ראשך </w:t>
      </w:r>
      <w:r w:rsidR="002437BA">
        <w:rPr>
          <w:rFonts w:hint="cs"/>
          <w:rtl/>
          <w:lang w:eastAsia="he-IL"/>
        </w:rPr>
        <w:t>– – –</w:t>
      </w:r>
    </w:p>
    <w:p w:rsidR="00E9659A" w:rsidRDefault="00E9659A" w:rsidP="00851962">
      <w:pPr>
        <w:rPr>
          <w:rtl/>
          <w:lang w:eastAsia="he-IL"/>
        </w:rPr>
      </w:pPr>
    </w:p>
    <w:p w:rsidR="00E9659A" w:rsidRDefault="00E9659A" w:rsidP="00851962">
      <w:pPr>
        <w:pStyle w:val="-"/>
        <w:keepNext/>
        <w:rPr>
          <w:rtl/>
        </w:rPr>
      </w:pPr>
      <w:bookmarkStart w:id="12449" w:name="ET_speakercontinue_5093_24"/>
      <w:r w:rsidRPr="00577511">
        <w:rPr>
          <w:rStyle w:val="TagStyle"/>
          <w:rtl/>
        </w:rPr>
        <w:t xml:space="preserve"> &lt;&lt; דובר_המשך &gt;&gt; </w:t>
      </w:r>
      <w:r>
        <w:rPr>
          <w:rtl/>
        </w:rPr>
        <w:t>אורית מלכה סטרוק (הציונות הדתית):</w:t>
      </w:r>
      <w:r w:rsidRPr="00577511">
        <w:rPr>
          <w:rStyle w:val="TagStyle"/>
          <w:rtl/>
        </w:rPr>
        <w:t xml:space="preserve"> &lt;&lt; דובר_המשך &gt;&gt;</w:t>
      </w:r>
      <w:r>
        <w:rPr>
          <w:rtl/>
        </w:rPr>
        <w:t xml:space="preserve">  </w:t>
      </w:r>
      <w:bookmarkEnd w:id="12449"/>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בכלל לא התחלת. </w:t>
      </w:r>
    </w:p>
    <w:p w:rsidR="00E9659A" w:rsidRDefault="00E9659A" w:rsidP="00851962">
      <w:pPr>
        <w:rPr>
          <w:rtl/>
          <w:lang w:eastAsia="he-IL"/>
        </w:rPr>
      </w:pPr>
    </w:p>
    <w:p w:rsidR="00E9659A" w:rsidRDefault="00E9659A" w:rsidP="00851962">
      <w:pPr>
        <w:pStyle w:val="af7"/>
        <w:keepNext/>
        <w:rPr>
          <w:rtl/>
        </w:rPr>
      </w:pPr>
      <w:bookmarkStart w:id="12450" w:name="ET_yor_6244_25"/>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bookmarkEnd w:id="12450"/>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התחלתי, אך אז עצרתי. בכל פעם שאני מפריע לדובר אני עוצר את השעון. </w:t>
      </w:r>
    </w:p>
    <w:p w:rsidR="00E9659A" w:rsidRDefault="00E9659A" w:rsidP="00851962">
      <w:pPr>
        <w:rPr>
          <w:rtl/>
          <w:lang w:eastAsia="he-IL"/>
        </w:rPr>
      </w:pPr>
    </w:p>
    <w:p w:rsidR="00E9659A" w:rsidRDefault="00E9659A" w:rsidP="00851962">
      <w:pPr>
        <w:pStyle w:val="-"/>
        <w:keepNext/>
        <w:rPr>
          <w:rtl/>
        </w:rPr>
      </w:pPr>
      <w:bookmarkStart w:id="12451" w:name="ET_speakercontinue_5093_26"/>
      <w:r w:rsidRPr="00577511">
        <w:rPr>
          <w:rStyle w:val="TagStyle"/>
          <w:rtl/>
        </w:rPr>
        <w:t xml:space="preserve"> &lt;&lt; דובר_המשך &gt;&gt; </w:t>
      </w:r>
      <w:r>
        <w:rPr>
          <w:rtl/>
        </w:rPr>
        <w:t>אורית מלכה סטרוק (הציונות הדתית):</w:t>
      </w:r>
      <w:r w:rsidRPr="00577511">
        <w:rPr>
          <w:rStyle w:val="TagStyle"/>
          <w:rtl/>
        </w:rPr>
        <w:t xml:space="preserve"> &lt;&lt; דובר_המשך &gt;&gt;</w:t>
      </w:r>
      <w:r>
        <w:rPr>
          <w:rtl/>
        </w:rPr>
        <w:t xml:space="preserve">  </w:t>
      </w:r>
      <w:bookmarkEnd w:id="12451"/>
    </w:p>
    <w:p w:rsidR="00E9659A" w:rsidRDefault="00E9659A" w:rsidP="002437BA">
      <w:pPr>
        <w:rPr>
          <w:rtl/>
          <w:lang w:eastAsia="he-IL"/>
        </w:rPr>
      </w:pPr>
    </w:p>
    <w:p w:rsidR="00E9659A" w:rsidRPr="00577511" w:rsidRDefault="00E9659A" w:rsidP="00851962">
      <w:pPr>
        <w:rPr>
          <w:rtl/>
          <w:lang w:eastAsia="he-IL"/>
        </w:rPr>
      </w:pPr>
      <w:proofErr w:type="spellStart"/>
      <w:r>
        <w:rPr>
          <w:rFonts w:hint="cs"/>
          <w:rtl/>
          <w:lang w:eastAsia="he-IL"/>
        </w:rPr>
        <w:t>פששש</w:t>
      </w:r>
      <w:proofErr w:type="spellEnd"/>
      <w:r>
        <w:rPr>
          <w:rFonts w:hint="cs"/>
          <w:rtl/>
          <w:lang w:eastAsia="he-IL"/>
        </w:rPr>
        <w:t xml:space="preserve">, איזה </w:t>
      </w:r>
      <w:r w:rsidR="002437BA">
        <w:rPr>
          <w:rFonts w:hint="cs"/>
          <w:rtl/>
          <w:lang w:eastAsia="he-IL"/>
        </w:rPr>
        <w:t>– –</w:t>
      </w:r>
      <w:r>
        <w:rPr>
          <w:rFonts w:hint="cs"/>
          <w:rtl/>
          <w:lang w:eastAsia="he-IL"/>
        </w:rPr>
        <w:t xml:space="preserve"> </w:t>
      </w:r>
    </w:p>
    <w:p w:rsidR="00E9659A" w:rsidRDefault="00E9659A" w:rsidP="00851962">
      <w:pPr>
        <w:rPr>
          <w:rtl/>
          <w:lang w:eastAsia="he-IL"/>
        </w:rPr>
      </w:pPr>
    </w:p>
    <w:p w:rsidR="00E9659A" w:rsidRDefault="00E9659A" w:rsidP="00851962">
      <w:pPr>
        <w:pStyle w:val="af6"/>
        <w:keepNext/>
        <w:rPr>
          <w:rtl/>
        </w:rPr>
      </w:pPr>
      <w:r w:rsidRPr="003E2F6F">
        <w:rPr>
          <w:rStyle w:val="TagStyle"/>
          <w:rtl/>
        </w:rPr>
        <w:t xml:space="preserve"> &lt;&lt; קריאה &gt;&gt; </w:t>
      </w:r>
      <w:r>
        <w:rPr>
          <w:rtl/>
        </w:rPr>
        <w:t>ינון אזולאי (ש"ס):</w:t>
      </w:r>
      <w:r w:rsidRPr="003E2F6F">
        <w:rPr>
          <w:rStyle w:val="TagStyle"/>
          <w:rtl/>
        </w:rPr>
        <w:t xml:space="preserve"> &lt;&lt; קריאה &gt;&gt;</w:t>
      </w:r>
      <w:r>
        <w:rPr>
          <w:rtl/>
        </w:rPr>
        <w:t xml:space="preserve">  </w:t>
      </w:r>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אבל על מה הברכות? </w:t>
      </w:r>
    </w:p>
    <w:p w:rsidR="00E9659A" w:rsidRDefault="00E9659A" w:rsidP="00851962">
      <w:pPr>
        <w:rPr>
          <w:rtl/>
          <w:lang w:eastAsia="he-IL"/>
        </w:rPr>
      </w:pPr>
    </w:p>
    <w:p w:rsidR="00E9659A" w:rsidRDefault="00E9659A" w:rsidP="00851962">
      <w:pPr>
        <w:pStyle w:val="-"/>
        <w:keepNext/>
        <w:rPr>
          <w:rtl/>
        </w:rPr>
      </w:pPr>
      <w:bookmarkStart w:id="12452" w:name="ET_speakercontinue_5093_27"/>
      <w:r w:rsidRPr="00577511">
        <w:rPr>
          <w:rStyle w:val="TagStyle"/>
          <w:rtl/>
        </w:rPr>
        <w:t xml:space="preserve"> &lt;&lt; דובר_המשך &gt;&gt; </w:t>
      </w:r>
      <w:r>
        <w:rPr>
          <w:rtl/>
        </w:rPr>
        <w:t>אורית מלכה סטרוק (הציונות הדתית):</w:t>
      </w:r>
      <w:r w:rsidRPr="00577511">
        <w:rPr>
          <w:rStyle w:val="TagStyle"/>
          <w:rtl/>
        </w:rPr>
        <w:t xml:space="preserve"> &lt;&lt; דובר_המשך &gt;&gt;</w:t>
      </w:r>
      <w:r>
        <w:rPr>
          <w:rtl/>
        </w:rPr>
        <w:t xml:space="preserve">  </w:t>
      </w:r>
      <w:bookmarkEnd w:id="12452"/>
    </w:p>
    <w:p w:rsidR="00E9659A" w:rsidRDefault="00E9659A" w:rsidP="002437BA">
      <w:pPr>
        <w:rPr>
          <w:rtl/>
          <w:lang w:eastAsia="he-IL"/>
        </w:rPr>
      </w:pPr>
    </w:p>
    <w:p w:rsidR="00E9659A" w:rsidRDefault="002437BA" w:rsidP="00851962">
      <w:pPr>
        <w:rPr>
          <w:rtl/>
          <w:lang w:eastAsia="he-IL"/>
        </w:rPr>
      </w:pPr>
      <w:r>
        <w:rPr>
          <w:rFonts w:hint="cs"/>
          <w:rtl/>
          <w:lang w:eastAsia="he-IL"/>
        </w:rPr>
        <w:t>– –</w:t>
      </w:r>
      <w:r w:rsidR="00E9659A">
        <w:rPr>
          <w:rFonts w:hint="cs"/>
          <w:rtl/>
          <w:lang w:eastAsia="he-IL"/>
        </w:rPr>
        <w:t xml:space="preserve"> מנהג משובח, יפה. </w:t>
      </w:r>
    </w:p>
    <w:p w:rsidR="00E9659A" w:rsidRDefault="00E9659A" w:rsidP="00851962">
      <w:pPr>
        <w:rPr>
          <w:rtl/>
          <w:lang w:eastAsia="he-IL"/>
        </w:rPr>
      </w:pPr>
      <w:bookmarkStart w:id="12453" w:name="_ETM_Q26_316100"/>
      <w:bookmarkStart w:id="12454" w:name="_ETM_Q26_316206"/>
      <w:bookmarkEnd w:id="12453"/>
      <w:bookmarkEnd w:id="12454"/>
    </w:p>
    <w:p w:rsidR="00E9659A" w:rsidRDefault="00E9659A" w:rsidP="00851962">
      <w:pPr>
        <w:pStyle w:val="af6"/>
        <w:keepNext/>
        <w:rPr>
          <w:rtl/>
        </w:rPr>
      </w:pPr>
      <w:bookmarkStart w:id="12455" w:name="ET_interruption_5726_28"/>
      <w:r w:rsidRPr="00577511">
        <w:rPr>
          <w:rStyle w:val="TagStyle"/>
          <w:rtl/>
        </w:rPr>
        <w:t xml:space="preserve"> &lt;&lt; קריאה &gt;&gt; </w:t>
      </w:r>
      <w:r>
        <w:rPr>
          <w:rtl/>
        </w:rPr>
        <w:t>ינון אזולאי (ש"ס):</w:t>
      </w:r>
      <w:r w:rsidRPr="00577511">
        <w:rPr>
          <w:rStyle w:val="TagStyle"/>
          <w:rtl/>
        </w:rPr>
        <w:t xml:space="preserve"> &lt;&lt; קריאה &gt;&gt;</w:t>
      </w:r>
      <w:r>
        <w:rPr>
          <w:rtl/>
        </w:rPr>
        <w:t xml:space="preserve">  </w:t>
      </w:r>
      <w:bookmarkEnd w:id="12455"/>
    </w:p>
    <w:p w:rsidR="00E9659A" w:rsidRDefault="00E9659A" w:rsidP="002437BA">
      <w:pPr>
        <w:rPr>
          <w:rtl/>
          <w:lang w:eastAsia="he-IL"/>
        </w:rPr>
      </w:pPr>
    </w:p>
    <w:p w:rsidR="00E9659A" w:rsidRDefault="00E9659A" w:rsidP="00851962">
      <w:pPr>
        <w:rPr>
          <w:rtl/>
          <w:lang w:eastAsia="he-IL"/>
        </w:rPr>
      </w:pPr>
      <w:r>
        <w:rPr>
          <w:rFonts w:hint="cs"/>
          <w:rtl/>
          <w:lang w:eastAsia="he-IL"/>
        </w:rPr>
        <w:t>זו פעם ראשונה שעולה הצעה לסדר-היום שלך?</w:t>
      </w:r>
    </w:p>
    <w:p w:rsidR="00E9659A" w:rsidRDefault="00E9659A" w:rsidP="00851962">
      <w:pPr>
        <w:rPr>
          <w:rtl/>
          <w:lang w:eastAsia="he-IL"/>
        </w:rPr>
      </w:pPr>
    </w:p>
    <w:p w:rsidR="00E9659A" w:rsidRDefault="00E9659A" w:rsidP="00851962">
      <w:pPr>
        <w:pStyle w:val="af7"/>
        <w:keepNext/>
        <w:rPr>
          <w:rtl/>
        </w:rPr>
      </w:pPr>
      <w:bookmarkStart w:id="12456" w:name="ET_yor_6244_29"/>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bookmarkEnd w:id="12456"/>
    </w:p>
    <w:p w:rsidR="00E9659A" w:rsidRDefault="00E9659A" w:rsidP="002437BA">
      <w:pPr>
        <w:rPr>
          <w:rtl/>
          <w:lang w:eastAsia="he-IL"/>
        </w:rPr>
      </w:pPr>
    </w:p>
    <w:p w:rsidR="00E9659A" w:rsidRPr="00577511" w:rsidRDefault="00E9659A" w:rsidP="00851962">
      <w:pPr>
        <w:rPr>
          <w:rtl/>
          <w:lang w:eastAsia="he-IL"/>
        </w:rPr>
      </w:pPr>
      <w:r>
        <w:rPr>
          <w:rFonts w:hint="cs"/>
          <w:rtl/>
          <w:lang w:eastAsia="he-IL"/>
        </w:rPr>
        <w:t xml:space="preserve">לא, אני רק מברך אותה על כך. </w:t>
      </w:r>
    </w:p>
    <w:p w:rsidR="00E9659A" w:rsidRDefault="00E9659A" w:rsidP="00851962">
      <w:pPr>
        <w:rPr>
          <w:rtl/>
          <w:lang w:eastAsia="he-IL"/>
        </w:rPr>
      </w:pPr>
    </w:p>
    <w:p w:rsidR="00E9659A" w:rsidRDefault="00E9659A" w:rsidP="00851962">
      <w:pPr>
        <w:pStyle w:val="-"/>
        <w:keepNext/>
        <w:rPr>
          <w:rtl/>
        </w:rPr>
      </w:pPr>
      <w:bookmarkStart w:id="12457" w:name="ET_speakercontinue_5093_12"/>
      <w:r w:rsidRPr="003E2F6F">
        <w:rPr>
          <w:rStyle w:val="TagStyle"/>
          <w:rtl/>
        </w:rPr>
        <w:t xml:space="preserve"> &lt;&lt; דובר_המשך &gt;&gt; </w:t>
      </w:r>
      <w:r>
        <w:rPr>
          <w:rtl/>
        </w:rPr>
        <w:t>אורית מלכה סטרוק (הציונות הדתית):</w:t>
      </w:r>
      <w:r w:rsidRPr="003E2F6F">
        <w:rPr>
          <w:rStyle w:val="TagStyle"/>
          <w:rtl/>
        </w:rPr>
        <w:t xml:space="preserve"> &lt;&lt; דובר_המשך &gt;&gt;</w:t>
      </w:r>
      <w:r>
        <w:rPr>
          <w:rtl/>
        </w:rPr>
        <w:t xml:space="preserve">  </w:t>
      </w:r>
      <w:bookmarkEnd w:id="12457"/>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לא, לא, לא </w:t>
      </w:r>
      <w:r w:rsidR="002437BA">
        <w:rPr>
          <w:rFonts w:hint="cs"/>
          <w:rtl/>
          <w:lang w:eastAsia="he-IL"/>
        </w:rPr>
        <w:t>– – –</w:t>
      </w:r>
    </w:p>
    <w:p w:rsidR="00E9659A" w:rsidRDefault="00E9659A" w:rsidP="00851962">
      <w:pPr>
        <w:rPr>
          <w:rtl/>
          <w:lang w:eastAsia="he-IL"/>
        </w:rPr>
      </w:pPr>
    </w:p>
    <w:p w:rsidR="00E9659A" w:rsidRDefault="00E9659A" w:rsidP="00851962">
      <w:pPr>
        <w:pStyle w:val="af7"/>
        <w:keepNext/>
        <w:rPr>
          <w:rtl/>
        </w:rPr>
      </w:pPr>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כי היא התאמצה על כך מאוד. </w:t>
      </w:r>
    </w:p>
    <w:p w:rsidR="00E9659A" w:rsidRDefault="00E9659A" w:rsidP="00851962">
      <w:pPr>
        <w:rPr>
          <w:rtl/>
          <w:lang w:eastAsia="he-IL"/>
        </w:rPr>
      </w:pPr>
    </w:p>
    <w:p w:rsidR="00E9659A" w:rsidRDefault="00E9659A" w:rsidP="00851962">
      <w:pPr>
        <w:pStyle w:val="-"/>
        <w:keepNext/>
        <w:rPr>
          <w:rtl/>
        </w:rPr>
      </w:pPr>
      <w:bookmarkStart w:id="12458" w:name="ET_speakercontinue_5093_31"/>
      <w:r w:rsidRPr="00577511">
        <w:rPr>
          <w:rStyle w:val="TagStyle"/>
          <w:rtl/>
        </w:rPr>
        <w:t xml:space="preserve"> &lt;&lt; דובר_המשך &gt;&gt; </w:t>
      </w:r>
      <w:r>
        <w:rPr>
          <w:rtl/>
        </w:rPr>
        <w:t>אורית מלכה סטרוק (הציונות הדתית):</w:t>
      </w:r>
      <w:r w:rsidRPr="00577511">
        <w:rPr>
          <w:rStyle w:val="TagStyle"/>
          <w:rtl/>
        </w:rPr>
        <w:t xml:space="preserve"> &lt;&lt; דובר_המשך &gt;&gt;</w:t>
      </w:r>
      <w:r>
        <w:rPr>
          <w:rtl/>
        </w:rPr>
        <w:t xml:space="preserve">  </w:t>
      </w:r>
      <w:bookmarkEnd w:id="12458"/>
    </w:p>
    <w:p w:rsidR="00E9659A" w:rsidRDefault="00E9659A" w:rsidP="002437BA">
      <w:pPr>
        <w:rPr>
          <w:rtl/>
          <w:lang w:eastAsia="he-IL"/>
        </w:rPr>
      </w:pPr>
    </w:p>
    <w:p w:rsidR="00E9659A" w:rsidRDefault="00E9659A" w:rsidP="00F71ABF">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רגע, שנייה, תגיד להם את האמת. האמת היא שחבר הכנסת פינדרוס בדק ומצא שלאורית סטרוק </w:t>
      </w:r>
      <w:bookmarkStart w:id="12459" w:name="_ETM_Q26_325353"/>
      <w:bookmarkEnd w:id="12459"/>
      <w:r>
        <w:rPr>
          <w:rFonts w:hint="cs"/>
          <w:rtl/>
          <w:lang w:eastAsia="he-IL"/>
        </w:rPr>
        <w:t>לא אישרו לאורך כל המושב אף הצעה דחופה לסדר-היום</w:t>
      </w:r>
      <w:r w:rsidR="00F71ABF">
        <w:rPr>
          <w:rFonts w:hint="cs"/>
          <w:rtl/>
          <w:lang w:eastAsia="he-IL"/>
        </w:rPr>
        <w:t>,</w:t>
      </w:r>
      <w:r>
        <w:rPr>
          <w:rFonts w:hint="cs"/>
          <w:rtl/>
          <w:lang w:eastAsia="he-IL"/>
        </w:rPr>
        <w:t xml:space="preserve"> ואחרי שהוא בדק ומצא את זה פניתי לכמה סגני יו"ר הגונים, ובהם איתן ואחרים, ואז אישרו </w:t>
      </w:r>
      <w:bookmarkStart w:id="12460" w:name="_ETM_Q26_337278"/>
      <w:bookmarkEnd w:id="12460"/>
      <w:r>
        <w:rPr>
          <w:rFonts w:hint="cs"/>
          <w:rtl/>
          <w:lang w:eastAsia="he-IL"/>
        </w:rPr>
        <w:t xml:space="preserve">לי. </w:t>
      </w:r>
    </w:p>
    <w:p w:rsidR="00E9659A" w:rsidRDefault="00E9659A" w:rsidP="00851962">
      <w:pPr>
        <w:rPr>
          <w:rtl/>
          <w:lang w:eastAsia="he-IL"/>
        </w:rPr>
      </w:pPr>
    </w:p>
    <w:p w:rsidR="00E9659A" w:rsidRDefault="00E9659A" w:rsidP="00851962">
      <w:pPr>
        <w:pStyle w:val="af6"/>
        <w:keepNext/>
        <w:rPr>
          <w:rtl/>
        </w:rPr>
      </w:pPr>
      <w:bookmarkStart w:id="12461" w:name="ET_interruption_5726_13"/>
      <w:r w:rsidRPr="003E2F6F">
        <w:rPr>
          <w:rStyle w:val="TagStyle"/>
          <w:rtl/>
        </w:rPr>
        <w:t xml:space="preserve"> &lt;&lt; קריאה &gt;&gt; </w:t>
      </w:r>
      <w:r>
        <w:rPr>
          <w:rtl/>
        </w:rPr>
        <w:t>ינון אזולאי (ש"ס):</w:t>
      </w:r>
      <w:r w:rsidRPr="003E2F6F">
        <w:rPr>
          <w:rStyle w:val="TagStyle"/>
          <w:rtl/>
        </w:rPr>
        <w:t xml:space="preserve"> &lt;&lt; קריאה &gt;&gt;</w:t>
      </w:r>
      <w:r>
        <w:rPr>
          <w:rtl/>
        </w:rPr>
        <w:t xml:space="preserve">  </w:t>
      </w:r>
      <w:bookmarkEnd w:id="12461"/>
    </w:p>
    <w:p w:rsidR="00E9659A" w:rsidRPr="003E2F6F" w:rsidRDefault="00E9659A" w:rsidP="00851962">
      <w:pPr>
        <w:rPr>
          <w:rtl/>
          <w:lang w:eastAsia="he-IL"/>
        </w:rPr>
      </w:pPr>
    </w:p>
    <w:p w:rsidR="00E9659A" w:rsidRPr="003E2F6F" w:rsidRDefault="00E9659A" w:rsidP="00851962">
      <w:pPr>
        <w:rPr>
          <w:rtl/>
          <w:lang w:eastAsia="he-IL"/>
        </w:rPr>
      </w:pPr>
      <w:r>
        <w:rPr>
          <w:rFonts w:hint="cs"/>
          <w:rtl/>
          <w:lang w:eastAsia="he-IL"/>
        </w:rPr>
        <w:t xml:space="preserve">אני חושב שזה בגלל שהגשת עם אחמד טיבי. בגלל זה. </w:t>
      </w:r>
    </w:p>
    <w:p w:rsidR="00E9659A" w:rsidRDefault="00E9659A" w:rsidP="00851962">
      <w:pPr>
        <w:rPr>
          <w:rtl/>
          <w:lang w:eastAsia="he-IL"/>
        </w:rPr>
      </w:pPr>
    </w:p>
    <w:p w:rsidR="00E9659A" w:rsidRDefault="00E9659A" w:rsidP="00851962">
      <w:pPr>
        <w:pStyle w:val="af7"/>
        <w:keepNext/>
        <w:rPr>
          <w:rtl/>
        </w:rPr>
      </w:pPr>
      <w:bookmarkStart w:id="12462" w:name="_ETM_Q26_344800"/>
      <w:bookmarkStart w:id="12463" w:name="_ETM_Q26_344916"/>
      <w:bookmarkEnd w:id="12462"/>
      <w:bookmarkEnd w:id="12463"/>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p>
    <w:p w:rsidR="00E9659A" w:rsidRDefault="00E9659A" w:rsidP="002437BA">
      <w:pPr>
        <w:rPr>
          <w:rtl/>
          <w:lang w:eastAsia="he-IL"/>
        </w:rPr>
      </w:pPr>
    </w:p>
    <w:p w:rsidR="00E9659A" w:rsidRDefault="00E9659A" w:rsidP="00851962">
      <w:pPr>
        <w:rPr>
          <w:rtl/>
          <w:lang w:eastAsia="he-IL"/>
        </w:rPr>
      </w:pPr>
      <w:bookmarkStart w:id="12464" w:name="_ETM_Q26_345803"/>
      <w:bookmarkEnd w:id="12464"/>
      <w:r>
        <w:rPr>
          <w:rFonts w:hint="cs"/>
          <w:rtl/>
          <w:lang w:eastAsia="he-IL"/>
        </w:rPr>
        <w:t xml:space="preserve">תכף נשמע מה יש לאחמד טיבי לומר בהצעה לסדר-היום. </w:t>
      </w:r>
    </w:p>
    <w:p w:rsidR="00E9659A" w:rsidRDefault="00E9659A" w:rsidP="00851962">
      <w:pPr>
        <w:rPr>
          <w:rtl/>
          <w:lang w:eastAsia="he-IL"/>
        </w:rPr>
      </w:pPr>
    </w:p>
    <w:p w:rsidR="00E9659A" w:rsidRDefault="00E9659A" w:rsidP="00851962">
      <w:pPr>
        <w:pStyle w:val="-"/>
        <w:keepNext/>
        <w:rPr>
          <w:rtl/>
        </w:rPr>
      </w:pPr>
      <w:bookmarkStart w:id="12465" w:name="ET_speakercontinue_5093_33"/>
      <w:r w:rsidRPr="00577511">
        <w:rPr>
          <w:rStyle w:val="TagStyle"/>
          <w:rtl/>
        </w:rPr>
        <w:t xml:space="preserve"> &lt;&lt; דובר_המשך &gt;&gt; </w:t>
      </w:r>
      <w:r>
        <w:rPr>
          <w:rtl/>
        </w:rPr>
        <w:t>אורית מלכה סטרוק (הציונות הדתית):</w:t>
      </w:r>
      <w:r w:rsidRPr="00577511">
        <w:rPr>
          <w:rStyle w:val="TagStyle"/>
          <w:rtl/>
        </w:rPr>
        <w:t xml:space="preserve"> &lt;&lt; דובר_המשך &gt;&gt;</w:t>
      </w:r>
      <w:r>
        <w:rPr>
          <w:rtl/>
        </w:rPr>
        <w:t xml:space="preserve">  </w:t>
      </w:r>
      <w:bookmarkEnd w:id="12465"/>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אני לא הגשתי איתו. </w:t>
      </w:r>
    </w:p>
    <w:p w:rsidR="00E9659A" w:rsidRDefault="00E9659A" w:rsidP="00851962">
      <w:pPr>
        <w:rPr>
          <w:rtl/>
          <w:lang w:eastAsia="he-IL"/>
        </w:rPr>
      </w:pPr>
    </w:p>
    <w:p w:rsidR="00E9659A" w:rsidRDefault="00E9659A" w:rsidP="00851962">
      <w:pPr>
        <w:pStyle w:val="af7"/>
        <w:keepNext/>
        <w:rPr>
          <w:rtl/>
        </w:rPr>
      </w:pPr>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בבקשה, אני מחזיר את </w:t>
      </w:r>
      <w:bookmarkStart w:id="12466" w:name="_ETM_Q26_344906"/>
      <w:bookmarkEnd w:id="12466"/>
      <w:r>
        <w:rPr>
          <w:rFonts w:hint="cs"/>
          <w:rtl/>
          <w:lang w:eastAsia="he-IL"/>
        </w:rPr>
        <w:t xml:space="preserve">השעון. </w:t>
      </w:r>
    </w:p>
    <w:p w:rsidR="00E9659A" w:rsidRPr="00577511" w:rsidRDefault="00E9659A" w:rsidP="00851962">
      <w:pPr>
        <w:rPr>
          <w:rtl/>
          <w:lang w:eastAsia="he-IL"/>
        </w:rPr>
      </w:pPr>
      <w:bookmarkStart w:id="12467" w:name="_ETM_Q26_346082"/>
      <w:bookmarkStart w:id="12468" w:name="_ETM_Q26_346217"/>
      <w:bookmarkEnd w:id="12467"/>
      <w:bookmarkEnd w:id="12468"/>
    </w:p>
    <w:p w:rsidR="00E9659A" w:rsidRDefault="00E9659A" w:rsidP="00851962">
      <w:pPr>
        <w:pStyle w:val="-"/>
        <w:keepNext/>
        <w:rPr>
          <w:rtl/>
        </w:rPr>
      </w:pPr>
      <w:bookmarkStart w:id="12469" w:name="ET_speakercontinue_5093_15"/>
      <w:r w:rsidRPr="003E2F6F">
        <w:rPr>
          <w:rStyle w:val="TagStyle"/>
          <w:rtl/>
        </w:rPr>
        <w:t xml:space="preserve"> &lt;&lt; דובר_המשך &gt;&gt; </w:t>
      </w:r>
      <w:r>
        <w:rPr>
          <w:rtl/>
        </w:rPr>
        <w:t>אורית מלכה סטרוק (הציונות הדתית):</w:t>
      </w:r>
      <w:r w:rsidRPr="003E2F6F">
        <w:rPr>
          <w:rStyle w:val="TagStyle"/>
          <w:rtl/>
        </w:rPr>
        <w:t xml:space="preserve"> &lt;&lt; דובר_המשך &gt;&gt;</w:t>
      </w:r>
      <w:r>
        <w:rPr>
          <w:rtl/>
        </w:rPr>
        <w:t xml:space="preserve">  </w:t>
      </w:r>
      <w:bookmarkEnd w:id="12469"/>
    </w:p>
    <w:p w:rsidR="00E9659A" w:rsidRDefault="00E9659A" w:rsidP="002437BA">
      <w:pPr>
        <w:rPr>
          <w:rtl/>
          <w:lang w:eastAsia="he-IL"/>
        </w:rPr>
      </w:pPr>
    </w:p>
    <w:p w:rsidR="00E9659A" w:rsidRDefault="00E9659A" w:rsidP="00851962">
      <w:pPr>
        <w:rPr>
          <w:rtl/>
          <w:lang w:eastAsia="he-IL"/>
        </w:rPr>
      </w:pPr>
      <w:bookmarkStart w:id="12470" w:name="_ETM_Q26_349970"/>
      <w:bookmarkStart w:id="12471" w:name="_ETM_Q26_350129"/>
      <w:bookmarkEnd w:id="12470"/>
      <w:bookmarkEnd w:id="12471"/>
      <w:r>
        <w:rPr>
          <w:rFonts w:hint="cs"/>
          <w:rtl/>
          <w:lang w:eastAsia="he-IL"/>
        </w:rPr>
        <w:t xml:space="preserve">טוב, אז אני מתחילה מההתחלה. </w:t>
      </w:r>
    </w:p>
    <w:p w:rsidR="00E9659A" w:rsidRDefault="00E9659A" w:rsidP="00851962">
      <w:pPr>
        <w:rPr>
          <w:rtl/>
          <w:lang w:eastAsia="he-IL"/>
        </w:rPr>
      </w:pPr>
      <w:bookmarkStart w:id="12472" w:name="_ETM_Q26_349492"/>
      <w:bookmarkEnd w:id="12472"/>
    </w:p>
    <w:p w:rsidR="00E9659A" w:rsidRDefault="00E9659A" w:rsidP="00851962">
      <w:pPr>
        <w:pStyle w:val="af7"/>
        <w:keepNext/>
        <w:rPr>
          <w:rtl/>
        </w:rPr>
      </w:pPr>
      <w:bookmarkStart w:id="12473" w:name="_ETM_Q26_349634"/>
      <w:bookmarkStart w:id="12474" w:name="_ETM_Q26_349726"/>
      <w:bookmarkStart w:id="12475" w:name="_ETM_Q26_349792"/>
      <w:bookmarkStart w:id="12476" w:name="ET_yor_6244_35"/>
      <w:bookmarkEnd w:id="12473"/>
      <w:bookmarkEnd w:id="12474"/>
      <w:bookmarkEnd w:id="12475"/>
      <w:r w:rsidRPr="00577511">
        <w:rPr>
          <w:rStyle w:val="TagStyle"/>
          <w:rtl/>
        </w:rPr>
        <w:t xml:space="preserve"> &lt;&lt; יור &gt;&gt; </w:t>
      </w:r>
      <w:r>
        <w:rPr>
          <w:rtl/>
        </w:rPr>
        <w:t>היו"ר איתן גינזבורג:</w:t>
      </w:r>
      <w:r w:rsidRPr="00577511">
        <w:rPr>
          <w:rStyle w:val="TagStyle"/>
          <w:rtl/>
        </w:rPr>
        <w:t xml:space="preserve"> &lt;&lt; יור &gt;&gt;</w:t>
      </w:r>
      <w:r>
        <w:rPr>
          <w:rtl/>
        </w:rPr>
        <w:t xml:space="preserve">  </w:t>
      </w:r>
      <w:bookmarkEnd w:id="12476"/>
    </w:p>
    <w:p w:rsidR="00E9659A" w:rsidRDefault="00E9659A" w:rsidP="002437BA">
      <w:pPr>
        <w:rPr>
          <w:rtl/>
          <w:lang w:eastAsia="he-IL"/>
        </w:rPr>
      </w:pPr>
    </w:p>
    <w:p w:rsidR="00E9659A" w:rsidRDefault="00E9659A" w:rsidP="00851962">
      <w:pPr>
        <w:rPr>
          <w:rtl/>
          <w:lang w:eastAsia="he-IL"/>
        </w:rPr>
      </w:pPr>
      <w:bookmarkStart w:id="12477" w:name="_ETM_Q26_350648"/>
      <w:bookmarkEnd w:id="1247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מה-15 </w:t>
      </w:r>
      <w:bookmarkStart w:id="12478" w:name="_ETM_Q26_350749"/>
      <w:bookmarkEnd w:id="12478"/>
      <w:r w:rsidR="002437BA">
        <w:rPr>
          <w:rFonts w:hint="cs"/>
          <w:rtl/>
          <w:lang w:eastAsia="he-IL"/>
        </w:rPr>
        <w:t>– – –</w:t>
      </w:r>
      <w:r>
        <w:rPr>
          <w:rFonts w:hint="cs"/>
          <w:rtl/>
          <w:lang w:eastAsia="he-IL"/>
        </w:rPr>
        <w:t xml:space="preserve"> </w:t>
      </w:r>
    </w:p>
    <w:p w:rsidR="00E9659A" w:rsidRDefault="00E9659A" w:rsidP="00851962">
      <w:pPr>
        <w:rPr>
          <w:rtl/>
          <w:lang w:eastAsia="he-IL"/>
        </w:rPr>
      </w:pPr>
      <w:bookmarkStart w:id="12479" w:name="_ETM_Q26_352789"/>
      <w:bookmarkStart w:id="12480" w:name="_ETM_Q26_352916"/>
      <w:bookmarkEnd w:id="12479"/>
      <w:bookmarkEnd w:id="12480"/>
    </w:p>
    <w:p w:rsidR="00E9659A" w:rsidRDefault="00E9659A" w:rsidP="00851962">
      <w:pPr>
        <w:pStyle w:val="-"/>
        <w:keepNext/>
        <w:rPr>
          <w:rtl/>
        </w:rPr>
      </w:pPr>
      <w:bookmarkStart w:id="12481" w:name="_ETM_Q26_353245"/>
      <w:bookmarkStart w:id="12482" w:name="_ETM_Q26_353380"/>
      <w:bookmarkStart w:id="12483" w:name="ET_speakercontinue_5093_36"/>
      <w:bookmarkEnd w:id="12481"/>
      <w:bookmarkEnd w:id="12482"/>
      <w:r w:rsidRPr="00577511">
        <w:rPr>
          <w:rStyle w:val="TagStyle"/>
          <w:rtl/>
        </w:rPr>
        <w:t xml:space="preserve"> &lt;&lt; דובר_המשך &gt;&gt; </w:t>
      </w:r>
      <w:r>
        <w:rPr>
          <w:rtl/>
        </w:rPr>
        <w:t>אורית מלכה סטרוק (הציונות הדתית):</w:t>
      </w:r>
      <w:r w:rsidRPr="00577511">
        <w:rPr>
          <w:rStyle w:val="TagStyle"/>
          <w:rtl/>
        </w:rPr>
        <w:t xml:space="preserve"> &lt;&lt; דובר_המשך &gt;&gt;</w:t>
      </w:r>
      <w:r>
        <w:rPr>
          <w:rtl/>
        </w:rPr>
        <w:t xml:space="preserve">  </w:t>
      </w:r>
      <w:bookmarkEnd w:id="12483"/>
    </w:p>
    <w:p w:rsidR="00E9659A" w:rsidRDefault="00E9659A" w:rsidP="002437BA">
      <w:pPr>
        <w:rPr>
          <w:rtl/>
          <w:lang w:eastAsia="he-IL"/>
        </w:rPr>
      </w:pPr>
    </w:p>
    <w:p w:rsidR="00E9659A" w:rsidRDefault="00E9659A" w:rsidP="00494565">
      <w:pPr>
        <w:rPr>
          <w:rtl/>
          <w:lang w:eastAsia="he-IL"/>
        </w:rPr>
      </w:pPr>
      <w:r>
        <w:rPr>
          <w:rFonts w:hint="cs"/>
          <w:rtl/>
          <w:lang w:eastAsia="he-IL"/>
        </w:rPr>
        <w:t xml:space="preserve">אף לא שקל אחד </w:t>
      </w:r>
      <w:r w:rsidRPr="00577511">
        <w:rPr>
          <w:rtl/>
          <w:lang w:eastAsia="he-IL"/>
        </w:rPr>
        <w:t xml:space="preserve">מתוך 53 </w:t>
      </w:r>
      <w:r w:rsidR="00494565">
        <w:rPr>
          <w:rFonts w:hint="cs"/>
          <w:rtl/>
          <w:lang w:eastAsia="he-IL"/>
        </w:rPr>
        <w:t>מיליארד</w:t>
      </w:r>
      <w:r>
        <w:rPr>
          <w:rFonts w:hint="cs"/>
          <w:rtl/>
          <w:lang w:eastAsia="he-IL"/>
        </w:rPr>
        <w:t xml:space="preserve"> שקלים</w:t>
      </w:r>
      <w:r w:rsidRPr="00577511">
        <w:rPr>
          <w:rtl/>
          <w:lang w:eastAsia="he-IL"/>
        </w:rPr>
        <w:t xml:space="preserve"> הושקע בערים המעורבות</w:t>
      </w:r>
      <w:r>
        <w:rPr>
          <w:rFonts w:hint="cs"/>
          <w:rtl/>
          <w:lang w:eastAsia="he-IL"/>
        </w:rPr>
        <w:t>,</w:t>
      </w:r>
      <w:r w:rsidRPr="00577511">
        <w:rPr>
          <w:rtl/>
          <w:lang w:eastAsia="he-IL"/>
        </w:rPr>
        <w:t xml:space="preserve"> וכיוון שבערים המעורבות חי</w:t>
      </w:r>
      <w:r>
        <w:rPr>
          <w:rFonts w:hint="cs"/>
          <w:rtl/>
          <w:lang w:eastAsia="he-IL"/>
        </w:rPr>
        <w:t>ה</w:t>
      </w:r>
      <w:r w:rsidRPr="00577511">
        <w:rPr>
          <w:rtl/>
          <w:lang w:eastAsia="he-IL"/>
        </w:rPr>
        <w:t xml:space="preserve"> אוכלוסייה ערבית גדולה</w:t>
      </w:r>
      <w:r>
        <w:rPr>
          <w:rFonts w:hint="cs"/>
          <w:rtl/>
          <w:lang w:eastAsia="he-IL"/>
        </w:rPr>
        <w:t>,</w:t>
      </w:r>
      <w:r w:rsidRPr="00577511">
        <w:rPr>
          <w:rtl/>
          <w:lang w:eastAsia="he-IL"/>
        </w:rPr>
        <w:t xml:space="preserve"> כמו בעיר ערבית ממוצעת לפחות</w:t>
      </w:r>
      <w:r>
        <w:rPr>
          <w:rFonts w:hint="cs"/>
          <w:rtl/>
          <w:lang w:eastAsia="he-IL"/>
        </w:rPr>
        <w:t>,</w:t>
      </w:r>
      <w:r w:rsidRPr="00577511">
        <w:rPr>
          <w:rtl/>
          <w:lang w:eastAsia="he-IL"/>
        </w:rPr>
        <w:t xml:space="preserve"> עלתה הדרישה לתקן את זה</w:t>
      </w:r>
      <w:r>
        <w:rPr>
          <w:rFonts w:hint="cs"/>
          <w:rtl/>
          <w:lang w:eastAsia="he-IL"/>
        </w:rPr>
        <w:t>.</w:t>
      </w:r>
      <w:r w:rsidRPr="00577511">
        <w:rPr>
          <w:rtl/>
          <w:lang w:eastAsia="he-IL"/>
        </w:rPr>
        <w:t xml:space="preserve"> ואז</w:t>
      </w:r>
      <w:r>
        <w:rPr>
          <w:rFonts w:hint="cs"/>
          <w:rtl/>
          <w:lang w:eastAsia="he-IL"/>
        </w:rPr>
        <w:t>,</w:t>
      </w:r>
      <w:r w:rsidRPr="00577511">
        <w:rPr>
          <w:rtl/>
          <w:lang w:eastAsia="he-IL"/>
        </w:rPr>
        <w:t xml:space="preserve"> </w:t>
      </w:r>
      <w:r>
        <w:rPr>
          <w:rFonts w:hint="cs"/>
          <w:rtl/>
          <w:lang w:eastAsia="he-IL"/>
        </w:rPr>
        <w:t>הפלא ו</w:t>
      </w:r>
      <w:r w:rsidRPr="00577511">
        <w:rPr>
          <w:rtl/>
          <w:lang w:eastAsia="he-IL"/>
        </w:rPr>
        <w:t>פלא</w:t>
      </w:r>
      <w:r>
        <w:rPr>
          <w:rFonts w:hint="cs"/>
          <w:rtl/>
          <w:lang w:eastAsia="he-IL"/>
        </w:rPr>
        <w:t>,</w:t>
      </w:r>
      <w:r w:rsidRPr="00577511">
        <w:rPr>
          <w:rtl/>
          <w:lang w:eastAsia="he-IL"/>
        </w:rPr>
        <w:t xml:space="preserve"> הממשלה ת</w:t>
      </w:r>
      <w:r>
        <w:rPr>
          <w:rFonts w:hint="cs"/>
          <w:rtl/>
          <w:lang w:eastAsia="he-IL"/>
        </w:rPr>
        <w:t>י</w:t>
      </w:r>
      <w:r w:rsidRPr="00577511">
        <w:rPr>
          <w:rtl/>
          <w:lang w:eastAsia="he-IL"/>
        </w:rPr>
        <w:t>קנה</w:t>
      </w:r>
      <w:r>
        <w:rPr>
          <w:rFonts w:hint="cs"/>
          <w:rtl/>
          <w:lang w:eastAsia="he-IL"/>
        </w:rPr>
        <w:t>.</w:t>
      </w:r>
      <w:r w:rsidRPr="00577511">
        <w:rPr>
          <w:rtl/>
          <w:lang w:eastAsia="he-IL"/>
        </w:rPr>
        <w:t xml:space="preserve"> ואיזה תיקון </w:t>
      </w:r>
      <w:r>
        <w:rPr>
          <w:rFonts w:hint="cs"/>
          <w:rtl/>
          <w:lang w:eastAsia="he-IL"/>
        </w:rPr>
        <w:t xml:space="preserve">היא </w:t>
      </w:r>
      <w:r w:rsidRPr="00577511">
        <w:rPr>
          <w:rtl/>
          <w:lang w:eastAsia="he-IL"/>
        </w:rPr>
        <w:t>ת</w:t>
      </w:r>
      <w:r>
        <w:rPr>
          <w:rFonts w:hint="cs"/>
          <w:rtl/>
          <w:lang w:eastAsia="he-IL"/>
        </w:rPr>
        <w:t>י</w:t>
      </w:r>
      <w:r w:rsidRPr="00577511">
        <w:rPr>
          <w:rtl/>
          <w:lang w:eastAsia="he-IL"/>
        </w:rPr>
        <w:t>קנה</w:t>
      </w:r>
      <w:r>
        <w:rPr>
          <w:rFonts w:hint="cs"/>
          <w:rtl/>
          <w:lang w:eastAsia="he-IL"/>
        </w:rPr>
        <w:t>?</w:t>
      </w:r>
      <w:r w:rsidRPr="00577511">
        <w:rPr>
          <w:rtl/>
          <w:lang w:eastAsia="he-IL"/>
        </w:rPr>
        <w:t xml:space="preserve"> היא תיקנה תיקון שכל מטרתו צמצום פערים</w:t>
      </w:r>
      <w:r>
        <w:rPr>
          <w:rFonts w:hint="cs"/>
          <w:rtl/>
          <w:lang w:eastAsia="he-IL"/>
        </w:rPr>
        <w:t>.</w:t>
      </w:r>
      <w:r w:rsidRPr="00577511">
        <w:rPr>
          <w:rtl/>
          <w:lang w:eastAsia="he-IL"/>
        </w:rPr>
        <w:t xml:space="preserve"> מה </w:t>
      </w:r>
      <w:r>
        <w:rPr>
          <w:rFonts w:hint="cs"/>
          <w:rtl/>
          <w:lang w:eastAsia="he-IL"/>
        </w:rPr>
        <w:t xml:space="preserve">אפשר </w:t>
      </w:r>
      <w:r w:rsidRPr="00577511">
        <w:rPr>
          <w:rtl/>
          <w:lang w:eastAsia="he-IL"/>
        </w:rPr>
        <w:t>לעשות עם צמצום פערים</w:t>
      </w:r>
      <w:r>
        <w:rPr>
          <w:rFonts w:hint="cs"/>
          <w:rtl/>
          <w:lang w:eastAsia="he-IL"/>
        </w:rPr>
        <w:t>?</w:t>
      </w:r>
      <w:r w:rsidRPr="00577511">
        <w:rPr>
          <w:rtl/>
          <w:lang w:eastAsia="he-IL"/>
        </w:rPr>
        <w:t xml:space="preserve"> באופן הגיוני צריכים לצמצם את הפערים בין לוד לרמת השרון</w:t>
      </w:r>
      <w:r>
        <w:rPr>
          <w:rFonts w:hint="cs"/>
          <w:rtl/>
          <w:lang w:eastAsia="he-IL"/>
        </w:rPr>
        <w:t>,</w:t>
      </w:r>
      <w:r w:rsidRPr="00577511">
        <w:rPr>
          <w:rtl/>
          <w:lang w:eastAsia="he-IL"/>
        </w:rPr>
        <w:t xml:space="preserve"> בין רמלה לסבי</w:t>
      </w:r>
      <w:r>
        <w:rPr>
          <w:rFonts w:hint="cs"/>
          <w:rtl/>
          <w:lang w:eastAsia="he-IL"/>
        </w:rPr>
        <w:t xml:space="preserve">ון, </w:t>
      </w:r>
      <w:r w:rsidRPr="00577511">
        <w:rPr>
          <w:rtl/>
          <w:lang w:eastAsia="he-IL"/>
        </w:rPr>
        <w:t>בין עכו לג</w:t>
      </w:r>
      <w:r>
        <w:rPr>
          <w:rFonts w:hint="cs"/>
          <w:rtl/>
          <w:lang w:eastAsia="he-IL"/>
        </w:rPr>
        <w:t>בעתיים.</w:t>
      </w:r>
      <w:r w:rsidRPr="00577511">
        <w:rPr>
          <w:rtl/>
          <w:lang w:eastAsia="he-IL"/>
        </w:rPr>
        <w:t xml:space="preserve"> אבל לא</w:t>
      </w:r>
      <w:r>
        <w:rPr>
          <w:rFonts w:hint="cs"/>
          <w:rtl/>
          <w:lang w:eastAsia="he-IL"/>
        </w:rPr>
        <w:t xml:space="preserve"> </w:t>
      </w:r>
      <w:r>
        <w:rPr>
          <w:rtl/>
          <w:lang w:eastAsia="he-IL"/>
        </w:rPr>
        <w:t>–</w:t>
      </w:r>
      <w:r w:rsidRPr="00577511">
        <w:rPr>
          <w:rtl/>
          <w:lang w:eastAsia="he-IL"/>
        </w:rPr>
        <w:t xml:space="preserve"> הממשלה החליטה שה</w:t>
      </w:r>
      <w:r>
        <w:rPr>
          <w:rFonts w:hint="cs"/>
          <w:rtl/>
          <w:lang w:eastAsia="he-IL"/>
        </w:rPr>
        <w:t>י</w:t>
      </w:r>
      <w:r w:rsidRPr="00577511">
        <w:rPr>
          <w:rtl/>
          <w:lang w:eastAsia="he-IL"/>
        </w:rPr>
        <w:t xml:space="preserve">א רוצה לצמצם את הפערים </w:t>
      </w:r>
      <w:r>
        <w:rPr>
          <w:rFonts w:hint="cs"/>
          <w:rtl/>
          <w:lang w:eastAsia="he-IL"/>
        </w:rPr>
        <w:t xml:space="preserve">רק </w:t>
      </w:r>
      <w:r w:rsidRPr="00577511">
        <w:rPr>
          <w:rtl/>
          <w:lang w:eastAsia="he-IL"/>
        </w:rPr>
        <w:t>בתוך הערים המעורבות</w:t>
      </w:r>
      <w:r>
        <w:rPr>
          <w:rFonts w:hint="cs"/>
          <w:rtl/>
          <w:lang w:eastAsia="he-IL"/>
        </w:rPr>
        <w:t>,</w:t>
      </w:r>
      <w:r w:rsidRPr="00577511">
        <w:rPr>
          <w:rtl/>
          <w:lang w:eastAsia="he-IL"/>
        </w:rPr>
        <w:t xml:space="preserve"> בין היהודים לערבים</w:t>
      </w:r>
      <w:r>
        <w:rPr>
          <w:rFonts w:hint="cs"/>
          <w:rtl/>
          <w:lang w:eastAsia="he-IL"/>
        </w:rPr>
        <w:t>.</w:t>
      </w:r>
    </w:p>
    <w:p w:rsidR="00E9659A" w:rsidRDefault="00E9659A" w:rsidP="00851962">
      <w:pPr>
        <w:rPr>
          <w:rtl/>
          <w:lang w:eastAsia="he-IL"/>
        </w:rPr>
      </w:pPr>
    </w:p>
    <w:p w:rsidR="00E9659A" w:rsidRDefault="00E9659A" w:rsidP="00F71ABF">
      <w:pPr>
        <w:rPr>
          <w:rtl/>
          <w:lang w:eastAsia="he-IL"/>
        </w:rPr>
      </w:pPr>
      <w:r w:rsidRPr="00577511">
        <w:rPr>
          <w:rtl/>
          <w:lang w:eastAsia="he-IL"/>
        </w:rPr>
        <w:t>איך נולד צמצום פערים שכזה</w:t>
      </w:r>
      <w:r>
        <w:rPr>
          <w:rFonts w:hint="cs"/>
          <w:rtl/>
          <w:lang w:eastAsia="he-IL"/>
        </w:rPr>
        <w:t xml:space="preserve">? הוא נולד </w:t>
      </w:r>
      <w:r w:rsidRPr="00577511">
        <w:rPr>
          <w:rtl/>
          <w:lang w:eastAsia="he-IL"/>
        </w:rPr>
        <w:t>מתוך הנחת יסוד סמויה שהפרעות שהערבים פרעו בנו בחודש אייר</w:t>
      </w:r>
      <w:r>
        <w:rPr>
          <w:rFonts w:hint="cs"/>
          <w:rtl/>
          <w:lang w:eastAsia="he-IL"/>
        </w:rPr>
        <w:t>-</w:t>
      </w:r>
      <w:r w:rsidRPr="00577511">
        <w:rPr>
          <w:rtl/>
          <w:lang w:eastAsia="he-IL"/>
        </w:rPr>
        <w:t>סי</w:t>
      </w:r>
      <w:r w:rsidR="00F71ABF">
        <w:rPr>
          <w:rFonts w:hint="cs"/>
          <w:rtl/>
          <w:lang w:eastAsia="he-IL"/>
        </w:rPr>
        <w:t>ו</w:t>
      </w:r>
      <w:r w:rsidRPr="00577511">
        <w:rPr>
          <w:rtl/>
          <w:lang w:eastAsia="he-IL"/>
        </w:rPr>
        <w:t>ון האחרון בשומר חומות הם כ</w:t>
      </w:r>
      <w:r>
        <w:rPr>
          <w:rFonts w:hint="cs"/>
          <w:rtl/>
          <w:lang w:eastAsia="he-IL"/>
        </w:rPr>
        <w:t>נראה</w:t>
      </w:r>
      <w:r w:rsidRPr="00577511">
        <w:rPr>
          <w:rtl/>
          <w:lang w:eastAsia="he-IL"/>
        </w:rPr>
        <w:t xml:space="preserve"> תוצאה ש</w:t>
      </w:r>
      <w:r>
        <w:rPr>
          <w:rFonts w:hint="cs"/>
          <w:rtl/>
          <w:lang w:eastAsia="he-IL"/>
        </w:rPr>
        <w:t>ל</w:t>
      </w:r>
      <w:r w:rsidRPr="00577511">
        <w:rPr>
          <w:rtl/>
          <w:lang w:eastAsia="he-IL"/>
        </w:rPr>
        <w:t xml:space="preserve"> זה שהם היו מופלים לרעה</w:t>
      </w:r>
      <w:r>
        <w:rPr>
          <w:rFonts w:hint="cs"/>
          <w:rtl/>
          <w:lang w:eastAsia="he-IL"/>
        </w:rPr>
        <w:t>.</w:t>
      </w:r>
      <w:r>
        <w:rPr>
          <w:rtl/>
          <w:lang w:eastAsia="he-IL"/>
        </w:rPr>
        <w:t xml:space="preserve"> זה </w:t>
      </w:r>
      <w:r w:rsidRPr="00577511">
        <w:rPr>
          <w:rtl/>
          <w:lang w:eastAsia="he-IL"/>
        </w:rPr>
        <w:t>אות</w:t>
      </w:r>
      <w:r>
        <w:rPr>
          <w:rFonts w:hint="cs"/>
          <w:rtl/>
          <w:lang w:eastAsia="he-IL"/>
        </w:rPr>
        <w:t>ו</w:t>
      </w:r>
      <w:r w:rsidRPr="00577511">
        <w:rPr>
          <w:rtl/>
          <w:lang w:eastAsia="he-IL"/>
        </w:rPr>
        <w:t xml:space="preserve"> סוג של נימוק של </w:t>
      </w:r>
      <w:r>
        <w:rPr>
          <w:rFonts w:hint="cs"/>
          <w:rtl/>
          <w:lang w:eastAsia="he-IL"/>
        </w:rPr>
        <w:t>ל</w:t>
      </w:r>
      <w:r w:rsidRPr="00577511">
        <w:rPr>
          <w:rtl/>
          <w:lang w:eastAsia="he-IL"/>
        </w:rPr>
        <w:t xml:space="preserve">מה </w:t>
      </w:r>
      <w:r>
        <w:rPr>
          <w:rFonts w:hint="cs"/>
          <w:rtl/>
          <w:lang w:eastAsia="he-IL"/>
        </w:rPr>
        <w:t>ה</w:t>
      </w:r>
      <w:r w:rsidRPr="00577511">
        <w:rPr>
          <w:rtl/>
          <w:lang w:eastAsia="he-IL"/>
        </w:rPr>
        <w:t>מחבל ב</w:t>
      </w:r>
      <w:r>
        <w:rPr>
          <w:rFonts w:hint="cs"/>
          <w:rtl/>
          <w:lang w:eastAsia="he-IL"/>
        </w:rPr>
        <w:t>יצע</w:t>
      </w:r>
      <w:r w:rsidRPr="00577511">
        <w:rPr>
          <w:rtl/>
          <w:lang w:eastAsia="he-IL"/>
        </w:rPr>
        <w:t xml:space="preserve"> פיגוע</w:t>
      </w:r>
      <w:r>
        <w:rPr>
          <w:rFonts w:hint="cs"/>
          <w:rtl/>
          <w:lang w:eastAsia="he-IL"/>
        </w:rPr>
        <w:t xml:space="preserve"> </w:t>
      </w:r>
      <w:r>
        <w:rPr>
          <w:rtl/>
          <w:lang w:eastAsia="he-IL"/>
        </w:rPr>
        <w:t>–</w:t>
      </w:r>
      <w:r w:rsidRPr="00577511">
        <w:rPr>
          <w:rtl/>
          <w:lang w:eastAsia="he-IL"/>
        </w:rPr>
        <w:t xml:space="preserve"> כי הוא רב עם אשתו</w:t>
      </w:r>
      <w:r>
        <w:rPr>
          <w:rFonts w:hint="cs"/>
          <w:rtl/>
          <w:lang w:eastAsia="he-IL"/>
        </w:rPr>
        <w:t>,</w:t>
      </w:r>
      <w:r w:rsidRPr="00577511">
        <w:rPr>
          <w:rtl/>
          <w:lang w:eastAsia="he-IL"/>
        </w:rPr>
        <w:t xml:space="preserve"> כי </w:t>
      </w:r>
      <w:r>
        <w:rPr>
          <w:rFonts w:hint="cs"/>
          <w:rtl/>
          <w:lang w:eastAsia="he-IL"/>
        </w:rPr>
        <w:t>אימא שלו</w:t>
      </w:r>
      <w:r w:rsidRPr="00577511">
        <w:rPr>
          <w:rtl/>
          <w:lang w:eastAsia="he-IL"/>
        </w:rPr>
        <w:t xml:space="preserve"> כעסה עליו</w:t>
      </w:r>
      <w:r>
        <w:rPr>
          <w:rFonts w:hint="cs"/>
          <w:rtl/>
          <w:lang w:eastAsia="he-IL"/>
        </w:rPr>
        <w:t>,</w:t>
      </w:r>
      <w:r w:rsidRPr="00577511">
        <w:rPr>
          <w:rtl/>
          <w:lang w:eastAsia="he-IL"/>
        </w:rPr>
        <w:t xml:space="preserve"> כי אחותו </w:t>
      </w:r>
      <w:r>
        <w:rPr>
          <w:rFonts w:hint="cs"/>
          <w:rtl/>
          <w:lang w:eastAsia="he-IL"/>
        </w:rPr>
        <w:t>ה</w:t>
      </w:r>
      <w:r w:rsidRPr="00577511">
        <w:rPr>
          <w:rtl/>
          <w:lang w:eastAsia="he-IL"/>
        </w:rPr>
        <w:t>פר</w:t>
      </w:r>
      <w:r>
        <w:rPr>
          <w:rFonts w:hint="cs"/>
          <w:rtl/>
          <w:lang w:eastAsia="he-IL"/>
        </w:rPr>
        <w:t>י</w:t>
      </w:r>
      <w:r w:rsidRPr="00577511">
        <w:rPr>
          <w:rtl/>
          <w:lang w:eastAsia="he-IL"/>
        </w:rPr>
        <w:t>עה לו</w:t>
      </w:r>
      <w:r>
        <w:rPr>
          <w:rFonts w:hint="cs"/>
          <w:rtl/>
          <w:lang w:eastAsia="he-IL"/>
        </w:rPr>
        <w:t>;</w:t>
      </w:r>
      <w:r w:rsidRPr="00577511">
        <w:rPr>
          <w:rtl/>
          <w:lang w:eastAsia="he-IL"/>
        </w:rPr>
        <w:t xml:space="preserve"> לכ</w:t>
      </w:r>
      <w:r>
        <w:rPr>
          <w:rFonts w:hint="cs"/>
          <w:rtl/>
          <w:lang w:eastAsia="he-IL"/>
        </w:rPr>
        <w:t>ן</w:t>
      </w:r>
      <w:r w:rsidRPr="00577511">
        <w:rPr>
          <w:rtl/>
          <w:lang w:eastAsia="he-IL"/>
        </w:rPr>
        <w:t xml:space="preserve"> הוא הלך להרוג יהודים</w:t>
      </w:r>
      <w:r>
        <w:rPr>
          <w:rFonts w:hint="cs"/>
          <w:rtl/>
          <w:lang w:eastAsia="he-IL"/>
        </w:rPr>
        <w:t>.</w:t>
      </w:r>
      <w:r w:rsidRPr="00577511">
        <w:rPr>
          <w:rtl/>
          <w:lang w:eastAsia="he-IL"/>
        </w:rPr>
        <w:t xml:space="preserve"> אותו </w:t>
      </w:r>
      <w:r>
        <w:rPr>
          <w:rFonts w:hint="cs"/>
          <w:rtl/>
          <w:lang w:eastAsia="he-IL"/>
        </w:rPr>
        <w:t xml:space="preserve">דבר הערבים </w:t>
      </w:r>
      <w:bookmarkStart w:id="12484" w:name="_ETM_Q26_432440"/>
      <w:bookmarkEnd w:id="12484"/>
      <w:r w:rsidRPr="00577511">
        <w:rPr>
          <w:rtl/>
          <w:lang w:eastAsia="he-IL"/>
        </w:rPr>
        <w:t>בלוד</w:t>
      </w:r>
      <w:r>
        <w:rPr>
          <w:rFonts w:hint="cs"/>
          <w:rtl/>
          <w:lang w:eastAsia="he-IL"/>
        </w:rPr>
        <w:t>,</w:t>
      </w:r>
      <w:r w:rsidRPr="00577511">
        <w:rPr>
          <w:rtl/>
          <w:lang w:eastAsia="he-IL"/>
        </w:rPr>
        <w:t xml:space="preserve"> ברמלה</w:t>
      </w:r>
      <w:r>
        <w:rPr>
          <w:rFonts w:hint="cs"/>
          <w:rtl/>
          <w:lang w:eastAsia="he-IL"/>
        </w:rPr>
        <w:t>,</w:t>
      </w:r>
      <w:r w:rsidRPr="00577511">
        <w:rPr>
          <w:rtl/>
          <w:lang w:eastAsia="he-IL"/>
        </w:rPr>
        <w:t xml:space="preserve"> בעכו </w:t>
      </w:r>
      <w:r w:rsidR="00F71ABF">
        <w:rPr>
          <w:rFonts w:hint="cs"/>
          <w:rtl/>
          <w:lang w:eastAsia="he-IL"/>
        </w:rPr>
        <w:t xml:space="preserve">– </w:t>
      </w:r>
      <w:r>
        <w:rPr>
          <w:rFonts w:hint="cs"/>
          <w:rtl/>
          <w:lang w:eastAsia="he-IL"/>
        </w:rPr>
        <w:t>כנראה</w:t>
      </w:r>
      <w:r w:rsidRPr="00577511">
        <w:rPr>
          <w:rtl/>
          <w:lang w:eastAsia="he-IL"/>
        </w:rPr>
        <w:t xml:space="preserve"> התפרעו ופרעו ביהודים בגלל שהם מסכנים</w:t>
      </w:r>
      <w:r>
        <w:rPr>
          <w:rFonts w:hint="cs"/>
          <w:rtl/>
          <w:lang w:eastAsia="he-IL"/>
        </w:rPr>
        <w:t>,</w:t>
      </w:r>
      <w:r w:rsidRPr="00577511">
        <w:rPr>
          <w:rtl/>
          <w:lang w:eastAsia="he-IL"/>
        </w:rPr>
        <w:t xml:space="preserve"> מופלים לרעה</w:t>
      </w:r>
      <w:r w:rsidR="00F71ABF">
        <w:rPr>
          <w:rFonts w:hint="cs"/>
          <w:rtl/>
          <w:lang w:eastAsia="he-IL"/>
        </w:rPr>
        <w:t>,</w:t>
      </w:r>
      <w:r w:rsidRPr="00577511">
        <w:rPr>
          <w:rtl/>
          <w:lang w:eastAsia="he-IL"/>
        </w:rPr>
        <w:t xml:space="preserve"> אז ב</w:t>
      </w:r>
      <w:r>
        <w:rPr>
          <w:rFonts w:hint="cs"/>
          <w:rtl/>
          <w:lang w:eastAsia="he-IL"/>
        </w:rPr>
        <w:t>ו</w:t>
      </w:r>
      <w:r w:rsidRPr="00577511">
        <w:rPr>
          <w:rtl/>
          <w:lang w:eastAsia="he-IL"/>
        </w:rPr>
        <w:t xml:space="preserve">או עכשיו </w:t>
      </w:r>
      <w:r>
        <w:rPr>
          <w:rFonts w:hint="cs"/>
          <w:rtl/>
          <w:lang w:eastAsia="he-IL"/>
        </w:rPr>
        <w:t>נצ'פר</w:t>
      </w:r>
      <w:r w:rsidRPr="00577511">
        <w:rPr>
          <w:rtl/>
          <w:lang w:eastAsia="he-IL"/>
        </w:rPr>
        <w:t xml:space="preserve"> אותם</w:t>
      </w:r>
      <w:r>
        <w:rPr>
          <w:rFonts w:hint="cs"/>
          <w:rtl/>
          <w:lang w:eastAsia="he-IL"/>
        </w:rPr>
        <w:t>.</w:t>
      </w:r>
    </w:p>
    <w:p w:rsidR="00E9659A" w:rsidRDefault="00E9659A" w:rsidP="00851962">
      <w:pPr>
        <w:rPr>
          <w:rtl/>
          <w:lang w:eastAsia="he-IL"/>
        </w:rPr>
      </w:pPr>
      <w:bookmarkStart w:id="12485" w:name="_ETM_Q26_442063"/>
      <w:bookmarkStart w:id="12486" w:name="_ETM_Q26_442178"/>
      <w:bookmarkEnd w:id="12485"/>
      <w:bookmarkEnd w:id="12486"/>
    </w:p>
    <w:p w:rsidR="00E9659A" w:rsidRDefault="00E9659A" w:rsidP="00F71ABF">
      <w:pPr>
        <w:rPr>
          <w:rtl/>
          <w:lang w:eastAsia="he-IL"/>
        </w:rPr>
      </w:pPr>
      <w:bookmarkStart w:id="12487" w:name="_ETM_Q26_442232"/>
      <w:bookmarkStart w:id="12488" w:name="_ETM_Q26_442344"/>
      <w:bookmarkEnd w:id="12487"/>
      <w:bookmarkEnd w:id="12488"/>
      <w:r w:rsidRPr="00577511">
        <w:rPr>
          <w:rtl/>
          <w:lang w:eastAsia="he-IL"/>
        </w:rPr>
        <w:t>זו תוכנית שהיא לא תוכנית לצמצום פערים</w:t>
      </w:r>
      <w:r>
        <w:rPr>
          <w:rFonts w:hint="cs"/>
          <w:rtl/>
          <w:lang w:eastAsia="he-IL"/>
        </w:rPr>
        <w:t xml:space="preserve"> </w:t>
      </w:r>
      <w:r>
        <w:rPr>
          <w:rtl/>
          <w:lang w:eastAsia="he-IL"/>
        </w:rPr>
        <w:t>–</w:t>
      </w:r>
      <w:r>
        <w:rPr>
          <w:rFonts w:hint="cs"/>
          <w:rtl/>
          <w:lang w:eastAsia="he-IL"/>
        </w:rPr>
        <w:t xml:space="preserve"> היא</w:t>
      </w:r>
      <w:r w:rsidRPr="00577511">
        <w:rPr>
          <w:rtl/>
          <w:lang w:eastAsia="he-IL"/>
        </w:rPr>
        <w:t xml:space="preserve"> תוכנית ליריקה בפרצופם של קורבנות הטרור הערבי</w:t>
      </w:r>
      <w:r>
        <w:rPr>
          <w:rFonts w:hint="cs"/>
          <w:rtl/>
          <w:lang w:eastAsia="he-IL"/>
        </w:rPr>
        <w:t>;</w:t>
      </w:r>
      <w:r w:rsidRPr="00577511">
        <w:rPr>
          <w:rtl/>
          <w:lang w:eastAsia="he-IL"/>
        </w:rPr>
        <w:t xml:space="preserve"> היא תוכנית פרס לטרור</w:t>
      </w:r>
      <w:r>
        <w:rPr>
          <w:rFonts w:hint="cs"/>
          <w:rtl/>
          <w:lang w:eastAsia="he-IL"/>
        </w:rPr>
        <w:t>;</w:t>
      </w:r>
      <w:r w:rsidRPr="00577511">
        <w:rPr>
          <w:rtl/>
          <w:lang w:eastAsia="he-IL"/>
        </w:rPr>
        <w:t xml:space="preserve"> היא תוכנית חוטא נשכר</w:t>
      </w:r>
      <w:r w:rsidR="00F71ABF">
        <w:rPr>
          <w:rFonts w:hint="cs"/>
          <w:rtl/>
          <w:lang w:eastAsia="he-IL"/>
        </w:rPr>
        <w:t>.</w:t>
      </w:r>
      <w:r w:rsidRPr="00577511">
        <w:rPr>
          <w:rtl/>
          <w:lang w:eastAsia="he-IL"/>
        </w:rPr>
        <w:t xml:space="preserve"> היא בושה וחרפה למדינת ישראל</w:t>
      </w:r>
      <w:r>
        <w:rPr>
          <w:rFonts w:hint="cs"/>
          <w:rtl/>
          <w:lang w:eastAsia="he-IL"/>
        </w:rPr>
        <w:t>.</w:t>
      </w:r>
      <w:r w:rsidRPr="00577511">
        <w:rPr>
          <w:rtl/>
          <w:lang w:eastAsia="he-IL"/>
        </w:rPr>
        <w:t xml:space="preserve"> ומכיוון שהתוכנית הזאת רק בהכנה</w:t>
      </w:r>
      <w:r>
        <w:rPr>
          <w:rFonts w:hint="cs"/>
          <w:rtl/>
          <w:lang w:eastAsia="he-IL"/>
        </w:rPr>
        <w:t>,</w:t>
      </w:r>
      <w:r w:rsidRPr="00577511">
        <w:rPr>
          <w:rtl/>
          <w:lang w:eastAsia="he-IL"/>
        </w:rPr>
        <w:t xml:space="preserve"> אפשר עדיין למשוך אותה</w:t>
      </w:r>
      <w:r>
        <w:rPr>
          <w:rFonts w:hint="cs"/>
          <w:rtl/>
          <w:lang w:eastAsia="he-IL"/>
        </w:rPr>
        <w:t xml:space="preserve"> </w:t>
      </w:r>
      <w:r>
        <w:rPr>
          <w:rFonts w:hint="eastAsia"/>
          <w:rtl/>
          <w:lang w:eastAsia="he-IL"/>
        </w:rPr>
        <w:t>–</w:t>
      </w:r>
      <w:r w:rsidRPr="00577511">
        <w:rPr>
          <w:rtl/>
          <w:lang w:eastAsia="he-IL"/>
        </w:rPr>
        <w:t xml:space="preserve"> זאת הסיבה שהחלטנו לעלות אותה כאן</w:t>
      </w:r>
      <w:r>
        <w:rPr>
          <w:rFonts w:hint="cs"/>
          <w:rtl/>
          <w:lang w:eastAsia="he-IL"/>
        </w:rPr>
        <w:t>,</w:t>
      </w:r>
      <w:r w:rsidRPr="00577511">
        <w:rPr>
          <w:rtl/>
          <w:lang w:eastAsia="he-IL"/>
        </w:rPr>
        <w:t xml:space="preserve"> לדיון במליאת הכנסת</w:t>
      </w:r>
      <w:r>
        <w:rPr>
          <w:rFonts w:hint="cs"/>
          <w:rtl/>
          <w:lang w:eastAsia="he-IL"/>
        </w:rPr>
        <w:t>.</w:t>
      </w:r>
      <w:r w:rsidRPr="00577511">
        <w:rPr>
          <w:rtl/>
          <w:lang w:eastAsia="he-IL"/>
        </w:rPr>
        <w:t xml:space="preserve"> עדיין ניתן למשוך אותה</w:t>
      </w:r>
      <w:r>
        <w:rPr>
          <w:rFonts w:hint="cs"/>
          <w:rtl/>
          <w:lang w:eastAsia="he-IL"/>
        </w:rPr>
        <w:t>.</w:t>
      </w:r>
      <w:r w:rsidRPr="00577511">
        <w:rPr>
          <w:rtl/>
          <w:lang w:eastAsia="he-IL"/>
        </w:rPr>
        <w:t xml:space="preserve"> </w:t>
      </w:r>
    </w:p>
    <w:p w:rsidR="00E9659A" w:rsidRDefault="00E9659A" w:rsidP="00851962">
      <w:pPr>
        <w:rPr>
          <w:rtl/>
          <w:lang w:eastAsia="he-IL"/>
        </w:rPr>
      </w:pPr>
    </w:p>
    <w:p w:rsidR="00E9659A" w:rsidRDefault="00E9659A" w:rsidP="00851962">
      <w:pPr>
        <w:rPr>
          <w:rtl/>
          <w:lang w:eastAsia="he-IL"/>
        </w:rPr>
      </w:pPr>
      <w:r>
        <w:rPr>
          <w:rtl/>
          <w:lang w:eastAsia="he-IL"/>
        </w:rPr>
        <w:t xml:space="preserve">ואני רוצה </w:t>
      </w:r>
      <w:r>
        <w:rPr>
          <w:rFonts w:hint="cs"/>
          <w:rtl/>
          <w:lang w:eastAsia="he-IL"/>
        </w:rPr>
        <w:t>לה</w:t>
      </w:r>
      <w:r w:rsidRPr="00577511">
        <w:rPr>
          <w:rtl/>
          <w:lang w:eastAsia="he-IL"/>
        </w:rPr>
        <w:t>גיד לך</w:t>
      </w:r>
      <w:r>
        <w:rPr>
          <w:rFonts w:hint="cs"/>
          <w:rtl/>
          <w:lang w:eastAsia="he-IL"/>
        </w:rPr>
        <w:t>,</w:t>
      </w:r>
      <w:r w:rsidRPr="00577511">
        <w:rPr>
          <w:rtl/>
          <w:lang w:eastAsia="he-IL"/>
        </w:rPr>
        <w:t xml:space="preserve"> אדוני היושב-ראש</w:t>
      </w:r>
      <w:r>
        <w:rPr>
          <w:rFonts w:hint="cs"/>
          <w:rtl/>
          <w:lang w:eastAsia="he-IL"/>
        </w:rPr>
        <w:t>,</w:t>
      </w:r>
      <w:r w:rsidRPr="00577511">
        <w:rPr>
          <w:rtl/>
          <w:lang w:eastAsia="he-IL"/>
        </w:rPr>
        <w:t xml:space="preserve"> אני שאלתי את נציגי הממשלה שהופיעו בפנינו בוועדת הכספים</w:t>
      </w:r>
      <w:r>
        <w:rPr>
          <w:rFonts w:hint="cs"/>
          <w:rtl/>
          <w:lang w:eastAsia="he-IL"/>
        </w:rPr>
        <w:t>:</w:t>
      </w:r>
      <w:r>
        <w:rPr>
          <w:rtl/>
          <w:lang w:eastAsia="he-IL"/>
        </w:rPr>
        <w:t xml:space="preserve"> אולי אתם אחראים רק </w:t>
      </w:r>
      <w:r>
        <w:rPr>
          <w:rFonts w:hint="cs"/>
          <w:rtl/>
          <w:lang w:eastAsia="he-IL"/>
        </w:rPr>
        <w:t>ל</w:t>
      </w:r>
      <w:r w:rsidRPr="00577511">
        <w:rPr>
          <w:rtl/>
          <w:lang w:eastAsia="he-IL"/>
        </w:rPr>
        <w:t>ערבים</w:t>
      </w:r>
      <w:r>
        <w:rPr>
          <w:rFonts w:hint="cs"/>
          <w:rtl/>
          <w:lang w:eastAsia="he-IL"/>
        </w:rPr>
        <w:t>,</w:t>
      </w:r>
      <w:r w:rsidRPr="00577511">
        <w:rPr>
          <w:rtl/>
          <w:lang w:eastAsia="he-IL"/>
        </w:rPr>
        <w:t xml:space="preserve"> אז אני מבי</w:t>
      </w:r>
      <w:r>
        <w:rPr>
          <w:rFonts w:hint="cs"/>
          <w:rtl/>
          <w:lang w:eastAsia="he-IL"/>
        </w:rPr>
        <w:t xml:space="preserve">נה. אולי </w:t>
      </w:r>
      <w:r w:rsidRPr="00577511">
        <w:rPr>
          <w:rtl/>
          <w:lang w:eastAsia="he-IL"/>
        </w:rPr>
        <w:t>יש פורום נפרד שאחראי</w:t>
      </w:r>
      <w:r>
        <w:rPr>
          <w:rtl/>
          <w:lang w:eastAsia="he-IL"/>
        </w:rPr>
        <w:t xml:space="preserve"> </w:t>
      </w:r>
      <w:r>
        <w:rPr>
          <w:rFonts w:hint="cs"/>
          <w:rtl/>
          <w:lang w:eastAsia="he-IL"/>
        </w:rPr>
        <w:t>ל</w:t>
      </w:r>
      <w:r w:rsidRPr="00577511">
        <w:rPr>
          <w:rtl/>
          <w:lang w:eastAsia="he-IL"/>
        </w:rPr>
        <w:t>חיזוק הקהילות היהודיות בערים המעורבות</w:t>
      </w:r>
      <w:r>
        <w:rPr>
          <w:rFonts w:hint="cs"/>
          <w:rtl/>
          <w:lang w:eastAsia="he-IL"/>
        </w:rPr>
        <w:t>.</w:t>
      </w:r>
      <w:r w:rsidRPr="00577511">
        <w:rPr>
          <w:rtl/>
          <w:lang w:eastAsia="he-IL"/>
        </w:rPr>
        <w:t xml:space="preserve"> סך הכ</w:t>
      </w:r>
      <w:r>
        <w:rPr>
          <w:rFonts w:hint="cs"/>
          <w:rtl/>
          <w:lang w:eastAsia="he-IL"/>
        </w:rPr>
        <w:t>ו</w:t>
      </w:r>
      <w:r w:rsidRPr="00577511">
        <w:rPr>
          <w:rtl/>
          <w:lang w:eastAsia="he-IL"/>
        </w:rPr>
        <w:t>ל</w:t>
      </w:r>
      <w:r>
        <w:rPr>
          <w:rFonts w:hint="cs"/>
          <w:rtl/>
          <w:lang w:eastAsia="he-IL"/>
        </w:rPr>
        <w:t>,</w:t>
      </w:r>
      <w:r w:rsidRPr="00577511">
        <w:rPr>
          <w:rtl/>
          <w:lang w:eastAsia="he-IL"/>
        </w:rPr>
        <w:t xml:space="preserve"> רק 400 משפחות יהודיות עזבו את לוד בעקבות הפרעות</w:t>
      </w:r>
      <w:r>
        <w:rPr>
          <w:rFonts w:hint="cs"/>
          <w:rtl/>
          <w:lang w:eastAsia="he-IL"/>
        </w:rPr>
        <w:t>,</w:t>
      </w:r>
      <w:r w:rsidRPr="00577511">
        <w:rPr>
          <w:rtl/>
          <w:lang w:eastAsia="he-IL"/>
        </w:rPr>
        <w:t xml:space="preserve"> אז אולי יש איזשהו פורום אחר שבו משקיעים בחוסן הקהילתי של הקהילות היהודיות בעכו</w:t>
      </w:r>
      <w:r>
        <w:rPr>
          <w:rFonts w:hint="cs"/>
          <w:rtl/>
          <w:lang w:eastAsia="he-IL"/>
        </w:rPr>
        <w:t>,</w:t>
      </w:r>
      <w:r w:rsidRPr="00577511">
        <w:rPr>
          <w:rtl/>
          <w:lang w:eastAsia="he-IL"/>
        </w:rPr>
        <w:t xml:space="preserve"> בלוד</w:t>
      </w:r>
      <w:r>
        <w:rPr>
          <w:rFonts w:hint="cs"/>
          <w:rtl/>
          <w:lang w:eastAsia="he-IL"/>
        </w:rPr>
        <w:t>,</w:t>
      </w:r>
      <w:r w:rsidRPr="00577511">
        <w:rPr>
          <w:rtl/>
          <w:lang w:eastAsia="he-IL"/>
        </w:rPr>
        <w:t xml:space="preserve"> ברמלה</w:t>
      </w:r>
      <w:r>
        <w:rPr>
          <w:rFonts w:hint="cs"/>
          <w:rtl/>
          <w:lang w:eastAsia="he-IL"/>
        </w:rPr>
        <w:t>,</w:t>
      </w:r>
      <w:r w:rsidRPr="00577511">
        <w:rPr>
          <w:rtl/>
          <w:lang w:eastAsia="he-IL"/>
        </w:rPr>
        <w:t xml:space="preserve"> במקומות נוספים</w:t>
      </w:r>
      <w:r>
        <w:rPr>
          <w:rFonts w:hint="cs"/>
          <w:rtl/>
          <w:lang w:eastAsia="he-IL"/>
        </w:rPr>
        <w:t>.</w:t>
      </w:r>
      <w:r w:rsidRPr="00577511">
        <w:rPr>
          <w:rtl/>
          <w:lang w:eastAsia="he-IL"/>
        </w:rPr>
        <w:t xml:space="preserve"> לא</w:t>
      </w:r>
      <w:r>
        <w:rPr>
          <w:rFonts w:hint="cs"/>
          <w:rtl/>
          <w:lang w:eastAsia="he-IL"/>
        </w:rPr>
        <w:t xml:space="preserve">, אין; </w:t>
      </w:r>
      <w:r w:rsidRPr="00577511">
        <w:rPr>
          <w:rtl/>
          <w:lang w:eastAsia="he-IL"/>
        </w:rPr>
        <w:t xml:space="preserve">דואגים </w:t>
      </w:r>
      <w:r>
        <w:rPr>
          <w:rFonts w:hint="cs"/>
          <w:rtl/>
          <w:lang w:eastAsia="he-IL"/>
        </w:rPr>
        <w:t xml:space="preserve">רק </w:t>
      </w:r>
      <w:r w:rsidRPr="00577511">
        <w:rPr>
          <w:rtl/>
          <w:lang w:eastAsia="he-IL"/>
        </w:rPr>
        <w:t>לערבים</w:t>
      </w:r>
      <w:r>
        <w:rPr>
          <w:rFonts w:hint="cs"/>
          <w:rtl/>
          <w:lang w:eastAsia="he-IL"/>
        </w:rPr>
        <w:t>.</w:t>
      </w:r>
    </w:p>
    <w:p w:rsidR="00E9659A" w:rsidRDefault="00E9659A" w:rsidP="00851962">
      <w:pPr>
        <w:rPr>
          <w:rtl/>
          <w:lang w:eastAsia="he-IL"/>
        </w:rPr>
      </w:pPr>
      <w:bookmarkStart w:id="12489" w:name="_ETM_Q26_504660"/>
      <w:bookmarkEnd w:id="12489"/>
    </w:p>
    <w:p w:rsidR="00E9659A" w:rsidRDefault="00E9659A" w:rsidP="00851962">
      <w:pPr>
        <w:rPr>
          <w:rtl/>
          <w:lang w:eastAsia="he-IL"/>
        </w:rPr>
      </w:pPr>
      <w:bookmarkStart w:id="12490" w:name="_ETM_Q26_504866"/>
      <w:bookmarkStart w:id="12491" w:name="_ETM_Q26_504902"/>
      <w:bookmarkStart w:id="12492" w:name="_ETM_Q26_504978"/>
      <w:bookmarkEnd w:id="12490"/>
      <w:bookmarkEnd w:id="12491"/>
      <w:bookmarkEnd w:id="12492"/>
      <w:r w:rsidRPr="00577511">
        <w:rPr>
          <w:rtl/>
          <w:lang w:eastAsia="he-IL"/>
        </w:rPr>
        <w:t>אז אני קוראת לכם</w:t>
      </w:r>
      <w:r>
        <w:rPr>
          <w:rFonts w:hint="cs"/>
          <w:rtl/>
          <w:lang w:eastAsia="he-IL"/>
        </w:rPr>
        <w:t>,</w:t>
      </w:r>
      <w:r>
        <w:rPr>
          <w:rtl/>
          <w:lang w:eastAsia="he-IL"/>
        </w:rPr>
        <w:t xml:space="preserve"> ממשלה </w:t>
      </w:r>
      <w:r w:rsidRPr="00577511">
        <w:rPr>
          <w:rtl/>
          <w:lang w:eastAsia="he-IL"/>
        </w:rPr>
        <w:t>נכבדה</w:t>
      </w:r>
      <w:r>
        <w:rPr>
          <w:rFonts w:hint="cs"/>
          <w:rtl/>
          <w:lang w:eastAsia="he-IL"/>
        </w:rPr>
        <w:t>,</w:t>
      </w:r>
      <w:r w:rsidRPr="00577511">
        <w:rPr>
          <w:rtl/>
          <w:lang w:eastAsia="he-IL"/>
        </w:rPr>
        <w:t xml:space="preserve"> למשוך את התוכנית הגרועה הזו</w:t>
      </w:r>
      <w:r>
        <w:rPr>
          <w:rFonts w:hint="cs"/>
          <w:rtl/>
          <w:lang w:eastAsia="he-IL"/>
        </w:rPr>
        <w:t>.</w:t>
      </w:r>
      <w:r w:rsidRPr="00577511">
        <w:rPr>
          <w:rtl/>
          <w:lang w:eastAsia="he-IL"/>
        </w:rPr>
        <w:t xml:space="preserve"> ואני מבקשת שעל הנושא של תוכנית החומש הזאת</w:t>
      </w:r>
      <w:r>
        <w:rPr>
          <w:rFonts w:hint="cs"/>
          <w:rtl/>
          <w:lang w:eastAsia="he-IL"/>
        </w:rPr>
        <w:t>,</w:t>
      </w:r>
      <w:r w:rsidRPr="00577511">
        <w:rPr>
          <w:rtl/>
          <w:lang w:eastAsia="he-IL"/>
        </w:rPr>
        <w:t xml:space="preserve"> שהיא ביזיון לציונות</w:t>
      </w:r>
      <w:r>
        <w:rPr>
          <w:rFonts w:hint="cs"/>
          <w:rtl/>
          <w:lang w:eastAsia="he-IL"/>
        </w:rPr>
        <w:t>,</w:t>
      </w:r>
      <w:r w:rsidRPr="00577511">
        <w:rPr>
          <w:rtl/>
          <w:lang w:eastAsia="he-IL"/>
        </w:rPr>
        <w:t xml:space="preserve"> היא ביזיון למלחמה בטרור</w:t>
      </w:r>
      <w:r>
        <w:rPr>
          <w:rFonts w:hint="cs"/>
          <w:rtl/>
          <w:lang w:eastAsia="he-IL"/>
        </w:rPr>
        <w:t>, היא</w:t>
      </w:r>
      <w:r w:rsidRPr="00577511">
        <w:rPr>
          <w:rtl/>
          <w:lang w:eastAsia="he-IL"/>
        </w:rPr>
        <w:t xml:space="preserve"> יר</w:t>
      </w:r>
      <w:r>
        <w:rPr>
          <w:rFonts w:hint="cs"/>
          <w:rtl/>
          <w:lang w:eastAsia="he-IL"/>
        </w:rPr>
        <w:t>י</w:t>
      </w:r>
      <w:r w:rsidRPr="00577511">
        <w:rPr>
          <w:rtl/>
          <w:lang w:eastAsia="he-IL"/>
        </w:rPr>
        <w:t>ק</w:t>
      </w:r>
      <w:r>
        <w:rPr>
          <w:rFonts w:hint="cs"/>
          <w:rtl/>
          <w:lang w:eastAsia="he-IL"/>
        </w:rPr>
        <w:t>ה</w:t>
      </w:r>
      <w:r w:rsidRPr="00577511">
        <w:rPr>
          <w:rtl/>
          <w:lang w:eastAsia="he-IL"/>
        </w:rPr>
        <w:t xml:space="preserve"> בפרצופם של </w:t>
      </w:r>
      <w:r>
        <w:rPr>
          <w:rFonts w:hint="cs"/>
          <w:rtl/>
          <w:lang w:eastAsia="he-IL"/>
        </w:rPr>
        <w:t>ה</w:t>
      </w:r>
      <w:r w:rsidRPr="00577511">
        <w:rPr>
          <w:rtl/>
          <w:lang w:eastAsia="he-IL"/>
        </w:rPr>
        <w:t xml:space="preserve">נפגעים </w:t>
      </w:r>
      <w:r>
        <w:rPr>
          <w:rFonts w:hint="cs"/>
          <w:rtl/>
          <w:lang w:eastAsia="he-IL"/>
        </w:rPr>
        <w:t xml:space="preserve">– </w:t>
      </w:r>
      <w:bookmarkStart w:id="12493" w:name="_ETM_Q26_518809"/>
      <w:bookmarkEnd w:id="12493"/>
      <w:r w:rsidRPr="00577511">
        <w:rPr>
          <w:rtl/>
          <w:lang w:eastAsia="he-IL"/>
        </w:rPr>
        <w:t>אני רוצה ש</w:t>
      </w:r>
      <w:r>
        <w:rPr>
          <w:rFonts w:hint="cs"/>
          <w:rtl/>
          <w:lang w:eastAsia="he-IL"/>
        </w:rPr>
        <w:t>על התוכנית הזו יהיה ד</w:t>
      </w:r>
      <w:r w:rsidRPr="00577511">
        <w:rPr>
          <w:rtl/>
          <w:lang w:eastAsia="he-IL"/>
        </w:rPr>
        <w:t>יון כאן</w:t>
      </w:r>
      <w:r>
        <w:rPr>
          <w:rFonts w:hint="cs"/>
          <w:rtl/>
          <w:lang w:eastAsia="he-IL"/>
        </w:rPr>
        <w:t>,</w:t>
      </w:r>
      <w:r w:rsidRPr="00577511">
        <w:rPr>
          <w:rtl/>
          <w:lang w:eastAsia="he-IL"/>
        </w:rPr>
        <w:t xml:space="preserve"> במליאת הכנסת</w:t>
      </w:r>
      <w:r>
        <w:rPr>
          <w:rFonts w:hint="cs"/>
          <w:rtl/>
          <w:lang w:eastAsia="he-IL"/>
        </w:rPr>
        <w:t>.</w:t>
      </w:r>
      <w:r w:rsidRPr="00577511">
        <w:rPr>
          <w:rtl/>
          <w:lang w:eastAsia="he-IL"/>
        </w:rPr>
        <w:t xml:space="preserve"> תודה</w:t>
      </w:r>
      <w:r>
        <w:rPr>
          <w:rFonts w:hint="cs"/>
          <w:rtl/>
          <w:lang w:eastAsia="he-IL"/>
        </w:rPr>
        <w:t>.</w:t>
      </w:r>
    </w:p>
    <w:p w:rsidR="00E9659A" w:rsidRDefault="00E9659A" w:rsidP="00851962">
      <w:pPr>
        <w:rPr>
          <w:rtl/>
          <w:lang w:eastAsia="he-IL"/>
        </w:rPr>
      </w:pPr>
      <w:bookmarkStart w:id="12494" w:name="_ETM_Q26_524766"/>
      <w:bookmarkStart w:id="12495" w:name="_ETM_Q26_524882"/>
      <w:bookmarkEnd w:id="12494"/>
      <w:bookmarkEnd w:id="12495"/>
    </w:p>
    <w:p w:rsidR="00E9659A" w:rsidRDefault="00E9659A" w:rsidP="00851962">
      <w:pPr>
        <w:pStyle w:val="af7"/>
        <w:keepNext/>
        <w:rPr>
          <w:rtl/>
        </w:rPr>
      </w:pPr>
      <w:bookmarkStart w:id="12496" w:name="_ETM_Q26_525726"/>
      <w:bookmarkStart w:id="12497" w:name="_ETM_Q26_525828"/>
      <w:bookmarkStart w:id="12498" w:name="ET_yor_6244_37"/>
      <w:bookmarkEnd w:id="12496"/>
      <w:bookmarkEnd w:id="12497"/>
      <w:r w:rsidRPr="00A83BBE">
        <w:rPr>
          <w:rStyle w:val="TagStyle"/>
          <w:rtl/>
        </w:rPr>
        <w:t xml:space="preserve"> &lt;&lt; יור &gt;&gt; </w:t>
      </w:r>
      <w:r>
        <w:rPr>
          <w:rtl/>
        </w:rPr>
        <w:t>היו"ר איתן גינזבורג:</w:t>
      </w:r>
      <w:r w:rsidRPr="00A83BBE">
        <w:rPr>
          <w:rStyle w:val="TagStyle"/>
          <w:rtl/>
        </w:rPr>
        <w:t xml:space="preserve"> &lt;&lt; יור &gt;&gt;</w:t>
      </w:r>
      <w:r>
        <w:rPr>
          <w:rtl/>
        </w:rPr>
        <w:t xml:space="preserve">  </w:t>
      </w:r>
      <w:bookmarkEnd w:id="12498"/>
    </w:p>
    <w:p w:rsidR="00E9659A" w:rsidRDefault="00E9659A" w:rsidP="002437BA">
      <w:pPr>
        <w:rPr>
          <w:rtl/>
          <w:lang w:eastAsia="he-IL"/>
        </w:rPr>
      </w:pPr>
    </w:p>
    <w:p w:rsidR="00E9659A" w:rsidRDefault="00E9659A" w:rsidP="00851962">
      <w:pPr>
        <w:rPr>
          <w:rtl/>
          <w:lang w:eastAsia="he-IL"/>
        </w:rPr>
      </w:pPr>
      <w:bookmarkStart w:id="12499" w:name="_ETM_Q26_526988"/>
      <w:bookmarkStart w:id="12500" w:name="_ETM_Q26_524933"/>
      <w:bookmarkStart w:id="12501" w:name="_ETM_Q26_525056"/>
      <w:bookmarkEnd w:id="12499"/>
      <w:bookmarkEnd w:id="12500"/>
      <w:bookmarkEnd w:id="12501"/>
      <w:r w:rsidRPr="00577511">
        <w:rPr>
          <w:rtl/>
          <w:lang w:eastAsia="he-IL"/>
        </w:rPr>
        <w:t>תודה רבה לחברת הכנסת סטרוק</w:t>
      </w:r>
      <w:r>
        <w:rPr>
          <w:rFonts w:hint="cs"/>
          <w:rtl/>
          <w:lang w:eastAsia="he-IL"/>
        </w:rPr>
        <w:t>.</w:t>
      </w:r>
      <w:r w:rsidRPr="00577511">
        <w:rPr>
          <w:rtl/>
          <w:lang w:eastAsia="he-IL"/>
        </w:rPr>
        <w:t xml:space="preserve"> חבר הכנסת </w:t>
      </w:r>
      <w:r>
        <w:rPr>
          <w:rFonts w:hint="cs"/>
          <w:rtl/>
          <w:lang w:eastAsia="he-IL"/>
        </w:rPr>
        <w:t xml:space="preserve">עמיחי שיקלי </w:t>
      </w:r>
      <w:r>
        <w:rPr>
          <w:rtl/>
          <w:lang w:eastAsia="he-IL"/>
        </w:rPr>
        <w:t>–</w:t>
      </w:r>
      <w:r>
        <w:rPr>
          <w:rFonts w:hint="cs"/>
          <w:rtl/>
          <w:lang w:eastAsia="he-IL"/>
        </w:rPr>
        <w:t xml:space="preserve"> אינו נוכח; </w:t>
      </w:r>
      <w:r w:rsidRPr="00577511">
        <w:rPr>
          <w:rtl/>
          <w:lang w:eastAsia="he-IL"/>
        </w:rPr>
        <w:t>חבר</w:t>
      </w:r>
      <w:r>
        <w:rPr>
          <w:rFonts w:hint="cs"/>
          <w:rtl/>
          <w:lang w:eastAsia="he-IL"/>
        </w:rPr>
        <w:t>ת</w:t>
      </w:r>
      <w:r w:rsidRPr="00577511">
        <w:rPr>
          <w:rtl/>
          <w:lang w:eastAsia="he-IL"/>
        </w:rPr>
        <w:t xml:space="preserve"> הכנסת </w:t>
      </w:r>
      <w:r>
        <w:rPr>
          <w:rFonts w:hint="cs"/>
          <w:rtl/>
          <w:lang w:eastAsia="he-IL"/>
        </w:rPr>
        <w:t xml:space="preserve">קטי </w:t>
      </w:r>
      <w:bookmarkStart w:id="12502" w:name="_ETM_Q26_533891"/>
      <w:bookmarkEnd w:id="12502"/>
      <w:r w:rsidRPr="00577511">
        <w:rPr>
          <w:rtl/>
          <w:lang w:eastAsia="he-IL"/>
        </w:rPr>
        <w:t>שטרית</w:t>
      </w:r>
      <w:r>
        <w:rPr>
          <w:rFonts w:hint="cs"/>
          <w:rtl/>
          <w:lang w:eastAsia="he-IL"/>
        </w:rPr>
        <w:t xml:space="preserve"> </w:t>
      </w:r>
      <w:r>
        <w:rPr>
          <w:rFonts w:hint="eastAsia"/>
          <w:rtl/>
          <w:lang w:eastAsia="he-IL"/>
        </w:rPr>
        <w:t>–</w:t>
      </w:r>
      <w:r w:rsidRPr="00577511">
        <w:rPr>
          <w:rtl/>
          <w:lang w:eastAsia="he-IL"/>
        </w:rPr>
        <w:t xml:space="preserve"> אינה נוכחת</w:t>
      </w:r>
      <w:r>
        <w:rPr>
          <w:rFonts w:hint="cs"/>
          <w:rtl/>
          <w:lang w:eastAsia="he-IL"/>
        </w:rPr>
        <w:t>.</w:t>
      </w:r>
      <w:r w:rsidRPr="00577511">
        <w:rPr>
          <w:rtl/>
          <w:lang w:eastAsia="he-IL"/>
        </w:rPr>
        <w:t xml:space="preserve"> חבר הכנסת אחמד טיבי</w:t>
      </w:r>
      <w:r>
        <w:rPr>
          <w:rFonts w:hint="cs"/>
          <w:rtl/>
          <w:lang w:eastAsia="he-IL"/>
        </w:rPr>
        <w:t>.</w:t>
      </w:r>
      <w:r w:rsidRPr="00577511">
        <w:rPr>
          <w:rtl/>
          <w:lang w:eastAsia="he-IL"/>
        </w:rPr>
        <w:t xml:space="preserve"> </w:t>
      </w:r>
    </w:p>
    <w:p w:rsidR="00E9659A" w:rsidRDefault="00E9659A" w:rsidP="00851962">
      <w:pPr>
        <w:rPr>
          <w:rtl/>
          <w:lang w:eastAsia="he-IL"/>
        </w:rPr>
      </w:pPr>
    </w:p>
    <w:p w:rsidR="00E9659A" w:rsidRDefault="00E9659A" w:rsidP="00851962">
      <w:pPr>
        <w:pStyle w:val="af6"/>
        <w:keepNext/>
        <w:rPr>
          <w:rtl/>
        </w:rPr>
      </w:pPr>
      <w:bookmarkStart w:id="12503" w:name="ET_interruption_5264_16"/>
      <w:r w:rsidRPr="003E2F6F">
        <w:rPr>
          <w:rStyle w:val="TagStyle"/>
          <w:rtl/>
        </w:rPr>
        <w:t xml:space="preserve">&lt;&lt; קריאה &gt;&gt; </w:t>
      </w:r>
      <w:r>
        <w:rPr>
          <w:rtl/>
        </w:rPr>
        <w:t>אחמד טיבי (הרשימה המשותפת):</w:t>
      </w:r>
      <w:r w:rsidRPr="003E2F6F">
        <w:rPr>
          <w:rStyle w:val="TagStyle"/>
          <w:rtl/>
        </w:rPr>
        <w:t xml:space="preserve"> &lt;&lt; קריאה &gt;&gt;</w:t>
      </w:r>
      <w:r>
        <w:rPr>
          <w:rtl/>
        </w:rPr>
        <w:t xml:space="preserve">  </w:t>
      </w:r>
      <w:bookmarkEnd w:id="12503"/>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עכשיו זה מתחיל להיות מעניין. </w:t>
      </w:r>
    </w:p>
    <w:p w:rsidR="00E9659A" w:rsidRDefault="00E9659A" w:rsidP="00851962">
      <w:pPr>
        <w:rPr>
          <w:rtl/>
          <w:lang w:eastAsia="he-IL"/>
        </w:rPr>
      </w:pPr>
    </w:p>
    <w:p w:rsidR="00E9659A" w:rsidRDefault="00E9659A" w:rsidP="00851962">
      <w:pPr>
        <w:pStyle w:val="af7"/>
        <w:keepNext/>
        <w:rPr>
          <w:rtl/>
        </w:rPr>
      </w:pPr>
      <w:bookmarkStart w:id="12504" w:name="ET_yor_6244_38"/>
      <w:r w:rsidRPr="00A83BBE">
        <w:rPr>
          <w:rStyle w:val="TagStyle"/>
          <w:rtl/>
        </w:rPr>
        <w:t xml:space="preserve"> &lt;&lt; יור &gt;&gt; </w:t>
      </w:r>
      <w:r>
        <w:rPr>
          <w:rtl/>
        </w:rPr>
        <w:t>היו"ר איתן גינזבורג:</w:t>
      </w:r>
      <w:r w:rsidRPr="00A83BBE">
        <w:rPr>
          <w:rStyle w:val="TagStyle"/>
          <w:rtl/>
        </w:rPr>
        <w:t xml:space="preserve"> &lt;&lt; יור &gt;&gt;</w:t>
      </w:r>
      <w:r>
        <w:rPr>
          <w:rtl/>
        </w:rPr>
        <w:t xml:space="preserve">  </w:t>
      </w:r>
      <w:bookmarkEnd w:id="12504"/>
    </w:p>
    <w:p w:rsidR="00E9659A" w:rsidRDefault="00E9659A" w:rsidP="002437BA">
      <w:pPr>
        <w:rPr>
          <w:rtl/>
          <w:lang w:eastAsia="he-IL"/>
        </w:rPr>
      </w:pPr>
    </w:p>
    <w:p w:rsidR="00E9659A" w:rsidRDefault="00E9659A" w:rsidP="00F71ABF">
      <w:pPr>
        <w:rPr>
          <w:rtl/>
          <w:lang w:eastAsia="he-IL"/>
        </w:rPr>
      </w:pPr>
      <w:r w:rsidRPr="00577511">
        <w:rPr>
          <w:rtl/>
          <w:lang w:eastAsia="he-IL"/>
        </w:rPr>
        <w:t>אני בטוח שאתה תדאג לכך</w:t>
      </w:r>
      <w:r>
        <w:rPr>
          <w:rFonts w:hint="cs"/>
          <w:rtl/>
          <w:lang w:eastAsia="he-IL"/>
        </w:rPr>
        <w:t>.</w:t>
      </w:r>
      <w:r w:rsidRPr="00577511">
        <w:rPr>
          <w:rtl/>
          <w:lang w:eastAsia="he-IL"/>
        </w:rPr>
        <w:t xml:space="preserve"> מ</w:t>
      </w:r>
      <w:r>
        <w:rPr>
          <w:rFonts w:hint="cs"/>
          <w:rtl/>
          <w:lang w:eastAsia="he-IL"/>
        </w:rPr>
        <w:t>י</w:t>
      </w:r>
      <w:r w:rsidRPr="00577511">
        <w:rPr>
          <w:rtl/>
          <w:lang w:eastAsia="he-IL"/>
        </w:rPr>
        <w:t>יד אחר כך תשיב השרה מירב כהן</w:t>
      </w:r>
      <w:r>
        <w:rPr>
          <w:rFonts w:hint="cs"/>
          <w:rtl/>
          <w:lang w:eastAsia="he-IL"/>
        </w:rPr>
        <w:t>.</w:t>
      </w:r>
      <w:r w:rsidRPr="00577511">
        <w:rPr>
          <w:rtl/>
          <w:lang w:eastAsia="he-IL"/>
        </w:rPr>
        <w:t xml:space="preserve"> בבקשה</w:t>
      </w:r>
      <w:r>
        <w:rPr>
          <w:rFonts w:hint="cs"/>
          <w:rtl/>
          <w:lang w:eastAsia="he-IL"/>
        </w:rPr>
        <w:t>,</w:t>
      </w:r>
      <w:r w:rsidRPr="00577511">
        <w:rPr>
          <w:rtl/>
          <w:lang w:eastAsia="he-IL"/>
        </w:rPr>
        <w:t xml:space="preserve"> אדוני</w:t>
      </w:r>
      <w:r>
        <w:rPr>
          <w:rFonts w:hint="cs"/>
          <w:rtl/>
          <w:lang w:eastAsia="he-IL"/>
        </w:rPr>
        <w:t xml:space="preserve">, שלוש דקות. </w:t>
      </w:r>
    </w:p>
    <w:p w:rsidR="00E9659A" w:rsidRDefault="00E9659A" w:rsidP="00851962">
      <w:pPr>
        <w:rPr>
          <w:rtl/>
          <w:lang w:eastAsia="he-IL"/>
        </w:rPr>
      </w:pPr>
      <w:bookmarkStart w:id="12505" w:name="_ETM_Q26_560856"/>
      <w:bookmarkStart w:id="12506" w:name="_ETM_Q26_560984"/>
      <w:bookmarkEnd w:id="12505"/>
      <w:bookmarkEnd w:id="12506"/>
    </w:p>
    <w:p w:rsidR="00E9659A" w:rsidRDefault="00E9659A" w:rsidP="00851962">
      <w:pPr>
        <w:pStyle w:val="a4"/>
        <w:keepNext/>
        <w:rPr>
          <w:rtl/>
        </w:rPr>
      </w:pPr>
      <w:bookmarkStart w:id="12507" w:name="_ETM_Q26_561720"/>
      <w:bookmarkStart w:id="12508" w:name="_ETM_Q26_561812"/>
      <w:bookmarkStart w:id="12509" w:name="_ETM_Q26_563232"/>
      <w:bookmarkStart w:id="12510" w:name="ET_speaker_5264_39"/>
      <w:bookmarkEnd w:id="12507"/>
      <w:bookmarkEnd w:id="12508"/>
      <w:bookmarkEnd w:id="12509"/>
      <w:r w:rsidRPr="00A83BBE">
        <w:rPr>
          <w:rStyle w:val="TagStyle"/>
          <w:rtl/>
        </w:rPr>
        <w:t xml:space="preserve"> &lt;&lt; דובר &gt;&gt; </w:t>
      </w:r>
      <w:bookmarkStart w:id="12511" w:name="_Toc96546728"/>
      <w:bookmarkStart w:id="12512" w:name="_Toc96547641"/>
      <w:bookmarkStart w:id="12513" w:name="_Toc96587381"/>
      <w:r>
        <w:rPr>
          <w:rtl/>
        </w:rPr>
        <w:t>אחמד טיבי (הרשימה המשותפת):</w:t>
      </w:r>
      <w:bookmarkEnd w:id="12511"/>
      <w:bookmarkEnd w:id="12512"/>
      <w:bookmarkEnd w:id="12513"/>
      <w:r w:rsidRPr="00A83BBE">
        <w:rPr>
          <w:rStyle w:val="TagStyle"/>
          <w:rtl/>
        </w:rPr>
        <w:t xml:space="preserve"> &lt;&lt; דובר &gt;&gt;</w:t>
      </w:r>
      <w:r>
        <w:rPr>
          <w:rtl/>
        </w:rPr>
        <w:t xml:space="preserve">  </w:t>
      </w:r>
      <w:bookmarkEnd w:id="12510"/>
    </w:p>
    <w:p w:rsidR="00E9659A" w:rsidRDefault="00E9659A" w:rsidP="002437BA">
      <w:pPr>
        <w:rPr>
          <w:rtl/>
          <w:lang w:eastAsia="he-IL"/>
        </w:rPr>
      </w:pPr>
    </w:p>
    <w:p w:rsidR="00E9659A" w:rsidRDefault="00E9659A" w:rsidP="00851962">
      <w:pPr>
        <w:rPr>
          <w:rtl/>
          <w:lang w:eastAsia="he-IL"/>
        </w:rPr>
      </w:pPr>
      <w:bookmarkStart w:id="12514" w:name="_ETM_Q26_563877"/>
      <w:bookmarkStart w:id="12515" w:name="_ETM_Q26_563945"/>
      <w:bookmarkStart w:id="12516" w:name="_ETM_Q26_561022"/>
      <w:bookmarkStart w:id="12517" w:name="_ETM_Q26_561103"/>
      <w:bookmarkEnd w:id="12514"/>
      <w:bookmarkEnd w:id="12515"/>
      <w:bookmarkEnd w:id="12516"/>
      <w:bookmarkEnd w:id="12517"/>
      <w:r w:rsidRPr="00577511">
        <w:rPr>
          <w:rtl/>
          <w:lang w:eastAsia="he-IL"/>
        </w:rPr>
        <w:t>מכובדי היושב-ראש</w:t>
      </w:r>
      <w:r>
        <w:rPr>
          <w:rFonts w:hint="cs"/>
          <w:rtl/>
          <w:lang w:eastAsia="he-IL"/>
        </w:rPr>
        <w:t>, השרה</w:t>
      </w:r>
      <w:r w:rsidRPr="00577511">
        <w:rPr>
          <w:rtl/>
          <w:lang w:eastAsia="he-IL"/>
        </w:rPr>
        <w:t xml:space="preserve"> מירב כהן</w:t>
      </w:r>
      <w:r>
        <w:rPr>
          <w:rFonts w:hint="cs"/>
          <w:rtl/>
          <w:lang w:eastAsia="he-IL"/>
        </w:rPr>
        <w:t>,</w:t>
      </w:r>
      <w:r>
        <w:rPr>
          <w:rtl/>
          <w:lang w:eastAsia="he-IL"/>
        </w:rPr>
        <w:t xml:space="preserve"> שהפסיקה קמפיין של תאמר נ</w:t>
      </w:r>
      <w:r w:rsidRPr="00577511">
        <w:rPr>
          <w:rtl/>
          <w:lang w:eastAsia="he-IL"/>
        </w:rPr>
        <w:t>פ</w:t>
      </w:r>
      <w:r>
        <w:rPr>
          <w:rFonts w:hint="cs"/>
          <w:rtl/>
          <w:lang w:eastAsia="he-IL"/>
        </w:rPr>
        <w:t>א</w:t>
      </w:r>
      <w:r w:rsidRPr="00577511">
        <w:rPr>
          <w:rtl/>
          <w:lang w:eastAsia="he-IL"/>
        </w:rPr>
        <w:t>ר בהחלטה הזויה</w:t>
      </w:r>
      <w:r>
        <w:rPr>
          <w:rFonts w:hint="cs"/>
          <w:rtl/>
          <w:lang w:eastAsia="he-IL"/>
        </w:rPr>
        <w:t>. השרה</w:t>
      </w:r>
      <w:r w:rsidRPr="00577511">
        <w:rPr>
          <w:rtl/>
          <w:lang w:eastAsia="he-IL"/>
        </w:rPr>
        <w:t xml:space="preserve"> כהן</w:t>
      </w:r>
      <w:r>
        <w:rPr>
          <w:rFonts w:hint="cs"/>
          <w:rtl/>
          <w:lang w:eastAsia="he-IL"/>
        </w:rPr>
        <w:t>,</w:t>
      </w:r>
      <w:r w:rsidRPr="00577511">
        <w:rPr>
          <w:rtl/>
          <w:lang w:eastAsia="he-IL"/>
        </w:rPr>
        <w:t xml:space="preserve"> </w:t>
      </w:r>
      <w:r w:rsidRPr="00577511">
        <w:rPr>
          <w:rFonts w:hint="cs"/>
          <w:rtl/>
          <w:lang w:eastAsia="he-IL"/>
        </w:rPr>
        <w:t>אכזבת</w:t>
      </w:r>
      <w:r w:rsidRPr="00577511">
        <w:rPr>
          <w:rtl/>
          <w:lang w:eastAsia="he-IL"/>
        </w:rPr>
        <w:t xml:space="preserve"> אותי</w:t>
      </w:r>
      <w:r>
        <w:rPr>
          <w:rFonts w:hint="cs"/>
          <w:rtl/>
          <w:lang w:eastAsia="he-IL"/>
        </w:rPr>
        <w:t xml:space="preserve">, אכזבת </w:t>
      </w:r>
      <w:r w:rsidRPr="00577511">
        <w:rPr>
          <w:rtl/>
          <w:lang w:eastAsia="he-IL"/>
        </w:rPr>
        <w:t>את הרשימה המשותפת</w:t>
      </w:r>
      <w:r>
        <w:rPr>
          <w:rFonts w:hint="cs"/>
          <w:rtl/>
          <w:lang w:eastAsia="he-IL"/>
        </w:rPr>
        <w:t>, אכזבת</w:t>
      </w:r>
      <w:r w:rsidRPr="00577511">
        <w:rPr>
          <w:rtl/>
          <w:lang w:eastAsia="he-IL"/>
        </w:rPr>
        <w:t xml:space="preserve"> ציבור שלם</w:t>
      </w:r>
      <w:r>
        <w:rPr>
          <w:rFonts w:hint="cs"/>
          <w:rtl/>
          <w:lang w:eastAsia="he-IL"/>
        </w:rPr>
        <w:t>.</w:t>
      </w:r>
      <w:r w:rsidRPr="00577511">
        <w:rPr>
          <w:rtl/>
          <w:lang w:eastAsia="he-IL"/>
        </w:rPr>
        <w:t xml:space="preserve"> </w:t>
      </w:r>
      <w:r>
        <w:rPr>
          <w:rFonts w:hint="cs"/>
          <w:rtl/>
          <w:lang w:eastAsia="he-IL"/>
        </w:rPr>
        <w:t>ת</w:t>
      </w:r>
      <w:r w:rsidRPr="00577511">
        <w:rPr>
          <w:rtl/>
          <w:lang w:eastAsia="he-IL"/>
        </w:rPr>
        <w:t>אמר נפא</w:t>
      </w:r>
      <w:r>
        <w:rPr>
          <w:rFonts w:hint="cs"/>
          <w:rtl/>
          <w:lang w:eastAsia="he-IL"/>
        </w:rPr>
        <w:t>ר</w:t>
      </w:r>
      <w:r w:rsidRPr="00577511">
        <w:rPr>
          <w:rtl/>
          <w:lang w:eastAsia="he-IL"/>
        </w:rPr>
        <w:t xml:space="preserve"> </w:t>
      </w:r>
      <w:r>
        <w:rPr>
          <w:rFonts w:hint="cs"/>
          <w:rtl/>
          <w:lang w:eastAsia="he-IL"/>
        </w:rPr>
        <w:t xml:space="preserve">הוא </w:t>
      </w:r>
      <w:bookmarkStart w:id="12518" w:name="_ETM_Q26_583893"/>
      <w:bookmarkEnd w:id="12518"/>
      <w:proofErr w:type="spellStart"/>
      <w:r w:rsidRPr="00577511">
        <w:rPr>
          <w:rtl/>
          <w:lang w:eastAsia="he-IL"/>
        </w:rPr>
        <w:t>ראפר</w:t>
      </w:r>
      <w:proofErr w:type="spellEnd"/>
      <w:r w:rsidRPr="00577511">
        <w:rPr>
          <w:rtl/>
          <w:lang w:eastAsia="he-IL"/>
        </w:rPr>
        <w:t xml:space="preserve"> ערבי שחרת על דגלו שנים רבות</w:t>
      </w:r>
      <w:r>
        <w:rPr>
          <w:rFonts w:hint="cs"/>
          <w:rtl/>
          <w:lang w:eastAsia="he-IL"/>
        </w:rPr>
        <w:t>,</w:t>
      </w:r>
      <w:r w:rsidRPr="00577511">
        <w:rPr>
          <w:rtl/>
          <w:lang w:eastAsia="he-IL"/>
        </w:rPr>
        <w:t xml:space="preserve"> עוד לפני ש</w:t>
      </w:r>
      <w:r>
        <w:rPr>
          <w:rFonts w:hint="cs"/>
          <w:rtl/>
          <w:lang w:eastAsia="he-IL"/>
        </w:rPr>
        <w:t xml:space="preserve">נהיית שרה, </w:t>
      </w:r>
      <w:r w:rsidRPr="00577511">
        <w:rPr>
          <w:rtl/>
          <w:lang w:eastAsia="he-IL"/>
        </w:rPr>
        <w:t>להיאבק באלימות נגד נשים</w:t>
      </w:r>
      <w:r>
        <w:rPr>
          <w:rFonts w:hint="cs"/>
          <w:rtl/>
          <w:lang w:eastAsia="he-IL"/>
        </w:rPr>
        <w:t>;</w:t>
      </w:r>
      <w:r w:rsidRPr="00577511">
        <w:rPr>
          <w:rtl/>
          <w:lang w:eastAsia="he-IL"/>
        </w:rPr>
        <w:t xml:space="preserve"> מטפל בנושא הזה באופן אמיץ</w:t>
      </w:r>
      <w:r>
        <w:rPr>
          <w:rFonts w:hint="cs"/>
          <w:rtl/>
          <w:lang w:eastAsia="he-IL"/>
        </w:rPr>
        <w:t>,</w:t>
      </w:r>
      <w:r w:rsidRPr="00577511">
        <w:rPr>
          <w:rtl/>
          <w:lang w:eastAsia="he-IL"/>
        </w:rPr>
        <w:t xml:space="preserve"> אותנטי</w:t>
      </w:r>
      <w:r>
        <w:rPr>
          <w:rFonts w:hint="cs"/>
          <w:rtl/>
          <w:lang w:eastAsia="he-IL"/>
        </w:rPr>
        <w:t>,</w:t>
      </w:r>
      <w:r w:rsidRPr="00577511">
        <w:rPr>
          <w:rtl/>
          <w:lang w:eastAsia="he-IL"/>
        </w:rPr>
        <w:t xml:space="preserve"> שנים אחרי שנים</w:t>
      </w:r>
      <w:r>
        <w:rPr>
          <w:rFonts w:hint="cs"/>
          <w:rtl/>
          <w:lang w:eastAsia="he-IL"/>
        </w:rPr>
        <w:t>.</w:t>
      </w:r>
      <w:r>
        <w:rPr>
          <w:rtl/>
          <w:lang w:eastAsia="he-IL"/>
        </w:rPr>
        <w:t xml:space="preserve"> הוא נתון </w:t>
      </w:r>
      <w:r>
        <w:rPr>
          <w:rFonts w:hint="cs"/>
          <w:rtl/>
          <w:lang w:eastAsia="he-IL"/>
        </w:rPr>
        <w:t>ל</w:t>
      </w:r>
      <w:r w:rsidRPr="00577511">
        <w:rPr>
          <w:rtl/>
          <w:lang w:eastAsia="he-IL"/>
        </w:rPr>
        <w:t>מסע הסתה של ארגון</w:t>
      </w:r>
      <w:r>
        <w:rPr>
          <w:rFonts w:hint="cs"/>
          <w:rtl/>
          <w:lang w:eastAsia="he-IL"/>
        </w:rPr>
        <w:t xml:space="preserve"> </w:t>
      </w:r>
      <w:r>
        <w:rPr>
          <w:rFonts w:hint="eastAsia"/>
          <w:rtl/>
          <w:lang w:eastAsia="he-IL"/>
        </w:rPr>
        <w:t>–</w:t>
      </w:r>
      <w:r w:rsidRPr="00577511">
        <w:rPr>
          <w:rtl/>
          <w:lang w:eastAsia="he-IL"/>
        </w:rPr>
        <w:t xml:space="preserve"> איך קוראים לארגון</w:t>
      </w:r>
      <w:r>
        <w:rPr>
          <w:rFonts w:hint="cs"/>
          <w:rtl/>
          <w:lang w:eastAsia="he-IL"/>
        </w:rPr>
        <w:t>,</w:t>
      </w:r>
      <w:r w:rsidRPr="00577511">
        <w:rPr>
          <w:rtl/>
          <w:lang w:eastAsia="he-IL"/>
        </w:rPr>
        <w:t xml:space="preserve"> בצלמו</w:t>
      </w:r>
      <w:r>
        <w:rPr>
          <w:rFonts w:hint="cs"/>
          <w:rtl/>
          <w:lang w:eastAsia="he-IL"/>
        </w:rPr>
        <w:t>, אוסאמה?</w:t>
      </w:r>
    </w:p>
    <w:p w:rsidR="00E9659A" w:rsidRDefault="00E9659A" w:rsidP="00851962">
      <w:pPr>
        <w:rPr>
          <w:rtl/>
          <w:lang w:eastAsia="he-IL"/>
        </w:rPr>
      </w:pPr>
    </w:p>
    <w:p w:rsidR="00E9659A" w:rsidRDefault="00E9659A" w:rsidP="00851962">
      <w:pPr>
        <w:pStyle w:val="af6"/>
        <w:keepNext/>
        <w:rPr>
          <w:rtl/>
        </w:rPr>
      </w:pPr>
      <w:bookmarkStart w:id="12519" w:name="ET_interruption_5292_40"/>
      <w:r w:rsidRPr="00A83BBE">
        <w:rPr>
          <w:rStyle w:val="TagStyle"/>
          <w:rtl/>
        </w:rPr>
        <w:t xml:space="preserve"> &lt;&lt; קריאה &gt;&gt; </w:t>
      </w:r>
      <w:r>
        <w:rPr>
          <w:rtl/>
        </w:rPr>
        <w:t>אוסאמה סעדי (הרשימה המשותפת):</w:t>
      </w:r>
      <w:r w:rsidRPr="00A83BBE">
        <w:rPr>
          <w:rStyle w:val="TagStyle"/>
          <w:rtl/>
        </w:rPr>
        <w:t xml:space="preserve"> &lt;&lt; קריאה &gt;&gt;</w:t>
      </w:r>
      <w:r>
        <w:rPr>
          <w:rtl/>
        </w:rPr>
        <w:t xml:space="preserve">  </w:t>
      </w:r>
      <w:bookmarkEnd w:id="12519"/>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בצלמו. </w:t>
      </w:r>
    </w:p>
    <w:p w:rsidR="00E9659A" w:rsidRDefault="00E9659A" w:rsidP="00851962">
      <w:pPr>
        <w:rPr>
          <w:rtl/>
          <w:lang w:eastAsia="he-IL"/>
        </w:rPr>
      </w:pPr>
    </w:p>
    <w:p w:rsidR="00E9659A" w:rsidRDefault="00E9659A" w:rsidP="00851962">
      <w:pPr>
        <w:pStyle w:val="-"/>
        <w:keepNext/>
        <w:rPr>
          <w:rtl/>
        </w:rPr>
      </w:pPr>
      <w:bookmarkStart w:id="12520" w:name="ET_speakercontinue_5264_41"/>
      <w:r w:rsidRPr="00A83BBE">
        <w:rPr>
          <w:rStyle w:val="TagStyle"/>
          <w:rtl/>
        </w:rPr>
        <w:t xml:space="preserve"> &lt;&lt; דובר_המשך &gt;&gt; </w:t>
      </w:r>
      <w:r>
        <w:rPr>
          <w:rtl/>
        </w:rPr>
        <w:t>אחמד טיבי (הרשימה המשותפת):</w:t>
      </w:r>
      <w:r w:rsidRPr="00A83BBE">
        <w:rPr>
          <w:rStyle w:val="TagStyle"/>
          <w:rtl/>
        </w:rPr>
        <w:t xml:space="preserve"> &lt;&lt; דובר_המשך &gt;&gt;</w:t>
      </w:r>
      <w:r>
        <w:rPr>
          <w:rtl/>
        </w:rPr>
        <w:t xml:space="preserve">  </w:t>
      </w:r>
      <w:bookmarkEnd w:id="12520"/>
    </w:p>
    <w:p w:rsidR="00E9659A" w:rsidRDefault="00E9659A" w:rsidP="002437BA">
      <w:pPr>
        <w:rPr>
          <w:rtl/>
          <w:lang w:eastAsia="he-IL"/>
        </w:rPr>
      </w:pPr>
    </w:p>
    <w:p w:rsidR="00E9659A" w:rsidRDefault="00E9659A" w:rsidP="00851962">
      <w:pPr>
        <w:rPr>
          <w:rtl/>
          <w:lang w:eastAsia="he-IL"/>
        </w:rPr>
      </w:pPr>
      <w:bookmarkStart w:id="12521" w:name="_ETM_Q26_608453"/>
      <w:bookmarkStart w:id="12522" w:name="_ETM_Q26_608574"/>
      <w:bookmarkStart w:id="12523" w:name="_ETM_Q26_608621"/>
      <w:bookmarkStart w:id="12524" w:name="_ETM_Q26_608737"/>
      <w:bookmarkEnd w:id="12521"/>
      <w:bookmarkEnd w:id="12522"/>
      <w:bookmarkEnd w:id="12523"/>
      <w:bookmarkEnd w:id="12524"/>
      <w:r w:rsidRPr="00577511">
        <w:rPr>
          <w:rtl/>
          <w:lang w:eastAsia="he-IL"/>
        </w:rPr>
        <w:t>אוקיי</w:t>
      </w:r>
      <w:r>
        <w:rPr>
          <w:rFonts w:hint="cs"/>
          <w:rtl/>
          <w:lang w:eastAsia="he-IL"/>
        </w:rPr>
        <w:t>.</w:t>
      </w:r>
      <w:r w:rsidRPr="00577511">
        <w:rPr>
          <w:rtl/>
          <w:lang w:eastAsia="he-IL"/>
        </w:rPr>
        <w:t xml:space="preserve"> ארגון ימני </w:t>
      </w:r>
      <w:proofErr w:type="spellStart"/>
      <w:r w:rsidRPr="00577511">
        <w:rPr>
          <w:rtl/>
          <w:lang w:eastAsia="he-IL"/>
        </w:rPr>
        <w:t>כהניסטי</w:t>
      </w:r>
      <w:proofErr w:type="spellEnd"/>
      <w:r>
        <w:rPr>
          <w:rFonts w:hint="cs"/>
          <w:rtl/>
          <w:lang w:eastAsia="he-IL"/>
        </w:rPr>
        <w:t>.</w:t>
      </w:r>
      <w:r w:rsidRPr="00577511">
        <w:rPr>
          <w:rtl/>
          <w:lang w:eastAsia="he-IL"/>
        </w:rPr>
        <w:t xml:space="preserve"> הם מסיתים נגדו</w:t>
      </w:r>
      <w:r>
        <w:rPr>
          <w:rFonts w:hint="cs"/>
          <w:rtl/>
          <w:lang w:eastAsia="he-IL"/>
        </w:rPr>
        <w:t>,</w:t>
      </w:r>
      <w:r w:rsidRPr="00577511">
        <w:rPr>
          <w:rtl/>
          <w:lang w:eastAsia="he-IL"/>
        </w:rPr>
        <w:t xml:space="preserve"> ו</w:t>
      </w:r>
      <w:r>
        <w:rPr>
          <w:rFonts w:hint="cs"/>
          <w:rtl/>
          <w:lang w:eastAsia="he-IL"/>
        </w:rPr>
        <w:t xml:space="preserve">את </w:t>
      </w:r>
      <w:r w:rsidRPr="00577511">
        <w:rPr>
          <w:rtl/>
          <w:lang w:eastAsia="he-IL"/>
        </w:rPr>
        <w:t>מורה להפסיק קמפיין של המשרד שלך</w:t>
      </w:r>
      <w:r>
        <w:rPr>
          <w:rFonts w:hint="cs"/>
          <w:rtl/>
          <w:lang w:eastAsia="he-IL"/>
        </w:rPr>
        <w:t>,</w:t>
      </w:r>
      <w:r w:rsidRPr="00577511">
        <w:rPr>
          <w:rtl/>
          <w:lang w:eastAsia="he-IL"/>
        </w:rPr>
        <w:t xml:space="preserve"> במקום שתבקשי ממנו </w:t>
      </w:r>
      <w:r w:rsidR="002437BA">
        <w:rPr>
          <w:rFonts w:hint="cs"/>
          <w:rtl/>
          <w:lang w:eastAsia="he-IL"/>
        </w:rPr>
        <w:t>– –</w:t>
      </w:r>
      <w:r>
        <w:rPr>
          <w:rFonts w:hint="cs"/>
          <w:rtl/>
          <w:lang w:eastAsia="he-IL"/>
        </w:rPr>
        <w:t xml:space="preserve"> </w:t>
      </w:r>
    </w:p>
    <w:p w:rsidR="00E9659A" w:rsidRDefault="00E9659A" w:rsidP="00851962">
      <w:pPr>
        <w:rPr>
          <w:rtl/>
          <w:lang w:eastAsia="he-IL"/>
        </w:rPr>
      </w:pPr>
    </w:p>
    <w:p w:rsidR="00E9659A" w:rsidRDefault="00E9659A" w:rsidP="00851962">
      <w:pPr>
        <w:pStyle w:val="af6"/>
        <w:keepNext/>
        <w:rPr>
          <w:rtl/>
        </w:rPr>
      </w:pPr>
      <w:r w:rsidRPr="000E4CD7">
        <w:rPr>
          <w:rStyle w:val="TagStyle"/>
          <w:rtl/>
        </w:rPr>
        <w:t xml:space="preserve"> &lt;&lt; קריאה &gt;&gt; </w:t>
      </w:r>
      <w:r>
        <w:rPr>
          <w:rtl/>
        </w:rPr>
        <w:t>אורית מלכה סטרוק (הציונות הדתית):</w:t>
      </w:r>
      <w:r w:rsidRPr="000E4CD7">
        <w:rPr>
          <w:rStyle w:val="TagStyle"/>
          <w:rtl/>
        </w:rPr>
        <w:t xml:space="preserve"> &lt;&lt; קריאה &gt;&gt;</w:t>
      </w:r>
      <w:r>
        <w:rPr>
          <w:rtl/>
        </w:rPr>
        <w:t xml:space="preserve">  </w:t>
      </w:r>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בצלמו זה ארגון לזכויות אדם. </w:t>
      </w:r>
    </w:p>
    <w:p w:rsidR="00E9659A" w:rsidRDefault="00E9659A" w:rsidP="00851962">
      <w:pPr>
        <w:rPr>
          <w:rtl/>
          <w:lang w:eastAsia="he-IL"/>
        </w:rPr>
      </w:pPr>
      <w:bookmarkStart w:id="12525" w:name="_ETM_Q26_622199"/>
      <w:bookmarkStart w:id="12526" w:name="_ETM_Q26_622349"/>
      <w:bookmarkStart w:id="12527" w:name="_ETM_Q26_622870"/>
      <w:bookmarkEnd w:id="12525"/>
      <w:bookmarkEnd w:id="12526"/>
      <w:bookmarkEnd w:id="12527"/>
    </w:p>
    <w:p w:rsidR="00E9659A" w:rsidRDefault="00E9659A" w:rsidP="00851962">
      <w:pPr>
        <w:pStyle w:val="-"/>
        <w:keepNext/>
        <w:rPr>
          <w:rtl/>
        </w:rPr>
      </w:pPr>
      <w:bookmarkStart w:id="12528" w:name="_ETM_Q26_622978"/>
      <w:bookmarkStart w:id="12529" w:name="ET_speakercontinue_5264_43"/>
      <w:bookmarkEnd w:id="12528"/>
      <w:r w:rsidRPr="000E4CD7">
        <w:rPr>
          <w:rStyle w:val="TagStyle"/>
          <w:rtl/>
        </w:rPr>
        <w:t xml:space="preserve"> &lt;&lt; דובר_המשך &gt;&gt; </w:t>
      </w:r>
      <w:r>
        <w:rPr>
          <w:rtl/>
        </w:rPr>
        <w:t>אחמד טיבי (הרשימה המשותפת):</w:t>
      </w:r>
      <w:r w:rsidRPr="000E4CD7">
        <w:rPr>
          <w:rStyle w:val="TagStyle"/>
          <w:rtl/>
        </w:rPr>
        <w:t xml:space="preserve"> &lt;&lt; דובר_המשך &gt;&gt;</w:t>
      </w:r>
      <w:r>
        <w:rPr>
          <w:rtl/>
        </w:rPr>
        <w:t xml:space="preserve">  </w:t>
      </w:r>
      <w:bookmarkEnd w:id="12529"/>
    </w:p>
    <w:p w:rsidR="00E9659A" w:rsidRDefault="00E9659A" w:rsidP="002437BA">
      <w:pPr>
        <w:rPr>
          <w:rtl/>
          <w:lang w:eastAsia="he-IL"/>
        </w:rPr>
      </w:pPr>
    </w:p>
    <w:p w:rsidR="00E9659A" w:rsidRDefault="002437BA" w:rsidP="00851962">
      <w:pPr>
        <w:rPr>
          <w:rtl/>
          <w:lang w:eastAsia="he-IL"/>
        </w:rPr>
      </w:pPr>
      <w:bookmarkStart w:id="12530" w:name="_ETM_Q26_623986"/>
      <w:bookmarkEnd w:id="12530"/>
      <w:r>
        <w:rPr>
          <w:rFonts w:hint="cs"/>
          <w:rtl/>
          <w:lang w:eastAsia="he-IL"/>
        </w:rPr>
        <w:t>– –</w:t>
      </w:r>
      <w:r w:rsidR="00E9659A">
        <w:rPr>
          <w:rFonts w:hint="cs"/>
          <w:rtl/>
          <w:lang w:eastAsia="he-IL"/>
        </w:rPr>
        <w:t xml:space="preserve"> </w:t>
      </w:r>
      <w:bookmarkStart w:id="12531" w:name="_ETM_Q26_625175"/>
      <w:bookmarkEnd w:id="12531"/>
      <w:r w:rsidR="00E9659A" w:rsidRPr="00577511">
        <w:rPr>
          <w:rtl/>
          <w:lang w:eastAsia="he-IL"/>
        </w:rPr>
        <w:t>לעשות עוד קמפיינים ולעשות עוד קמפיינים</w:t>
      </w:r>
      <w:r w:rsidR="00E9659A">
        <w:rPr>
          <w:rFonts w:hint="cs"/>
          <w:rtl/>
          <w:lang w:eastAsia="he-IL"/>
        </w:rPr>
        <w:t xml:space="preserve"> בערבית?</w:t>
      </w:r>
      <w:r w:rsidR="00E9659A" w:rsidRPr="00577511">
        <w:rPr>
          <w:rtl/>
          <w:lang w:eastAsia="he-IL"/>
        </w:rPr>
        <w:t xml:space="preserve"> מה </w:t>
      </w:r>
      <w:r w:rsidR="00E9659A">
        <w:rPr>
          <w:rFonts w:hint="cs"/>
          <w:rtl/>
          <w:lang w:eastAsia="he-IL"/>
        </w:rPr>
        <w:t>קורה ל</w:t>
      </w:r>
      <w:r w:rsidR="00E9659A" w:rsidRPr="00577511">
        <w:rPr>
          <w:rtl/>
          <w:lang w:eastAsia="he-IL"/>
        </w:rPr>
        <w:t>ממשלה הזאת</w:t>
      </w:r>
      <w:r w:rsidR="00E9659A">
        <w:rPr>
          <w:rFonts w:hint="cs"/>
          <w:rtl/>
          <w:lang w:eastAsia="he-IL"/>
        </w:rPr>
        <w:t>,</w:t>
      </w:r>
      <w:r w:rsidR="00E9659A" w:rsidRPr="00577511">
        <w:rPr>
          <w:rtl/>
          <w:lang w:eastAsia="he-IL"/>
        </w:rPr>
        <w:t xml:space="preserve"> שקוראת לעצמה ממשלת שינוי</w:t>
      </w:r>
      <w:r w:rsidR="00E9659A">
        <w:rPr>
          <w:rFonts w:hint="cs"/>
          <w:rtl/>
          <w:lang w:eastAsia="he-IL"/>
        </w:rPr>
        <w:t>?</w:t>
      </w:r>
      <w:r w:rsidR="00E9659A" w:rsidRPr="00577511">
        <w:rPr>
          <w:rtl/>
          <w:lang w:eastAsia="he-IL"/>
        </w:rPr>
        <w:t xml:space="preserve"> היא פוגעת פעם אחר פעם בציבור הערבי</w:t>
      </w:r>
      <w:r w:rsidR="00E9659A">
        <w:rPr>
          <w:rFonts w:hint="cs"/>
          <w:rtl/>
          <w:lang w:eastAsia="he-IL"/>
        </w:rPr>
        <w:t>.</w:t>
      </w:r>
      <w:r w:rsidR="00E9659A" w:rsidRPr="00577511">
        <w:rPr>
          <w:rtl/>
          <w:lang w:eastAsia="he-IL"/>
        </w:rPr>
        <w:t xml:space="preserve"> הפגיעה הזאת היא לא רק פגיעה </w:t>
      </w:r>
      <w:proofErr w:type="spellStart"/>
      <w:r w:rsidR="00E9659A" w:rsidRPr="00577511">
        <w:rPr>
          <w:rtl/>
          <w:lang w:eastAsia="he-IL"/>
        </w:rPr>
        <w:t>ב</w:t>
      </w:r>
      <w:r w:rsidR="00E9659A">
        <w:rPr>
          <w:rFonts w:hint="cs"/>
          <w:rtl/>
          <w:lang w:eastAsia="he-IL"/>
        </w:rPr>
        <w:t>תאמר</w:t>
      </w:r>
      <w:proofErr w:type="spellEnd"/>
      <w:r w:rsidR="00E9659A">
        <w:rPr>
          <w:rFonts w:hint="cs"/>
          <w:rtl/>
          <w:lang w:eastAsia="he-IL"/>
        </w:rPr>
        <w:t xml:space="preserve"> נפאר </w:t>
      </w:r>
      <w:r>
        <w:rPr>
          <w:rFonts w:hint="cs"/>
          <w:rtl/>
          <w:lang w:eastAsia="he-IL"/>
        </w:rPr>
        <w:t>– –</w:t>
      </w:r>
      <w:r w:rsidR="00E9659A">
        <w:rPr>
          <w:rFonts w:hint="cs"/>
          <w:rtl/>
          <w:lang w:eastAsia="he-IL"/>
        </w:rPr>
        <w:t xml:space="preserve"> </w:t>
      </w:r>
    </w:p>
    <w:p w:rsidR="00E9659A" w:rsidRDefault="00E9659A" w:rsidP="00851962">
      <w:pPr>
        <w:rPr>
          <w:rtl/>
          <w:lang w:eastAsia="he-IL"/>
        </w:rPr>
      </w:pPr>
    </w:p>
    <w:p w:rsidR="00E9659A" w:rsidRDefault="00E9659A" w:rsidP="00851962">
      <w:pPr>
        <w:pStyle w:val="af6"/>
        <w:keepNext/>
        <w:rPr>
          <w:rtl/>
        </w:rPr>
      </w:pPr>
      <w:bookmarkStart w:id="12532" w:name="ET_interruption_5802_44"/>
      <w:r w:rsidRPr="000E4CD7">
        <w:rPr>
          <w:rStyle w:val="TagStyle"/>
          <w:rtl/>
        </w:rPr>
        <w:t xml:space="preserve"> &lt;&lt; קריאה &gt;&gt; </w:t>
      </w:r>
      <w:r>
        <w:rPr>
          <w:rtl/>
        </w:rPr>
        <w:t>שלמה קרעי (הליכוד):</w:t>
      </w:r>
      <w:r w:rsidRPr="000E4CD7">
        <w:rPr>
          <w:rStyle w:val="TagStyle"/>
          <w:rtl/>
        </w:rPr>
        <w:t xml:space="preserve"> &lt;&lt; קריאה &gt;&gt;</w:t>
      </w:r>
      <w:r>
        <w:rPr>
          <w:rtl/>
        </w:rPr>
        <w:t xml:space="preserve">  </w:t>
      </w:r>
      <w:bookmarkEnd w:id="12532"/>
    </w:p>
    <w:p w:rsidR="00E9659A" w:rsidRDefault="00E9659A" w:rsidP="002437BA">
      <w:pPr>
        <w:rPr>
          <w:rtl/>
          <w:lang w:eastAsia="he-IL"/>
        </w:rPr>
      </w:pPr>
    </w:p>
    <w:p w:rsidR="00E9659A" w:rsidRDefault="00E9659A" w:rsidP="00851962">
      <w:pPr>
        <w:rPr>
          <w:rtl/>
          <w:lang w:eastAsia="he-IL"/>
        </w:rPr>
      </w:pPr>
      <w:r>
        <w:rPr>
          <w:rFonts w:hint="cs"/>
          <w:rtl/>
          <w:lang w:eastAsia="he-IL"/>
        </w:rPr>
        <w:t>זה שמאשים את ישראל בטרור.</w:t>
      </w:r>
    </w:p>
    <w:p w:rsidR="00E9659A" w:rsidRDefault="00E9659A" w:rsidP="00851962">
      <w:pPr>
        <w:rPr>
          <w:rtl/>
          <w:lang w:eastAsia="he-IL"/>
        </w:rPr>
      </w:pPr>
    </w:p>
    <w:p w:rsidR="00E9659A" w:rsidRDefault="00E9659A" w:rsidP="00851962">
      <w:pPr>
        <w:pStyle w:val="-"/>
        <w:keepNext/>
        <w:rPr>
          <w:rtl/>
        </w:rPr>
      </w:pPr>
      <w:bookmarkStart w:id="12533" w:name="ET_speakercontinue_5264_45"/>
      <w:r w:rsidRPr="000E4CD7">
        <w:rPr>
          <w:rStyle w:val="TagStyle"/>
          <w:rtl/>
        </w:rPr>
        <w:t xml:space="preserve"> &lt;&lt; דובר_המשך &gt;&gt; </w:t>
      </w:r>
      <w:r>
        <w:rPr>
          <w:rtl/>
        </w:rPr>
        <w:t>אחמד טיבי (הרשימה המשותפת):</w:t>
      </w:r>
      <w:r w:rsidRPr="000E4CD7">
        <w:rPr>
          <w:rStyle w:val="TagStyle"/>
          <w:rtl/>
        </w:rPr>
        <w:t xml:space="preserve"> &lt;&lt; דובר_המשך &gt;&gt;</w:t>
      </w:r>
      <w:r>
        <w:rPr>
          <w:rtl/>
        </w:rPr>
        <w:t xml:space="preserve">  </w:t>
      </w:r>
      <w:bookmarkEnd w:id="12533"/>
    </w:p>
    <w:p w:rsidR="00E9659A" w:rsidRDefault="00E9659A" w:rsidP="002437BA">
      <w:pPr>
        <w:rPr>
          <w:rtl/>
          <w:lang w:eastAsia="he-IL"/>
        </w:rPr>
      </w:pPr>
    </w:p>
    <w:p w:rsidR="00E9659A" w:rsidRDefault="002437BA" w:rsidP="00851962">
      <w:pPr>
        <w:rPr>
          <w:rtl/>
          <w:lang w:eastAsia="he-IL"/>
        </w:rPr>
      </w:pPr>
      <w:r>
        <w:rPr>
          <w:rFonts w:hint="cs"/>
          <w:rtl/>
          <w:lang w:eastAsia="he-IL"/>
        </w:rPr>
        <w:t>– –</w:t>
      </w:r>
      <w:r w:rsidR="00E9659A">
        <w:rPr>
          <w:rFonts w:hint="cs"/>
          <w:rtl/>
          <w:lang w:eastAsia="he-IL"/>
        </w:rPr>
        <w:t xml:space="preserve"> היא </w:t>
      </w:r>
      <w:r w:rsidR="00E9659A" w:rsidRPr="00577511">
        <w:rPr>
          <w:rtl/>
          <w:lang w:eastAsia="he-IL"/>
        </w:rPr>
        <w:t>זלזול</w:t>
      </w:r>
      <w:r w:rsidR="00E9659A">
        <w:rPr>
          <w:rFonts w:hint="cs"/>
          <w:rtl/>
          <w:lang w:eastAsia="he-IL"/>
        </w:rPr>
        <w:t>,</w:t>
      </w:r>
      <w:r w:rsidR="00E9659A" w:rsidRPr="00577511">
        <w:rPr>
          <w:rtl/>
          <w:lang w:eastAsia="he-IL"/>
        </w:rPr>
        <w:t xml:space="preserve"> היא זלזול בציבור הערבי</w:t>
      </w:r>
      <w:r w:rsidR="00E9659A">
        <w:rPr>
          <w:rFonts w:hint="cs"/>
          <w:rtl/>
          <w:lang w:eastAsia="he-IL"/>
        </w:rPr>
        <w:t>.</w:t>
      </w:r>
      <w:r w:rsidR="00E9659A" w:rsidRPr="00577511">
        <w:rPr>
          <w:rtl/>
          <w:lang w:eastAsia="he-IL"/>
        </w:rPr>
        <w:t xml:space="preserve"> אתם נכנעים להסתה שלי </w:t>
      </w:r>
      <w:proofErr w:type="spellStart"/>
      <w:r w:rsidR="00E9659A" w:rsidRPr="00577511">
        <w:rPr>
          <w:rtl/>
          <w:lang w:eastAsia="he-IL"/>
        </w:rPr>
        <w:t>כהניסטים</w:t>
      </w:r>
      <w:proofErr w:type="spellEnd"/>
      <w:r w:rsidR="00E9659A">
        <w:rPr>
          <w:rFonts w:hint="cs"/>
          <w:rtl/>
          <w:lang w:eastAsia="he-IL"/>
        </w:rPr>
        <w:t>?</w:t>
      </w:r>
    </w:p>
    <w:p w:rsidR="00E9659A" w:rsidRDefault="00E9659A" w:rsidP="00851962">
      <w:pPr>
        <w:rPr>
          <w:rtl/>
          <w:lang w:eastAsia="he-IL"/>
        </w:rPr>
      </w:pPr>
    </w:p>
    <w:p w:rsidR="00E9659A" w:rsidRDefault="00E9659A" w:rsidP="00851962">
      <w:pPr>
        <w:pStyle w:val="af6"/>
        <w:keepNext/>
        <w:rPr>
          <w:rtl/>
        </w:rPr>
      </w:pPr>
      <w:bookmarkStart w:id="12534" w:name="ET_interruption_5802_46"/>
      <w:r w:rsidRPr="000E4CD7">
        <w:rPr>
          <w:rStyle w:val="TagStyle"/>
          <w:rtl/>
        </w:rPr>
        <w:t xml:space="preserve"> &lt;&lt; קריאה &gt;&gt; </w:t>
      </w:r>
      <w:r>
        <w:rPr>
          <w:rtl/>
        </w:rPr>
        <w:t>שלמה קרעי (הליכוד):</w:t>
      </w:r>
      <w:r w:rsidRPr="000E4CD7">
        <w:rPr>
          <w:rStyle w:val="TagStyle"/>
          <w:rtl/>
        </w:rPr>
        <w:t xml:space="preserve"> &lt;&lt; קריאה &gt;&gt;</w:t>
      </w:r>
      <w:r>
        <w:rPr>
          <w:rtl/>
        </w:rPr>
        <w:t xml:space="preserve">  </w:t>
      </w:r>
      <w:bookmarkEnd w:id="12534"/>
    </w:p>
    <w:p w:rsidR="00E9659A" w:rsidRDefault="00E9659A" w:rsidP="002437BA">
      <w:pPr>
        <w:rPr>
          <w:rtl/>
          <w:lang w:eastAsia="he-IL"/>
        </w:rPr>
      </w:pPr>
    </w:p>
    <w:p w:rsidR="00E9659A" w:rsidRDefault="00003648" w:rsidP="00851962">
      <w:pPr>
        <w:rPr>
          <w:rtl/>
          <w:lang w:eastAsia="he-IL"/>
        </w:rPr>
      </w:pPr>
      <w:r>
        <w:rPr>
          <w:rFonts w:hint="cs"/>
          <w:rtl/>
          <w:lang w:eastAsia="he-IL"/>
        </w:rPr>
        <w:t xml:space="preserve">הבן </w:t>
      </w:r>
      <w:r w:rsidR="00E9659A">
        <w:rPr>
          <w:rFonts w:hint="cs"/>
          <w:rtl/>
          <w:lang w:eastAsia="he-IL"/>
        </w:rPr>
        <w:t xml:space="preserve">אדם הזה </w:t>
      </w:r>
      <w:r w:rsidR="002437BA">
        <w:rPr>
          <w:rFonts w:hint="cs"/>
          <w:rtl/>
          <w:lang w:eastAsia="he-IL"/>
        </w:rPr>
        <w:t>– – –</w:t>
      </w:r>
    </w:p>
    <w:p w:rsidR="00E9659A" w:rsidRDefault="00E9659A" w:rsidP="00851962">
      <w:pPr>
        <w:rPr>
          <w:rtl/>
          <w:lang w:eastAsia="he-IL"/>
        </w:rPr>
      </w:pPr>
    </w:p>
    <w:p w:rsidR="00E9659A" w:rsidRDefault="00E9659A" w:rsidP="00851962">
      <w:pPr>
        <w:pStyle w:val="-"/>
        <w:keepNext/>
        <w:rPr>
          <w:rtl/>
        </w:rPr>
      </w:pPr>
      <w:bookmarkStart w:id="12535" w:name="_ETM_Q26_650238"/>
      <w:bookmarkStart w:id="12536" w:name="_ETM_Q26_650339"/>
      <w:bookmarkStart w:id="12537" w:name="ET_speakercontinue_5264_47"/>
      <w:bookmarkEnd w:id="12535"/>
      <w:bookmarkEnd w:id="12536"/>
      <w:r w:rsidRPr="000E4CD7">
        <w:rPr>
          <w:rStyle w:val="TagStyle"/>
          <w:rtl/>
        </w:rPr>
        <w:t xml:space="preserve"> &lt;&lt; דובר_המשך &gt;&gt; </w:t>
      </w:r>
      <w:r>
        <w:rPr>
          <w:rtl/>
        </w:rPr>
        <w:t>אחמד טיבי (הרשימה המשותפת):</w:t>
      </w:r>
      <w:r w:rsidRPr="000E4CD7">
        <w:rPr>
          <w:rStyle w:val="TagStyle"/>
          <w:rtl/>
        </w:rPr>
        <w:t xml:space="preserve"> &lt;&lt; דובר_המשך &gt;&gt;</w:t>
      </w:r>
      <w:r>
        <w:rPr>
          <w:rtl/>
        </w:rPr>
        <w:t xml:space="preserve">  </w:t>
      </w:r>
      <w:bookmarkEnd w:id="12537"/>
    </w:p>
    <w:p w:rsidR="00E9659A" w:rsidRDefault="00E9659A" w:rsidP="002437BA">
      <w:pPr>
        <w:rPr>
          <w:rtl/>
          <w:lang w:eastAsia="he-IL"/>
        </w:rPr>
      </w:pPr>
    </w:p>
    <w:p w:rsidR="00E9659A" w:rsidRDefault="00E9659A" w:rsidP="00851962">
      <w:pPr>
        <w:rPr>
          <w:rtl/>
          <w:lang w:eastAsia="he-IL"/>
        </w:rPr>
      </w:pPr>
      <w:bookmarkStart w:id="12538" w:name="_ETM_Q26_651483"/>
      <w:bookmarkEnd w:id="12538"/>
      <w:r>
        <w:rPr>
          <w:rFonts w:hint="cs"/>
          <w:rtl/>
          <w:lang w:eastAsia="he-IL"/>
        </w:rPr>
        <w:t xml:space="preserve">לא מספיק הקמפיינים המסיתים נגד הערבים בלוד, </w:t>
      </w:r>
      <w:bookmarkStart w:id="12539" w:name="_ETM_Q26_657814"/>
      <w:bookmarkEnd w:id="12539"/>
      <w:r>
        <w:rPr>
          <w:rFonts w:hint="cs"/>
          <w:rtl/>
          <w:lang w:eastAsia="he-IL"/>
        </w:rPr>
        <w:t xml:space="preserve">ברמלה, ביפו, בעכו, בחיפה </w:t>
      </w:r>
      <w:r>
        <w:rPr>
          <w:rtl/>
          <w:lang w:eastAsia="he-IL"/>
        </w:rPr>
        <w:t>–</w:t>
      </w:r>
      <w:r>
        <w:rPr>
          <w:rFonts w:hint="cs"/>
          <w:rtl/>
          <w:lang w:eastAsia="he-IL"/>
        </w:rPr>
        <w:t xml:space="preserve"> אפרופו הערים המעורבות?</w:t>
      </w:r>
    </w:p>
    <w:p w:rsidR="00E9659A" w:rsidRDefault="00E9659A" w:rsidP="00851962">
      <w:pPr>
        <w:rPr>
          <w:rtl/>
          <w:lang w:eastAsia="he-IL"/>
        </w:rPr>
      </w:pPr>
    </w:p>
    <w:p w:rsidR="00E9659A" w:rsidRDefault="00E9659A" w:rsidP="00851962">
      <w:pPr>
        <w:pStyle w:val="af6"/>
        <w:keepNext/>
        <w:rPr>
          <w:rtl/>
        </w:rPr>
      </w:pPr>
      <w:r w:rsidRPr="000E4CD7">
        <w:rPr>
          <w:rStyle w:val="TagStyle"/>
          <w:rtl/>
        </w:rPr>
        <w:t xml:space="preserve"> &lt;&lt; קריאה &gt;&gt; </w:t>
      </w:r>
      <w:r>
        <w:rPr>
          <w:rtl/>
        </w:rPr>
        <w:t>שלמה קרעי (הליכוד):</w:t>
      </w:r>
      <w:r w:rsidRPr="000E4CD7">
        <w:rPr>
          <w:rStyle w:val="TagStyle"/>
          <w:rtl/>
        </w:rPr>
        <w:t xml:space="preserve"> &lt;&lt; קריאה &gt;&gt;</w:t>
      </w:r>
      <w:r>
        <w:rPr>
          <w:rtl/>
        </w:rPr>
        <w:t xml:space="preserve">  </w:t>
      </w:r>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הטרוריסט הזה אמר: אתם יותר כמו הנאצים. </w:t>
      </w:r>
    </w:p>
    <w:p w:rsidR="00E9659A" w:rsidRDefault="00E9659A" w:rsidP="00851962">
      <w:pPr>
        <w:rPr>
          <w:rtl/>
          <w:lang w:eastAsia="he-IL"/>
        </w:rPr>
      </w:pPr>
      <w:bookmarkStart w:id="12540" w:name="_ETM_Q26_664587"/>
      <w:bookmarkStart w:id="12541" w:name="_ETM_Q26_664676"/>
      <w:bookmarkEnd w:id="12540"/>
      <w:bookmarkEnd w:id="12541"/>
    </w:p>
    <w:p w:rsidR="00E9659A" w:rsidRDefault="00E9659A" w:rsidP="00851962">
      <w:pPr>
        <w:pStyle w:val="-"/>
        <w:keepNext/>
        <w:rPr>
          <w:rtl/>
        </w:rPr>
      </w:pPr>
      <w:bookmarkStart w:id="12542" w:name="ET_speakercontinue_5264_49"/>
      <w:r w:rsidRPr="000E4CD7">
        <w:rPr>
          <w:rStyle w:val="TagStyle"/>
          <w:rtl/>
        </w:rPr>
        <w:t xml:space="preserve"> &lt;&lt; דובר_המשך &gt;&gt; </w:t>
      </w:r>
      <w:r>
        <w:rPr>
          <w:rtl/>
        </w:rPr>
        <w:t>אחמד טיבי (הרשימה המשותפת):</w:t>
      </w:r>
      <w:r w:rsidRPr="000E4CD7">
        <w:rPr>
          <w:rStyle w:val="TagStyle"/>
          <w:rtl/>
        </w:rPr>
        <w:t xml:space="preserve"> &lt;&lt; דובר_המשך &gt;&gt;</w:t>
      </w:r>
      <w:r>
        <w:rPr>
          <w:rtl/>
        </w:rPr>
        <w:t xml:space="preserve">  </w:t>
      </w:r>
      <w:bookmarkEnd w:id="12542"/>
    </w:p>
    <w:p w:rsidR="00E9659A" w:rsidRDefault="00E9659A" w:rsidP="002437BA">
      <w:pPr>
        <w:rPr>
          <w:rtl/>
          <w:lang w:eastAsia="he-IL"/>
        </w:rPr>
      </w:pPr>
    </w:p>
    <w:p w:rsidR="00E9659A" w:rsidRDefault="00E9659A" w:rsidP="00003648">
      <w:pPr>
        <w:rPr>
          <w:rtl/>
          <w:lang w:eastAsia="he-IL"/>
        </w:rPr>
      </w:pPr>
      <w:r>
        <w:rPr>
          <w:rFonts w:hint="cs"/>
          <w:rtl/>
          <w:lang w:eastAsia="he-IL"/>
        </w:rPr>
        <w:t xml:space="preserve">השהיד </w:t>
      </w:r>
      <w:bookmarkStart w:id="12543" w:name="_ETM_Q26_661420"/>
      <w:bookmarkEnd w:id="12543"/>
      <w:r>
        <w:rPr>
          <w:rFonts w:hint="cs"/>
          <w:rtl/>
          <w:lang w:eastAsia="he-IL"/>
        </w:rPr>
        <w:t xml:space="preserve">מוסא חסונה </w:t>
      </w:r>
      <w:r w:rsidR="002437BA">
        <w:rPr>
          <w:rFonts w:hint="cs"/>
          <w:rtl/>
          <w:lang w:eastAsia="he-IL"/>
        </w:rPr>
        <w:t>– – –</w:t>
      </w:r>
    </w:p>
    <w:p w:rsidR="00E9659A" w:rsidRDefault="00E9659A" w:rsidP="00851962">
      <w:pPr>
        <w:rPr>
          <w:rtl/>
          <w:lang w:eastAsia="he-IL"/>
        </w:rPr>
      </w:pPr>
    </w:p>
    <w:p w:rsidR="00E9659A" w:rsidRDefault="00E9659A" w:rsidP="00851962">
      <w:pPr>
        <w:pStyle w:val="af6"/>
        <w:keepNext/>
        <w:rPr>
          <w:rtl/>
        </w:rPr>
      </w:pPr>
      <w:r w:rsidRPr="000E4CD7">
        <w:rPr>
          <w:rStyle w:val="TagStyle"/>
          <w:rtl/>
        </w:rPr>
        <w:t xml:space="preserve"> &lt;&lt; קריאה &gt;&gt; </w:t>
      </w:r>
      <w:r>
        <w:rPr>
          <w:rtl/>
        </w:rPr>
        <w:t>שלמה קרעי (הליכוד):</w:t>
      </w:r>
      <w:r w:rsidRPr="000E4CD7">
        <w:rPr>
          <w:rStyle w:val="TagStyle"/>
          <w:rtl/>
        </w:rPr>
        <w:t xml:space="preserve"> &lt;&lt; קריאה &gt;&gt;</w:t>
      </w:r>
      <w:r>
        <w:rPr>
          <w:rtl/>
        </w:rPr>
        <w:t xml:space="preserve">  </w:t>
      </w:r>
    </w:p>
    <w:p w:rsidR="00E9659A" w:rsidRDefault="00E9659A" w:rsidP="002437BA">
      <w:pPr>
        <w:rPr>
          <w:rtl/>
          <w:lang w:eastAsia="he-IL"/>
        </w:rPr>
      </w:pPr>
    </w:p>
    <w:p w:rsidR="00E9659A" w:rsidRDefault="00E9659A" w:rsidP="00851962">
      <w:pPr>
        <w:rPr>
          <w:rtl/>
          <w:lang w:eastAsia="he-IL"/>
        </w:rPr>
      </w:pPr>
      <w:bookmarkStart w:id="12544" w:name="_ETM_Q26_664778"/>
      <w:bookmarkStart w:id="12545" w:name="_ETM_Q26_664857"/>
      <w:bookmarkEnd w:id="12544"/>
      <w:bookmarkEnd w:id="12545"/>
      <w:r>
        <w:rPr>
          <w:rFonts w:hint="cs"/>
          <w:rtl/>
          <w:lang w:eastAsia="he-IL"/>
        </w:rPr>
        <w:t xml:space="preserve">הוא אמר על מדינת ישראל: אתם יותר כמו הנאצים. </w:t>
      </w:r>
    </w:p>
    <w:p w:rsidR="00E9659A" w:rsidRDefault="00E9659A" w:rsidP="00851962">
      <w:pPr>
        <w:rPr>
          <w:rtl/>
          <w:lang w:eastAsia="he-IL"/>
        </w:rPr>
      </w:pPr>
      <w:bookmarkStart w:id="12546" w:name="_ETM_Q26_663098"/>
      <w:bookmarkStart w:id="12547" w:name="_ETM_Q26_663224"/>
      <w:bookmarkEnd w:id="12546"/>
      <w:bookmarkEnd w:id="12547"/>
    </w:p>
    <w:p w:rsidR="00E9659A" w:rsidRDefault="00E9659A" w:rsidP="00851962">
      <w:pPr>
        <w:pStyle w:val="-"/>
        <w:keepNext/>
        <w:rPr>
          <w:rtl/>
        </w:rPr>
      </w:pPr>
      <w:bookmarkStart w:id="12548" w:name="_ETM_Q26_663289"/>
      <w:bookmarkStart w:id="12549" w:name="_ETM_Q26_663417"/>
      <w:bookmarkStart w:id="12550" w:name="ET_speakercontinue_5264_51"/>
      <w:bookmarkEnd w:id="12548"/>
      <w:bookmarkEnd w:id="12549"/>
      <w:r w:rsidRPr="000E4CD7">
        <w:rPr>
          <w:rStyle w:val="TagStyle"/>
          <w:rtl/>
        </w:rPr>
        <w:t xml:space="preserve"> &lt;&lt; דובר_המשך &gt;&gt; </w:t>
      </w:r>
      <w:r>
        <w:rPr>
          <w:rtl/>
        </w:rPr>
        <w:t>אחמד טיבי (הרשימה המשותפת):</w:t>
      </w:r>
      <w:r w:rsidRPr="000E4CD7">
        <w:rPr>
          <w:rStyle w:val="TagStyle"/>
          <w:rtl/>
        </w:rPr>
        <w:t xml:space="preserve"> &lt;&lt; דובר_המשך &gt;&gt;</w:t>
      </w:r>
      <w:r>
        <w:rPr>
          <w:rtl/>
        </w:rPr>
        <w:t xml:space="preserve">  </w:t>
      </w:r>
      <w:bookmarkEnd w:id="12550"/>
    </w:p>
    <w:p w:rsidR="00E9659A" w:rsidRDefault="00E9659A" w:rsidP="002437BA">
      <w:pPr>
        <w:rPr>
          <w:rtl/>
          <w:lang w:eastAsia="he-IL"/>
        </w:rPr>
      </w:pPr>
    </w:p>
    <w:p w:rsidR="00E9659A" w:rsidRDefault="00E9659A" w:rsidP="00F71ABF">
      <w:pPr>
        <w:rPr>
          <w:rtl/>
          <w:lang w:eastAsia="he-IL"/>
        </w:rPr>
      </w:pPr>
      <w:bookmarkStart w:id="12551" w:name="_ETM_Q26_664910"/>
      <w:bookmarkEnd w:id="12551"/>
      <w:r>
        <w:rPr>
          <w:rFonts w:hint="cs"/>
          <w:rtl/>
          <w:lang w:eastAsia="he-IL"/>
        </w:rPr>
        <w:t>השהיד מוסא חסונה נהרג בלוד</w:t>
      </w:r>
      <w:r w:rsidR="00003648">
        <w:rPr>
          <w:rFonts w:hint="cs"/>
          <w:rtl/>
          <w:lang w:eastAsia="he-IL"/>
        </w:rPr>
        <w:t>,</w:t>
      </w:r>
      <w:r>
        <w:rPr>
          <w:rFonts w:hint="cs"/>
          <w:rtl/>
          <w:lang w:eastAsia="he-IL"/>
        </w:rPr>
        <w:t xml:space="preserve"> ירו </w:t>
      </w:r>
      <w:bookmarkStart w:id="12552" w:name="_ETM_Q26_673585"/>
      <w:bookmarkEnd w:id="12552"/>
      <w:r>
        <w:rPr>
          <w:rFonts w:hint="cs"/>
          <w:rtl/>
          <w:lang w:eastAsia="he-IL"/>
        </w:rPr>
        <w:t xml:space="preserve">בו יהודים, והם לא הועמדו לדין. </w:t>
      </w:r>
      <w:r w:rsidRPr="00577511">
        <w:rPr>
          <w:rtl/>
          <w:lang w:eastAsia="he-IL"/>
        </w:rPr>
        <w:t xml:space="preserve">צעיר אחר </w:t>
      </w:r>
      <w:r>
        <w:rPr>
          <w:rFonts w:hint="cs"/>
          <w:rtl/>
          <w:lang w:eastAsia="he-IL"/>
        </w:rPr>
        <w:t>מ</w:t>
      </w:r>
      <w:r w:rsidRPr="00577511">
        <w:rPr>
          <w:rtl/>
          <w:lang w:eastAsia="he-IL"/>
        </w:rPr>
        <w:t>רמלה עבר ל</w:t>
      </w:r>
      <w:r>
        <w:rPr>
          <w:rFonts w:hint="cs"/>
          <w:rtl/>
          <w:lang w:eastAsia="he-IL"/>
        </w:rPr>
        <w:t xml:space="preserve">ינץ' </w:t>
      </w:r>
      <w:r w:rsidRPr="00577511">
        <w:rPr>
          <w:rtl/>
          <w:lang w:eastAsia="he-IL"/>
        </w:rPr>
        <w:t>בבת ים</w:t>
      </w:r>
      <w:r>
        <w:rPr>
          <w:rFonts w:hint="cs"/>
          <w:rtl/>
          <w:lang w:eastAsia="he-IL"/>
        </w:rPr>
        <w:t>.</w:t>
      </w:r>
      <w:r w:rsidRPr="00577511">
        <w:rPr>
          <w:rtl/>
          <w:lang w:eastAsia="he-IL"/>
        </w:rPr>
        <w:t xml:space="preserve"> תחקיר </w:t>
      </w:r>
      <w:r>
        <w:rPr>
          <w:rFonts w:hint="cs"/>
          <w:rtl/>
          <w:lang w:eastAsia="he-IL"/>
        </w:rPr>
        <w:t>ערוץ</w:t>
      </w:r>
      <w:r w:rsidRPr="00577511">
        <w:rPr>
          <w:rtl/>
          <w:lang w:eastAsia="he-IL"/>
        </w:rPr>
        <w:t xml:space="preserve"> 13 הראה מי ארגן את </w:t>
      </w:r>
      <w:proofErr w:type="spellStart"/>
      <w:r w:rsidRPr="00577511">
        <w:rPr>
          <w:rtl/>
          <w:lang w:eastAsia="he-IL"/>
        </w:rPr>
        <w:t>הלינץ</w:t>
      </w:r>
      <w:proofErr w:type="spellEnd"/>
      <w:r w:rsidRPr="00577511">
        <w:rPr>
          <w:rtl/>
          <w:lang w:eastAsia="he-IL"/>
        </w:rPr>
        <w:t>'</w:t>
      </w:r>
      <w:r>
        <w:rPr>
          <w:rFonts w:hint="cs"/>
          <w:rtl/>
          <w:lang w:eastAsia="he-IL"/>
        </w:rPr>
        <w:t>,</w:t>
      </w:r>
      <w:r w:rsidRPr="00577511">
        <w:rPr>
          <w:rtl/>
          <w:lang w:eastAsia="he-IL"/>
        </w:rPr>
        <w:t xml:space="preserve"> מי יזם </w:t>
      </w:r>
      <w:r>
        <w:rPr>
          <w:rFonts w:hint="cs"/>
          <w:rtl/>
          <w:lang w:eastAsia="he-IL"/>
        </w:rPr>
        <w:t>ו</w:t>
      </w:r>
      <w:r w:rsidRPr="00577511">
        <w:rPr>
          <w:rtl/>
          <w:lang w:eastAsia="he-IL"/>
        </w:rPr>
        <w:t>מי לא נעצר</w:t>
      </w:r>
      <w:r>
        <w:rPr>
          <w:rFonts w:hint="cs"/>
          <w:rtl/>
          <w:lang w:eastAsia="he-IL"/>
        </w:rPr>
        <w:t>.</w:t>
      </w:r>
      <w:r w:rsidRPr="00577511">
        <w:rPr>
          <w:rtl/>
          <w:lang w:eastAsia="he-IL"/>
        </w:rPr>
        <w:t xml:space="preserve"> מה שעובר על הצעיר הזה זה שבעת מדורי גיה</w:t>
      </w:r>
      <w:r>
        <w:rPr>
          <w:rFonts w:hint="cs"/>
          <w:rtl/>
          <w:lang w:eastAsia="he-IL"/>
        </w:rPr>
        <w:t>י</w:t>
      </w:r>
      <w:r w:rsidRPr="00577511">
        <w:rPr>
          <w:rtl/>
          <w:lang w:eastAsia="he-IL"/>
        </w:rPr>
        <w:t>נום מאז שהוא נפצע</w:t>
      </w:r>
      <w:r>
        <w:rPr>
          <w:rFonts w:hint="cs"/>
          <w:rtl/>
          <w:lang w:eastAsia="he-IL"/>
        </w:rPr>
        <w:t>.</w:t>
      </w:r>
    </w:p>
    <w:p w:rsidR="00E9659A" w:rsidRDefault="00E9659A" w:rsidP="00851962">
      <w:pPr>
        <w:rPr>
          <w:rtl/>
          <w:lang w:eastAsia="he-IL"/>
        </w:rPr>
      </w:pPr>
    </w:p>
    <w:p w:rsidR="00E9659A" w:rsidRDefault="00E9659A" w:rsidP="00851962">
      <w:pPr>
        <w:pStyle w:val="af6"/>
        <w:keepNext/>
        <w:rPr>
          <w:rtl/>
        </w:rPr>
      </w:pPr>
      <w:r w:rsidRPr="000E4CD7">
        <w:rPr>
          <w:rStyle w:val="TagStyle"/>
          <w:rtl/>
        </w:rPr>
        <w:t xml:space="preserve"> &lt;&lt; קריאה &gt;&gt; </w:t>
      </w:r>
      <w:r>
        <w:rPr>
          <w:rtl/>
        </w:rPr>
        <w:t>שלמה קרעי (הליכוד):</w:t>
      </w:r>
      <w:r w:rsidRPr="000E4CD7">
        <w:rPr>
          <w:rStyle w:val="TagStyle"/>
          <w:rtl/>
        </w:rPr>
        <w:t xml:space="preserve"> &lt;&lt; קריאה &gt;&gt;</w:t>
      </w:r>
      <w:r>
        <w:rPr>
          <w:rtl/>
        </w:rPr>
        <w:t xml:space="preserve">  </w:t>
      </w:r>
    </w:p>
    <w:p w:rsidR="00E9659A" w:rsidRDefault="00E9659A" w:rsidP="002437BA">
      <w:pPr>
        <w:rPr>
          <w:rtl/>
          <w:lang w:eastAsia="he-IL"/>
        </w:rPr>
      </w:pPr>
    </w:p>
    <w:p w:rsidR="00E9659A" w:rsidRDefault="00E9659A" w:rsidP="00851962">
      <w:pPr>
        <w:rPr>
          <w:rtl/>
          <w:lang w:eastAsia="he-IL"/>
        </w:rPr>
      </w:pPr>
      <w:r>
        <w:rPr>
          <w:rFonts w:hint="cs"/>
          <w:rtl/>
          <w:lang w:eastAsia="he-IL"/>
        </w:rPr>
        <w:t xml:space="preserve">אנטישמי. </w:t>
      </w:r>
    </w:p>
    <w:p w:rsidR="00E9659A" w:rsidRDefault="00E9659A" w:rsidP="00851962">
      <w:pPr>
        <w:rPr>
          <w:rtl/>
          <w:lang w:eastAsia="he-IL"/>
        </w:rPr>
      </w:pPr>
    </w:p>
    <w:p w:rsidR="00E9659A" w:rsidRDefault="00E9659A" w:rsidP="00851962">
      <w:pPr>
        <w:pStyle w:val="-"/>
        <w:keepNext/>
        <w:rPr>
          <w:rtl/>
        </w:rPr>
      </w:pPr>
      <w:bookmarkStart w:id="12553" w:name="ET_speakercontinue_5264_53"/>
      <w:r w:rsidRPr="000E4CD7">
        <w:rPr>
          <w:rStyle w:val="TagStyle"/>
          <w:rtl/>
        </w:rPr>
        <w:t xml:space="preserve"> &lt;&lt; דובר_המשך &gt;&gt; </w:t>
      </w:r>
      <w:r>
        <w:rPr>
          <w:rtl/>
        </w:rPr>
        <w:t>אחמד טיבי (הרשימה המשותפת):</w:t>
      </w:r>
      <w:r w:rsidRPr="000E4CD7">
        <w:rPr>
          <w:rStyle w:val="TagStyle"/>
          <w:rtl/>
        </w:rPr>
        <w:t xml:space="preserve"> &lt;&lt; דובר_המשך &gt;&gt;</w:t>
      </w:r>
      <w:r>
        <w:rPr>
          <w:rtl/>
        </w:rPr>
        <w:t xml:space="preserve">  </w:t>
      </w:r>
      <w:bookmarkEnd w:id="12553"/>
    </w:p>
    <w:p w:rsidR="00E9659A" w:rsidRDefault="00E9659A" w:rsidP="002437BA">
      <w:pPr>
        <w:rPr>
          <w:rtl/>
          <w:lang w:eastAsia="he-IL"/>
        </w:rPr>
      </w:pPr>
    </w:p>
    <w:p w:rsidR="003E0756" w:rsidRDefault="00E9659A" w:rsidP="00F71ABF">
      <w:pPr>
        <w:rPr>
          <w:rtl/>
          <w:lang w:eastAsia="he-IL"/>
        </w:rPr>
      </w:pPr>
      <w:r w:rsidRPr="00577511">
        <w:rPr>
          <w:rtl/>
          <w:lang w:eastAsia="he-IL"/>
        </w:rPr>
        <w:t>הסתה פרועה נגד הציבור הערבי בערים המעורבות</w:t>
      </w:r>
      <w:r>
        <w:rPr>
          <w:rFonts w:hint="cs"/>
          <w:rtl/>
          <w:lang w:eastAsia="he-IL"/>
        </w:rPr>
        <w:t>.</w:t>
      </w:r>
      <w:r w:rsidRPr="00577511">
        <w:rPr>
          <w:rtl/>
          <w:lang w:eastAsia="he-IL"/>
        </w:rPr>
        <w:t xml:space="preserve"> לא מעניין אותי עכשיו תוכנית</w:t>
      </w:r>
      <w:r>
        <w:rPr>
          <w:rFonts w:hint="cs"/>
          <w:rtl/>
          <w:lang w:eastAsia="he-IL"/>
        </w:rPr>
        <w:t>,</w:t>
      </w:r>
      <w:r w:rsidRPr="00577511">
        <w:rPr>
          <w:rtl/>
          <w:lang w:eastAsia="he-IL"/>
        </w:rPr>
        <w:t xml:space="preserve"> לא תוכנית</w:t>
      </w:r>
      <w:r>
        <w:rPr>
          <w:rFonts w:hint="cs"/>
          <w:rtl/>
          <w:lang w:eastAsia="he-IL"/>
        </w:rPr>
        <w:t>.</w:t>
      </w:r>
      <w:r w:rsidRPr="00577511">
        <w:rPr>
          <w:rtl/>
          <w:lang w:eastAsia="he-IL"/>
        </w:rPr>
        <w:t xml:space="preserve"> בטח ביקשו ממך להגיד ניסוח זה </w:t>
      </w:r>
      <w:r>
        <w:rPr>
          <w:rFonts w:hint="cs"/>
          <w:rtl/>
          <w:lang w:eastAsia="he-IL"/>
        </w:rPr>
        <w:t xml:space="preserve">וניסוח אחר </w:t>
      </w:r>
      <w:bookmarkStart w:id="12554" w:name="_ETM_Q26_714668"/>
      <w:bookmarkEnd w:id="12554"/>
      <w:r>
        <w:rPr>
          <w:rFonts w:hint="cs"/>
          <w:rtl/>
          <w:lang w:eastAsia="he-IL"/>
        </w:rPr>
        <w:t>ו</w:t>
      </w:r>
      <w:r w:rsidRPr="00577511">
        <w:rPr>
          <w:rtl/>
          <w:lang w:eastAsia="he-IL"/>
        </w:rPr>
        <w:t xml:space="preserve">לתת קרדיט </w:t>
      </w:r>
      <w:r>
        <w:rPr>
          <w:rFonts w:hint="cs"/>
          <w:rtl/>
          <w:lang w:eastAsia="he-IL"/>
        </w:rPr>
        <w:t>לאיש זה או אחר</w:t>
      </w:r>
      <w:r w:rsidR="00F71ABF">
        <w:rPr>
          <w:rFonts w:hint="cs"/>
          <w:rtl/>
          <w:lang w:eastAsia="he-IL"/>
        </w:rPr>
        <w:t>.</w:t>
      </w:r>
      <w:r>
        <w:rPr>
          <w:rFonts w:hint="cs"/>
          <w:rtl/>
          <w:lang w:eastAsia="he-IL"/>
        </w:rPr>
        <w:t xml:space="preserve"> </w:t>
      </w:r>
      <w:r w:rsidRPr="00577511">
        <w:rPr>
          <w:rtl/>
          <w:lang w:eastAsia="he-IL"/>
        </w:rPr>
        <w:t>אנחנו מכירים את כל המשחקים הפרלמנטריים</w:t>
      </w:r>
      <w:r>
        <w:rPr>
          <w:rFonts w:hint="cs"/>
          <w:rtl/>
          <w:lang w:eastAsia="he-IL"/>
        </w:rPr>
        <w:t>.</w:t>
      </w:r>
      <w:r w:rsidRPr="00577511">
        <w:rPr>
          <w:rtl/>
          <w:lang w:eastAsia="he-IL"/>
        </w:rPr>
        <w:t xml:space="preserve"> אבל אני </w:t>
      </w:r>
      <w:r>
        <w:rPr>
          <w:rFonts w:hint="cs"/>
          <w:rtl/>
          <w:lang w:eastAsia="he-IL"/>
        </w:rPr>
        <w:t xml:space="preserve">עולה לכאן להגיד שכמה </w:t>
      </w:r>
      <w:r w:rsidRPr="00577511">
        <w:rPr>
          <w:rtl/>
          <w:lang w:eastAsia="he-IL"/>
        </w:rPr>
        <w:t>וכמה אנשים בממשלה הזאת מק</w:t>
      </w:r>
      <w:r>
        <w:rPr>
          <w:rtl/>
          <w:lang w:eastAsia="he-IL"/>
        </w:rPr>
        <w:t>בלים</w:t>
      </w:r>
      <w:r w:rsidRPr="00AF53BE">
        <w:rPr>
          <w:rtl/>
          <w:lang w:eastAsia="he-IL"/>
        </w:rPr>
        <w:t xml:space="preserve"> </w:t>
      </w:r>
      <w:r w:rsidRPr="00577511">
        <w:rPr>
          <w:rtl/>
          <w:lang w:eastAsia="he-IL"/>
        </w:rPr>
        <w:t>לע</w:t>
      </w:r>
      <w:r>
        <w:rPr>
          <w:rFonts w:hint="cs"/>
          <w:rtl/>
          <w:lang w:eastAsia="he-IL"/>
        </w:rPr>
        <w:t>י</w:t>
      </w:r>
      <w:r w:rsidRPr="00577511">
        <w:rPr>
          <w:rtl/>
          <w:lang w:eastAsia="he-IL"/>
        </w:rPr>
        <w:t>תים</w:t>
      </w:r>
      <w:r>
        <w:rPr>
          <w:rtl/>
          <w:lang w:eastAsia="he-IL"/>
        </w:rPr>
        <w:t xml:space="preserve"> החלטות שהם לא יודעים כמה ה</w:t>
      </w:r>
      <w:r>
        <w:rPr>
          <w:rFonts w:hint="cs"/>
          <w:rtl/>
          <w:lang w:eastAsia="he-IL"/>
        </w:rPr>
        <w:t>ן</w:t>
      </w:r>
      <w:r w:rsidRPr="00577511">
        <w:rPr>
          <w:rtl/>
          <w:lang w:eastAsia="he-IL"/>
        </w:rPr>
        <w:t xml:space="preserve"> פוגעניות</w:t>
      </w:r>
      <w:r>
        <w:rPr>
          <w:rFonts w:hint="cs"/>
          <w:rtl/>
          <w:lang w:eastAsia="he-IL"/>
        </w:rPr>
        <w:t>.</w:t>
      </w:r>
      <w:r w:rsidRPr="00577511">
        <w:rPr>
          <w:rtl/>
          <w:lang w:eastAsia="he-IL"/>
        </w:rPr>
        <w:t xml:space="preserve"> </w:t>
      </w:r>
      <w:bookmarkStart w:id="12555" w:name="TOR_Q27"/>
      <w:bookmarkStart w:id="12556" w:name="_ETM_Q27_180000"/>
      <w:bookmarkEnd w:id="12555"/>
      <w:bookmarkEnd w:id="12556"/>
      <w:r w:rsidR="00F71ABF">
        <w:rPr>
          <w:rFonts w:hint="cs"/>
          <w:rtl/>
          <w:lang w:eastAsia="he-IL"/>
        </w:rPr>
        <w:t xml:space="preserve">זה </w:t>
      </w:r>
      <w:r w:rsidR="003E0756">
        <w:rPr>
          <w:rFonts w:hint="cs"/>
          <w:rtl/>
          <w:lang w:eastAsia="he-IL"/>
        </w:rPr>
        <w:t xml:space="preserve">לא מתאים לעמדות הפוליטיות המקוריות שלך, שהן עמדות בכיוון הנכון. יש לך השקפת עולם הומנית. את נכנעת בצורה כזאת למסע של ארגון </w:t>
      </w:r>
      <w:proofErr w:type="spellStart"/>
      <w:r w:rsidR="003E0756">
        <w:rPr>
          <w:rFonts w:hint="cs"/>
          <w:rtl/>
          <w:lang w:eastAsia="he-IL"/>
        </w:rPr>
        <w:t>כהניסטי</w:t>
      </w:r>
      <w:proofErr w:type="spellEnd"/>
      <w:r w:rsidR="003E0756">
        <w:rPr>
          <w:rFonts w:hint="cs"/>
          <w:rtl/>
          <w:lang w:eastAsia="he-IL"/>
        </w:rPr>
        <w:t xml:space="preserve"> נגד </w:t>
      </w:r>
      <w:proofErr w:type="spellStart"/>
      <w:r w:rsidR="003E0756">
        <w:rPr>
          <w:rFonts w:hint="cs"/>
          <w:rtl/>
          <w:lang w:eastAsia="he-IL"/>
        </w:rPr>
        <w:t>ראפר</w:t>
      </w:r>
      <w:proofErr w:type="spellEnd"/>
      <w:r w:rsidR="003E0756">
        <w:rPr>
          <w:rFonts w:hint="cs"/>
          <w:rtl/>
          <w:lang w:eastAsia="he-IL"/>
        </w:rPr>
        <w:t xml:space="preserve"> ערבי מפורסם, אותנטי? כמה חבל. אני מבקש </w:t>
      </w:r>
      <w:bookmarkStart w:id="12557" w:name="_ETM_Q27_155000"/>
      <w:bookmarkEnd w:id="12557"/>
      <w:r w:rsidR="003E0756">
        <w:rPr>
          <w:rFonts w:hint="cs"/>
          <w:rtl/>
          <w:lang w:eastAsia="he-IL"/>
        </w:rPr>
        <w:t xml:space="preserve">ממך, שיגרנו לך מכתב </w:t>
      </w:r>
      <w:r w:rsidR="003E0756" w:rsidRPr="00D95A49">
        <w:rPr>
          <w:rtl/>
          <w:lang w:eastAsia="he-IL"/>
        </w:rPr>
        <w:t>בשם הרשימה המשותפת</w:t>
      </w:r>
      <w:r w:rsidR="003E0756">
        <w:rPr>
          <w:rFonts w:hint="cs"/>
          <w:rtl/>
          <w:lang w:eastAsia="he-IL"/>
        </w:rPr>
        <w:t>, אנחנו מבקשים ממך</w:t>
      </w:r>
      <w:r w:rsidR="003E0756" w:rsidRPr="00D95A49">
        <w:rPr>
          <w:rtl/>
          <w:lang w:eastAsia="he-IL"/>
        </w:rPr>
        <w:t xml:space="preserve"> לשקול את ההחלטה מחדש</w:t>
      </w:r>
      <w:r w:rsidR="003E0756">
        <w:rPr>
          <w:rFonts w:hint="cs"/>
          <w:rtl/>
          <w:lang w:eastAsia="he-IL"/>
        </w:rPr>
        <w:t xml:space="preserve">, להחזיר את הקמפיין הזה </w:t>
      </w:r>
      <w:r w:rsidR="00F71ABF">
        <w:rPr>
          <w:rFonts w:hint="cs"/>
          <w:rtl/>
          <w:lang w:eastAsia="he-IL"/>
        </w:rPr>
        <w:t>ו</w:t>
      </w:r>
      <w:r w:rsidR="003E0756">
        <w:rPr>
          <w:rFonts w:hint="cs"/>
          <w:rtl/>
          <w:lang w:eastAsia="he-IL"/>
        </w:rPr>
        <w:t xml:space="preserve">להוסיף עוד קמפיינים בשפה הערבית בנושא </w:t>
      </w:r>
      <w:bookmarkStart w:id="12558" w:name="_ETM_Q27_165000"/>
      <w:bookmarkEnd w:id="12558"/>
      <w:r w:rsidR="003E0756">
        <w:rPr>
          <w:rFonts w:hint="cs"/>
          <w:rtl/>
          <w:lang w:eastAsia="he-IL"/>
        </w:rPr>
        <w:t>הזה. תודה רבה.</w:t>
      </w:r>
    </w:p>
    <w:p w:rsidR="003E0756" w:rsidRDefault="003E0756" w:rsidP="00851962">
      <w:pPr>
        <w:ind w:firstLine="0"/>
        <w:rPr>
          <w:rtl/>
          <w:lang w:eastAsia="he-IL"/>
        </w:rPr>
      </w:pPr>
      <w:bookmarkStart w:id="12559" w:name="_ETM_Q27_168000"/>
      <w:bookmarkEnd w:id="12559"/>
    </w:p>
    <w:p w:rsidR="003E0756" w:rsidRDefault="003E0756" w:rsidP="00851962">
      <w:pPr>
        <w:pStyle w:val="af7"/>
        <w:keepNext/>
        <w:rPr>
          <w:rtl/>
        </w:rPr>
      </w:pPr>
      <w:bookmarkStart w:id="12560" w:name="ET_yor_6244_13"/>
      <w:r w:rsidRPr="006E0DB7">
        <w:rPr>
          <w:rStyle w:val="TagStyle"/>
          <w:rtl/>
        </w:rPr>
        <w:t xml:space="preserve"> &lt;&lt; יור &gt;&gt; </w:t>
      </w:r>
      <w:r>
        <w:rPr>
          <w:rtl/>
        </w:rPr>
        <w:t>היו"ר איתן גינזבורג:</w:t>
      </w:r>
      <w:r w:rsidRPr="006E0DB7">
        <w:rPr>
          <w:rStyle w:val="TagStyle"/>
          <w:rtl/>
        </w:rPr>
        <w:t xml:space="preserve"> &lt;&lt; יור &gt;&gt;</w:t>
      </w:r>
      <w:r>
        <w:rPr>
          <w:rtl/>
        </w:rPr>
        <w:t xml:space="preserve">   </w:t>
      </w:r>
      <w:bookmarkEnd w:id="12560"/>
    </w:p>
    <w:p w:rsidR="003E0756" w:rsidRDefault="003E0756" w:rsidP="002437BA">
      <w:pPr>
        <w:rPr>
          <w:rtl/>
          <w:lang w:eastAsia="he-IL"/>
        </w:rPr>
      </w:pPr>
    </w:p>
    <w:p w:rsidR="003E0756" w:rsidRDefault="003E0756" w:rsidP="00851962">
      <w:pPr>
        <w:rPr>
          <w:rtl/>
          <w:lang w:eastAsia="he-IL"/>
        </w:rPr>
      </w:pPr>
      <w:bookmarkStart w:id="12561" w:name="_ETM_Q27_169000"/>
      <w:bookmarkEnd w:id="12561"/>
      <w:r>
        <w:rPr>
          <w:rFonts w:hint="cs"/>
          <w:rtl/>
          <w:lang w:eastAsia="he-IL"/>
        </w:rPr>
        <w:t xml:space="preserve">תודה רבה לחבר הכנסת אחמד טיבי. אני מזמין </w:t>
      </w:r>
      <w:bookmarkStart w:id="12562" w:name="_ETM_Q27_167000"/>
      <w:bookmarkEnd w:id="12562"/>
      <w:r>
        <w:rPr>
          <w:rFonts w:hint="cs"/>
          <w:rtl/>
          <w:lang w:eastAsia="he-IL"/>
        </w:rPr>
        <w:t>את חברת הכנסת שטרית לנמק את ההצעה לסדר-היום.</w:t>
      </w:r>
    </w:p>
    <w:p w:rsidR="003E0756" w:rsidRDefault="003E0756" w:rsidP="00851962">
      <w:pPr>
        <w:rPr>
          <w:rtl/>
          <w:lang w:eastAsia="he-IL"/>
        </w:rPr>
      </w:pPr>
    </w:p>
    <w:p w:rsidR="003E0756" w:rsidRDefault="003E0756" w:rsidP="00851962">
      <w:pPr>
        <w:pStyle w:val="af6"/>
        <w:keepNext/>
        <w:rPr>
          <w:rtl/>
        </w:rPr>
      </w:pPr>
      <w:r w:rsidRPr="006E0DB7">
        <w:rPr>
          <w:rStyle w:val="TagStyle"/>
          <w:rtl/>
        </w:rPr>
        <w:t xml:space="preserve"> &lt;&lt; קריאה &gt;&gt; </w:t>
      </w:r>
      <w:r>
        <w:rPr>
          <w:rtl/>
        </w:rPr>
        <w:t>אחמד טיבי (הרשימה המשותפת):</w:t>
      </w:r>
      <w:r w:rsidRPr="006E0DB7">
        <w:rPr>
          <w:rStyle w:val="TagStyle"/>
          <w:rtl/>
        </w:rPr>
        <w:t xml:space="preserve"> &lt;&lt; קריאה &gt;&gt;</w:t>
      </w:r>
      <w:r>
        <w:rPr>
          <w:rtl/>
        </w:rPr>
        <w:t xml:space="preserve">   </w:t>
      </w:r>
    </w:p>
    <w:p w:rsidR="003E0756" w:rsidRDefault="003E0756" w:rsidP="002437BA">
      <w:pPr>
        <w:rPr>
          <w:rtl/>
          <w:lang w:eastAsia="he-IL"/>
        </w:rPr>
      </w:pPr>
    </w:p>
    <w:p w:rsidR="003E0756" w:rsidRDefault="003E0756" w:rsidP="00851962">
      <w:pPr>
        <w:rPr>
          <w:rtl/>
          <w:lang w:eastAsia="he-IL"/>
        </w:rPr>
      </w:pPr>
      <w:bookmarkStart w:id="12563" w:name="_ETM_Q27_172000"/>
      <w:bookmarkEnd w:id="12563"/>
      <w:r>
        <w:rPr>
          <w:rFonts w:hint="cs"/>
          <w:rtl/>
          <w:lang w:eastAsia="he-IL"/>
        </w:rPr>
        <w:t>האישה באדום.</w:t>
      </w:r>
    </w:p>
    <w:p w:rsidR="003E0756" w:rsidRDefault="003E0756" w:rsidP="00851962">
      <w:pPr>
        <w:rPr>
          <w:rtl/>
          <w:lang w:eastAsia="he-IL"/>
        </w:rPr>
      </w:pPr>
    </w:p>
    <w:p w:rsidR="003E0756" w:rsidRDefault="003E0756" w:rsidP="00851962">
      <w:pPr>
        <w:pStyle w:val="af7"/>
        <w:keepNext/>
        <w:rPr>
          <w:rtl/>
        </w:rPr>
      </w:pPr>
      <w:r w:rsidRPr="006E0DB7">
        <w:rPr>
          <w:rStyle w:val="TagStyle"/>
          <w:rtl/>
        </w:rPr>
        <w:t xml:space="preserve"> &lt;&lt; יור &gt;&gt; </w:t>
      </w:r>
      <w:r>
        <w:rPr>
          <w:rtl/>
        </w:rPr>
        <w:t>היו"ר איתן גינזבורג:</w:t>
      </w:r>
      <w:r w:rsidRPr="006E0DB7">
        <w:rPr>
          <w:rStyle w:val="TagStyle"/>
          <w:rtl/>
        </w:rPr>
        <w:t xml:space="preserve"> &lt;&lt; יור &gt;&gt;</w:t>
      </w:r>
      <w:r>
        <w:rPr>
          <w:rtl/>
        </w:rPr>
        <w:t xml:space="preserve">   </w:t>
      </w:r>
    </w:p>
    <w:p w:rsidR="003E0756" w:rsidRDefault="003E0756" w:rsidP="002437BA">
      <w:pPr>
        <w:rPr>
          <w:rtl/>
          <w:lang w:eastAsia="he-IL"/>
        </w:rPr>
      </w:pPr>
    </w:p>
    <w:p w:rsidR="003E0756" w:rsidRDefault="003E0756" w:rsidP="00851962">
      <w:pPr>
        <w:rPr>
          <w:rtl/>
          <w:lang w:eastAsia="he-IL"/>
        </w:rPr>
      </w:pPr>
      <w:r>
        <w:rPr>
          <w:rFonts w:hint="cs"/>
          <w:rtl/>
          <w:lang w:eastAsia="he-IL"/>
        </w:rPr>
        <w:t>ה</w:t>
      </w:r>
      <w:bookmarkStart w:id="12564" w:name="_ETM_Q27_176000"/>
      <w:bookmarkEnd w:id="12564"/>
      <w:r>
        <w:rPr>
          <w:rFonts w:hint="cs"/>
          <w:rtl/>
          <w:lang w:eastAsia="he-IL"/>
        </w:rPr>
        <w:t xml:space="preserve">אישה באדום </w:t>
      </w:r>
      <w:bookmarkStart w:id="12565" w:name="_ETM_Q27_178000"/>
      <w:bookmarkEnd w:id="12565"/>
      <w:r>
        <w:rPr>
          <w:rFonts w:hint="cs"/>
          <w:rtl/>
          <w:lang w:eastAsia="he-IL"/>
        </w:rPr>
        <w:t>ושחור.</w:t>
      </w:r>
    </w:p>
    <w:p w:rsidR="003E0756" w:rsidRDefault="003E0756" w:rsidP="00851962">
      <w:pPr>
        <w:rPr>
          <w:rtl/>
          <w:lang w:eastAsia="he-IL"/>
        </w:rPr>
      </w:pPr>
      <w:bookmarkStart w:id="12566" w:name="_ETM_Q27_179000"/>
      <w:bookmarkEnd w:id="12566"/>
    </w:p>
    <w:p w:rsidR="003E0756" w:rsidRDefault="003E0756" w:rsidP="00851962">
      <w:pPr>
        <w:pStyle w:val="af6"/>
        <w:keepNext/>
        <w:rPr>
          <w:rtl/>
        </w:rPr>
      </w:pPr>
      <w:bookmarkStart w:id="12567" w:name="ET_interruption_5807_16"/>
      <w:r w:rsidRPr="006E0DB7">
        <w:rPr>
          <w:rStyle w:val="TagStyle"/>
          <w:rtl/>
        </w:rPr>
        <w:t xml:space="preserve"> &lt;&lt; קריאה &gt;&gt; </w:t>
      </w:r>
      <w:r>
        <w:rPr>
          <w:rtl/>
        </w:rPr>
        <w:t>קטי קטרין שטרית (הליכוד):</w:t>
      </w:r>
      <w:r w:rsidRPr="006E0DB7">
        <w:rPr>
          <w:rStyle w:val="TagStyle"/>
          <w:rtl/>
        </w:rPr>
        <w:t xml:space="preserve"> &lt;&lt; קריאה &gt;&gt;</w:t>
      </w:r>
      <w:r>
        <w:rPr>
          <w:rtl/>
        </w:rPr>
        <w:t xml:space="preserve">   </w:t>
      </w:r>
      <w:bookmarkEnd w:id="12567"/>
    </w:p>
    <w:p w:rsidR="003E0756" w:rsidRDefault="003E0756" w:rsidP="002437BA">
      <w:pPr>
        <w:rPr>
          <w:rtl/>
          <w:lang w:eastAsia="he-IL"/>
        </w:rPr>
      </w:pPr>
    </w:p>
    <w:p w:rsidR="003E0756" w:rsidRPr="006E0DB7" w:rsidRDefault="003E0756" w:rsidP="00851962">
      <w:pPr>
        <w:rPr>
          <w:rtl/>
          <w:lang w:eastAsia="he-IL"/>
        </w:rPr>
      </w:pPr>
      <w:bookmarkStart w:id="12568" w:name="_ETM_Q27_175000"/>
      <w:bookmarkEnd w:id="12568"/>
      <w:r>
        <w:rPr>
          <w:rFonts w:hint="cs"/>
          <w:rtl/>
          <w:lang w:eastAsia="he-IL"/>
        </w:rPr>
        <w:t xml:space="preserve">אז זהו, אני לובשת אדום, אני לא מאמינה באדום. את זה </w:t>
      </w:r>
      <w:bookmarkStart w:id="12569" w:name="_ETM_Q27_182000"/>
      <w:bookmarkEnd w:id="12569"/>
      <w:r>
        <w:rPr>
          <w:rFonts w:hint="cs"/>
          <w:rtl/>
          <w:lang w:eastAsia="he-IL"/>
        </w:rPr>
        <w:t>אני משאירה לקומוניסטים שנמצאים פה.</w:t>
      </w:r>
    </w:p>
    <w:p w:rsidR="003E0756" w:rsidRDefault="003E0756" w:rsidP="00851962">
      <w:pPr>
        <w:rPr>
          <w:rtl/>
        </w:rPr>
      </w:pPr>
    </w:p>
    <w:p w:rsidR="003E0756" w:rsidRDefault="003E0756" w:rsidP="00851962">
      <w:pPr>
        <w:pStyle w:val="a4"/>
        <w:keepNext/>
        <w:rPr>
          <w:rtl/>
        </w:rPr>
      </w:pPr>
      <w:bookmarkStart w:id="12570" w:name="ET_speaker_5807_17"/>
      <w:r w:rsidRPr="006E0DB7">
        <w:rPr>
          <w:rStyle w:val="TagStyle"/>
          <w:rtl/>
        </w:rPr>
        <w:t xml:space="preserve"> &lt;&lt; דובר &gt;&gt; </w:t>
      </w:r>
      <w:bookmarkStart w:id="12571" w:name="_Toc96546729"/>
      <w:bookmarkStart w:id="12572" w:name="_Toc96547642"/>
      <w:bookmarkStart w:id="12573" w:name="_Toc96587382"/>
      <w:r>
        <w:rPr>
          <w:rtl/>
        </w:rPr>
        <w:t>קטי קטרין שטרית (הליכוד):</w:t>
      </w:r>
      <w:bookmarkEnd w:id="12571"/>
      <w:bookmarkEnd w:id="12572"/>
      <w:bookmarkEnd w:id="12573"/>
      <w:r w:rsidRPr="006E0DB7">
        <w:rPr>
          <w:rStyle w:val="TagStyle"/>
          <w:rtl/>
        </w:rPr>
        <w:t xml:space="preserve"> &lt;&lt; דובר &gt;&gt;</w:t>
      </w:r>
      <w:r>
        <w:rPr>
          <w:rtl/>
        </w:rPr>
        <w:t xml:space="preserve">   </w:t>
      </w:r>
      <w:bookmarkEnd w:id="12570"/>
    </w:p>
    <w:p w:rsidR="003E0756" w:rsidRDefault="003E0756" w:rsidP="002437BA">
      <w:pPr>
        <w:rPr>
          <w:rtl/>
          <w:lang w:eastAsia="he-IL"/>
        </w:rPr>
      </w:pPr>
    </w:p>
    <w:p w:rsidR="003E0756" w:rsidRDefault="003E0756" w:rsidP="00F71ABF">
      <w:pPr>
        <w:rPr>
          <w:rtl/>
        </w:rPr>
      </w:pPr>
      <w:bookmarkStart w:id="12574" w:name="_ETM_Q27_183000"/>
      <w:bookmarkEnd w:id="12574"/>
      <w:r>
        <w:rPr>
          <w:rFonts w:hint="cs"/>
          <w:rtl/>
          <w:lang w:eastAsia="he-IL"/>
        </w:rPr>
        <w:t>אדוני היושב-ראש, תודה רבה</w:t>
      </w:r>
      <w:r w:rsidR="00F71ABF">
        <w:rPr>
          <w:rFonts w:hint="cs"/>
          <w:rtl/>
          <w:lang w:eastAsia="he-IL"/>
        </w:rPr>
        <w:t>.</w:t>
      </w:r>
      <w:r>
        <w:rPr>
          <w:rFonts w:hint="cs"/>
          <w:rtl/>
          <w:lang w:eastAsia="he-IL"/>
        </w:rPr>
        <w:t xml:space="preserve"> </w:t>
      </w:r>
      <w:bookmarkStart w:id="12575" w:name="_ETM_Q27_180780"/>
      <w:bookmarkStart w:id="12576" w:name="_ETM_Q27_180960"/>
      <w:bookmarkStart w:id="12577" w:name="_ETM_Q27_181110"/>
      <w:bookmarkStart w:id="12578" w:name="_ETM_Q27_181500"/>
      <w:bookmarkStart w:id="12579" w:name="_ETM_Q27_182520"/>
      <w:bookmarkStart w:id="12580" w:name="_ETM_Q27_182939"/>
      <w:bookmarkStart w:id="12581" w:name="_ETM_Q27_183340"/>
      <w:bookmarkStart w:id="12582" w:name="_ETM_Q27_183669"/>
      <w:bookmarkStart w:id="12583" w:name="_ETM_Q27_184089"/>
      <w:bookmarkStart w:id="12584" w:name="_ETM_Q27_184330"/>
      <w:bookmarkStart w:id="12585" w:name="_ETM_Q27_184569"/>
      <w:bookmarkEnd w:id="12575"/>
      <w:bookmarkEnd w:id="12576"/>
      <w:bookmarkEnd w:id="12577"/>
      <w:bookmarkEnd w:id="12578"/>
      <w:bookmarkEnd w:id="12579"/>
      <w:bookmarkEnd w:id="12580"/>
      <w:bookmarkEnd w:id="12581"/>
      <w:bookmarkEnd w:id="12582"/>
      <w:bookmarkEnd w:id="12583"/>
      <w:bookmarkEnd w:id="12584"/>
      <w:bookmarkEnd w:id="12585"/>
      <w:r>
        <w:rPr>
          <w:rtl/>
        </w:rPr>
        <w:t xml:space="preserve">אני </w:t>
      </w:r>
      <w:bookmarkStart w:id="12586" w:name="_ETM_Q27_184660"/>
      <w:bookmarkEnd w:id="12586"/>
      <w:r>
        <w:rPr>
          <w:rtl/>
        </w:rPr>
        <w:t>מתנצל</w:t>
      </w:r>
      <w:r>
        <w:rPr>
          <w:rFonts w:hint="cs"/>
          <w:rtl/>
        </w:rPr>
        <w:t>ת</w:t>
      </w:r>
      <w:r>
        <w:rPr>
          <w:rtl/>
        </w:rPr>
        <w:t xml:space="preserve"> </w:t>
      </w:r>
      <w:bookmarkStart w:id="12587" w:name="_ETM_Q27_185229"/>
      <w:bookmarkEnd w:id="12587"/>
      <w:r>
        <w:rPr>
          <w:rtl/>
        </w:rPr>
        <w:t xml:space="preserve">על </w:t>
      </w:r>
      <w:bookmarkStart w:id="12588" w:name="_ETM_Q27_185350"/>
      <w:bookmarkEnd w:id="12588"/>
      <w:r>
        <w:rPr>
          <w:rtl/>
        </w:rPr>
        <w:t>האיחור</w:t>
      </w:r>
      <w:r w:rsidR="00F71ABF">
        <w:rPr>
          <w:rFonts w:hint="cs"/>
          <w:rtl/>
        </w:rPr>
        <w:t>.</w:t>
      </w:r>
      <w:r>
        <w:rPr>
          <w:rtl/>
        </w:rPr>
        <w:t xml:space="preserve"> </w:t>
      </w:r>
      <w:bookmarkStart w:id="12589" w:name="_ETM_Q27_186210"/>
      <w:bookmarkEnd w:id="12589"/>
      <w:r>
        <w:rPr>
          <w:rtl/>
        </w:rPr>
        <w:t xml:space="preserve">חשוב </w:t>
      </w:r>
      <w:bookmarkStart w:id="12590" w:name="_ETM_Q27_186630"/>
      <w:bookmarkEnd w:id="12590"/>
      <w:r>
        <w:rPr>
          <w:rtl/>
        </w:rPr>
        <w:t xml:space="preserve">לי </w:t>
      </w:r>
      <w:bookmarkStart w:id="12591" w:name="_ETM_Q27_186750"/>
      <w:bookmarkEnd w:id="12591"/>
      <w:r>
        <w:rPr>
          <w:rtl/>
        </w:rPr>
        <w:t xml:space="preserve">מאוד </w:t>
      </w:r>
      <w:bookmarkStart w:id="12592" w:name="_ETM_Q27_188179"/>
      <w:bookmarkEnd w:id="12592"/>
      <w:r>
        <w:rPr>
          <w:rtl/>
        </w:rPr>
        <w:t xml:space="preserve">הנושא </w:t>
      </w:r>
      <w:bookmarkStart w:id="12593" w:name="_ETM_Q27_188629"/>
      <w:bookmarkEnd w:id="12593"/>
      <w:r>
        <w:rPr>
          <w:rtl/>
        </w:rPr>
        <w:t xml:space="preserve">הזה </w:t>
      </w:r>
      <w:bookmarkStart w:id="12594" w:name="_ETM_Q27_188839"/>
      <w:bookmarkEnd w:id="12594"/>
      <w:r>
        <w:rPr>
          <w:rtl/>
        </w:rPr>
        <w:t xml:space="preserve">כבת </w:t>
      </w:r>
      <w:bookmarkStart w:id="12595" w:name="_ETM_Q27_189500"/>
      <w:bookmarkEnd w:id="12595"/>
      <w:r>
        <w:rPr>
          <w:rtl/>
        </w:rPr>
        <w:t xml:space="preserve">העיר </w:t>
      </w:r>
      <w:bookmarkStart w:id="12596" w:name="_ETM_Q27_189920"/>
      <w:bookmarkEnd w:id="12596"/>
      <w:r>
        <w:rPr>
          <w:rtl/>
        </w:rPr>
        <w:t>לוד</w:t>
      </w:r>
      <w:r>
        <w:rPr>
          <w:rFonts w:hint="cs"/>
          <w:rtl/>
        </w:rPr>
        <w:t>. לוד</w:t>
      </w:r>
      <w:r>
        <w:rPr>
          <w:rtl/>
        </w:rPr>
        <w:t xml:space="preserve"> </w:t>
      </w:r>
      <w:bookmarkStart w:id="12597" w:name="_ETM_Q27_192000"/>
      <w:bookmarkEnd w:id="12597"/>
      <w:r>
        <w:rPr>
          <w:rtl/>
        </w:rPr>
        <w:t xml:space="preserve">זו </w:t>
      </w:r>
      <w:bookmarkStart w:id="12598" w:name="_ETM_Q27_192209"/>
      <w:bookmarkEnd w:id="12598"/>
      <w:r>
        <w:rPr>
          <w:rtl/>
        </w:rPr>
        <w:t xml:space="preserve">העיר </w:t>
      </w:r>
      <w:bookmarkStart w:id="12599" w:name="_ETM_Q27_192450"/>
      <w:bookmarkEnd w:id="12599"/>
      <w:r>
        <w:rPr>
          <w:rtl/>
        </w:rPr>
        <w:t xml:space="preserve">שבה </w:t>
      </w:r>
      <w:bookmarkStart w:id="12600" w:name="_ETM_Q27_192750"/>
      <w:bookmarkEnd w:id="12600"/>
      <w:r>
        <w:rPr>
          <w:rtl/>
        </w:rPr>
        <w:t xml:space="preserve">גדלתי </w:t>
      </w:r>
      <w:bookmarkStart w:id="12601" w:name="_ETM_Q27_194469"/>
      <w:bookmarkEnd w:id="12601"/>
      <w:r>
        <w:rPr>
          <w:rtl/>
        </w:rPr>
        <w:t xml:space="preserve">עד </w:t>
      </w:r>
      <w:bookmarkStart w:id="12602" w:name="_ETM_Q27_194740"/>
      <w:bookmarkEnd w:id="12602"/>
      <w:r>
        <w:rPr>
          <w:rtl/>
        </w:rPr>
        <w:t>נישואיי</w:t>
      </w:r>
      <w:r>
        <w:rPr>
          <w:rFonts w:hint="cs"/>
          <w:rtl/>
        </w:rPr>
        <w:t>. לוד היא</w:t>
      </w:r>
      <w:r>
        <w:rPr>
          <w:rtl/>
        </w:rPr>
        <w:t xml:space="preserve"> </w:t>
      </w:r>
      <w:bookmarkStart w:id="12603" w:name="_ETM_Q27_196779"/>
      <w:bookmarkEnd w:id="12603"/>
      <w:r>
        <w:rPr>
          <w:rtl/>
        </w:rPr>
        <w:t xml:space="preserve">עיר </w:t>
      </w:r>
      <w:bookmarkStart w:id="12604" w:name="_ETM_Q27_196960"/>
      <w:bookmarkEnd w:id="12604"/>
      <w:r>
        <w:rPr>
          <w:rtl/>
        </w:rPr>
        <w:t xml:space="preserve">שמאוד </w:t>
      </w:r>
      <w:bookmarkStart w:id="12605" w:name="_ETM_Q27_197349"/>
      <w:bookmarkEnd w:id="12605"/>
      <w:r>
        <w:rPr>
          <w:rtl/>
        </w:rPr>
        <w:t xml:space="preserve">מאוד </w:t>
      </w:r>
      <w:bookmarkStart w:id="12606" w:name="_ETM_Q27_197529"/>
      <w:bookmarkEnd w:id="12606"/>
      <w:r>
        <w:rPr>
          <w:rtl/>
        </w:rPr>
        <w:t xml:space="preserve">קרובה </w:t>
      </w:r>
      <w:bookmarkStart w:id="12607" w:name="_ETM_Q27_197859"/>
      <w:bookmarkEnd w:id="12607"/>
      <w:r>
        <w:rPr>
          <w:rtl/>
        </w:rPr>
        <w:t>לל</w:t>
      </w:r>
      <w:r>
        <w:rPr>
          <w:rFonts w:hint="cs"/>
          <w:rtl/>
        </w:rPr>
        <w:t>י</w:t>
      </w:r>
      <w:r>
        <w:rPr>
          <w:rtl/>
        </w:rPr>
        <w:t>בי</w:t>
      </w:r>
      <w:r>
        <w:rPr>
          <w:rFonts w:hint="cs"/>
          <w:rtl/>
        </w:rPr>
        <w:t>,</w:t>
      </w:r>
      <w:r>
        <w:rPr>
          <w:rtl/>
        </w:rPr>
        <w:t xml:space="preserve"> </w:t>
      </w:r>
      <w:bookmarkStart w:id="12608" w:name="_ETM_Q27_199050"/>
      <w:bookmarkEnd w:id="12608"/>
      <w:r>
        <w:rPr>
          <w:rtl/>
        </w:rPr>
        <w:t xml:space="preserve">ואני </w:t>
      </w:r>
      <w:bookmarkStart w:id="12609" w:name="_ETM_Q27_199320"/>
      <w:bookmarkEnd w:id="12609"/>
      <w:r>
        <w:rPr>
          <w:rtl/>
        </w:rPr>
        <w:t xml:space="preserve">רוצה </w:t>
      </w:r>
      <w:bookmarkStart w:id="12610" w:name="_ETM_Q27_199560"/>
      <w:bookmarkEnd w:id="12610"/>
      <w:r>
        <w:rPr>
          <w:rtl/>
        </w:rPr>
        <w:t xml:space="preserve">לציין </w:t>
      </w:r>
      <w:bookmarkStart w:id="12611" w:name="_ETM_Q27_200220"/>
      <w:bookmarkStart w:id="12612" w:name="_ETM_Q27_200880"/>
      <w:bookmarkEnd w:id="12611"/>
      <w:bookmarkEnd w:id="12612"/>
      <w:r>
        <w:rPr>
          <w:rFonts w:hint="cs"/>
          <w:rtl/>
        </w:rPr>
        <w:t>ש</w:t>
      </w:r>
      <w:r>
        <w:rPr>
          <w:rtl/>
        </w:rPr>
        <w:t xml:space="preserve">בערך </w:t>
      </w:r>
      <w:bookmarkStart w:id="12613" w:name="_ETM_Q27_201359"/>
      <w:bookmarkEnd w:id="12613"/>
      <w:r>
        <w:rPr>
          <w:rtl/>
        </w:rPr>
        <w:t xml:space="preserve">לפני </w:t>
      </w:r>
      <w:bookmarkStart w:id="12614" w:name="_ETM_Q27_201779"/>
      <w:bookmarkStart w:id="12615" w:name="_ETM_Q27_203089"/>
      <w:bookmarkEnd w:id="12614"/>
      <w:bookmarkEnd w:id="12615"/>
      <w:r>
        <w:rPr>
          <w:rFonts w:hint="cs"/>
          <w:rtl/>
        </w:rPr>
        <w:t xml:space="preserve">שמונה </w:t>
      </w:r>
      <w:r>
        <w:rPr>
          <w:rtl/>
        </w:rPr>
        <w:t>שנים</w:t>
      </w:r>
      <w:r>
        <w:rPr>
          <w:rFonts w:hint="cs"/>
          <w:rtl/>
        </w:rPr>
        <w:t>,</w:t>
      </w:r>
      <w:r>
        <w:rPr>
          <w:rtl/>
        </w:rPr>
        <w:t xml:space="preserve"> </w:t>
      </w:r>
      <w:bookmarkStart w:id="12616" w:name="_ETM_Q27_203960"/>
      <w:bookmarkEnd w:id="12616"/>
      <w:r>
        <w:rPr>
          <w:rtl/>
        </w:rPr>
        <w:t xml:space="preserve">אולי </w:t>
      </w:r>
      <w:bookmarkStart w:id="12617" w:name="_ETM_Q27_204259"/>
      <w:bookmarkEnd w:id="12617"/>
      <w:r>
        <w:rPr>
          <w:rtl/>
        </w:rPr>
        <w:t xml:space="preserve">קצת </w:t>
      </w:r>
      <w:bookmarkStart w:id="12618" w:name="_ETM_Q27_204529"/>
      <w:bookmarkEnd w:id="12618"/>
      <w:r>
        <w:rPr>
          <w:rtl/>
        </w:rPr>
        <w:t>יותר</w:t>
      </w:r>
      <w:r>
        <w:rPr>
          <w:rFonts w:hint="cs"/>
          <w:rtl/>
        </w:rPr>
        <w:t>,</w:t>
      </w:r>
      <w:r>
        <w:rPr>
          <w:rtl/>
        </w:rPr>
        <w:t xml:space="preserve"> </w:t>
      </w:r>
      <w:bookmarkStart w:id="12619" w:name="_ETM_Q27_205419"/>
      <w:bookmarkEnd w:id="12619"/>
      <w:r>
        <w:rPr>
          <w:rtl/>
        </w:rPr>
        <w:t xml:space="preserve">התקבלה </w:t>
      </w:r>
      <w:bookmarkStart w:id="12620" w:name="_ETM_Q27_205900"/>
      <w:bookmarkEnd w:id="12620"/>
      <w:r>
        <w:rPr>
          <w:rtl/>
        </w:rPr>
        <w:t xml:space="preserve">החלטה </w:t>
      </w:r>
      <w:bookmarkStart w:id="12621" w:name="_ETM_Q27_206739"/>
      <w:bookmarkEnd w:id="12621"/>
      <w:r>
        <w:rPr>
          <w:rtl/>
        </w:rPr>
        <w:t xml:space="preserve">על </w:t>
      </w:r>
      <w:bookmarkStart w:id="12622" w:name="_ETM_Q27_206890"/>
      <w:bookmarkEnd w:id="12622"/>
      <w:r>
        <w:rPr>
          <w:rtl/>
        </w:rPr>
        <w:t xml:space="preserve">טיפול </w:t>
      </w:r>
      <w:bookmarkStart w:id="12623" w:name="_ETM_Q27_207279"/>
      <w:bookmarkEnd w:id="12623"/>
      <w:r>
        <w:rPr>
          <w:rtl/>
        </w:rPr>
        <w:t xml:space="preserve">נקודתי </w:t>
      </w:r>
      <w:bookmarkStart w:id="12624" w:name="_ETM_Q27_208420"/>
      <w:bookmarkEnd w:id="12624"/>
      <w:r>
        <w:rPr>
          <w:rtl/>
        </w:rPr>
        <w:t xml:space="preserve">בערים </w:t>
      </w:r>
      <w:bookmarkStart w:id="12625" w:name="_ETM_Q27_208869"/>
      <w:bookmarkEnd w:id="12625"/>
      <w:r>
        <w:rPr>
          <w:rtl/>
        </w:rPr>
        <w:t>מעורבות</w:t>
      </w:r>
      <w:r>
        <w:rPr>
          <w:rFonts w:hint="cs"/>
          <w:rtl/>
        </w:rPr>
        <w:t xml:space="preserve"> </w:t>
      </w:r>
      <w:bookmarkStart w:id="12626" w:name="_ETM_Q27_209650"/>
      <w:bookmarkEnd w:id="12626"/>
      <w:r>
        <w:rPr>
          <w:rFonts w:hint="cs"/>
          <w:rtl/>
        </w:rPr>
        <w:t>ו</w:t>
      </w:r>
      <w:r>
        <w:rPr>
          <w:rtl/>
        </w:rPr>
        <w:t xml:space="preserve">בעיר </w:t>
      </w:r>
      <w:bookmarkStart w:id="12627" w:name="_ETM_Q27_210039"/>
      <w:bookmarkEnd w:id="12627"/>
      <w:r>
        <w:rPr>
          <w:rtl/>
        </w:rPr>
        <w:t>לוד</w:t>
      </w:r>
      <w:r>
        <w:rPr>
          <w:rFonts w:hint="cs"/>
          <w:rtl/>
        </w:rPr>
        <w:t>.</w:t>
      </w:r>
      <w:r>
        <w:rPr>
          <w:rtl/>
        </w:rPr>
        <w:t xml:space="preserve"> </w:t>
      </w:r>
      <w:bookmarkStart w:id="12628" w:name="_ETM_Q27_211060"/>
      <w:bookmarkEnd w:id="12628"/>
      <w:r>
        <w:rPr>
          <w:rtl/>
        </w:rPr>
        <w:t xml:space="preserve">היה </w:t>
      </w:r>
      <w:bookmarkStart w:id="12629" w:name="_ETM_Q27_211359"/>
      <w:bookmarkEnd w:id="12629"/>
      <w:r>
        <w:rPr>
          <w:rtl/>
        </w:rPr>
        <w:t xml:space="preserve">תקציב </w:t>
      </w:r>
      <w:bookmarkStart w:id="12630" w:name="_ETM_Q27_211869"/>
      <w:bookmarkEnd w:id="12630"/>
      <w:r>
        <w:rPr>
          <w:rtl/>
        </w:rPr>
        <w:t xml:space="preserve">מאוד </w:t>
      </w:r>
      <w:bookmarkStart w:id="12631" w:name="_ETM_Q27_212110"/>
      <w:bookmarkEnd w:id="12631"/>
      <w:r>
        <w:rPr>
          <w:rtl/>
        </w:rPr>
        <w:t xml:space="preserve">מאוד </w:t>
      </w:r>
      <w:bookmarkStart w:id="12632" w:name="_ETM_Q27_212350"/>
      <w:bookmarkEnd w:id="12632"/>
      <w:r>
        <w:rPr>
          <w:rtl/>
        </w:rPr>
        <w:t xml:space="preserve">גדול </w:t>
      </w:r>
      <w:bookmarkStart w:id="12633" w:name="_ETM_Q27_212800"/>
      <w:bookmarkEnd w:id="12633"/>
      <w:r>
        <w:rPr>
          <w:rtl/>
        </w:rPr>
        <w:t xml:space="preserve">לעיר </w:t>
      </w:r>
      <w:bookmarkStart w:id="12634" w:name="_ETM_Q27_213159"/>
      <w:bookmarkEnd w:id="12634"/>
      <w:r>
        <w:rPr>
          <w:rtl/>
        </w:rPr>
        <w:t xml:space="preserve">לוד </w:t>
      </w:r>
      <w:bookmarkStart w:id="12635" w:name="_ETM_Q27_213430"/>
      <w:bookmarkEnd w:id="12635"/>
      <w:r>
        <w:rPr>
          <w:rtl/>
        </w:rPr>
        <w:t>שחול</w:t>
      </w:r>
      <w:bookmarkStart w:id="12636" w:name="_ETM_Q27_214829"/>
      <w:bookmarkEnd w:id="12636"/>
      <w:r>
        <w:rPr>
          <w:rFonts w:hint="cs"/>
          <w:rtl/>
        </w:rPr>
        <w:t xml:space="preserve">ק </w:t>
      </w:r>
      <w:r>
        <w:rPr>
          <w:rtl/>
        </w:rPr>
        <w:t xml:space="preserve">שווה </w:t>
      </w:r>
      <w:bookmarkStart w:id="12637" w:name="_ETM_Q27_215310"/>
      <w:bookmarkEnd w:id="12637"/>
      <w:r>
        <w:rPr>
          <w:rtl/>
        </w:rPr>
        <w:t xml:space="preserve">בשווה </w:t>
      </w:r>
      <w:bookmarkStart w:id="12638" w:name="_ETM_Q27_216469"/>
      <w:bookmarkEnd w:id="12638"/>
      <w:r>
        <w:rPr>
          <w:rtl/>
        </w:rPr>
        <w:t xml:space="preserve">לכל </w:t>
      </w:r>
      <w:bookmarkStart w:id="12639" w:name="_ETM_Q27_216979"/>
      <w:bookmarkEnd w:id="12639"/>
      <w:r>
        <w:rPr>
          <w:rtl/>
        </w:rPr>
        <w:t>האוכלוסיות</w:t>
      </w:r>
      <w:r>
        <w:rPr>
          <w:rFonts w:hint="cs"/>
          <w:rtl/>
        </w:rPr>
        <w:t>.</w:t>
      </w:r>
      <w:r>
        <w:rPr>
          <w:rtl/>
        </w:rPr>
        <w:t xml:space="preserve"> </w:t>
      </w:r>
      <w:bookmarkStart w:id="12640" w:name="_ETM_Q27_218350"/>
      <w:bookmarkEnd w:id="12640"/>
      <w:r>
        <w:rPr>
          <w:rtl/>
        </w:rPr>
        <w:t xml:space="preserve">בית </w:t>
      </w:r>
      <w:bookmarkStart w:id="12641" w:name="_ETM_Q27_218590"/>
      <w:bookmarkEnd w:id="12641"/>
      <w:r>
        <w:rPr>
          <w:rtl/>
        </w:rPr>
        <w:t xml:space="preserve">ספר </w:t>
      </w:r>
      <w:bookmarkStart w:id="12642" w:name="_ETM_Q27_219129"/>
      <w:bookmarkEnd w:id="12642"/>
      <w:r>
        <w:rPr>
          <w:rtl/>
        </w:rPr>
        <w:t xml:space="preserve">יהודי </w:t>
      </w:r>
      <w:bookmarkStart w:id="12643" w:name="_ETM_Q27_219850"/>
      <w:bookmarkEnd w:id="12643"/>
      <w:r>
        <w:rPr>
          <w:rtl/>
        </w:rPr>
        <w:t xml:space="preserve">לצד </w:t>
      </w:r>
      <w:bookmarkStart w:id="12644" w:name="_ETM_Q27_220360"/>
      <w:bookmarkEnd w:id="12644"/>
      <w:r>
        <w:rPr>
          <w:rtl/>
        </w:rPr>
        <w:t xml:space="preserve">בית </w:t>
      </w:r>
      <w:bookmarkStart w:id="12645" w:name="_ETM_Q27_220510"/>
      <w:bookmarkEnd w:id="12645"/>
      <w:r>
        <w:rPr>
          <w:rtl/>
        </w:rPr>
        <w:t xml:space="preserve">ספר </w:t>
      </w:r>
      <w:bookmarkStart w:id="12646" w:name="_ETM_Q27_220899"/>
      <w:bookmarkEnd w:id="12646"/>
      <w:r>
        <w:rPr>
          <w:rtl/>
        </w:rPr>
        <w:t>ערבי</w:t>
      </w:r>
      <w:r>
        <w:rPr>
          <w:rFonts w:hint="cs"/>
          <w:rtl/>
        </w:rPr>
        <w:t xml:space="preserve"> </w:t>
      </w:r>
      <w:r>
        <w:rPr>
          <w:rtl/>
        </w:rPr>
        <w:t xml:space="preserve">– </w:t>
      </w:r>
      <w:bookmarkStart w:id="12647" w:name="_ETM_Q27_221690"/>
      <w:bookmarkEnd w:id="12647"/>
      <w:r>
        <w:rPr>
          <w:rtl/>
        </w:rPr>
        <w:t xml:space="preserve">פעילות </w:t>
      </w:r>
      <w:bookmarkStart w:id="12648" w:name="_ETM_Q27_222409"/>
      <w:bookmarkEnd w:id="12648"/>
      <w:r>
        <w:rPr>
          <w:rtl/>
        </w:rPr>
        <w:t>משותפת</w:t>
      </w:r>
      <w:r w:rsidR="00F71ABF">
        <w:rPr>
          <w:rFonts w:hint="cs"/>
          <w:rtl/>
        </w:rPr>
        <w:t>, ו</w:t>
      </w:r>
      <w:bookmarkStart w:id="12649" w:name="_ETM_Q27_224620"/>
      <w:bookmarkEnd w:id="12649"/>
      <w:r>
        <w:rPr>
          <w:rFonts w:hint="cs"/>
          <w:rtl/>
        </w:rPr>
        <w:t>ב</w:t>
      </w:r>
      <w:r>
        <w:rPr>
          <w:rtl/>
        </w:rPr>
        <w:t xml:space="preserve">פעילות </w:t>
      </w:r>
      <w:bookmarkStart w:id="12650" w:name="_ETM_Q27_225100"/>
      <w:bookmarkEnd w:id="12650"/>
      <w:r>
        <w:rPr>
          <w:rtl/>
        </w:rPr>
        <w:t xml:space="preserve">הזו </w:t>
      </w:r>
      <w:bookmarkStart w:id="12651" w:name="_ETM_Q27_225490"/>
      <w:bookmarkEnd w:id="12651"/>
      <w:r>
        <w:rPr>
          <w:rFonts w:hint="cs"/>
          <w:rtl/>
        </w:rPr>
        <w:t xml:space="preserve">עשו כל כך </w:t>
      </w:r>
      <w:bookmarkStart w:id="12652" w:name="_ETM_Q27_226030"/>
      <w:bookmarkEnd w:id="12652"/>
      <w:r>
        <w:rPr>
          <w:rtl/>
        </w:rPr>
        <w:t xml:space="preserve">הרבה </w:t>
      </w:r>
      <w:bookmarkStart w:id="12653" w:name="_ETM_Q27_226420"/>
      <w:bookmarkEnd w:id="12653"/>
      <w:r>
        <w:rPr>
          <w:rtl/>
        </w:rPr>
        <w:t xml:space="preserve">דברים </w:t>
      </w:r>
      <w:bookmarkStart w:id="12654" w:name="_ETM_Q27_226750"/>
      <w:bookmarkEnd w:id="12654"/>
      <w:r>
        <w:rPr>
          <w:rtl/>
        </w:rPr>
        <w:t>טובים</w:t>
      </w:r>
      <w:r>
        <w:rPr>
          <w:rFonts w:hint="cs"/>
          <w:rtl/>
        </w:rPr>
        <w:t>:</w:t>
      </w:r>
      <w:r>
        <w:rPr>
          <w:rtl/>
        </w:rPr>
        <w:t xml:space="preserve"> </w:t>
      </w:r>
      <w:bookmarkStart w:id="12655" w:name="_ETM_Q27_227440"/>
      <w:bookmarkEnd w:id="12655"/>
      <w:r>
        <w:rPr>
          <w:rtl/>
        </w:rPr>
        <w:t xml:space="preserve">הביאו </w:t>
      </w:r>
      <w:bookmarkStart w:id="12656" w:name="_ETM_Q27_228070"/>
      <w:bookmarkEnd w:id="12656"/>
      <w:r>
        <w:rPr>
          <w:rtl/>
        </w:rPr>
        <w:t xml:space="preserve">שחקנים </w:t>
      </w:r>
      <w:bookmarkStart w:id="12657" w:name="_ETM_Q27_228940"/>
      <w:bookmarkEnd w:id="12657"/>
      <w:r>
        <w:rPr>
          <w:rFonts w:hint="cs"/>
          <w:rtl/>
        </w:rPr>
        <w:t>ו</w:t>
      </w:r>
      <w:r>
        <w:rPr>
          <w:rtl/>
        </w:rPr>
        <w:t>מרצים</w:t>
      </w:r>
      <w:r w:rsidR="00F71ABF">
        <w:rPr>
          <w:rFonts w:hint="cs"/>
          <w:rtl/>
        </w:rPr>
        <w:t>,</w:t>
      </w:r>
      <w:r>
        <w:rPr>
          <w:rtl/>
        </w:rPr>
        <w:t xml:space="preserve"> </w:t>
      </w:r>
      <w:bookmarkStart w:id="12658" w:name="_ETM_Q27_229930"/>
      <w:bookmarkEnd w:id="12658"/>
      <w:r>
        <w:rPr>
          <w:rtl/>
        </w:rPr>
        <w:t xml:space="preserve">עשו </w:t>
      </w:r>
      <w:bookmarkStart w:id="12659" w:name="_ETM_Q27_230199"/>
      <w:bookmarkStart w:id="12660" w:name="_ETM_Q27_230649"/>
      <w:bookmarkEnd w:id="12659"/>
      <w:bookmarkEnd w:id="12660"/>
      <w:r>
        <w:rPr>
          <w:rtl/>
        </w:rPr>
        <w:t xml:space="preserve">פעילות </w:t>
      </w:r>
      <w:bookmarkStart w:id="12661" w:name="_ETM_Q27_231070"/>
      <w:bookmarkEnd w:id="12661"/>
      <w:r>
        <w:rPr>
          <w:rFonts w:hint="cs"/>
          <w:rtl/>
        </w:rPr>
        <w:t xml:space="preserve">משותפת </w:t>
      </w:r>
      <w:r>
        <w:rPr>
          <w:rtl/>
        </w:rPr>
        <w:t xml:space="preserve">עם </w:t>
      </w:r>
      <w:bookmarkStart w:id="12662" w:name="_ETM_Q27_231219"/>
      <w:bookmarkEnd w:id="12662"/>
      <w:r>
        <w:rPr>
          <w:rtl/>
        </w:rPr>
        <w:t>הילדים</w:t>
      </w:r>
      <w:r w:rsidR="00F71ABF">
        <w:rPr>
          <w:rFonts w:hint="cs"/>
          <w:rtl/>
        </w:rPr>
        <w:t>.</w:t>
      </w:r>
      <w:r>
        <w:rPr>
          <w:rtl/>
        </w:rPr>
        <w:t xml:space="preserve"> </w:t>
      </w:r>
      <w:bookmarkStart w:id="12663" w:name="_ETM_Q27_232899"/>
      <w:bookmarkEnd w:id="12663"/>
      <w:r>
        <w:rPr>
          <w:rtl/>
        </w:rPr>
        <w:t xml:space="preserve">הייתה </w:t>
      </w:r>
      <w:bookmarkStart w:id="12664" w:name="_ETM_Q27_233289"/>
      <w:bookmarkEnd w:id="12664"/>
      <w:r>
        <w:rPr>
          <w:rtl/>
        </w:rPr>
        <w:t xml:space="preserve">אחווה </w:t>
      </w:r>
      <w:bookmarkStart w:id="12665" w:name="_ETM_Q27_233800"/>
      <w:bookmarkEnd w:id="12665"/>
      <w:r>
        <w:rPr>
          <w:rFonts w:hint="cs"/>
          <w:rtl/>
        </w:rPr>
        <w:t xml:space="preserve">ורעות </w:t>
      </w:r>
      <w:bookmarkStart w:id="12666" w:name="_ETM_Q27_234890"/>
      <w:bookmarkEnd w:id="12666"/>
      <w:r>
        <w:rPr>
          <w:rtl/>
        </w:rPr>
        <w:t xml:space="preserve">וטיפול </w:t>
      </w:r>
      <w:bookmarkStart w:id="12667" w:name="_ETM_Q27_235520"/>
      <w:bookmarkEnd w:id="12667"/>
      <w:r>
        <w:rPr>
          <w:rtl/>
        </w:rPr>
        <w:t xml:space="preserve">כל </w:t>
      </w:r>
      <w:bookmarkStart w:id="12668" w:name="_ETM_Q27_235700"/>
      <w:bookmarkEnd w:id="12668"/>
      <w:r>
        <w:rPr>
          <w:rtl/>
        </w:rPr>
        <w:t xml:space="preserve">כך </w:t>
      </w:r>
      <w:bookmarkStart w:id="12669" w:name="_ETM_Q27_235970"/>
      <w:bookmarkEnd w:id="12669"/>
      <w:r>
        <w:rPr>
          <w:rtl/>
        </w:rPr>
        <w:t>טוב</w:t>
      </w:r>
      <w:r>
        <w:rPr>
          <w:rFonts w:hint="cs"/>
          <w:rtl/>
        </w:rPr>
        <w:t>.</w:t>
      </w:r>
      <w:r>
        <w:rPr>
          <w:rtl/>
        </w:rPr>
        <w:t xml:space="preserve"> </w:t>
      </w:r>
      <w:bookmarkStart w:id="12670" w:name="_ETM_Q27_236239"/>
      <w:bookmarkEnd w:id="12670"/>
      <w:r>
        <w:rPr>
          <w:rtl/>
        </w:rPr>
        <w:t xml:space="preserve">גם </w:t>
      </w:r>
      <w:bookmarkStart w:id="12671" w:name="_ETM_Q27_236450"/>
      <w:bookmarkEnd w:id="12671"/>
      <w:r>
        <w:rPr>
          <w:rtl/>
        </w:rPr>
        <w:t xml:space="preserve">בשכונות </w:t>
      </w:r>
      <w:bookmarkStart w:id="12672" w:name="_ETM_Q27_237110"/>
      <w:bookmarkEnd w:id="12672"/>
      <w:r>
        <w:rPr>
          <w:rtl/>
        </w:rPr>
        <w:t xml:space="preserve">המעורבות </w:t>
      </w:r>
      <w:bookmarkStart w:id="12673" w:name="_ETM_Q27_238130"/>
      <w:bookmarkEnd w:id="12673"/>
      <w:r>
        <w:rPr>
          <w:rtl/>
        </w:rPr>
        <w:t xml:space="preserve">שיפצו </w:t>
      </w:r>
      <w:bookmarkStart w:id="12674" w:name="_ETM_Q27_238640"/>
      <w:bookmarkEnd w:id="12674"/>
      <w:r>
        <w:rPr>
          <w:rtl/>
        </w:rPr>
        <w:t>מדרכות</w:t>
      </w:r>
      <w:r>
        <w:rPr>
          <w:rFonts w:hint="cs"/>
          <w:rtl/>
        </w:rPr>
        <w:t>,</w:t>
      </w:r>
      <w:r>
        <w:rPr>
          <w:rtl/>
        </w:rPr>
        <w:t xml:space="preserve"> </w:t>
      </w:r>
      <w:bookmarkStart w:id="12675" w:name="_ETM_Q27_239329"/>
      <w:bookmarkEnd w:id="12675"/>
      <w:r>
        <w:rPr>
          <w:rtl/>
        </w:rPr>
        <w:t xml:space="preserve">תשתיות </w:t>
      </w:r>
      <w:bookmarkStart w:id="12676" w:name="_ETM_Q27_240050"/>
      <w:bookmarkEnd w:id="12676"/>
      <w:proofErr w:type="spellStart"/>
      <w:r>
        <w:rPr>
          <w:rtl/>
        </w:rPr>
        <w:t>וכו</w:t>
      </w:r>
      <w:proofErr w:type="spellEnd"/>
      <w:r>
        <w:rPr>
          <w:rtl/>
        </w:rPr>
        <w:t>'</w:t>
      </w:r>
      <w:r>
        <w:rPr>
          <w:rFonts w:hint="cs"/>
          <w:rtl/>
        </w:rPr>
        <w:t>.</w:t>
      </w:r>
    </w:p>
    <w:p w:rsidR="003E0756" w:rsidRDefault="003E0756" w:rsidP="00851962">
      <w:pPr>
        <w:rPr>
          <w:rtl/>
        </w:rPr>
      </w:pPr>
    </w:p>
    <w:p w:rsidR="003E0756" w:rsidRDefault="003E0756" w:rsidP="00F71ABF">
      <w:pPr>
        <w:rPr>
          <w:rtl/>
        </w:rPr>
      </w:pPr>
      <w:bookmarkStart w:id="12677" w:name="_ETM_Q27_241000"/>
      <w:bookmarkEnd w:id="12677"/>
      <w:r>
        <w:rPr>
          <w:rFonts w:hint="cs"/>
          <w:rtl/>
        </w:rPr>
        <w:t>עכשיו,</w:t>
      </w:r>
      <w:bookmarkStart w:id="12678" w:name="_ETM_Q27_240800"/>
      <w:bookmarkEnd w:id="12678"/>
      <w:r>
        <w:rPr>
          <w:rFonts w:hint="cs"/>
          <w:rtl/>
        </w:rPr>
        <w:t xml:space="preserve"> </w:t>
      </w:r>
      <w:r>
        <w:rPr>
          <w:rtl/>
        </w:rPr>
        <w:t xml:space="preserve">מה </w:t>
      </w:r>
      <w:bookmarkStart w:id="12679" w:name="_ETM_Q27_241190"/>
      <w:bookmarkEnd w:id="12679"/>
      <w:r>
        <w:rPr>
          <w:rtl/>
        </w:rPr>
        <w:t xml:space="preserve">שקורה </w:t>
      </w:r>
      <w:bookmarkStart w:id="12680" w:name="_ETM_Q27_242129"/>
      <w:bookmarkEnd w:id="12680"/>
      <w:r>
        <w:rPr>
          <w:rtl/>
        </w:rPr>
        <w:t xml:space="preserve">זה </w:t>
      </w:r>
      <w:bookmarkStart w:id="12681" w:name="_ETM_Q27_242280"/>
      <w:bookmarkEnd w:id="12681"/>
      <w:r>
        <w:rPr>
          <w:rtl/>
        </w:rPr>
        <w:t xml:space="preserve">שמקבלים </w:t>
      </w:r>
      <w:bookmarkStart w:id="12682" w:name="_ETM_Q27_242789"/>
      <w:bookmarkEnd w:id="12682"/>
      <w:r>
        <w:rPr>
          <w:rtl/>
        </w:rPr>
        <w:t xml:space="preserve">עכשיו </w:t>
      </w:r>
      <w:bookmarkStart w:id="12683" w:name="_ETM_Q27_243059"/>
      <w:bookmarkEnd w:id="12683"/>
      <w:r>
        <w:rPr>
          <w:rtl/>
        </w:rPr>
        <w:t xml:space="preserve">החלטה </w:t>
      </w:r>
      <w:bookmarkStart w:id="12684" w:name="_ETM_Q27_243920"/>
      <w:bookmarkEnd w:id="12684"/>
      <w:r>
        <w:rPr>
          <w:rtl/>
        </w:rPr>
        <w:t>חד</w:t>
      </w:r>
      <w:bookmarkStart w:id="12685" w:name="_ETM_Q27_244189"/>
      <w:bookmarkEnd w:id="12685"/>
      <w:r>
        <w:rPr>
          <w:rFonts w:hint="cs"/>
          <w:rtl/>
        </w:rPr>
        <w:t>-</w:t>
      </w:r>
      <w:r>
        <w:rPr>
          <w:rtl/>
        </w:rPr>
        <w:t>צדדית</w:t>
      </w:r>
      <w:r>
        <w:rPr>
          <w:rFonts w:hint="cs"/>
          <w:rtl/>
        </w:rPr>
        <w:t>:</w:t>
      </w:r>
      <w:r>
        <w:rPr>
          <w:rtl/>
        </w:rPr>
        <w:t xml:space="preserve"> </w:t>
      </w:r>
      <w:bookmarkStart w:id="12686" w:name="_ETM_Q27_245109"/>
      <w:bookmarkEnd w:id="12686"/>
      <w:r>
        <w:rPr>
          <w:rtl/>
        </w:rPr>
        <w:t>בואו</w:t>
      </w:r>
      <w:r>
        <w:rPr>
          <w:rFonts w:hint="cs"/>
          <w:rtl/>
        </w:rPr>
        <w:t>,</w:t>
      </w:r>
      <w:r>
        <w:rPr>
          <w:rtl/>
        </w:rPr>
        <w:t xml:space="preserve"> </w:t>
      </w:r>
      <w:bookmarkStart w:id="12687" w:name="_ETM_Q27_245590"/>
      <w:bookmarkEnd w:id="12687"/>
      <w:r>
        <w:rPr>
          <w:rtl/>
        </w:rPr>
        <w:t xml:space="preserve">לא </w:t>
      </w:r>
      <w:bookmarkStart w:id="12688" w:name="_ETM_Q27_245709"/>
      <w:bookmarkEnd w:id="12688"/>
      <w:r>
        <w:rPr>
          <w:rtl/>
        </w:rPr>
        <w:t>נורא</w:t>
      </w:r>
      <w:r w:rsidR="00F71ABF">
        <w:rPr>
          <w:rFonts w:hint="cs"/>
          <w:rtl/>
        </w:rPr>
        <w:t>,</w:t>
      </w:r>
      <w:r>
        <w:rPr>
          <w:rtl/>
        </w:rPr>
        <w:t xml:space="preserve"> </w:t>
      </w:r>
      <w:bookmarkStart w:id="12689" w:name="_ETM_Q27_245979"/>
      <w:bookmarkEnd w:id="12689"/>
      <w:r>
        <w:rPr>
          <w:rtl/>
        </w:rPr>
        <w:t xml:space="preserve">האזרחים </w:t>
      </w:r>
      <w:bookmarkStart w:id="12690" w:name="_ETM_Q27_246579"/>
      <w:bookmarkEnd w:id="12690"/>
      <w:r>
        <w:rPr>
          <w:rtl/>
        </w:rPr>
        <w:t xml:space="preserve">היהודים </w:t>
      </w:r>
      <w:bookmarkStart w:id="12691" w:name="_ETM_Q27_247030"/>
      <w:bookmarkEnd w:id="12691"/>
      <w:r>
        <w:rPr>
          <w:rtl/>
        </w:rPr>
        <w:t xml:space="preserve">שנמצאים </w:t>
      </w:r>
      <w:bookmarkStart w:id="12692" w:name="_ETM_Q27_247630"/>
      <w:bookmarkEnd w:id="12692"/>
      <w:r>
        <w:rPr>
          <w:rtl/>
        </w:rPr>
        <w:t xml:space="preserve">בערים </w:t>
      </w:r>
      <w:bookmarkStart w:id="12693" w:name="_ETM_Q27_247990"/>
      <w:bookmarkEnd w:id="12693"/>
      <w:r>
        <w:rPr>
          <w:rtl/>
        </w:rPr>
        <w:t>המעורבות</w:t>
      </w:r>
      <w:r>
        <w:rPr>
          <w:rFonts w:hint="cs"/>
          <w:rtl/>
        </w:rPr>
        <w:t>,</w:t>
      </w:r>
      <w:r>
        <w:rPr>
          <w:rtl/>
        </w:rPr>
        <w:t xml:space="preserve"> </w:t>
      </w:r>
      <w:bookmarkStart w:id="12694" w:name="_ETM_Q27_248590"/>
      <w:bookmarkEnd w:id="12694"/>
      <w:r>
        <w:rPr>
          <w:rtl/>
        </w:rPr>
        <w:t xml:space="preserve">בואו </w:t>
      </w:r>
      <w:bookmarkStart w:id="12695" w:name="_ETM_Q27_248740"/>
      <w:bookmarkEnd w:id="12695"/>
      <w:r>
        <w:rPr>
          <w:rtl/>
        </w:rPr>
        <w:t xml:space="preserve">נטפל </w:t>
      </w:r>
      <w:bookmarkStart w:id="12696" w:name="_ETM_Q27_249069"/>
      <w:bookmarkEnd w:id="12696"/>
      <w:r>
        <w:rPr>
          <w:rtl/>
        </w:rPr>
        <w:t xml:space="preserve">רק </w:t>
      </w:r>
      <w:bookmarkStart w:id="12697" w:name="_ETM_Q27_249219"/>
      <w:bookmarkEnd w:id="12697"/>
      <w:r>
        <w:rPr>
          <w:rtl/>
        </w:rPr>
        <w:t xml:space="preserve">באוכלוסייה </w:t>
      </w:r>
      <w:bookmarkStart w:id="12698" w:name="_ETM_Q27_249759"/>
      <w:bookmarkEnd w:id="12698"/>
      <w:r>
        <w:rPr>
          <w:rtl/>
        </w:rPr>
        <w:t>הערבית</w:t>
      </w:r>
      <w:r>
        <w:rPr>
          <w:rFonts w:hint="cs"/>
          <w:rtl/>
        </w:rPr>
        <w:t>. זה</w:t>
      </w:r>
      <w:bookmarkStart w:id="12699" w:name="_ETM_Q27_250470"/>
      <w:bookmarkEnd w:id="12699"/>
      <w:r>
        <w:rPr>
          <w:rFonts w:hint="cs"/>
          <w:rtl/>
        </w:rPr>
        <w:t xml:space="preserve"> </w:t>
      </w:r>
      <w:bookmarkStart w:id="12700" w:name="_ETM_Q27_252000"/>
      <w:bookmarkEnd w:id="12700"/>
      <w:r>
        <w:rPr>
          <w:rtl/>
        </w:rPr>
        <w:t xml:space="preserve">ייצור </w:t>
      </w:r>
      <w:bookmarkStart w:id="12701" w:name="_ETM_Q27_251100"/>
      <w:bookmarkEnd w:id="12701"/>
      <w:r>
        <w:rPr>
          <w:rtl/>
        </w:rPr>
        <w:t xml:space="preserve">הפוך </w:t>
      </w:r>
      <w:bookmarkStart w:id="12702" w:name="_ETM_Q27_251640"/>
      <w:bookmarkEnd w:id="12702"/>
      <w:r>
        <w:rPr>
          <w:rtl/>
        </w:rPr>
        <w:t xml:space="preserve">על </w:t>
      </w:r>
      <w:bookmarkStart w:id="12703" w:name="_ETM_Q27_251790"/>
      <w:bookmarkEnd w:id="12703"/>
      <w:r>
        <w:rPr>
          <w:rtl/>
        </w:rPr>
        <w:t>הפוך</w:t>
      </w:r>
      <w:r>
        <w:rPr>
          <w:rFonts w:hint="cs"/>
          <w:rtl/>
        </w:rPr>
        <w:t>.</w:t>
      </w:r>
      <w:r>
        <w:rPr>
          <w:rtl/>
        </w:rPr>
        <w:t xml:space="preserve"> </w:t>
      </w:r>
      <w:bookmarkStart w:id="12704" w:name="_ETM_Q27_252510"/>
      <w:bookmarkEnd w:id="12704"/>
      <w:r>
        <w:rPr>
          <w:rtl/>
        </w:rPr>
        <w:t xml:space="preserve">צריך </w:t>
      </w:r>
      <w:bookmarkStart w:id="12705" w:name="_ETM_Q27_252750"/>
      <w:bookmarkEnd w:id="12705"/>
      <w:r>
        <w:rPr>
          <w:rtl/>
        </w:rPr>
        <w:t xml:space="preserve">שתהיה </w:t>
      </w:r>
      <w:bookmarkStart w:id="12706" w:name="_ETM_Q27_253020"/>
      <w:bookmarkEnd w:id="12706"/>
      <w:r>
        <w:rPr>
          <w:rtl/>
        </w:rPr>
        <w:t>שוויוניות</w:t>
      </w:r>
      <w:r>
        <w:rPr>
          <w:rFonts w:hint="cs"/>
          <w:rtl/>
        </w:rPr>
        <w:t>,</w:t>
      </w:r>
      <w:r>
        <w:rPr>
          <w:rtl/>
        </w:rPr>
        <w:t xml:space="preserve"> </w:t>
      </w:r>
      <w:bookmarkStart w:id="12707" w:name="_ETM_Q27_253619"/>
      <w:bookmarkEnd w:id="12707"/>
      <w:r>
        <w:rPr>
          <w:rtl/>
        </w:rPr>
        <w:t xml:space="preserve">שכולם </w:t>
      </w:r>
      <w:bookmarkStart w:id="12708" w:name="_ETM_Q27_254250"/>
      <w:bookmarkEnd w:id="12708"/>
      <w:r>
        <w:rPr>
          <w:rtl/>
        </w:rPr>
        <w:t xml:space="preserve">יקבלו </w:t>
      </w:r>
      <w:bookmarkStart w:id="12709" w:name="_ETM_Q27_254610"/>
      <w:bookmarkEnd w:id="12709"/>
      <w:r>
        <w:rPr>
          <w:rtl/>
        </w:rPr>
        <w:t xml:space="preserve">את </w:t>
      </w:r>
      <w:bookmarkStart w:id="12710" w:name="_ETM_Q27_254670"/>
      <w:bookmarkEnd w:id="12710"/>
      <w:r>
        <w:rPr>
          <w:rtl/>
        </w:rPr>
        <w:t xml:space="preserve">מה </w:t>
      </w:r>
      <w:bookmarkStart w:id="12711" w:name="_ETM_Q27_254819"/>
      <w:bookmarkEnd w:id="12711"/>
      <w:r>
        <w:rPr>
          <w:rtl/>
        </w:rPr>
        <w:t xml:space="preserve">שמגיע </w:t>
      </w:r>
      <w:bookmarkStart w:id="12712" w:name="_ETM_Q27_255330"/>
      <w:bookmarkEnd w:id="12712"/>
      <w:r>
        <w:rPr>
          <w:rtl/>
        </w:rPr>
        <w:t>להם</w:t>
      </w:r>
      <w:r>
        <w:rPr>
          <w:rFonts w:hint="cs"/>
          <w:rtl/>
        </w:rPr>
        <w:t>.</w:t>
      </w:r>
      <w:r>
        <w:rPr>
          <w:rtl/>
        </w:rPr>
        <w:t xml:space="preserve"> </w:t>
      </w:r>
      <w:bookmarkStart w:id="12713" w:name="_ETM_Q27_255959"/>
      <w:bookmarkEnd w:id="12713"/>
      <w:r>
        <w:rPr>
          <w:rtl/>
        </w:rPr>
        <w:t xml:space="preserve">צריך </w:t>
      </w:r>
      <w:bookmarkStart w:id="12714" w:name="_ETM_Q27_256290"/>
      <w:bookmarkEnd w:id="12714"/>
      <w:r>
        <w:rPr>
          <w:rtl/>
        </w:rPr>
        <w:t xml:space="preserve">לעשות </w:t>
      </w:r>
      <w:bookmarkStart w:id="12715" w:name="_ETM_Q27_256650"/>
      <w:bookmarkEnd w:id="12715"/>
      <w:r>
        <w:rPr>
          <w:rtl/>
        </w:rPr>
        <w:t xml:space="preserve">שיתוף </w:t>
      </w:r>
      <w:bookmarkStart w:id="12716" w:name="_ETM_Q27_256950"/>
      <w:bookmarkEnd w:id="12716"/>
      <w:r>
        <w:rPr>
          <w:rtl/>
        </w:rPr>
        <w:t>פעולה</w:t>
      </w:r>
      <w:r>
        <w:rPr>
          <w:rFonts w:hint="cs"/>
          <w:rtl/>
        </w:rPr>
        <w:t xml:space="preserve"> </w:t>
      </w:r>
      <w:r>
        <w:rPr>
          <w:rtl/>
        </w:rPr>
        <w:t>–</w:t>
      </w:r>
      <w:r>
        <w:rPr>
          <w:rFonts w:hint="cs"/>
          <w:rtl/>
        </w:rPr>
        <w:t xml:space="preserve"> מתנ"סים</w:t>
      </w:r>
      <w:r>
        <w:rPr>
          <w:rtl/>
        </w:rPr>
        <w:t xml:space="preserve"> </w:t>
      </w:r>
      <w:bookmarkStart w:id="12717" w:name="_ETM_Q27_258090"/>
      <w:bookmarkEnd w:id="12717"/>
      <w:r>
        <w:rPr>
          <w:rtl/>
        </w:rPr>
        <w:t>משותפים</w:t>
      </w:r>
      <w:r>
        <w:rPr>
          <w:rFonts w:hint="cs"/>
          <w:rtl/>
        </w:rPr>
        <w:t>.</w:t>
      </w:r>
      <w:r>
        <w:rPr>
          <w:rtl/>
        </w:rPr>
        <w:t xml:space="preserve"> </w:t>
      </w:r>
      <w:bookmarkStart w:id="12718" w:name="_ETM_Q27_258959"/>
      <w:bookmarkEnd w:id="12718"/>
      <w:r>
        <w:rPr>
          <w:rtl/>
        </w:rPr>
        <w:t xml:space="preserve">יש </w:t>
      </w:r>
      <w:bookmarkStart w:id="12719" w:name="_ETM_Q27_259170"/>
      <w:bookmarkEnd w:id="12719"/>
      <w:r>
        <w:rPr>
          <w:rtl/>
        </w:rPr>
        <w:t xml:space="preserve">ברמת </w:t>
      </w:r>
      <w:bookmarkStart w:id="12720" w:name="_ETM_Q27_259619"/>
      <w:bookmarkEnd w:id="12720"/>
      <w:r>
        <w:rPr>
          <w:rtl/>
        </w:rPr>
        <w:t xml:space="preserve">אשכול </w:t>
      </w:r>
      <w:bookmarkStart w:id="12721" w:name="_ETM_Q27_259920"/>
      <w:bookmarkEnd w:id="12721"/>
      <w:r>
        <w:rPr>
          <w:rtl/>
        </w:rPr>
        <w:t>מתנ"ס</w:t>
      </w:r>
      <w:r>
        <w:rPr>
          <w:rFonts w:hint="cs"/>
          <w:rtl/>
        </w:rPr>
        <w:t>,</w:t>
      </w:r>
      <w:r>
        <w:rPr>
          <w:rtl/>
        </w:rPr>
        <w:t xml:space="preserve"> </w:t>
      </w:r>
      <w:bookmarkStart w:id="12722" w:name="_ETM_Q27_260790"/>
      <w:bookmarkEnd w:id="12722"/>
      <w:r>
        <w:rPr>
          <w:rFonts w:hint="cs"/>
          <w:rtl/>
        </w:rPr>
        <w:t>ו</w:t>
      </w:r>
      <w:r>
        <w:rPr>
          <w:rtl/>
        </w:rPr>
        <w:t>מנהל</w:t>
      </w:r>
      <w:r>
        <w:rPr>
          <w:rFonts w:hint="cs"/>
          <w:rtl/>
        </w:rPr>
        <w:t>ת המתנ"ס</w:t>
      </w:r>
      <w:r>
        <w:rPr>
          <w:rtl/>
        </w:rPr>
        <w:t xml:space="preserve"> </w:t>
      </w:r>
      <w:bookmarkStart w:id="12723" w:name="_ETM_Q27_262290"/>
      <w:bookmarkEnd w:id="12723"/>
      <w:r>
        <w:rPr>
          <w:rtl/>
        </w:rPr>
        <w:t xml:space="preserve">היא </w:t>
      </w:r>
      <w:bookmarkStart w:id="12724" w:name="_ETM_Q27_262560"/>
      <w:bookmarkEnd w:id="12724"/>
      <w:r>
        <w:rPr>
          <w:rtl/>
        </w:rPr>
        <w:t xml:space="preserve">אישה </w:t>
      </w:r>
      <w:bookmarkStart w:id="12725" w:name="_ETM_Q27_263009"/>
      <w:bookmarkEnd w:id="12725"/>
      <w:r>
        <w:rPr>
          <w:rtl/>
        </w:rPr>
        <w:t xml:space="preserve">מאוד </w:t>
      </w:r>
      <w:bookmarkStart w:id="12726" w:name="_ETM_Q27_263310"/>
      <w:bookmarkEnd w:id="12726"/>
      <w:r>
        <w:rPr>
          <w:rtl/>
        </w:rPr>
        <w:t>רצינית</w:t>
      </w:r>
      <w:r>
        <w:rPr>
          <w:rFonts w:hint="cs"/>
          <w:rtl/>
        </w:rPr>
        <w:t>,</w:t>
      </w:r>
      <w:r>
        <w:rPr>
          <w:rtl/>
        </w:rPr>
        <w:t xml:space="preserve"> </w:t>
      </w:r>
      <w:bookmarkStart w:id="12727" w:name="_ETM_Q27_264030"/>
      <w:bookmarkEnd w:id="12727"/>
      <w:r>
        <w:rPr>
          <w:rtl/>
        </w:rPr>
        <w:t xml:space="preserve">מהמגזר </w:t>
      </w:r>
      <w:bookmarkStart w:id="12728" w:name="_ETM_Q27_264720"/>
      <w:bookmarkEnd w:id="12728"/>
      <w:r>
        <w:rPr>
          <w:rtl/>
        </w:rPr>
        <w:t>הערבי</w:t>
      </w:r>
      <w:r>
        <w:rPr>
          <w:rFonts w:hint="cs"/>
          <w:rtl/>
        </w:rPr>
        <w:t>,</w:t>
      </w:r>
      <w:r>
        <w:rPr>
          <w:rtl/>
        </w:rPr>
        <w:t xml:space="preserve"> </w:t>
      </w:r>
      <w:bookmarkStart w:id="12729" w:name="_ETM_Q27_265200"/>
      <w:bookmarkEnd w:id="12729"/>
      <w:r>
        <w:rPr>
          <w:rtl/>
        </w:rPr>
        <w:t xml:space="preserve">שיודעת </w:t>
      </w:r>
      <w:bookmarkStart w:id="12730" w:name="_ETM_Q27_265709"/>
      <w:bookmarkEnd w:id="12730"/>
      <w:r>
        <w:rPr>
          <w:rtl/>
        </w:rPr>
        <w:t xml:space="preserve">לשתף </w:t>
      </w:r>
      <w:bookmarkStart w:id="12731" w:name="_ETM_Q27_266630"/>
      <w:bookmarkEnd w:id="12731"/>
      <w:r>
        <w:rPr>
          <w:rtl/>
        </w:rPr>
        <w:t xml:space="preserve">את </w:t>
      </w:r>
      <w:bookmarkStart w:id="12732" w:name="_ETM_Q27_266810"/>
      <w:bookmarkEnd w:id="12732"/>
      <w:r>
        <w:rPr>
          <w:rtl/>
        </w:rPr>
        <w:t xml:space="preserve">תושבי </w:t>
      </w:r>
      <w:bookmarkStart w:id="12733" w:name="_ETM_Q27_267170"/>
      <w:bookmarkEnd w:id="12733"/>
      <w:r>
        <w:rPr>
          <w:rtl/>
        </w:rPr>
        <w:t xml:space="preserve">האזור </w:t>
      </w:r>
      <w:bookmarkStart w:id="12734" w:name="_ETM_Q27_268280"/>
      <w:bookmarkEnd w:id="12734"/>
      <w:r w:rsidR="00F71ABF">
        <w:rPr>
          <w:rFonts w:hint="cs"/>
          <w:rtl/>
        </w:rPr>
        <w:t xml:space="preserve">– </w:t>
      </w:r>
      <w:r>
        <w:rPr>
          <w:rtl/>
        </w:rPr>
        <w:t xml:space="preserve">את </w:t>
      </w:r>
      <w:bookmarkStart w:id="12735" w:name="_ETM_Q27_268400"/>
      <w:bookmarkEnd w:id="12735"/>
      <w:r>
        <w:rPr>
          <w:rtl/>
        </w:rPr>
        <w:t xml:space="preserve">תושבי </w:t>
      </w:r>
      <w:bookmarkStart w:id="12736" w:name="_ETM_Q27_268670"/>
      <w:bookmarkEnd w:id="12736"/>
      <w:r>
        <w:rPr>
          <w:rtl/>
        </w:rPr>
        <w:t xml:space="preserve">המקום </w:t>
      </w:r>
      <w:bookmarkStart w:id="12737" w:name="_ETM_Q27_269060"/>
      <w:bookmarkEnd w:id="12737"/>
      <w:r>
        <w:rPr>
          <w:rtl/>
        </w:rPr>
        <w:t>האתיופים</w:t>
      </w:r>
      <w:r>
        <w:rPr>
          <w:rFonts w:hint="cs"/>
          <w:rtl/>
        </w:rPr>
        <w:t>,</w:t>
      </w:r>
      <w:r>
        <w:rPr>
          <w:rtl/>
        </w:rPr>
        <w:t xml:space="preserve"> </w:t>
      </w:r>
      <w:bookmarkStart w:id="12738" w:name="_ETM_Q27_270110"/>
      <w:bookmarkEnd w:id="12738"/>
      <w:r>
        <w:rPr>
          <w:rtl/>
        </w:rPr>
        <w:t>הערבים</w:t>
      </w:r>
      <w:r>
        <w:rPr>
          <w:rFonts w:hint="cs"/>
          <w:rtl/>
        </w:rPr>
        <w:t>,</w:t>
      </w:r>
      <w:r>
        <w:rPr>
          <w:rtl/>
        </w:rPr>
        <w:t xml:space="preserve"> </w:t>
      </w:r>
      <w:bookmarkStart w:id="12739" w:name="_ETM_Q27_271209"/>
      <w:bookmarkEnd w:id="12739"/>
      <w:r>
        <w:rPr>
          <w:rtl/>
        </w:rPr>
        <w:t xml:space="preserve">המרוקאים </w:t>
      </w:r>
      <w:bookmarkStart w:id="12740" w:name="_ETM_Q27_271990"/>
      <w:bookmarkEnd w:id="12740"/>
      <w:r>
        <w:rPr>
          <w:rtl/>
        </w:rPr>
        <w:t>שנמצאים</w:t>
      </w:r>
      <w:r>
        <w:rPr>
          <w:rFonts w:hint="cs"/>
          <w:rtl/>
        </w:rPr>
        <w:t>, הגרוזינים. היא</w:t>
      </w:r>
      <w:r>
        <w:rPr>
          <w:rtl/>
        </w:rPr>
        <w:t xml:space="preserve"> </w:t>
      </w:r>
      <w:bookmarkStart w:id="12741" w:name="_ETM_Q27_273130"/>
      <w:bookmarkEnd w:id="12741"/>
      <w:r>
        <w:rPr>
          <w:rtl/>
        </w:rPr>
        <w:t xml:space="preserve">עושה </w:t>
      </w:r>
      <w:bookmarkStart w:id="12742" w:name="_ETM_Q27_273459"/>
      <w:bookmarkEnd w:id="12742"/>
      <w:r>
        <w:rPr>
          <w:rtl/>
        </w:rPr>
        <w:t xml:space="preserve">ערב </w:t>
      </w:r>
      <w:bookmarkStart w:id="12743" w:name="_ETM_Q27_273850"/>
      <w:bookmarkEnd w:id="12743"/>
      <w:r>
        <w:rPr>
          <w:rFonts w:hint="cs"/>
          <w:rtl/>
        </w:rPr>
        <w:t>ו</w:t>
      </w:r>
      <w:r>
        <w:rPr>
          <w:rtl/>
        </w:rPr>
        <w:t xml:space="preserve">עוד </w:t>
      </w:r>
      <w:bookmarkStart w:id="12744" w:name="_ETM_Q27_274149"/>
      <w:bookmarkEnd w:id="12744"/>
      <w:r>
        <w:rPr>
          <w:rtl/>
        </w:rPr>
        <w:t xml:space="preserve">ערב </w:t>
      </w:r>
      <w:bookmarkStart w:id="12745" w:name="_ETM_Q27_274479"/>
      <w:bookmarkEnd w:id="12745"/>
      <w:r>
        <w:rPr>
          <w:rFonts w:hint="cs"/>
          <w:rtl/>
        </w:rPr>
        <w:t>ו</w:t>
      </w:r>
      <w:r>
        <w:rPr>
          <w:rtl/>
        </w:rPr>
        <w:t xml:space="preserve">עוד </w:t>
      </w:r>
      <w:bookmarkStart w:id="12746" w:name="_ETM_Q27_274719"/>
      <w:bookmarkEnd w:id="12746"/>
      <w:r>
        <w:rPr>
          <w:rtl/>
        </w:rPr>
        <w:t xml:space="preserve">ערב </w:t>
      </w:r>
      <w:bookmarkStart w:id="12747" w:name="_ETM_Q27_275020"/>
      <w:bookmarkEnd w:id="12747"/>
      <w:r>
        <w:rPr>
          <w:rFonts w:hint="cs"/>
          <w:rtl/>
        </w:rPr>
        <w:t>ו</w:t>
      </w:r>
      <w:r>
        <w:rPr>
          <w:rtl/>
        </w:rPr>
        <w:t xml:space="preserve">עוד </w:t>
      </w:r>
      <w:bookmarkStart w:id="12748" w:name="_ETM_Q27_275229"/>
      <w:bookmarkEnd w:id="12748"/>
      <w:r>
        <w:rPr>
          <w:rtl/>
        </w:rPr>
        <w:t>ערב</w:t>
      </w:r>
      <w:r>
        <w:rPr>
          <w:rFonts w:hint="cs"/>
          <w:rtl/>
        </w:rPr>
        <w:t>.</w:t>
      </w:r>
      <w:r>
        <w:rPr>
          <w:rtl/>
        </w:rPr>
        <w:t xml:space="preserve"> </w:t>
      </w:r>
      <w:bookmarkStart w:id="12749" w:name="_ETM_Q27_275840"/>
      <w:bookmarkEnd w:id="12749"/>
      <w:r>
        <w:rPr>
          <w:rtl/>
        </w:rPr>
        <w:t xml:space="preserve">זאת </w:t>
      </w:r>
      <w:bookmarkStart w:id="12750" w:name="_ETM_Q27_276259"/>
      <w:bookmarkEnd w:id="12750"/>
      <w:r>
        <w:rPr>
          <w:rtl/>
        </w:rPr>
        <w:t>עבודה</w:t>
      </w:r>
      <w:r>
        <w:rPr>
          <w:rFonts w:hint="cs"/>
          <w:rtl/>
        </w:rPr>
        <w:t>.</w:t>
      </w:r>
      <w:r>
        <w:rPr>
          <w:rtl/>
        </w:rPr>
        <w:t xml:space="preserve"> </w:t>
      </w:r>
      <w:bookmarkStart w:id="12751" w:name="_ETM_Q27_276770"/>
      <w:bookmarkEnd w:id="12751"/>
      <w:r>
        <w:rPr>
          <w:rtl/>
        </w:rPr>
        <w:t xml:space="preserve">אבל </w:t>
      </w:r>
      <w:bookmarkStart w:id="12752" w:name="_ETM_Q27_277039"/>
      <w:bookmarkEnd w:id="12752"/>
      <w:r>
        <w:rPr>
          <w:rtl/>
        </w:rPr>
        <w:t xml:space="preserve">אם </w:t>
      </w:r>
      <w:bookmarkStart w:id="12753" w:name="_ETM_Q27_277250"/>
      <w:bookmarkEnd w:id="12753"/>
      <w:r>
        <w:rPr>
          <w:rFonts w:hint="cs"/>
          <w:rtl/>
        </w:rPr>
        <w:t xml:space="preserve">יגידו </w:t>
      </w:r>
      <w:bookmarkStart w:id="12754" w:name="_ETM_Q27_277490"/>
      <w:bookmarkEnd w:id="12754"/>
      <w:r>
        <w:rPr>
          <w:rtl/>
        </w:rPr>
        <w:t>לה</w:t>
      </w:r>
      <w:r>
        <w:rPr>
          <w:rFonts w:hint="cs"/>
          <w:rtl/>
        </w:rPr>
        <w:t>:</w:t>
      </w:r>
      <w:r>
        <w:rPr>
          <w:rtl/>
        </w:rPr>
        <w:t xml:space="preserve"> </w:t>
      </w:r>
      <w:bookmarkStart w:id="12755" w:name="_ETM_Q27_277670"/>
      <w:bookmarkEnd w:id="12755"/>
      <w:r>
        <w:rPr>
          <w:rtl/>
        </w:rPr>
        <w:t>תקשיבי</w:t>
      </w:r>
      <w:r>
        <w:rPr>
          <w:rFonts w:hint="cs"/>
          <w:rtl/>
        </w:rPr>
        <w:t>,</w:t>
      </w:r>
      <w:r>
        <w:rPr>
          <w:rtl/>
        </w:rPr>
        <w:t xml:space="preserve"> </w:t>
      </w:r>
      <w:bookmarkStart w:id="12756" w:name="_ETM_Q27_278150"/>
      <w:bookmarkEnd w:id="12756"/>
      <w:r>
        <w:rPr>
          <w:rtl/>
        </w:rPr>
        <w:t xml:space="preserve">התקציב </w:t>
      </w:r>
      <w:bookmarkStart w:id="12757" w:name="_ETM_Q27_278569"/>
      <w:bookmarkEnd w:id="12757"/>
      <w:r>
        <w:rPr>
          <w:rtl/>
        </w:rPr>
        <w:t xml:space="preserve">הזה </w:t>
      </w:r>
      <w:bookmarkStart w:id="12758" w:name="_ETM_Q27_278780"/>
      <w:bookmarkEnd w:id="12758"/>
      <w:r>
        <w:rPr>
          <w:rtl/>
        </w:rPr>
        <w:t xml:space="preserve">מיועד </w:t>
      </w:r>
      <w:bookmarkStart w:id="12759" w:name="_ETM_Q27_279170"/>
      <w:bookmarkEnd w:id="12759"/>
      <w:r>
        <w:rPr>
          <w:rtl/>
        </w:rPr>
        <w:t xml:space="preserve">רק </w:t>
      </w:r>
      <w:bookmarkStart w:id="12760" w:name="_ETM_Q27_279590"/>
      <w:bookmarkEnd w:id="12760"/>
      <w:r>
        <w:rPr>
          <w:rtl/>
        </w:rPr>
        <w:t>לערבים</w:t>
      </w:r>
      <w:r>
        <w:rPr>
          <w:rFonts w:hint="cs"/>
          <w:rtl/>
        </w:rPr>
        <w:t>,</w:t>
      </w:r>
      <w:r>
        <w:rPr>
          <w:rtl/>
        </w:rPr>
        <w:t xml:space="preserve"> </w:t>
      </w:r>
      <w:bookmarkStart w:id="12761" w:name="_ETM_Q27_281180"/>
      <w:bookmarkEnd w:id="12761"/>
      <w:r>
        <w:rPr>
          <w:rtl/>
        </w:rPr>
        <w:t xml:space="preserve">אז </w:t>
      </w:r>
      <w:bookmarkStart w:id="12762" w:name="_ETM_Q27_281330"/>
      <w:bookmarkEnd w:id="12762"/>
      <w:r>
        <w:rPr>
          <w:rtl/>
        </w:rPr>
        <w:t xml:space="preserve">מה </w:t>
      </w:r>
      <w:bookmarkStart w:id="12763" w:name="_ETM_Q27_281510"/>
      <w:bookmarkEnd w:id="12763"/>
      <w:r>
        <w:rPr>
          <w:rtl/>
        </w:rPr>
        <w:t xml:space="preserve">שיקרה </w:t>
      </w:r>
      <w:bookmarkStart w:id="12764" w:name="_ETM_Q27_281930"/>
      <w:bookmarkEnd w:id="12764"/>
      <w:r>
        <w:rPr>
          <w:rFonts w:hint="cs"/>
          <w:rtl/>
        </w:rPr>
        <w:t>הוא</w:t>
      </w:r>
      <w:r>
        <w:rPr>
          <w:rtl/>
        </w:rPr>
        <w:t xml:space="preserve"> </w:t>
      </w:r>
      <w:bookmarkStart w:id="12765" w:name="_ETM_Q27_282050"/>
      <w:bookmarkEnd w:id="12765"/>
      <w:r>
        <w:rPr>
          <w:rFonts w:hint="cs"/>
          <w:rtl/>
        </w:rPr>
        <w:t xml:space="preserve">שהאוכלוסיות </w:t>
      </w:r>
      <w:bookmarkStart w:id="12766" w:name="_ETM_Q27_282399"/>
      <w:bookmarkStart w:id="12767" w:name="_ETM_Q27_282729"/>
      <w:bookmarkEnd w:id="12766"/>
      <w:bookmarkEnd w:id="12767"/>
      <w:r>
        <w:rPr>
          <w:rtl/>
        </w:rPr>
        <w:t xml:space="preserve">האחרות </w:t>
      </w:r>
      <w:bookmarkStart w:id="12768" w:name="_ETM_Q27_283119"/>
      <w:bookmarkEnd w:id="12768"/>
      <w:r>
        <w:rPr>
          <w:rtl/>
        </w:rPr>
        <w:t xml:space="preserve">שגרות </w:t>
      </w:r>
      <w:bookmarkStart w:id="12769" w:name="_ETM_Q27_283539"/>
      <w:bookmarkEnd w:id="12769"/>
      <w:r>
        <w:rPr>
          <w:rtl/>
        </w:rPr>
        <w:t xml:space="preserve">באותן </w:t>
      </w:r>
      <w:bookmarkStart w:id="12770" w:name="_ETM_Q27_283959"/>
      <w:bookmarkEnd w:id="12770"/>
      <w:r>
        <w:rPr>
          <w:rtl/>
        </w:rPr>
        <w:t xml:space="preserve">שכונות </w:t>
      </w:r>
      <w:bookmarkStart w:id="12771" w:name="_ETM_Q27_284319"/>
      <w:bookmarkEnd w:id="12771"/>
      <w:r>
        <w:rPr>
          <w:rtl/>
        </w:rPr>
        <w:t xml:space="preserve">מעורבות </w:t>
      </w:r>
      <w:bookmarkStart w:id="12772" w:name="_ETM_Q27_284919"/>
      <w:bookmarkEnd w:id="12772"/>
      <w:r>
        <w:rPr>
          <w:rFonts w:hint="cs"/>
          <w:rtl/>
        </w:rPr>
        <w:t>יתנגדו</w:t>
      </w:r>
      <w:r w:rsidR="00F71ABF">
        <w:rPr>
          <w:rFonts w:hint="cs"/>
          <w:rtl/>
        </w:rPr>
        <w:t>,</w:t>
      </w:r>
      <w:r>
        <w:rPr>
          <w:rFonts w:hint="cs"/>
          <w:rtl/>
        </w:rPr>
        <w:t xml:space="preserve"> </w:t>
      </w:r>
      <w:bookmarkStart w:id="12773" w:name="_ETM_Q27_286069"/>
      <w:bookmarkEnd w:id="12773"/>
      <w:r>
        <w:rPr>
          <w:rtl/>
        </w:rPr>
        <w:t xml:space="preserve">ירגישו </w:t>
      </w:r>
      <w:bookmarkStart w:id="12774" w:name="_ETM_Q27_286610"/>
      <w:bookmarkEnd w:id="12774"/>
      <w:r>
        <w:rPr>
          <w:rtl/>
        </w:rPr>
        <w:t xml:space="preserve">שהם </w:t>
      </w:r>
      <w:bookmarkStart w:id="12775" w:name="_ETM_Q27_286819"/>
      <w:bookmarkEnd w:id="12775"/>
      <w:r>
        <w:rPr>
          <w:rtl/>
        </w:rPr>
        <w:t xml:space="preserve">יוצאי </w:t>
      </w:r>
      <w:bookmarkStart w:id="12776" w:name="_ETM_Q27_287180"/>
      <w:bookmarkEnd w:id="12776"/>
      <w:r>
        <w:rPr>
          <w:rtl/>
        </w:rPr>
        <w:t>דופן</w:t>
      </w:r>
      <w:r>
        <w:rPr>
          <w:rFonts w:hint="cs"/>
          <w:rtl/>
        </w:rPr>
        <w:t>.</w:t>
      </w:r>
      <w:r>
        <w:rPr>
          <w:rtl/>
        </w:rPr>
        <w:t xml:space="preserve"> </w:t>
      </w:r>
      <w:bookmarkStart w:id="12777" w:name="_ETM_Q27_287630"/>
      <w:bookmarkEnd w:id="12777"/>
    </w:p>
    <w:p w:rsidR="003E0756" w:rsidRDefault="003E0756" w:rsidP="00851962">
      <w:pPr>
        <w:rPr>
          <w:rtl/>
        </w:rPr>
      </w:pPr>
    </w:p>
    <w:p w:rsidR="003E0756" w:rsidRDefault="003E0756" w:rsidP="00F71ABF">
      <w:pPr>
        <w:rPr>
          <w:rtl/>
        </w:rPr>
      </w:pPr>
      <w:bookmarkStart w:id="12778" w:name="_ETM_Q27_296000"/>
      <w:bookmarkEnd w:id="12778"/>
      <w:r>
        <w:rPr>
          <w:rtl/>
        </w:rPr>
        <w:t xml:space="preserve">מה </w:t>
      </w:r>
      <w:bookmarkStart w:id="12779" w:name="_ETM_Q27_287909"/>
      <w:bookmarkEnd w:id="12779"/>
      <w:r>
        <w:rPr>
          <w:rFonts w:hint="cs"/>
          <w:rtl/>
        </w:rPr>
        <w:t xml:space="preserve">משיגים </w:t>
      </w:r>
      <w:bookmarkStart w:id="12780" w:name="_ETM_Q27_286000"/>
      <w:bookmarkEnd w:id="12780"/>
      <w:r>
        <w:rPr>
          <w:rFonts w:hint="cs"/>
          <w:rtl/>
        </w:rPr>
        <w:t xml:space="preserve">בזה? </w:t>
      </w:r>
      <w:bookmarkStart w:id="12781" w:name="_ETM_Q27_288479"/>
      <w:bookmarkStart w:id="12782" w:name="_ETM_Q27_289329"/>
      <w:bookmarkEnd w:id="12781"/>
      <w:bookmarkEnd w:id="12782"/>
      <w:r>
        <w:rPr>
          <w:rtl/>
        </w:rPr>
        <w:t xml:space="preserve">איזה </w:t>
      </w:r>
      <w:bookmarkStart w:id="12783" w:name="_ETM_Q27_289719"/>
      <w:bookmarkEnd w:id="12783"/>
      <w:r>
        <w:rPr>
          <w:rtl/>
        </w:rPr>
        <w:t xml:space="preserve">היגיון </w:t>
      </w:r>
      <w:bookmarkStart w:id="12784" w:name="_ETM_Q27_290350"/>
      <w:bookmarkEnd w:id="12784"/>
      <w:r>
        <w:rPr>
          <w:rtl/>
        </w:rPr>
        <w:t xml:space="preserve">יש </w:t>
      </w:r>
      <w:bookmarkStart w:id="12785" w:name="_ETM_Q27_290649"/>
      <w:bookmarkEnd w:id="12785"/>
      <w:r>
        <w:rPr>
          <w:rtl/>
        </w:rPr>
        <w:t>בזה</w:t>
      </w:r>
      <w:r>
        <w:rPr>
          <w:rFonts w:hint="cs"/>
          <w:rtl/>
        </w:rPr>
        <w:t>?</w:t>
      </w:r>
      <w:r>
        <w:rPr>
          <w:rtl/>
        </w:rPr>
        <w:t xml:space="preserve"> </w:t>
      </w:r>
      <w:bookmarkStart w:id="12786" w:name="_ETM_Q27_291219"/>
      <w:bookmarkEnd w:id="12786"/>
      <w:r>
        <w:rPr>
          <w:rtl/>
        </w:rPr>
        <w:t xml:space="preserve">איפה </w:t>
      </w:r>
      <w:bookmarkStart w:id="12787" w:name="_ETM_Q27_291549"/>
      <w:bookmarkEnd w:id="12787"/>
      <w:r>
        <w:rPr>
          <w:rtl/>
        </w:rPr>
        <w:t>ההיגיון</w:t>
      </w:r>
      <w:r>
        <w:rPr>
          <w:rFonts w:hint="cs"/>
          <w:rtl/>
        </w:rPr>
        <w:t xml:space="preserve"> </w:t>
      </w:r>
      <w:bookmarkStart w:id="12788" w:name="_ETM_Q27_291939"/>
      <w:bookmarkEnd w:id="12788"/>
      <w:r>
        <w:rPr>
          <w:rFonts w:hint="cs"/>
          <w:rtl/>
        </w:rPr>
        <w:t xml:space="preserve">של </w:t>
      </w:r>
      <w:r>
        <w:rPr>
          <w:rtl/>
        </w:rPr>
        <w:t xml:space="preserve">לבוא </w:t>
      </w:r>
      <w:bookmarkStart w:id="12789" w:name="_ETM_Q27_292450"/>
      <w:bookmarkEnd w:id="12789"/>
      <w:r>
        <w:rPr>
          <w:rtl/>
        </w:rPr>
        <w:t xml:space="preserve">ולקחת </w:t>
      </w:r>
      <w:bookmarkStart w:id="12790" w:name="_ETM_Q27_292929"/>
      <w:bookmarkEnd w:id="12790"/>
      <w:r>
        <w:rPr>
          <w:rtl/>
        </w:rPr>
        <w:t xml:space="preserve">ולפתור </w:t>
      </w:r>
      <w:bookmarkStart w:id="12791" w:name="_ETM_Q27_293380"/>
      <w:bookmarkEnd w:id="12791"/>
      <w:r>
        <w:rPr>
          <w:rtl/>
        </w:rPr>
        <w:t xml:space="preserve">את </w:t>
      </w:r>
      <w:bookmarkStart w:id="12792" w:name="_ETM_Q27_293439"/>
      <w:bookmarkEnd w:id="12792"/>
      <w:r>
        <w:rPr>
          <w:rtl/>
        </w:rPr>
        <w:t xml:space="preserve">הבעיה </w:t>
      </w:r>
      <w:bookmarkStart w:id="12793" w:name="_ETM_Q27_293950"/>
      <w:bookmarkEnd w:id="12793"/>
      <w:r>
        <w:rPr>
          <w:rtl/>
        </w:rPr>
        <w:t xml:space="preserve">הזו </w:t>
      </w:r>
      <w:bookmarkStart w:id="12794" w:name="_ETM_Q27_294459"/>
      <w:bookmarkEnd w:id="12794"/>
      <w:r>
        <w:rPr>
          <w:rtl/>
        </w:rPr>
        <w:t xml:space="preserve">בצורה </w:t>
      </w:r>
      <w:bookmarkStart w:id="12795" w:name="_ETM_Q27_294969"/>
      <w:bookmarkEnd w:id="12795"/>
      <w:r>
        <w:rPr>
          <w:rtl/>
        </w:rPr>
        <w:t>שורשית</w:t>
      </w:r>
      <w:r>
        <w:rPr>
          <w:rFonts w:hint="cs"/>
          <w:rtl/>
        </w:rPr>
        <w:t>?</w:t>
      </w:r>
      <w:r>
        <w:rPr>
          <w:rtl/>
        </w:rPr>
        <w:t xml:space="preserve"> </w:t>
      </w:r>
      <w:bookmarkStart w:id="12796" w:name="_ETM_Q27_295840"/>
      <w:bookmarkEnd w:id="12796"/>
      <w:r>
        <w:rPr>
          <w:rtl/>
        </w:rPr>
        <w:t xml:space="preserve">להתחיל </w:t>
      </w:r>
      <w:bookmarkStart w:id="12797" w:name="_ETM_Q27_296289"/>
      <w:bookmarkEnd w:id="12797"/>
      <w:r>
        <w:rPr>
          <w:rtl/>
        </w:rPr>
        <w:t xml:space="preserve">ממערכת </w:t>
      </w:r>
      <w:bookmarkStart w:id="12798" w:name="_ETM_Q27_296829"/>
      <w:bookmarkEnd w:id="12798"/>
      <w:r>
        <w:rPr>
          <w:rtl/>
        </w:rPr>
        <w:t xml:space="preserve">החינוך </w:t>
      </w:r>
      <w:bookmarkStart w:id="12799" w:name="_ETM_Q27_297219"/>
      <w:bookmarkEnd w:id="12799"/>
      <w:r>
        <w:rPr>
          <w:rtl/>
        </w:rPr>
        <w:t xml:space="preserve">זה </w:t>
      </w:r>
      <w:bookmarkStart w:id="12800" w:name="_ETM_Q27_297429"/>
      <w:bookmarkEnd w:id="12800"/>
      <w:r>
        <w:rPr>
          <w:rtl/>
        </w:rPr>
        <w:t xml:space="preserve">חשוב </w:t>
      </w:r>
      <w:bookmarkStart w:id="12801" w:name="_ETM_Q27_297880"/>
      <w:bookmarkEnd w:id="12801"/>
      <w:r>
        <w:rPr>
          <w:rtl/>
        </w:rPr>
        <w:t>מאוד</w:t>
      </w:r>
      <w:bookmarkStart w:id="12802" w:name="_ETM_Q27_298360"/>
      <w:bookmarkEnd w:id="12802"/>
      <w:r>
        <w:rPr>
          <w:rFonts w:hint="cs"/>
          <w:rtl/>
        </w:rPr>
        <w:t>.</w:t>
      </w:r>
      <w:r>
        <w:rPr>
          <w:rtl/>
        </w:rPr>
        <w:t xml:space="preserve"> </w:t>
      </w:r>
      <w:bookmarkStart w:id="12803" w:name="_ETM_Q27_298630"/>
      <w:bookmarkEnd w:id="12803"/>
      <w:r>
        <w:rPr>
          <w:rtl/>
        </w:rPr>
        <w:t xml:space="preserve">כולנו </w:t>
      </w:r>
      <w:bookmarkStart w:id="12804" w:name="_ETM_Q27_299020"/>
      <w:bookmarkEnd w:id="12804"/>
      <w:r>
        <w:rPr>
          <w:rtl/>
        </w:rPr>
        <w:t xml:space="preserve">יודעים </w:t>
      </w:r>
      <w:bookmarkStart w:id="12805" w:name="_ETM_Q27_299260"/>
      <w:bookmarkEnd w:id="12805"/>
      <w:r>
        <w:rPr>
          <w:rtl/>
        </w:rPr>
        <w:t xml:space="preserve">שבפרעות </w:t>
      </w:r>
      <w:bookmarkStart w:id="12806" w:name="_ETM_Q27_299920"/>
      <w:bookmarkEnd w:id="12806"/>
      <w:r>
        <w:rPr>
          <w:rtl/>
        </w:rPr>
        <w:t xml:space="preserve">האחרונות </w:t>
      </w:r>
      <w:bookmarkStart w:id="12807" w:name="_ETM_Q27_300430"/>
      <w:bookmarkEnd w:id="12807"/>
      <w:r>
        <w:rPr>
          <w:rtl/>
        </w:rPr>
        <w:t>שהיו</w:t>
      </w:r>
      <w:bookmarkStart w:id="12808" w:name="_ETM_Q27_300760"/>
      <w:bookmarkEnd w:id="12808"/>
      <w:r>
        <w:rPr>
          <w:rFonts w:hint="cs"/>
          <w:rtl/>
        </w:rPr>
        <w:t xml:space="preserve">, </w:t>
      </w:r>
      <w:r>
        <w:rPr>
          <w:rtl/>
        </w:rPr>
        <w:t xml:space="preserve">לפחות </w:t>
      </w:r>
      <w:bookmarkStart w:id="12809" w:name="_ETM_Q27_301180"/>
      <w:bookmarkEnd w:id="12809"/>
      <w:r>
        <w:rPr>
          <w:rtl/>
        </w:rPr>
        <w:t>בלוד</w:t>
      </w:r>
      <w:r>
        <w:rPr>
          <w:rFonts w:hint="cs"/>
          <w:rtl/>
        </w:rPr>
        <w:t xml:space="preserve"> </w:t>
      </w:r>
      <w:r>
        <w:rPr>
          <w:rFonts w:hint="eastAsia"/>
        </w:rPr>
        <w:t>–</w:t>
      </w:r>
      <w:r>
        <w:rPr>
          <w:rtl/>
        </w:rPr>
        <w:t xml:space="preserve"> </w:t>
      </w:r>
      <w:bookmarkStart w:id="12810" w:name="_ETM_Q27_301510"/>
      <w:bookmarkEnd w:id="12810"/>
      <w:r>
        <w:rPr>
          <w:rtl/>
        </w:rPr>
        <w:t xml:space="preserve">אני </w:t>
      </w:r>
      <w:bookmarkStart w:id="12811" w:name="_ETM_Q27_301690"/>
      <w:bookmarkEnd w:id="12811"/>
      <w:r>
        <w:rPr>
          <w:rtl/>
        </w:rPr>
        <w:t xml:space="preserve">הייתי </w:t>
      </w:r>
      <w:bookmarkStart w:id="12812" w:name="_ETM_Q27_301930"/>
      <w:bookmarkEnd w:id="12812"/>
      <w:r>
        <w:rPr>
          <w:rtl/>
        </w:rPr>
        <w:t>בלוד</w:t>
      </w:r>
      <w:r>
        <w:rPr>
          <w:rFonts w:hint="cs"/>
          <w:rtl/>
        </w:rPr>
        <w:t xml:space="preserve"> שלושה</w:t>
      </w:r>
      <w:r>
        <w:rPr>
          <w:rtl/>
        </w:rPr>
        <w:t xml:space="preserve"> </w:t>
      </w:r>
      <w:bookmarkStart w:id="12813" w:name="_ETM_Q27_303040"/>
      <w:bookmarkEnd w:id="12813"/>
      <w:r>
        <w:rPr>
          <w:rtl/>
        </w:rPr>
        <w:t xml:space="preserve">ימים </w:t>
      </w:r>
      <w:bookmarkStart w:id="12814" w:name="_ETM_Q27_303310"/>
      <w:bookmarkEnd w:id="12814"/>
      <w:r>
        <w:rPr>
          <w:rtl/>
        </w:rPr>
        <w:t>רצופים</w:t>
      </w:r>
      <w:r w:rsidR="00F71ABF">
        <w:rPr>
          <w:rFonts w:hint="cs"/>
          <w:rtl/>
        </w:rPr>
        <w:t>.</w:t>
      </w:r>
      <w:r>
        <w:rPr>
          <w:rFonts w:hint="cs"/>
          <w:rtl/>
        </w:rPr>
        <w:t xml:space="preserve"> </w:t>
      </w:r>
      <w:r>
        <w:rPr>
          <w:rtl/>
        </w:rPr>
        <w:t xml:space="preserve">לפחות </w:t>
      </w:r>
      <w:bookmarkStart w:id="12815" w:name="_ETM_Q27_304990"/>
      <w:bookmarkEnd w:id="12815"/>
      <w:r>
        <w:rPr>
          <w:rtl/>
        </w:rPr>
        <w:t xml:space="preserve">בלוד </w:t>
      </w:r>
      <w:bookmarkStart w:id="12816" w:name="_ETM_Q27_305380"/>
      <w:bookmarkEnd w:id="12816"/>
      <w:r>
        <w:rPr>
          <w:rtl/>
        </w:rPr>
        <w:t xml:space="preserve">אני </w:t>
      </w:r>
      <w:bookmarkStart w:id="12817" w:name="_ETM_Q27_305590"/>
      <w:bookmarkEnd w:id="12817"/>
      <w:r>
        <w:rPr>
          <w:rtl/>
        </w:rPr>
        <w:t xml:space="preserve">יודעת </w:t>
      </w:r>
      <w:bookmarkStart w:id="12818" w:name="_ETM_Q27_306010"/>
      <w:bookmarkStart w:id="12819" w:name="_ETM_Q27_306460"/>
      <w:bookmarkEnd w:id="12818"/>
      <w:bookmarkEnd w:id="12819"/>
      <w:r>
        <w:rPr>
          <w:rFonts w:hint="cs"/>
          <w:rtl/>
        </w:rPr>
        <w:t>ש</w:t>
      </w:r>
      <w:r>
        <w:rPr>
          <w:rtl/>
        </w:rPr>
        <w:t xml:space="preserve">אנשים </w:t>
      </w:r>
      <w:bookmarkStart w:id="12820" w:name="_ETM_Q27_306910"/>
      <w:bookmarkEnd w:id="12820"/>
      <w:r>
        <w:rPr>
          <w:rtl/>
        </w:rPr>
        <w:t xml:space="preserve">נורמטיביים </w:t>
      </w:r>
      <w:bookmarkStart w:id="12821" w:name="_ETM_Q27_307510"/>
      <w:bookmarkEnd w:id="12821"/>
      <w:r>
        <w:rPr>
          <w:rFonts w:hint="cs"/>
          <w:rtl/>
        </w:rPr>
        <w:t xml:space="preserve">– </w:t>
      </w:r>
      <w:bookmarkStart w:id="12822" w:name="_ETM_Q27_308000"/>
      <w:bookmarkEnd w:id="12822"/>
      <w:r>
        <w:rPr>
          <w:rFonts w:hint="cs"/>
          <w:rtl/>
        </w:rPr>
        <w:t xml:space="preserve">שיפסיקו </w:t>
      </w:r>
      <w:bookmarkStart w:id="12823" w:name="_ETM_Q27_307890"/>
      <w:bookmarkStart w:id="12824" w:name="_ETM_Q27_308520"/>
      <w:bookmarkEnd w:id="12823"/>
      <w:bookmarkEnd w:id="12824"/>
      <w:r>
        <w:rPr>
          <w:rtl/>
        </w:rPr>
        <w:t xml:space="preserve">לבוא </w:t>
      </w:r>
      <w:bookmarkStart w:id="12825" w:name="_ETM_Q27_308880"/>
      <w:bookmarkEnd w:id="12825"/>
      <w:r>
        <w:rPr>
          <w:rtl/>
        </w:rPr>
        <w:t xml:space="preserve">ולהגיד </w:t>
      </w:r>
      <w:bookmarkStart w:id="12826" w:name="_ETM_Q27_309360"/>
      <w:bookmarkEnd w:id="12826"/>
      <w:r>
        <w:rPr>
          <w:rtl/>
        </w:rPr>
        <w:t xml:space="preserve">שמדובר </w:t>
      </w:r>
      <w:bookmarkStart w:id="12827" w:name="_ETM_Q27_310470"/>
      <w:bookmarkEnd w:id="12827"/>
      <w:r>
        <w:rPr>
          <w:rtl/>
        </w:rPr>
        <w:t>בפושעים</w:t>
      </w:r>
      <w:r>
        <w:rPr>
          <w:rFonts w:hint="cs"/>
          <w:rtl/>
        </w:rPr>
        <w:t>,</w:t>
      </w:r>
      <w:r>
        <w:rPr>
          <w:rtl/>
        </w:rPr>
        <w:t xml:space="preserve"> </w:t>
      </w:r>
      <w:bookmarkStart w:id="12828" w:name="_ETM_Q27_311400"/>
      <w:bookmarkEnd w:id="12828"/>
      <w:r>
        <w:rPr>
          <w:rFonts w:hint="cs"/>
          <w:rtl/>
        </w:rPr>
        <w:t>ב</w:t>
      </w:r>
      <w:r>
        <w:rPr>
          <w:rtl/>
        </w:rPr>
        <w:t xml:space="preserve">ארגוני </w:t>
      </w:r>
      <w:bookmarkStart w:id="12829" w:name="_ETM_Q27_311940"/>
      <w:bookmarkEnd w:id="12829"/>
      <w:r>
        <w:rPr>
          <w:rtl/>
        </w:rPr>
        <w:t>פשע</w:t>
      </w:r>
      <w:bookmarkStart w:id="12830" w:name="_ETM_Q27_312419"/>
      <w:bookmarkEnd w:id="12830"/>
      <w:r>
        <w:rPr>
          <w:rFonts w:hint="cs"/>
          <w:rtl/>
        </w:rPr>
        <w:t xml:space="preserve">. </w:t>
      </w:r>
      <w:r>
        <w:rPr>
          <w:rtl/>
        </w:rPr>
        <w:t xml:space="preserve">הערבים </w:t>
      </w:r>
      <w:bookmarkStart w:id="12831" w:name="_ETM_Q27_312840"/>
      <w:bookmarkEnd w:id="12831"/>
      <w:r>
        <w:rPr>
          <w:rtl/>
        </w:rPr>
        <w:t xml:space="preserve">שבאו </w:t>
      </w:r>
      <w:bookmarkStart w:id="12832" w:name="_ETM_Q27_313260"/>
      <w:bookmarkEnd w:id="12832"/>
      <w:r>
        <w:rPr>
          <w:rtl/>
        </w:rPr>
        <w:t xml:space="preserve">והתפרעו </w:t>
      </w:r>
      <w:bookmarkStart w:id="12833" w:name="_ETM_Q27_313889"/>
      <w:bookmarkEnd w:id="12833"/>
      <w:r>
        <w:rPr>
          <w:rtl/>
        </w:rPr>
        <w:t xml:space="preserve">ועשו </w:t>
      </w:r>
      <w:bookmarkStart w:id="12834" w:name="_ETM_Q27_314190"/>
      <w:bookmarkEnd w:id="12834"/>
      <w:r>
        <w:rPr>
          <w:rtl/>
        </w:rPr>
        <w:t xml:space="preserve">את </w:t>
      </w:r>
      <w:bookmarkStart w:id="12835" w:name="_ETM_Q27_314310"/>
      <w:bookmarkEnd w:id="12835"/>
      <w:r>
        <w:rPr>
          <w:rtl/>
        </w:rPr>
        <w:t xml:space="preserve">מה </w:t>
      </w:r>
      <w:bookmarkStart w:id="12836" w:name="_ETM_Q27_314459"/>
      <w:bookmarkEnd w:id="12836"/>
      <w:r>
        <w:rPr>
          <w:rtl/>
        </w:rPr>
        <w:t xml:space="preserve">שהם </w:t>
      </w:r>
      <w:bookmarkStart w:id="12837" w:name="_ETM_Q27_314700"/>
      <w:bookmarkEnd w:id="12837"/>
      <w:r>
        <w:rPr>
          <w:rtl/>
        </w:rPr>
        <w:t>עשו</w:t>
      </w:r>
      <w:bookmarkStart w:id="12838" w:name="_ETM_Q27_315300"/>
      <w:bookmarkEnd w:id="12838"/>
      <w:r>
        <w:rPr>
          <w:rFonts w:hint="cs"/>
          <w:rtl/>
        </w:rPr>
        <w:t xml:space="preserve"> </w:t>
      </w:r>
      <w:r w:rsidR="00F71ABF">
        <w:rPr>
          <w:rFonts w:hint="eastAsia"/>
          <w:rtl/>
        </w:rPr>
        <w:t xml:space="preserve">– </w:t>
      </w:r>
      <w:r>
        <w:rPr>
          <w:rtl/>
        </w:rPr>
        <w:t xml:space="preserve">זה </w:t>
      </w:r>
      <w:bookmarkStart w:id="12839" w:name="_ETM_Q27_315540"/>
      <w:bookmarkEnd w:id="12839"/>
      <w:r>
        <w:rPr>
          <w:rtl/>
        </w:rPr>
        <w:t xml:space="preserve">לא </w:t>
      </w:r>
      <w:bookmarkStart w:id="12840" w:name="_ETM_Q27_315690"/>
      <w:bookmarkEnd w:id="12840"/>
      <w:r>
        <w:rPr>
          <w:rtl/>
        </w:rPr>
        <w:t>נכון</w:t>
      </w:r>
      <w:r>
        <w:rPr>
          <w:rFonts w:hint="cs"/>
          <w:rtl/>
        </w:rPr>
        <w:t>.</w:t>
      </w:r>
      <w:r>
        <w:rPr>
          <w:rtl/>
        </w:rPr>
        <w:t xml:space="preserve"> </w:t>
      </w:r>
      <w:bookmarkStart w:id="12841" w:name="_ETM_Q27_316440"/>
      <w:bookmarkEnd w:id="12841"/>
      <w:r>
        <w:rPr>
          <w:rtl/>
        </w:rPr>
        <w:t xml:space="preserve">הגיעו </w:t>
      </w:r>
      <w:bookmarkStart w:id="12842" w:name="_ETM_Q27_316830"/>
      <w:bookmarkEnd w:id="12842"/>
      <w:r>
        <w:rPr>
          <w:rtl/>
        </w:rPr>
        <w:t xml:space="preserve">אנשים </w:t>
      </w:r>
      <w:bookmarkStart w:id="12843" w:name="_ETM_Q27_317220"/>
      <w:bookmarkEnd w:id="12843"/>
      <w:r>
        <w:rPr>
          <w:rtl/>
        </w:rPr>
        <w:t>נורמטיביים</w:t>
      </w:r>
      <w:r>
        <w:rPr>
          <w:rFonts w:hint="cs"/>
          <w:rtl/>
        </w:rPr>
        <w:t>,</w:t>
      </w:r>
      <w:r>
        <w:rPr>
          <w:rtl/>
        </w:rPr>
        <w:t xml:space="preserve"> </w:t>
      </w:r>
      <w:bookmarkStart w:id="12844" w:name="_ETM_Q27_317970"/>
      <w:bookmarkEnd w:id="12844"/>
      <w:r>
        <w:rPr>
          <w:rtl/>
        </w:rPr>
        <w:t xml:space="preserve">עם </w:t>
      </w:r>
      <w:bookmarkStart w:id="12845" w:name="_ETM_Q27_318150"/>
      <w:bookmarkEnd w:id="12845"/>
      <w:r>
        <w:rPr>
          <w:rtl/>
        </w:rPr>
        <w:t>כעס</w:t>
      </w:r>
      <w:r>
        <w:rPr>
          <w:rFonts w:hint="cs"/>
          <w:rtl/>
        </w:rPr>
        <w:t>,</w:t>
      </w:r>
      <w:r>
        <w:rPr>
          <w:rtl/>
        </w:rPr>
        <w:t xml:space="preserve"> </w:t>
      </w:r>
      <w:bookmarkStart w:id="12846" w:name="_ETM_Q27_319020"/>
      <w:bookmarkEnd w:id="12846"/>
      <w:r>
        <w:rPr>
          <w:rtl/>
        </w:rPr>
        <w:t xml:space="preserve">ועשו </w:t>
      </w:r>
      <w:bookmarkStart w:id="12847" w:name="_ETM_Q27_319500"/>
      <w:bookmarkEnd w:id="12847"/>
      <w:r>
        <w:rPr>
          <w:rtl/>
        </w:rPr>
        <w:t xml:space="preserve">ופרעו </w:t>
      </w:r>
      <w:bookmarkStart w:id="12848" w:name="_ETM_Q27_320340"/>
      <w:bookmarkStart w:id="12849" w:name="_ETM_Q27_321120"/>
      <w:bookmarkEnd w:id="12848"/>
      <w:bookmarkEnd w:id="12849"/>
      <w:r>
        <w:rPr>
          <w:rFonts w:hint="cs"/>
          <w:rtl/>
        </w:rPr>
        <w:t xml:space="preserve">ושברו </w:t>
      </w:r>
      <w:r>
        <w:rPr>
          <w:rtl/>
        </w:rPr>
        <w:t xml:space="preserve">והרסו </w:t>
      </w:r>
      <w:bookmarkStart w:id="12850" w:name="_ETM_Q27_321930"/>
      <w:bookmarkEnd w:id="12850"/>
      <w:r>
        <w:rPr>
          <w:rtl/>
        </w:rPr>
        <w:t>ושרפו</w:t>
      </w:r>
      <w:r>
        <w:rPr>
          <w:rFonts w:hint="cs"/>
          <w:rtl/>
        </w:rPr>
        <w:t xml:space="preserve">. לא שרפו </w:t>
      </w:r>
      <w:r>
        <w:rPr>
          <w:rtl/>
        </w:rPr>
        <w:t>–</w:t>
      </w:r>
      <w:r>
        <w:rPr>
          <w:rFonts w:hint="cs"/>
          <w:rtl/>
        </w:rPr>
        <w:t xml:space="preserve"> לא יודעת. </w:t>
      </w:r>
      <w:bookmarkStart w:id="12851" w:name="_ETM_Q27_326000"/>
      <w:bookmarkStart w:id="12852" w:name="_ETM_Q27_322959"/>
      <w:bookmarkStart w:id="12853" w:name="_ETM_Q27_323200"/>
      <w:bookmarkStart w:id="12854" w:name="_ETM_Q27_324989"/>
      <w:bookmarkStart w:id="12855" w:name="_ETM_Q27_325200"/>
      <w:bookmarkStart w:id="12856" w:name="_ETM_Q27_325409"/>
      <w:bookmarkStart w:id="12857" w:name="_ETM_Q27_325639"/>
      <w:bookmarkEnd w:id="12851"/>
      <w:bookmarkEnd w:id="12852"/>
      <w:bookmarkEnd w:id="12853"/>
      <w:bookmarkEnd w:id="12854"/>
      <w:bookmarkEnd w:id="12855"/>
      <w:bookmarkEnd w:id="12856"/>
      <w:bookmarkEnd w:id="12857"/>
      <w:r>
        <w:rPr>
          <w:rFonts w:hint="cs"/>
          <w:rtl/>
        </w:rPr>
        <w:t xml:space="preserve">הם </w:t>
      </w:r>
      <w:r>
        <w:rPr>
          <w:rtl/>
        </w:rPr>
        <w:t xml:space="preserve">שרפו </w:t>
      </w:r>
      <w:bookmarkStart w:id="12858" w:name="_ETM_Q27_326030"/>
      <w:bookmarkEnd w:id="12858"/>
      <w:r>
        <w:rPr>
          <w:rtl/>
        </w:rPr>
        <w:t xml:space="preserve">גני </w:t>
      </w:r>
      <w:bookmarkStart w:id="12859" w:name="_ETM_Q27_326389"/>
      <w:bookmarkEnd w:id="12859"/>
      <w:r>
        <w:rPr>
          <w:rtl/>
        </w:rPr>
        <w:t>שעשועים</w:t>
      </w:r>
      <w:r>
        <w:rPr>
          <w:rFonts w:hint="cs"/>
          <w:rtl/>
        </w:rPr>
        <w:t xml:space="preserve">, </w:t>
      </w:r>
      <w:bookmarkStart w:id="12860" w:name="_ETM_Q27_327470"/>
      <w:bookmarkStart w:id="12861" w:name="_ETM_Q27_328160"/>
      <w:bookmarkEnd w:id="12860"/>
      <w:bookmarkEnd w:id="12861"/>
      <w:r>
        <w:rPr>
          <w:rtl/>
        </w:rPr>
        <w:t xml:space="preserve">שרפו </w:t>
      </w:r>
      <w:bookmarkStart w:id="12862" w:name="_ETM_Q27_328639"/>
      <w:bookmarkEnd w:id="12862"/>
      <w:r>
        <w:rPr>
          <w:rtl/>
        </w:rPr>
        <w:t xml:space="preserve">ארונות </w:t>
      </w:r>
      <w:bookmarkStart w:id="12863" w:name="_ETM_Q27_329090"/>
      <w:bookmarkEnd w:id="12863"/>
      <w:r>
        <w:rPr>
          <w:rtl/>
        </w:rPr>
        <w:t>חשמל</w:t>
      </w:r>
      <w:r>
        <w:rPr>
          <w:rFonts w:hint="cs"/>
          <w:rtl/>
        </w:rPr>
        <w:t xml:space="preserve">, </w:t>
      </w:r>
      <w:bookmarkStart w:id="12864" w:name="_ETM_Q27_330079"/>
      <w:bookmarkStart w:id="12865" w:name="_ETM_Q27_330400"/>
      <w:bookmarkStart w:id="12866" w:name="_ETM_Q27_331870"/>
      <w:bookmarkEnd w:id="12864"/>
      <w:bookmarkEnd w:id="12865"/>
      <w:bookmarkEnd w:id="12866"/>
      <w:r>
        <w:rPr>
          <w:rtl/>
        </w:rPr>
        <w:t xml:space="preserve">זרקו </w:t>
      </w:r>
      <w:bookmarkStart w:id="12867" w:name="_ETM_Q27_332409"/>
      <w:bookmarkStart w:id="12868" w:name="_ETM_Q27_332620"/>
      <w:bookmarkStart w:id="12869" w:name="_ETM_Q27_332739"/>
      <w:bookmarkEnd w:id="12867"/>
      <w:bookmarkEnd w:id="12868"/>
      <w:bookmarkEnd w:id="12869"/>
      <w:r>
        <w:rPr>
          <w:rtl/>
        </w:rPr>
        <w:t xml:space="preserve">מעל </w:t>
      </w:r>
      <w:bookmarkStart w:id="12870" w:name="_ETM_Q27_332950"/>
      <w:bookmarkEnd w:id="12870"/>
      <w:r>
        <w:rPr>
          <w:rtl/>
        </w:rPr>
        <w:t xml:space="preserve">הגשר </w:t>
      </w:r>
      <w:bookmarkStart w:id="12871" w:name="_ETM_Q27_333459"/>
      <w:bookmarkEnd w:id="12871"/>
      <w:r>
        <w:rPr>
          <w:rtl/>
        </w:rPr>
        <w:t xml:space="preserve">אבנים </w:t>
      </w:r>
      <w:bookmarkStart w:id="12872" w:name="_ETM_Q27_333939"/>
      <w:bookmarkEnd w:id="12872"/>
      <w:r>
        <w:rPr>
          <w:rtl/>
        </w:rPr>
        <w:t xml:space="preserve">על </w:t>
      </w:r>
      <w:bookmarkStart w:id="12873" w:name="_ETM_Q27_334060"/>
      <w:bookmarkEnd w:id="12873"/>
      <w:r>
        <w:rPr>
          <w:rtl/>
        </w:rPr>
        <w:t>נשים</w:t>
      </w:r>
      <w:r>
        <w:rPr>
          <w:rFonts w:hint="cs"/>
          <w:rtl/>
        </w:rPr>
        <w:t>.</w:t>
      </w:r>
    </w:p>
    <w:p w:rsidR="003E0756" w:rsidRDefault="003E0756" w:rsidP="00851962">
      <w:pPr>
        <w:rPr>
          <w:rtl/>
        </w:rPr>
      </w:pPr>
    </w:p>
    <w:p w:rsidR="003E0756" w:rsidRDefault="003E0756" w:rsidP="00851962">
      <w:pPr>
        <w:pStyle w:val="af6"/>
        <w:keepNext/>
        <w:rPr>
          <w:rtl/>
        </w:rPr>
      </w:pPr>
      <w:bookmarkStart w:id="12874" w:name="ET_interruption_5093_18"/>
      <w:r w:rsidRPr="0048109F">
        <w:rPr>
          <w:rStyle w:val="TagStyle"/>
          <w:rtl/>
        </w:rPr>
        <w:t xml:space="preserve"> &lt;&lt; קריאה &gt;&gt; </w:t>
      </w:r>
      <w:r>
        <w:rPr>
          <w:rtl/>
        </w:rPr>
        <w:t>אורית מלכה סטרוק (הציונות הדתית):</w:t>
      </w:r>
      <w:r w:rsidRPr="0048109F">
        <w:rPr>
          <w:rStyle w:val="TagStyle"/>
          <w:rtl/>
        </w:rPr>
        <w:t xml:space="preserve"> &lt;&lt; קריאה &gt;&gt;</w:t>
      </w:r>
      <w:r>
        <w:rPr>
          <w:rtl/>
        </w:rPr>
        <w:t xml:space="preserve">   </w:t>
      </w:r>
      <w:bookmarkEnd w:id="12874"/>
    </w:p>
    <w:p w:rsidR="003E0756" w:rsidRDefault="003E0756" w:rsidP="002437BA">
      <w:pPr>
        <w:rPr>
          <w:rtl/>
          <w:lang w:eastAsia="he-IL"/>
        </w:rPr>
      </w:pPr>
    </w:p>
    <w:p w:rsidR="003E0756" w:rsidRDefault="003E0756" w:rsidP="00851962">
      <w:pPr>
        <w:rPr>
          <w:rtl/>
          <w:lang w:eastAsia="he-IL"/>
        </w:rPr>
      </w:pPr>
      <w:r>
        <w:rPr>
          <w:rFonts w:hint="cs"/>
          <w:rtl/>
          <w:lang w:eastAsia="he-IL"/>
        </w:rPr>
        <w:t>בתי כנסת.</w:t>
      </w:r>
    </w:p>
    <w:p w:rsidR="003E0756" w:rsidRDefault="003E0756" w:rsidP="00851962">
      <w:pPr>
        <w:rPr>
          <w:rtl/>
          <w:lang w:eastAsia="he-IL"/>
        </w:rPr>
      </w:pPr>
    </w:p>
    <w:p w:rsidR="003E0756" w:rsidRDefault="003E0756" w:rsidP="00851962">
      <w:pPr>
        <w:pStyle w:val="-"/>
        <w:keepNext/>
        <w:rPr>
          <w:rtl/>
        </w:rPr>
      </w:pPr>
      <w:bookmarkStart w:id="12875" w:name="ET_speakercontinue_5807_19"/>
      <w:r w:rsidRPr="0048109F">
        <w:rPr>
          <w:rStyle w:val="TagStyle"/>
          <w:rtl/>
        </w:rPr>
        <w:t xml:space="preserve"> &lt;&lt; דובר_המשך &gt;&gt; </w:t>
      </w:r>
      <w:r>
        <w:rPr>
          <w:rtl/>
        </w:rPr>
        <w:t>קטי קטרין שטרית (הליכוד):</w:t>
      </w:r>
      <w:r w:rsidRPr="0048109F">
        <w:rPr>
          <w:rStyle w:val="TagStyle"/>
          <w:rtl/>
        </w:rPr>
        <w:t xml:space="preserve"> &lt;&lt; דובר_המשך &gt;&gt;</w:t>
      </w:r>
      <w:r>
        <w:rPr>
          <w:rtl/>
        </w:rPr>
        <w:t xml:space="preserve">   </w:t>
      </w:r>
      <w:bookmarkEnd w:id="12875"/>
    </w:p>
    <w:p w:rsidR="003E0756" w:rsidRDefault="003E0756" w:rsidP="002437BA">
      <w:pPr>
        <w:rPr>
          <w:rtl/>
          <w:lang w:eastAsia="he-IL"/>
        </w:rPr>
      </w:pPr>
    </w:p>
    <w:p w:rsidR="003E0756" w:rsidRDefault="003E0756" w:rsidP="00851962">
      <w:pPr>
        <w:rPr>
          <w:rtl/>
        </w:rPr>
      </w:pPr>
      <w:r>
        <w:rPr>
          <w:rFonts w:hint="cs"/>
          <w:rtl/>
          <w:lang w:eastAsia="he-IL"/>
        </w:rPr>
        <w:t xml:space="preserve">בתי כנסת. אני בכוונה </w:t>
      </w:r>
      <w:bookmarkStart w:id="12876" w:name="_ETM_Q27_335000"/>
      <w:bookmarkStart w:id="12877" w:name="_ETM_Q27_335630"/>
      <w:bookmarkStart w:id="12878" w:name="_ETM_Q27_336800"/>
      <w:bookmarkStart w:id="12879" w:name="_ETM_Q27_337250"/>
      <w:bookmarkEnd w:id="12876"/>
      <w:bookmarkEnd w:id="12877"/>
      <w:bookmarkEnd w:id="12878"/>
      <w:bookmarkEnd w:id="12879"/>
      <w:r>
        <w:rPr>
          <w:rtl/>
        </w:rPr>
        <w:t xml:space="preserve">לא </w:t>
      </w:r>
      <w:bookmarkStart w:id="12880" w:name="_ETM_Q27_337370"/>
      <w:bookmarkEnd w:id="12880"/>
      <w:r>
        <w:rPr>
          <w:rtl/>
        </w:rPr>
        <w:t xml:space="preserve">מציינת </w:t>
      </w:r>
      <w:bookmarkStart w:id="12881" w:name="_ETM_Q27_337940"/>
      <w:bookmarkEnd w:id="12881"/>
      <w:r>
        <w:rPr>
          <w:rtl/>
        </w:rPr>
        <w:t xml:space="preserve">את </w:t>
      </w:r>
      <w:bookmarkStart w:id="12882" w:name="_ETM_Q27_338030"/>
      <w:bookmarkEnd w:id="12882"/>
      <w:r>
        <w:rPr>
          <w:rtl/>
        </w:rPr>
        <w:t>זה</w:t>
      </w:r>
      <w:r>
        <w:rPr>
          <w:rFonts w:hint="cs"/>
          <w:rtl/>
        </w:rPr>
        <w:t>,</w:t>
      </w:r>
      <w:r>
        <w:rPr>
          <w:rtl/>
        </w:rPr>
        <w:t xml:space="preserve"> </w:t>
      </w:r>
      <w:bookmarkStart w:id="12883" w:name="_ETM_Q27_338120"/>
      <w:bookmarkEnd w:id="12883"/>
      <w:r>
        <w:rPr>
          <w:rtl/>
        </w:rPr>
        <w:t xml:space="preserve">שלא </w:t>
      </w:r>
      <w:bookmarkStart w:id="12884" w:name="_ETM_Q27_338330"/>
      <w:bookmarkEnd w:id="12884"/>
      <w:r>
        <w:rPr>
          <w:rtl/>
        </w:rPr>
        <w:t xml:space="preserve">יבואו </w:t>
      </w:r>
      <w:bookmarkStart w:id="12885" w:name="_ETM_Q27_338600"/>
      <w:bookmarkEnd w:id="12885"/>
      <w:r>
        <w:rPr>
          <w:rtl/>
        </w:rPr>
        <w:t xml:space="preserve">ויגידו </w:t>
      </w:r>
      <w:bookmarkStart w:id="12886" w:name="_ETM_Q27_339460"/>
      <w:bookmarkEnd w:id="12886"/>
      <w:r>
        <w:rPr>
          <w:rFonts w:hint="cs"/>
          <w:rtl/>
        </w:rPr>
        <w:t xml:space="preserve">שהסכסוך הוא </w:t>
      </w:r>
      <w:bookmarkStart w:id="12887" w:name="_ETM_Q27_339000"/>
      <w:bookmarkStart w:id="12888" w:name="_ETM_Q27_339989"/>
      <w:bookmarkStart w:id="12889" w:name="_ETM_Q27_340349"/>
      <w:bookmarkEnd w:id="12887"/>
      <w:bookmarkEnd w:id="12888"/>
      <w:bookmarkEnd w:id="12889"/>
      <w:r>
        <w:rPr>
          <w:rtl/>
        </w:rPr>
        <w:t xml:space="preserve">על </w:t>
      </w:r>
      <w:bookmarkStart w:id="12890" w:name="_ETM_Q27_340499"/>
      <w:bookmarkEnd w:id="12890"/>
      <w:r>
        <w:rPr>
          <w:rtl/>
        </w:rPr>
        <w:t xml:space="preserve">רקע </w:t>
      </w:r>
      <w:bookmarkStart w:id="12891" w:name="_ETM_Q27_342090"/>
      <w:bookmarkStart w:id="12892" w:name="_ETM_Q27_343190"/>
      <w:bookmarkEnd w:id="12891"/>
      <w:bookmarkEnd w:id="12892"/>
      <w:r>
        <w:rPr>
          <w:rFonts w:hint="cs"/>
          <w:rtl/>
        </w:rPr>
        <w:t xml:space="preserve">תיאולוגי. </w:t>
      </w:r>
      <w:r>
        <w:rPr>
          <w:rtl/>
        </w:rPr>
        <w:t xml:space="preserve">הוא </w:t>
      </w:r>
      <w:bookmarkStart w:id="12893" w:name="_ETM_Q27_343810"/>
      <w:bookmarkEnd w:id="12893"/>
      <w:r>
        <w:rPr>
          <w:rFonts w:hint="cs"/>
          <w:rtl/>
        </w:rPr>
        <w:t xml:space="preserve">על </w:t>
      </w:r>
      <w:r>
        <w:rPr>
          <w:rtl/>
        </w:rPr>
        <w:t xml:space="preserve">רקע </w:t>
      </w:r>
      <w:bookmarkStart w:id="12894" w:name="_ETM_Q27_344680"/>
      <w:bookmarkEnd w:id="12894"/>
      <w:r>
        <w:rPr>
          <w:rtl/>
        </w:rPr>
        <w:t>איד</w:t>
      </w:r>
      <w:r w:rsidR="00003648">
        <w:rPr>
          <w:rFonts w:hint="cs"/>
          <w:rtl/>
        </w:rPr>
        <w:t>י</w:t>
      </w:r>
      <w:r>
        <w:rPr>
          <w:rtl/>
        </w:rPr>
        <w:t xml:space="preserve">אולוגי </w:t>
      </w:r>
      <w:bookmarkStart w:id="12895" w:name="_ETM_Q27_345639"/>
      <w:bookmarkEnd w:id="12895"/>
      <w:r>
        <w:rPr>
          <w:rtl/>
        </w:rPr>
        <w:t>לחלוטין</w:t>
      </w:r>
      <w:r>
        <w:rPr>
          <w:rFonts w:hint="cs"/>
          <w:rtl/>
        </w:rPr>
        <w:t>.</w:t>
      </w:r>
    </w:p>
    <w:p w:rsidR="003E0756" w:rsidRDefault="003E0756" w:rsidP="00851962">
      <w:pPr>
        <w:rPr>
          <w:b/>
          <w:bCs/>
          <w:u w:val="single"/>
          <w:rtl/>
          <w:lang w:eastAsia="he-IL"/>
        </w:rPr>
      </w:pPr>
    </w:p>
    <w:p w:rsidR="003E0756" w:rsidRDefault="003E0756" w:rsidP="00851962">
      <w:pPr>
        <w:pStyle w:val="af6"/>
        <w:keepNext/>
        <w:rPr>
          <w:rtl/>
        </w:rPr>
      </w:pPr>
      <w:bookmarkStart w:id="12896" w:name="ET_interruption_5292_21"/>
      <w:r w:rsidRPr="0048109F">
        <w:rPr>
          <w:rStyle w:val="TagStyle"/>
          <w:rtl/>
        </w:rPr>
        <w:t xml:space="preserve"> &lt;&lt; קריאה &gt;&gt; </w:t>
      </w:r>
      <w:r>
        <w:rPr>
          <w:rtl/>
        </w:rPr>
        <w:t>אוסאמה סעדי (הרשימה המשותפת):</w:t>
      </w:r>
      <w:r w:rsidRPr="0048109F">
        <w:rPr>
          <w:rStyle w:val="TagStyle"/>
          <w:rtl/>
        </w:rPr>
        <w:t xml:space="preserve"> &lt;&lt; קריאה &gt;&gt;</w:t>
      </w:r>
      <w:r>
        <w:rPr>
          <w:rtl/>
        </w:rPr>
        <w:t xml:space="preserve">   </w:t>
      </w:r>
      <w:bookmarkEnd w:id="12896"/>
    </w:p>
    <w:p w:rsidR="003E0756" w:rsidRDefault="003E0756" w:rsidP="002437BA">
      <w:pPr>
        <w:rPr>
          <w:rtl/>
          <w:lang w:eastAsia="he-IL"/>
        </w:rPr>
      </w:pPr>
    </w:p>
    <w:p w:rsidR="003E0756" w:rsidRDefault="003E0756" w:rsidP="00851962">
      <w:pPr>
        <w:rPr>
          <w:rtl/>
          <w:lang w:eastAsia="he-IL"/>
        </w:rPr>
      </w:pPr>
      <w:r>
        <w:rPr>
          <w:rFonts w:hint="cs"/>
          <w:rtl/>
          <w:lang w:eastAsia="he-IL"/>
        </w:rPr>
        <w:t>רצחו בן אדם. רצחו בן אדם.</w:t>
      </w:r>
    </w:p>
    <w:p w:rsidR="003E0756" w:rsidRDefault="003E0756" w:rsidP="00851962">
      <w:pPr>
        <w:rPr>
          <w:rtl/>
          <w:lang w:eastAsia="he-IL"/>
        </w:rPr>
      </w:pPr>
      <w:bookmarkStart w:id="12897" w:name="_ETM_Q27_348000"/>
      <w:bookmarkEnd w:id="12897"/>
    </w:p>
    <w:p w:rsidR="003E0756" w:rsidRDefault="003E0756" w:rsidP="00851962">
      <w:pPr>
        <w:pStyle w:val="-"/>
        <w:keepNext/>
        <w:rPr>
          <w:rtl/>
        </w:rPr>
      </w:pPr>
      <w:bookmarkStart w:id="12898" w:name="ET_speakercontinue_5807_22"/>
      <w:r w:rsidRPr="0048109F">
        <w:rPr>
          <w:rStyle w:val="TagStyle"/>
          <w:rtl/>
        </w:rPr>
        <w:t xml:space="preserve"> &lt;&lt; דובר_המשך &gt;&gt; </w:t>
      </w:r>
      <w:r>
        <w:rPr>
          <w:rtl/>
        </w:rPr>
        <w:t>קטי קטרין שטרית (הליכוד):</w:t>
      </w:r>
      <w:r w:rsidRPr="0048109F">
        <w:rPr>
          <w:rStyle w:val="TagStyle"/>
          <w:rtl/>
        </w:rPr>
        <w:t xml:space="preserve"> &lt;&lt; דובר_המשך &gt;&gt;</w:t>
      </w:r>
      <w:r>
        <w:rPr>
          <w:rtl/>
        </w:rPr>
        <w:t xml:space="preserve">   </w:t>
      </w:r>
      <w:bookmarkEnd w:id="12898"/>
    </w:p>
    <w:p w:rsidR="003E0756" w:rsidRDefault="003E0756" w:rsidP="002437BA">
      <w:pPr>
        <w:rPr>
          <w:rtl/>
          <w:lang w:eastAsia="he-IL"/>
        </w:rPr>
      </w:pPr>
    </w:p>
    <w:p w:rsidR="003E0756" w:rsidRDefault="003E0756" w:rsidP="00003648">
      <w:pPr>
        <w:rPr>
          <w:rtl/>
          <w:lang w:eastAsia="he-IL"/>
        </w:rPr>
      </w:pPr>
      <w:bookmarkStart w:id="12899" w:name="_ETM_Q27_349000"/>
      <w:bookmarkEnd w:id="12899"/>
      <w:r>
        <w:rPr>
          <w:rFonts w:hint="cs"/>
          <w:rtl/>
          <w:lang w:eastAsia="he-IL"/>
        </w:rPr>
        <w:t xml:space="preserve">נכון, </w:t>
      </w:r>
      <w:bookmarkStart w:id="12900" w:name="_ETM_Q27_350000"/>
      <w:bookmarkEnd w:id="12900"/>
      <w:r>
        <w:rPr>
          <w:rFonts w:hint="cs"/>
          <w:rtl/>
          <w:lang w:eastAsia="he-IL"/>
        </w:rPr>
        <w:t>רצחו את אותו בחור מגני יער</w:t>
      </w:r>
      <w:r w:rsidR="00003648">
        <w:rPr>
          <w:rFonts w:hint="cs"/>
          <w:rtl/>
          <w:lang w:eastAsia="he-IL"/>
        </w:rPr>
        <w:t>,</w:t>
      </w:r>
      <w:r>
        <w:rPr>
          <w:rFonts w:hint="cs"/>
          <w:rtl/>
          <w:lang w:eastAsia="he-IL"/>
        </w:rPr>
        <w:t xml:space="preserve"> יהודי שחזר הביתה מהעבודה שלו. גם אותו רצחו. אותו אתם לא מציינים, נכון? זה </w:t>
      </w:r>
      <w:bookmarkStart w:id="12901" w:name="_ETM_Q27_361000"/>
      <w:bookmarkEnd w:id="12901"/>
      <w:r>
        <w:rPr>
          <w:rFonts w:hint="cs"/>
          <w:rtl/>
          <w:lang w:eastAsia="he-IL"/>
        </w:rPr>
        <w:t>לא דם, זה מים</w:t>
      </w:r>
      <w:r w:rsidR="00F71ABF">
        <w:rPr>
          <w:rFonts w:hint="cs"/>
          <w:rtl/>
          <w:lang w:eastAsia="he-IL"/>
        </w:rPr>
        <w:t>,</w:t>
      </w:r>
      <w:r>
        <w:rPr>
          <w:rFonts w:hint="cs"/>
          <w:rtl/>
          <w:lang w:eastAsia="he-IL"/>
        </w:rPr>
        <w:t xml:space="preserve"> זורם. אין לו ילדים, אין לו אישה.</w:t>
      </w:r>
    </w:p>
    <w:p w:rsidR="003E0756" w:rsidRDefault="003E0756" w:rsidP="00851962">
      <w:pPr>
        <w:rPr>
          <w:rtl/>
          <w:lang w:eastAsia="he-IL"/>
        </w:rPr>
      </w:pPr>
      <w:bookmarkStart w:id="12902" w:name="_ETM_Q27_365000"/>
      <w:bookmarkEnd w:id="12902"/>
    </w:p>
    <w:p w:rsidR="003E0756" w:rsidRDefault="003E0756" w:rsidP="00851962">
      <w:pPr>
        <w:pStyle w:val="af6"/>
        <w:keepNext/>
        <w:rPr>
          <w:rtl/>
        </w:rPr>
      </w:pPr>
      <w:bookmarkStart w:id="12903" w:name="ET_interruption_5850_23"/>
      <w:r w:rsidRPr="0048109F">
        <w:rPr>
          <w:rStyle w:val="TagStyle"/>
          <w:rtl/>
        </w:rPr>
        <w:t xml:space="preserve"> &lt;&lt; קריאה &gt;&gt; </w:t>
      </w:r>
      <w:r>
        <w:rPr>
          <w:rtl/>
        </w:rPr>
        <w:t>סמי אבו שחאדה (הרשימה המשותפת):</w:t>
      </w:r>
      <w:r w:rsidRPr="0048109F">
        <w:rPr>
          <w:rStyle w:val="TagStyle"/>
          <w:rtl/>
        </w:rPr>
        <w:t xml:space="preserve"> &lt;&lt; קריאה &gt;&gt;</w:t>
      </w:r>
      <w:r>
        <w:rPr>
          <w:rtl/>
        </w:rPr>
        <w:t xml:space="preserve">   </w:t>
      </w:r>
      <w:bookmarkEnd w:id="12903"/>
    </w:p>
    <w:p w:rsidR="003E0756" w:rsidRDefault="003E0756" w:rsidP="002437BA">
      <w:pPr>
        <w:rPr>
          <w:rtl/>
          <w:lang w:eastAsia="he-IL"/>
        </w:rPr>
      </w:pPr>
    </w:p>
    <w:p w:rsidR="003E0756" w:rsidRDefault="003E0756" w:rsidP="00851962">
      <w:pPr>
        <w:rPr>
          <w:rtl/>
          <w:lang w:eastAsia="he-IL"/>
        </w:rPr>
      </w:pPr>
      <w:bookmarkStart w:id="12904" w:name="_ETM_Q27_362000"/>
      <w:bookmarkEnd w:id="12904"/>
      <w:r>
        <w:rPr>
          <w:rFonts w:hint="cs"/>
          <w:rtl/>
          <w:lang w:eastAsia="he-IL"/>
        </w:rPr>
        <w:t>לא נכון. למה לשקר? לא נכון.</w:t>
      </w:r>
    </w:p>
    <w:p w:rsidR="003E0756" w:rsidRDefault="003E0756" w:rsidP="00851962">
      <w:pPr>
        <w:rPr>
          <w:rtl/>
          <w:lang w:eastAsia="he-IL"/>
        </w:rPr>
      </w:pPr>
    </w:p>
    <w:p w:rsidR="003E0756" w:rsidRDefault="003E0756" w:rsidP="00851962">
      <w:pPr>
        <w:pStyle w:val="-"/>
        <w:keepNext/>
        <w:rPr>
          <w:rtl/>
        </w:rPr>
      </w:pPr>
      <w:bookmarkStart w:id="12905" w:name="ET_speakercontinue_5807_24"/>
      <w:r w:rsidRPr="0048109F">
        <w:rPr>
          <w:rStyle w:val="TagStyle"/>
          <w:rtl/>
        </w:rPr>
        <w:t xml:space="preserve"> &lt;&lt; דובר_המשך &gt;&gt; </w:t>
      </w:r>
      <w:r>
        <w:rPr>
          <w:rtl/>
        </w:rPr>
        <w:t>קטי קטרין שטרית (הליכוד):</w:t>
      </w:r>
      <w:r w:rsidRPr="0048109F">
        <w:rPr>
          <w:rStyle w:val="TagStyle"/>
          <w:rtl/>
        </w:rPr>
        <w:t xml:space="preserve"> &lt;&lt; דובר_המשך &gt;&gt;</w:t>
      </w:r>
      <w:r>
        <w:rPr>
          <w:rtl/>
        </w:rPr>
        <w:t xml:space="preserve">   </w:t>
      </w:r>
      <w:bookmarkEnd w:id="12905"/>
    </w:p>
    <w:p w:rsidR="003E0756" w:rsidRDefault="003E0756" w:rsidP="002437BA">
      <w:pPr>
        <w:rPr>
          <w:rtl/>
          <w:lang w:eastAsia="he-IL"/>
        </w:rPr>
      </w:pPr>
    </w:p>
    <w:p w:rsidR="003E0756" w:rsidRDefault="003E0756" w:rsidP="00851962">
      <w:pPr>
        <w:rPr>
          <w:rtl/>
          <w:lang w:eastAsia="he-IL"/>
        </w:rPr>
      </w:pPr>
      <w:r>
        <w:rPr>
          <w:rFonts w:hint="cs"/>
          <w:rtl/>
          <w:lang w:eastAsia="he-IL"/>
        </w:rPr>
        <w:t>מה לא נכון? זרקו</w:t>
      </w:r>
      <w:bookmarkStart w:id="12906" w:name="_ETM_Q27_364000"/>
      <w:bookmarkEnd w:id="12906"/>
      <w:r>
        <w:rPr>
          <w:rFonts w:hint="cs"/>
          <w:rtl/>
          <w:lang w:eastAsia="he-IL"/>
        </w:rPr>
        <w:t xml:space="preserve"> עליו אבנים. על מה אתה מדבר? באמת.</w:t>
      </w:r>
    </w:p>
    <w:p w:rsidR="003E0756" w:rsidRDefault="003E0756" w:rsidP="00851962">
      <w:pPr>
        <w:rPr>
          <w:rtl/>
          <w:lang w:eastAsia="he-IL"/>
        </w:rPr>
      </w:pPr>
    </w:p>
    <w:p w:rsidR="003E0756" w:rsidRDefault="003E0756" w:rsidP="00851962">
      <w:pPr>
        <w:pStyle w:val="af7"/>
        <w:keepNext/>
        <w:rPr>
          <w:rtl/>
        </w:rPr>
      </w:pPr>
      <w:bookmarkStart w:id="12907" w:name="ET_yor_6244_27"/>
      <w:r w:rsidRPr="0048109F">
        <w:rPr>
          <w:rStyle w:val="TagStyle"/>
          <w:rtl/>
        </w:rPr>
        <w:t xml:space="preserve"> &lt;&lt; יור &gt;&gt; </w:t>
      </w:r>
      <w:r>
        <w:rPr>
          <w:rtl/>
        </w:rPr>
        <w:t>היו"ר איתן גינזבורג:</w:t>
      </w:r>
      <w:r w:rsidRPr="0048109F">
        <w:rPr>
          <w:rStyle w:val="TagStyle"/>
          <w:rtl/>
        </w:rPr>
        <w:t xml:space="preserve"> &lt;&lt; יור &gt;&gt;</w:t>
      </w:r>
      <w:r>
        <w:rPr>
          <w:rtl/>
        </w:rPr>
        <w:t xml:space="preserve">   </w:t>
      </w:r>
      <w:bookmarkEnd w:id="12907"/>
    </w:p>
    <w:p w:rsidR="003E0756" w:rsidRDefault="003E0756" w:rsidP="002437BA">
      <w:pPr>
        <w:rPr>
          <w:rtl/>
          <w:lang w:eastAsia="he-IL"/>
        </w:rPr>
      </w:pPr>
    </w:p>
    <w:p w:rsidR="003E0756" w:rsidRDefault="003E0756" w:rsidP="00851962">
      <w:pPr>
        <w:rPr>
          <w:rtl/>
          <w:lang w:eastAsia="he-IL"/>
        </w:rPr>
      </w:pPr>
      <w:r>
        <w:rPr>
          <w:rFonts w:hint="cs"/>
          <w:rtl/>
          <w:lang w:eastAsia="he-IL"/>
        </w:rPr>
        <w:t>טוב, חבר הכנסת.</w:t>
      </w:r>
    </w:p>
    <w:p w:rsidR="003E0756" w:rsidRPr="00003648" w:rsidRDefault="003E0756" w:rsidP="00851962">
      <w:pPr>
        <w:keepNext/>
        <w:rPr>
          <w:rtl/>
        </w:rPr>
      </w:pPr>
      <w:bookmarkStart w:id="12908" w:name="_ETM_Q27_367000"/>
      <w:bookmarkEnd w:id="12908"/>
    </w:p>
    <w:p w:rsidR="003E0756" w:rsidRDefault="003E0756" w:rsidP="00851962">
      <w:pPr>
        <w:pStyle w:val="af6"/>
        <w:keepNext/>
        <w:rPr>
          <w:rtl/>
        </w:rPr>
      </w:pPr>
      <w:bookmarkStart w:id="12909" w:name="_ETM_Q27_366000"/>
      <w:bookmarkEnd w:id="12909"/>
      <w:r w:rsidRPr="0048109F">
        <w:rPr>
          <w:rStyle w:val="TagStyle"/>
          <w:rtl/>
        </w:rPr>
        <w:t xml:space="preserve"> &lt;&lt; קריאה &gt;&gt; </w:t>
      </w:r>
      <w:r>
        <w:rPr>
          <w:rtl/>
        </w:rPr>
        <w:t>סמי אבו שחאדה (הרשימה המשותפת):</w:t>
      </w:r>
      <w:r w:rsidRPr="0048109F">
        <w:rPr>
          <w:rStyle w:val="TagStyle"/>
          <w:rtl/>
        </w:rPr>
        <w:t xml:space="preserve"> &lt;&lt; קריאה &gt;&gt;</w:t>
      </w:r>
      <w:r>
        <w:rPr>
          <w:rtl/>
        </w:rPr>
        <w:t xml:space="preserve">   </w:t>
      </w:r>
    </w:p>
    <w:p w:rsidR="003E0756" w:rsidRDefault="003E0756" w:rsidP="002437BA">
      <w:pPr>
        <w:rPr>
          <w:rtl/>
          <w:lang w:eastAsia="he-IL"/>
        </w:rPr>
      </w:pPr>
    </w:p>
    <w:p w:rsidR="003E0756" w:rsidRDefault="003E0756" w:rsidP="00851962">
      <w:pPr>
        <w:rPr>
          <w:rtl/>
          <w:lang w:eastAsia="he-IL"/>
        </w:rPr>
      </w:pPr>
      <w:bookmarkStart w:id="12910" w:name="_ETM_Q27_369000"/>
      <w:bookmarkEnd w:id="12910"/>
      <w:r>
        <w:rPr>
          <w:rFonts w:hint="cs"/>
          <w:rtl/>
          <w:lang w:eastAsia="he-IL"/>
        </w:rPr>
        <w:t xml:space="preserve">את אומרת שאנחנו </w:t>
      </w:r>
      <w:r w:rsidR="002437BA">
        <w:rPr>
          <w:rFonts w:hint="cs"/>
          <w:rtl/>
          <w:lang w:eastAsia="he-IL"/>
        </w:rPr>
        <w:t>– – –</w:t>
      </w:r>
    </w:p>
    <w:p w:rsidR="003E0756" w:rsidRDefault="003E0756" w:rsidP="00851962">
      <w:pPr>
        <w:rPr>
          <w:rtl/>
          <w:lang w:eastAsia="he-IL"/>
        </w:rPr>
      </w:pPr>
    </w:p>
    <w:p w:rsidR="003E0756" w:rsidRDefault="003E0756" w:rsidP="00851962">
      <w:pPr>
        <w:pStyle w:val="af7"/>
        <w:keepNext/>
        <w:rPr>
          <w:rtl/>
        </w:rPr>
      </w:pPr>
      <w:r w:rsidRPr="0048109F">
        <w:rPr>
          <w:rStyle w:val="TagStyle"/>
          <w:rtl/>
        </w:rPr>
        <w:t xml:space="preserve"> &lt;&lt; יור &gt;&gt; </w:t>
      </w:r>
      <w:r>
        <w:rPr>
          <w:rtl/>
        </w:rPr>
        <w:t>היו"ר איתן גינזבורג:</w:t>
      </w:r>
      <w:r w:rsidRPr="0048109F">
        <w:rPr>
          <w:rStyle w:val="TagStyle"/>
          <w:rtl/>
        </w:rPr>
        <w:t xml:space="preserve"> &lt;&lt; יור &gt;&gt;</w:t>
      </w:r>
      <w:r>
        <w:rPr>
          <w:rtl/>
        </w:rPr>
        <w:t xml:space="preserve">   </w:t>
      </w:r>
    </w:p>
    <w:p w:rsidR="003E0756" w:rsidRDefault="003E0756" w:rsidP="002437BA">
      <w:pPr>
        <w:rPr>
          <w:rtl/>
          <w:lang w:eastAsia="he-IL"/>
        </w:rPr>
      </w:pPr>
    </w:p>
    <w:p w:rsidR="003E0756" w:rsidRDefault="003E0756" w:rsidP="00851962">
      <w:pPr>
        <w:rPr>
          <w:rtl/>
          <w:lang w:eastAsia="he-IL"/>
        </w:rPr>
      </w:pPr>
      <w:r>
        <w:rPr>
          <w:rFonts w:hint="cs"/>
          <w:rtl/>
          <w:lang w:eastAsia="he-IL"/>
        </w:rPr>
        <w:t>חבר הכנסת סמי אבו שחאדה, תודה.</w:t>
      </w:r>
    </w:p>
    <w:p w:rsidR="003E0756" w:rsidRDefault="003E0756" w:rsidP="00851962">
      <w:pPr>
        <w:rPr>
          <w:rtl/>
          <w:lang w:eastAsia="he-IL"/>
        </w:rPr>
      </w:pPr>
    </w:p>
    <w:p w:rsidR="003E0756" w:rsidRDefault="003E0756" w:rsidP="00851962">
      <w:pPr>
        <w:pStyle w:val="-"/>
        <w:keepNext/>
        <w:rPr>
          <w:rtl/>
        </w:rPr>
      </w:pPr>
      <w:bookmarkStart w:id="12911" w:name="ET_speakercontinue_5807_30"/>
      <w:r w:rsidRPr="0048109F">
        <w:rPr>
          <w:rStyle w:val="TagStyle"/>
          <w:rtl/>
        </w:rPr>
        <w:t xml:space="preserve"> &lt;&lt; דובר_המשך &gt;&gt; </w:t>
      </w:r>
      <w:r>
        <w:rPr>
          <w:rtl/>
        </w:rPr>
        <w:t>קטי קטרין שטרית (הליכוד):</w:t>
      </w:r>
      <w:r w:rsidRPr="0048109F">
        <w:rPr>
          <w:rStyle w:val="TagStyle"/>
          <w:rtl/>
        </w:rPr>
        <w:t xml:space="preserve"> &lt;&lt; דובר_המשך &gt;&gt;</w:t>
      </w:r>
      <w:r>
        <w:rPr>
          <w:rtl/>
        </w:rPr>
        <w:t xml:space="preserve">   </w:t>
      </w:r>
      <w:bookmarkEnd w:id="12911"/>
    </w:p>
    <w:p w:rsidR="003E0756" w:rsidRDefault="003E0756" w:rsidP="002437BA">
      <w:pPr>
        <w:rPr>
          <w:rtl/>
          <w:lang w:eastAsia="he-IL"/>
        </w:rPr>
      </w:pPr>
    </w:p>
    <w:p w:rsidR="003E0756" w:rsidRDefault="003E0756" w:rsidP="00851962">
      <w:pPr>
        <w:rPr>
          <w:rtl/>
          <w:lang w:eastAsia="he-IL"/>
        </w:rPr>
      </w:pPr>
      <w:r>
        <w:rPr>
          <w:rFonts w:hint="cs"/>
          <w:rtl/>
          <w:lang w:eastAsia="he-IL"/>
        </w:rPr>
        <w:t xml:space="preserve">האם </w:t>
      </w:r>
      <w:bookmarkStart w:id="12912" w:name="_ETM_Q27_371000"/>
      <w:bookmarkEnd w:id="12912"/>
      <w:r>
        <w:rPr>
          <w:rFonts w:hint="cs"/>
          <w:rtl/>
          <w:lang w:eastAsia="he-IL"/>
        </w:rPr>
        <w:t xml:space="preserve">זה נראה לך </w:t>
      </w:r>
      <w:r w:rsidR="002437BA">
        <w:rPr>
          <w:rFonts w:hint="cs"/>
          <w:rtl/>
          <w:lang w:eastAsia="he-IL"/>
        </w:rPr>
        <w:t>– – –</w:t>
      </w:r>
    </w:p>
    <w:p w:rsidR="003E0756" w:rsidRDefault="003E0756" w:rsidP="00851962">
      <w:pPr>
        <w:rPr>
          <w:rtl/>
          <w:lang w:eastAsia="he-IL"/>
        </w:rPr>
      </w:pPr>
      <w:bookmarkStart w:id="12913" w:name="_ETM_Q27_370000"/>
      <w:bookmarkEnd w:id="12913"/>
    </w:p>
    <w:p w:rsidR="003E0756" w:rsidRDefault="003E0756" w:rsidP="00851962">
      <w:pPr>
        <w:pStyle w:val="af7"/>
        <w:keepNext/>
        <w:rPr>
          <w:rtl/>
        </w:rPr>
      </w:pPr>
      <w:bookmarkStart w:id="12914" w:name="ET_yor_6244_31"/>
      <w:r w:rsidRPr="0048109F">
        <w:rPr>
          <w:rStyle w:val="TagStyle"/>
          <w:rtl/>
        </w:rPr>
        <w:t xml:space="preserve"> &lt;&lt; יור &gt;&gt; </w:t>
      </w:r>
      <w:r>
        <w:rPr>
          <w:rtl/>
        </w:rPr>
        <w:t>היו"ר איתן גינזבורג:</w:t>
      </w:r>
      <w:r w:rsidRPr="0048109F">
        <w:rPr>
          <w:rStyle w:val="TagStyle"/>
          <w:rtl/>
        </w:rPr>
        <w:t xml:space="preserve"> &lt;&lt; יור &gt;&gt;</w:t>
      </w:r>
      <w:r>
        <w:rPr>
          <w:rtl/>
        </w:rPr>
        <w:t xml:space="preserve">   </w:t>
      </w:r>
      <w:bookmarkEnd w:id="12914"/>
    </w:p>
    <w:p w:rsidR="003E0756" w:rsidRDefault="003E0756" w:rsidP="002437BA">
      <w:pPr>
        <w:rPr>
          <w:rtl/>
          <w:lang w:eastAsia="he-IL"/>
        </w:rPr>
      </w:pPr>
    </w:p>
    <w:p w:rsidR="003E0756" w:rsidRDefault="003E0756" w:rsidP="00851962">
      <w:pPr>
        <w:rPr>
          <w:rtl/>
          <w:lang w:eastAsia="he-IL"/>
        </w:rPr>
      </w:pPr>
      <w:bookmarkStart w:id="12915" w:name="_ETM_Q27_372000"/>
      <w:bookmarkEnd w:id="12915"/>
      <w:r>
        <w:rPr>
          <w:rFonts w:hint="cs"/>
          <w:rtl/>
          <w:lang w:eastAsia="he-IL"/>
        </w:rPr>
        <w:t xml:space="preserve">חברת הכנסת שטרית, נא לסיים. </w:t>
      </w:r>
      <w:bookmarkStart w:id="12916" w:name="_ETM_Q27_376000"/>
      <w:bookmarkEnd w:id="12916"/>
      <w:r>
        <w:rPr>
          <w:rFonts w:hint="cs"/>
          <w:rtl/>
          <w:lang w:eastAsia="he-IL"/>
        </w:rPr>
        <w:t>בבקשה, משפט אחרון.</w:t>
      </w:r>
    </w:p>
    <w:p w:rsidR="003E0756" w:rsidRDefault="003E0756" w:rsidP="00851962">
      <w:pPr>
        <w:rPr>
          <w:rtl/>
          <w:lang w:eastAsia="he-IL"/>
        </w:rPr>
      </w:pPr>
      <w:bookmarkStart w:id="12917" w:name="_ETM_Q27_373000"/>
      <w:bookmarkEnd w:id="12917"/>
    </w:p>
    <w:p w:rsidR="003E0756" w:rsidRDefault="003E0756" w:rsidP="00851962">
      <w:pPr>
        <w:pStyle w:val="-"/>
        <w:keepNext/>
        <w:rPr>
          <w:rtl/>
        </w:rPr>
      </w:pPr>
      <w:bookmarkStart w:id="12918" w:name="ET_speakercontinue_5807_32"/>
      <w:r w:rsidRPr="0048109F">
        <w:rPr>
          <w:rStyle w:val="TagStyle"/>
          <w:rtl/>
        </w:rPr>
        <w:t xml:space="preserve"> &lt;&lt; דובר_המשך &gt;&gt; </w:t>
      </w:r>
      <w:r>
        <w:rPr>
          <w:rtl/>
        </w:rPr>
        <w:t>קטי קטרין שטרית (הליכוד):</w:t>
      </w:r>
      <w:r w:rsidRPr="0048109F">
        <w:rPr>
          <w:rStyle w:val="TagStyle"/>
          <w:rtl/>
        </w:rPr>
        <w:t xml:space="preserve"> &lt;&lt; דובר_המשך &gt;&gt;</w:t>
      </w:r>
      <w:r>
        <w:rPr>
          <w:rtl/>
        </w:rPr>
        <w:t xml:space="preserve">   </w:t>
      </w:r>
      <w:bookmarkEnd w:id="12918"/>
    </w:p>
    <w:p w:rsidR="003E0756" w:rsidRDefault="003E0756" w:rsidP="002437BA">
      <w:pPr>
        <w:rPr>
          <w:rtl/>
          <w:lang w:eastAsia="he-IL"/>
        </w:rPr>
      </w:pPr>
    </w:p>
    <w:p w:rsidR="003E0756" w:rsidRDefault="003E0756" w:rsidP="00003648">
      <w:pPr>
        <w:rPr>
          <w:rtl/>
          <w:lang w:eastAsia="he-IL"/>
        </w:rPr>
      </w:pPr>
      <w:bookmarkStart w:id="12919" w:name="_ETM_Q27_374000"/>
      <w:bookmarkEnd w:id="12919"/>
      <w:r>
        <w:rPr>
          <w:rFonts w:hint="cs"/>
          <w:rtl/>
          <w:lang w:eastAsia="he-IL"/>
        </w:rPr>
        <w:t>שנייה. סמי אבו שחאדה, האם זה נראה לך הגיוני שבעיר שיש בה אוכלוסייה כז</w:t>
      </w:r>
      <w:r w:rsidR="00003648">
        <w:rPr>
          <w:rFonts w:hint="cs"/>
          <w:rtl/>
          <w:lang w:eastAsia="he-IL"/>
        </w:rPr>
        <w:t>את וכזאת</w:t>
      </w:r>
      <w:r>
        <w:rPr>
          <w:rFonts w:hint="cs"/>
          <w:rtl/>
          <w:lang w:eastAsia="he-IL"/>
        </w:rPr>
        <w:t xml:space="preserve">, ייתנו לחלק תקציב ולחלק לא? מה מנסים להשיג פה? אם הפער הוא כזה, </w:t>
      </w:r>
      <w:bookmarkStart w:id="12920" w:name="_ETM_Q27_382000"/>
      <w:bookmarkEnd w:id="12920"/>
      <w:r>
        <w:rPr>
          <w:rFonts w:hint="cs"/>
          <w:rtl/>
          <w:lang w:eastAsia="he-IL"/>
        </w:rPr>
        <w:t>הפער יהיה כזה. כזה.</w:t>
      </w:r>
    </w:p>
    <w:p w:rsidR="003E0756" w:rsidRDefault="003E0756" w:rsidP="00851962">
      <w:pPr>
        <w:rPr>
          <w:rtl/>
          <w:lang w:eastAsia="he-IL"/>
        </w:rPr>
      </w:pPr>
      <w:bookmarkStart w:id="12921" w:name="_ETM_Q27_390000"/>
      <w:bookmarkEnd w:id="12921"/>
    </w:p>
    <w:p w:rsidR="003E0756" w:rsidRDefault="003E0756" w:rsidP="00851962">
      <w:pPr>
        <w:pStyle w:val="af7"/>
        <w:keepNext/>
        <w:rPr>
          <w:rtl/>
        </w:rPr>
      </w:pPr>
      <w:bookmarkStart w:id="12922" w:name="ET_yor_6244_33"/>
      <w:r w:rsidRPr="0048109F">
        <w:rPr>
          <w:rStyle w:val="TagStyle"/>
          <w:rtl/>
        </w:rPr>
        <w:t xml:space="preserve"> &lt;&lt; יור &gt;&gt; </w:t>
      </w:r>
      <w:r>
        <w:rPr>
          <w:rtl/>
        </w:rPr>
        <w:t>היו"ר איתן גינזבורג:</w:t>
      </w:r>
      <w:r w:rsidRPr="0048109F">
        <w:rPr>
          <w:rStyle w:val="TagStyle"/>
          <w:rtl/>
        </w:rPr>
        <w:t xml:space="preserve"> &lt;&lt; יור &gt;&gt;</w:t>
      </w:r>
      <w:r>
        <w:rPr>
          <w:rtl/>
        </w:rPr>
        <w:t xml:space="preserve">   </w:t>
      </w:r>
      <w:bookmarkEnd w:id="12922"/>
    </w:p>
    <w:p w:rsidR="003E0756" w:rsidRDefault="003E0756" w:rsidP="002437BA">
      <w:pPr>
        <w:rPr>
          <w:rtl/>
          <w:lang w:eastAsia="he-IL"/>
        </w:rPr>
      </w:pPr>
    </w:p>
    <w:p w:rsidR="003E0756" w:rsidRDefault="003E0756" w:rsidP="00851962">
      <w:pPr>
        <w:rPr>
          <w:rtl/>
          <w:lang w:eastAsia="he-IL"/>
        </w:rPr>
      </w:pPr>
      <w:r>
        <w:rPr>
          <w:rFonts w:hint="cs"/>
          <w:rtl/>
          <w:lang w:eastAsia="he-IL"/>
        </w:rPr>
        <w:t>תודה רבה, חברת הכנסת שטרית.</w:t>
      </w:r>
    </w:p>
    <w:p w:rsidR="00003648" w:rsidRDefault="00003648" w:rsidP="00851962">
      <w:pPr>
        <w:rPr>
          <w:rtl/>
          <w:lang w:eastAsia="he-IL"/>
        </w:rPr>
      </w:pPr>
    </w:p>
    <w:p w:rsidR="003E0756" w:rsidRDefault="003E0756" w:rsidP="00851962">
      <w:pPr>
        <w:pStyle w:val="-"/>
        <w:keepNext/>
        <w:rPr>
          <w:rtl/>
        </w:rPr>
      </w:pPr>
      <w:bookmarkStart w:id="12923" w:name="_ETM_Q27_383000"/>
      <w:bookmarkStart w:id="12924" w:name="ET_speakercontinue_5807_34"/>
      <w:bookmarkEnd w:id="12923"/>
      <w:r w:rsidRPr="0048109F">
        <w:rPr>
          <w:rStyle w:val="TagStyle"/>
          <w:rtl/>
        </w:rPr>
        <w:t xml:space="preserve"> &lt;&lt; דובר_המשך &gt;&gt; </w:t>
      </w:r>
      <w:r>
        <w:rPr>
          <w:rtl/>
        </w:rPr>
        <w:t>קטי קטרין שטרית (הליכוד):</w:t>
      </w:r>
      <w:r w:rsidRPr="0048109F">
        <w:rPr>
          <w:rStyle w:val="TagStyle"/>
          <w:rtl/>
        </w:rPr>
        <w:t xml:space="preserve"> &lt;&lt; דובר_המשך &gt;&gt;</w:t>
      </w:r>
      <w:r>
        <w:rPr>
          <w:rtl/>
        </w:rPr>
        <w:t xml:space="preserve">   </w:t>
      </w:r>
      <w:bookmarkEnd w:id="12924"/>
    </w:p>
    <w:p w:rsidR="003E0756" w:rsidRDefault="003E0756" w:rsidP="002437BA">
      <w:pPr>
        <w:rPr>
          <w:rtl/>
          <w:lang w:eastAsia="he-IL"/>
        </w:rPr>
      </w:pPr>
    </w:p>
    <w:p w:rsidR="003E0756" w:rsidRDefault="003E0756" w:rsidP="00851962">
      <w:pPr>
        <w:rPr>
          <w:rtl/>
          <w:lang w:eastAsia="he-IL"/>
        </w:rPr>
      </w:pPr>
      <w:r>
        <w:rPr>
          <w:rFonts w:hint="cs"/>
          <w:rtl/>
          <w:lang w:eastAsia="he-IL"/>
        </w:rPr>
        <w:t xml:space="preserve">אז </w:t>
      </w:r>
      <w:bookmarkStart w:id="12925" w:name="_ETM_Q27_388000"/>
      <w:bookmarkEnd w:id="12925"/>
      <w:r>
        <w:rPr>
          <w:rFonts w:hint="cs"/>
          <w:rtl/>
          <w:lang w:eastAsia="he-IL"/>
        </w:rPr>
        <w:t>תחשבו בהיגיון.</w:t>
      </w:r>
    </w:p>
    <w:p w:rsidR="003E0756" w:rsidRDefault="003E0756" w:rsidP="00851962">
      <w:pPr>
        <w:rPr>
          <w:rtl/>
          <w:lang w:eastAsia="he-IL"/>
        </w:rPr>
      </w:pPr>
      <w:bookmarkStart w:id="12926" w:name="_ETM_Q27_392000"/>
      <w:bookmarkEnd w:id="12926"/>
    </w:p>
    <w:p w:rsidR="003E0756" w:rsidRDefault="003E0756" w:rsidP="00851962">
      <w:pPr>
        <w:pStyle w:val="af6"/>
        <w:keepNext/>
        <w:rPr>
          <w:rtl/>
        </w:rPr>
      </w:pPr>
      <w:r w:rsidRPr="0048109F">
        <w:rPr>
          <w:rStyle w:val="TagStyle"/>
          <w:rtl/>
        </w:rPr>
        <w:t xml:space="preserve"> &lt;&lt; קריאה &gt;&gt; </w:t>
      </w:r>
      <w:r>
        <w:rPr>
          <w:rtl/>
        </w:rPr>
        <w:t>סמי אבו שחאדה (הרשימה המשותפת):</w:t>
      </w:r>
      <w:r w:rsidRPr="0048109F">
        <w:rPr>
          <w:rStyle w:val="TagStyle"/>
          <w:rtl/>
        </w:rPr>
        <w:t xml:space="preserve"> &lt;&lt; קריאה &gt;&gt;</w:t>
      </w:r>
      <w:r>
        <w:rPr>
          <w:rtl/>
        </w:rPr>
        <w:t xml:space="preserve">   </w:t>
      </w:r>
    </w:p>
    <w:p w:rsidR="003E0756" w:rsidRDefault="003E0756" w:rsidP="002437BA">
      <w:pPr>
        <w:rPr>
          <w:rtl/>
          <w:lang w:eastAsia="he-IL"/>
        </w:rPr>
      </w:pPr>
    </w:p>
    <w:p w:rsidR="003E0756" w:rsidRDefault="003E0756" w:rsidP="00851962">
      <w:pPr>
        <w:rPr>
          <w:rtl/>
          <w:lang w:eastAsia="he-IL"/>
        </w:rPr>
      </w:pPr>
      <w:bookmarkStart w:id="12927" w:name="_ETM_Q27_389000"/>
      <w:bookmarkEnd w:id="12927"/>
      <w:r>
        <w:rPr>
          <w:rFonts w:hint="cs"/>
          <w:rtl/>
          <w:lang w:eastAsia="he-IL"/>
        </w:rPr>
        <w:t xml:space="preserve">יהודים לא נתנו </w:t>
      </w:r>
      <w:r w:rsidR="002437BA">
        <w:rPr>
          <w:rFonts w:hint="cs"/>
          <w:rtl/>
          <w:lang w:eastAsia="he-IL"/>
        </w:rPr>
        <w:t>– – –</w:t>
      </w:r>
    </w:p>
    <w:p w:rsidR="003E0756" w:rsidRDefault="003E0756" w:rsidP="00851962">
      <w:pPr>
        <w:rPr>
          <w:rtl/>
          <w:lang w:eastAsia="he-IL"/>
        </w:rPr>
      </w:pPr>
    </w:p>
    <w:p w:rsidR="003E0756" w:rsidRDefault="003E0756" w:rsidP="00851962">
      <w:pPr>
        <w:pStyle w:val="af7"/>
        <w:keepNext/>
        <w:rPr>
          <w:rtl/>
        </w:rPr>
      </w:pPr>
      <w:r w:rsidRPr="0048109F">
        <w:rPr>
          <w:rStyle w:val="TagStyle"/>
          <w:rtl/>
        </w:rPr>
        <w:t xml:space="preserve"> &lt;&lt; יור &gt;&gt; </w:t>
      </w:r>
      <w:r>
        <w:rPr>
          <w:rtl/>
        </w:rPr>
        <w:t>היו"ר איתן גינזבורג:</w:t>
      </w:r>
      <w:r w:rsidRPr="0048109F">
        <w:rPr>
          <w:rStyle w:val="TagStyle"/>
          <w:rtl/>
        </w:rPr>
        <w:t xml:space="preserve"> &lt;&lt; יור &gt;&gt;</w:t>
      </w:r>
      <w:r>
        <w:rPr>
          <w:rtl/>
        </w:rPr>
        <w:t xml:space="preserve">   </w:t>
      </w:r>
    </w:p>
    <w:p w:rsidR="003E0756" w:rsidRDefault="003E0756" w:rsidP="002437BA">
      <w:pPr>
        <w:rPr>
          <w:rtl/>
          <w:lang w:eastAsia="he-IL"/>
        </w:rPr>
      </w:pPr>
    </w:p>
    <w:p w:rsidR="003E0756" w:rsidRDefault="003E0756" w:rsidP="00851962">
      <w:pPr>
        <w:rPr>
          <w:rtl/>
          <w:lang w:eastAsia="he-IL"/>
        </w:rPr>
      </w:pPr>
      <w:r>
        <w:rPr>
          <w:rFonts w:hint="cs"/>
          <w:rtl/>
          <w:lang w:eastAsia="he-IL"/>
        </w:rPr>
        <w:t>תודה רבה. תודה רבה, חבר הכנ</w:t>
      </w:r>
      <w:bookmarkStart w:id="12928" w:name="_ETM_Q27_391000"/>
      <w:bookmarkEnd w:id="12928"/>
      <w:r>
        <w:rPr>
          <w:rFonts w:hint="cs"/>
          <w:rtl/>
          <w:lang w:eastAsia="he-IL"/>
        </w:rPr>
        <w:t>סת אבו שחאדה.</w:t>
      </w:r>
    </w:p>
    <w:p w:rsidR="003E0756" w:rsidRDefault="003E0756" w:rsidP="00851962">
      <w:pPr>
        <w:rPr>
          <w:rtl/>
          <w:lang w:eastAsia="he-IL"/>
        </w:rPr>
      </w:pPr>
      <w:bookmarkStart w:id="12929" w:name="_ETM_Q27_384000"/>
      <w:bookmarkEnd w:id="12929"/>
    </w:p>
    <w:p w:rsidR="003E0756" w:rsidRDefault="003E0756" w:rsidP="00851962">
      <w:pPr>
        <w:pStyle w:val="-"/>
        <w:keepNext/>
        <w:rPr>
          <w:rtl/>
        </w:rPr>
      </w:pPr>
      <w:bookmarkStart w:id="12930" w:name="ET_speakercontinue_5807_37"/>
      <w:r w:rsidRPr="0048109F">
        <w:rPr>
          <w:rStyle w:val="TagStyle"/>
          <w:rtl/>
        </w:rPr>
        <w:t xml:space="preserve"> &lt;&lt; דובר_המשך &gt;&gt; </w:t>
      </w:r>
      <w:r>
        <w:rPr>
          <w:rtl/>
        </w:rPr>
        <w:t>קטי קטרין שטרית (הליכוד):</w:t>
      </w:r>
      <w:r w:rsidRPr="0048109F">
        <w:rPr>
          <w:rStyle w:val="TagStyle"/>
          <w:rtl/>
        </w:rPr>
        <w:t xml:space="preserve"> &lt;&lt; דובר_המשך &gt;&gt;</w:t>
      </w:r>
      <w:r>
        <w:rPr>
          <w:rtl/>
        </w:rPr>
        <w:t xml:space="preserve">   </w:t>
      </w:r>
      <w:bookmarkEnd w:id="12930"/>
    </w:p>
    <w:p w:rsidR="003E0756" w:rsidRDefault="003E0756" w:rsidP="002437BA">
      <w:pPr>
        <w:rPr>
          <w:rtl/>
          <w:lang w:eastAsia="he-IL"/>
        </w:rPr>
      </w:pPr>
    </w:p>
    <w:p w:rsidR="003E0756" w:rsidRDefault="003E0756" w:rsidP="00BC5459">
      <w:pPr>
        <w:rPr>
          <w:rtl/>
        </w:rPr>
      </w:pPr>
      <w:bookmarkStart w:id="12931" w:name="_ETM_Q27_386000"/>
      <w:bookmarkEnd w:id="12931"/>
      <w:r>
        <w:rPr>
          <w:rFonts w:hint="cs"/>
          <w:rtl/>
          <w:lang w:eastAsia="he-IL"/>
        </w:rPr>
        <w:t xml:space="preserve">לא נכון. לא נכון. אחותי מנהלת </w:t>
      </w:r>
      <w:r w:rsidR="00F71ABF">
        <w:rPr>
          <w:rFonts w:hint="cs"/>
          <w:rtl/>
          <w:lang w:eastAsia="he-IL"/>
        </w:rPr>
        <w:t xml:space="preserve">את </w:t>
      </w:r>
      <w:r>
        <w:rPr>
          <w:rFonts w:hint="cs"/>
          <w:rtl/>
          <w:lang w:eastAsia="he-IL"/>
        </w:rPr>
        <w:t xml:space="preserve">בית </w:t>
      </w:r>
      <w:bookmarkStart w:id="12932" w:name="_ETM_Q27_398000"/>
      <w:bookmarkEnd w:id="12932"/>
      <w:r>
        <w:rPr>
          <w:rFonts w:hint="cs"/>
          <w:rtl/>
          <w:lang w:eastAsia="he-IL"/>
        </w:rPr>
        <w:t xml:space="preserve">ספר מעפילים בלוד, וקיבלה תקציב יחד עם </w:t>
      </w:r>
      <w:proofErr w:type="spellStart"/>
      <w:r>
        <w:rPr>
          <w:rFonts w:hint="cs"/>
          <w:rtl/>
          <w:lang w:eastAsia="he-IL"/>
        </w:rPr>
        <w:t>ג'ומעה</w:t>
      </w:r>
      <w:proofErr w:type="spellEnd"/>
      <w:r>
        <w:rPr>
          <w:rFonts w:hint="cs"/>
          <w:rtl/>
          <w:lang w:eastAsia="he-IL"/>
        </w:rPr>
        <w:t xml:space="preserve"> – ברח לי </w:t>
      </w:r>
      <w:bookmarkStart w:id="12933" w:name="_ETM_Q27_404000"/>
      <w:bookmarkEnd w:id="12933"/>
      <w:r>
        <w:rPr>
          <w:rFonts w:hint="cs"/>
          <w:rtl/>
          <w:lang w:eastAsia="he-IL"/>
        </w:rPr>
        <w:t>השם שלו – עם בית ספר ערבי סמוך. הפעילות הייתה משותפת.</w:t>
      </w:r>
      <w:bookmarkStart w:id="12934" w:name="_ETM_Q27_403000"/>
      <w:bookmarkEnd w:id="12934"/>
      <w:r>
        <w:rPr>
          <w:rFonts w:hint="cs"/>
          <w:rtl/>
          <w:lang w:eastAsia="he-IL"/>
        </w:rPr>
        <w:t xml:space="preserve"> הם הפכו להיות </w:t>
      </w:r>
      <w:bookmarkStart w:id="12935" w:name="_ETM_Q27_407710"/>
      <w:bookmarkStart w:id="12936" w:name="_ETM_Q27_408010"/>
      <w:bookmarkStart w:id="12937" w:name="_ETM_Q27_408220"/>
      <w:bookmarkEnd w:id="12935"/>
      <w:bookmarkEnd w:id="12936"/>
      <w:bookmarkEnd w:id="12937"/>
      <w:r>
        <w:rPr>
          <w:rtl/>
        </w:rPr>
        <w:t xml:space="preserve">החברים </w:t>
      </w:r>
      <w:bookmarkStart w:id="12938" w:name="_ETM_Q27_408640"/>
      <w:bookmarkEnd w:id="12938"/>
      <w:r>
        <w:rPr>
          <w:rtl/>
        </w:rPr>
        <w:t xml:space="preserve">הכי </w:t>
      </w:r>
      <w:bookmarkStart w:id="12939" w:name="_ETM_Q27_408880"/>
      <w:bookmarkEnd w:id="12939"/>
      <w:r>
        <w:rPr>
          <w:rtl/>
        </w:rPr>
        <w:t>טובים</w:t>
      </w:r>
      <w:r>
        <w:rPr>
          <w:rFonts w:hint="cs"/>
          <w:rtl/>
        </w:rPr>
        <w:t xml:space="preserve"> ועשו פעילויות</w:t>
      </w:r>
      <w:r>
        <w:rPr>
          <w:rtl/>
        </w:rPr>
        <w:t xml:space="preserve"> </w:t>
      </w:r>
      <w:bookmarkStart w:id="12940" w:name="_ETM_Q27_410480"/>
      <w:bookmarkEnd w:id="12940"/>
      <w:r>
        <w:rPr>
          <w:rtl/>
        </w:rPr>
        <w:t xml:space="preserve">עם </w:t>
      </w:r>
      <w:bookmarkStart w:id="12941" w:name="_ETM_Q27_410599"/>
      <w:bookmarkEnd w:id="12941"/>
      <w:r>
        <w:rPr>
          <w:rtl/>
        </w:rPr>
        <w:t>הילדים</w:t>
      </w:r>
      <w:r w:rsidR="00BC5459">
        <w:rPr>
          <w:rFonts w:hint="cs"/>
          <w:rtl/>
        </w:rPr>
        <w:t>.</w:t>
      </w:r>
      <w:r>
        <w:rPr>
          <w:rtl/>
        </w:rPr>
        <w:t xml:space="preserve"> </w:t>
      </w:r>
      <w:bookmarkStart w:id="12942" w:name="_ETM_Q27_411019"/>
      <w:bookmarkEnd w:id="12942"/>
      <w:r>
        <w:rPr>
          <w:rtl/>
        </w:rPr>
        <w:t xml:space="preserve">הכי </w:t>
      </w:r>
      <w:bookmarkStart w:id="12943" w:name="_ETM_Q27_411290"/>
      <w:bookmarkEnd w:id="12943"/>
      <w:r>
        <w:rPr>
          <w:rtl/>
        </w:rPr>
        <w:t>טובים</w:t>
      </w:r>
      <w:r>
        <w:rPr>
          <w:rFonts w:hint="cs"/>
          <w:rtl/>
        </w:rPr>
        <w:t>.</w:t>
      </w:r>
      <w:r>
        <w:rPr>
          <w:rtl/>
        </w:rPr>
        <w:t xml:space="preserve"> </w:t>
      </w:r>
      <w:bookmarkStart w:id="12944" w:name="_ETM_Q27_412010"/>
      <w:bookmarkEnd w:id="12944"/>
      <w:r>
        <w:rPr>
          <w:rtl/>
        </w:rPr>
        <w:t xml:space="preserve">הילדים </w:t>
      </w:r>
      <w:bookmarkStart w:id="12945" w:name="_ETM_Q27_412290"/>
      <w:bookmarkStart w:id="12946" w:name="_ETM_Q27_412469"/>
      <w:bookmarkEnd w:id="12945"/>
      <w:bookmarkEnd w:id="12946"/>
      <w:r>
        <w:rPr>
          <w:rtl/>
        </w:rPr>
        <w:t xml:space="preserve">שלהם </w:t>
      </w:r>
      <w:bookmarkStart w:id="12947" w:name="_ETM_Q27_412799"/>
      <w:bookmarkEnd w:id="12947"/>
      <w:r>
        <w:rPr>
          <w:rtl/>
        </w:rPr>
        <w:t xml:space="preserve">הגיעו </w:t>
      </w:r>
      <w:bookmarkStart w:id="12948" w:name="_ETM_Q27_413069"/>
      <w:bookmarkEnd w:id="12948"/>
      <w:r>
        <w:rPr>
          <w:rtl/>
        </w:rPr>
        <w:t xml:space="preserve">לבית </w:t>
      </w:r>
      <w:bookmarkStart w:id="12949" w:name="_ETM_Q27_413340"/>
      <w:bookmarkEnd w:id="12949"/>
      <w:r>
        <w:rPr>
          <w:rtl/>
        </w:rPr>
        <w:t xml:space="preserve">הספר </w:t>
      </w:r>
      <w:bookmarkStart w:id="12950" w:name="_ETM_Q27_413760"/>
      <w:bookmarkEnd w:id="12950"/>
      <w:r>
        <w:rPr>
          <w:rtl/>
        </w:rPr>
        <w:t xml:space="preserve">להתארח </w:t>
      </w:r>
      <w:bookmarkStart w:id="12951" w:name="_ETM_Q27_414360"/>
      <w:bookmarkEnd w:id="12951"/>
      <w:r>
        <w:rPr>
          <w:rtl/>
        </w:rPr>
        <w:t xml:space="preserve">והילדים </w:t>
      </w:r>
      <w:bookmarkStart w:id="12952" w:name="_ETM_Q27_414840"/>
      <w:bookmarkEnd w:id="12952"/>
      <w:r>
        <w:rPr>
          <w:rtl/>
        </w:rPr>
        <w:t>מבית</w:t>
      </w:r>
      <w:bookmarkStart w:id="12953" w:name="_ETM_Q27_415140"/>
      <w:bookmarkEnd w:id="12953"/>
      <w:r>
        <w:rPr>
          <w:rFonts w:hint="cs"/>
          <w:rtl/>
        </w:rPr>
        <w:t xml:space="preserve"> ה</w:t>
      </w:r>
      <w:r>
        <w:rPr>
          <w:rtl/>
        </w:rPr>
        <w:t xml:space="preserve">ספר </w:t>
      </w:r>
      <w:bookmarkStart w:id="12954" w:name="_ETM_Q27_415409"/>
      <w:bookmarkEnd w:id="12954"/>
      <w:r>
        <w:rPr>
          <w:rtl/>
        </w:rPr>
        <w:t xml:space="preserve">הזה </w:t>
      </w:r>
      <w:bookmarkStart w:id="12955" w:name="_ETM_Q27_415769"/>
      <w:bookmarkEnd w:id="12955"/>
      <w:r>
        <w:rPr>
          <w:rFonts w:hint="cs"/>
          <w:rtl/>
        </w:rPr>
        <w:t>הגיעו ל</w:t>
      </w:r>
      <w:bookmarkStart w:id="12956" w:name="_ETM_Q27_415919"/>
      <w:bookmarkEnd w:id="12956"/>
      <w:r>
        <w:rPr>
          <w:rtl/>
        </w:rPr>
        <w:t>בית</w:t>
      </w:r>
      <w:bookmarkStart w:id="12957" w:name="_ETM_Q27_416099"/>
      <w:bookmarkEnd w:id="12957"/>
      <w:r>
        <w:rPr>
          <w:rFonts w:hint="cs"/>
          <w:rtl/>
        </w:rPr>
        <w:t xml:space="preserve"> ה</w:t>
      </w:r>
      <w:r>
        <w:rPr>
          <w:rtl/>
        </w:rPr>
        <w:t xml:space="preserve">ספר </w:t>
      </w:r>
      <w:bookmarkStart w:id="12958" w:name="_ETM_Q27_416370"/>
      <w:bookmarkEnd w:id="12958"/>
      <w:r>
        <w:rPr>
          <w:rtl/>
        </w:rPr>
        <w:t>הזה</w:t>
      </w:r>
      <w:r>
        <w:rPr>
          <w:rFonts w:hint="cs"/>
          <w:rtl/>
        </w:rPr>
        <w:t>.</w:t>
      </w:r>
      <w:r>
        <w:rPr>
          <w:rtl/>
        </w:rPr>
        <w:t xml:space="preserve"> </w:t>
      </w:r>
      <w:bookmarkStart w:id="12959" w:name="_ETM_Q27_416949"/>
      <w:bookmarkEnd w:id="12959"/>
      <w:r>
        <w:rPr>
          <w:rtl/>
        </w:rPr>
        <w:t xml:space="preserve">זה </w:t>
      </w:r>
      <w:bookmarkStart w:id="12960" w:name="_ETM_Q27_417609"/>
      <w:bookmarkEnd w:id="12960"/>
      <w:r>
        <w:rPr>
          <w:rtl/>
        </w:rPr>
        <w:t xml:space="preserve">נקרא </w:t>
      </w:r>
      <w:bookmarkStart w:id="12961" w:name="_ETM_Q27_418269"/>
      <w:bookmarkEnd w:id="12961"/>
      <w:r>
        <w:rPr>
          <w:rtl/>
        </w:rPr>
        <w:t xml:space="preserve">עבודה </w:t>
      </w:r>
      <w:bookmarkStart w:id="12962" w:name="_ETM_Q27_418809"/>
      <w:bookmarkEnd w:id="12962"/>
      <w:r>
        <w:rPr>
          <w:rtl/>
        </w:rPr>
        <w:t>הנכונה</w:t>
      </w:r>
      <w:r>
        <w:rPr>
          <w:rFonts w:hint="cs"/>
          <w:rtl/>
        </w:rPr>
        <w:t>,</w:t>
      </w:r>
      <w:r>
        <w:rPr>
          <w:rtl/>
        </w:rPr>
        <w:t xml:space="preserve"> </w:t>
      </w:r>
      <w:bookmarkStart w:id="12963" w:name="_ETM_Q27_419409"/>
      <w:bookmarkEnd w:id="12963"/>
      <w:r>
        <w:rPr>
          <w:rtl/>
        </w:rPr>
        <w:t xml:space="preserve">ולא </w:t>
      </w:r>
      <w:bookmarkStart w:id="12964" w:name="_ETM_Q27_419620"/>
      <w:bookmarkEnd w:id="12964"/>
      <w:r>
        <w:rPr>
          <w:rtl/>
        </w:rPr>
        <w:t xml:space="preserve">מה </w:t>
      </w:r>
      <w:bookmarkStart w:id="12965" w:name="_ETM_Q27_419739"/>
      <w:bookmarkEnd w:id="12965"/>
      <w:r>
        <w:rPr>
          <w:rtl/>
        </w:rPr>
        <w:t xml:space="preserve">שאתם </w:t>
      </w:r>
      <w:bookmarkStart w:id="12966" w:name="_ETM_Q27_420010"/>
      <w:bookmarkEnd w:id="12966"/>
      <w:r>
        <w:rPr>
          <w:rtl/>
        </w:rPr>
        <w:t>מייצרים</w:t>
      </w:r>
      <w:r>
        <w:rPr>
          <w:rFonts w:hint="cs"/>
          <w:rtl/>
        </w:rPr>
        <w:t>.</w:t>
      </w:r>
    </w:p>
    <w:p w:rsidR="003E0756" w:rsidRDefault="003E0756" w:rsidP="00851962">
      <w:pPr>
        <w:rPr>
          <w:rtl/>
        </w:rPr>
      </w:pPr>
    </w:p>
    <w:p w:rsidR="003E0756" w:rsidRDefault="003E0756" w:rsidP="00851962">
      <w:pPr>
        <w:pStyle w:val="af7"/>
        <w:keepNext/>
        <w:rPr>
          <w:rtl/>
        </w:rPr>
      </w:pPr>
      <w:r w:rsidRPr="00162394">
        <w:rPr>
          <w:rStyle w:val="TagStyle"/>
          <w:rtl/>
        </w:rPr>
        <w:t xml:space="preserve"> &lt;&lt; יור &gt;&gt; </w:t>
      </w:r>
      <w:r>
        <w:rPr>
          <w:rtl/>
        </w:rPr>
        <w:t>היו"ר איתן גינזבורג:</w:t>
      </w:r>
      <w:r w:rsidRPr="00162394">
        <w:rPr>
          <w:rStyle w:val="TagStyle"/>
          <w:rtl/>
        </w:rPr>
        <w:t xml:space="preserve"> &lt;&lt; יור &gt;&gt;</w:t>
      </w:r>
      <w:r>
        <w:rPr>
          <w:rtl/>
        </w:rPr>
        <w:t xml:space="preserve">   </w:t>
      </w:r>
    </w:p>
    <w:p w:rsidR="003E0756" w:rsidRDefault="003E0756" w:rsidP="002437BA">
      <w:pPr>
        <w:rPr>
          <w:rtl/>
          <w:lang w:eastAsia="he-IL"/>
        </w:rPr>
      </w:pPr>
    </w:p>
    <w:p w:rsidR="003E0756" w:rsidRDefault="003E0756" w:rsidP="00851962">
      <w:pPr>
        <w:rPr>
          <w:rtl/>
          <w:lang w:eastAsia="he-IL"/>
        </w:rPr>
      </w:pPr>
      <w:bookmarkStart w:id="12967" w:name="_ETM_Q27_420000"/>
      <w:bookmarkEnd w:id="12967"/>
      <w:r>
        <w:rPr>
          <w:rFonts w:hint="cs"/>
          <w:rtl/>
          <w:lang w:eastAsia="he-IL"/>
        </w:rPr>
        <w:t>תודה רבה.</w:t>
      </w:r>
    </w:p>
    <w:p w:rsidR="003E0756" w:rsidRDefault="003E0756" w:rsidP="00851962">
      <w:pPr>
        <w:rPr>
          <w:rtl/>
          <w:lang w:eastAsia="he-IL"/>
        </w:rPr>
      </w:pPr>
    </w:p>
    <w:p w:rsidR="003E0756" w:rsidRDefault="003E0756" w:rsidP="00851962">
      <w:pPr>
        <w:pStyle w:val="-"/>
        <w:keepNext/>
        <w:rPr>
          <w:rtl/>
        </w:rPr>
      </w:pPr>
      <w:bookmarkStart w:id="12968" w:name="ET_speakercontinue_5807_39"/>
      <w:r w:rsidRPr="00162394">
        <w:rPr>
          <w:rStyle w:val="TagStyle"/>
          <w:rtl/>
        </w:rPr>
        <w:t xml:space="preserve"> &lt;&lt; דובר_המשך &gt;&gt; </w:t>
      </w:r>
      <w:r>
        <w:rPr>
          <w:rtl/>
        </w:rPr>
        <w:t>קטי קטרין שטרית (הליכוד):</w:t>
      </w:r>
      <w:r w:rsidRPr="00162394">
        <w:rPr>
          <w:rStyle w:val="TagStyle"/>
          <w:rtl/>
        </w:rPr>
        <w:t xml:space="preserve"> &lt;&lt; דובר_המשך &gt;&gt;</w:t>
      </w:r>
      <w:r>
        <w:rPr>
          <w:rtl/>
        </w:rPr>
        <w:t xml:space="preserve">   </w:t>
      </w:r>
      <w:bookmarkEnd w:id="12968"/>
    </w:p>
    <w:p w:rsidR="003E0756" w:rsidRDefault="003E0756" w:rsidP="002437BA">
      <w:pPr>
        <w:rPr>
          <w:rtl/>
          <w:lang w:eastAsia="he-IL"/>
        </w:rPr>
      </w:pPr>
    </w:p>
    <w:p w:rsidR="003E0756" w:rsidRDefault="003E0756" w:rsidP="00851962">
      <w:pPr>
        <w:rPr>
          <w:rtl/>
        </w:rPr>
      </w:pPr>
      <w:bookmarkStart w:id="12969" w:name="_ETM_Q27_416000"/>
      <w:bookmarkEnd w:id="12969"/>
      <w:r>
        <w:rPr>
          <w:rFonts w:hint="cs"/>
          <w:rtl/>
          <w:lang w:eastAsia="he-IL"/>
        </w:rPr>
        <w:t xml:space="preserve">אתם מייצרים </w:t>
      </w:r>
      <w:bookmarkStart w:id="12970" w:name="_ETM_Q27_418000"/>
      <w:bookmarkStart w:id="12971" w:name="_ETM_Q27_420579"/>
      <w:bookmarkStart w:id="12972" w:name="_ETM_Q27_420879"/>
      <w:bookmarkStart w:id="12973" w:name="_ETM_Q27_421239"/>
      <w:bookmarkStart w:id="12974" w:name="_ETM_Q27_421569"/>
      <w:bookmarkEnd w:id="12970"/>
      <w:bookmarkEnd w:id="12971"/>
      <w:bookmarkEnd w:id="12972"/>
      <w:bookmarkEnd w:id="12973"/>
      <w:bookmarkEnd w:id="12974"/>
      <w:r>
        <w:rPr>
          <w:rtl/>
        </w:rPr>
        <w:t>כאוס</w:t>
      </w:r>
      <w:r>
        <w:rPr>
          <w:rFonts w:hint="cs"/>
          <w:rtl/>
        </w:rPr>
        <w:t>.</w:t>
      </w:r>
    </w:p>
    <w:p w:rsidR="003E0756" w:rsidRDefault="003E0756" w:rsidP="00851962">
      <w:pPr>
        <w:rPr>
          <w:rtl/>
        </w:rPr>
      </w:pPr>
    </w:p>
    <w:p w:rsidR="003E0756" w:rsidRDefault="003E0756" w:rsidP="00851962">
      <w:pPr>
        <w:pStyle w:val="af7"/>
        <w:keepNext/>
        <w:rPr>
          <w:rtl/>
        </w:rPr>
      </w:pPr>
      <w:bookmarkStart w:id="12975" w:name="ET_yor_6244_40"/>
      <w:r w:rsidRPr="00162394">
        <w:rPr>
          <w:rStyle w:val="TagStyle"/>
          <w:rtl/>
        </w:rPr>
        <w:t xml:space="preserve"> &lt;&lt; יור &gt;&gt; </w:t>
      </w:r>
      <w:r>
        <w:rPr>
          <w:rtl/>
        </w:rPr>
        <w:t>היו"ר איתן גינזבורג:</w:t>
      </w:r>
      <w:r w:rsidRPr="00162394">
        <w:rPr>
          <w:rStyle w:val="TagStyle"/>
          <w:rtl/>
        </w:rPr>
        <w:t xml:space="preserve"> &lt;&lt; יור &gt;&gt;</w:t>
      </w:r>
      <w:r>
        <w:rPr>
          <w:rtl/>
        </w:rPr>
        <w:t xml:space="preserve">   </w:t>
      </w:r>
      <w:bookmarkEnd w:id="12975"/>
    </w:p>
    <w:p w:rsidR="003E0756" w:rsidRDefault="003E0756" w:rsidP="002437BA">
      <w:pPr>
        <w:rPr>
          <w:rtl/>
          <w:lang w:eastAsia="he-IL"/>
        </w:rPr>
      </w:pPr>
    </w:p>
    <w:p w:rsidR="003E0756" w:rsidRDefault="003E0756" w:rsidP="00BC5459">
      <w:pPr>
        <w:rPr>
          <w:rtl/>
        </w:rPr>
      </w:pPr>
      <w:bookmarkStart w:id="12976" w:name="_ETM_Q27_417000"/>
      <w:bookmarkStart w:id="12977" w:name="_ETM_Q27_422139"/>
      <w:bookmarkEnd w:id="12976"/>
      <w:bookmarkEnd w:id="12977"/>
      <w:r>
        <w:rPr>
          <w:rtl/>
        </w:rPr>
        <w:t xml:space="preserve">תודה </w:t>
      </w:r>
      <w:bookmarkStart w:id="12978" w:name="_ETM_Q27_422439"/>
      <w:bookmarkEnd w:id="12978"/>
      <w:r>
        <w:rPr>
          <w:rtl/>
        </w:rPr>
        <w:t xml:space="preserve">רבה </w:t>
      </w:r>
      <w:bookmarkStart w:id="12979" w:name="_ETM_Q27_422739"/>
      <w:bookmarkEnd w:id="12979"/>
      <w:r>
        <w:rPr>
          <w:rtl/>
        </w:rPr>
        <w:t>לחבר</w:t>
      </w:r>
      <w:r>
        <w:rPr>
          <w:rFonts w:hint="cs"/>
          <w:rtl/>
        </w:rPr>
        <w:t>ת</w:t>
      </w:r>
      <w:r>
        <w:rPr>
          <w:rtl/>
        </w:rPr>
        <w:t xml:space="preserve"> </w:t>
      </w:r>
      <w:bookmarkStart w:id="12980" w:name="_ETM_Q27_423129"/>
      <w:bookmarkEnd w:id="12980"/>
      <w:r>
        <w:rPr>
          <w:rtl/>
        </w:rPr>
        <w:t xml:space="preserve">הכנסת </w:t>
      </w:r>
      <w:bookmarkStart w:id="12981" w:name="_ETM_Q27_423639"/>
      <w:bookmarkEnd w:id="12981"/>
      <w:r>
        <w:rPr>
          <w:rFonts w:hint="cs"/>
          <w:rtl/>
        </w:rPr>
        <w:t xml:space="preserve">קטי </w:t>
      </w:r>
      <w:r>
        <w:rPr>
          <w:rtl/>
        </w:rPr>
        <w:t>שטרית</w:t>
      </w:r>
      <w:r>
        <w:rPr>
          <w:rFonts w:hint="cs"/>
          <w:rtl/>
        </w:rPr>
        <w:t>.</w:t>
      </w:r>
      <w:r>
        <w:rPr>
          <w:rtl/>
        </w:rPr>
        <w:t xml:space="preserve"> </w:t>
      </w:r>
      <w:bookmarkStart w:id="12982" w:name="_ETM_Q27_424839"/>
      <w:bookmarkEnd w:id="12982"/>
      <w:r>
        <w:rPr>
          <w:rtl/>
        </w:rPr>
        <w:t xml:space="preserve">תשיב </w:t>
      </w:r>
      <w:bookmarkStart w:id="12983" w:name="_ETM_Q27_425349"/>
      <w:bookmarkEnd w:id="12983"/>
      <w:r>
        <w:rPr>
          <w:rtl/>
        </w:rPr>
        <w:t xml:space="preserve">על </w:t>
      </w:r>
      <w:bookmarkStart w:id="12984" w:name="_ETM_Q27_425469"/>
      <w:bookmarkEnd w:id="12984"/>
      <w:r>
        <w:rPr>
          <w:rtl/>
        </w:rPr>
        <w:t xml:space="preserve">ההצעה </w:t>
      </w:r>
      <w:bookmarkStart w:id="12985" w:name="_ETM_Q27_425769"/>
      <w:bookmarkEnd w:id="12985"/>
      <w:r>
        <w:rPr>
          <w:rtl/>
        </w:rPr>
        <w:t xml:space="preserve">הדחופה </w:t>
      </w:r>
      <w:bookmarkStart w:id="12986" w:name="_ETM_Q27_426159"/>
      <w:bookmarkEnd w:id="12986"/>
      <w:r>
        <w:rPr>
          <w:rtl/>
        </w:rPr>
        <w:t>לסדר</w:t>
      </w:r>
      <w:r>
        <w:rPr>
          <w:rFonts w:hint="cs"/>
          <w:rtl/>
        </w:rPr>
        <w:t>-היום</w:t>
      </w:r>
      <w:bookmarkStart w:id="12987" w:name="_ETM_Q27_426790"/>
      <w:bookmarkEnd w:id="12987"/>
      <w:r>
        <w:rPr>
          <w:rFonts w:hint="cs"/>
          <w:rtl/>
        </w:rPr>
        <w:t xml:space="preserve"> </w:t>
      </w:r>
      <w:r>
        <w:rPr>
          <w:rtl/>
        </w:rPr>
        <w:t xml:space="preserve">השרה </w:t>
      </w:r>
      <w:bookmarkStart w:id="12988" w:name="_ETM_Q27_427180"/>
      <w:bookmarkEnd w:id="12988"/>
      <w:r>
        <w:rPr>
          <w:rtl/>
        </w:rPr>
        <w:t xml:space="preserve">לשוויון </w:t>
      </w:r>
      <w:bookmarkStart w:id="12989" w:name="_ETM_Q27_427569"/>
      <w:bookmarkEnd w:id="12989"/>
      <w:r>
        <w:rPr>
          <w:rtl/>
        </w:rPr>
        <w:t xml:space="preserve">חברתי </w:t>
      </w:r>
      <w:bookmarkStart w:id="12990" w:name="_ETM_Q27_428620"/>
      <w:bookmarkStart w:id="12991" w:name="_ETM_Q27_429159"/>
      <w:bookmarkEnd w:id="12990"/>
      <w:bookmarkEnd w:id="12991"/>
      <w:r>
        <w:rPr>
          <w:rtl/>
        </w:rPr>
        <w:t xml:space="preserve">מירב </w:t>
      </w:r>
      <w:bookmarkStart w:id="12992" w:name="_ETM_Q27_429549"/>
      <w:bookmarkEnd w:id="12992"/>
      <w:r>
        <w:rPr>
          <w:rtl/>
        </w:rPr>
        <w:t>כהן</w:t>
      </w:r>
      <w:r w:rsidR="00BC5459">
        <w:rPr>
          <w:rFonts w:hint="cs"/>
          <w:rtl/>
        </w:rPr>
        <w:t>.</w:t>
      </w:r>
      <w:r>
        <w:rPr>
          <w:rtl/>
        </w:rPr>
        <w:t xml:space="preserve"> </w:t>
      </w:r>
      <w:bookmarkStart w:id="12993" w:name="_ETM_Q27_429879"/>
      <w:bookmarkEnd w:id="12993"/>
      <w:r>
        <w:rPr>
          <w:rtl/>
        </w:rPr>
        <w:t>בבקשה</w:t>
      </w:r>
      <w:r>
        <w:rPr>
          <w:rFonts w:hint="cs"/>
          <w:rtl/>
        </w:rPr>
        <w:t>,</w:t>
      </w:r>
      <w:r>
        <w:rPr>
          <w:rtl/>
        </w:rPr>
        <w:t xml:space="preserve"> </w:t>
      </w:r>
      <w:bookmarkStart w:id="12994" w:name="_ETM_Q27_430569"/>
      <w:bookmarkEnd w:id="12994"/>
      <w:r>
        <w:rPr>
          <w:rtl/>
        </w:rPr>
        <w:t>גברתי</w:t>
      </w:r>
      <w:r>
        <w:rPr>
          <w:rFonts w:hint="cs"/>
          <w:rtl/>
        </w:rPr>
        <w:t>. את לא מוגבלת בזמן.</w:t>
      </w:r>
    </w:p>
    <w:p w:rsidR="003E0756" w:rsidRDefault="003E0756" w:rsidP="00851962">
      <w:pPr>
        <w:rPr>
          <w:rtl/>
        </w:rPr>
      </w:pPr>
    </w:p>
    <w:p w:rsidR="003E0756" w:rsidRDefault="003E0756" w:rsidP="00851962">
      <w:pPr>
        <w:pStyle w:val="a4"/>
        <w:keepNext/>
        <w:rPr>
          <w:rtl/>
        </w:rPr>
      </w:pPr>
      <w:bookmarkStart w:id="12995" w:name="ET_speaker_6023_41"/>
      <w:r w:rsidRPr="00162394">
        <w:rPr>
          <w:rStyle w:val="TagStyle"/>
          <w:rtl/>
        </w:rPr>
        <w:t xml:space="preserve"> &lt;&lt; דובר &gt;&gt; </w:t>
      </w:r>
      <w:bookmarkStart w:id="12996" w:name="_Toc96546730"/>
      <w:bookmarkStart w:id="12997" w:name="_Toc96547643"/>
      <w:bookmarkStart w:id="12998" w:name="_Toc96587383"/>
      <w:r>
        <w:rPr>
          <w:rtl/>
        </w:rPr>
        <w:t>השרה לשוויון חברתי וגמלאים מירב כהן:</w:t>
      </w:r>
      <w:bookmarkEnd w:id="12996"/>
      <w:bookmarkEnd w:id="12997"/>
      <w:bookmarkEnd w:id="12998"/>
      <w:r w:rsidRPr="00162394">
        <w:rPr>
          <w:rStyle w:val="TagStyle"/>
          <w:rtl/>
        </w:rPr>
        <w:t xml:space="preserve"> &lt;&lt; דובר &gt;&gt;</w:t>
      </w:r>
      <w:r>
        <w:rPr>
          <w:rtl/>
        </w:rPr>
        <w:t xml:space="preserve">   </w:t>
      </w:r>
      <w:bookmarkEnd w:id="12995"/>
    </w:p>
    <w:p w:rsidR="003E0756" w:rsidRDefault="003E0756" w:rsidP="00851962">
      <w:pPr>
        <w:rPr>
          <w:rtl/>
          <w:lang w:eastAsia="he-IL"/>
        </w:rPr>
      </w:pPr>
    </w:p>
    <w:p w:rsidR="003E0756" w:rsidRDefault="003E0756" w:rsidP="00BC5459">
      <w:pPr>
        <w:rPr>
          <w:rtl/>
        </w:rPr>
      </w:pPr>
      <w:bookmarkStart w:id="12999" w:name="_ETM_Q27_437000"/>
      <w:bookmarkStart w:id="13000" w:name="_ETM_Q27_436000"/>
      <w:bookmarkStart w:id="13001" w:name="_ETM_Q27_457250"/>
      <w:bookmarkEnd w:id="12999"/>
      <w:bookmarkEnd w:id="13000"/>
      <w:bookmarkEnd w:id="13001"/>
      <w:r>
        <w:rPr>
          <w:rtl/>
        </w:rPr>
        <w:t>טוב</w:t>
      </w:r>
      <w:r>
        <w:rPr>
          <w:rFonts w:hint="cs"/>
          <w:rtl/>
        </w:rPr>
        <w:t>,</w:t>
      </w:r>
      <w:r>
        <w:rPr>
          <w:rtl/>
        </w:rPr>
        <w:t xml:space="preserve"> </w:t>
      </w:r>
      <w:bookmarkStart w:id="13002" w:name="_ETM_Q27_457460"/>
      <w:bookmarkEnd w:id="13002"/>
      <w:r>
        <w:rPr>
          <w:rtl/>
        </w:rPr>
        <w:t xml:space="preserve">אז </w:t>
      </w:r>
      <w:bookmarkStart w:id="13003" w:name="_ETM_Q27_457580"/>
      <w:bookmarkEnd w:id="13003"/>
      <w:r>
        <w:rPr>
          <w:rtl/>
        </w:rPr>
        <w:t xml:space="preserve">אני </w:t>
      </w:r>
      <w:bookmarkStart w:id="13004" w:name="_ETM_Q27_457730"/>
      <w:bookmarkEnd w:id="13004"/>
      <w:r>
        <w:rPr>
          <w:rtl/>
        </w:rPr>
        <w:t>מ</w:t>
      </w:r>
      <w:r>
        <w:rPr>
          <w:rFonts w:hint="cs"/>
          <w:rtl/>
        </w:rPr>
        <w:t>י</w:t>
      </w:r>
      <w:r>
        <w:rPr>
          <w:rtl/>
        </w:rPr>
        <w:t xml:space="preserve">יד </w:t>
      </w:r>
      <w:bookmarkStart w:id="13005" w:name="_ETM_Q27_458000"/>
      <w:bookmarkEnd w:id="13005"/>
      <w:r>
        <w:rPr>
          <w:rFonts w:hint="cs"/>
          <w:rtl/>
        </w:rPr>
        <w:t>א</w:t>
      </w:r>
      <w:r>
        <w:rPr>
          <w:rtl/>
        </w:rPr>
        <w:t xml:space="preserve">שיב </w:t>
      </w:r>
      <w:bookmarkStart w:id="13006" w:name="_ETM_Q27_458870"/>
      <w:bookmarkEnd w:id="13006"/>
      <w:r>
        <w:rPr>
          <w:rtl/>
        </w:rPr>
        <w:t xml:space="preserve">על </w:t>
      </w:r>
      <w:bookmarkStart w:id="13007" w:name="_ETM_Q27_459110"/>
      <w:bookmarkStart w:id="13008" w:name="_ETM_Q27_459765"/>
      <w:bookmarkStart w:id="13009" w:name="_ETM_Q27_460420"/>
      <w:bookmarkEnd w:id="13007"/>
      <w:bookmarkEnd w:id="13008"/>
      <w:bookmarkEnd w:id="13009"/>
      <w:r>
        <w:rPr>
          <w:rtl/>
        </w:rPr>
        <w:t xml:space="preserve">השאלות </w:t>
      </w:r>
      <w:bookmarkStart w:id="13010" w:name="_ETM_Q27_461920"/>
      <w:bookmarkEnd w:id="13010"/>
      <w:r>
        <w:rPr>
          <w:rtl/>
        </w:rPr>
        <w:t xml:space="preserve">שהפנו </w:t>
      </w:r>
      <w:bookmarkStart w:id="13011" w:name="_ETM_Q27_462670"/>
      <w:bookmarkEnd w:id="13011"/>
      <w:r>
        <w:rPr>
          <w:rtl/>
        </w:rPr>
        <w:t>אלינו</w:t>
      </w:r>
      <w:r>
        <w:rPr>
          <w:rFonts w:hint="cs"/>
          <w:rtl/>
        </w:rPr>
        <w:t>.</w:t>
      </w:r>
      <w:r>
        <w:rPr>
          <w:rtl/>
        </w:rPr>
        <w:t xml:space="preserve"> </w:t>
      </w:r>
      <w:bookmarkStart w:id="13012" w:name="_ETM_Q27_463390"/>
      <w:bookmarkEnd w:id="13012"/>
      <w:r>
        <w:rPr>
          <w:rtl/>
        </w:rPr>
        <w:t xml:space="preserve">לפני </w:t>
      </w:r>
      <w:bookmarkStart w:id="13013" w:name="_ETM_Q27_463660"/>
      <w:bookmarkEnd w:id="13013"/>
      <w:r>
        <w:rPr>
          <w:rtl/>
        </w:rPr>
        <w:t xml:space="preserve">זה </w:t>
      </w:r>
      <w:bookmarkStart w:id="13014" w:name="_ETM_Q27_463750"/>
      <w:bookmarkEnd w:id="13014"/>
      <w:r>
        <w:rPr>
          <w:rtl/>
        </w:rPr>
        <w:t xml:space="preserve">אני </w:t>
      </w:r>
      <w:bookmarkStart w:id="13015" w:name="_ETM_Q27_463870"/>
      <w:bookmarkEnd w:id="13015"/>
      <w:r>
        <w:rPr>
          <w:rtl/>
        </w:rPr>
        <w:t xml:space="preserve">אתייחס </w:t>
      </w:r>
      <w:bookmarkStart w:id="13016" w:name="_ETM_Q27_464290"/>
      <w:bookmarkEnd w:id="13016"/>
      <w:r>
        <w:rPr>
          <w:rtl/>
        </w:rPr>
        <w:t xml:space="preserve">לדבריו </w:t>
      </w:r>
      <w:bookmarkStart w:id="13017" w:name="_ETM_Q27_465010"/>
      <w:bookmarkEnd w:id="13017"/>
      <w:r>
        <w:rPr>
          <w:rtl/>
        </w:rPr>
        <w:t xml:space="preserve">של </w:t>
      </w:r>
      <w:bookmarkStart w:id="13018" w:name="_ETM_Q27_465190"/>
      <w:bookmarkEnd w:id="13018"/>
      <w:r>
        <w:rPr>
          <w:rtl/>
        </w:rPr>
        <w:t xml:space="preserve">חברי </w:t>
      </w:r>
      <w:bookmarkStart w:id="13019" w:name="_ETM_Q27_465550"/>
      <w:bookmarkEnd w:id="13019"/>
      <w:r>
        <w:rPr>
          <w:rtl/>
        </w:rPr>
        <w:t xml:space="preserve">חבר </w:t>
      </w:r>
      <w:bookmarkStart w:id="13020" w:name="_ETM_Q27_465820"/>
      <w:bookmarkEnd w:id="13020"/>
      <w:r>
        <w:rPr>
          <w:rtl/>
        </w:rPr>
        <w:t xml:space="preserve">הכנסת </w:t>
      </w:r>
      <w:bookmarkStart w:id="13021" w:name="_ETM_Q27_466210"/>
      <w:bookmarkEnd w:id="13021"/>
      <w:r>
        <w:rPr>
          <w:rtl/>
        </w:rPr>
        <w:t xml:space="preserve">אחמד </w:t>
      </w:r>
      <w:bookmarkStart w:id="13022" w:name="_ETM_Q27_466510"/>
      <w:bookmarkEnd w:id="13022"/>
      <w:r>
        <w:rPr>
          <w:rtl/>
        </w:rPr>
        <w:t>טיבי</w:t>
      </w:r>
      <w:r>
        <w:rPr>
          <w:rFonts w:hint="cs"/>
          <w:rtl/>
        </w:rPr>
        <w:t>.</w:t>
      </w:r>
      <w:r>
        <w:rPr>
          <w:rtl/>
        </w:rPr>
        <w:t xml:space="preserve"> </w:t>
      </w:r>
      <w:bookmarkStart w:id="13023" w:name="_ETM_Q27_469960"/>
      <w:bookmarkEnd w:id="13023"/>
      <w:r>
        <w:rPr>
          <w:rtl/>
        </w:rPr>
        <w:t xml:space="preserve">מי </w:t>
      </w:r>
      <w:bookmarkStart w:id="13024" w:name="_ETM_Q27_470199"/>
      <w:bookmarkEnd w:id="13024"/>
      <w:r>
        <w:rPr>
          <w:rtl/>
        </w:rPr>
        <w:t xml:space="preserve">כמוך </w:t>
      </w:r>
      <w:bookmarkStart w:id="13025" w:name="_ETM_Q27_470589"/>
      <w:bookmarkEnd w:id="13025"/>
      <w:r>
        <w:rPr>
          <w:rtl/>
        </w:rPr>
        <w:t xml:space="preserve">יודע </w:t>
      </w:r>
      <w:bookmarkStart w:id="13026" w:name="_ETM_Q27_471099"/>
      <w:bookmarkEnd w:id="13026"/>
      <w:r>
        <w:rPr>
          <w:rtl/>
        </w:rPr>
        <w:t xml:space="preserve">עד </w:t>
      </w:r>
      <w:bookmarkStart w:id="13027" w:name="_ETM_Q27_471310"/>
      <w:bookmarkEnd w:id="13027"/>
      <w:r>
        <w:rPr>
          <w:rtl/>
        </w:rPr>
        <w:t xml:space="preserve">כמה </w:t>
      </w:r>
      <w:bookmarkStart w:id="13028" w:name="_ETM_Q27_471580"/>
      <w:bookmarkEnd w:id="13028"/>
      <w:r>
        <w:rPr>
          <w:rtl/>
        </w:rPr>
        <w:t xml:space="preserve">אני </w:t>
      </w:r>
      <w:bookmarkStart w:id="13029" w:name="_ETM_Q27_471699"/>
      <w:bookmarkEnd w:id="13029"/>
      <w:r>
        <w:rPr>
          <w:rtl/>
        </w:rPr>
        <w:t xml:space="preserve">מאמינה </w:t>
      </w:r>
      <w:bookmarkStart w:id="13030" w:name="_ETM_Q27_472120"/>
      <w:bookmarkEnd w:id="13030"/>
      <w:r>
        <w:rPr>
          <w:rtl/>
        </w:rPr>
        <w:t xml:space="preserve">בחיים </w:t>
      </w:r>
      <w:bookmarkStart w:id="13031" w:name="_ETM_Q27_472479"/>
      <w:bookmarkEnd w:id="13031"/>
      <w:r>
        <w:rPr>
          <w:rtl/>
        </w:rPr>
        <w:t>משותפים</w:t>
      </w:r>
      <w:r>
        <w:rPr>
          <w:rFonts w:hint="cs"/>
          <w:rtl/>
        </w:rPr>
        <w:t>,</w:t>
      </w:r>
      <w:r>
        <w:rPr>
          <w:rtl/>
        </w:rPr>
        <w:t xml:space="preserve"> </w:t>
      </w:r>
      <w:bookmarkStart w:id="13032" w:name="_ETM_Q27_473319"/>
      <w:bookmarkEnd w:id="13032"/>
      <w:r>
        <w:rPr>
          <w:rtl/>
        </w:rPr>
        <w:t xml:space="preserve">עד </w:t>
      </w:r>
      <w:bookmarkStart w:id="13033" w:name="_ETM_Q27_473469"/>
      <w:bookmarkEnd w:id="13033"/>
      <w:r>
        <w:rPr>
          <w:rtl/>
        </w:rPr>
        <w:t xml:space="preserve">כמה </w:t>
      </w:r>
      <w:bookmarkStart w:id="13034" w:name="_ETM_Q27_473740"/>
      <w:bookmarkEnd w:id="13034"/>
      <w:r>
        <w:rPr>
          <w:rtl/>
        </w:rPr>
        <w:t xml:space="preserve">אני </w:t>
      </w:r>
      <w:bookmarkStart w:id="13035" w:name="_ETM_Q27_473830"/>
      <w:bookmarkEnd w:id="13035"/>
      <w:r>
        <w:rPr>
          <w:rtl/>
        </w:rPr>
        <w:t xml:space="preserve">מאמינה </w:t>
      </w:r>
      <w:bookmarkStart w:id="13036" w:name="_ETM_Q27_474219"/>
      <w:bookmarkEnd w:id="13036"/>
      <w:r>
        <w:rPr>
          <w:rtl/>
        </w:rPr>
        <w:t xml:space="preserve">בצמצום </w:t>
      </w:r>
      <w:bookmarkStart w:id="13037" w:name="_ETM_Q27_474729"/>
      <w:bookmarkEnd w:id="13037"/>
      <w:r>
        <w:rPr>
          <w:rtl/>
        </w:rPr>
        <w:t>פערים</w:t>
      </w:r>
      <w:r>
        <w:rPr>
          <w:rFonts w:hint="cs"/>
          <w:rtl/>
        </w:rPr>
        <w:t>,</w:t>
      </w:r>
      <w:r>
        <w:rPr>
          <w:rtl/>
        </w:rPr>
        <w:t xml:space="preserve"> </w:t>
      </w:r>
      <w:bookmarkStart w:id="13038" w:name="_ETM_Q27_475810"/>
      <w:bookmarkEnd w:id="13038"/>
      <w:r>
        <w:rPr>
          <w:rtl/>
        </w:rPr>
        <w:t xml:space="preserve">עד </w:t>
      </w:r>
      <w:bookmarkStart w:id="13039" w:name="_ETM_Q27_476020"/>
      <w:bookmarkEnd w:id="13039"/>
      <w:r>
        <w:rPr>
          <w:rtl/>
        </w:rPr>
        <w:t xml:space="preserve">כמה </w:t>
      </w:r>
      <w:bookmarkStart w:id="13040" w:name="_ETM_Q27_476319"/>
      <w:bookmarkEnd w:id="13040"/>
      <w:r>
        <w:rPr>
          <w:rtl/>
        </w:rPr>
        <w:t xml:space="preserve">אני </w:t>
      </w:r>
      <w:bookmarkStart w:id="13041" w:name="_ETM_Q27_476500"/>
      <w:bookmarkEnd w:id="13041"/>
      <w:r>
        <w:rPr>
          <w:rtl/>
        </w:rPr>
        <w:t xml:space="preserve">מאמינה </w:t>
      </w:r>
      <w:bookmarkStart w:id="13042" w:name="_ETM_Q27_477009"/>
      <w:bookmarkEnd w:id="13042"/>
      <w:r>
        <w:rPr>
          <w:rFonts w:hint="cs"/>
          <w:rtl/>
        </w:rPr>
        <w:t>ב</w:t>
      </w:r>
      <w:r>
        <w:rPr>
          <w:rtl/>
        </w:rPr>
        <w:t xml:space="preserve">אהבת </w:t>
      </w:r>
      <w:bookmarkStart w:id="13043" w:name="_ETM_Q27_477460"/>
      <w:bookmarkEnd w:id="13043"/>
      <w:r>
        <w:rPr>
          <w:rtl/>
        </w:rPr>
        <w:t xml:space="preserve">האדם </w:t>
      </w:r>
      <w:bookmarkStart w:id="13044" w:name="_ETM_Q27_477879"/>
      <w:bookmarkEnd w:id="13044"/>
      <w:r>
        <w:rPr>
          <w:rtl/>
        </w:rPr>
        <w:t xml:space="preserve">ובחופש </w:t>
      </w:r>
      <w:bookmarkStart w:id="13045" w:name="_ETM_Q27_478479"/>
      <w:bookmarkEnd w:id="13045"/>
      <w:r>
        <w:rPr>
          <w:rtl/>
        </w:rPr>
        <w:t xml:space="preserve">הביטוי </w:t>
      </w:r>
      <w:bookmarkStart w:id="13046" w:name="_ETM_Q27_479229"/>
      <w:bookmarkEnd w:id="13046"/>
      <w:r>
        <w:rPr>
          <w:rtl/>
        </w:rPr>
        <w:t>והדיבור</w:t>
      </w:r>
      <w:r>
        <w:rPr>
          <w:rFonts w:hint="cs"/>
          <w:rtl/>
        </w:rPr>
        <w:t>.</w:t>
      </w:r>
      <w:r>
        <w:rPr>
          <w:rtl/>
        </w:rPr>
        <w:t xml:space="preserve"> </w:t>
      </w:r>
      <w:bookmarkStart w:id="13047" w:name="_ETM_Q27_480720"/>
      <w:bookmarkEnd w:id="13047"/>
      <w:r>
        <w:rPr>
          <w:rtl/>
        </w:rPr>
        <w:t xml:space="preserve">תכף </w:t>
      </w:r>
      <w:bookmarkStart w:id="13048" w:name="_ETM_Q27_481170"/>
      <w:bookmarkStart w:id="13049" w:name="_ETM_Q27_480000"/>
      <w:bookmarkStart w:id="13050" w:name="_ETM_Q27_481480"/>
      <w:bookmarkStart w:id="13051" w:name="_ETM_Q27_481930"/>
      <w:bookmarkStart w:id="13052" w:name="_ETM_Q27_482080"/>
      <w:bookmarkStart w:id="13053" w:name="_ETM_Q27_482320"/>
      <w:bookmarkEnd w:id="13048"/>
      <w:bookmarkEnd w:id="13049"/>
      <w:bookmarkEnd w:id="13050"/>
      <w:bookmarkEnd w:id="13051"/>
      <w:bookmarkEnd w:id="13052"/>
      <w:bookmarkEnd w:id="13053"/>
      <w:r>
        <w:rPr>
          <w:rtl/>
        </w:rPr>
        <w:t xml:space="preserve">אסביר </w:t>
      </w:r>
      <w:bookmarkStart w:id="13054" w:name="_ETM_Q27_482710"/>
      <w:bookmarkEnd w:id="13054"/>
      <w:r>
        <w:rPr>
          <w:rtl/>
        </w:rPr>
        <w:t xml:space="preserve">למה </w:t>
      </w:r>
      <w:bookmarkStart w:id="13055" w:name="_ETM_Q27_482949"/>
      <w:bookmarkEnd w:id="13055"/>
      <w:r>
        <w:rPr>
          <w:rtl/>
        </w:rPr>
        <w:t xml:space="preserve">חשוב </w:t>
      </w:r>
      <w:bookmarkStart w:id="13056" w:name="_ETM_Q27_483549"/>
      <w:bookmarkStart w:id="13057" w:name="_ETM_Q27_484509"/>
      <w:bookmarkEnd w:id="13056"/>
      <w:bookmarkEnd w:id="13057"/>
      <w:r>
        <w:rPr>
          <w:rtl/>
        </w:rPr>
        <w:t xml:space="preserve">להשקיע </w:t>
      </w:r>
      <w:bookmarkStart w:id="13058" w:name="_ETM_Q27_485080"/>
      <w:bookmarkEnd w:id="13058"/>
      <w:r>
        <w:rPr>
          <w:rtl/>
        </w:rPr>
        <w:t xml:space="preserve">באוכלוסייה </w:t>
      </w:r>
      <w:bookmarkStart w:id="13059" w:name="_ETM_Q27_485710"/>
      <w:bookmarkEnd w:id="13059"/>
      <w:r>
        <w:rPr>
          <w:rtl/>
        </w:rPr>
        <w:t>הערבית</w:t>
      </w:r>
      <w:r w:rsidRPr="003D40C4">
        <w:rPr>
          <w:rtl/>
        </w:rPr>
        <w:t xml:space="preserve"> </w:t>
      </w:r>
      <w:r>
        <w:rPr>
          <w:rtl/>
        </w:rPr>
        <w:t xml:space="preserve">בערים </w:t>
      </w:r>
      <w:bookmarkStart w:id="13060" w:name="_ETM_Q27_483969"/>
      <w:bookmarkEnd w:id="13060"/>
      <w:r>
        <w:rPr>
          <w:rtl/>
        </w:rPr>
        <w:t>המעורבות</w:t>
      </w:r>
      <w:r>
        <w:rPr>
          <w:rFonts w:hint="cs"/>
          <w:rtl/>
        </w:rPr>
        <w:t xml:space="preserve"> </w:t>
      </w:r>
      <w:bookmarkStart w:id="13061" w:name="_ETM_Q27_490704"/>
      <w:bookmarkEnd w:id="13061"/>
      <w:r>
        <w:rPr>
          <w:rFonts w:hint="eastAsia"/>
          <w:rtl/>
        </w:rPr>
        <w:t>–</w:t>
      </w:r>
      <w:r>
        <w:rPr>
          <w:rtl/>
        </w:rPr>
        <w:t xml:space="preserve"> </w:t>
      </w:r>
      <w:bookmarkStart w:id="13062" w:name="_ETM_Q27_486470"/>
      <w:bookmarkEnd w:id="13062"/>
      <w:r>
        <w:rPr>
          <w:rtl/>
        </w:rPr>
        <w:t xml:space="preserve">וזה </w:t>
      </w:r>
      <w:bookmarkStart w:id="13063" w:name="_ETM_Q27_486830"/>
      <w:bookmarkEnd w:id="13063"/>
      <w:r>
        <w:rPr>
          <w:rtl/>
        </w:rPr>
        <w:t xml:space="preserve">כדי </w:t>
      </w:r>
      <w:bookmarkStart w:id="13064" w:name="_ETM_Q27_487279"/>
      <w:bookmarkEnd w:id="13064"/>
      <w:r>
        <w:rPr>
          <w:rtl/>
        </w:rPr>
        <w:t xml:space="preserve">שנוכל </w:t>
      </w:r>
      <w:bookmarkStart w:id="13065" w:name="_ETM_Q27_487730"/>
      <w:bookmarkEnd w:id="13065"/>
      <w:r>
        <w:rPr>
          <w:rtl/>
        </w:rPr>
        <w:t xml:space="preserve">לחיות </w:t>
      </w:r>
      <w:bookmarkStart w:id="13066" w:name="_ETM_Q27_488059"/>
      <w:bookmarkEnd w:id="13066"/>
      <w:r>
        <w:rPr>
          <w:rtl/>
        </w:rPr>
        <w:t>ביחד</w:t>
      </w:r>
      <w:r>
        <w:rPr>
          <w:rFonts w:hint="cs"/>
          <w:rtl/>
        </w:rPr>
        <w:t>,</w:t>
      </w:r>
      <w:r>
        <w:rPr>
          <w:rtl/>
        </w:rPr>
        <w:t xml:space="preserve"> </w:t>
      </w:r>
      <w:bookmarkStart w:id="13067" w:name="_ETM_Q27_488750"/>
      <w:bookmarkEnd w:id="13067"/>
      <w:r>
        <w:rPr>
          <w:rtl/>
        </w:rPr>
        <w:t xml:space="preserve">ובאמת </w:t>
      </w:r>
      <w:bookmarkStart w:id="13068" w:name="_ETM_Q27_489320"/>
      <w:bookmarkEnd w:id="13068"/>
      <w:r>
        <w:rPr>
          <w:rtl/>
        </w:rPr>
        <w:t xml:space="preserve">אני </w:t>
      </w:r>
      <w:bookmarkStart w:id="13069" w:name="_ETM_Q27_489469"/>
      <w:bookmarkEnd w:id="13069"/>
      <w:r>
        <w:rPr>
          <w:rtl/>
        </w:rPr>
        <w:t xml:space="preserve">אומרת </w:t>
      </w:r>
      <w:bookmarkStart w:id="13070" w:name="_ETM_Q27_489710"/>
      <w:bookmarkEnd w:id="13070"/>
      <w:r>
        <w:rPr>
          <w:rtl/>
        </w:rPr>
        <w:t xml:space="preserve">את </w:t>
      </w:r>
      <w:bookmarkStart w:id="13071" w:name="_ETM_Q27_489770"/>
      <w:bookmarkEnd w:id="13071"/>
      <w:r>
        <w:rPr>
          <w:rtl/>
        </w:rPr>
        <w:t xml:space="preserve">זה </w:t>
      </w:r>
      <w:bookmarkStart w:id="13072" w:name="_ETM_Q27_489889"/>
      <w:bookmarkEnd w:id="13072"/>
      <w:r>
        <w:rPr>
          <w:rtl/>
        </w:rPr>
        <w:t xml:space="preserve">באמונה </w:t>
      </w:r>
      <w:bookmarkStart w:id="13073" w:name="_ETM_Q27_490309"/>
      <w:bookmarkEnd w:id="13073"/>
      <w:r>
        <w:rPr>
          <w:rtl/>
        </w:rPr>
        <w:t>גדולה</w:t>
      </w:r>
      <w:r>
        <w:rPr>
          <w:rFonts w:hint="cs"/>
          <w:rtl/>
        </w:rPr>
        <w:t>.</w:t>
      </w:r>
    </w:p>
    <w:p w:rsidR="003E0756" w:rsidRDefault="003E0756" w:rsidP="00851962">
      <w:pPr>
        <w:rPr>
          <w:rtl/>
        </w:rPr>
      </w:pPr>
    </w:p>
    <w:p w:rsidR="003E0756" w:rsidRDefault="003E0756" w:rsidP="00BC5459">
      <w:pPr>
        <w:rPr>
          <w:rtl/>
        </w:rPr>
      </w:pPr>
      <w:bookmarkStart w:id="13074" w:name="_ETM_Q27_490000"/>
      <w:bookmarkStart w:id="13075" w:name="_ETM_Q27_491230"/>
      <w:bookmarkEnd w:id="13074"/>
      <w:bookmarkEnd w:id="13075"/>
      <w:r>
        <w:rPr>
          <w:rtl/>
        </w:rPr>
        <w:t xml:space="preserve">אבל </w:t>
      </w:r>
      <w:bookmarkStart w:id="13076" w:name="_ETM_Q27_491559"/>
      <w:bookmarkEnd w:id="13076"/>
      <w:r>
        <w:rPr>
          <w:rtl/>
        </w:rPr>
        <w:t xml:space="preserve">גם </w:t>
      </w:r>
      <w:bookmarkStart w:id="13077" w:name="_ETM_Q27_491740"/>
      <w:bookmarkStart w:id="13078" w:name="_ETM_Q27_492730"/>
      <w:bookmarkStart w:id="13079" w:name="_ETM_Q27_492910"/>
      <w:bookmarkEnd w:id="13077"/>
      <w:bookmarkEnd w:id="13078"/>
      <w:bookmarkEnd w:id="13079"/>
      <w:r>
        <w:rPr>
          <w:rtl/>
        </w:rPr>
        <w:t xml:space="preserve">לחופש </w:t>
      </w:r>
      <w:bookmarkStart w:id="13080" w:name="_ETM_Q27_493270"/>
      <w:bookmarkEnd w:id="13080"/>
      <w:r>
        <w:rPr>
          <w:rtl/>
        </w:rPr>
        <w:t xml:space="preserve">הביטוי </w:t>
      </w:r>
      <w:bookmarkStart w:id="13081" w:name="_ETM_Q27_493719"/>
      <w:bookmarkEnd w:id="13081"/>
      <w:r>
        <w:rPr>
          <w:rtl/>
        </w:rPr>
        <w:t xml:space="preserve">צריך </w:t>
      </w:r>
      <w:bookmarkStart w:id="13082" w:name="_ETM_Q27_493990"/>
      <w:bookmarkEnd w:id="13082"/>
      <w:r>
        <w:rPr>
          <w:rtl/>
        </w:rPr>
        <w:t xml:space="preserve">לשים </w:t>
      </w:r>
      <w:bookmarkStart w:id="13083" w:name="_ETM_Q27_494350"/>
      <w:bookmarkEnd w:id="13083"/>
      <w:r>
        <w:rPr>
          <w:rtl/>
        </w:rPr>
        <w:t xml:space="preserve">גבול </w:t>
      </w:r>
      <w:bookmarkStart w:id="13084" w:name="_ETM_Q27_494710"/>
      <w:bookmarkEnd w:id="13084"/>
      <w:r>
        <w:rPr>
          <w:rtl/>
        </w:rPr>
        <w:t xml:space="preserve">באיזשהו </w:t>
      </w:r>
      <w:bookmarkStart w:id="13085" w:name="_ETM_Q27_495190"/>
      <w:bookmarkEnd w:id="13085"/>
      <w:r>
        <w:rPr>
          <w:rtl/>
        </w:rPr>
        <w:t>מקום</w:t>
      </w:r>
      <w:r>
        <w:rPr>
          <w:rFonts w:hint="cs"/>
          <w:rtl/>
        </w:rPr>
        <w:t>.</w:t>
      </w:r>
      <w:r>
        <w:rPr>
          <w:rtl/>
        </w:rPr>
        <w:t xml:space="preserve"> </w:t>
      </w:r>
      <w:bookmarkStart w:id="13086" w:name="_ETM_Q27_496089"/>
      <w:bookmarkEnd w:id="13086"/>
      <w:r>
        <w:rPr>
          <w:rtl/>
        </w:rPr>
        <w:t xml:space="preserve">אם </w:t>
      </w:r>
      <w:bookmarkStart w:id="13087" w:name="_ETM_Q27_496689"/>
      <w:bookmarkEnd w:id="13087"/>
      <w:r>
        <w:rPr>
          <w:rtl/>
        </w:rPr>
        <w:t xml:space="preserve">יש </w:t>
      </w:r>
      <w:bookmarkStart w:id="13088" w:name="_ETM_Q27_496960"/>
      <w:bookmarkEnd w:id="13088"/>
      <w:r>
        <w:rPr>
          <w:rFonts w:hint="cs"/>
          <w:rtl/>
        </w:rPr>
        <w:t xml:space="preserve">אומן </w:t>
      </w:r>
      <w:bookmarkStart w:id="13089" w:name="_ETM_Q27_497000"/>
      <w:bookmarkStart w:id="13090" w:name="_ETM_Q27_497349"/>
      <w:bookmarkEnd w:id="13089"/>
      <w:bookmarkEnd w:id="13090"/>
      <w:r>
        <w:rPr>
          <w:rtl/>
        </w:rPr>
        <w:t xml:space="preserve">שבוחר </w:t>
      </w:r>
      <w:bookmarkStart w:id="13091" w:name="_ETM_Q27_498160"/>
      <w:bookmarkEnd w:id="13091"/>
      <w:r>
        <w:rPr>
          <w:rtl/>
        </w:rPr>
        <w:t xml:space="preserve">להשוות </w:t>
      </w:r>
      <w:bookmarkStart w:id="13092" w:name="_ETM_Q27_498640"/>
      <w:bookmarkEnd w:id="13092"/>
      <w:r>
        <w:rPr>
          <w:rtl/>
        </w:rPr>
        <w:t xml:space="preserve">את </w:t>
      </w:r>
      <w:bookmarkStart w:id="13093" w:name="_ETM_Q27_498730"/>
      <w:bookmarkEnd w:id="13093"/>
      <w:r>
        <w:rPr>
          <w:rtl/>
        </w:rPr>
        <w:t xml:space="preserve">חיילי </w:t>
      </w:r>
      <w:bookmarkStart w:id="13094" w:name="_ETM_Q27_499449"/>
      <w:bookmarkEnd w:id="13094"/>
      <w:r>
        <w:rPr>
          <w:rtl/>
        </w:rPr>
        <w:t xml:space="preserve">צה"ל </w:t>
      </w:r>
      <w:bookmarkStart w:id="13095" w:name="_ETM_Q27_499990"/>
      <w:bookmarkEnd w:id="13095"/>
      <w:r>
        <w:rPr>
          <w:rtl/>
        </w:rPr>
        <w:t>לנאצים</w:t>
      </w:r>
      <w:r>
        <w:rPr>
          <w:rFonts w:hint="cs"/>
          <w:rtl/>
        </w:rPr>
        <w:t>,</w:t>
      </w:r>
      <w:r>
        <w:rPr>
          <w:rtl/>
        </w:rPr>
        <w:t xml:space="preserve"> </w:t>
      </w:r>
      <w:bookmarkStart w:id="13096" w:name="_ETM_Q27_501279"/>
      <w:bookmarkEnd w:id="13096"/>
      <w:r>
        <w:rPr>
          <w:rtl/>
        </w:rPr>
        <w:t xml:space="preserve">אני </w:t>
      </w:r>
      <w:bookmarkStart w:id="13097" w:name="_ETM_Q27_501580"/>
      <w:bookmarkEnd w:id="13097"/>
      <w:r>
        <w:rPr>
          <w:rtl/>
        </w:rPr>
        <w:t xml:space="preserve">לא </w:t>
      </w:r>
      <w:bookmarkStart w:id="13098" w:name="_ETM_Q27_501759"/>
      <w:bookmarkEnd w:id="13098"/>
      <w:r>
        <w:rPr>
          <w:rFonts w:hint="cs"/>
          <w:rtl/>
        </w:rPr>
        <w:t>א</w:t>
      </w:r>
      <w:r>
        <w:rPr>
          <w:rtl/>
        </w:rPr>
        <w:t xml:space="preserve">תן </w:t>
      </w:r>
      <w:bookmarkStart w:id="13099" w:name="_ETM_Q27_502240"/>
      <w:bookmarkEnd w:id="13099"/>
      <w:r>
        <w:rPr>
          <w:rtl/>
        </w:rPr>
        <w:t xml:space="preserve">שייתנו </w:t>
      </w:r>
      <w:bookmarkStart w:id="13100" w:name="_ETM_Q27_503470"/>
      <w:bookmarkEnd w:id="13100"/>
      <w:r>
        <w:rPr>
          <w:rtl/>
        </w:rPr>
        <w:t xml:space="preserve">לו </w:t>
      </w:r>
      <w:bookmarkStart w:id="13101" w:name="_ETM_Q27_503619"/>
      <w:bookmarkEnd w:id="13101"/>
      <w:r>
        <w:rPr>
          <w:rtl/>
        </w:rPr>
        <w:t xml:space="preserve">במה </w:t>
      </w:r>
      <w:bookmarkStart w:id="13102" w:name="_ETM_Q27_504009"/>
      <w:bookmarkStart w:id="13103" w:name="_ETM_Q27_504820"/>
      <w:bookmarkEnd w:id="13102"/>
      <w:bookmarkEnd w:id="13103"/>
      <w:r>
        <w:rPr>
          <w:rFonts w:hint="cs"/>
          <w:rtl/>
        </w:rPr>
        <w:t>ב</w:t>
      </w:r>
      <w:r>
        <w:rPr>
          <w:rtl/>
        </w:rPr>
        <w:t>פע</w:t>
      </w:r>
      <w:r>
        <w:rPr>
          <w:rFonts w:hint="cs"/>
          <w:rtl/>
        </w:rPr>
        <w:t>ו</w:t>
      </w:r>
      <w:r>
        <w:rPr>
          <w:rtl/>
        </w:rPr>
        <w:t xml:space="preserve">לות </w:t>
      </w:r>
      <w:bookmarkStart w:id="13104" w:name="_ETM_Q27_505630"/>
      <w:bookmarkEnd w:id="13104"/>
      <w:r>
        <w:rPr>
          <w:rtl/>
        </w:rPr>
        <w:t xml:space="preserve">של </w:t>
      </w:r>
      <w:bookmarkStart w:id="13105" w:name="_ETM_Q27_505810"/>
      <w:bookmarkEnd w:id="13105"/>
      <w:r>
        <w:rPr>
          <w:rtl/>
        </w:rPr>
        <w:t xml:space="preserve">תנועות </w:t>
      </w:r>
      <w:bookmarkStart w:id="13106" w:name="_ETM_Q27_506169"/>
      <w:bookmarkEnd w:id="13106"/>
      <w:r>
        <w:rPr>
          <w:rtl/>
        </w:rPr>
        <w:t>נוער</w:t>
      </w:r>
      <w:r>
        <w:rPr>
          <w:rFonts w:hint="cs"/>
          <w:rtl/>
        </w:rPr>
        <w:t>,</w:t>
      </w:r>
      <w:r>
        <w:rPr>
          <w:rtl/>
        </w:rPr>
        <w:t xml:space="preserve"> </w:t>
      </w:r>
      <w:bookmarkStart w:id="13107" w:name="_ETM_Q27_507310"/>
      <w:bookmarkEnd w:id="13107"/>
      <w:r>
        <w:rPr>
          <w:rtl/>
        </w:rPr>
        <w:t xml:space="preserve">ואני </w:t>
      </w:r>
      <w:bookmarkStart w:id="13108" w:name="_ETM_Q27_507579"/>
      <w:bookmarkEnd w:id="13108"/>
      <w:r>
        <w:rPr>
          <w:rtl/>
        </w:rPr>
        <w:t xml:space="preserve">לא </w:t>
      </w:r>
      <w:bookmarkStart w:id="13109" w:name="_ETM_Q27_507669"/>
      <w:bookmarkEnd w:id="13109"/>
      <w:r>
        <w:rPr>
          <w:rtl/>
        </w:rPr>
        <w:t xml:space="preserve">אתן </w:t>
      </w:r>
      <w:bookmarkStart w:id="13110" w:name="_ETM_Q27_507880"/>
      <w:bookmarkEnd w:id="13110"/>
      <w:r>
        <w:rPr>
          <w:rFonts w:hint="cs"/>
          <w:rtl/>
        </w:rPr>
        <w:t xml:space="preserve">לו במה </w:t>
      </w:r>
      <w:bookmarkStart w:id="13111" w:name="_ETM_Q27_508300"/>
      <w:bookmarkEnd w:id="13111"/>
      <w:r>
        <w:rPr>
          <w:rtl/>
        </w:rPr>
        <w:t xml:space="preserve">במערכת </w:t>
      </w:r>
      <w:bookmarkStart w:id="13112" w:name="_ETM_Q27_509259"/>
      <w:bookmarkEnd w:id="13112"/>
      <w:r>
        <w:rPr>
          <w:rtl/>
        </w:rPr>
        <w:t xml:space="preserve">חינוכית </w:t>
      </w:r>
      <w:bookmarkStart w:id="13113" w:name="_ETM_Q27_511039"/>
      <w:bookmarkEnd w:id="13113"/>
      <w:r>
        <w:rPr>
          <w:rtl/>
        </w:rPr>
        <w:t xml:space="preserve">של </w:t>
      </w:r>
      <w:bookmarkStart w:id="13114" w:name="_ETM_Q27_511279"/>
      <w:bookmarkEnd w:id="13114"/>
      <w:r>
        <w:rPr>
          <w:rtl/>
        </w:rPr>
        <w:t xml:space="preserve">תלמידים </w:t>
      </w:r>
      <w:bookmarkStart w:id="13115" w:name="_ETM_Q27_511699"/>
      <w:bookmarkEnd w:id="13115"/>
      <w:r>
        <w:rPr>
          <w:rtl/>
        </w:rPr>
        <w:t xml:space="preserve">ותלמידות </w:t>
      </w:r>
      <w:bookmarkStart w:id="13116" w:name="_ETM_Q27_512210"/>
      <w:bookmarkEnd w:id="13116"/>
      <w:r>
        <w:rPr>
          <w:rtl/>
        </w:rPr>
        <w:t>בישראל</w:t>
      </w:r>
      <w:r>
        <w:rPr>
          <w:rFonts w:hint="cs"/>
          <w:rtl/>
        </w:rPr>
        <w:t>.</w:t>
      </w:r>
      <w:r>
        <w:rPr>
          <w:rtl/>
        </w:rPr>
        <w:t xml:space="preserve"> </w:t>
      </w:r>
      <w:bookmarkStart w:id="13117" w:name="_ETM_Q27_512839"/>
      <w:bookmarkEnd w:id="13117"/>
      <w:r>
        <w:rPr>
          <w:rtl/>
        </w:rPr>
        <w:t xml:space="preserve">אני </w:t>
      </w:r>
      <w:bookmarkStart w:id="13118" w:name="_ETM_Q27_513050"/>
      <w:bookmarkEnd w:id="13118"/>
      <w:r>
        <w:rPr>
          <w:rtl/>
        </w:rPr>
        <w:t xml:space="preserve">חושבת </w:t>
      </w:r>
      <w:bookmarkStart w:id="13119" w:name="_ETM_Q27_513440"/>
      <w:bookmarkEnd w:id="13119"/>
      <w:r>
        <w:rPr>
          <w:rtl/>
        </w:rPr>
        <w:t xml:space="preserve">ששם </w:t>
      </w:r>
      <w:bookmarkStart w:id="13120" w:name="_ETM_Q27_513770"/>
      <w:bookmarkEnd w:id="13120"/>
      <w:r>
        <w:rPr>
          <w:rtl/>
        </w:rPr>
        <w:t xml:space="preserve">הגבול </w:t>
      </w:r>
      <w:bookmarkStart w:id="13121" w:name="_ETM_Q27_514129"/>
      <w:bookmarkEnd w:id="13121"/>
      <w:r>
        <w:rPr>
          <w:rtl/>
        </w:rPr>
        <w:t>עובר</w:t>
      </w:r>
      <w:r>
        <w:rPr>
          <w:rFonts w:hint="cs"/>
          <w:rtl/>
        </w:rPr>
        <w:t>.</w:t>
      </w:r>
      <w:r>
        <w:rPr>
          <w:rtl/>
        </w:rPr>
        <w:t xml:space="preserve"> </w:t>
      </w:r>
      <w:bookmarkStart w:id="13122" w:name="_ETM_Q27_515969"/>
      <w:bookmarkEnd w:id="13122"/>
      <w:r>
        <w:rPr>
          <w:rtl/>
        </w:rPr>
        <w:t xml:space="preserve">כמובן </w:t>
      </w:r>
      <w:bookmarkStart w:id="13123" w:name="_ETM_Q27_516719"/>
      <w:bookmarkEnd w:id="13123"/>
      <w:r>
        <w:rPr>
          <w:rtl/>
        </w:rPr>
        <w:t xml:space="preserve">כל </w:t>
      </w:r>
      <w:bookmarkStart w:id="13124" w:name="_ETM_Q27_516899"/>
      <w:bookmarkEnd w:id="13124"/>
      <w:r>
        <w:rPr>
          <w:rtl/>
        </w:rPr>
        <w:t xml:space="preserve">דבר </w:t>
      </w:r>
      <w:bookmarkStart w:id="13125" w:name="_ETM_Q27_517170"/>
      <w:bookmarkEnd w:id="13125"/>
      <w:r>
        <w:rPr>
          <w:rtl/>
        </w:rPr>
        <w:t xml:space="preserve">שמסית </w:t>
      </w:r>
      <w:bookmarkStart w:id="13126" w:name="_ETM_Q27_517649"/>
      <w:bookmarkEnd w:id="13126"/>
      <w:r>
        <w:rPr>
          <w:rtl/>
        </w:rPr>
        <w:t>לאלימות</w:t>
      </w:r>
      <w:r>
        <w:rPr>
          <w:rFonts w:hint="cs"/>
          <w:rtl/>
        </w:rPr>
        <w:t>,</w:t>
      </w:r>
      <w:r>
        <w:rPr>
          <w:rtl/>
        </w:rPr>
        <w:t xml:space="preserve"> </w:t>
      </w:r>
      <w:bookmarkStart w:id="13127" w:name="_ETM_Q27_518309"/>
      <w:bookmarkEnd w:id="13127"/>
      <w:r>
        <w:rPr>
          <w:rtl/>
        </w:rPr>
        <w:t xml:space="preserve">לא </w:t>
      </w:r>
      <w:bookmarkStart w:id="13128" w:name="_ETM_Q27_518460"/>
      <w:bookmarkEnd w:id="13128"/>
      <w:r>
        <w:rPr>
          <w:rtl/>
        </w:rPr>
        <w:t xml:space="preserve">משנה </w:t>
      </w:r>
      <w:bookmarkStart w:id="13129" w:name="_ETM_Q27_518879"/>
      <w:bookmarkEnd w:id="13129"/>
      <w:r>
        <w:rPr>
          <w:rtl/>
        </w:rPr>
        <w:t xml:space="preserve">מאיזה </w:t>
      </w:r>
      <w:bookmarkStart w:id="13130" w:name="_ETM_Q27_519210"/>
      <w:bookmarkEnd w:id="13130"/>
      <w:r>
        <w:rPr>
          <w:rtl/>
        </w:rPr>
        <w:t xml:space="preserve">צד </w:t>
      </w:r>
      <w:bookmarkStart w:id="13131" w:name="_ETM_Q27_520789"/>
      <w:bookmarkEnd w:id="13131"/>
      <w:r w:rsidR="00BC5459">
        <w:rPr>
          <w:rFonts w:hint="cs"/>
          <w:rtl/>
        </w:rPr>
        <w:t xml:space="preserve">– </w:t>
      </w:r>
      <w:r>
        <w:rPr>
          <w:rtl/>
        </w:rPr>
        <w:t xml:space="preserve">אני </w:t>
      </w:r>
      <w:bookmarkStart w:id="13132" w:name="_ETM_Q27_521059"/>
      <w:bookmarkEnd w:id="13132"/>
      <w:r>
        <w:rPr>
          <w:rtl/>
        </w:rPr>
        <w:t xml:space="preserve">לא </w:t>
      </w:r>
      <w:bookmarkStart w:id="13133" w:name="_ETM_Q27_521210"/>
      <w:bookmarkEnd w:id="13133"/>
      <w:r>
        <w:rPr>
          <w:rtl/>
        </w:rPr>
        <w:t xml:space="preserve">אתן </w:t>
      </w:r>
      <w:bookmarkStart w:id="13134" w:name="_ETM_Q27_521539"/>
      <w:bookmarkEnd w:id="13134"/>
      <w:r>
        <w:rPr>
          <w:rtl/>
        </w:rPr>
        <w:t>לו</w:t>
      </w:r>
      <w:r w:rsidR="00BC5459">
        <w:rPr>
          <w:rFonts w:hint="cs"/>
          <w:rtl/>
        </w:rPr>
        <w:t>,</w:t>
      </w:r>
      <w:r>
        <w:rPr>
          <w:rtl/>
        </w:rPr>
        <w:t xml:space="preserve"> </w:t>
      </w:r>
      <w:bookmarkStart w:id="13135" w:name="_ETM_Q27_523069"/>
      <w:bookmarkEnd w:id="13135"/>
      <w:r>
        <w:rPr>
          <w:rtl/>
        </w:rPr>
        <w:t xml:space="preserve">אני </w:t>
      </w:r>
      <w:bookmarkStart w:id="13136" w:name="_ETM_Q27_523249"/>
      <w:bookmarkEnd w:id="13136"/>
      <w:r>
        <w:rPr>
          <w:rtl/>
        </w:rPr>
        <w:t xml:space="preserve">אעצור </w:t>
      </w:r>
      <w:bookmarkStart w:id="13137" w:name="_ETM_Q27_523639"/>
      <w:bookmarkEnd w:id="13137"/>
      <w:r>
        <w:rPr>
          <w:rtl/>
        </w:rPr>
        <w:t>אותו</w:t>
      </w:r>
      <w:r>
        <w:rPr>
          <w:rFonts w:hint="cs"/>
          <w:rtl/>
        </w:rPr>
        <w:t>.</w:t>
      </w:r>
      <w:r>
        <w:rPr>
          <w:rtl/>
        </w:rPr>
        <w:t xml:space="preserve"> </w:t>
      </w:r>
      <w:bookmarkStart w:id="13138" w:name="_ETM_Q27_523969"/>
      <w:bookmarkEnd w:id="13138"/>
      <w:r>
        <w:rPr>
          <w:rtl/>
        </w:rPr>
        <w:t xml:space="preserve">אז </w:t>
      </w:r>
      <w:bookmarkStart w:id="13139" w:name="_ETM_Q27_524149"/>
      <w:bookmarkEnd w:id="13139"/>
      <w:r>
        <w:rPr>
          <w:rtl/>
        </w:rPr>
        <w:t xml:space="preserve">זה </w:t>
      </w:r>
      <w:bookmarkStart w:id="13140" w:name="_ETM_Q27_524239"/>
      <w:bookmarkEnd w:id="13140"/>
      <w:r>
        <w:rPr>
          <w:rtl/>
        </w:rPr>
        <w:t xml:space="preserve">אשר </w:t>
      </w:r>
      <w:bookmarkStart w:id="13141" w:name="_ETM_Q27_524569"/>
      <w:bookmarkEnd w:id="13141"/>
      <w:r>
        <w:rPr>
          <w:rtl/>
        </w:rPr>
        <w:t>לשאלתך</w:t>
      </w:r>
      <w:r>
        <w:rPr>
          <w:rFonts w:hint="cs"/>
          <w:rtl/>
        </w:rPr>
        <w:t>.</w:t>
      </w:r>
    </w:p>
    <w:p w:rsidR="003E0756" w:rsidRDefault="003E0756" w:rsidP="00851962">
      <w:pPr>
        <w:rPr>
          <w:rtl/>
        </w:rPr>
      </w:pPr>
    </w:p>
    <w:p w:rsidR="003E0756" w:rsidRDefault="003E0756" w:rsidP="00BC5459">
      <w:pPr>
        <w:rPr>
          <w:rtl/>
        </w:rPr>
      </w:pPr>
      <w:bookmarkStart w:id="13142" w:name="_ETM_Q27_522000"/>
      <w:bookmarkStart w:id="13143" w:name="_ETM_Q27_526600"/>
      <w:bookmarkEnd w:id="13142"/>
      <w:bookmarkEnd w:id="13143"/>
      <w:r>
        <w:rPr>
          <w:rtl/>
        </w:rPr>
        <w:t xml:space="preserve">עכשיו </w:t>
      </w:r>
      <w:bookmarkStart w:id="13144" w:name="_ETM_Q27_527170"/>
      <w:bookmarkEnd w:id="13144"/>
      <w:r>
        <w:rPr>
          <w:rtl/>
        </w:rPr>
        <w:t xml:space="preserve">אשר </w:t>
      </w:r>
      <w:bookmarkStart w:id="13145" w:name="_ETM_Q27_527500"/>
      <w:bookmarkEnd w:id="13145"/>
      <w:r>
        <w:rPr>
          <w:rtl/>
        </w:rPr>
        <w:t xml:space="preserve">להשקעה </w:t>
      </w:r>
      <w:bookmarkStart w:id="13146" w:name="_ETM_Q27_527920"/>
      <w:bookmarkEnd w:id="13146"/>
      <w:r>
        <w:rPr>
          <w:rtl/>
        </w:rPr>
        <w:t xml:space="preserve">בערים </w:t>
      </w:r>
      <w:bookmarkStart w:id="13147" w:name="_ETM_Q27_528250"/>
      <w:bookmarkEnd w:id="13147"/>
      <w:r>
        <w:rPr>
          <w:rtl/>
        </w:rPr>
        <w:t>המעורבות</w:t>
      </w:r>
      <w:r>
        <w:rPr>
          <w:rFonts w:hint="cs"/>
          <w:rtl/>
        </w:rPr>
        <w:t>.</w:t>
      </w:r>
      <w:r>
        <w:rPr>
          <w:rtl/>
        </w:rPr>
        <w:t xml:space="preserve"> </w:t>
      </w:r>
      <w:bookmarkStart w:id="13148" w:name="_ETM_Q27_528969"/>
      <w:bookmarkEnd w:id="13148"/>
      <w:r>
        <w:rPr>
          <w:rtl/>
        </w:rPr>
        <w:t xml:space="preserve">אז </w:t>
      </w:r>
      <w:bookmarkStart w:id="13149" w:name="_ETM_Q27_529480"/>
      <w:bookmarkEnd w:id="13149"/>
      <w:r>
        <w:rPr>
          <w:rtl/>
        </w:rPr>
        <w:t xml:space="preserve">אני </w:t>
      </w:r>
      <w:bookmarkStart w:id="13150" w:name="_ETM_Q27_529750"/>
      <w:bookmarkStart w:id="13151" w:name="_ETM_Q27_530019"/>
      <w:bookmarkEnd w:id="13150"/>
      <w:bookmarkEnd w:id="13151"/>
      <w:r>
        <w:rPr>
          <w:rFonts w:hint="cs"/>
          <w:rtl/>
        </w:rPr>
        <w:t xml:space="preserve">ככה </w:t>
      </w:r>
      <w:r>
        <w:rPr>
          <w:rtl/>
        </w:rPr>
        <w:t xml:space="preserve">ממש </w:t>
      </w:r>
      <w:bookmarkStart w:id="13152" w:name="_ETM_Q27_530320"/>
      <w:bookmarkEnd w:id="13152"/>
      <w:r>
        <w:rPr>
          <w:rFonts w:hint="cs"/>
          <w:rtl/>
        </w:rPr>
        <w:t>א</w:t>
      </w:r>
      <w:r>
        <w:rPr>
          <w:rtl/>
        </w:rPr>
        <w:t>פרט</w:t>
      </w:r>
      <w:r>
        <w:rPr>
          <w:rFonts w:hint="cs"/>
          <w:rtl/>
        </w:rPr>
        <w:t>,</w:t>
      </w:r>
      <w:r>
        <w:rPr>
          <w:rtl/>
        </w:rPr>
        <w:t xml:space="preserve"> </w:t>
      </w:r>
      <w:bookmarkStart w:id="13153" w:name="_ETM_Q27_531039"/>
      <w:bookmarkEnd w:id="13153"/>
      <w:r>
        <w:rPr>
          <w:rtl/>
        </w:rPr>
        <w:t xml:space="preserve">ובאמת </w:t>
      </w:r>
      <w:bookmarkStart w:id="13154" w:name="_ETM_Q27_532029"/>
      <w:bookmarkEnd w:id="13154"/>
      <w:r>
        <w:rPr>
          <w:rtl/>
        </w:rPr>
        <w:t xml:space="preserve">כל </w:t>
      </w:r>
      <w:bookmarkStart w:id="13155" w:name="_ETM_Q27_532930"/>
      <w:bookmarkEnd w:id="13155"/>
      <w:r>
        <w:rPr>
          <w:rtl/>
        </w:rPr>
        <w:t xml:space="preserve">חבר </w:t>
      </w:r>
      <w:bookmarkStart w:id="13156" w:name="_ETM_Q27_533289"/>
      <w:bookmarkEnd w:id="13156"/>
      <w:r>
        <w:rPr>
          <w:rtl/>
        </w:rPr>
        <w:t xml:space="preserve">או </w:t>
      </w:r>
      <w:bookmarkStart w:id="13157" w:name="_ETM_Q27_533350"/>
      <w:bookmarkEnd w:id="13157"/>
      <w:r>
        <w:rPr>
          <w:rtl/>
        </w:rPr>
        <w:t xml:space="preserve">חברת </w:t>
      </w:r>
      <w:bookmarkStart w:id="13158" w:name="_ETM_Q27_533680"/>
      <w:bookmarkEnd w:id="13158"/>
      <w:r>
        <w:rPr>
          <w:rtl/>
        </w:rPr>
        <w:t xml:space="preserve">כנסת </w:t>
      </w:r>
      <w:bookmarkStart w:id="13159" w:name="_ETM_Q27_534100"/>
      <w:bookmarkEnd w:id="13159"/>
      <w:r>
        <w:rPr>
          <w:rtl/>
        </w:rPr>
        <w:t xml:space="preserve">שירצו </w:t>
      </w:r>
      <w:bookmarkStart w:id="13160" w:name="_ETM_Q27_534940"/>
      <w:bookmarkEnd w:id="13160"/>
      <w:r>
        <w:rPr>
          <w:rtl/>
        </w:rPr>
        <w:t xml:space="preserve">לקבל </w:t>
      </w:r>
      <w:bookmarkStart w:id="13161" w:name="_ETM_Q27_535360"/>
      <w:bookmarkEnd w:id="13161"/>
      <w:r>
        <w:rPr>
          <w:rtl/>
        </w:rPr>
        <w:t xml:space="preserve">עוד </w:t>
      </w:r>
      <w:bookmarkStart w:id="13162" w:name="_ETM_Q27_535510"/>
      <w:bookmarkEnd w:id="13162"/>
      <w:r>
        <w:rPr>
          <w:rFonts w:hint="cs"/>
          <w:rtl/>
        </w:rPr>
        <w:t xml:space="preserve">פירוט </w:t>
      </w:r>
      <w:bookmarkStart w:id="13163" w:name="_ETM_Q27_535809"/>
      <w:bookmarkEnd w:id="13163"/>
      <w:r>
        <w:rPr>
          <w:rtl/>
        </w:rPr>
        <w:t xml:space="preserve">ועוד </w:t>
      </w:r>
      <w:bookmarkStart w:id="13164" w:name="_ETM_Q27_536050"/>
      <w:bookmarkEnd w:id="13164"/>
      <w:r>
        <w:rPr>
          <w:rtl/>
        </w:rPr>
        <w:t>תשובות</w:t>
      </w:r>
      <w:r>
        <w:rPr>
          <w:rFonts w:hint="cs"/>
          <w:rtl/>
        </w:rPr>
        <w:t>,</w:t>
      </w:r>
      <w:r>
        <w:rPr>
          <w:rtl/>
        </w:rPr>
        <w:t xml:space="preserve"> </w:t>
      </w:r>
      <w:bookmarkStart w:id="13165" w:name="_ETM_Q27_536680"/>
      <w:bookmarkEnd w:id="13165"/>
      <w:r>
        <w:rPr>
          <w:rtl/>
        </w:rPr>
        <w:t xml:space="preserve">אנחנו </w:t>
      </w:r>
      <w:bookmarkStart w:id="13166" w:name="_ETM_Q27_536890"/>
      <w:bookmarkEnd w:id="13166"/>
      <w:r>
        <w:rPr>
          <w:rtl/>
        </w:rPr>
        <w:t xml:space="preserve">נשמח </w:t>
      </w:r>
      <w:bookmarkStart w:id="13167" w:name="_ETM_Q27_537940"/>
      <w:bookmarkEnd w:id="13167"/>
      <w:r>
        <w:rPr>
          <w:rtl/>
        </w:rPr>
        <w:t xml:space="preserve">להיות </w:t>
      </w:r>
      <w:bookmarkStart w:id="13168" w:name="_ETM_Q27_538239"/>
      <w:bookmarkEnd w:id="13168"/>
      <w:r>
        <w:rPr>
          <w:rtl/>
        </w:rPr>
        <w:t xml:space="preserve">כתובת </w:t>
      </w:r>
      <w:bookmarkStart w:id="13169" w:name="_ETM_Q27_538600"/>
      <w:bookmarkEnd w:id="13169"/>
      <w:r>
        <w:rPr>
          <w:rFonts w:hint="cs"/>
          <w:rtl/>
        </w:rPr>
        <w:t>ב</w:t>
      </w:r>
      <w:r>
        <w:rPr>
          <w:rtl/>
        </w:rPr>
        <w:t xml:space="preserve">עבורכם </w:t>
      </w:r>
      <w:bookmarkStart w:id="13170" w:name="_ETM_Q27_538960"/>
      <w:bookmarkEnd w:id="13170"/>
      <w:r>
        <w:rPr>
          <w:rtl/>
        </w:rPr>
        <w:t xml:space="preserve">במשרד </w:t>
      </w:r>
      <w:bookmarkStart w:id="13171" w:name="_ETM_Q27_539320"/>
      <w:bookmarkEnd w:id="13171"/>
      <w:r>
        <w:rPr>
          <w:rtl/>
        </w:rPr>
        <w:t xml:space="preserve">לשוויון </w:t>
      </w:r>
      <w:bookmarkStart w:id="13172" w:name="_ETM_Q27_539649"/>
      <w:bookmarkEnd w:id="13172"/>
      <w:r>
        <w:rPr>
          <w:rtl/>
        </w:rPr>
        <w:t>חברתי</w:t>
      </w:r>
      <w:r>
        <w:rPr>
          <w:rFonts w:hint="cs"/>
          <w:rtl/>
        </w:rPr>
        <w:t>.</w:t>
      </w:r>
      <w:r>
        <w:rPr>
          <w:rtl/>
        </w:rPr>
        <w:t xml:space="preserve"> </w:t>
      </w:r>
      <w:bookmarkStart w:id="13173" w:name="_ETM_Q27_541109"/>
      <w:bookmarkEnd w:id="13173"/>
      <w:r>
        <w:rPr>
          <w:rtl/>
        </w:rPr>
        <w:t xml:space="preserve">בעצם </w:t>
      </w:r>
      <w:bookmarkStart w:id="13174" w:name="_ETM_Q27_542219"/>
      <w:bookmarkEnd w:id="13174"/>
      <w:r>
        <w:rPr>
          <w:rtl/>
        </w:rPr>
        <w:t xml:space="preserve">השנה </w:t>
      </w:r>
      <w:bookmarkStart w:id="13175" w:name="_ETM_Q27_542999"/>
      <w:bookmarkEnd w:id="13175"/>
      <w:r>
        <w:rPr>
          <w:rtl/>
        </w:rPr>
        <w:t xml:space="preserve">אישרנו </w:t>
      </w:r>
      <w:bookmarkStart w:id="13176" w:name="_ETM_Q27_543539"/>
      <w:bookmarkEnd w:id="13176"/>
      <w:r>
        <w:rPr>
          <w:rtl/>
        </w:rPr>
        <w:t xml:space="preserve">בממשלה </w:t>
      </w:r>
      <w:bookmarkStart w:id="13177" w:name="_ETM_Q27_544350"/>
      <w:bookmarkEnd w:id="13177"/>
      <w:r>
        <w:rPr>
          <w:rtl/>
        </w:rPr>
        <w:t xml:space="preserve">את </w:t>
      </w:r>
      <w:bookmarkStart w:id="13178" w:name="_ETM_Q27_544770"/>
      <w:bookmarkEnd w:id="13178"/>
      <w:r>
        <w:rPr>
          <w:rtl/>
        </w:rPr>
        <w:t xml:space="preserve">תוכנית </w:t>
      </w:r>
      <w:bookmarkStart w:id="13179" w:name="_ETM_Q27_545159"/>
      <w:bookmarkEnd w:id="13179"/>
      <w:proofErr w:type="spellStart"/>
      <w:r>
        <w:rPr>
          <w:rFonts w:hint="cs"/>
          <w:rtl/>
        </w:rPr>
        <w:t>תקאדום</w:t>
      </w:r>
      <w:proofErr w:type="spellEnd"/>
      <w:r>
        <w:rPr>
          <w:rFonts w:hint="cs"/>
          <w:rtl/>
        </w:rPr>
        <w:t>,</w:t>
      </w:r>
      <w:r>
        <w:rPr>
          <w:rtl/>
        </w:rPr>
        <w:t xml:space="preserve"> </w:t>
      </w:r>
      <w:bookmarkStart w:id="13180" w:name="_ETM_Q27_546719"/>
      <w:bookmarkEnd w:id="13180"/>
      <w:r>
        <w:rPr>
          <w:rtl/>
        </w:rPr>
        <w:t xml:space="preserve">תוכנית </w:t>
      </w:r>
      <w:bookmarkStart w:id="13181" w:name="_ETM_Q27_547049"/>
      <w:bookmarkStart w:id="13182" w:name="_ETM_Q27_547409"/>
      <w:bookmarkEnd w:id="13181"/>
      <w:bookmarkEnd w:id="13182"/>
      <w:r>
        <w:rPr>
          <w:rtl/>
        </w:rPr>
        <w:t>550</w:t>
      </w:r>
      <w:r w:rsidR="00BC5459">
        <w:rPr>
          <w:rFonts w:hint="cs"/>
          <w:rtl/>
        </w:rPr>
        <w:t>,</w:t>
      </w:r>
      <w:r>
        <w:rPr>
          <w:rtl/>
        </w:rPr>
        <w:t xml:space="preserve"> </w:t>
      </w:r>
      <w:bookmarkStart w:id="13183" w:name="_ETM_Q27_549240"/>
      <w:bookmarkEnd w:id="13183"/>
      <w:r>
        <w:rPr>
          <w:rtl/>
        </w:rPr>
        <w:t xml:space="preserve">תוכנית </w:t>
      </w:r>
      <w:bookmarkStart w:id="13184" w:name="_ETM_Q27_549630"/>
      <w:bookmarkEnd w:id="13184"/>
      <w:r>
        <w:rPr>
          <w:rtl/>
        </w:rPr>
        <w:t xml:space="preserve">חומש </w:t>
      </w:r>
      <w:bookmarkStart w:id="13185" w:name="_ETM_Q27_550049"/>
      <w:bookmarkEnd w:id="13185"/>
      <w:r>
        <w:rPr>
          <w:rtl/>
        </w:rPr>
        <w:t xml:space="preserve">שהמטרה </w:t>
      </w:r>
      <w:bookmarkStart w:id="13186" w:name="_ETM_Q27_550529"/>
      <w:bookmarkEnd w:id="13186"/>
      <w:r>
        <w:rPr>
          <w:rtl/>
        </w:rPr>
        <w:t xml:space="preserve">שלה </w:t>
      </w:r>
      <w:bookmarkStart w:id="13187" w:name="_ETM_Q27_550770"/>
      <w:bookmarkEnd w:id="13187"/>
      <w:r>
        <w:rPr>
          <w:rtl/>
        </w:rPr>
        <w:t xml:space="preserve">כמובן </w:t>
      </w:r>
      <w:bookmarkStart w:id="13188" w:name="_ETM_Q27_551189"/>
      <w:bookmarkEnd w:id="13188"/>
      <w:r>
        <w:rPr>
          <w:rtl/>
        </w:rPr>
        <w:t xml:space="preserve">לצמצם </w:t>
      </w:r>
      <w:bookmarkStart w:id="13189" w:name="_ETM_Q27_551640"/>
      <w:bookmarkEnd w:id="13189"/>
      <w:r>
        <w:rPr>
          <w:rtl/>
        </w:rPr>
        <w:t xml:space="preserve">פערים </w:t>
      </w:r>
      <w:bookmarkStart w:id="13190" w:name="_ETM_Q27_551939"/>
      <w:bookmarkEnd w:id="13190"/>
      <w:r>
        <w:rPr>
          <w:rtl/>
        </w:rPr>
        <w:t xml:space="preserve">בחברה </w:t>
      </w:r>
      <w:bookmarkStart w:id="13191" w:name="_ETM_Q27_552390"/>
      <w:bookmarkEnd w:id="13191"/>
      <w:r>
        <w:rPr>
          <w:rtl/>
        </w:rPr>
        <w:t>הערבית</w:t>
      </w:r>
      <w:r>
        <w:rPr>
          <w:rFonts w:hint="cs"/>
          <w:rtl/>
        </w:rPr>
        <w:t>.</w:t>
      </w:r>
      <w:r>
        <w:rPr>
          <w:rtl/>
        </w:rPr>
        <w:t xml:space="preserve"> </w:t>
      </w:r>
      <w:bookmarkStart w:id="13192" w:name="_ETM_Q27_553420"/>
      <w:bookmarkEnd w:id="13192"/>
      <w:r>
        <w:rPr>
          <w:rtl/>
        </w:rPr>
        <w:t xml:space="preserve">בהחלטה </w:t>
      </w:r>
      <w:bookmarkStart w:id="13193" w:name="_ETM_Q27_554139"/>
      <w:bookmarkEnd w:id="13193"/>
      <w:r>
        <w:rPr>
          <w:rtl/>
        </w:rPr>
        <w:t xml:space="preserve">הזו </w:t>
      </w:r>
      <w:bookmarkStart w:id="13194" w:name="_ETM_Q27_554649"/>
      <w:bookmarkEnd w:id="13194"/>
      <w:r>
        <w:rPr>
          <w:rtl/>
        </w:rPr>
        <w:t>בעצם</w:t>
      </w:r>
      <w:r>
        <w:rPr>
          <w:rFonts w:hint="cs"/>
          <w:rtl/>
        </w:rPr>
        <w:t>,</w:t>
      </w:r>
      <w:r>
        <w:rPr>
          <w:rtl/>
        </w:rPr>
        <w:t xml:space="preserve"> </w:t>
      </w:r>
      <w:bookmarkStart w:id="13195" w:name="_ETM_Q27_555069"/>
      <w:bookmarkEnd w:id="13195"/>
      <w:r>
        <w:rPr>
          <w:rtl/>
        </w:rPr>
        <w:t>לראשונה</w:t>
      </w:r>
      <w:r>
        <w:rPr>
          <w:rFonts w:hint="cs"/>
          <w:rtl/>
        </w:rPr>
        <w:t>,</w:t>
      </w:r>
      <w:r>
        <w:rPr>
          <w:rtl/>
        </w:rPr>
        <w:t xml:space="preserve"> </w:t>
      </w:r>
      <w:bookmarkStart w:id="13196" w:name="_ETM_Q27_555909"/>
      <w:bookmarkEnd w:id="13196"/>
      <w:r>
        <w:rPr>
          <w:rtl/>
        </w:rPr>
        <w:t xml:space="preserve">נתנו </w:t>
      </w:r>
      <w:bookmarkStart w:id="13197" w:name="_ETM_Q27_556359"/>
      <w:bookmarkEnd w:id="13197"/>
      <w:r>
        <w:rPr>
          <w:rtl/>
        </w:rPr>
        <w:t xml:space="preserve">מענה </w:t>
      </w:r>
      <w:bookmarkStart w:id="13198" w:name="_ETM_Q27_556689"/>
      <w:bookmarkEnd w:id="13198"/>
      <w:r>
        <w:rPr>
          <w:rtl/>
        </w:rPr>
        <w:t xml:space="preserve">לערים </w:t>
      </w:r>
      <w:bookmarkStart w:id="13199" w:name="_ETM_Q27_557229"/>
      <w:bookmarkEnd w:id="13199"/>
      <w:r>
        <w:rPr>
          <w:rtl/>
        </w:rPr>
        <w:t>המעורבות</w:t>
      </w:r>
      <w:r>
        <w:rPr>
          <w:rFonts w:hint="cs"/>
          <w:rtl/>
        </w:rPr>
        <w:t>.</w:t>
      </w:r>
      <w:r>
        <w:rPr>
          <w:rtl/>
        </w:rPr>
        <w:t xml:space="preserve"> </w:t>
      </w:r>
      <w:bookmarkStart w:id="13200" w:name="_ETM_Q27_558310"/>
      <w:bookmarkEnd w:id="13200"/>
      <w:r>
        <w:rPr>
          <w:rtl/>
        </w:rPr>
        <w:t xml:space="preserve">בתוכנית </w:t>
      </w:r>
      <w:bookmarkStart w:id="13201" w:name="_ETM_Q27_558759"/>
      <w:bookmarkEnd w:id="13201"/>
      <w:r>
        <w:rPr>
          <w:rtl/>
        </w:rPr>
        <w:t xml:space="preserve">החומש </w:t>
      </w:r>
      <w:bookmarkStart w:id="13202" w:name="_ETM_Q27_559119"/>
      <w:bookmarkEnd w:id="13202"/>
      <w:r>
        <w:rPr>
          <w:rtl/>
        </w:rPr>
        <w:t>הקודמת</w:t>
      </w:r>
      <w:r>
        <w:rPr>
          <w:rFonts w:hint="cs"/>
          <w:rtl/>
        </w:rPr>
        <w:t>,</w:t>
      </w:r>
      <w:r>
        <w:rPr>
          <w:rtl/>
        </w:rPr>
        <w:t xml:space="preserve"> </w:t>
      </w:r>
      <w:bookmarkStart w:id="13203" w:name="_ETM_Q27_559630"/>
      <w:bookmarkEnd w:id="13203"/>
      <w:r>
        <w:rPr>
          <w:rtl/>
        </w:rPr>
        <w:t>922</w:t>
      </w:r>
      <w:r>
        <w:rPr>
          <w:rFonts w:hint="cs"/>
          <w:rtl/>
        </w:rPr>
        <w:t>,</w:t>
      </w:r>
      <w:r>
        <w:rPr>
          <w:rtl/>
        </w:rPr>
        <w:t xml:space="preserve"> </w:t>
      </w:r>
      <w:bookmarkStart w:id="13204" w:name="_ETM_Q27_560889"/>
      <w:bookmarkEnd w:id="13204"/>
      <w:r>
        <w:rPr>
          <w:rtl/>
        </w:rPr>
        <w:t xml:space="preserve">לא </w:t>
      </w:r>
      <w:bookmarkStart w:id="13205" w:name="_ETM_Q27_561369"/>
      <w:bookmarkEnd w:id="13205"/>
      <w:r>
        <w:rPr>
          <w:rtl/>
        </w:rPr>
        <w:t xml:space="preserve">היה </w:t>
      </w:r>
      <w:bookmarkStart w:id="13206" w:name="_ETM_Q27_561789"/>
      <w:bookmarkEnd w:id="13206"/>
      <w:r>
        <w:rPr>
          <w:rtl/>
        </w:rPr>
        <w:t xml:space="preserve">מענה </w:t>
      </w:r>
      <w:bookmarkStart w:id="13207" w:name="_ETM_Q27_562359"/>
      <w:bookmarkEnd w:id="13207"/>
      <w:r>
        <w:rPr>
          <w:rtl/>
        </w:rPr>
        <w:t xml:space="preserve">בכלל </w:t>
      </w:r>
      <w:bookmarkStart w:id="13208" w:name="_ETM_Q27_563429"/>
      <w:bookmarkEnd w:id="13208"/>
      <w:r>
        <w:rPr>
          <w:rtl/>
        </w:rPr>
        <w:t xml:space="preserve">לערים </w:t>
      </w:r>
      <w:bookmarkStart w:id="13209" w:name="_ETM_Q27_563880"/>
      <w:bookmarkEnd w:id="13209"/>
      <w:r>
        <w:rPr>
          <w:rtl/>
        </w:rPr>
        <w:t>המעורבות</w:t>
      </w:r>
      <w:r>
        <w:rPr>
          <w:rFonts w:hint="cs"/>
          <w:rtl/>
        </w:rPr>
        <w:t>,</w:t>
      </w:r>
      <w:r>
        <w:rPr>
          <w:rtl/>
        </w:rPr>
        <w:t xml:space="preserve"> </w:t>
      </w:r>
      <w:bookmarkStart w:id="13210" w:name="_ETM_Q27_564719"/>
      <w:bookmarkEnd w:id="13210"/>
      <w:r>
        <w:rPr>
          <w:rtl/>
        </w:rPr>
        <w:t xml:space="preserve">לא </w:t>
      </w:r>
      <w:bookmarkStart w:id="13211" w:name="_ETM_Q27_565020"/>
      <w:bookmarkEnd w:id="13211"/>
      <w:r>
        <w:rPr>
          <w:rtl/>
        </w:rPr>
        <w:t xml:space="preserve">לערבים </w:t>
      </w:r>
      <w:bookmarkStart w:id="13212" w:name="_ETM_Q27_565829"/>
      <w:bookmarkEnd w:id="13212"/>
      <w:r>
        <w:rPr>
          <w:rtl/>
        </w:rPr>
        <w:t xml:space="preserve">ולא </w:t>
      </w:r>
      <w:bookmarkStart w:id="13213" w:name="_ETM_Q27_566249"/>
      <w:bookmarkEnd w:id="13213"/>
      <w:r>
        <w:rPr>
          <w:rtl/>
        </w:rPr>
        <w:t>ליהודים</w:t>
      </w:r>
      <w:r>
        <w:rPr>
          <w:rFonts w:hint="cs"/>
          <w:rtl/>
        </w:rPr>
        <w:t>.</w:t>
      </w:r>
      <w:r>
        <w:rPr>
          <w:rtl/>
        </w:rPr>
        <w:t xml:space="preserve"> </w:t>
      </w:r>
      <w:bookmarkStart w:id="13214" w:name="_ETM_Q27_567389"/>
      <w:bookmarkEnd w:id="13214"/>
      <w:r>
        <w:rPr>
          <w:rtl/>
        </w:rPr>
        <w:t xml:space="preserve">הפעם </w:t>
      </w:r>
      <w:bookmarkStart w:id="13215" w:name="_ETM_Q27_568079"/>
      <w:bookmarkEnd w:id="13215"/>
      <w:r>
        <w:rPr>
          <w:rtl/>
        </w:rPr>
        <w:t xml:space="preserve">אנחנו </w:t>
      </w:r>
      <w:bookmarkStart w:id="13216" w:name="_ETM_Q27_568409"/>
      <w:bookmarkEnd w:id="13216"/>
      <w:r>
        <w:rPr>
          <w:rtl/>
        </w:rPr>
        <w:t xml:space="preserve">גם </w:t>
      </w:r>
      <w:bookmarkStart w:id="13217" w:name="_ETM_Q27_568619"/>
      <w:bookmarkEnd w:id="13217"/>
      <w:r>
        <w:rPr>
          <w:rtl/>
        </w:rPr>
        <w:t xml:space="preserve">נותנים </w:t>
      </w:r>
      <w:bookmarkStart w:id="13218" w:name="_ETM_Q27_568950"/>
      <w:bookmarkEnd w:id="13218"/>
      <w:r>
        <w:rPr>
          <w:rtl/>
        </w:rPr>
        <w:t xml:space="preserve">מענה </w:t>
      </w:r>
      <w:bookmarkStart w:id="13219" w:name="_ETM_Q27_569249"/>
      <w:bookmarkEnd w:id="13219"/>
      <w:r>
        <w:rPr>
          <w:rtl/>
        </w:rPr>
        <w:t xml:space="preserve">לערים </w:t>
      </w:r>
      <w:bookmarkStart w:id="13220" w:name="_ETM_Q27_569549"/>
      <w:bookmarkEnd w:id="13220"/>
      <w:r>
        <w:rPr>
          <w:rtl/>
        </w:rPr>
        <w:t xml:space="preserve">המעורבות </w:t>
      </w:r>
      <w:bookmarkStart w:id="13221" w:name="_ETM_Q27_570089"/>
      <w:bookmarkEnd w:id="13221"/>
      <w:r>
        <w:rPr>
          <w:rtl/>
        </w:rPr>
        <w:t xml:space="preserve">בפרקים </w:t>
      </w:r>
      <w:bookmarkStart w:id="13222" w:name="_ETM_Q27_570779"/>
      <w:bookmarkEnd w:id="13222"/>
      <w:r>
        <w:rPr>
          <w:rtl/>
        </w:rPr>
        <w:t>השונים</w:t>
      </w:r>
      <w:r>
        <w:rPr>
          <w:rFonts w:hint="cs"/>
          <w:rtl/>
        </w:rPr>
        <w:t>,</w:t>
      </w:r>
      <w:r>
        <w:rPr>
          <w:rtl/>
        </w:rPr>
        <w:t xml:space="preserve"> </w:t>
      </w:r>
      <w:bookmarkStart w:id="13223" w:name="_ETM_Q27_571529"/>
      <w:bookmarkEnd w:id="13223"/>
      <w:r>
        <w:rPr>
          <w:rtl/>
        </w:rPr>
        <w:t>קרי</w:t>
      </w:r>
      <w:r w:rsidR="00BC5459">
        <w:rPr>
          <w:rFonts w:hint="cs"/>
          <w:rtl/>
        </w:rPr>
        <w:t>,</w:t>
      </w:r>
      <w:r>
        <w:rPr>
          <w:rtl/>
        </w:rPr>
        <w:t xml:space="preserve"> </w:t>
      </w:r>
      <w:bookmarkStart w:id="13224" w:name="_ETM_Q27_571889"/>
      <w:bookmarkEnd w:id="13224"/>
      <w:r>
        <w:rPr>
          <w:rtl/>
        </w:rPr>
        <w:t>חינוך</w:t>
      </w:r>
      <w:r>
        <w:rPr>
          <w:rFonts w:hint="cs"/>
          <w:rtl/>
        </w:rPr>
        <w:t>,</w:t>
      </w:r>
      <w:r>
        <w:rPr>
          <w:rtl/>
        </w:rPr>
        <w:t xml:space="preserve"> </w:t>
      </w:r>
      <w:bookmarkStart w:id="13225" w:name="_ETM_Q27_572549"/>
      <w:bookmarkEnd w:id="13225"/>
      <w:r>
        <w:rPr>
          <w:rtl/>
        </w:rPr>
        <w:t>דיור</w:t>
      </w:r>
      <w:r>
        <w:rPr>
          <w:rFonts w:hint="cs"/>
          <w:rtl/>
        </w:rPr>
        <w:t>,</w:t>
      </w:r>
      <w:r>
        <w:rPr>
          <w:rtl/>
        </w:rPr>
        <w:t xml:space="preserve"> </w:t>
      </w:r>
      <w:bookmarkStart w:id="13226" w:name="_ETM_Q27_572999"/>
      <w:bookmarkEnd w:id="13226"/>
      <w:r>
        <w:rPr>
          <w:rtl/>
        </w:rPr>
        <w:t xml:space="preserve">תשתיות </w:t>
      </w:r>
      <w:bookmarkStart w:id="13227" w:name="_ETM_Q27_574400"/>
      <w:bookmarkEnd w:id="13227"/>
      <w:r>
        <w:rPr>
          <w:rtl/>
        </w:rPr>
        <w:t xml:space="preserve">וכן </w:t>
      </w:r>
      <w:bookmarkStart w:id="13228" w:name="_ETM_Q27_574760"/>
      <w:bookmarkEnd w:id="13228"/>
      <w:r>
        <w:rPr>
          <w:rtl/>
        </w:rPr>
        <w:t>הלאה</w:t>
      </w:r>
      <w:r>
        <w:rPr>
          <w:rFonts w:hint="cs"/>
          <w:rtl/>
        </w:rPr>
        <w:t>.</w:t>
      </w:r>
      <w:r>
        <w:rPr>
          <w:rtl/>
        </w:rPr>
        <w:t xml:space="preserve"> </w:t>
      </w:r>
      <w:bookmarkStart w:id="13229" w:name="_ETM_Q27_575000"/>
      <w:bookmarkStart w:id="13230" w:name="_ETM_Q27_577060"/>
      <w:bookmarkEnd w:id="13229"/>
      <w:bookmarkEnd w:id="13230"/>
      <w:r>
        <w:rPr>
          <w:rtl/>
        </w:rPr>
        <w:t xml:space="preserve">יש </w:t>
      </w:r>
      <w:bookmarkStart w:id="13231" w:name="_ETM_Q27_577450"/>
      <w:bookmarkEnd w:id="13231"/>
      <w:r>
        <w:rPr>
          <w:rtl/>
        </w:rPr>
        <w:t xml:space="preserve">גם פרק </w:t>
      </w:r>
      <w:bookmarkStart w:id="13232" w:name="_ETM_Q27_577840"/>
      <w:bookmarkEnd w:id="13232"/>
      <w:r>
        <w:rPr>
          <w:rFonts w:hint="cs"/>
          <w:rtl/>
        </w:rPr>
        <w:t xml:space="preserve">ייעודי </w:t>
      </w:r>
      <w:bookmarkStart w:id="13233" w:name="_ETM_Q27_578770"/>
      <w:bookmarkEnd w:id="13233"/>
      <w:r>
        <w:rPr>
          <w:rtl/>
        </w:rPr>
        <w:t xml:space="preserve">שיוקדש </w:t>
      </w:r>
      <w:bookmarkStart w:id="13234" w:name="_ETM_Q27_579490"/>
      <w:bookmarkEnd w:id="13234"/>
      <w:r>
        <w:rPr>
          <w:rtl/>
        </w:rPr>
        <w:t xml:space="preserve">לערים </w:t>
      </w:r>
      <w:bookmarkStart w:id="13235" w:name="_ETM_Q27_579820"/>
      <w:bookmarkEnd w:id="13235"/>
      <w:r>
        <w:rPr>
          <w:rtl/>
        </w:rPr>
        <w:t>המעורבות</w:t>
      </w:r>
      <w:r>
        <w:rPr>
          <w:rFonts w:hint="cs"/>
          <w:rtl/>
        </w:rPr>
        <w:t>.</w:t>
      </w:r>
      <w:r>
        <w:rPr>
          <w:rtl/>
        </w:rPr>
        <w:t xml:space="preserve"> </w:t>
      </w:r>
      <w:bookmarkStart w:id="13236" w:name="_ETM_Q27_580510"/>
      <w:bookmarkEnd w:id="13236"/>
      <w:r>
        <w:rPr>
          <w:rtl/>
        </w:rPr>
        <w:t xml:space="preserve">בימים </w:t>
      </w:r>
      <w:bookmarkStart w:id="13237" w:name="_ETM_Q27_581020"/>
      <w:bookmarkEnd w:id="13237"/>
      <w:r>
        <w:rPr>
          <w:rtl/>
        </w:rPr>
        <w:t xml:space="preserve">אלה </w:t>
      </w:r>
      <w:bookmarkStart w:id="13238" w:name="_ETM_Q27_581230"/>
      <w:bookmarkEnd w:id="13238"/>
      <w:r>
        <w:rPr>
          <w:rtl/>
        </w:rPr>
        <w:t xml:space="preserve">אנחנו </w:t>
      </w:r>
      <w:bookmarkStart w:id="13239" w:name="_ETM_Q27_581710"/>
      <w:bookmarkEnd w:id="13239"/>
      <w:r>
        <w:rPr>
          <w:rtl/>
        </w:rPr>
        <w:t xml:space="preserve">עובדים </w:t>
      </w:r>
      <w:bookmarkStart w:id="13240" w:name="_ETM_Q27_582130"/>
      <w:bookmarkEnd w:id="13240"/>
      <w:r>
        <w:rPr>
          <w:rtl/>
        </w:rPr>
        <w:t xml:space="preserve">על </w:t>
      </w:r>
      <w:bookmarkStart w:id="13241" w:name="_ETM_Q27_582250"/>
      <w:bookmarkEnd w:id="13241"/>
      <w:r>
        <w:rPr>
          <w:rtl/>
        </w:rPr>
        <w:t xml:space="preserve">החלטת </w:t>
      </w:r>
      <w:bookmarkStart w:id="13242" w:name="_ETM_Q27_582610"/>
      <w:bookmarkEnd w:id="13242"/>
      <w:r>
        <w:rPr>
          <w:rtl/>
        </w:rPr>
        <w:t>ממשלה</w:t>
      </w:r>
      <w:r w:rsidRPr="003D40C4">
        <w:rPr>
          <w:rtl/>
        </w:rPr>
        <w:t xml:space="preserve"> </w:t>
      </w:r>
      <w:r>
        <w:rPr>
          <w:rtl/>
        </w:rPr>
        <w:t xml:space="preserve">בעניין </w:t>
      </w:r>
      <w:bookmarkStart w:id="13243" w:name="_ETM_Q27_585760"/>
      <w:bookmarkEnd w:id="13243"/>
      <w:r>
        <w:rPr>
          <w:rtl/>
        </w:rPr>
        <w:t xml:space="preserve">הזה </w:t>
      </w:r>
      <w:bookmarkStart w:id="13244" w:name="_ETM_Q27_583510"/>
      <w:bookmarkEnd w:id="13244"/>
      <w:r>
        <w:rPr>
          <w:rtl/>
        </w:rPr>
        <w:t xml:space="preserve">יחד </w:t>
      </w:r>
      <w:bookmarkStart w:id="13245" w:name="_ETM_Q27_583870"/>
      <w:bookmarkEnd w:id="13245"/>
      <w:r>
        <w:rPr>
          <w:rtl/>
        </w:rPr>
        <w:t xml:space="preserve">עם </w:t>
      </w:r>
      <w:bookmarkStart w:id="13246" w:name="_ETM_Q27_583990"/>
      <w:bookmarkEnd w:id="13246"/>
      <w:r>
        <w:rPr>
          <w:rtl/>
        </w:rPr>
        <w:t xml:space="preserve">משרד </w:t>
      </w:r>
      <w:bookmarkStart w:id="13247" w:name="_ETM_Q27_584350"/>
      <w:bookmarkEnd w:id="13247"/>
      <w:r>
        <w:rPr>
          <w:rtl/>
        </w:rPr>
        <w:t xml:space="preserve">ראש </w:t>
      </w:r>
      <w:bookmarkStart w:id="13248" w:name="_ETM_Q27_584529"/>
      <w:bookmarkEnd w:id="13248"/>
      <w:r>
        <w:rPr>
          <w:rtl/>
        </w:rPr>
        <w:t>הממשלה</w:t>
      </w:r>
      <w:r>
        <w:rPr>
          <w:rFonts w:hint="cs"/>
          <w:rtl/>
        </w:rPr>
        <w:t>.</w:t>
      </w:r>
    </w:p>
    <w:p w:rsidR="003E0756" w:rsidRDefault="003E0756" w:rsidP="002437BA">
      <w:pPr>
        <w:rPr>
          <w:rtl/>
        </w:rPr>
      </w:pPr>
    </w:p>
    <w:p w:rsidR="003E0756" w:rsidRDefault="003E0756" w:rsidP="00BC5459">
      <w:pPr>
        <w:rPr>
          <w:rtl/>
        </w:rPr>
      </w:pPr>
      <w:bookmarkStart w:id="13249" w:name="_ETM_Q27_587000"/>
      <w:bookmarkStart w:id="13250" w:name="_ETM_Q27_586810"/>
      <w:bookmarkStart w:id="13251" w:name="_ETM_Q27_587830"/>
      <w:bookmarkEnd w:id="13249"/>
      <w:bookmarkEnd w:id="13250"/>
      <w:bookmarkEnd w:id="13251"/>
      <w:r>
        <w:rPr>
          <w:rtl/>
        </w:rPr>
        <w:t xml:space="preserve">אז </w:t>
      </w:r>
      <w:bookmarkStart w:id="13252" w:name="_ETM_Q27_587979"/>
      <w:bookmarkEnd w:id="13252"/>
      <w:r>
        <w:rPr>
          <w:rtl/>
        </w:rPr>
        <w:t xml:space="preserve">כמו </w:t>
      </w:r>
      <w:bookmarkStart w:id="13253" w:name="_ETM_Q27_588159"/>
      <w:bookmarkEnd w:id="13253"/>
      <w:r>
        <w:rPr>
          <w:rtl/>
        </w:rPr>
        <w:t>שאמרתי</w:t>
      </w:r>
      <w:r>
        <w:rPr>
          <w:rFonts w:hint="cs"/>
          <w:rtl/>
        </w:rPr>
        <w:t>,</w:t>
      </w:r>
      <w:r>
        <w:rPr>
          <w:rtl/>
        </w:rPr>
        <w:t xml:space="preserve"> </w:t>
      </w:r>
      <w:bookmarkStart w:id="13254" w:name="_ETM_Q27_588549"/>
      <w:bookmarkEnd w:id="13254"/>
      <w:r>
        <w:rPr>
          <w:rtl/>
        </w:rPr>
        <w:t xml:space="preserve">במסגרת </w:t>
      </w:r>
      <w:bookmarkStart w:id="13255" w:name="_ETM_Q27_589060"/>
      <w:bookmarkEnd w:id="13255"/>
      <w:r>
        <w:rPr>
          <w:rtl/>
        </w:rPr>
        <w:t xml:space="preserve">ההחלטה </w:t>
      </w:r>
      <w:bookmarkStart w:id="13256" w:name="_ETM_Q27_589630"/>
      <w:bookmarkEnd w:id="13256"/>
      <w:r>
        <w:rPr>
          <w:rtl/>
        </w:rPr>
        <w:t xml:space="preserve">נכלל </w:t>
      </w:r>
      <w:bookmarkStart w:id="13257" w:name="_ETM_Q27_590020"/>
      <w:bookmarkEnd w:id="13257"/>
      <w:r>
        <w:rPr>
          <w:rtl/>
        </w:rPr>
        <w:t xml:space="preserve">סעיף </w:t>
      </w:r>
      <w:bookmarkStart w:id="13258" w:name="_ETM_Q27_590470"/>
      <w:bookmarkEnd w:id="13258"/>
      <w:r>
        <w:rPr>
          <w:rFonts w:hint="cs"/>
          <w:rtl/>
        </w:rPr>
        <w:t xml:space="preserve">ייעודי </w:t>
      </w:r>
      <w:bookmarkStart w:id="13259" w:name="_ETM_Q27_590920"/>
      <w:bookmarkEnd w:id="13259"/>
      <w:r>
        <w:rPr>
          <w:rtl/>
        </w:rPr>
        <w:t xml:space="preserve">בנושא </w:t>
      </w:r>
      <w:bookmarkStart w:id="13260" w:name="_ETM_Q27_591310"/>
      <w:bookmarkEnd w:id="13260"/>
      <w:r>
        <w:rPr>
          <w:rtl/>
        </w:rPr>
        <w:t>ה</w:t>
      </w:r>
      <w:r>
        <w:rPr>
          <w:rFonts w:hint="cs"/>
          <w:rtl/>
        </w:rPr>
        <w:t>י</w:t>
      </w:r>
      <w:r>
        <w:rPr>
          <w:rtl/>
        </w:rPr>
        <w:t xml:space="preserve">ישובים </w:t>
      </w:r>
      <w:bookmarkStart w:id="13261" w:name="_ETM_Q27_591760"/>
      <w:bookmarkEnd w:id="13261"/>
      <w:r>
        <w:rPr>
          <w:rtl/>
        </w:rPr>
        <w:t xml:space="preserve">המעורבים </w:t>
      </w:r>
      <w:bookmarkStart w:id="13262" w:name="_ETM_Q27_592420"/>
      <w:bookmarkEnd w:id="13262"/>
      <w:r>
        <w:rPr>
          <w:rtl/>
        </w:rPr>
        <w:t xml:space="preserve">שמנחה </w:t>
      </w:r>
      <w:bookmarkStart w:id="13263" w:name="_ETM_Q27_592869"/>
      <w:bookmarkEnd w:id="13263"/>
      <w:r>
        <w:rPr>
          <w:rtl/>
        </w:rPr>
        <w:t xml:space="preserve">את </w:t>
      </w:r>
      <w:bookmarkStart w:id="13264" w:name="_ETM_Q27_592930"/>
      <w:bookmarkEnd w:id="13264"/>
      <w:r>
        <w:rPr>
          <w:rtl/>
        </w:rPr>
        <w:t xml:space="preserve">הרשות </w:t>
      </w:r>
      <w:bookmarkStart w:id="13265" w:name="_ETM_Q27_593260"/>
      <w:bookmarkEnd w:id="13265"/>
      <w:r>
        <w:rPr>
          <w:rtl/>
        </w:rPr>
        <w:t xml:space="preserve">לפיתוח </w:t>
      </w:r>
      <w:bookmarkStart w:id="13266" w:name="_ETM_Q27_593650"/>
      <w:bookmarkEnd w:id="13266"/>
      <w:r>
        <w:rPr>
          <w:rtl/>
        </w:rPr>
        <w:t xml:space="preserve">כלכלי </w:t>
      </w:r>
      <w:bookmarkStart w:id="13267" w:name="_ETM_Q27_594070"/>
      <w:bookmarkEnd w:id="13267"/>
      <w:r>
        <w:rPr>
          <w:rtl/>
        </w:rPr>
        <w:t xml:space="preserve">בחברה </w:t>
      </w:r>
      <w:bookmarkStart w:id="13268" w:name="_ETM_Q27_594460"/>
      <w:bookmarkEnd w:id="13268"/>
      <w:r>
        <w:rPr>
          <w:rtl/>
        </w:rPr>
        <w:t>הערבית</w:t>
      </w:r>
      <w:r>
        <w:rPr>
          <w:rFonts w:hint="cs"/>
          <w:rtl/>
        </w:rPr>
        <w:t>,</w:t>
      </w:r>
      <w:r>
        <w:rPr>
          <w:rtl/>
        </w:rPr>
        <w:t xml:space="preserve"> </w:t>
      </w:r>
      <w:bookmarkStart w:id="13269" w:name="_ETM_Q27_594820"/>
      <w:bookmarkEnd w:id="13269"/>
      <w:r>
        <w:rPr>
          <w:rtl/>
        </w:rPr>
        <w:t xml:space="preserve">שיושבת </w:t>
      </w:r>
      <w:bookmarkStart w:id="13270" w:name="_ETM_Q27_595270"/>
      <w:bookmarkEnd w:id="13270"/>
      <w:r>
        <w:rPr>
          <w:rtl/>
        </w:rPr>
        <w:t>אצלנו</w:t>
      </w:r>
      <w:r>
        <w:rPr>
          <w:rFonts w:hint="cs"/>
          <w:rtl/>
        </w:rPr>
        <w:t>,</w:t>
      </w:r>
      <w:r>
        <w:rPr>
          <w:rtl/>
        </w:rPr>
        <w:t xml:space="preserve"> </w:t>
      </w:r>
      <w:bookmarkStart w:id="13271" w:name="_ETM_Q27_596229"/>
      <w:bookmarkEnd w:id="13271"/>
      <w:r>
        <w:rPr>
          <w:rtl/>
        </w:rPr>
        <w:t xml:space="preserve">בשיתוף </w:t>
      </w:r>
      <w:bookmarkStart w:id="13272" w:name="_ETM_Q27_596710"/>
      <w:bookmarkEnd w:id="13272"/>
      <w:r>
        <w:rPr>
          <w:rtl/>
        </w:rPr>
        <w:t xml:space="preserve">עם </w:t>
      </w:r>
      <w:bookmarkStart w:id="13273" w:name="_ETM_Q27_596799"/>
      <w:bookmarkEnd w:id="13273"/>
      <w:r>
        <w:rPr>
          <w:rtl/>
        </w:rPr>
        <w:t xml:space="preserve">משרד </w:t>
      </w:r>
      <w:bookmarkStart w:id="13274" w:name="_ETM_Q27_597100"/>
      <w:bookmarkEnd w:id="13274"/>
      <w:r>
        <w:rPr>
          <w:rFonts w:hint="cs"/>
          <w:rtl/>
        </w:rPr>
        <w:t xml:space="preserve">ראש הממשלה </w:t>
      </w:r>
      <w:bookmarkStart w:id="13275" w:name="_ETM_Q27_597790"/>
      <w:bookmarkEnd w:id="13275"/>
      <w:r>
        <w:rPr>
          <w:rtl/>
        </w:rPr>
        <w:t xml:space="preserve">ואגף </w:t>
      </w:r>
      <w:bookmarkStart w:id="13276" w:name="_ETM_Q27_598119"/>
      <w:bookmarkEnd w:id="13276"/>
      <w:r>
        <w:rPr>
          <w:rtl/>
        </w:rPr>
        <w:t>התקציבים</w:t>
      </w:r>
      <w:r>
        <w:rPr>
          <w:rFonts w:hint="cs"/>
          <w:rtl/>
        </w:rPr>
        <w:t>,</w:t>
      </w:r>
      <w:r>
        <w:rPr>
          <w:rtl/>
        </w:rPr>
        <w:t xml:space="preserve"> </w:t>
      </w:r>
      <w:bookmarkStart w:id="13277" w:name="_ETM_Q27_598779"/>
      <w:bookmarkEnd w:id="13277"/>
      <w:r>
        <w:rPr>
          <w:rtl/>
        </w:rPr>
        <w:t xml:space="preserve">לגבש </w:t>
      </w:r>
      <w:bookmarkStart w:id="13278" w:name="_ETM_Q27_599200"/>
      <w:bookmarkEnd w:id="13278"/>
      <w:r>
        <w:rPr>
          <w:rtl/>
        </w:rPr>
        <w:t xml:space="preserve">תוכנית </w:t>
      </w:r>
      <w:bookmarkStart w:id="13279" w:name="_ETM_Q27_599560"/>
      <w:bookmarkEnd w:id="13279"/>
      <w:r>
        <w:rPr>
          <w:rtl/>
        </w:rPr>
        <w:t>רב</w:t>
      </w:r>
      <w:bookmarkStart w:id="13280" w:name="_ETM_Q27_599829"/>
      <w:bookmarkEnd w:id="13280"/>
      <w:r>
        <w:rPr>
          <w:rFonts w:hint="cs"/>
          <w:rtl/>
        </w:rPr>
        <w:t>-</w:t>
      </w:r>
      <w:r>
        <w:rPr>
          <w:rtl/>
        </w:rPr>
        <w:t xml:space="preserve">שנתית </w:t>
      </w:r>
      <w:bookmarkStart w:id="13281" w:name="_ETM_Q27_600250"/>
      <w:bookmarkEnd w:id="13281"/>
      <w:r>
        <w:rPr>
          <w:rtl/>
        </w:rPr>
        <w:t xml:space="preserve">לחברה </w:t>
      </w:r>
      <w:bookmarkStart w:id="13282" w:name="_ETM_Q27_600670"/>
      <w:bookmarkEnd w:id="13282"/>
      <w:r>
        <w:rPr>
          <w:rtl/>
        </w:rPr>
        <w:t xml:space="preserve">הערבית </w:t>
      </w:r>
      <w:bookmarkStart w:id="13283" w:name="_ETM_Q27_601380"/>
      <w:bookmarkEnd w:id="13283"/>
      <w:r>
        <w:rPr>
          <w:rtl/>
        </w:rPr>
        <w:t>ב</w:t>
      </w:r>
      <w:r>
        <w:rPr>
          <w:rFonts w:hint="cs"/>
          <w:rtl/>
        </w:rPr>
        <w:t>י</w:t>
      </w:r>
      <w:r>
        <w:rPr>
          <w:rtl/>
        </w:rPr>
        <w:t xml:space="preserve">ישובים </w:t>
      </w:r>
      <w:bookmarkStart w:id="13284" w:name="_ETM_Q27_602100"/>
      <w:bookmarkEnd w:id="13284"/>
      <w:r>
        <w:rPr>
          <w:rtl/>
        </w:rPr>
        <w:t>המעורבים</w:t>
      </w:r>
      <w:r>
        <w:rPr>
          <w:rFonts w:hint="cs"/>
          <w:rtl/>
        </w:rPr>
        <w:t>,</w:t>
      </w:r>
      <w:r>
        <w:rPr>
          <w:rtl/>
        </w:rPr>
        <w:t xml:space="preserve"> </w:t>
      </w:r>
      <w:bookmarkStart w:id="13285" w:name="_ETM_Q27_603120"/>
      <w:bookmarkEnd w:id="13285"/>
      <w:r>
        <w:rPr>
          <w:rtl/>
        </w:rPr>
        <w:t xml:space="preserve">ואני </w:t>
      </w:r>
      <w:bookmarkStart w:id="13286" w:name="_ETM_Q27_603330"/>
      <w:bookmarkEnd w:id="13286"/>
      <w:r>
        <w:rPr>
          <w:rtl/>
        </w:rPr>
        <w:t xml:space="preserve">מקווה </w:t>
      </w:r>
      <w:bookmarkStart w:id="13287" w:name="_ETM_Q27_603600"/>
      <w:bookmarkEnd w:id="13287"/>
      <w:r>
        <w:rPr>
          <w:rtl/>
        </w:rPr>
        <w:t xml:space="preserve">שבהקדם </w:t>
      </w:r>
      <w:bookmarkStart w:id="13288" w:name="_ETM_Q27_604529"/>
      <w:bookmarkEnd w:id="13288"/>
      <w:r>
        <w:rPr>
          <w:rtl/>
        </w:rPr>
        <w:t xml:space="preserve">ההחלטה </w:t>
      </w:r>
      <w:bookmarkStart w:id="13289" w:name="_ETM_Q27_604980"/>
      <w:bookmarkEnd w:id="13289"/>
      <w:r>
        <w:rPr>
          <w:rtl/>
        </w:rPr>
        <w:t xml:space="preserve">הזו </w:t>
      </w:r>
      <w:bookmarkStart w:id="13290" w:name="_ETM_Q27_605130"/>
      <w:bookmarkEnd w:id="13290"/>
      <w:r>
        <w:rPr>
          <w:rtl/>
        </w:rPr>
        <w:t>תגיע</w:t>
      </w:r>
      <w:bookmarkStart w:id="13291" w:name="_ETM_Q27_605670"/>
      <w:bookmarkEnd w:id="13291"/>
      <w:r>
        <w:rPr>
          <w:rtl/>
        </w:rPr>
        <w:t xml:space="preserve"> </w:t>
      </w:r>
      <w:bookmarkStart w:id="13292" w:name="_ETM_Q27_606840"/>
      <w:bookmarkEnd w:id="13292"/>
      <w:r>
        <w:rPr>
          <w:rtl/>
        </w:rPr>
        <w:t>לממשלה</w:t>
      </w:r>
      <w:r>
        <w:rPr>
          <w:rFonts w:hint="cs"/>
          <w:rtl/>
        </w:rPr>
        <w:t>.</w:t>
      </w:r>
      <w:bookmarkStart w:id="13293" w:name="_ETM_Q27_607000"/>
      <w:bookmarkStart w:id="13294" w:name="_ETM_Q27_608120"/>
      <w:bookmarkEnd w:id="13293"/>
      <w:bookmarkEnd w:id="13294"/>
      <w:r w:rsidR="00BC5459">
        <w:rPr>
          <w:rFonts w:hint="cs"/>
          <w:rtl/>
        </w:rPr>
        <w:t xml:space="preserve"> </w:t>
      </w:r>
      <w:r>
        <w:rPr>
          <w:rtl/>
        </w:rPr>
        <w:t>למעשה</w:t>
      </w:r>
      <w:r w:rsidR="00BC5459">
        <w:rPr>
          <w:rFonts w:hint="cs"/>
          <w:rtl/>
        </w:rPr>
        <w:t>,</w:t>
      </w:r>
      <w:r>
        <w:rPr>
          <w:rtl/>
        </w:rPr>
        <w:t xml:space="preserve"> </w:t>
      </w:r>
      <w:bookmarkStart w:id="13295" w:name="_ETM_Q27_609140"/>
      <w:bookmarkEnd w:id="13295"/>
      <w:r>
        <w:rPr>
          <w:rtl/>
        </w:rPr>
        <w:t xml:space="preserve">עד </w:t>
      </w:r>
      <w:bookmarkStart w:id="13296" w:name="_ETM_Q27_609470"/>
      <w:bookmarkEnd w:id="13296"/>
      <w:r>
        <w:rPr>
          <w:rtl/>
        </w:rPr>
        <w:t xml:space="preserve">יולי </w:t>
      </w:r>
      <w:bookmarkStart w:id="13297" w:name="_ETM_Q27_610970"/>
      <w:bookmarkStart w:id="13298" w:name="_ETM_Q27_611239"/>
      <w:bookmarkStart w:id="13299" w:name="_ETM_Q27_611629"/>
      <w:bookmarkEnd w:id="13297"/>
      <w:bookmarkEnd w:id="13298"/>
      <w:bookmarkEnd w:id="13299"/>
      <w:r>
        <w:rPr>
          <w:rtl/>
        </w:rPr>
        <w:t xml:space="preserve">2021 </w:t>
      </w:r>
      <w:bookmarkStart w:id="13300" w:name="_ETM_Q27_612709"/>
      <w:bookmarkEnd w:id="13300"/>
      <w:r>
        <w:rPr>
          <w:rtl/>
        </w:rPr>
        <w:t xml:space="preserve">החברה </w:t>
      </w:r>
      <w:bookmarkStart w:id="13301" w:name="_ETM_Q27_613970"/>
      <w:bookmarkStart w:id="13302" w:name="_ETM_Q27_614450"/>
      <w:bookmarkEnd w:id="13301"/>
      <w:bookmarkEnd w:id="13302"/>
      <w:r>
        <w:rPr>
          <w:rtl/>
        </w:rPr>
        <w:t xml:space="preserve">הערבית </w:t>
      </w:r>
      <w:bookmarkStart w:id="13303" w:name="_ETM_Q27_614840"/>
      <w:bookmarkEnd w:id="13303"/>
      <w:r>
        <w:rPr>
          <w:rtl/>
        </w:rPr>
        <w:t xml:space="preserve">בערים </w:t>
      </w:r>
      <w:bookmarkStart w:id="13304" w:name="_ETM_Q27_615200"/>
      <w:bookmarkEnd w:id="13304"/>
      <w:r>
        <w:rPr>
          <w:rtl/>
        </w:rPr>
        <w:t xml:space="preserve">המעורבות </w:t>
      </w:r>
      <w:bookmarkStart w:id="13305" w:name="_ETM_Q27_615680"/>
      <w:bookmarkEnd w:id="13305"/>
      <w:r>
        <w:rPr>
          <w:rtl/>
        </w:rPr>
        <w:t xml:space="preserve">לא </w:t>
      </w:r>
      <w:bookmarkStart w:id="13306" w:name="_ETM_Q27_615799"/>
      <w:bookmarkEnd w:id="13306"/>
      <w:r>
        <w:rPr>
          <w:rtl/>
        </w:rPr>
        <w:t xml:space="preserve">טופלה </w:t>
      </w:r>
      <w:bookmarkStart w:id="13307" w:name="_ETM_Q27_616220"/>
      <w:bookmarkEnd w:id="13307"/>
      <w:r>
        <w:rPr>
          <w:rFonts w:hint="cs"/>
          <w:rtl/>
        </w:rPr>
        <w:t xml:space="preserve">על ידי </w:t>
      </w:r>
      <w:bookmarkStart w:id="13308" w:name="_ETM_Q27_616879"/>
      <w:bookmarkEnd w:id="13308"/>
      <w:r>
        <w:rPr>
          <w:rtl/>
        </w:rPr>
        <w:t xml:space="preserve">שום </w:t>
      </w:r>
      <w:bookmarkStart w:id="13309" w:name="_ETM_Q27_617269"/>
      <w:bookmarkEnd w:id="13309"/>
      <w:r>
        <w:rPr>
          <w:rtl/>
        </w:rPr>
        <w:t>גורם</w:t>
      </w:r>
      <w:r>
        <w:rPr>
          <w:rFonts w:hint="cs"/>
          <w:rtl/>
        </w:rPr>
        <w:t>,</w:t>
      </w:r>
      <w:r>
        <w:rPr>
          <w:rtl/>
        </w:rPr>
        <w:t xml:space="preserve"> </w:t>
      </w:r>
      <w:bookmarkStart w:id="13310" w:name="_ETM_Q27_618359"/>
      <w:bookmarkEnd w:id="13310"/>
      <w:r>
        <w:rPr>
          <w:rtl/>
        </w:rPr>
        <w:t xml:space="preserve">ובעצם </w:t>
      </w:r>
      <w:bookmarkStart w:id="13311" w:name="_ETM_Q27_618870"/>
      <w:bookmarkEnd w:id="13311"/>
      <w:r>
        <w:rPr>
          <w:rtl/>
        </w:rPr>
        <w:t xml:space="preserve">רק </w:t>
      </w:r>
      <w:bookmarkStart w:id="13312" w:name="_ETM_Q27_619079"/>
      <w:bookmarkEnd w:id="13312"/>
      <w:r>
        <w:rPr>
          <w:rtl/>
        </w:rPr>
        <w:t xml:space="preserve">ביולי </w:t>
      </w:r>
      <w:bookmarkStart w:id="13313" w:name="_ETM_Q27_619469"/>
      <w:bookmarkStart w:id="13314" w:name="_ETM_Q27_620599"/>
      <w:bookmarkEnd w:id="13313"/>
      <w:bookmarkEnd w:id="13314"/>
      <w:r>
        <w:rPr>
          <w:rFonts w:hint="cs"/>
          <w:rtl/>
        </w:rPr>
        <w:t xml:space="preserve">2021 </w:t>
      </w:r>
      <w:bookmarkStart w:id="13315" w:name="_ETM_Q27_615000"/>
      <w:bookmarkStart w:id="13316" w:name="_ETM_Q27_620840"/>
      <w:bookmarkEnd w:id="13315"/>
      <w:bookmarkEnd w:id="13316"/>
      <w:r>
        <w:rPr>
          <w:rtl/>
        </w:rPr>
        <w:t xml:space="preserve">העברנו </w:t>
      </w:r>
      <w:bookmarkStart w:id="13317" w:name="_ETM_Q27_621170"/>
      <w:bookmarkEnd w:id="13317"/>
      <w:r>
        <w:rPr>
          <w:rtl/>
        </w:rPr>
        <w:t xml:space="preserve">החלטת </w:t>
      </w:r>
      <w:bookmarkStart w:id="13318" w:name="_ETM_Q27_621499"/>
      <w:bookmarkEnd w:id="13318"/>
      <w:r>
        <w:rPr>
          <w:rtl/>
        </w:rPr>
        <w:t xml:space="preserve">ממשלה </w:t>
      </w:r>
      <w:bookmarkStart w:id="13319" w:name="_ETM_Q27_621950"/>
      <w:bookmarkEnd w:id="13319"/>
      <w:r>
        <w:rPr>
          <w:rtl/>
        </w:rPr>
        <w:t xml:space="preserve">שנותנת </w:t>
      </w:r>
      <w:bookmarkStart w:id="13320" w:name="_ETM_Q27_622489"/>
      <w:bookmarkEnd w:id="13320"/>
      <w:r>
        <w:rPr>
          <w:rtl/>
        </w:rPr>
        <w:t>לנו</w:t>
      </w:r>
      <w:r>
        <w:rPr>
          <w:rFonts w:hint="cs"/>
          <w:rtl/>
        </w:rPr>
        <w:t>,</w:t>
      </w:r>
      <w:r>
        <w:rPr>
          <w:rtl/>
        </w:rPr>
        <w:t xml:space="preserve"> </w:t>
      </w:r>
      <w:bookmarkStart w:id="13321" w:name="_ETM_Q27_622790"/>
      <w:bookmarkEnd w:id="13321"/>
      <w:r>
        <w:rPr>
          <w:rtl/>
        </w:rPr>
        <w:t xml:space="preserve">לרשות </w:t>
      </w:r>
      <w:bookmarkStart w:id="13322" w:name="_ETM_Q27_623150"/>
      <w:bookmarkEnd w:id="13322"/>
      <w:r>
        <w:rPr>
          <w:rtl/>
        </w:rPr>
        <w:t xml:space="preserve">לפיתוח </w:t>
      </w:r>
      <w:bookmarkStart w:id="13323" w:name="_ETM_Q27_623540"/>
      <w:bookmarkEnd w:id="13323"/>
      <w:r>
        <w:rPr>
          <w:rtl/>
        </w:rPr>
        <w:t>כלכלי</w:t>
      </w:r>
      <w:bookmarkStart w:id="13324" w:name="_ETM_Q27_624469"/>
      <w:bookmarkEnd w:id="13324"/>
      <w:r>
        <w:rPr>
          <w:rFonts w:hint="cs"/>
          <w:rtl/>
        </w:rPr>
        <w:t>-</w:t>
      </w:r>
      <w:r>
        <w:rPr>
          <w:rtl/>
        </w:rPr>
        <w:t xml:space="preserve">חברתי </w:t>
      </w:r>
      <w:bookmarkStart w:id="13325" w:name="_ETM_Q27_625069"/>
      <w:bookmarkStart w:id="13326" w:name="_ETM_Q27_625489"/>
      <w:bookmarkEnd w:id="13325"/>
      <w:bookmarkEnd w:id="13326"/>
      <w:r>
        <w:rPr>
          <w:rtl/>
        </w:rPr>
        <w:t xml:space="preserve">של </w:t>
      </w:r>
      <w:bookmarkStart w:id="13327" w:name="_ETM_Q27_625670"/>
      <w:bookmarkEnd w:id="13327"/>
      <w:r>
        <w:rPr>
          <w:rtl/>
        </w:rPr>
        <w:t xml:space="preserve">החברה </w:t>
      </w:r>
      <w:bookmarkStart w:id="13328" w:name="_ETM_Q27_626030"/>
      <w:bookmarkEnd w:id="13328"/>
      <w:r>
        <w:rPr>
          <w:rtl/>
        </w:rPr>
        <w:t>הערבית</w:t>
      </w:r>
      <w:r>
        <w:rPr>
          <w:rFonts w:hint="cs"/>
          <w:rtl/>
        </w:rPr>
        <w:t>,</w:t>
      </w:r>
      <w:r>
        <w:rPr>
          <w:rtl/>
        </w:rPr>
        <w:t xml:space="preserve"> </w:t>
      </w:r>
      <w:bookmarkStart w:id="13329" w:name="_ETM_Q27_626510"/>
      <w:bookmarkEnd w:id="13329"/>
      <w:r>
        <w:rPr>
          <w:rtl/>
        </w:rPr>
        <w:t xml:space="preserve">לטפל </w:t>
      </w:r>
      <w:bookmarkStart w:id="13330" w:name="_ETM_Q27_627840"/>
      <w:bookmarkEnd w:id="13330"/>
      <w:r>
        <w:rPr>
          <w:rtl/>
        </w:rPr>
        <w:t xml:space="preserve">גם </w:t>
      </w:r>
      <w:bookmarkStart w:id="13331" w:name="_ETM_Q27_628170"/>
      <w:bookmarkEnd w:id="13331"/>
      <w:r>
        <w:rPr>
          <w:rtl/>
        </w:rPr>
        <w:t xml:space="preserve">באוכלוסייה </w:t>
      </w:r>
      <w:bookmarkStart w:id="13332" w:name="_ETM_Q27_628800"/>
      <w:bookmarkEnd w:id="13332"/>
      <w:r>
        <w:rPr>
          <w:rtl/>
        </w:rPr>
        <w:t xml:space="preserve">הזו </w:t>
      </w:r>
      <w:bookmarkStart w:id="13333" w:name="_ETM_Q27_629040"/>
      <w:bookmarkEnd w:id="13333"/>
      <w:r>
        <w:rPr>
          <w:rtl/>
        </w:rPr>
        <w:t xml:space="preserve">בערים </w:t>
      </w:r>
      <w:bookmarkStart w:id="13334" w:name="_ETM_Q27_629400"/>
      <w:bookmarkEnd w:id="13334"/>
      <w:r>
        <w:rPr>
          <w:rtl/>
        </w:rPr>
        <w:t xml:space="preserve">המעורבות </w:t>
      </w:r>
      <w:bookmarkStart w:id="13335" w:name="_ETM_Q27_630090"/>
      <w:bookmarkEnd w:id="13335"/>
      <w:r>
        <w:rPr>
          <w:rtl/>
        </w:rPr>
        <w:t xml:space="preserve">כחלק </w:t>
      </w:r>
      <w:bookmarkStart w:id="13336" w:name="_ETM_Q27_630510"/>
      <w:bookmarkEnd w:id="13336"/>
      <w:r>
        <w:rPr>
          <w:rtl/>
        </w:rPr>
        <w:t xml:space="preserve">מתוכנית </w:t>
      </w:r>
      <w:bookmarkStart w:id="13337" w:name="_ETM_Q27_630990"/>
      <w:bookmarkEnd w:id="13337"/>
      <w:r>
        <w:rPr>
          <w:rtl/>
        </w:rPr>
        <w:t>החומש</w:t>
      </w:r>
      <w:r>
        <w:rPr>
          <w:rFonts w:hint="cs"/>
          <w:rtl/>
        </w:rPr>
        <w:t>.</w:t>
      </w:r>
      <w:r>
        <w:rPr>
          <w:rtl/>
        </w:rPr>
        <w:t xml:space="preserve"> </w:t>
      </w:r>
      <w:bookmarkStart w:id="13338" w:name="_ETM_Q27_633349"/>
      <w:bookmarkEnd w:id="13338"/>
    </w:p>
    <w:p w:rsidR="003E0756" w:rsidRDefault="003E0756" w:rsidP="002437BA">
      <w:pPr>
        <w:rPr>
          <w:rtl/>
        </w:rPr>
      </w:pPr>
    </w:p>
    <w:p w:rsidR="003E0756" w:rsidRDefault="003E0756" w:rsidP="00BC5459">
      <w:pPr>
        <w:rPr>
          <w:rtl/>
        </w:rPr>
      </w:pPr>
      <w:bookmarkStart w:id="13339" w:name="_ETM_Q27_640000"/>
      <w:bookmarkEnd w:id="13339"/>
      <w:r>
        <w:rPr>
          <w:rtl/>
        </w:rPr>
        <w:t xml:space="preserve">מטרות </w:t>
      </w:r>
      <w:bookmarkStart w:id="13340" w:name="_ETM_Q27_633799"/>
      <w:bookmarkEnd w:id="13340"/>
      <w:r>
        <w:rPr>
          <w:rtl/>
        </w:rPr>
        <w:t>הת</w:t>
      </w:r>
      <w:r>
        <w:rPr>
          <w:rFonts w:hint="cs"/>
          <w:rtl/>
        </w:rPr>
        <w:t>ו</w:t>
      </w:r>
      <w:r>
        <w:rPr>
          <w:rtl/>
        </w:rPr>
        <w:t xml:space="preserve">כנית </w:t>
      </w:r>
      <w:bookmarkStart w:id="13341" w:name="_ETM_Q27_634579"/>
      <w:bookmarkEnd w:id="13341"/>
      <w:r>
        <w:rPr>
          <w:rtl/>
        </w:rPr>
        <w:t xml:space="preserve">כוללות </w:t>
      </w:r>
      <w:bookmarkStart w:id="13342" w:name="_ETM_Q27_635120"/>
      <w:bookmarkEnd w:id="13342"/>
      <w:r>
        <w:rPr>
          <w:rtl/>
        </w:rPr>
        <w:t xml:space="preserve">פיתוח </w:t>
      </w:r>
      <w:bookmarkStart w:id="13343" w:name="_ETM_Q27_635480"/>
      <w:bookmarkEnd w:id="13343"/>
      <w:r>
        <w:rPr>
          <w:rtl/>
        </w:rPr>
        <w:t>כלכלי</w:t>
      </w:r>
      <w:bookmarkStart w:id="13344" w:name="_ETM_Q27_635900"/>
      <w:bookmarkEnd w:id="13344"/>
      <w:r>
        <w:rPr>
          <w:rFonts w:hint="cs"/>
          <w:rtl/>
        </w:rPr>
        <w:t>-</w:t>
      </w:r>
      <w:r>
        <w:rPr>
          <w:rtl/>
        </w:rPr>
        <w:t xml:space="preserve">חברתי </w:t>
      </w:r>
      <w:bookmarkStart w:id="13345" w:name="_ETM_Q27_636559"/>
      <w:bookmarkEnd w:id="13345"/>
      <w:r>
        <w:rPr>
          <w:rtl/>
        </w:rPr>
        <w:t xml:space="preserve">וצמצום </w:t>
      </w:r>
      <w:bookmarkStart w:id="13346" w:name="_ETM_Q27_637099"/>
      <w:bookmarkEnd w:id="13346"/>
      <w:r>
        <w:rPr>
          <w:rtl/>
        </w:rPr>
        <w:t>פערים</w:t>
      </w:r>
      <w:r>
        <w:rPr>
          <w:rFonts w:hint="cs"/>
          <w:rtl/>
        </w:rPr>
        <w:t>;</w:t>
      </w:r>
      <w:r>
        <w:rPr>
          <w:rtl/>
        </w:rPr>
        <w:t xml:space="preserve"> </w:t>
      </w:r>
      <w:bookmarkStart w:id="13347" w:name="_ETM_Q27_638209"/>
      <w:bookmarkEnd w:id="13347"/>
      <w:r>
        <w:rPr>
          <w:rtl/>
        </w:rPr>
        <w:t xml:space="preserve">ביסוס </w:t>
      </w:r>
      <w:bookmarkStart w:id="13348" w:name="_ETM_Q27_638599"/>
      <w:bookmarkEnd w:id="13348"/>
      <w:r>
        <w:rPr>
          <w:rtl/>
        </w:rPr>
        <w:t xml:space="preserve">ופיתוח </w:t>
      </w:r>
      <w:bookmarkStart w:id="13349" w:name="_ETM_Q27_639079"/>
      <w:bookmarkEnd w:id="13349"/>
      <w:r>
        <w:rPr>
          <w:rtl/>
        </w:rPr>
        <w:t xml:space="preserve">מרקם </w:t>
      </w:r>
      <w:bookmarkStart w:id="13350" w:name="_ETM_Q27_639499"/>
      <w:bookmarkEnd w:id="13350"/>
      <w:r>
        <w:rPr>
          <w:rtl/>
        </w:rPr>
        <w:t xml:space="preserve">חיים </w:t>
      </w:r>
      <w:bookmarkStart w:id="13351" w:name="_ETM_Q27_639829"/>
      <w:bookmarkEnd w:id="13351"/>
      <w:r>
        <w:rPr>
          <w:rtl/>
        </w:rPr>
        <w:t>משותף</w:t>
      </w:r>
      <w:r>
        <w:rPr>
          <w:rFonts w:hint="cs"/>
          <w:rtl/>
        </w:rPr>
        <w:t xml:space="preserve"> –</w:t>
      </w:r>
      <w:r>
        <w:rPr>
          <w:rtl/>
        </w:rPr>
        <w:t xml:space="preserve"> </w:t>
      </w:r>
      <w:bookmarkStart w:id="13352" w:name="_ETM_Q27_640669"/>
      <w:bookmarkEnd w:id="13352"/>
      <w:r>
        <w:rPr>
          <w:rtl/>
        </w:rPr>
        <w:t xml:space="preserve">שבעיניי </w:t>
      </w:r>
      <w:bookmarkStart w:id="13353" w:name="_ETM_Q27_641209"/>
      <w:bookmarkEnd w:id="13353"/>
      <w:r>
        <w:rPr>
          <w:rtl/>
        </w:rPr>
        <w:t xml:space="preserve">זה </w:t>
      </w:r>
      <w:bookmarkStart w:id="13354" w:name="_ETM_Q27_641389"/>
      <w:bookmarkEnd w:id="13354"/>
      <w:r>
        <w:rPr>
          <w:rtl/>
        </w:rPr>
        <w:t xml:space="preserve">מאוד </w:t>
      </w:r>
      <w:bookmarkStart w:id="13355" w:name="_ETM_Q27_641659"/>
      <w:bookmarkEnd w:id="13355"/>
      <w:r>
        <w:rPr>
          <w:rtl/>
        </w:rPr>
        <w:t>חשוב</w:t>
      </w:r>
      <w:r>
        <w:rPr>
          <w:rFonts w:hint="cs"/>
          <w:rtl/>
        </w:rPr>
        <w:t>;</w:t>
      </w:r>
      <w:r>
        <w:rPr>
          <w:rtl/>
        </w:rPr>
        <w:t xml:space="preserve"> </w:t>
      </w:r>
      <w:bookmarkStart w:id="13356" w:name="_ETM_Q27_644209"/>
      <w:bookmarkEnd w:id="13356"/>
      <w:r>
        <w:rPr>
          <w:rtl/>
        </w:rPr>
        <w:t xml:space="preserve">שיפור </w:t>
      </w:r>
      <w:bookmarkStart w:id="13357" w:name="_ETM_Q27_644660"/>
      <w:bookmarkEnd w:id="13357"/>
      <w:r>
        <w:rPr>
          <w:rtl/>
        </w:rPr>
        <w:t xml:space="preserve">תחושת </w:t>
      </w:r>
      <w:bookmarkStart w:id="13358" w:name="_ETM_Q27_645110"/>
      <w:bookmarkEnd w:id="13358"/>
      <w:r>
        <w:rPr>
          <w:rtl/>
        </w:rPr>
        <w:t xml:space="preserve">הביטחון </w:t>
      </w:r>
      <w:bookmarkStart w:id="13359" w:name="_ETM_Q27_645620"/>
      <w:bookmarkEnd w:id="13359"/>
      <w:r>
        <w:rPr>
          <w:rtl/>
        </w:rPr>
        <w:t xml:space="preserve">האישי </w:t>
      </w:r>
      <w:bookmarkStart w:id="13360" w:name="_ETM_Q27_645890"/>
      <w:bookmarkEnd w:id="13360"/>
      <w:r>
        <w:rPr>
          <w:rtl/>
        </w:rPr>
        <w:t xml:space="preserve">של </w:t>
      </w:r>
      <w:bookmarkStart w:id="13361" w:name="_ETM_Q27_646069"/>
      <w:bookmarkEnd w:id="13361"/>
      <w:r>
        <w:rPr>
          <w:rtl/>
        </w:rPr>
        <w:t>התושבים</w:t>
      </w:r>
      <w:r>
        <w:rPr>
          <w:rFonts w:hint="cs"/>
          <w:rtl/>
        </w:rPr>
        <w:t>;</w:t>
      </w:r>
      <w:r>
        <w:rPr>
          <w:rtl/>
        </w:rPr>
        <w:t xml:space="preserve"> </w:t>
      </w:r>
      <w:bookmarkStart w:id="13362" w:name="_ETM_Q27_646730"/>
      <w:bookmarkEnd w:id="13362"/>
      <w:r>
        <w:rPr>
          <w:rtl/>
        </w:rPr>
        <w:t xml:space="preserve">חיזוק </w:t>
      </w:r>
      <w:bookmarkStart w:id="13363" w:name="_ETM_Q27_647239"/>
      <w:bookmarkStart w:id="13364" w:name="_ETM_Q27_647420"/>
      <w:bookmarkEnd w:id="13363"/>
      <w:bookmarkEnd w:id="13364"/>
      <w:r>
        <w:rPr>
          <w:rtl/>
        </w:rPr>
        <w:t xml:space="preserve">כלים </w:t>
      </w:r>
      <w:bookmarkStart w:id="13365" w:name="_ETM_Q27_647989"/>
      <w:bookmarkEnd w:id="13365"/>
      <w:r>
        <w:rPr>
          <w:rtl/>
        </w:rPr>
        <w:t xml:space="preserve">ומענים </w:t>
      </w:r>
      <w:bookmarkStart w:id="13366" w:name="_ETM_Q27_648590"/>
      <w:bookmarkEnd w:id="13366"/>
      <w:r>
        <w:rPr>
          <w:rtl/>
        </w:rPr>
        <w:t>ש</w:t>
      </w:r>
      <w:r>
        <w:rPr>
          <w:rFonts w:hint="cs"/>
          <w:rtl/>
        </w:rPr>
        <w:t xml:space="preserve">ל </w:t>
      </w:r>
      <w:r>
        <w:rPr>
          <w:rtl/>
        </w:rPr>
        <w:t xml:space="preserve">השלטון </w:t>
      </w:r>
      <w:bookmarkStart w:id="13367" w:name="_ETM_Q27_649099"/>
      <w:bookmarkEnd w:id="13367"/>
      <w:r>
        <w:rPr>
          <w:rtl/>
        </w:rPr>
        <w:t xml:space="preserve">המקומי </w:t>
      </w:r>
      <w:bookmarkStart w:id="13368" w:name="_ETM_Q27_649459"/>
      <w:bookmarkEnd w:id="13368"/>
      <w:r>
        <w:rPr>
          <w:rtl/>
        </w:rPr>
        <w:t xml:space="preserve">עבור </w:t>
      </w:r>
      <w:bookmarkStart w:id="13369" w:name="_ETM_Q27_649760"/>
      <w:bookmarkEnd w:id="13369"/>
      <w:r>
        <w:rPr>
          <w:rtl/>
        </w:rPr>
        <w:t xml:space="preserve">האוכלוסיות </w:t>
      </w:r>
      <w:bookmarkStart w:id="13370" w:name="_ETM_Q27_650239"/>
      <w:bookmarkEnd w:id="13370"/>
      <w:r>
        <w:rPr>
          <w:rtl/>
        </w:rPr>
        <w:t>המגוונות</w:t>
      </w:r>
      <w:r>
        <w:rPr>
          <w:rFonts w:hint="cs"/>
          <w:rtl/>
        </w:rPr>
        <w:t>.</w:t>
      </w:r>
      <w:r>
        <w:rPr>
          <w:rtl/>
        </w:rPr>
        <w:t xml:space="preserve"> </w:t>
      </w:r>
      <w:bookmarkStart w:id="13371" w:name="_ETM_Q27_652470"/>
      <w:bookmarkEnd w:id="13371"/>
      <w:r>
        <w:rPr>
          <w:rtl/>
        </w:rPr>
        <w:t xml:space="preserve">ייתכן </w:t>
      </w:r>
      <w:bookmarkStart w:id="13372" w:name="_ETM_Q27_653160"/>
      <w:bookmarkStart w:id="13373" w:name="_ETM_Q27_653340"/>
      <w:bookmarkEnd w:id="13372"/>
      <w:bookmarkEnd w:id="13373"/>
      <w:r>
        <w:rPr>
          <w:rtl/>
        </w:rPr>
        <w:t>ש</w:t>
      </w:r>
      <w:bookmarkStart w:id="13374" w:name="_ETM_Q27_654030"/>
      <w:bookmarkEnd w:id="13374"/>
      <w:r>
        <w:rPr>
          <w:rtl/>
        </w:rPr>
        <w:t xml:space="preserve">נצטרך </w:t>
      </w:r>
      <w:bookmarkStart w:id="13375" w:name="_ETM_Q27_654540"/>
      <w:bookmarkEnd w:id="13375"/>
      <w:r>
        <w:rPr>
          <w:rtl/>
        </w:rPr>
        <w:t xml:space="preserve">להוסיף </w:t>
      </w:r>
      <w:bookmarkStart w:id="13376" w:name="_ETM_Q27_654870"/>
      <w:bookmarkEnd w:id="13376"/>
      <w:r>
        <w:rPr>
          <w:rtl/>
        </w:rPr>
        <w:t xml:space="preserve">לזה </w:t>
      </w:r>
      <w:bookmarkStart w:id="13377" w:name="_ETM_Q27_655110"/>
      <w:bookmarkStart w:id="13378" w:name="_ETM_Q27_655230"/>
      <w:bookmarkEnd w:id="13377"/>
      <w:bookmarkEnd w:id="13378"/>
      <w:r>
        <w:rPr>
          <w:rtl/>
        </w:rPr>
        <w:t xml:space="preserve">תקציבים </w:t>
      </w:r>
      <w:bookmarkStart w:id="13379" w:name="_ETM_Q27_656100"/>
      <w:bookmarkEnd w:id="13379"/>
      <w:r>
        <w:rPr>
          <w:rtl/>
        </w:rPr>
        <w:t>בהמשך</w:t>
      </w:r>
      <w:r>
        <w:rPr>
          <w:rFonts w:hint="cs"/>
          <w:rtl/>
        </w:rPr>
        <w:t>.</w:t>
      </w:r>
    </w:p>
    <w:p w:rsidR="003E0756" w:rsidRDefault="003E0756" w:rsidP="00851962">
      <w:pPr>
        <w:rPr>
          <w:rtl/>
        </w:rPr>
      </w:pPr>
      <w:bookmarkStart w:id="13380" w:name="_ETM_Q27_656000"/>
      <w:bookmarkEnd w:id="13380"/>
    </w:p>
    <w:p w:rsidR="003E0756" w:rsidRDefault="003E0756" w:rsidP="00851962">
      <w:pPr>
        <w:pStyle w:val="af6"/>
        <w:keepNext/>
        <w:rPr>
          <w:rtl/>
        </w:rPr>
      </w:pPr>
      <w:bookmarkStart w:id="13381" w:name="ET_interruption_5802_42"/>
      <w:r w:rsidRPr="00142D50">
        <w:rPr>
          <w:rStyle w:val="TagStyle"/>
          <w:rtl/>
        </w:rPr>
        <w:t xml:space="preserve"> &lt;&lt; קריאה &gt;&gt; </w:t>
      </w:r>
      <w:r>
        <w:rPr>
          <w:rtl/>
        </w:rPr>
        <w:t>שלמה קרעי (הליכוד):</w:t>
      </w:r>
      <w:r w:rsidRPr="00142D50">
        <w:rPr>
          <w:rStyle w:val="TagStyle"/>
          <w:rtl/>
        </w:rPr>
        <w:t xml:space="preserve"> &lt;&lt; קריאה &gt;&gt;</w:t>
      </w:r>
      <w:r>
        <w:rPr>
          <w:rtl/>
        </w:rPr>
        <w:t xml:space="preserve">   </w:t>
      </w:r>
      <w:bookmarkEnd w:id="13381"/>
    </w:p>
    <w:p w:rsidR="003E0756" w:rsidRDefault="003E0756" w:rsidP="002437BA">
      <w:pPr>
        <w:rPr>
          <w:rtl/>
          <w:lang w:eastAsia="he-IL"/>
        </w:rPr>
      </w:pPr>
    </w:p>
    <w:p w:rsidR="003E0756" w:rsidRDefault="003E0756" w:rsidP="00BC5459">
      <w:pPr>
        <w:rPr>
          <w:rtl/>
          <w:lang w:eastAsia="he-IL"/>
        </w:rPr>
      </w:pPr>
      <w:bookmarkStart w:id="13382" w:name="_ETM_Q27_655000"/>
      <w:bookmarkEnd w:id="13382"/>
      <w:r>
        <w:rPr>
          <w:rFonts w:hint="cs"/>
          <w:rtl/>
          <w:lang w:eastAsia="he-IL"/>
        </w:rPr>
        <w:t xml:space="preserve">השרה, במצגת שהראו לנו בוועדת הכספים בנושא התוכנית לערים המעורבות, </w:t>
      </w:r>
      <w:r w:rsidR="00BC5459">
        <w:rPr>
          <w:rFonts w:hint="cs"/>
          <w:rtl/>
          <w:lang w:eastAsia="he-IL"/>
        </w:rPr>
        <w:t xml:space="preserve">התוכנית </w:t>
      </w:r>
      <w:r>
        <w:rPr>
          <w:rFonts w:hint="cs"/>
          <w:rtl/>
          <w:lang w:eastAsia="he-IL"/>
        </w:rPr>
        <w:t>רובה ככולה התמקדה בערבים בלבד.</w:t>
      </w:r>
    </w:p>
    <w:p w:rsidR="00003648" w:rsidRDefault="00003648" w:rsidP="00851962">
      <w:pPr>
        <w:rPr>
          <w:rtl/>
          <w:lang w:eastAsia="he-IL"/>
        </w:rPr>
      </w:pPr>
    </w:p>
    <w:p w:rsidR="003E0756" w:rsidRDefault="003E0756" w:rsidP="00851962">
      <w:pPr>
        <w:pStyle w:val="af6"/>
        <w:keepNext/>
        <w:rPr>
          <w:rtl/>
        </w:rPr>
      </w:pPr>
      <w:bookmarkStart w:id="13383" w:name="_ETM_Q27_662000"/>
      <w:bookmarkEnd w:id="13383"/>
      <w:r w:rsidRPr="00142D50">
        <w:rPr>
          <w:rStyle w:val="TagStyle"/>
          <w:rtl/>
        </w:rPr>
        <w:t xml:space="preserve"> &lt;&lt; קריאה &gt;&gt; </w:t>
      </w:r>
      <w:r>
        <w:rPr>
          <w:rtl/>
        </w:rPr>
        <w:t>אורית מלכה סטרוק (הציונות הדתית):</w:t>
      </w:r>
      <w:r w:rsidRPr="00142D50">
        <w:rPr>
          <w:rStyle w:val="TagStyle"/>
          <w:rtl/>
        </w:rPr>
        <w:t xml:space="preserve"> &lt;&lt; קריאה &gt;&gt;</w:t>
      </w:r>
      <w:r>
        <w:rPr>
          <w:rtl/>
        </w:rPr>
        <w:t xml:space="preserve">   </w:t>
      </w:r>
    </w:p>
    <w:p w:rsidR="003E0756" w:rsidRDefault="003E0756" w:rsidP="002437BA">
      <w:pPr>
        <w:rPr>
          <w:rtl/>
          <w:lang w:eastAsia="he-IL"/>
        </w:rPr>
      </w:pPr>
    </w:p>
    <w:p w:rsidR="003E0756" w:rsidRDefault="003E0756" w:rsidP="00851962">
      <w:pPr>
        <w:rPr>
          <w:rtl/>
          <w:lang w:eastAsia="he-IL"/>
        </w:rPr>
      </w:pPr>
      <w:bookmarkStart w:id="13384" w:name="_ETM_Q27_664000"/>
      <w:bookmarkEnd w:id="13384"/>
      <w:r>
        <w:rPr>
          <w:rFonts w:hint="cs"/>
          <w:rtl/>
          <w:lang w:eastAsia="he-IL"/>
        </w:rPr>
        <w:t xml:space="preserve">כולה. </w:t>
      </w:r>
      <w:bookmarkStart w:id="13385" w:name="_ETM_Q27_666000"/>
      <w:bookmarkEnd w:id="13385"/>
      <w:r>
        <w:rPr>
          <w:rFonts w:hint="cs"/>
          <w:rtl/>
          <w:lang w:eastAsia="he-IL"/>
        </w:rPr>
        <w:t>כולה. כל התוכנית רק לערבים.</w:t>
      </w:r>
    </w:p>
    <w:p w:rsidR="003E0756" w:rsidRDefault="003E0756" w:rsidP="00851962">
      <w:pPr>
        <w:rPr>
          <w:rtl/>
          <w:lang w:eastAsia="he-IL"/>
        </w:rPr>
      </w:pPr>
    </w:p>
    <w:p w:rsidR="003E0756" w:rsidRDefault="003E0756" w:rsidP="00851962">
      <w:pPr>
        <w:pStyle w:val="-"/>
        <w:keepNext/>
        <w:rPr>
          <w:rtl/>
        </w:rPr>
      </w:pPr>
      <w:bookmarkStart w:id="13386" w:name="ET_speakercontinue_6023_44"/>
      <w:r w:rsidRPr="00142D50">
        <w:rPr>
          <w:rStyle w:val="TagStyle"/>
          <w:rtl/>
        </w:rPr>
        <w:t xml:space="preserve"> &lt;&lt; דובר_המשך &gt;&gt; </w:t>
      </w:r>
      <w:r>
        <w:rPr>
          <w:rtl/>
        </w:rPr>
        <w:t>השרה לשוויון חברתי וגמלאים מירב כהן:</w:t>
      </w:r>
      <w:r w:rsidRPr="00142D50">
        <w:rPr>
          <w:rStyle w:val="TagStyle"/>
          <w:rtl/>
        </w:rPr>
        <w:t xml:space="preserve"> &lt;&lt; דובר_המשך &gt;&gt;</w:t>
      </w:r>
      <w:r>
        <w:rPr>
          <w:rtl/>
        </w:rPr>
        <w:t xml:space="preserve">   </w:t>
      </w:r>
      <w:bookmarkEnd w:id="13386"/>
    </w:p>
    <w:p w:rsidR="003E0756" w:rsidRDefault="003E0756" w:rsidP="002437BA">
      <w:pPr>
        <w:rPr>
          <w:rtl/>
          <w:lang w:eastAsia="he-IL"/>
        </w:rPr>
      </w:pPr>
    </w:p>
    <w:p w:rsidR="003E0756" w:rsidRDefault="003E0756" w:rsidP="00BC5459">
      <w:pPr>
        <w:rPr>
          <w:rtl/>
          <w:lang w:eastAsia="he-IL"/>
        </w:rPr>
      </w:pPr>
      <w:bookmarkStart w:id="13387" w:name="_ETM_Q27_661000"/>
      <w:bookmarkEnd w:id="13387"/>
      <w:r>
        <w:rPr>
          <w:rFonts w:hint="cs"/>
          <w:rtl/>
          <w:lang w:eastAsia="he-IL"/>
        </w:rPr>
        <w:t xml:space="preserve">אז אני תכף אשיב על </w:t>
      </w:r>
      <w:bookmarkStart w:id="13388" w:name="_ETM_Q27_667000"/>
      <w:bookmarkEnd w:id="13388"/>
      <w:r>
        <w:rPr>
          <w:rFonts w:hint="cs"/>
          <w:rtl/>
          <w:lang w:eastAsia="he-IL"/>
        </w:rPr>
        <w:t xml:space="preserve">זה. קודם כול, אני חושבת שהאינטרס של האוכלוסייה </w:t>
      </w:r>
      <w:bookmarkStart w:id="13389" w:name="_ETM_Q27_674000"/>
      <w:bookmarkEnd w:id="13389"/>
      <w:r>
        <w:rPr>
          <w:rFonts w:hint="cs"/>
          <w:rtl/>
          <w:lang w:eastAsia="he-IL"/>
        </w:rPr>
        <w:t xml:space="preserve">הלא-ערבית, היהודית, בערים המעורבות – יש לה אינטרס גדול שישקיעו באוכלוסייה הערבית ויצמצמו פערים. כיוון שכשהשכנים שלך עניים או </w:t>
      </w:r>
      <w:bookmarkStart w:id="13390" w:name="_ETM_Q27_684000"/>
      <w:bookmarkEnd w:id="13390"/>
      <w:r>
        <w:rPr>
          <w:rFonts w:hint="cs"/>
          <w:rtl/>
          <w:lang w:eastAsia="he-IL"/>
        </w:rPr>
        <w:t xml:space="preserve">לא הולכים לבית הספר או מידרדרים לפשע, בסוף גם אתה </w:t>
      </w:r>
      <w:bookmarkStart w:id="13391" w:name="_ETM_Q27_688000"/>
      <w:bookmarkEnd w:id="13391"/>
      <w:r>
        <w:rPr>
          <w:rFonts w:hint="cs"/>
          <w:rtl/>
          <w:lang w:eastAsia="he-IL"/>
        </w:rPr>
        <w:t>סובל מזה. לכן זה האינטרס של כולנו.</w:t>
      </w:r>
    </w:p>
    <w:p w:rsidR="003E0756" w:rsidRDefault="003E0756" w:rsidP="00851962">
      <w:pPr>
        <w:rPr>
          <w:rtl/>
          <w:lang w:eastAsia="he-IL"/>
        </w:rPr>
      </w:pPr>
    </w:p>
    <w:p w:rsidR="003E0756" w:rsidRDefault="003E0756" w:rsidP="00851962">
      <w:pPr>
        <w:pStyle w:val="af6"/>
        <w:keepNext/>
        <w:rPr>
          <w:rtl/>
        </w:rPr>
      </w:pPr>
      <w:r w:rsidRPr="002A7C35">
        <w:rPr>
          <w:rStyle w:val="TagStyle"/>
          <w:rtl/>
        </w:rPr>
        <w:t xml:space="preserve"> &lt;&lt; קריאה &gt;&gt; </w:t>
      </w:r>
      <w:r>
        <w:rPr>
          <w:rtl/>
        </w:rPr>
        <w:t>אורית מלכה סטרוק (הציונות הדתית):</w:t>
      </w:r>
      <w:r w:rsidRPr="002A7C35">
        <w:rPr>
          <w:rStyle w:val="TagStyle"/>
          <w:rtl/>
        </w:rPr>
        <w:t xml:space="preserve"> &lt;&lt; קריאה &gt;&gt;</w:t>
      </w:r>
      <w:r>
        <w:rPr>
          <w:rtl/>
        </w:rPr>
        <w:t xml:space="preserve">   </w:t>
      </w:r>
    </w:p>
    <w:p w:rsidR="003E0756" w:rsidRDefault="003E0756" w:rsidP="002437BA">
      <w:pPr>
        <w:rPr>
          <w:rtl/>
          <w:lang w:eastAsia="he-IL"/>
        </w:rPr>
      </w:pPr>
    </w:p>
    <w:p w:rsidR="003E0756" w:rsidRDefault="003E0756" w:rsidP="00851962">
      <w:pPr>
        <w:rPr>
          <w:rtl/>
          <w:lang w:eastAsia="he-IL"/>
        </w:rPr>
      </w:pPr>
      <w:bookmarkStart w:id="13392" w:name="_ETM_Q27_685000"/>
      <w:bookmarkEnd w:id="13392"/>
      <w:r>
        <w:rPr>
          <w:rFonts w:hint="cs"/>
          <w:rtl/>
          <w:lang w:eastAsia="he-IL"/>
        </w:rPr>
        <w:t>מירב, את שמעת על הפרעות? את שמעת על הפרעות?</w:t>
      </w:r>
    </w:p>
    <w:p w:rsidR="003E0756" w:rsidRDefault="003E0756" w:rsidP="00851962">
      <w:pPr>
        <w:rPr>
          <w:rtl/>
          <w:lang w:eastAsia="he-IL"/>
        </w:rPr>
      </w:pPr>
    </w:p>
    <w:p w:rsidR="003E0756" w:rsidRDefault="003E0756" w:rsidP="00851962">
      <w:pPr>
        <w:pStyle w:val="-"/>
        <w:keepNext/>
        <w:rPr>
          <w:rtl/>
        </w:rPr>
      </w:pPr>
      <w:bookmarkStart w:id="13393" w:name="ET_speakercontinue_6023_46"/>
      <w:r w:rsidRPr="002A7C35">
        <w:rPr>
          <w:rStyle w:val="TagStyle"/>
          <w:rtl/>
        </w:rPr>
        <w:t xml:space="preserve"> &lt;&lt; דובר_המשך &gt;&gt; </w:t>
      </w:r>
      <w:r>
        <w:rPr>
          <w:rtl/>
        </w:rPr>
        <w:t>השרה לשוויון חברתי וגמלאים מירב כהן:</w:t>
      </w:r>
      <w:r w:rsidRPr="002A7C35">
        <w:rPr>
          <w:rStyle w:val="TagStyle"/>
          <w:rtl/>
        </w:rPr>
        <w:t xml:space="preserve"> &lt;&lt; דובר_המשך &gt;&gt;</w:t>
      </w:r>
      <w:r>
        <w:rPr>
          <w:rtl/>
        </w:rPr>
        <w:t xml:space="preserve">   </w:t>
      </w:r>
      <w:bookmarkEnd w:id="13393"/>
    </w:p>
    <w:p w:rsidR="003E0756" w:rsidRDefault="003E0756" w:rsidP="002437BA">
      <w:pPr>
        <w:rPr>
          <w:rtl/>
          <w:lang w:eastAsia="he-IL"/>
        </w:rPr>
      </w:pPr>
    </w:p>
    <w:p w:rsidR="003E0756" w:rsidRDefault="003E0756" w:rsidP="00851962">
      <w:pPr>
        <w:rPr>
          <w:rtl/>
          <w:lang w:eastAsia="he-IL"/>
        </w:rPr>
      </w:pPr>
      <w:r>
        <w:rPr>
          <w:rFonts w:hint="cs"/>
          <w:rtl/>
          <w:lang w:eastAsia="he-IL"/>
        </w:rPr>
        <w:t xml:space="preserve">האינטרס של כולנו שנשקיע באוכלוסייה </w:t>
      </w:r>
      <w:bookmarkStart w:id="13394" w:name="_ETM_Q27_692000"/>
      <w:bookmarkEnd w:id="13394"/>
      <w:r>
        <w:rPr>
          <w:rFonts w:hint="cs"/>
          <w:rtl/>
          <w:lang w:eastAsia="he-IL"/>
        </w:rPr>
        <w:t>הערבית החלשה</w:t>
      </w:r>
      <w:bookmarkStart w:id="13395" w:name="_ETM_Q27_693000"/>
      <w:bookmarkEnd w:id="13395"/>
      <w:r>
        <w:rPr>
          <w:rFonts w:hint="cs"/>
          <w:rtl/>
          <w:lang w:eastAsia="he-IL"/>
        </w:rPr>
        <w:t>.</w:t>
      </w:r>
    </w:p>
    <w:p w:rsidR="003E0756" w:rsidRDefault="003E0756" w:rsidP="00851962">
      <w:pPr>
        <w:rPr>
          <w:rtl/>
          <w:lang w:eastAsia="he-IL"/>
        </w:rPr>
      </w:pPr>
    </w:p>
    <w:p w:rsidR="00BC5459" w:rsidRDefault="003E0756" w:rsidP="00BC5459">
      <w:pPr>
        <w:rPr>
          <w:rtl/>
          <w:lang w:eastAsia="he-IL"/>
        </w:rPr>
      </w:pPr>
      <w:bookmarkStart w:id="13396" w:name="_ETM_Q27_697000"/>
      <w:bookmarkEnd w:id="13396"/>
      <w:r>
        <w:rPr>
          <w:rFonts w:hint="cs"/>
          <w:rtl/>
          <w:lang w:eastAsia="he-IL"/>
        </w:rPr>
        <w:t xml:space="preserve">עכשיו, תבינו, גם בתוך הערים המעורבות יש פערים מאוד </w:t>
      </w:r>
      <w:bookmarkStart w:id="13397" w:name="_ETM_Q27_699000"/>
      <w:bookmarkEnd w:id="13397"/>
      <w:r>
        <w:rPr>
          <w:rFonts w:hint="cs"/>
          <w:rtl/>
          <w:lang w:eastAsia="he-IL"/>
        </w:rPr>
        <w:t xml:space="preserve">מאוד גדולים בין האוכלוסיות. לצורך העניין, אני אתן לכם גם </w:t>
      </w:r>
      <w:bookmarkStart w:id="13398" w:name="_ETM_Q27_709000"/>
      <w:bookmarkEnd w:id="13398"/>
      <w:r>
        <w:rPr>
          <w:rFonts w:hint="cs"/>
          <w:rtl/>
          <w:lang w:eastAsia="he-IL"/>
        </w:rPr>
        <w:t>קצת נתונים</w:t>
      </w:r>
      <w:r w:rsidR="00BC5459">
        <w:rPr>
          <w:rFonts w:hint="cs"/>
          <w:rtl/>
          <w:lang w:eastAsia="he-IL"/>
        </w:rPr>
        <w:t>.</w:t>
      </w:r>
      <w:r>
        <w:rPr>
          <w:rFonts w:hint="cs"/>
          <w:rtl/>
          <w:lang w:eastAsia="he-IL"/>
        </w:rPr>
        <w:t xml:space="preserve"> </w:t>
      </w:r>
      <w:bookmarkStart w:id="13399" w:name="_ETM_Q27_678000"/>
      <w:bookmarkEnd w:id="13399"/>
      <w:r>
        <w:rPr>
          <w:rFonts w:hint="cs"/>
          <w:rtl/>
          <w:lang w:eastAsia="he-IL"/>
        </w:rPr>
        <w:t xml:space="preserve">אם אנחנו </w:t>
      </w:r>
      <w:r w:rsidRPr="002A7C35">
        <w:rPr>
          <w:rtl/>
          <w:lang w:eastAsia="he-IL"/>
        </w:rPr>
        <w:t xml:space="preserve">מסתכלים </w:t>
      </w:r>
      <w:r>
        <w:rPr>
          <w:rFonts w:hint="cs"/>
          <w:rtl/>
          <w:lang w:eastAsia="he-IL"/>
        </w:rPr>
        <w:t xml:space="preserve">– </w:t>
      </w:r>
      <w:r w:rsidRPr="002A7C35">
        <w:rPr>
          <w:rtl/>
          <w:lang w:eastAsia="he-IL"/>
        </w:rPr>
        <w:t>בירושלים כמובן זה סיפור אחר</w:t>
      </w:r>
      <w:r w:rsidR="00BC5459">
        <w:rPr>
          <w:rFonts w:hint="cs"/>
          <w:rtl/>
          <w:lang w:eastAsia="he-IL"/>
        </w:rPr>
        <w:t>.</w:t>
      </w:r>
      <w:r w:rsidRPr="002A7C35">
        <w:rPr>
          <w:rtl/>
          <w:lang w:eastAsia="he-IL"/>
        </w:rPr>
        <w:t xml:space="preserve"> יש את ירושלים</w:t>
      </w:r>
      <w:r>
        <w:rPr>
          <w:rFonts w:hint="cs"/>
          <w:rtl/>
          <w:lang w:eastAsia="he-IL"/>
        </w:rPr>
        <w:t>,</w:t>
      </w:r>
      <w:r w:rsidRPr="002A7C35">
        <w:rPr>
          <w:rtl/>
          <w:lang w:eastAsia="he-IL"/>
        </w:rPr>
        <w:t xml:space="preserve"> ש</w:t>
      </w:r>
      <w:r>
        <w:rPr>
          <w:rFonts w:hint="cs"/>
          <w:rtl/>
          <w:lang w:eastAsia="he-IL"/>
        </w:rPr>
        <w:t xml:space="preserve">יש שם </w:t>
      </w:r>
      <w:r w:rsidRPr="002A7C35">
        <w:rPr>
          <w:rtl/>
          <w:lang w:eastAsia="he-IL"/>
        </w:rPr>
        <w:t xml:space="preserve">סדר גודל </w:t>
      </w:r>
      <w:r>
        <w:rPr>
          <w:rFonts w:hint="cs"/>
          <w:rtl/>
          <w:lang w:eastAsia="he-IL"/>
        </w:rPr>
        <w:t xml:space="preserve">של </w:t>
      </w:r>
      <w:r w:rsidRPr="002A7C35">
        <w:rPr>
          <w:rtl/>
          <w:lang w:eastAsia="he-IL"/>
        </w:rPr>
        <w:t>300</w:t>
      </w:r>
      <w:r>
        <w:rPr>
          <w:rFonts w:hint="cs"/>
          <w:rtl/>
          <w:lang w:eastAsia="he-IL"/>
        </w:rPr>
        <w:t>,</w:t>
      </w:r>
      <w:r w:rsidRPr="002A7C35">
        <w:rPr>
          <w:rtl/>
          <w:lang w:eastAsia="he-IL"/>
        </w:rPr>
        <w:t>000 ערבים</w:t>
      </w:r>
      <w:r>
        <w:rPr>
          <w:rFonts w:hint="cs"/>
          <w:rtl/>
          <w:lang w:eastAsia="he-IL"/>
        </w:rPr>
        <w:t>,</w:t>
      </w:r>
      <w:r w:rsidRPr="002A7C35">
        <w:rPr>
          <w:rtl/>
          <w:lang w:eastAsia="he-IL"/>
        </w:rPr>
        <w:t xml:space="preserve"> אבל ביתר הערים</w:t>
      </w:r>
      <w:r>
        <w:rPr>
          <w:rFonts w:hint="cs"/>
          <w:rtl/>
          <w:lang w:eastAsia="he-IL"/>
        </w:rPr>
        <w:t xml:space="preserve"> </w:t>
      </w:r>
      <w:bookmarkStart w:id="13400" w:name="_ETM_Q27_713000"/>
      <w:bookmarkEnd w:id="13400"/>
      <w:r w:rsidR="00BC5459">
        <w:rPr>
          <w:rFonts w:hint="eastAsia"/>
          <w:rtl/>
          <w:lang w:eastAsia="he-IL"/>
        </w:rPr>
        <w:t xml:space="preserve">– </w:t>
      </w:r>
      <w:r w:rsidRPr="002A7C35">
        <w:rPr>
          <w:rtl/>
          <w:lang w:eastAsia="he-IL"/>
        </w:rPr>
        <w:t>חיפה</w:t>
      </w:r>
      <w:r>
        <w:rPr>
          <w:rFonts w:hint="cs"/>
          <w:rtl/>
          <w:lang w:eastAsia="he-IL"/>
        </w:rPr>
        <w:t xml:space="preserve">, לוד, </w:t>
      </w:r>
      <w:r w:rsidRPr="002A7C35">
        <w:rPr>
          <w:rtl/>
          <w:lang w:eastAsia="he-IL"/>
        </w:rPr>
        <w:t>תל אביב</w:t>
      </w:r>
      <w:r>
        <w:rPr>
          <w:rFonts w:hint="cs"/>
          <w:rtl/>
          <w:lang w:eastAsia="he-IL"/>
        </w:rPr>
        <w:t>,</w:t>
      </w:r>
      <w:r w:rsidRPr="002A7C35">
        <w:rPr>
          <w:rtl/>
          <w:lang w:eastAsia="he-IL"/>
        </w:rPr>
        <w:t xml:space="preserve"> יפו</w:t>
      </w:r>
      <w:r>
        <w:rPr>
          <w:rFonts w:hint="cs"/>
          <w:rtl/>
          <w:lang w:eastAsia="he-IL"/>
        </w:rPr>
        <w:t xml:space="preserve">, רמלה, עכו, נוף </w:t>
      </w:r>
      <w:r w:rsidRPr="002A7C35">
        <w:rPr>
          <w:rtl/>
          <w:lang w:eastAsia="he-IL"/>
        </w:rPr>
        <w:t xml:space="preserve">הגליל </w:t>
      </w:r>
      <w:r>
        <w:rPr>
          <w:rFonts w:hint="cs"/>
          <w:rtl/>
          <w:lang w:eastAsia="he-IL"/>
        </w:rPr>
        <w:t>ו</w:t>
      </w:r>
      <w:r>
        <w:rPr>
          <w:rtl/>
          <w:lang w:eastAsia="he-IL"/>
        </w:rPr>
        <w:t>מעלות</w:t>
      </w:r>
      <w:r>
        <w:rPr>
          <w:rFonts w:hint="cs"/>
          <w:rtl/>
          <w:lang w:eastAsia="he-IL"/>
        </w:rPr>
        <w:t>-</w:t>
      </w:r>
      <w:r w:rsidRPr="002A7C35">
        <w:rPr>
          <w:rtl/>
          <w:lang w:eastAsia="he-IL"/>
        </w:rPr>
        <w:t>תרשיחא</w:t>
      </w:r>
      <w:r>
        <w:rPr>
          <w:rFonts w:hint="cs"/>
          <w:rtl/>
          <w:lang w:eastAsia="he-IL"/>
        </w:rPr>
        <w:t xml:space="preserve"> </w:t>
      </w:r>
      <w:r w:rsidR="00BC5459">
        <w:rPr>
          <w:rFonts w:hint="eastAsia"/>
          <w:rtl/>
          <w:lang w:eastAsia="he-IL"/>
        </w:rPr>
        <w:t xml:space="preserve">– </w:t>
      </w:r>
      <w:r w:rsidRPr="002A7C35">
        <w:rPr>
          <w:rtl/>
          <w:lang w:eastAsia="he-IL"/>
        </w:rPr>
        <w:t>יש סדר גודל של 130</w:t>
      </w:r>
      <w:r>
        <w:rPr>
          <w:rFonts w:hint="cs"/>
          <w:rtl/>
          <w:lang w:eastAsia="he-IL"/>
        </w:rPr>
        <w:t>,</w:t>
      </w:r>
      <w:r w:rsidRPr="002A7C35">
        <w:rPr>
          <w:rtl/>
          <w:lang w:eastAsia="he-IL"/>
        </w:rPr>
        <w:t>000 תושבים ערבים</w:t>
      </w:r>
      <w:r>
        <w:rPr>
          <w:rFonts w:hint="cs"/>
          <w:rtl/>
          <w:lang w:eastAsia="he-IL"/>
        </w:rPr>
        <w:t>,</w:t>
      </w:r>
      <w:r w:rsidRPr="002A7C35">
        <w:rPr>
          <w:rtl/>
          <w:lang w:eastAsia="he-IL"/>
        </w:rPr>
        <w:t xml:space="preserve"> שמהווים 8% מכלל האוכלוסייה הערבית בישראל</w:t>
      </w:r>
      <w:r>
        <w:rPr>
          <w:rFonts w:hint="cs"/>
          <w:rtl/>
          <w:lang w:eastAsia="he-IL"/>
        </w:rPr>
        <w:t>.</w:t>
      </w:r>
      <w:bookmarkStart w:id="13401" w:name="TOR_Q28"/>
      <w:bookmarkEnd w:id="13401"/>
      <w:r w:rsidR="00003648">
        <w:rPr>
          <w:rFonts w:hint="cs"/>
          <w:rtl/>
          <w:lang w:eastAsia="he-IL"/>
        </w:rPr>
        <w:t xml:space="preserve"> </w:t>
      </w:r>
      <w:r w:rsidR="009559E4">
        <w:rPr>
          <w:rFonts w:hint="cs"/>
          <w:rtl/>
          <w:lang w:eastAsia="he-IL"/>
        </w:rPr>
        <w:t xml:space="preserve">עכשיו, ברוב הערים האלה האזורים שסטטיסטית הם חלשים כלכלית זה של ערבים, ודווקא היהודים חיים באזורים שסטטיסטית הם יותר חזקים. לכן יש שם איזשהו אתגר מאוד גדול, וזה בא לידי ביטוי גם במספרים ובנתונים. </w:t>
      </w:r>
    </w:p>
    <w:p w:rsidR="00BC5459" w:rsidRDefault="00BC5459" w:rsidP="00BC5459">
      <w:pPr>
        <w:rPr>
          <w:rtl/>
          <w:lang w:eastAsia="he-IL"/>
        </w:rPr>
      </w:pPr>
    </w:p>
    <w:p w:rsidR="009559E4" w:rsidRDefault="009559E4" w:rsidP="00BC5459">
      <w:pPr>
        <w:rPr>
          <w:rtl/>
          <w:lang w:eastAsia="he-IL"/>
        </w:rPr>
      </w:pPr>
      <w:r>
        <w:rPr>
          <w:rFonts w:hint="cs"/>
          <w:rtl/>
          <w:lang w:eastAsia="he-IL"/>
        </w:rPr>
        <w:t xml:space="preserve">למשל, ניקח </w:t>
      </w:r>
      <w:bookmarkStart w:id="13402" w:name="_ETM_Q28_153000"/>
      <w:bookmarkEnd w:id="13402"/>
      <w:r>
        <w:rPr>
          <w:rFonts w:hint="cs"/>
          <w:rtl/>
          <w:lang w:eastAsia="he-IL"/>
        </w:rPr>
        <w:t xml:space="preserve">את עולם החינוך. </w:t>
      </w:r>
    </w:p>
    <w:p w:rsidR="009559E4" w:rsidRDefault="009559E4" w:rsidP="00851962">
      <w:pPr>
        <w:ind w:firstLine="0"/>
        <w:rPr>
          <w:rtl/>
          <w:lang w:eastAsia="he-IL"/>
        </w:rPr>
      </w:pPr>
    </w:p>
    <w:p w:rsidR="009559E4" w:rsidRDefault="009559E4" w:rsidP="00851962">
      <w:pPr>
        <w:pStyle w:val="af6"/>
        <w:keepNext/>
      </w:pPr>
      <w:bookmarkStart w:id="13403" w:name="ET_interruption_5802_17"/>
      <w:r w:rsidRPr="00C55F69">
        <w:rPr>
          <w:rStyle w:val="TagStyle"/>
          <w:rtl/>
        </w:rPr>
        <w:t xml:space="preserve"> &lt;&lt; קריאה &gt;&gt; </w:t>
      </w:r>
      <w:r>
        <w:rPr>
          <w:rtl/>
        </w:rPr>
        <w:t>שלמה קרעי (הליכוד):</w:t>
      </w:r>
      <w:r w:rsidRPr="00C55F69">
        <w:rPr>
          <w:rStyle w:val="TagStyle"/>
          <w:rtl/>
        </w:rPr>
        <w:t xml:space="preserve"> &lt;&lt; קריאה &gt;&gt;</w:t>
      </w:r>
      <w:r>
        <w:rPr>
          <w:rtl/>
        </w:rPr>
        <w:t xml:space="preserve">   </w:t>
      </w:r>
      <w:bookmarkEnd w:id="13403"/>
    </w:p>
    <w:p w:rsidR="009559E4" w:rsidRDefault="009559E4" w:rsidP="002437BA">
      <w:pPr>
        <w:rPr>
          <w:rtl/>
          <w:lang w:eastAsia="he-IL"/>
        </w:rPr>
      </w:pPr>
    </w:p>
    <w:p w:rsidR="009559E4" w:rsidRDefault="009559E4" w:rsidP="00851962">
      <w:pPr>
        <w:rPr>
          <w:rtl/>
          <w:lang w:eastAsia="he-IL"/>
        </w:rPr>
      </w:pPr>
      <w:r>
        <w:rPr>
          <w:rFonts w:hint="cs"/>
          <w:rtl/>
          <w:lang w:eastAsia="he-IL"/>
        </w:rPr>
        <w:t xml:space="preserve">אבל צריך לחזק את העיר כמכלול. </w:t>
      </w:r>
    </w:p>
    <w:p w:rsidR="009559E4" w:rsidRDefault="009559E4" w:rsidP="00851962">
      <w:pPr>
        <w:rPr>
          <w:rtl/>
          <w:lang w:eastAsia="he-IL"/>
        </w:rPr>
      </w:pPr>
    </w:p>
    <w:p w:rsidR="009559E4" w:rsidRDefault="009559E4" w:rsidP="00851962">
      <w:pPr>
        <w:pStyle w:val="-"/>
        <w:keepNext/>
        <w:rPr>
          <w:rtl/>
        </w:rPr>
      </w:pPr>
      <w:bookmarkStart w:id="13404" w:name="_ETM_Q28_147000"/>
      <w:bookmarkStart w:id="13405" w:name="ET_speakercontinue_6023_20"/>
      <w:bookmarkEnd w:id="13404"/>
      <w:r w:rsidRPr="00C55F69">
        <w:rPr>
          <w:rStyle w:val="TagStyle"/>
          <w:rtl/>
        </w:rPr>
        <w:t xml:space="preserve"> &lt;&lt; דובר_המשך &gt;&gt; </w:t>
      </w:r>
      <w:r>
        <w:rPr>
          <w:rtl/>
        </w:rPr>
        <w:t>השרה לשוויון חברתי וגמלאים מירב כהן:</w:t>
      </w:r>
      <w:r w:rsidRPr="00C55F69">
        <w:rPr>
          <w:rStyle w:val="TagStyle"/>
          <w:rtl/>
        </w:rPr>
        <w:t xml:space="preserve"> &lt;&lt; דובר_המשך &gt;&gt;</w:t>
      </w:r>
      <w:r>
        <w:rPr>
          <w:rtl/>
        </w:rPr>
        <w:t xml:space="preserve">   </w:t>
      </w:r>
      <w:bookmarkEnd w:id="13405"/>
    </w:p>
    <w:p w:rsidR="009559E4" w:rsidRDefault="009559E4" w:rsidP="002437BA">
      <w:pPr>
        <w:rPr>
          <w:rtl/>
          <w:lang w:eastAsia="he-IL"/>
        </w:rPr>
      </w:pPr>
    </w:p>
    <w:p w:rsidR="009559E4" w:rsidRDefault="009559E4" w:rsidP="00851962">
      <w:pPr>
        <w:rPr>
          <w:rtl/>
        </w:rPr>
      </w:pPr>
      <w:bookmarkStart w:id="13406" w:name="_ETM_Q28_148000"/>
      <w:bookmarkEnd w:id="13406"/>
      <w:r>
        <w:rPr>
          <w:rFonts w:hint="cs"/>
          <w:rtl/>
          <w:lang w:eastAsia="he-IL"/>
        </w:rPr>
        <w:t>נכון, צריך לחזק את העיר כמכלול,</w:t>
      </w:r>
      <w:bookmarkStart w:id="13407" w:name="_ETM_Q28_155000"/>
      <w:bookmarkEnd w:id="13407"/>
      <w:r>
        <w:rPr>
          <w:rFonts w:hint="cs"/>
          <w:rtl/>
          <w:lang w:eastAsia="he-IL"/>
        </w:rPr>
        <w:t xml:space="preserve"> אני מסכימה, </w:t>
      </w:r>
      <w:bookmarkStart w:id="13408" w:name="_ETM_Q28_150000"/>
      <w:bookmarkStart w:id="13409" w:name="ET_speakercontinue_6150_18"/>
      <w:bookmarkEnd w:id="13408"/>
      <w:r>
        <w:rPr>
          <w:rFonts w:hint="cs"/>
          <w:rtl/>
        </w:rPr>
        <w:t xml:space="preserve">ואני חושבת שמה שיחזק מאוד את העיר זה </w:t>
      </w:r>
      <w:bookmarkStart w:id="13410" w:name="_ETM_Q28_156000"/>
      <w:bookmarkEnd w:id="13410"/>
      <w:r>
        <w:rPr>
          <w:rFonts w:hint="cs"/>
          <w:rtl/>
        </w:rPr>
        <w:t>שאת המקומות, את כיסי העוני והאלימות והדברים שכולם בסוף סובלים</w:t>
      </w:r>
      <w:bookmarkStart w:id="13411" w:name="_ETM_Q28_167000"/>
      <w:bookmarkEnd w:id="13411"/>
      <w:r>
        <w:rPr>
          <w:rFonts w:hint="cs"/>
          <w:rtl/>
        </w:rPr>
        <w:t xml:space="preserve"> מהם, אנחנו נשפר. </w:t>
      </w:r>
      <w:bookmarkStart w:id="13412" w:name="_ETM_Q28_151000"/>
      <w:bookmarkEnd w:id="13409"/>
      <w:bookmarkEnd w:id="13412"/>
      <w:r>
        <w:rPr>
          <w:rFonts w:hint="cs"/>
          <w:rtl/>
          <w:lang w:eastAsia="he-IL"/>
        </w:rPr>
        <w:t xml:space="preserve">עכשיו, תראה את הנתונים: שיעור הבנים היהודים הזכאים </w:t>
      </w:r>
      <w:bookmarkStart w:id="13413" w:name="_ETM_Q28_166000"/>
      <w:bookmarkEnd w:id="13413"/>
      <w:r>
        <w:rPr>
          <w:rFonts w:hint="cs"/>
          <w:rtl/>
          <w:lang w:eastAsia="he-IL"/>
        </w:rPr>
        <w:t xml:space="preserve">לתעודת בגרות </w:t>
      </w:r>
      <w:r>
        <w:rPr>
          <w:rFonts w:hint="cs"/>
          <w:rtl/>
        </w:rPr>
        <w:t xml:space="preserve">בערים המעורבות הוא 71%. לעומתם, רק 49% מהבנים </w:t>
      </w:r>
      <w:bookmarkStart w:id="13414" w:name="_ETM_Q28_178000"/>
      <w:bookmarkEnd w:id="13414"/>
      <w:r>
        <w:rPr>
          <w:rFonts w:hint="cs"/>
          <w:rtl/>
        </w:rPr>
        <w:t>הערבים זכאים לבגרות. זאת אומרת שיש לנו בעיה ממוקדת</w:t>
      </w:r>
      <w:bookmarkStart w:id="13415" w:name="_ETM_Q28_180000"/>
      <w:bookmarkEnd w:id="13415"/>
      <w:r>
        <w:rPr>
          <w:rFonts w:hint="cs"/>
          <w:rtl/>
        </w:rPr>
        <w:t xml:space="preserve"> בקרב האוכלוסייה הערבית, זה המצב, וזה יעזור לכולם אם אנחנו </w:t>
      </w:r>
      <w:bookmarkStart w:id="13416" w:name="_ETM_Q28_188000"/>
      <w:bookmarkEnd w:id="13416"/>
      <w:r>
        <w:rPr>
          <w:rFonts w:hint="cs"/>
          <w:rtl/>
        </w:rPr>
        <w:t>נשקיע בזה. א</w:t>
      </w:r>
      <w:bookmarkStart w:id="13417" w:name="_ETM_Q28_184000"/>
      <w:bookmarkEnd w:id="13417"/>
      <w:r>
        <w:rPr>
          <w:rFonts w:hint="cs"/>
          <w:rtl/>
        </w:rPr>
        <w:t xml:space="preserve">ני יכולה להביא גם את </w:t>
      </w:r>
      <w:bookmarkStart w:id="13418" w:name="_ETM_Q28_186000"/>
      <w:bookmarkEnd w:id="13418"/>
      <w:r>
        <w:rPr>
          <w:rFonts w:hint="cs"/>
          <w:rtl/>
        </w:rPr>
        <w:t xml:space="preserve">הנתון על בנות: שיעור הבנות היהודיות שזכאיות לבגרות בערים </w:t>
      </w:r>
      <w:bookmarkStart w:id="13419" w:name="_ETM_Q28_187000"/>
      <w:bookmarkEnd w:id="13419"/>
      <w:r>
        <w:rPr>
          <w:rFonts w:hint="cs"/>
          <w:rtl/>
        </w:rPr>
        <w:t xml:space="preserve">האלה הוא 81%, לעומת 68% מהבנות הערביות. רק 7% מהבנים </w:t>
      </w:r>
      <w:bookmarkStart w:id="13420" w:name="_ETM_Q28_193000"/>
      <w:bookmarkEnd w:id="13420"/>
      <w:r>
        <w:rPr>
          <w:rFonts w:hint="cs"/>
          <w:rtl/>
        </w:rPr>
        <w:t xml:space="preserve">הערבים זכאים לבגרות של חמש יחידות מתמטיקה, לעומת 22% מהבנים </w:t>
      </w:r>
      <w:bookmarkStart w:id="13421" w:name="_ETM_Q28_201000"/>
      <w:bookmarkEnd w:id="13421"/>
      <w:r>
        <w:rPr>
          <w:rFonts w:hint="cs"/>
          <w:rtl/>
        </w:rPr>
        <w:t xml:space="preserve">היהודים. </w:t>
      </w:r>
    </w:p>
    <w:p w:rsidR="009559E4" w:rsidRDefault="009559E4" w:rsidP="00851962">
      <w:pPr>
        <w:rPr>
          <w:rtl/>
        </w:rPr>
      </w:pPr>
    </w:p>
    <w:p w:rsidR="009559E4" w:rsidRDefault="009559E4" w:rsidP="00851962">
      <w:pPr>
        <w:pStyle w:val="af6"/>
        <w:keepNext/>
        <w:rPr>
          <w:rtl/>
        </w:rPr>
      </w:pPr>
      <w:bookmarkStart w:id="13422" w:name="_ETM_Q28_197000"/>
      <w:bookmarkStart w:id="13423" w:name="ET_interruption_5093_21"/>
      <w:bookmarkEnd w:id="13422"/>
      <w:r w:rsidRPr="00C55F69">
        <w:rPr>
          <w:rStyle w:val="TagStyle"/>
          <w:rtl/>
        </w:rPr>
        <w:t xml:space="preserve"> &lt;&lt; קריאה &gt;&gt; </w:t>
      </w:r>
      <w:r>
        <w:rPr>
          <w:rtl/>
        </w:rPr>
        <w:t>אורית מלכה סטרוק (הציונות הדתית):</w:t>
      </w:r>
      <w:r w:rsidRPr="00C55F69">
        <w:rPr>
          <w:rStyle w:val="TagStyle"/>
          <w:rtl/>
        </w:rPr>
        <w:t xml:space="preserve"> &lt;&lt; קריאה &gt;&gt;</w:t>
      </w:r>
      <w:r>
        <w:rPr>
          <w:rtl/>
        </w:rPr>
        <w:t xml:space="preserve">   </w:t>
      </w:r>
      <w:bookmarkEnd w:id="13423"/>
    </w:p>
    <w:p w:rsidR="009559E4" w:rsidRDefault="009559E4" w:rsidP="009635F5">
      <w:pPr>
        <w:rPr>
          <w:rtl/>
        </w:rPr>
      </w:pPr>
      <w:bookmarkStart w:id="13424" w:name="_ETM_Q28_199000"/>
      <w:bookmarkEnd w:id="13424"/>
    </w:p>
    <w:p w:rsidR="009559E4" w:rsidRDefault="009559E4" w:rsidP="00851962">
      <w:pPr>
        <w:rPr>
          <w:rtl/>
        </w:rPr>
      </w:pPr>
      <w:r>
        <w:rPr>
          <w:rFonts w:hint="cs"/>
          <w:rtl/>
        </w:rPr>
        <w:t xml:space="preserve">תעזבי את המתמטיקה, את </w:t>
      </w:r>
      <w:r w:rsidR="002437BA">
        <w:rPr>
          <w:rFonts w:hint="cs"/>
          <w:rtl/>
        </w:rPr>
        <w:t>– – –</w:t>
      </w:r>
      <w:r>
        <w:rPr>
          <w:rFonts w:hint="cs"/>
          <w:rtl/>
        </w:rPr>
        <w:t xml:space="preserve"> יהודים נרצחו, יהודים </w:t>
      </w:r>
      <w:r>
        <w:rPr>
          <w:rtl/>
        </w:rPr>
        <w:t>–</w:t>
      </w:r>
      <w:r>
        <w:rPr>
          <w:rFonts w:hint="cs"/>
          <w:rtl/>
        </w:rPr>
        <w:t xml:space="preserve"> </w:t>
      </w:r>
      <w:bookmarkStart w:id="13425" w:name="_ETM_Q28_205000"/>
      <w:bookmarkEnd w:id="13425"/>
      <w:r>
        <w:rPr>
          <w:rFonts w:hint="cs"/>
          <w:rtl/>
        </w:rPr>
        <w:t xml:space="preserve">נזרקו עליהם בקבוקי תבערה </w:t>
      </w:r>
      <w:r w:rsidR="002437BA">
        <w:rPr>
          <w:rFonts w:hint="cs"/>
          <w:rtl/>
        </w:rPr>
        <w:t>– – –</w:t>
      </w:r>
      <w:r w:rsidR="00BC5459">
        <w:rPr>
          <w:rFonts w:hint="cs"/>
          <w:rtl/>
        </w:rPr>
        <w:t xml:space="preserve"> </w:t>
      </w:r>
      <w:r>
        <w:rPr>
          <w:rFonts w:hint="cs"/>
          <w:rtl/>
        </w:rPr>
        <w:t xml:space="preserve">רק על מתמטיקה </w:t>
      </w:r>
      <w:bookmarkStart w:id="13426" w:name="_ETM_Q28_204000"/>
      <w:bookmarkEnd w:id="13426"/>
      <w:r>
        <w:rPr>
          <w:rFonts w:hint="cs"/>
          <w:rtl/>
        </w:rPr>
        <w:t xml:space="preserve">את מדברת? </w:t>
      </w:r>
    </w:p>
    <w:p w:rsidR="009559E4" w:rsidRDefault="009559E4" w:rsidP="00851962">
      <w:pPr>
        <w:rPr>
          <w:rtl/>
        </w:rPr>
      </w:pPr>
    </w:p>
    <w:p w:rsidR="009559E4" w:rsidRDefault="009559E4" w:rsidP="00851962">
      <w:pPr>
        <w:pStyle w:val="-"/>
        <w:keepNext/>
        <w:rPr>
          <w:rtl/>
        </w:rPr>
      </w:pPr>
      <w:bookmarkStart w:id="13427" w:name="_ETM_Q28_207000"/>
      <w:bookmarkStart w:id="13428" w:name="ET_speakercontinue_6023_22"/>
      <w:bookmarkEnd w:id="13427"/>
      <w:r w:rsidRPr="00C55F69">
        <w:rPr>
          <w:rStyle w:val="TagStyle"/>
          <w:rtl/>
        </w:rPr>
        <w:t xml:space="preserve"> &lt;&lt; דובר_המשך &gt;&gt; </w:t>
      </w:r>
      <w:r>
        <w:rPr>
          <w:rtl/>
        </w:rPr>
        <w:t>השרה לשוויון חברתי וגמלאים מירב כהן:</w:t>
      </w:r>
      <w:r w:rsidRPr="00C55F69">
        <w:rPr>
          <w:rStyle w:val="TagStyle"/>
          <w:rtl/>
        </w:rPr>
        <w:t xml:space="preserve"> &lt;&lt; דובר_המשך &gt;&gt;</w:t>
      </w:r>
      <w:r>
        <w:rPr>
          <w:rtl/>
        </w:rPr>
        <w:t xml:space="preserve">   </w:t>
      </w:r>
      <w:bookmarkEnd w:id="13428"/>
    </w:p>
    <w:p w:rsidR="009559E4" w:rsidRDefault="009559E4" w:rsidP="002437BA">
      <w:pPr>
        <w:rPr>
          <w:rtl/>
          <w:lang w:eastAsia="he-IL"/>
        </w:rPr>
      </w:pPr>
    </w:p>
    <w:p w:rsidR="009559E4" w:rsidRDefault="009559E4" w:rsidP="00851962">
      <w:pPr>
        <w:rPr>
          <w:rtl/>
          <w:lang w:eastAsia="he-IL"/>
        </w:rPr>
      </w:pPr>
      <w:bookmarkStart w:id="13429" w:name="_ETM_Q28_209000"/>
      <w:bookmarkEnd w:id="13429"/>
      <w:r>
        <w:rPr>
          <w:rFonts w:hint="cs"/>
          <w:rtl/>
          <w:lang w:eastAsia="he-IL"/>
        </w:rPr>
        <w:t xml:space="preserve">אנחנו מאמינים שצמצום פערים ויצירת מסלול חיים אחר </w:t>
      </w:r>
      <w:bookmarkStart w:id="13430" w:name="_ETM_Q28_213000"/>
      <w:bookmarkEnd w:id="13430"/>
      <w:r>
        <w:rPr>
          <w:rFonts w:hint="cs"/>
          <w:rtl/>
          <w:lang w:eastAsia="he-IL"/>
        </w:rPr>
        <w:t xml:space="preserve">יאפשרו לאנשים לא לבחור בדרך האלימות ולא לבחור בדרך ההסתה. </w:t>
      </w:r>
      <w:bookmarkStart w:id="13431" w:name="_ETM_Q28_214000"/>
      <w:bookmarkEnd w:id="13431"/>
    </w:p>
    <w:p w:rsidR="009559E4" w:rsidRDefault="009559E4" w:rsidP="00851962">
      <w:pPr>
        <w:rPr>
          <w:rtl/>
          <w:lang w:eastAsia="he-IL"/>
        </w:rPr>
      </w:pPr>
    </w:p>
    <w:p w:rsidR="009559E4" w:rsidRDefault="009559E4" w:rsidP="00851962">
      <w:pPr>
        <w:pStyle w:val="af6"/>
        <w:keepNext/>
        <w:rPr>
          <w:rtl/>
        </w:rPr>
      </w:pPr>
      <w:bookmarkStart w:id="13432" w:name="_ETM_Q28_215000"/>
      <w:bookmarkEnd w:id="13432"/>
      <w:r w:rsidRPr="00C55F69">
        <w:rPr>
          <w:rStyle w:val="TagStyle"/>
          <w:rtl/>
        </w:rPr>
        <w:t xml:space="preserve"> &lt;&lt; קריאה &gt;&gt; </w:t>
      </w:r>
      <w:r>
        <w:rPr>
          <w:rtl/>
        </w:rPr>
        <w:t>אורית מלכה סטרוק (הציונות הדתית):</w:t>
      </w:r>
      <w:r w:rsidRPr="00C55F69">
        <w:rPr>
          <w:rStyle w:val="TagStyle"/>
          <w:rtl/>
        </w:rPr>
        <w:t xml:space="preserve"> &lt;&lt; קריאה &gt;&gt;</w:t>
      </w:r>
      <w:r>
        <w:rPr>
          <w:rtl/>
        </w:rPr>
        <w:t xml:space="preserve">   </w:t>
      </w:r>
    </w:p>
    <w:p w:rsidR="009559E4" w:rsidRDefault="009559E4" w:rsidP="002437BA">
      <w:pPr>
        <w:rPr>
          <w:rtl/>
          <w:lang w:eastAsia="he-IL"/>
        </w:rPr>
      </w:pPr>
    </w:p>
    <w:p w:rsidR="009559E4" w:rsidRDefault="002437BA" w:rsidP="00851962">
      <w:pPr>
        <w:rPr>
          <w:rtl/>
        </w:rPr>
      </w:pPr>
      <w:bookmarkStart w:id="13433" w:name="_ETM_Q28_218000"/>
      <w:bookmarkEnd w:id="13433"/>
      <w:r>
        <w:rPr>
          <w:rFonts w:hint="cs"/>
          <w:rtl/>
          <w:lang w:eastAsia="he-IL"/>
        </w:rPr>
        <w:t>– – –</w:t>
      </w:r>
      <w:r w:rsidR="009559E4">
        <w:rPr>
          <w:rFonts w:hint="cs"/>
          <w:rtl/>
          <w:lang w:eastAsia="he-IL"/>
        </w:rPr>
        <w:t xml:space="preserve"> מופלים לרעה, מסכנים, רחמנות עליהם. </w:t>
      </w:r>
      <w:r w:rsidR="009559E4">
        <w:rPr>
          <w:rFonts w:hint="cs"/>
          <w:rtl/>
        </w:rPr>
        <w:t xml:space="preserve">תתביישי. תתביישי. אם את חושבת </w:t>
      </w:r>
      <w:r>
        <w:rPr>
          <w:rFonts w:hint="cs"/>
          <w:rtl/>
        </w:rPr>
        <w:t>– – –</w:t>
      </w:r>
    </w:p>
    <w:p w:rsidR="009559E4" w:rsidRDefault="009559E4" w:rsidP="009635F5">
      <w:pPr>
        <w:rPr>
          <w:rtl/>
        </w:rPr>
      </w:pPr>
    </w:p>
    <w:p w:rsidR="009559E4" w:rsidRDefault="009559E4" w:rsidP="00851962">
      <w:pPr>
        <w:pStyle w:val="-"/>
        <w:keepNext/>
        <w:rPr>
          <w:rtl/>
        </w:rPr>
      </w:pPr>
      <w:bookmarkStart w:id="13434" w:name="ET_speakercontinue_6023_24"/>
      <w:r w:rsidRPr="00C55F69">
        <w:rPr>
          <w:rStyle w:val="TagStyle"/>
          <w:rtl/>
        </w:rPr>
        <w:t xml:space="preserve"> &lt;&lt; דובר_המשך &gt;&gt; </w:t>
      </w:r>
      <w:r>
        <w:rPr>
          <w:rtl/>
        </w:rPr>
        <w:t>השרה לשוויון חברתי וגמלאים מירב כהן:</w:t>
      </w:r>
      <w:r w:rsidRPr="00C55F69">
        <w:rPr>
          <w:rStyle w:val="TagStyle"/>
          <w:rtl/>
        </w:rPr>
        <w:t xml:space="preserve"> &lt;&lt; דובר_המשך &gt;&gt;</w:t>
      </w:r>
      <w:r>
        <w:rPr>
          <w:rtl/>
        </w:rPr>
        <w:t xml:space="preserve">   </w:t>
      </w:r>
      <w:bookmarkEnd w:id="13434"/>
    </w:p>
    <w:p w:rsidR="009559E4" w:rsidRDefault="009559E4" w:rsidP="002437BA">
      <w:pPr>
        <w:rPr>
          <w:rtl/>
          <w:lang w:eastAsia="he-IL"/>
        </w:rPr>
      </w:pPr>
    </w:p>
    <w:p w:rsidR="009559E4" w:rsidRDefault="009559E4" w:rsidP="00851962">
      <w:pPr>
        <w:rPr>
          <w:rtl/>
          <w:lang w:eastAsia="he-IL"/>
        </w:rPr>
      </w:pPr>
      <w:r>
        <w:rPr>
          <w:rFonts w:hint="cs"/>
          <w:rtl/>
          <w:lang w:eastAsia="he-IL"/>
        </w:rPr>
        <w:t xml:space="preserve">אנחנו מאמינים שצריכים לגשר על הפערים הכלכליים והחברתיים </w:t>
      </w:r>
      <w:bookmarkStart w:id="13435" w:name="_ETM_Q28_221000"/>
      <w:bookmarkEnd w:id="13435"/>
      <w:r>
        <w:rPr>
          <w:rFonts w:hint="cs"/>
          <w:rtl/>
          <w:lang w:eastAsia="he-IL"/>
        </w:rPr>
        <w:t xml:space="preserve">האלה. ואגב, רק ייאמר לפרוטוקול שהממשלה </w:t>
      </w:r>
      <w:r w:rsidR="002437BA">
        <w:rPr>
          <w:rFonts w:hint="cs"/>
          <w:rtl/>
          <w:lang w:eastAsia="he-IL"/>
        </w:rPr>
        <w:t>– –</w:t>
      </w:r>
      <w:r>
        <w:rPr>
          <w:rFonts w:hint="cs"/>
          <w:rtl/>
          <w:lang w:eastAsia="he-IL"/>
        </w:rPr>
        <w:t xml:space="preserve"> </w:t>
      </w:r>
    </w:p>
    <w:p w:rsidR="009559E4" w:rsidRDefault="009559E4" w:rsidP="00851962">
      <w:pPr>
        <w:rPr>
          <w:rtl/>
          <w:lang w:eastAsia="he-IL"/>
        </w:rPr>
      </w:pPr>
      <w:bookmarkStart w:id="13436" w:name="_ETM_Q28_225000"/>
      <w:bookmarkEnd w:id="13436"/>
    </w:p>
    <w:p w:rsidR="00B34CFA" w:rsidRDefault="00B34CFA" w:rsidP="00B34CFA">
      <w:pPr>
        <w:pStyle w:val="af6"/>
        <w:keepNext/>
        <w:rPr>
          <w:rtl/>
        </w:rPr>
      </w:pPr>
      <w:r w:rsidRPr="00C55F69">
        <w:rPr>
          <w:rStyle w:val="TagStyle"/>
          <w:rtl/>
        </w:rPr>
        <w:t xml:space="preserve">&lt;&lt; קריאה &gt;&gt; </w:t>
      </w:r>
      <w:r>
        <w:rPr>
          <w:rtl/>
        </w:rPr>
        <w:t>אורית מלכה סטרוק (הציונות הדתית):</w:t>
      </w:r>
      <w:r w:rsidRPr="00C55F69">
        <w:rPr>
          <w:rStyle w:val="TagStyle"/>
          <w:rtl/>
        </w:rPr>
        <w:t xml:space="preserve"> &lt;&lt; קריאה &gt;&gt;</w:t>
      </w:r>
      <w:r>
        <w:rPr>
          <w:rtl/>
        </w:rPr>
        <w:t xml:space="preserve">   </w:t>
      </w:r>
    </w:p>
    <w:p w:rsidR="00B34CFA" w:rsidRDefault="00B34CFA" w:rsidP="00851962">
      <w:pPr>
        <w:rPr>
          <w:rtl/>
          <w:lang w:eastAsia="he-IL"/>
        </w:rPr>
      </w:pPr>
    </w:p>
    <w:p w:rsidR="00B34CFA" w:rsidRDefault="00B34CFA" w:rsidP="00851962">
      <w:pPr>
        <w:rPr>
          <w:rtl/>
          <w:lang w:eastAsia="he-IL"/>
        </w:rPr>
      </w:pPr>
      <w:r>
        <w:rPr>
          <w:rFonts w:hint="eastAsia"/>
          <w:rtl/>
          <w:lang w:eastAsia="he-IL"/>
        </w:rPr>
        <w:t>– – –</w:t>
      </w:r>
    </w:p>
    <w:p w:rsidR="00B34CFA" w:rsidRPr="00B34CFA" w:rsidRDefault="00B34CFA" w:rsidP="00851962">
      <w:pPr>
        <w:rPr>
          <w:rtl/>
          <w:lang w:eastAsia="he-IL"/>
        </w:rPr>
      </w:pPr>
    </w:p>
    <w:p w:rsidR="009559E4" w:rsidRDefault="009559E4" w:rsidP="00851962">
      <w:pPr>
        <w:pStyle w:val="af7"/>
        <w:keepNext/>
        <w:rPr>
          <w:rtl/>
        </w:rPr>
      </w:pPr>
      <w:r w:rsidRPr="00340FD9">
        <w:rPr>
          <w:rStyle w:val="TagStyle"/>
          <w:rtl/>
        </w:rPr>
        <w:t xml:space="preserve"> &lt;&lt; יור &gt;&gt; </w:t>
      </w:r>
      <w:r>
        <w:rPr>
          <w:rtl/>
        </w:rPr>
        <w:t>היו"ר איתן גינזבורג:</w:t>
      </w:r>
      <w:r w:rsidRPr="00340FD9">
        <w:rPr>
          <w:rStyle w:val="TagStyle"/>
          <w:rtl/>
        </w:rPr>
        <w:t xml:space="preserve"> &lt;&lt; יור &gt;&gt;</w:t>
      </w:r>
      <w:r>
        <w:rPr>
          <w:rtl/>
        </w:rPr>
        <w:t xml:space="preserve">   </w:t>
      </w:r>
    </w:p>
    <w:p w:rsidR="009559E4" w:rsidRDefault="009559E4" w:rsidP="002437BA">
      <w:pPr>
        <w:rPr>
          <w:rtl/>
          <w:lang w:eastAsia="he-IL"/>
        </w:rPr>
      </w:pPr>
    </w:p>
    <w:p w:rsidR="009559E4" w:rsidRDefault="009559E4" w:rsidP="00851962">
      <w:pPr>
        <w:rPr>
          <w:rtl/>
          <w:lang w:eastAsia="he-IL"/>
        </w:rPr>
      </w:pPr>
      <w:r>
        <w:rPr>
          <w:rFonts w:hint="cs"/>
          <w:rtl/>
          <w:lang w:eastAsia="he-IL"/>
        </w:rPr>
        <w:t xml:space="preserve">חברת הכנסת סטרוק, פשוט לא שומעים. </w:t>
      </w:r>
    </w:p>
    <w:p w:rsidR="009559E4" w:rsidRDefault="009559E4" w:rsidP="00851962">
      <w:pPr>
        <w:rPr>
          <w:rtl/>
          <w:lang w:eastAsia="he-IL"/>
        </w:rPr>
      </w:pPr>
    </w:p>
    <w:p w:rsidR="009559E4" w:rsidRDefault="00521130" w:rsidP="00521130">
      <w:pPr>
        <w:pStyle w:val="-"/>
        <w:rPr>
          <w:rtl/>
        </w:rPr>
      </w:pPr>
      <w:bookmarkStart w:id="13437" w:name="ET_speaker_6023_3"/>
      <w:bookmarkStart w:id="13438" w:name="ET_speakercontinue_השרה_לשוויון_חב_888"/>
      <w:r w:rsidRPr="00521130">
        <w:rPr>
          <w:rStyle w:val="TagStyle"/>
          <w:rtl/>
        </w:rPr>
        <w:t xml:space="preserve"> &lt;&lt; דובר_המשך &gt;&gt;</w:t>
      </w:r>
      <w:r w:rsidR="009559E4" w:rsidRPr="00340FD9">
        <w:rPr>
          <w:rStyle w:val="TagStyle"/>
          <w:rtl/>
        </w:rPr>
        <w:t xml:space="preserve"> </w:t>
      </w:r>
      <w:bookmarkStart w:id="13439" w:name="_Toc96546731"/>
      <w:r w:rsidR="009559E4">
        <w:rPr>
          <w:rtl/>
        </w:rPr>
        <w:t>השרה לשוויון חברתי וגמלאים מירב כהן:</w:t>
      </w:r>
      <w:bookmarkEnd w:id="13439"/>
      <w:r w:rsidR="009559E4" w:rsidRPr="00340FD9">
        <w:rPr>
          <w:rStyle w:val="TagStyle"/>
          <w:rtl/>
        </w:rPr>
        <w:t xml:space="preserve"> </w:t>
      </w:r>
      <w:r w:rsidRPr="00521130">
        <w:rPr>
          <w:rStyle w:val="TagStyle"/>
          <w:rtl/>
        </w:rPr>
        <w:t xml:space="preserve">&lt;&lt; דובר_המשך &gt;&gt; </w:t>
      </w:r>
      <w:r w:rsidR="009559E4">
        <w:rPr>
          <w:rtl/>
        </w:rPr>
        <w:t xml:space="preserve">   </w:t>
      </w:r>
      <w:bookmarkEnd w:id="13437"/>
    </w:p>
    <w:bookmarkEnd w:id="13438"/>
    <w:p w:rsidR="009559E4" w:rsidRDefault="009559E4" w:rsidP="002437BA">
      <w:pPr>
        <w:rPr>
          <w:rtl/>
          <w:lang w:eastAsia="he-IL"/>
        </w:rPr>
      </w:pPr>
    </w:p>
    <w:p w:rsidR="009559E4" w:rsidRDefault="002437BA" w:rsidP="00851962">
      <w:pPr>
        <w:rPr>
          <w:rtl/>
          <w:lang w:eastAsia="he-IL"/>
        </w:rPr>
      </w:pPr>
      <w:r>
        <w:rPr>
          <w:rFonts w:hint="cs"/>
          <w:rtl/>
          <w:lang w:eastAsia="he-IL"/>
        </w:rPr>
        <w:t>– –</w:t>
      </w:r>
      <w:r w:rsidR="009559E4">
        <w:rPr>
          <w:rFonts w:hint="cs"/>
          <w:rtl/>
          <w:lang w:eastAsia="he-IL"/>
        </w:rPr>
        <w:t xml:space="preserve"> הממשלה הקודמת, שהייתה כולה </w:t>
      </w:r>
      <w:bookmarkStart w:id="13440" w:name="_ETM_Q28_228000"/>
      <w:bookmarkEnd w:id="13440"/>
      <w:r w:rsidR="009559E4">
        <w:rPr>
          <w:rFonts w:hint="cs"/>
          <w:rtl/>
          <w:lang w:eastAsia="he-IL"/>
        </w:rPr>
        <w:t xml:space="preserve">ממשלת ימין מובהקת, לא טרחה, לא </w:t>
      </w:r>
      <w:bookmarkStart w:id="13441" w:name="_ETM_Q28_235000"/>
      <w:bookmarkEnd w:id="13441"/>
      <w:r w:rsidR="009559E4">
        <w:rPr>
          <w:rFonts w:hint="cs"/>
          <w:rtl/>
          <w:lang w:eastAsia="he-IL"/>
        </w:rPr>
        <w:t xml:space="preserve">טרחה בכלל לא לעזור לא לזה ולא לזה בערים המעורבות, אז גם את זה צריך לבוא ולהגיד, ולא </w:t>
      </w:r>
      <w:bookmarkStart w:id="13442" w:name="_ETM_Q28_237000"/>
      <w:bookmarkEnd w:id="13442"/>
      <w:r w:rsidR="009559E4">
        <w:rPr>
          <w:rFonts w:hint="cs"/>
          <w:rtl/>
          <w:lang w:eastAsia="he-IL"/>
        </w:rPr>
        <w:t xml:space="preserve">להיות צבועים </w:t>
      </w:r>
      <w:r>
        <w:rPr>
          <w:rFonts w:hint="cs"/>
          <w:rtl/>
          <w:lang w:eastAsia="he-IL"/>
        </w:rPr>
        <w:t>– –</w:t>
      </w:r>
      <w:r w:rsidR="009559E4">
        <w:rPr>
          <w:rFonts w:hint="cs"/>
          <w:rtl/>
          <w:lang w:eastAsia="he-IL"/>
        </w:rPr>
        <w:t xml:space="preserve"> </w:t>
      </w:r>
    </w:p>
    <w:p w:rsidR="009559E4" w:rsidRDefault="009559E4" w:rsidP="00851962">
      <w:pPr>
        <w:rPr>
          <w:rtl/>
          <w:lang w:eastAsia="he-IL"/>
        </w:rPr>
      </w:pPr>
    </w:p>
    <w:p w:rsidR="009559E4" w:rsidRDefault="009559E4" w:rsidP="00851962">
      <w:pPr>
        <w:pStyle w:val="af6"/>
        <w:keepNext/>
        <w:rPr>
          <w:rtl/>
        </w:rPr>
      </w:pPr>
      <w:bookmarkStart w:id="13443" w:name="_ETM_Q28_239000"/>
      <w:bookmarkStart w:id="13444" w:name="ET_interruption_5802_25"/>
      <w:bookmarkEnd w:id="13443"/>
      <w:r w:rsidRPr="00C55F69">
        <w:rPr>
          <w:rStyle w:val="TagStyle"/>
          <w:rtl/>
        </w:rPr>
        <w:t xml:space="preserve"> &lt;&lt; קריאה &gt;&gt; </w:t>
      </w:r>
      <w:r>
        <w:rPr>
          <w:rtl/>
        </w:rPr>
        <w:t>שלמה קרעי (הליכוד):</w:t>
      </w:r>
      <w:r w:rsidRPr="00C55F69">
        <w:rPr>
          <w:rStyle w:val="TagStyle"/>
          <w:rtl/>
        </w:rPr>
        <w:t xml:space="preserve"> &lt;&lt; קריאה &gt;&gt;</w:t>
      </w:r>
      <w:r>
        <w:rPr>
          <w:rtl/>
        </w:rPr>
        <w:t xml:space="preserve">   </w:t>
      </w:r>
      <w:bookmarkEnd w:id="13444"/>
    </w:p>
    <w:p w:rsidR="009559E4" w:rsidRDefault="009559E4" w:rsidP="002437BA">
      <w:pPr>
        <w:rPr>
          <w:rtl/>
          <w:lang w:eastAsia="he-IL"/>
        </w:rPr>
      </w:pPr>
    </w:p>
    <w:p w:rsidR="009559E4" w:rsidRDefault="009559E4" w:rsidP="00851962">
      <w:pPr>
        <w:rPr>
          <w:rtl/>
          <w:lang w:eastAsia="he-IL"/>
        </w:rPr>
      </w:pPr>
      <w:bookmarkStart w:id="13445" w:name="_ETM_Q28_243000"/>
      <w:bookmarkEnd w:id="13445"/>
      <w:r>
        <w:rPr>
          <w:rFonts w:hint="cs"/>
          <w:rtl/>
          <w:lang w:eastAsia="he-IL"/>
        </w:rPr>
        <w:t xml:space="preserve">הסיפור של הערים המעורבות התפרץ </w:t>
      </w:r>
      <w:r w:rsidR="002437BA">
        <w:rPr>
          <w:rFonts w:hint="cs"/>
          <w:rtl/>
          <w:lang w:eastAsia="he-IL"/>
        </w:rPr>
        <w:t>– – –</w:t>
      </w:r>
    </w:p>
    <w:p w:rsidR="009559E4" w:rsidRDefault="009559E4" w:rsidP="00851962">
      <w:pPr>
        <w:rPr>
          <w:rtl/>
          <w:lang w:eastAsia="he-IL"/>
        </w:rPr>
      </w:pPr>
    </w:p>
    <w:p w:rsidR="009559E4" w:rsidRDefault="009559E4" w:rsidP="00851962">
      <w:pPr>
        <w:pStyle w:val="-"/>
        <w:keepNext/>
        <w:rPr>
          <w:rtl/>
        </w:rPr>
      </w:pPr>
      <w:bookmarkStart w:id="13446" w:name="ET_speakercontinue_6023_4"/>
      <w:r w:rsidRPr="00340FD9">
        <w:rPr>
          <w:rStyle w:val="TagStyle"/>
          <w:rtl/>
        </w:rPr>
        <w:t xml:space="preserve"> &lt;&lt; דובר_המשך &gt;&gt; </w:t>
      </w:r>
      <w:r>
        <w:rPr>
          <w:rtl/>
        </w:rPr>
        <w:t>השרה לשוויון חברתי וגמלאים מירב כהן:</w:t>
      </w:r>
      <w:r w:rsidRPr="00340FD9">
        <w:rPr>
          <w:rStyle w:val="TagStyle"/>
          <w:rtl/>
        </w:rPr>
        <w:t xml:space="preserve"> &lt;&lt; דובר_המשך &gt;&gt;</w:t>
      </w:r>
      <w:r>
        <w:rPr>
          <w:rtl/>
        </w:rPr>
        <w:t xml:space="preserve">   </w:t>
      </w:r>
      <w:bookmarkEnd w:id="13446"/>
    </w:p>
    <w:p w:rsidR="009559E4" w:rsidRDefault="009559E4" w:rsidP="002437BA">
      <w:pPr>
        <w:rPr>
          <w:rtl/>
          <w:lang w:eastAsia="he-IL"/>
        </w:rPr>
      </w:pPr>
    </w:p>
    <w:p w:rsidR="009559E4" w:rsidRDefault="002437BA" w:rsidP="00851962">
      <w:pPr>
        <w:rPr>
          <w:rtl/>
          <w:lang w:eastAsia="he-IL"/>
        </w:rPr>
      </w:pPr>
      <w:r>
        <w:rPr>
          <w:rFonts w:hint="cs"/>
          <w:rtl/>
          <w:lang w:eastAsia="he-IL"/>
        </w:rPr>
        <w:t>– –</w:t>
      </w:r>
      <w:r w:rsidR="009559E4">
        <w:rPr>
          <w:rFonts w:hint="cs"/>
          <w:rtl/>
          <w:lang w:eastAsia="he-IL"/>
        </w:rPr>
        <w:t xml:space="preserve"> כי אתם אלה שהחלטתם </w:t>
      </w:r>
      <w:bookmarkStart w:id="13447" w:name="_ETM_Q28_244000"/>
      <w:bookmarkEnd w:id="13447"/>
      <w:r w:rsidR="009559E4">
        <w:rPr>
          <w:rFonts w:hint="cs"/>
          <w:rtl/>
          <w:lang w:eastAsia="he-IL"/>
        </w:rPr>
        <w:t>להפקיר לחלוטין את הערים המעורבות, ולא התייחסתם אליהן בכל</w:t>
      </w:r>
      <w:bookmarkStart w:id="13448" w:name="_ETM_Q28_249000"/>
      <w:bookmarkEnd w:id="13448"/>
      <w:r w:rsidR="009559E4">
        <w:rPr>
          <w:rFonts w:hint="cs"/>
          <w:rtl/>
          <w:lang w:eastAsia="he-IL"/>
        </w:rPr>
        <w:t xml:space="preserve">ל ולו בשקל אחד במסגרת תוכנית החומש שהממשלה הקודמת קידמה, </w:t>
      </w:r>
      <w:bookmarkStart w:id="13449" w:name="_ETM_Q28_257000"/>
      <w:bookmarkEnd w:id="13449"/>
      <w:r w:rsidR="009559E4">
        <w:rPr>
          <w:rFonts w:hint="cs"/>
          <w:rtl/>
          <w:lang w:eastAsia="he-IL"/>
        </w:rPr>
        <w:t xml:space="preserve">אז גם את זה צריך לומר. </w:t>
      </w:r>
    </w:p>
    <w:p w:rsidR="009559E4" w:rsidRDefault="009559E4" w:rsidP="00851962">
      <w:pPr>
        <w:rPr>
          <w:rtl/>
          <w:lang w:eastAsia="he-IL"/>
        </w:rPr>
      </w:pPr>
    </w:p>
    <w:p w:rsidR="009559E4" w:rsidRDefault="009559E4" w:rsidP="00851962">
      <w:pPr>
        <w:pStyle w:val="af6"/>
        <w:keepNext/>
        <w:rPr>
          <w:rtl/>
        </w:rPr>
      </w:pPr>
      <w:bookmarkStart w:id="13450" w:name="ET_interruption_5802_26"/>
      <w:r w:rsidRPr="00A31362">
        <w:rPr>
          <w:rStyle w:val="TagStyle"/>
          <w:rtl/>
        </w:rPr>
        <w:t xml:space="preserve"> &lt;&lt; קריאה &gt;&gt; </w:t>
      </w:r>
      <w:r>
        <w:rPr>
          <w:rtl/>
        </w:rPr>
        <w:t>שלמה קרעי (הליכוד):</w:t>
      </w:r>
      <w:r w:rsidRPr="00A31362">
        <w:rPr>
          <w:rStyle w:val="TagStyle"/>
          <w:rtl/>
        </w:rPr>
        <w:t xml:space="preserve"> &lt;&lt; קריאה &gt;&gt;</w:t>
      </w:r>
      <w:r>
        <w:rPr>
          <w:rtl/>
        </w:rPr>
        <w:t xml:space="preserve">   </w:t>
      </w:r>
      <w:bookmarkEnd w:id="13450"/>
    </w:p>
    <w:p w:rsidR="009559E4" w:rsidRDefault="009559E4" w:rsidP="002437BA">
      <w:pPr>
        <w:rPr>
          <w:rtl/>
          <w:lang w:eastAsia="he-IL"/>
        </w:rPr>
      </w:pPr>
    </w:p>
    <w:p w:rsidR="009559E4" w:rsidRDefault="009559E4" w:rsidP="00851962">
      <w:pPr>
        <w:rPr>
          <w:rtl/>
          <w:lang w:eastAsia="he-IL"/>
        </w:rPr>
      </w:pPr>
      <w:r>
        <w:rPr>
          <w:rFonts w:hint="cs"/>
          <w:rtl/>
          <w:lang w:eastAsia="he-IL"/>
        </w:rPr>
        <w:t xml:space="preserve">הסיפור של הערים המעורבות התפרץ ערב הקמת הממשלה הזאת, ולכן בנט הפסיק את המשא ומתן. זה קרה בגלל שהממשלה שלכם קמה. </w:t>
      </w:r>
    </w:p>
    <w:p w:rsidR="009559E4" w:rsidRDefault="009559E4" w:rsidP="00851962">
      <w:pPr>
        <w:rPr>
          <w:rtl/>
          <w:lang w:eastAsia="he-IL"/>
        </w:rPr>
      </w:pPr>
    </w:p>
    <w:p w:rsidR="009559E4" w:rsidRDefault="009559E4" w:rsidP="00851962">
      <w:pPr>
        <w:pStyle w:val="af7"/>
        <w:keepNext/>
        <w:rPr>
          <w:rtl/>
        </w:rPr>
      </w:pPr>
      <w:bookmarkStart w:id="13451" w:name="ET_yor_6244_5"/>
      <w:r w:rsidRPr="00340FD9">
        <w:rPr>
          <w:rStyle w:val="TagStyle"/>
          <w:rtl/>
        </w:rPr>
        <w:t xml:space="preserve"> &lt;&lt; יור &gt;&gt; </w:t>
      </w:r>
      <w:r>
        <w:rPr>
          <w:rtl/>
        </w:rPr>
        <w:t>היו"ר איתן גינזבורג:</w:t>
      </w:r>
      <w:r w:rsidRPr="00340FD9">
        <w:rPr>
          <w:rStyle w:val="TagStyle"/>
          <w:rtl/>
        </w:rPr>
        <w:t xml:space="preserve"> &lt;&lt; יור &gt;&gt;</w:t>
      </w:r>
      <w:r>
        <w:rPr>
          <w:rtl/>
        </w:rPr>
        <w:t xml:space="preserve">   </w:t>
      </w:r>
      <w:bookmarkEnd w:id="13451"/>
    </w:p>
    <w:p w:rsidR="009559E4" w:rsidRDefault="009559E4" w:rsidP="002437BA">
      <w:pPr>
        <w:rPr>
          <w:rtl/>
          <w:lang w:eastAsia="he-IL"/>
        </w:rPr>
      </w:pPr>
    </w:p>
    <w:p w:rsidR="009559E4" w:rsidRDefault="009559E4" w:rsidP="00851962">
      <w:pPr>
        <w:rPr>
          <w:rtl/>
          <w:lang w:eastAsia="he-IL"/>
        </w:rPr>
      </w:pPr>
      <w:r>
        <w:rPr>
          <w:rFonts w:hint="cs"/>
          <w:rtl/>
          <w:lang w:eastAsia="he-IL"/>
        </w:rPr>
        <w:t xml:space="preserve">גברתי השרה, </w:t>
      </w:r>
      <w:bookmarkStart w:id="13452" w:name="_ETM_Q28_265000"/>
      <w:bookmarkEnd w:id="13452"/>
      <w:r>
        <w:rPr>
          <w:rFonts w:hint="cs"/>
          <w:rtl/>
          <w:lang w:eastAsia="he-IL"/>
        </w:rPr>
        <w:t xml:space="preserve">שנייה. חבר הכנסת קרעי, אנחנו לא נקשיב לקריאות ביניים </w:t>
      </w:r>
      <w:bookmarkStart w:id="13453" w:name="_ETM_Q28_266000"/>
      <w:bookmarkEnd w:id="13453"/>
      <w:r>
        <w:rPr>
          <w:rFonts w:hint="cs"/>
          <w:rtl/>
          <w:lang w:eastAsia="he-IL"/>
        </w:rPr>
        <w:t xml:space="preserve">שהופכות להיות נאומים. וגם לך, חברת הכנסת סטרוק, אני </w:t>
      </w:r>
      <w:bookmarkStart w:id="13454" w:name="_ETM_Q28_270000"/>
      <w:bookmarkEnd w:id="13454"/>
      <w:r>
        <w:rPr>
          <w:rFonts w:hint="cs"/>
          <w:rtl/>
          <w:lang w:eastAsia="he-IL"/>
        </w:rPr>
        <w:t xml:space="preserve">אומר: כשאת צועקת מהיציע </w:t>
      </w:r>
      <w:r>
        <w:rPr>
          <w:rtl/>
          <w:lang w:eastAsia="he-IL"/>
        </w:rPr>
        <w:t>–</w:t>
      </w:r>
      <w:r>
        <w:rPr>
          <w:rFonts w:hint="cs"/>
          <w:rtl/>
          <w:lang w:eastAsia="he-IL"/>
        </w:rPr>
        <w:t xml:space="preserve"> א. לא שומעים את זה עד לכאן, </w:t>
      </w:r>
      <w:proofErr w:type="spellStart"/>
      <w:r>
        <w:rPr>
          <w:rFonts w:hint="cs"/>
          <w:rtl/>
          <w:lang w:eastAsia="he-IL"/>
        </w:rPr>
        <w:t>וב</w:t>
      </w:r>
      <w:proofErr w:type="spellEnd"/>
      <w:r>
        <w:rPr>
          <w:rFonts w:hint="cs"/>
          <w:rtl/>
          <w:lang w:eastAsia="he-IL"/>
        </w:rPr>
        <w:t xml:space="preserve">. זה בעיקר מפריע. את הצעת הצעה לסדר-היום והיא </w:t>
      </w:r>
      <w:bookmarkStart w:id="13455" w:name="_ETM_Q28_283000"/>
      <w:bookmarkEnd w:id="13455"/>
      <w:r>
        <w:rPr>
          <w:rFonts w:hint="cs"/>
          <w:rtl/>
          <w:lang w:eastAsia="he-IL"/>
        </w:rPr>
        <w:t xml:space="preserve">רוצה להשיב. </w:t>
      </w:r>
    </w:p>
    <w:p w:rsidR="009559E4" w:rsidRDefault="009559E4" w:rsidP="00851962">
      <w:pPr>
        <w:rPr>
          <w:rtl/>
          <w:lang w:eastAsia="he-IL"/>
        </w:rPr>
      </w:pPr>
    </w:p>
    <w:p w:rsidR="009559E4" w:rsidRDefault="009559E4" w:rsidP="00851962">
      <w:pPr>
        <w:pStyle w:val="-"/>
        <w:keepNext/>
        <w:rPr>
          <w:rtl/>
        </w:rPr>
      </w:pPr>
      <w:bookmarkStart w:id="13456" w:name="ET_speakercontinue_6023_6"/>
      <w:r w:rsidRPr="00340FD9">
        <w:rPr>
          <w:rStyle w:val="TagStyle"/>
          <w:rtl/>
        </w:rPr>
        <w:t xml:space="preserve"> &lt;&lt; דובר_המשך &gt;&gt; </w:t>
      </w:r>
      <w:r>
        <w:rPr>
          <w:rtl/>
        </w:rPr>
        <w:t>השרה לשוויון חברתי וגמלאים מירב כהן:</w:t>
      </w:r>
      <w:r w:rsidRPr="00340FD9">
        <w:rPr>
          <w:rStyle w:val="TagStyle"/>
          <w:rtl/>
        </w:rPr>
        <w:t xml:space="preserve"> &lt;&lt; דובר_המשך &gt;&gt;</w:t>
      </w:r>
      <w:r>
        <w:rPr>
          <w:rtl/>
        </w:rPr>
        <w:t xml:space="preserve">   </w:t>
      </w:r>
      <w:bookmarkEnd w:id="13456"/>
    </w:p>
    <w:p w:rsidR="009559E4" w:rsidRDefault="009559E4" w:rsidP="002437BA">
      <w:pPr>
        <w:rPr>
          <w:rtl/>
          <w:lang w:eastAsia="he-IL"/>
        </w:rPr>
      </w:pPr>
    </w:p>
    <w:p w:rsidR="009559E4" w:rsidRDefault="009559E4" w:rsidP="00851962">
      <w:pPr>
        <w:rPr>
          <w:rtl/>
          <w:lang w:eastAsia="he-IL"/>
        </w:rPr>
      </w:pPr>
      <w:r>
        <w:rPr>
          <w:rFonts w:hint="cs"/>
          <w:rtl/>
          <w:lang w:eastAsia="he-IL"/>
        </w:rPr>
        <w:t xml:space="preserve">זה בסדר גמור, אני חושבת שהשיח הוא בריא, אין לי שום בעיה עם שיח. אני אגיד </w:t>
      </w:r>
      <w:r>
        <w:rPr>
          <w:rtl/>
          <w:lang w:eastAsia="he-IL"/>
        </w:rPr>
        <w:t>–</w:t>
      </w:r>
      <w:r>
        <w:rPr>
          <w:rFonts w:hint="cs"/>
          <w:rtl/>
          <w:lang w:eastAsia="he-IL"/>
        </w:rPr>
        <w:t xml:space="preserve"> גם שימו לב, נגיד, בתקצוב של מערכת החינוך, אוקיי? בעכו, </w:t>
      </w:r>
      <w:bookmarkStart w:id="13457" w:name="_ETM_Q28_287000"/>
      <w:bookmarkEnd w:id="13457"/>
      <w:r>
        <w:rPr>
          <w:rFonts w:hint="cs"/>
          <w:rtl/>
          <w:lang w:eastAsia="he-IL"/>
        </w:rPr>
        <w:t xml:space="preserve">למשל, הפער לטובת החינוך העברי מגיע ל-40% </w:t>
      </w:r>
      <w:r>
        <w:rPr>
          <w:rFonts w:hint="eastAsia"/>
          <w:rtl/>
          <w:lang w:eastAsia="he-IL"/>
        </w:rPr>
        <w:t xml:space="preserve">– </w:t>
      </w:r>
      <w:r>
        <w:rPr>
          <w:rFonts w:hint="cs"/>
          <w:rtl/>
          <w:lang w:eastAsia="he-IL"/>
        </w:rPr>
        <w:t xml:space="preserve">יש לנו 40% בתקצוב </w:t>
      </w:r>
      <w:bookmarkStart w:id="13458" w:name="_ETM_Q28_296000"/>
      <w:bookmarkEnd w:id="13458"/>
      <w:r>
        <w:rPr>
          <w:rFonts w:hint="cs"/>
          <w:rtl/>
          <w:lang w:eastAsia="he-IL"/>
        </w:rPr>
        <w:t xml:space="preserve">של בתי הספר. מה, אתם לא רוצים לטפל בזה? אתם לא מבינים למה </w:t>
      </w:r>
      <w:bookmarkStart w:id="13459" w:name="_ETM_Q28_301000"/>
      <w:bookmarkEnd w:id="13459"/>
      <w:r>
        <w:rPr>
          <w:rFonts w:hint="cs"/>
          <w:rtl/>
          <w:lang w:eastAsia="he-IL"/>
        </w:rPr>
        <w:t xml:space="preserve">אם יש לי תלמידים שלא מקבלים תקצוב ומצבם רע מאוד אז גם השכנים שלהם סובלים מזה? ברור. זה רע לכולם, </w:t>
      </w:r>
      <w:bookmarkStart w:id="13460" w:name="_ETM_Q28_309000"/>
      <w:bookmarkEnd w:id="13460"/>
      <w:r>
        <w:rPr>
          <w:rFonts w:hint="cs"/>
          <w:rtl/>
          <w:lang w:eastAsia="he-IL"/>
        </w:rPr>
        <w:t xml:space="preserve">וצמצום הפערים האלה ישרת את כולם, יהודים וערבים כאחד. </w:t>
      </w:r>
    </w:p>
    <w:p w:rsidR="009559E4" w:rsidRDefault="009559E4" w:rsidP="00851962">
      <w:pPr>
        <w:rPr>
          <w:rtl/>
          <w:lang w:eastAsia="he-IL"/>
        </w:rPr>
      </w:pPr>
    </w:p>
    <w:p w:rsidR="009559E4" w:rsidRDefault="009559E4" w:rsidP="00851962">
      <w:pPr>
        <w:rPr>
          <w:rtl/>
          <w:lang w:eastAsia="he-IL"/>
        </w:rPr>
      </w:pPr>
      <w:r>
        <w:rPr>
          <w:rFonts w:hint="cs"/>
          <w:rtl/>
          <w:lang w:eastAsia="he-IL"/>
        </w:rPr>
        <w:t>אגב, אני לא אומרת שאנחנו לא נשקיע באוכלוסייה היהודית. אנחנו בהחלט צריכים גם א</w:t>
      </w:r>
      <w:bookmarkStart w:id="13461" w:name="_ETM_Q28_312000"/>
      <w:bookmarkEnd w:id="13461"/>
      <w:r>
        <w:rPr>
          <w:rFonts w:hint="cs"/>
          <w:rtl/>
          <w:lang w:eastAsia="he-IL"/>
        </w:rPr>
        <w:t xml:space="preserve">ת זה לעשות </w:t>
      </w:r>
      <w:bookmarkStart w:id="13462" w:name="_ETM_Q28_322170"/>
      <w:bookmarkEnd w:id="13462"/>
      <w:r w:rsidR="002437BA">
        <w:rPr>
          <w:rFonts w:hint="cs"/>
          <w:rtl/>
          <w:lang w:eastAsia="he-IL"/>
        </w:rPr>
        <w:t>– –</w:t>
      </w:r>
      <w:r>
        <w:rPr>
          <w:rFonts w:hint="cs"/>
          <w:rtl/>
          <w:lang w:eastAsia="he-IL"/>
        </w:rPr>
        <w:t xml:space="preserve"> </w:t>
      </w:r>
    </w:p>
    <w:p w:rsidR="009559E4" w:rsidRDefault="009559E4" w:rsidP="00851962">
      <w:pPr>
        <w:rPr>
          <w:rtl/>
          <w:lang w:eastAsia="he-IL"/>
        </w:rPr>
      </w:pPr>
    </w:p>
    <w:p w:rsidR="009559E4" w:rsidRDefault="009559E4" w:rsidP="00851962">
      <w:pPr>
        <w:pStyle w:val="af6"/>
        <w:keepNext/>
        <w:rPr>
          <w:rtl/>
        </w:rPr>
      </w:pPr>
      <w:bookmarkStart w:id="13463" w:name="_ETM_Q28_311000"/>
      <w:bookmarkEnd w:id="13463"/>
      <w:r w:rsidRPr="00A31362">
        <w:rPr>
          <w:rStyle w:val="TagStyle"/>
          <w:rtl/>
        </w:rPr>
        <w:t xml:space="preserve"> &lt;&lt; קריאה &gt;&gt; </w:t>
      </w:r>
      <w:r>
        <w:rPr>
          <w:rtl/>
        </w:rPr>
        <w:t>אורית מלכה סטרוק (הציונות הדתית):</w:t>
      </w:r>
      <w:r w:rsidRPr="00A31362">
        <w:rPr>
          <w:rStyle w:val="TagStyle"/>
          <w:rtl/>
        </w:rPr>
        <w:t xml:space="preserve"> &lt;&lt; קריאה &gt;&gt;</w:t>
      </w:r>
      <w:r>
        <w:rPr>
          <w:rtl/>
        </w:rPr>
        <w:t xml:space="preserve">   </w:t>
      </w:r>
    </w:p>
    <w:p w:rsidR="009559E4" w:rsidRDefault="009559E4" w:rsidP="002437BA">
      <w:pPr>
        <w:rPr>
          <w:rtl/>
          <w:lang w:eastAsia="he-IL"/>
        </w:rPr>
      </w:pPr>
    </w:p>
    <w:p w:rsidR="009559E4" w:rsidRDefault="002437BA" w:rsidP="00851962">
      <w:pPr>
        <w:rPr>
          <w:rtl/>
          <w:lang w:eastAsia="he-IL"/>
        </w:rPr>
      </w:pPr>
      <w:bookmarkStart w:id="13464" w:name="_ETM_Q28_313000"/>
      <w:bookmarkEnd w:id="13464"/>
      <w:r>
        <w:rPr>
          <w:rFonts w:hint="cs"/>
          <w:rtl/>
          <w:lang w:eastAsia="he-IL"/>
        </w:rPr>
        <w:t>– – –</w:t>
      </w:r>
      <w:r w:rsidR="009559E4">
        <w:rPr>
          <w:rFonts w:hint="cs"/>
          <w:rtl/>
          <w:lang w:eastAsia="he-IL"/>
        </w:rPr>
        <w:t xml:space="preserve"> להשקיע בהם. </w:t>
      </w:r>
    </w:p>
    <w:p w:rsidR="009559E4" w:rsidRDefault="009559E4" w:rsidP="00851962">
      <w:pPr>
        <w:rPr>
          <w:rtl/>
          <w:lang w:eastAsia="he-IL"/>
        </w:rPr>
      </w:pPr>
    </w:p>
    <w:p w:rsidR="009559E4" w:rsidRDefault="009559E4" w:rsidP="00851962">
      <w:pPr>
        <w:pStyle w:val="-"/>
        <w:keepNext/>
        <w:rPr>
          <w:rtl/>
        </w:rPr>
      </w:pPr>
      <w:bookmarkStart w:id="13465" w:name="ET_speakercontinue_6023_7"/>
      <w:r w:rsidRPr="00340FD9">
        <w:rPr>
          <w:rStyle w:val="TagStyle"/>
          <w:rtl/>
        </w:rPr>
        <w:t xml:space="preserve"> &lt;&lt; דובר_המשך &gt;&gt; </w:t>
      </w:r>
      <w:r>
        <w:rPr>
          <w:rtl/>
        </w:rPr>
        <w:t>השרה לשוויון חברתי וגמלאים מירב כהן:</w:t>
      </w:r>
      <w:r w:rsidRPr="00340FD9">
        <w:rPr>
          <w:rStyle w:val="TagStyle"/>
          <w:rtl/>
        </w:rPr>
        <w:t xml:space="preserve"> &lt;&lt; דובר_המשך &gt;&gt;</w:t>
      </w:r>
      <w:r>
        <w:rPr>
          <w:rtl/>
        </w:rPr>
        <w:t xml:space="preserve">   </w:t>
      </w:r>
      <w:bookmarkEnd w:id="13465"/>
    </w:p>
    <w:p w:rsidR="009559E4" w:rsidRDefault="009559E4" w:rsidP="002437BA">
      <w:pPr>
        <w:rPr>
          <w:rtl/>
          <w:lang w:eastAsia="he-IL"/>
        </w:rPr>
      </w:pPr>
    </w:p>
    <w:p w:rsidR="009559E4" w:rsidRDefault="002437BA" w:rsidP="00851962">
      <w:pPr>
        <w:rPr>
          <w:rtl/>
          <w:lang w:eastAsia="he-IL"/>
        </w:rPr>
      </w:pPr>
      <w:r>
        <w:rPr>
          <w:rFonts w:hint="cs"/>
          <w:rtl/>
          <w:lang w:eastAsia="he-IL"/>
        </w:rPr>
        <w:t>– –</w:t>
      </w:r>
      <w:r w:rsidR="009559E4">
        <w:rPr>
          <w:rFonts w:hint="cs"/>
          <w:rtl/>
          <w:lang w:eastAsia="he-IL"/>
        </w:rPr>
        <w:t xml:space="preserve"> ואנחנו עובדים על החלטת </w:t>
      </w:r>
      <w:bookmarkStart w:id="13466" w:name="_ETM_Q28_315000"/>
      <w:bookmarkEnd w:id="13466"/>
      <w:r w:rsidR="009559E4">
        <w:rPr>
          <w:rFonts w:hint="cs"/>
          <w:rtl/>
          <w:lang w:eastAsia="he-IL"/>
        </w:rPr>
        <w:t xml:space="preserve">ממשלה שתיתן מענה גם לזה, בניגוד להחלטת החומש הקודמת, שהפקירה </w:t>
      </w:r>
      <w:bookmarkStart w:id="13467" w:name="_ETM_Q28_322000"/>
      <w:bookmarkEnd w:id="13467"/>
      <w:r w:rsidR="009559E4">
        <w:rPr>
          <w:rFonts w:hint="cs"/>
          <w:rtl/>
          <w:lang w:eastAsia="he-IL"/>
        </w:rPr>
        <w:t xml:space="preserve">את כל הערים המעורבות ולא השקיעה בהן שקל, רק נזכיר </w:t>
      </w:r>
      <w:bookmarkStart w:id="13468" w:name="_ETM_Q28_324000"/>
      <w:bookmarkEnd w:id="13468"/>
      <w:r w:rsidR="009559E4">
        <w:rPr>
          <w:rFonts w:hint="cs"/>
          <w:rtl/>
          <w:lang w:eastAsia="he-IL"/>
        </w:rPr>
        <w:t xml:space="preserve">את זה. </w:t>
      </w:r>
    </w:p>
    <w:p w:rsidR="009559E4" w:rsidRDefault="009559E4" w:rsidP="00851962">
      <w:pPr>
        <w:rPr>
          <w:rtl/>
          <w:lang w:eastAsia="he-IL"/>
        </w:rPr>
      </w:pPr>
    </w:p>
    <w:p w:rsidR="009559E4" w:rsidRDefault="009559E4" w:rsidP="00851962">
      <w:pPr>
        <w:pStyle w:val="af6"/>
        <w:keepNext/>
        <w:rPr>
          <w:rtl/>
        </w:rPr>
      </w:pPr>
      <w:bookmarkStart w:id="13469" w:name="_ETM_Q28_326000"/>
      <w:bookmarkStart w:id="13470" w:name="ET_interruption_6150_29"/>
      <w:bookmarkEnd w:id="13469"/>
      <w:r w:rsidRPr="00A31362">
        <w:rPr>
          <w:rStyle w:val="TagStyle"/>
          <w:rtl/>
        </w:rPr>
        <w:t xml:space="preserve"> &lt;&lt; קריאה &gt;&gt; </w:t>
      </w:r>
      <w:r>
        <w:rPr>
          <w:rtl/>
        </w:rPr>
        <w:t>מיכל וולדיגר (הציונות הדתית):</w:t>
      </w:r>
      <w:r w:rsidRPr="00A31362">
        <w:rPr>
          <w:rStyle w:val="TagStyle"/>
          <w:rtl/>
        </w:rPr>
        <w:t xml:space="preserve"> &lt;&lt; קריאה &gt;&gt;</w:t>
      </w:r>
      <w:r>
        <w:rPr>
          <w:rtl/>
        </w:rPr>
        <w:t xml:space="preserve">   </w:t>
      </w:r>
      <w:bookmarkEnd w:id="13470"/>
    </w:p>
    <w:p w:rsidR="009559E4" w:rsidRDefault="009559E4" w:rsidP="002437BA">
      <w:pPr>
        <w:rPr>
          <w:rtl/>
          <w:lang w:eastAsia="he-IL"/>
        </w:rPr>
      </w:pPr>
    </w:p>
    <w:p w:rsidR="009559E4" w:rsidRPr="00A31362" w:rsidRDefault="009559E4" w:rsidP="00851962">
      <w:pPr>
        <w:rPr>
          <w:rtl/>
          <w:lang w:eastAsia="he-IL"/>
        </w:rPr>
      </w:pPr>
      <w:bookmarkStart w:id="13471" w:name="_ETM_Q28_328000"/>
      <w:bookmarkStart w:id="13472" w:name="_ETM_Q28_325000"/>
      <w:bookmarkStart w:id="13473" w:name="_ETM_Q28_327000"/>
      <w:bookmarkEnd w:id="13471"/>
      <w:bookmarkEnd w:id="13472"/>
      <w:bookmarkEnd w:id="13473"/>
      <w:r>
        <w:rPr>
          <w:rFonts w:hint="cs"/>
          <w:rtl/>
          <w:lang w:eastAsia="he-IL"/>
        </w:rPr>
        <w:t xml:space="preserve">אבל בערים המעורבות </w:t>
      </w:r>
      <w:r w:rsidR="002437BA">
        <w:rPr>
          <w:rFonts w:hint="cs"/>
          <w:rtl/>
          <w:lang w:eastAsia="he-IL"/>
        </w:rPr>
        <w:t>– – –</w:t>
      </w:r>
    </w:p>
    <w:p w:rsidR="009559E4" w:rsidRDefault="009559E4" w:rsidP="00851962">
      <w:pPr>
        <w:rPr>
          <w:rtl/>
          <w:lang w:eastAsia="he-IL"/>
        </w:rPr>
      </w:pPr>
    </w:p>
    <w:p w:rsidR="009559E4" w:rsidRDefault="009559E4" w:rsidP="00851962">
      <w:pPr>
        <w:pStyle w:val="-"/>
        <w:keepNext/>
        <w:rPr>
          <w:rtl/>
        </w:rPr>
      </w:pPr>
      <w:bookmarkStart w:id="13474" w:name="ET_speakercontinue_6023_8"/>
      <w:r w:rsidRPr="00340FD9">
        <w:rPr>
          <w:rStyle w:val="TagStyle"/>
          <w:rtl/>
        </w:rPr>
        <w:t xml:space="preserve"> &lt;&lt; דובר_המשך &gt;&gt; </w:t>
      </w:r>
      <w:r>
        <w:rPr>
          <w:rtl/>
        </w:rPr>
        <w:t>השרה לשוויון חברתי וגמלאים מירב כהן:</w:t>
      </w:r>
      <w:r w:rsidRPr="00340FD9">
        <w:rPr>
          <w:rStyle w:val="TagStyle"/>
          <w:rtl/>
        </w:rPr>
        <w:t xml:space="preserve"> &lt;&lt; דובר_המשך &gt;&gt;</w:t>
      </w:r>
      <w:r>
        <w:rPr>
          <w:rtl/>
        </w:rPr>
        <w:t xml:space="preserve">   </w:t>
      </w:r>
      <w:bookmarkEnd w:id="13474"/>
    </w:p>
    <w:p w:rsidR="009559E4" w:rsidRDefault="009559E4" w:rsidP="002437BA">
      <w:pPr>
        <w:rPr>
          <w:rtl/>
          <w:lang w:eastAsia="he-IL"/>
        </w:rPr>
      </w:pPr>
    </w:p>
    <w:p w:rsidR="009559E4" w:rsidRDefault="009559E4" w:rsidP="00851962">
      <w:pPr>
        <w:rPr>
          <w:rtl/>
          <w:lang w:eastAsia="he-IL"/>
        </w:rPr>
      </w:pPr>
      <w:r>
        <w:rPr>
          <w:rFonts w:hint="cs"/>
          <w:rtl/>
          <w:lang w:eastAsia="he-IL"/>
        </w:rPr>
        <w:t xml:space="preserve">עכשיו, גם בעולם התעסוקה </w:t>
      </w:r>
      <w:bookmarkStart w:id="13475" w:name="_ETM_Q28_330000"/>
      <w:bookmarkEnd w:id="13475"/>
      <w:r>
        <w:rPr>
          <w:rFonts w:hint="cs"/>
          <w:rtl/>
          <w:lang w:eastAsia="he-IL"/>
        </w:rPr>
        <w:t xml:space="preserve">הפערים מאוד מאוד גדולים, בעולם הרווחה </w:t>
      </w:r>
      <w:bookmarkStart w:id="13476" w:name="_ETM_Q28_332000"/>
      <w:bookmarkEnd w:id="13476"/>
      <w:r>
        <w:rPr>
          <w:rFonts w:hint="cs"/>
          <w:rtl/>
          <w:lang w:eastAsia="he-IL"/>
        </w:rPr>
        <w:t xml:space="preserve">הפערים מאוד גדולים, בעולם הדיור. באמת, אין תחום שבו </w:t>
      </w:r>
      <w:bookmarkStart w:id="13477" w:name="_ETM_Q28_338000"/>
      <w:bookmarkEnd w:id="13477"/>
      <w:r>
        <w:rPr>
          <w:rFonts w:hint="cs"/>
          <w:rtl/>
          <w:lang w:eastAsia="he-IL"/>
        </w:rPr>
        <w:t>נוגעים בערים המעורבות ואין פערים אדירים בתקצוב ובמצב הסוציו-אקונומי של הערבים אל מול היהודים, ולכן</w:t>
      </w:r>
      <w:bookmarkStart w:id="13478" w:name="_ETM_Q28_342000"/>
      <w:bookmarkEnd w:id="13478"/>
      <w:r>
        <w:rPr>
          <w:rFonts w:hint="cs"/>
          <w:rtl/>
          <w:lang w:eastAsia="he-IL"/>
        </w:rPr>
        <w:t xml:space="preserve"> זה מחייב טיפול דחוף. </w:t>
      </w:r>
    </w:p>
    <w:p w:rsidR="009559E4" w:rsidRDefault="009559E4" w:rsidP="00851962">
      <w:pPr>
        <w:rPr>
          <w:rtl/>
          <w:lang w:eastAsia="he-IL"/>
        </w:rPr>
      </w:pPr>
    </w:p>
    <w:p w:rsidR="009559E4" w:rsidRDefault="009559E4" w:rsidP="00851962">
      <w:pPr>
        <w:pStyle w:val="af6"/>
        <w:keepNext/>
        <w:rPr>
          <w:rtl/>
        </w:rPr>
      </w:pPr>
      <w:r w:rsidRPr="00A31362">
        <w:rPr>
          <w:rStyle w:val="TagStyle"/>
          <w:rtl/>
        </w:rPr>
        <w:t xml:space="preserve"> &lt;&lt; קריאה &gt;&gt; </w:t>
      </w:r>
      <w:r>
        <w:rPr>
          <w:rtl/>
        </w:rPr>
        <w:t>אורית מלכה סטרוק (הציונות הדתית):</w:t>
      </w:r>
      <w:r w:rsidRPr="00A31362">
        <w:rPr>
          <w:rStyle w:val="TagStyle"/>
          <w:rtl/>
        </w:rPr>
        <w:t xml:space="preserve"> &lt;&lt; קריאה &gt;&gt;</w:t>
      </w:r>
      <w:r>
        <w:rPr>
          <w:rtl/>
        </w:rPr>
        <w:t xml:space="preserve">   </w:t>
      </w:r>
    </w:p>
    <w:p w:rsidR="009559E4" w:rsidRDefault="009559E4" w:rsidP="002437BA">
      <w:pPr>
        <w:rPr>
          <w:rtl/>
          <w:lang w:eastAsia="he-IL"/>
        </w:rPr>
      </w:pPr>
    </w:p>
    <w:p w:rsidR="009559E4" w:rsidRDefault="002437BA" w:rsidP="00851962">
      <w:pPr>
        <w:rPr>
          <w:rtl/>
          <w:lang w:eastAsia="he-IL"/>
        </w:rPr>
      </w:pPr>
      <w:r>
        <w:rPr>
          <w:rFonts w:hint="cs"/>
          <w:rtl/>
          <w:lang w:eastAsia="he-IL"/>
        </w:rPr>
        <w:t>– – –</w:t>
      </w:r>
      <w:r w:rsidR="009559E4">
        <w:rPr>
          <w:rFonts w:hint="cs"/>
          <w:rtl/>
          <w:lang w:eastAsia="he-IL"/>
        </w:rPr>
        <w:t xml:space="preserve"> זה מה שאתם עושים. </w:t>
      </w:r>
    </w:p>
    <w:p w:rsidR="009559E4" w:rsidRDefault="009559E4" w:rsidP="00851962">
      <w:pPr>
        <w:rPr>
          <w:rtl/>
          <w:lang w:eastAsia="he-IL"/>
        </w:rPr>
      </w:pPr>
    </w:p>
    <w:p w:rsidR="009559E4" w:rsidRDefault="009559E4" w:rsidP="00851962">
      <w:pPr>
        <w:pStyle w:val="af6"/>
        <w:keepNext/>
        <w:rPr>
          <w:rtl/>
        </w:rPr>
      </w:pPr>
      <w:bookmarkStart w:id="13479" w:name="_ETM_Q28_344000"/>
      <w:bookmarkStart w:id="13480" w:name="ET_interruption_6150_31"/>
      <w:bookmarkEnd w:id="13479"/>
      <w:r w:rsidRPr="00A31362">
        <w:rPr>
          <w:rStyle w:val="TagStyle"/>
          <w:rtl/>
        </w:rPr>
        <w:t xml:space="preserve"> &lt;&lt; קריאה &gt;&gt; </w:t>
      </w:r>
      <w:r>
        <w:rPr>
          <w:rtl/>
        </w:rPr>
        <w:t>מיכל וולדיגר (הציונות הדתית):</w:t>
      </w:r>
      <w:r w:rsidRPr="00A31362">
        <w:rPr>
          <w:rStyle w:val="TagStyle"/>
          <w:rtl/>
        </w:rPr>
        <w:t xml:space="preserve"> &lt;&lt; קריאה &gt;&gt;</w:t>
      </w:r>
      <w:r>
        <w:rPr>
          <w:rtl/>
        </w:rPr>
        <w:t xml:space="preserve">   </w:t>
      </w:r>
      <w:bookmarkEnd w:id="13480"/>
    </w:p>
    <w:p w:rsidR="009559E4" w:rsidRDefault="009559E4" w:rsidP="002437BA">
      <w:pPr>
        <w:rPr>
          <w:rtl/>
          <w:lang w:eastAsia="he-IL"/>
        </w:rPr>
      </w:pPr>
    </w:p>
    <w:p w:rsidR="009559E4" w:rsidRDefault="002437BA" w:rsidP="00851962">
      <w:pPr>
        <w:rPr>
          <w:rtl/>
          <w:lang w:eastAsia="he-IL"/>
        </w:rPr>
      </w:pPr>
      <w:bookmarkStart w:id="13481" w:name="_ETM_Q28_347000"/>
      <w:bookmarkEnd w:id="13481"/>
      <w:r>
        <w:rPr>
          <w:rFonts w:hint="cs"/>
          <w:rtl/>
          <w:lang w:eastAsia="he-IL"/>
        </w:rPr>
        <w:t>– – –</w:t>
      </w:r>
    </w:p>
    <w:p w:rsidR="009559E4" w:rsidRDefault="009559E4" w:rsidP="00851962">
      <w:pPr>
        <w:rPr>
          <w:rtl/>
          <w:lang w:eastAsia="he-IL"/>
        </w:rPr>
      </w:pPr>
    </w:p>
    <w:p w:rsidR="009559E4" w:rsidRDefault="009559E4" w:rsidP="00851962">
      <w:pPr>
        <w:pStyle w:val="af6"/>
        <w:keepNext/>
        <w:rPr>
          <w:rtl/>
        </w:rPr>
      </w:pPr>
      <w:bookmarkStart w:id="13482" w:name="ET_interruption_5802_32"/>
      <w:r w:rsidRPr="00A31362">
        <w:rPr>
          <w:rStyle w:val="TagStyle"/>
          <w:rtl/>
        </w:rPr>
        <w:t xml:space="preserve"> &lt;&lt; קריאה &gt;&gt; </w:t>
      </w:r>
      <w:r>
        <w:rPr>
          <w:rtl/>
        </w:rPr>
        <w:t>שלמה קרעי (הליכוד):</w:t>
      </w:r>
      <w:r w:rsidRPr="00A31362">
        <w:rPr>
          <w:rStyle w:val="TagStyle"/>
          <w:rtl/>
        </w:rPr>
        <w:t xml:space="preserve"> &lt;&lt; קריאה &gt;&gt;</w:t>
      </w:r>
      <w:r>
        <w:rPr>
          <w:rtl/>
        </w:rPr>
        <w:t xml:space="preserve">   </w:t>
      </w:r>
      <w:bookmarkEnd w:id="13482"/>
    </w:p>
    <w:p w:rsidR="009559E4" w:rsidRDefault="009559E4" w:rsidP="002437BA">
      <w:pPr>
        <w:rPr>
          <w:rtl/>
          <w:lang w:eastAsia="he-IL"/>
        </w:rPr>
      </w:pPr>
    </w:p>
    <w:p w:rsidR="009559E4" w:rsidRDefault="009559E4" w:rsidP="00851962">
      <w:pPr>
        <w:rPr>
          <w:rtl/>
          <w:lang w:eastAsia="he-IL"/>
        </w:rPr>
      </w:pPr>
      <w:bookmarkStart w:id="13483" w:name="_ETM_Q28_343000"/>
      <w:bookmarkStart w:id="13484" w:name="_ETM_Q28_346000"/>
      <w:bookmarkEnd w:id="13483"/>
      <w:bookmarkEnd w:id="13484"/>
      <w:r>
        <w:rPr>
          <w:rFonts w:hint="cs"/>
          <w:rtl/>
          <w:lang w:eastAsia="he-IL"/>
        </w:rPr>
        <w:t xml:space="preserve">זה תומכי טרור שיושבים בחלקם שם ומריעים כשיורים טילים </w:t>
      </w:r>
      <w:proofErr w:type="spellStart"/>
      <w:r>
        <w:rPr>
          <w:rFonts w:hint="cs"/>
          <w:rtl/>
          <w:lang w:eastAsia="he-IL"/>
        </w:rPr>
        <w:t>מעוטף</w:t>
      </w:r>
      <w:proofErr w:type="spellEnd"/>
      <w:r>
        <w:rPr>
          <w:rFonts w:hint="cs"/>
          <w:rtl/>
          <w:lang w:eastAsia="he-IL"/>
        </w:rPr>
        <w:t xml:space="preserve"> עזה. </w:t>
      </w:r>
    </w:p>
    <w:p w:rsidR="009559E4" w:rsidRDefault="009559E4" w:rsidP="00851962">
      <w:pPr>
        <w:rPr>
          <w:rtl/>
          <w:lang w:eastAsia="he-IL"/>
        </w:rPr>
      </w:pPr>
    </w:p>
    <w:p w:rsidR="009559E4" w:rsidRDefault="009559E4" w:rsidP="00851962">
      <w:pPr>
        <w:pStyle w:val="af6"/>
        <w:keepNext/>
        <w:rPr>
          <w:rtl/>
        </w:rPr>
      </w:pPr>
      <w:bookmarkStart w:id="13485" w:name="_ETM_Q28_355000"/>
      <w:bookmarkStart w:id="13486" w:name="ET_interruption_6150_35"/>
      <w:bookmarkEnd w:id="13485"/>
      <w:r w:rsidRPr="00A31362">
        <w:rPr>
          <w:rStyle w:val="TagStyle"/>
          <w:rtl/>
        </w:rPr>
        <w:t xml:space="preserve"> &lt;&lt; קריאה &gt;&gt; </w:t>
      </w:r>
      <w:r>
        <w:rPr>
          <w:rtl/>
        </w:rPr>
        <w:t>מיכל וולדיגר (הציונות הדתית):</w:t>
      </w:r>
      <w:r w:rsidRPr="00A31362">
        <w:rPr>
          <w:rStyle w:val="TagStyle"/>
          <w:rtl/>
        </w:rPr>
        <w:t xml:space="preserve"> &lt;&lt; קריאה &gt;&gt;</w:t>
      </w:r>
      <w:r>
        <w:rPr>
          <w:rtl/>
        </w:rPr>
        <w:t xml:space="preserve">   </w:t>
      </w:r>
      <w:bookmarkEnd w:id="13486"/>
    </w:p>
    <w:p w:rsidR="009559E4" w:rsidRDefault="009559E4" w:rsidP="002437BA">
      <w:pPr>
        <w:rPr>
          <w:rtl/>
          <w:lang w:eastAsia="he-IL"/>
        </w:rPr>
      </w:pPr>
    </w:p>
    <w:p w:rsidR="009559E4" w:rsidRDefault="002437BA" w:rsidP="00851962">
      <w:pPr>
        <w:rPr>
          <w:rtl/>
          <w:lang w:eastAsia="he-IL"/>
        </w:rPr>
      </w:pPr>
      <w:bookmarkStart w:id="13487" w:name="_ETM_Q28_357000"/>
      <w:bookmarkEnd w:id="13487"/>
      <w:r>
        <w:rPr>
          <w:rFonts w:hint="cs"/>
          <w:rtl/>
          <w:lang w:eastAsia="he-IL"/>
        </w:rPr>
        <w:t>– – –</w:t>
      </w:r>
    </w:p>
    <w:p w:rsidR="009559E4" w:rsidRPr="00A31362" w:rsidRDefault="009559E4" w:rsidP="00851962">
      <w:pPr>
        <w:rPr>
          <w:rtl/>
          <w:lang w:eastAsia="he-IL"/>
        </w:rPr>
      </w:pPr>
      <w:bookmarkStart w:id="13488" w:name="_ETM_Q28_360000"/>
      <w:bookmarkEnd w:id="13488"/>
    </w:p>
    <w:p w:rsidR="009559E4" w:rsidRDefault="009559E4" w:rsidP="00851962">
      <w:pPr>
        <w:pStyle w:val="-"/>
        <w:keepNext/>
        <w:rPr>
          <w:rtl/>
        </w:rPr>
      </w:pPr>
      <w:bookmarkStart w:id="13489" w:name="ET_speakercontinue_6023_9"/>
      <w:r w:rsidRPr="00340FD9">
        <w:rPr>
          <w:rStyle w:val="TagStyle"/>
          <w:rtl/>
        </w:rPr>
        <w:t xml:space="preserve"> &lt;&lt; דובר_המשך &gt;&gt; </w:t>
      </w:r>
      <w:r>
        <w:rPr>
          <w:rtl/>
        </w:rPr>
        <w:t>השרה לשוויון חברתי וגמלאים מירב כהן:</w:t>
      </w:r>
      <w:r w:rsidRPr="00340FD9">
        <w:rPr>
          <w:rStyle w:val="TagStyle"/>
          <w:rtl/>
        </w:rPr>
        <w:t xml:space="preserve"> &lt;&lt; דובר_המשך &gt;&gt;</w:t>
      </w:r>
      <w:r>
        <w:rPr>
          <w:rtl/>
        </w:rPr>
        <w:t xml:space="preserve">   </w:t>
      </w:r>
      <w:bookmarkEnd w:id="13489"/>
    </w:p>
    <w:p w:rsidR="009559E4" w:rsidRDefault="009559E4" w:rsidP="002437BA">
      <w:pPr>
        <w:rPr>
          <w:rtl/>
          <w:lang w:eastAsia="he-IL"/>
        </w:rPr>
      </w:pPr>
    </w:p>
    <w:p w:rsidR="009559E4" w:rsidRDefault="009559E4" w:rsidP="00851962">
      <w:pPr>
        <w:rPr>
          <w:rtl/>
          <w:lang w:eastAsia="he-IL"/>
        </w:rPr>
      </w:pPr>
      <w:r>
        <w:rPr>
          <w:rFonts w:hint="cs"/>
          <w:rtl/>
          <w:lang w:eastAsia="he-IL"/>
        </w:rPr>
        <w:t xml:space="preserve">הרשות לפיתוח כלכלי ומשרד ראש הממשלה מצויים בעיצומה </w:t>
      </w:r>
      <w:bookmarkStart w:id="13490" w:name="_ETM_Q28_349000"/>
      <w:bookmarkEnd w:id="13490"/>
      <w:r>
        <w:rPr>
          <w:rFonts w:hint="cs"/>
          <w:rtl/>
          <w:lang w:eastAsia="he-IL"/>
        </w:rPr>
        <w:t>של עבודת מטה לגיבוש ההחלטה הייעודית</w:t>
      </w:r>
      <w:r w:rsidR="00B34CFA">
        <w:rPr>
          <w:rFonts w:hint="cs"/>
          <w:rtl/>
          <w:lang w:eastAsia="he-IL"/>
        </w:rPr>
        <w:t>,</w:t>
      </w:r>
      <w:r>
        <w:rPr>
          <w:rFonts w:hint="cs"/>
          <w:rtl/>
          <w:lang w:eastAsia="he-IL"/>
        </w:rPr>
        <w:t xml:space="preserve"> הצפויה </w:t>
      </w:r>
      <w:bookmarkStart w:id="13491" w:name="_ETM_Q28_353000"/>
      <w:bookmarkEnd w:id="13491"/>
      <w:r>
        <w:rPr>
          <w:rFonts w:hint="cs"/>
          <w:rtl/>
          <w:lang w:eastAsia="he-IL"/>
        </w:rPr>
        <w:t xml:space="preserve">להתמקד בשישה נושאי ליבה לצמצום פערים חברתיים </w:t>
      </w:r>
      <w:r w:rsidR="002437BA">
        <w:rPr>
          <w:rFonts w:hint="cs"/>
          <w:rtl/>
          <w:lang w:eastAsia="he-IL"/>
        </w:rPr>
        <w:t>– –</w:t>
      </w:r>
      <w:r>
        <w:rPr>
          <w:rFonts w:hint="cs"/>
          <w:rtl/>
          <w:lang w:eastAsia="he-IL"/>
        </w:rPr>
        <w:t xml:space="preserve"> </w:t>
      </w:r>
    </w:p>
    <w:p w:rsidR="009559E4" w:rsidRDefault="009559E4" w:rsidP="00851962">
      <w:pPr>
        <w:rPr>
          <w:rtl/>
          <w:lang w:eastAsia="he-IL"/>
        </w:rPr>
      </w:pPr>
    </w:p>
    <w:p w:rsidR="009559E4" w:rsidRDefault="009559E4" w:rsidP="00851962">
      <w:pPr>
        <w:pStyle w:val="af7"/>
        <w:keepNext/>
        <w:rPr>
          <w:rtl/>
        </w:rPr>
      </w:pPr>
      <w:r w:rsidRPr="00A31362">
        <w:rPr>
          <w:rStyle w:val="TagStyle"/>
          <w:rtl/>
        </w:rPr>
        <w:t xml:space="preserve"> &lt;&lt; יור &gt;&gt; </w:t>
      </w:r>
      <w:r>
        <w:rPr>
          <w:rtl/>
        </w:rPr>
        <w:t>היו"ר איתן גינזבורג:</w:t>
      </w:r>
      <w:r w:rsidRPr="00A31362">
        <w:rPr>
          <w:rStyle w:val="TagStyle"/>
          <w:rtl/>
        </w:rPr>
        <w:t xml:space="preserve"> &lt;&lt; יור &gt;&gt;</w:t>
      </w:r>
      <w:r>
        <w:rPr>
          <w:rtl/>
        </w:rPr>
        <w:t xml:space="preserve">   </w:t>
      </w:r>
    </w:p>
    <w:p w:rsidR="009559E4" w:rsidRDefault="009559E4" w:rsidP="002437BA">
      <w:pPr>
        <w:rPr>
          <w:rtl/>
          <w:lang w:eastAsia="he-IL"/>
        </w:rPr>
      </w:pPr>
    </w:p>
    <w:p w:rsidR="009559E4" w:rsidRDefault="009559E4" w:rsidP="00851962">
      <w:pPr>
        <w:rPr>
          <w:rtl/>
          <w:lang w:eastAsia="he-IL"/>
        </w:rPr>
      </w:pPr>
      <w:bookmarkStart w:id="13492" w:name="_ETM_Q28_356000"/>
      <w:bookmarkEnd w:id="13492"/>
      <w:r>
        <w:rPr>
          <w:rFonts w:hint="cs"/>
          <w:rtl/>
          <w:lang w:eastAsia="he-IL"/>
        </w:rPr>
        <w:t>חברי הכנסת</w:t>
      </w:r>
      <w:r w:rsidR="00003648">
        <w:rPr>
          <w:rFonts w:hint="cs"/>
          <w:rtl/>
          <w:lang w:eastAsia="he-IL"/>
        </w:rPr>
        <w:t>,</w:t>
      </w:r>
      <w:r>
        <w:rPr>
          <w:rFonts w:hint="cs"/>
          <w:rtl/>
          <w:lang w:eastAsia="he-IL"/>
        </w:rPr>
        <w:t xml:space="preserve"> זה לא יכול להימשך </w:t>
      </w:r>
      <w:bookmarkStart w:id="13493" w:name="_ETM_Q28_362000"/>
      <w:bookmarkEnd w:id="13493"/>
      <w:r>
        <w:rPr>
          <w:rFonts w:hint="cs"/>
          <w:rtl/>
          <w:lang w:eastAsia="he-IL"/>
        </w:rPr>
        <w:t xml:space="preserve">ככה. חברת הכנסת וולדיגר, זה לא יכול להימשך ככה. </w:t>
      </w:r>
    </w:p>
    <w:p w:rsidR="009559E4" w:rsidRDefault="009559E4" w:rsidP="00851962">
      <w:pPr>
        <w:rPr>
          <w:rtl/>
          <w:lang w:eastAsia="he-IL"/>
        </w:rPr>
      </w:pPr>
    </w:p>
    <w:p w:rsidR="009559E4" w:rsidRDefault="009559E4" w:rsidP="00851962">
      <w:pPr>
        <w:pStyle w:val="-"/>
        <w:keepNext/>
        <w:rPr>
          <w:rtl/>
        </w:rPr>
      </w:pPr>
      <w:bookmarkStart w:id="13494" w:name="ET_speakercontinue_6023_34"/>
      <w:r w:rsidRPr="00A31362">
        <w:rPr>
          <w:rStyle w:val="TagStyle"/>
          <w:rtl/>
        </w:rPr>
        <w:t xml:space="preserve"> &lt;&lt; דובר_המשך &gt;&gt; </w:t>
      </w:r>
      <w:r>
        <w:rPr>
          <w:rtl/>
        </w:rPr>
        <w:t>השרה לשוויון חברתי וגמלאים מירב כהן:</w:t>
      </w:r>
      <w:r w:rsidRPr="00A31362">
        <w:rPr>
          <w:rStyle w:val="TagStyle"/>
          <w:rtl/>
        </w:rPr>
        <w:t xml:space="preserve"> &lt;&lt; דובר_המשך &gt;&gt;</w:t>
      </w:r>
      <w:r>
        <w:rPr>
          <w:rtl/>
        </w:rPr>
        <w:t xml:space="preserve">   </w:t>
      </w:r>
      <w:bookmarkEnd w:id="13494"/>
    </w:p>
    <w:p w:rsidR="009559E4" w:rsidRDefault="009559E4" w:rsidP="002437BA">
      <w:pPr>
        <w:rPr>
          <w:rtl/>
          <w:lang w:eastAsia="he-IL"/>
        </w:rPr>
      </w:pPr>
    </w:p>
    <w:p w:rsidR="009559E4" w:rsidRDefault="002437BA" w:rsidP="00B34CFA">
      <w:pPr>
        <w:rPr>
          <w:rtl/>
          <w:lang w:eastAsia="he-IL"/>
        </w:rPr>
      </w:pPr>
      <w:r>
        <w:rPr>
          <w:rFonts w:hint="cs"/>
          <w:rtl/>
          <w:lang w:eastAsia="he-IL"/>
        </w:rPr>
        <w:t>– –</w:t>
      </w:r>
      <w:r w:rsidR="009559E4">
        <w:rPr>
          <w:rFonts w:hint="cs"/>
          <w:rtl/>
          <w:lang w:eastAsia="he-IL"/>
        </w:rPr>
        <w:t xml:space="preserve"> תעסוקה </w:t>
      </w:r>
      <w:bookmarkStart w:id="13495" w:name="_ETM_Q28_361000"/>
      <w:bookmarkEnd w:id="13495"/>
      <w:r w:rsidR="009559E4">
        <w:rPr>
          <w:rFonts w:hint="cs"/>
          <w:rtl/>
          <w:lang w:eastAsia="he-IL"/>
        </w:rPr>
        <w:t xml:space="preserve">וצעירים, רווחה, דיור, ביטחון אישי, כלים לשלטון המקומי וחינוך </w:t>
      </w:r>
      <w:bookmarkStart w:id="13496" w:name="_ETM_Q28_367000"/>
      <w:bookmarkEnd w:id="13496"/>
      <w:r w:rsidR="009559E4">
        <w:rPr>
          <w:rFonts w:hint="cs"/>
          <w:rtl/>
          <w:lang w:eastAsia="he-IL"/>
        </w:rPr>
        <w:t>וחיים משותפים. הוקמו קבוצות עבודה יחד עם משרדי הממשלה הרלוונטיים. לכל</w:t>
      </w:r>
      <w:bookmarkStart w:id="13497" w:name="_ETM_Q28_372000"/>
      <w:bookmarkEnd w:id="13497"/>
      <w:r w:rsidR="009559E4">
        <w:rPr>
          <w:rFonts w:hint="cs"/>
          <w:rtl/>
          <w:lang w:eastAsia="he-IL"/>
        </w:rPr>
        <w:t xml:space="preserve"> אחד מנושאי הליבה שזה עתה ציינתי נבנה </w:t>
      </w:r>
      <w:bookmarkStart w:id="13498" w:name="_ETM_Q28_373000"/>
      <w:bookmarkEnd w:id="13498"/>
      <w:r w:rsidR="009559E4">
        <w:rPr>
          <w:rFonts w:hint="cs"/>
          <w:rtl/>
          <w:lang w:eastAsia="he-IL"/>
        </w:rPr>
        <w:t xml:space="preserve">תוכנית עבודה, ובימים אלה אנחנו עושים עבודה של איסוף נתונים, זיהוי הפערים ומיפוי </w:t>
      </w:r>
      <w:bookmarkStart w:id="13499" w:name="_ETM_Q28_376000"/>
      <w:bookmarkEnd w:id="13499"/>
      <w:r w:rsidR="009559E4">
        <w:rPr>
          <w:rFonts w:hint="cs"/>
          <w:rtl/>
          <w:lang w:eastAsia="he-IL"/>
        </w:rPr>
        <w:t xml:space="preserve">המענים הקיימים. אגב, אני אגיד שאנחנו גם משתפים פעולה עם עמותות שונות וארגוני חברה אזרחית של יהודים וערבים כאחד על מנת לקדם את החיים המשותפים באותם מקומות. </w:t>
      </w:r>
    </w:p>
    <w:p w:rsidR="009559E4" w:rsidRDefault="009559E4" w:rsidP="00851962">
      <w:pPr>
        <w:rPr>
          <w:rtl/>
          <w:lang w:eastAsia="he-IL"/>
        </w:rPr>
      </w:pPr>
    </w:p>
    <w:p w:rsidR="009559E4" w:rsidRDefault="009559E4" w:rsidP="00851962">
      <w:pPr>
        <w:rPr>
          <w:rtl/>
          <w:lang w:eastAsia="he-IL"/>
        </w:rPr>
      </w:pPr>
      <w:r>
        <w:rPr>
          <w:rFonts w:hint="cs"/>
          <w:rtl/>
          <w:lang w:eastAsia="he-IL"/>
        </w:rPr>
        <w:t>אנחנו</w:t>
      </w:r>
      <w:bookmarkStart w:id="13500" w:name="_ETM_Q28_396000"/>
      <w:bookmarkEnd w:id="13500"/>
      <w:r>
        <w:rPr>
          <w:rFonts w:hint="cs"/>
          <w:rtl/>
          <w:lang w:eastAsia="he-IL"/>
        </w:rPr>
        <w:t xml:space="preserve"> בהחלט נראה מה התקציבים שנדרשים לזה. אגב, כבר עברה החלטה</w:t>
      </w:r>
      <w:bookmarkStart w:id="13501" w:name="_ETM_Q28_401000"/>
      <w:bookmarkEnd w:id="13501"/>
      <w:r>
        <w:rPr>
          <w:rFonts w:hint="cs"/>
          <w:rtl/>
          <w:lang w:eastAsia="he-IL"/>
        </w:rPr>
        <w:t xml:space="preserve"> מאוד חשובה שלנו, של המשרד לשוויון חברתי, יחד עם </w:t>
      </w:r>
      <w:bookmarkStart w:id="13502" w:name="_ETM_Q28_405000"/>
      <w:bookmarkEnd w:id="13502"/>
      <w:r>
        <w:rPr>
          <w:rFonts w:hint="cs"/>
          <w:rtl/>
          <w:lang w:eastAsia="he-IL"/>
        </w:rPr>
        <w:t xml:space="preserve">משרד נגב וגליל, שבמסגרתה הוצאנו קול קורא של 50 מיליון </w:t>
      </w:r>
      <w:bookmarkStart w:id="13503" w:name="_ETM_Q28_409000"/>
      <w:bookmarkEnd w:id="13503"/>
      <w:r>
        <w:rPr>
          <w:rFonts w:hint="cs"/>
          <w:rtl/>
          <w:lang w:eastAsia="he-IL"/>
        </w:rPr>
        <w:t xml:space="preserve">שקלים שמתמקד בערים המעורבות ובחיים המשותפים של יהודים וערבים כאחד. הכסף יגיע גם לאלו וגם לאלו, אז גם הנתונים שאתם אומרים הם לא </w:t>
      </w:r>
      <w:bookmarkStart w:id="13504" w:name="_ETM_Q28_421000"/>
      <w:bookmarkEnd w:id="13504"/>
      <w:r>
        <w:rPr>
          <w:rFonts w:hint="cs"/>
          <w:rtl/>
          <w:lang w:eastAsia="he-IL"/>
        </w:rPr>
        <w:t xml:space="preserve">מדויקים. </w:t>
      </w:r>
    </w:p>
    <w:p w:rsidR="009559E4" w:rsidRDefault="009559E4" w:rsidP="00851962">
      <w:pPr>
        <w:rPr>
          <w:rtl/>
          <w:lang w:eastAsia="he-IL"/>
        </w:rPr>
      </w:pPr>
      <w:bookmarkStart w:id="13505" w:name="_ETM_Q28_423863"/>
      <w:bookmarkStart w:id="13506" w:name="_ETM_Q28_423944"/>
      <w:bookmarkEnd w:id="13505"/>
      <w:bookmarkEnd w:id="13506"/>
    </w:p>
    <w:p w:rsidR="009559E4" w:rsidRDefault="009559E4" w:rsidP="00B34CFA">
      <w:pPr>
        <w:rPr>
          <w:rtl/>
          <w:lang w:eastAsia="he-IL"/>
        </w:rPr>
      </w:pPr>
      <w:bookmarkStart w:id="13507" w:name="_ETM_Q28_424046"/>
      <w:bookmarkStart w:id="13508" w:name="_ETM_Q28_424133"/>
      <w:bookmarkEnd w:id="13507"/>
      <w:bookmarkEnd w:id="13508"/>
      <w:r>
        <w:rPr>
          <w:rFonts w:hint="cs"/>
          <w:rtl/>
          <w:lang w:eastAsia="he-IL"/>
        </w:rPr>
        <w:t>במסגרת עבודת המטה הצוותים עמלים על גיבוש המלצות, מענים ומסגרות מדידה, והיעד הוא לאשר את הת</w:t>
      </w:r>
      <w:r w:rsidR="002735F6">
        <w:rPr>
          <w:rFonts w:hint="cs"/>
          <w:rtl/>
          <w:lang w:eastAsia="he-IL"/>
        </w:rPr>
        <w:t>ו</w:t>
      </w:r>
      <w:r>
        <w:rPr>
          <w:rFonts w:hint="cs"/>
          <w:rtl/>
          <w:lang w:eastAsia="he-IL"/>
        </w:rPr>
        <w:t xml:space="preserve">כנית בממשלה עד סוף חודש מרץ. חשוב לציין: חלק מהפרויקטים האלה ישמשו גם את </w:t>
      </w:r>
      <w:bookmarkStart w:id="13509" w:name="_ETM_Q28_436000"/>
      <w:bookmarkEnd w:id="13509"/>
      <w:r>
        <w:rPr>
          <w:rFonts w:hint="cs"/>
          <w:rtl/>
          <w:lang w:eastAsia="he-IL"/>
        </w:rPr>
        <w:t>התושבים היהודים</w:t>
      </w:r>
      <w:r w:rsidR="00B34CFA">
        <w:rPr>
          <w:rFonts w:hint="cs"/>
          <w:rtl/>
          <w:lang w:eastAsia="he-IL"/>
        </w:rPr>
        <w:t>,</w:t>
      </w:r>
      <w:r>
        <w:rPr>
          <w:rFonts w:hint="cs"/>
          <w:rtl/>
          <w:lang w:eastAsia="he-IL"/>
        </w:rPr>
        <w:t xml:space="preserve"> למשל שיפור הביטחון האישי, טיפול </w:t>
      </w:r>
      <w:bookmarkStart w:id="13510" w:name="_ETM_Q28_443000"/>
      <w:bookmarkEnd w:id="13510"/>
      <w:r>
        <w:rPr>
          <w:rFonts w:hint="cs"/>
          <w:rtl/>
          <w:lang w:eastAsia="he-IL"/>
        </w:rPr>
        <w:t>בדיור, שמשמעו שיפור חזות פנ</w:t>
      </w:r>
      <w:r w:rsidR="00B34CFA">
        <w:rPr>
          <w:rFonts w:hint="cs"/>
          <w:rtl/>
          <w:lang w:eastAsia="he-IL"/>
        </w:rPr>
        <w:t>י העיר, טיפול ברווחה של התושבים.</w:t>
      </w:r>
      <w:r>
        <w:rPr>
          <w:rFonts w:hint="cs"/>
          <w:rtl/>
          <w:lang w:eastAsia="he-IL"/>
        </w:rPr>
        <w:t xml:space="preserve"> וככל שאנחנו נסייע גם בטיפול של הרווחה של התושבים הערבים </w:t>
      </w:r>
      <w:r w:rsidR="002437BA">
        <w:rPr>
          <w:rFonts w:hint="cs"/>
          <w:rtl/>
          <w:lang w:eastAsia="he-IL"/>
        </w:rPr>
        <w:t>– –</w:t>
      </w:r>
      <w:r>
        <w:rPr>
          <w:rFonts w:hint="cs"/>
          <w:rtl/>
          <w:lang w:eastAsia="he-IL"/>
        </w:rPr>
        <w:t xml:space="preserve"> </w:t>
      </w:r>
    </w:p>
    <w:p w:rsidR="009559E4" w:rsidRDefault="009559E4" w:rsidP="00851962">
      <w:pPr>
        <w:rPr>
          <w:rtl/>
          <w:lang w:eastAsia="he-IL"/>
        </w:rPr>
      </w:pPr>
    </w:p>
    <w:p w:rsidR="009559E4" w:rsidRDefault="009559E4" w:rsidP="00851962">
      <w:pPr>
        <w:pStyle w:val="af6"/>
        <w:keepNext/>
        <w:rPr>
          <w:rtl/>
        </w:rPr>
      </w:pPr>
      <w:bookmarkStart w:id="13511" w:name="_ETM_Q28_450000"/>
      <w:bookmarkStart w:id="13512" w:name="ET_interruption_5093_36"/>
      <w:bookmarkEnd w:id="13511"/>
      <w:r w:rsidRPr="0085793C">
        <w:rPr>
          <w:rStyle w:val="TagStyle"/>
          <w:rtl/>
        </w:rPr>
        <w:t xml:space="preserve"> &lt;&lt; קריאה &gt;&gt; </w:t>
      </w:r>
      <w:r>
        <w:rPr>
          <w:rtl/>
        </w:rPr>
        <w:t>אורית מלכה סטרוק (הציונות הדתית):</w:t>
      </w:r>
      <w:r w:rsidRPr="0085793C">
        <w:rPr>
          <w:rStyle w:val="TagStyle"/>
          <w:rtl/>
        </w:rPr>
        <w:t xml:space="preserve"> &lt;&lt; קריאה &gt;&gt;</w:t>
      </w:r>
      <w:r>
        <w:rPr>
          <w:rtl/>
        </w:rPr>
        <w:t xml:space="preserve">   </w:t>
      </w:r>
      <w:bookmarkEnd w:id="13512"/>
    </w:p>
    <w:p w:rsidR="009559E4" w:rsidRDefault="009559E4" w:rsidP="002437BA">
      <w:pPr>
        <w:rPr>
          <w:rtl/>
          <w:lang w:eastAsia="he-IL"/>
        </w:rPr>
      </w:pPr>
    </w:p>
    <w:p w:rsidR="009559E4" w:rsidRPr="00340FD9" w:rsidRDefault="009559E4" w:rsidP="00FD0CE4">
      <w:pPr>
        <w:rPr>
          <w:rtl/>
          <w:lang w:eastAsia="he-IL"/>
        </w:rPr>
      </w:pPr>
      <w:bookmarkStart w:id="13513" w:name="_ETM_Q28_447000"/>
      <w:bookmarkEnd w:id="13513"/>
      <w:r>
        <w:rPr>
          <w:rFonts w:hint="cs"/>
          <w:rtl/>
          <w:lang w:eastAsia="he-IL"/>
        </w:rPr>
        <w:t>מבחינתכם לא היו בעיות, מבחינתכם לא היו פרעות</w:t>
      </w:r>
      <w:r w:rsidR="00FD0CE4">
        <w:rPr>
          <w:rFonts w:hint="cs"/>
          <w:rtl/>
          <w:lang w:eastAsia="he-IL"/>
        </w:rPr>
        <w:t>.</w:t>
      </w:r>
      <w:r>
        <w:rPr>
          <w:rFonts w:hint="cs"/>
          <w:rtl/>
          <w:lang w:eastAsia="he-IL"/>
        </w:rPr>
        <w:t xml:space="preserve"> כל מה שצריך זה לחזק את הערבים. לא היו פרעות, הכול בסדר </w:t>
      </w:r>
      <w:r w:rsidR="002437BA">
        <w:rPr>
          <w:rFonts w:hint="cs"/>
          <w:rtl/>
          <w:lang w:eastAsia="he-IL"/>
        </w:rPr>
        <w:t>– – –</w:t>
      </w:r>
      <w:r>
        <w:rPr>
          <w:rFonts w:hint="cs"/>
          <w:rtl/>
          <w:lang w:eastAsia="he-IL"/>
        </w:rPr>
        <w:t xml:space="preserve"> לצמצם את </w:t>
      </w:r>
      <w:r w:rsidR="002437BA">
        <w:rPr>
          <w:rFonts w:hint="cs"/>
          <w:rtl/>
          <w:lang w:eastAsia="he-IL"/>
        </w:rPr>
        <w:t>– – –</w:t>
      </w:r>
      <w:r>
        <w:rPr>
          <w:rFonts w:hint="cs"/>
          <w:rtl/>
          <w:lang w:eastAsia="he-IL"/>
        </w:rPr>
        <w:t xml:space="preserve"> </w:t>
      </w:r>
      <w:bookmarkStart w:id="13514" w:name="_ETM_Q28_458000"/>
      <w:bookmarkEnd w:id="13514"/>
      <w:r>
        <w:rPr>
          <w:rFonts w:hint="cs"/>
          <w:rtl/>
          <w:lang w:eastAsia="he-IL"/>
        </w:rPr>
        <w:t xml:space="preserve">פשוט בושה. </w:t>
      </w:r>
    </w:p>
    <w:p w:rsidR="009559E4" w:rsidRDefault="009559E4" w:rsidP="00851962">
      <w:pPr>
        <w:rPr>
          <w:rtl/>
          <w:lang w:eastAsia="he-IL"/>
        </w:rPr>
      </w:pPr>
    </w:p>
    <w:p w:rsidR="009559E4" w:rsidRDefault="009559E4" w:rsidP="00851962">
      <w:pPr>
        <w:pStyle w:val="-"/>
        <w:keepNext/>
        <w:rPr>
          <w:rtl/>
        </w:rPr>
      </w:pPr>
      <w:bookmarkStart w:id="13515" w:name="ET_speakercontinue_6023_37"/>
      <w:r w:rsidRPr="0085793C">
        <w:rPr>
          <w:rStyle w:val="TagStyle"/>
          <w:rtl/>
        </w:rPr>
        <w:t xml:space="preserve"> &lt;&lt; דובר_המשך &gt;&gt; </w:t>
      </w:r>
      <w:r>
        <w:rPr>
          <w:rtl/>
        </w:rPr>
        <w:t>השרה לשוויון חברתי וגמלאים מירב כהן:</w:t>
      </w:r>
      <w:r w:rsidRPr="0085793C">
        <w:rPr>
          <w:rStyle w:val="TagStyle"/>
          <w:rtl/>
        </w:rPr>
        <w:t xml:space="preserve"> &lt;&lt; דובר_המשך &gt;&gt;</w:t>
      </w:r>
      <w:r>
        <w:rPr>
          <w:rtl/>
        </w:rPr>
        <w:t xml:space="preserve">   </w:t>
      </w:r>
      <w:bookmarkEnd w:id="13515"/>
    </w:p>
    <w:p w:rsidR="009559E4" w:rsidRDefault="009559E4" w:rsidP="002437BA">
      <w:pPr>
        <w:rPr>
          <w:rtl/>
          <w:lang w:eastAsia="he-IL"/>
        </w:rPr>
      </w:pPr>
    </w:p>
    <w:p w:rsidR="009559E4" w:rsidRDefault="002437BA" w:rsidP="00FD0CE4">
      <w:pPr>
        <w:rPr>
          <w:rtl/>
          <w:lang w:eastAsia="he-IL"/>
        </w:rPr>
      </w:pPr>
      <w:r>
        <w:rPr>
          <w:rFonts w:hint="cs"/>
          <w:rtl/>
          <w:lang w:eastAsia="he-IL"/>
        </w:rPr>
        <w:t>– –</w:t>
      </w:r>
      <w:r w:rsidR="009559E4">
        <w:rPr>
          <w:rFonts w:hint="cs"/>
          <w:rtl/>
          <w:lang w:eastAsia="he-IL"/>
        </w:rPr>
        <w:t xml:space="preserve"> א</w:t>
      </w:r>
      <w:bookmarkStart w:id="13516" w:name="_ETM_Q28_449000"/>
      <w:bookmarkEnd w:id="13516"/>
      <w:r w:rsidR="009559E4">
        <w:rPr>
          <w:rFonts w:hint="cs"/>
          <w:rtl/>
          <w:lang w:eastAsia="he-IL"/>
        </w:rPr>
        <w:t xml:space="preserve">ז גם הנטל </w:t>
      </w:r>
      <w:bookmarkStart w:id="13517" w:name="_ETM_Q28_452000"/>
      <w:bookmarkEnd w:id="13517"/>
      <w:r w:rsidR="009559E4">
        <w:rPr>
          <w:rFonts w:hint="cs"/>
          <w:rtl/>
          <w:lang w:eastAsia="he-IL"/>
        </w:rPr>
        <w:t xml:space="preserve">על משלם המיסים העירוני יפחת. כאשר התוכנית מתקצבת את התושבים הערבים, הערים המעורבות </w:t>
      </w:r>
      <w:bookmarkStart w:id="13518" w:name="_ETM_Q28_463000"/>
      <w:bookmarkEnd w:id="13518"/>
      <w:r w:rsidR="009559E4">
        <w:rPr>
          <w:rFonts w:hint="cs"/>
          <w:rtl/>
          <w:lang w:eastAsia="he-IL"/>
        </w:rPr>
        <w:t xml:space="preserve">מרוויחות מכך בצורה ישירה ועקיפה משלל השירותים הניתנים, ואני </w:t>
      </w:r>
      <w:bookmarkStart w:id="13519" w:name="_ETM_Q28_466000"/>
      <w:bookmarkEnd w:id="13519"/>
      <w:r w:rsidR="009559E4">
        <w:rPr>
          <w:rFonts w:hint="cs"/>
          <w:rtl/>
          <w:lang w:eastAsia="he-IL"/>
        </w:rPr>
        <w:t>מאמינה שהדבר הזה יזרז</w:t>
      </w:r>
      <w:r w:rsidR="00FD0CE4">
        <w:rPr>
          <w:rFonts w:hint="cs"/>
          <w:rtl/>
          <w:lang w:eastAsia="he-IL"/>
        </w:rPr>
        <w:t>,</w:t>
      </w:r>
      <w:r w:rsidR="009559E4">
        <w:rPr>
          <w:rFonts w:hint="cs"/>
          <w:rtl/>
          <w:lang w:eastAsia="he-IL"/>
        </w:rPr>
        <w:t xml:space="preserve"> יסייע לקידום הרשויות המעורבות, וכמובן לא יקפח אף אוכלוסייה </w:t>
      </w:r>
      <w:bookmarkStart w:id="13520" w:name="_ETM_Q28_455000"/>
      <w:bookmarkEnd w:id="13520"/>
      <w:r w:rsidR="009559E4">
        <w:rPr>
          <w:rFonts w:hint="cs"/>
          <w:rtl/>
          <w:lang w:eastAsia="he-IL"/>
        </w:rPr>
        <w:t xml:space="preserve">אלא יסייע לכל מי שגר </w:t>
      </w:r>
      <w:bookmarkStart w:id="13521" w:name="_ETM_Q28_472000"/>
      <w:bookmarkEnd w:id="13521"/>
      <w:r w:rsidR="009559E4">
        <w:rPr>
          <w:rFonts w:hint="cs"/>
          <w:rtl/>
          <w:lang w:eastAsia="he-IL"/>
        </w:rPr>
        <w:t xml:space="preserve">שם. </w:t>
      </w:r>
    </w:p>
    <w:p w:rsidR="009559E4" w:rsidRDefault="009559E4" w:rsidP="00851962">
      <w:pPr>
        <w:rPr>
          <w:rtl/>
          <w:lang w:eastAsia="he-IL"/>
        </w:rPr>
      </w:pPr>
      <w:bookmarkStart w:id="13522" w:name="_ETM_Q28_478000"/>
      <w:bookmarkEnd w:id="13522"/>
    </w:p>
    <w:p w:rsidR="009559E4" w:rsidRDefault="009559E4" w:rsidP="00FD0CE4">
      <w:pPr>
        <w:rPr>
          <w:rtl/>
          <w:lang w:eastAsia="he-IL"/>
        </w:rPr>
      </w:pPr>
      <w:bookmarkStart w:id="13523" w:name="_ETM_Q28_479000"/>
      <w:bookmarkEnd w:id="13523"/>
      <w:r>
        <w:rPr>
          <w:rFonts w:hint="cs"/>
          <w:rtl/>
          <w:lang w:eastAsia="he-IL"/>
        </w:rPr>
        <w:t xml:space="preserve">אז לסיכום, אני אומרת: לראשונה במסגרת תוכנית החומש, </w:t>
      </w:r>
      <w:bookmarkStart w:id="13524" w:name="_ETM_Q28_482000"/>
      <w:bookmarkEnd w:id="13524"/>
      <w:r>
        <w:rPr>
          <w:rFonts w:hint="cs"/>
          <w:rtl/>
          <w:lang w:eastAsia="he-IL"/>
        </w:rPr>
        <w:t>בעצם גם בפרקים השונים, יושקע בערים המעורבות. מעבר לזה</w:t>
      </w:r>
      <w:bookmarkStart w:id="13525" w:name="_ETM_Q28_481000"/>
      <w:bookmarkEnd w:id="13525"/>
      <w:r>
        <w:rPr>
          <w:rFonts w:hint="cs"/>
          <w:rtl/>
          <w:lang w:eastAsia="he-IL"/>
        </w:rPr>
        <w:t>, אנחנו נביא החלטת ממשלה</w:t>
      </w:r>
      <w:r>
        <w:rPr>
          <w:rFonts w:hint="eastAsia"/>
          <w:rtl/>
          <w:lang w:eastAsia="he-IL"/>
        </w:rPr>
        <w:t xml:space="preserve"> </w:t>
      </w:r>
      <w:r>
        <w:rPr>
          <w:rFonts w:hint="cs"/>
          <w:rtl/>
          <w:lang w:eastAsia="he-IL"/>
        </w:rPr>
        <w:t>ייעודית לערים המעורבות</w:t>
      </w:r>
      <w:r w:rsidR="00FD0CE4">
        <w:rPr>
          <w:rFonts w:hint="cs"/>
          <w:rtl/>
          <w:lang w:eastAsia="he-IL"/>
        </w:rPr>
        <w:t>,</w:t>
      </w:r>
      <w:r w:rsidR="00FD0CE4" w:rsidRPr="00FD0CE4">
        <w:rPr>
          <w:rFonts w:hint="cs"/>
          <w:rtl/>
          <w:lang w:eastAsia="he-IL"/>
        </w:rPr>
        <w:t xml:space="preserve"> </w:t>
      </w:r>
      <w:r w:rsidR="00FD0CE4">
        <w:rPr>
          <w:rFonts w:hint="cs"/>
          <w:rtl/>
          <w:lang w:eastAsia="he-IL"/>
        </w:rPr>
        <w:t>ואני מקווה שתהיה עוד בחודש מרץ</w:t>
      </w:r>
      <w:r>
        <w:rPr>
          <w:rFonts w:hint="cs"/>
          <w:rtl/>
          <w:lang w:eastAsia="he-IL"/>
        </w:rPr>
        <w:t xml:space="preserve">. חשוב מאוד להשקיע גם באוכלוסייה הערבית על מנת לצמצם פערים </w:t>
      </w:r>
      <w:r>
        <w:rPr>
          <w:rtl/>
          <w:lang w:eastAsia="he-IL"/>
        </w:rPr>
        <w:t>–</w:t>
      </w:r>
      <w:r>
        <w:rPr>
          <w:rFonts w:hint="cs"/>
          <w:rtl/>
          <w:lang w:eastAsia="he-IL"/>
        </w:rPr>
        <w:t xml:space="preserve"> כולם ירוויחו מזה </w:t>
      </w:r>
      <w:r>
        <w:rPr>
          <w:rFonts w:hint="eastAsia"/>
          <w:rtl/>
          <w:lang w:eastAsia="he-IL"/>
        </w:rPr>
        <w:t xml:space="preserve">– </w:t>
      </w:r>
      <w:r>
        <w:rPr>
          <w:rFonts w:hint="cs"/>
          <w:rtl/>
          <w:lang w:eastAsia="he-IL"/>
        </w:rPr>
        <w:t>וגם להשקיע במרקם החיים</w:t>
      </w:r>
      <w:bookmarkStart w:id="13526" w:name="_ETM_Q28_500000"/>
      <w:bookmarkEnd w:id="13526"/>
      <w:r>
        <w:rPr>
          <w:rFonts w:hint="cs"/>
          <w:rtl/>
          <w:lang w:eastAsia="he-IL"/>
        </w:rPr>
        <w:t xml:space="preserve"> המשותפים, והתקציבים האלה יוקצו גם לערבים וגם ליהודים. תודה רבה</w:t>
      </w:r>
      <w:bookmarkStart w:id="13527" w:name="_ETM_Q28_505000"/>
      <w:bookmarkEnd w:id="13527"/>
      <w:r>
        <w:rPr>
          <w:rFonts w:hint="cs"/>
          <w:rtl/>
          <w:lang w:eastAsia="he-IL"/>
        </w:rPr>
        <w:t xml:space="preserve">. </w:t>
      </w:r>
    </w:p>
    <w:p w:rsidR="009559E4" w:rsidRDefault="009559E4" w:rsidP="00851962">
      <w:pPr>
        <w:rPr>
          <w:rtl/>
          <w:lang w:eastAsia="he-IL"/>
        </w:rPr>
      </w:pPr>
    </w:p>
    <w:p w:rsidR="009559E4" w:rsidRDefault="009559E4" w:rsidP="00851962">
      <w:pPr>
        <w:pStyle w:val="af7"/>
        <w:keepNext/>
        <w:rPr>
          <w:rtl/>
        </w:rPr>
      </w:pPr>
      <w:r w:rsidRPr="00340FD9">
        <w:rPr>
          <w:rStyle w:val="TagStyle"/>
          <w:rtl/>
        </w:rPr>
        <w:t xml:space="preserve"> &lt;&lt; יור &gt;&gt; </w:t>
      </w:r>
      <w:r>
        <w:rPr>
          <w:rtl/>
        </w:rPr>
        <w:t>היו"ר איתן גינזבורג:</w:t>
      </w:r>
      <w:r w:rsidRPr="00340FD9">
        <w:rPr>
          <w:rStyle w:val="TagStyle"/>
          <w:rtl/>
        </w:rPr>
        <w:t xml:space="preserve"> &lt;&lt; יור &gt;&gt;</w:t>
      </w:r>
      <w:r>
        <w:rPr>
          <w:rtl/>
        </w:rPr>
        <w:t xml:space="preserve">   </w:t>
      </w:r>
    </w:p>
    <w:p w:rsidR="009559E4" w:rsidRDefault="009559E4" w:rsidP="002437BA">
      <w:pPr>
        <w:rPr>
          <w:rtl/>
          <w:lang w:eastAsia="he-IL"/>
        </w:rPr>
      </w:pPr>
    </w:p>
    <w:p w:rsidR="009559E4" w:rsidRDefault="009559E4" w:rsidP="00851962">
      <w:pPr>
        <w:rPr>
          <w:rtl/>
          <w:lang w:eastAsia="he-IL"/>
        </w:rPr>
      </w:pPr>
      <w:r>
        <w:rPr>
          <w:rFonts w:hint="cs"/>
          <w:rtl/>
          <w:lang w:eastAsia="he-IL"/>
        </w:rPr>
        <w:t>תודה לשרה מירב כהן.</w:t>
      </w:r>
    </w:p>
    <w:p w:rsidR="009559E4" w:rsidRDefault="009559E4" w:rsidP="00851962">
      <w:pPr>
        <w:rPr>
          <w:rtl/>
          <w:lang w:eastAsia="he-IL"/>
        </w:rPr>
      </w:pPr>
    </w:p>
    <w:p w:rsidR="009559E4" w:rsidRDefault="009559E4" w:rsidP="00851962">
      <w:pPr>
        <w:pStyle w:val="af6"/>
        <w:keepNext/>
        <w:rPr>
          <w:rtl/>
        </w:rPr>
      </w:pPr>
      <w:r w:rsidRPr="0085793C">
        <w:rPr>
          <w:rStyle w:val="TagStyle"/>
          <w:rtl/>
        </w:rPr>
        <w:t xml:space="preserve"> &lt;&lt; קריאה &gt;&gt; </w:t>
      </w:r>
      <w:r>
        <w:rPr>
          <w:rtl/>
        </w:rPr>
        <w:t>אורית מלכה סטרוק (הציונות הדתית):</w:t>
      </w:r>
      <w:r w:rsidRPr="0085793C">
        <w:rPr>
          <w:rStyle w:val="TagStyle"/>
          <w:rtl/>
        </w:rPr>
        <w:t xml:space="preserve"> &lt;&lt; קריאה &gt;&gt;</w:t>
      </w:r>
      <w:r>
        <w:rPr>
          <w:rtl/>
        </w:rPr>
        <w:t xml:space="preserve">   </w:t>
      </w:r>
    </w:p>
    <w:p w:rsidR="009559E4" w:rsidRDefault="009559E4" w:rsidP="002437BA">
      <w:pPr>
        <w:rPr>
          <w:rtl/>
          <w:lang w:eastAsia="he-IL"/>
        </w:rPr>
      </w:pPr>
    </w:p>
    <w:p w:rsidR="009559E4" w:rsidRDefault="009559E4" w:rsidP="00851962">
      <w:pPr>
        <w:rPr>
          <w:rtl/>
          <w:lang w:eastAsia="he-IL"/>
        </w:rPr>
      </w:pPr>
      <w:bookmarkStart w:id="13528" w:name="_ETM_Q28_501000"/>
      <w:bookmarkEnd w:id="13528"/>
      <w:r>
        <w:rPr>
          <w:rFonts w:hint="cs"/>
          <w:rtl/>
          <w:lang w:eastAsia="he-IL"/>
        </w:rPr>
        <w:t xml:space="preserve">אדוני היושב-ראש, זה לא מקובל, ואנחנו דורשים דיון </w:t>
      </w:r>
      <w:bookmarkStart w:id="13529" w:name="_ETM_Q28_504000"/>
      <w:bookmarkEnd w:id="13529"/>
      <w:r>
        <w:rPr>
          <w:rFonts w:hint="cs"/>
          <w:rtl/>
          <w:lang w:eastAsia="he-IL"/>
        </w:rPr>
        <w:t xml:space="preserve">מליאה. </w:t>
      </w:r>
    </w:p>
    <w:p w:rsidR="009559E4" w:rsidRDefault="009559E4" w:rsidP="00851962">
      <w:pPr>
        <w:rPr>
          <w:rtl/>
          <w:lang w:eastAsia="he-IL"/>
        </w:rPr>
      </w:pPr>
    </w:p>
    <w:p w:rsidR="009559E4" w:rsidRDefault="009559E4" w:rsidP="00851962">
      <w:pPr>
        <w:pStyle w:val="af7"/>
        <w:keepNext/>
        <w:rPr>
          <w:rtl/>
        </w:rPr>
      </w:pPr>
      <w:r w:rsidRPr="00340FD9">
        <w:rPr>
          <w:rStyle w:val="TagStyle"/>
          <w:rtl/>
        </w:rPr>
        <w:t xml:space="preserve">&lt;&lt; יור &gt;&gt; </w:t>
      </w:r>
      <w:r>
        <w:rPr>
          <w:rtl/>
        </w:rPr>
        <w:t>היו"ר איתן גינזבורג:</w:t>
      </w:r>
      <w:r w:rsidRPr="00340FD9">
        <w:rPr>
          <w:rStyle w:val="TagStyle"/>
          <w:rtl/>
        </w:rPr>
        <w:t xml:space="preserve"> &lt;&lt; יור &gt;&gt;</w:t>
      </w:r>
      <w:r>
        <w:rPr>
          <w:rtl/>
        </w:rPr>
        <w:t xml:space="preserve">   </w:t>
      </w:r>
    </w:p>
    <w:p w:rsidR="009559E4" w:rsidRPr="0085793C" w:rsidRDefault="009559E4" w:rsidP="00851962">
      <w:pPr>
        <w:rPr>
          <w:rtl/>
          <w:lang w:eastAsia="he-IL"/>
        </w:rPr>
      </w:pPr>
    </w:p>
    <w:p w:rsidR="009559E4" w:rsidRDefault="009559E4" w:rsidP="00851962">
      <w:pPr>
        <w:rPr>
          <w:rtl/>
          <w:lang w:eastAsia="he-IL"/>
        </w:rPr>
      </w:pPr>
      <w:r>
        <w:rPr>
          <w:rFonts w:hint="cs"/>
          <w:rtl/>
          <w:lang w:eastAsia="he-IL"/>
        </w:rPr>
        <w:t>את מציעה, השרה, להסתפק בתשובתך</w:t>
      </w:r>
      <w:bookmarkStart w:id="13530" w:name="_ETM_Q28_515000"/>
      <w:bookmarkEnd w:id="13530"/>
      <w:r>
        <w:rPr>
          <w:rFonts w:hint="cs"/>
          <w:rtl/>
          <w:lang w:eastAsia="he-IL"/>
        </w:rPr>
        <w:t xml:space="preserve">, אני מניח, אבל את מבקשת דיון. שנייה, גברתי. עמדתך </w:t>
      </w:r>
      <w:bookmarkStart w:id="13531" w:name="_ETM_Q28_524000"/>
      <w:bookmarkEnd w:id="13531"/>
      <w:r>
        <w:rPr>
          <w:rFonts w:hint="cs"/>
          <w:rtl/>
          <w:lang w:eastAsia="he-IL"/>
        </w:rPr>
        <w:t xml:space="preserve">הייתה ברורה כבר בסוף דברייך. </w:t>
      </w:r>
    </w:p>
    <w:p w:rsidR="009559E4" w:rsidRDefault="009559E4" w:rsidP="00851962">
      <w:pPr>
        <w:keepNext/>
        <w:rPr>
          <w:rtl/>
        </w:rPr>
      </w:pPr>
      <w:r>
        <w:rPr>
          <w:rtl/>
        </w:rPr>
        <w:t xml:space="preserve"> </w:t>
      </w:r>
    </w:p>
    <w:p w:rsidR="009559E4" w:rsidRDefault="009559E4" w:rsidP="00FD0CE4">
      <w:pPr>
        <w:rPr>
          <w:rtl/>
          <w:lang w:eastAsia="he-IL"/>
        </w:rPr>
      </w:pPr>
      <w:r>
        <w:rPr>
          <w:rFonts w:hint="cs"/>
          <w:rtl/>
          <w:lang w:eastAsia="he-IL"/>
        </w:rPr>
        <w:t xml:space="preserve">ועל כן, ראשית, חברי הכנסת אנחנו נצביע על ההצעה לסדר-היום </w:t>
      </w:r>
      <w:r>
        <w:rPr>
          <w:rFonts w:hint="eastAsia"/>
          <w:rtl/>
          <w:lang w:eastAsia="he-IL"/>
        </w:rPr>
        <w:t xml:space="preserve">– </w:t>
      </w:r>
      <w:r>
        <w:rPr>
          <w:rFonts w:hint="cs"/>
          <w:rtl/>
          <w:lang w:eastAsia="he-IL"/>
        </w:rPr>
        <w:t xml:space="preserve">אם </w:t>
      </w:r>
      <w:bookmarkStart w:id="13532" w:name="_ETM_Q28_534000"/>
      <w:bookmarkEnd w:id="13532"/>
      <w:r>
        <w:rPr>
          <w:rFonts w:hint="cs"/>
          <w:rtl/>
          <w:lang w:eastAsia="he-IL"/>
        </w:rPr>
        <w:t xml:space="preserve">כן או אם לא לקיים דיון במליאה. על כך ההצבעה. </w:t>
      </w:r>
      <w:bookmarkStart w:id="13533" w:name="_ETM_Q28_537000"/>
      <w:bookmarkEnd w:id="13533"/>
      <w:r>
        <w:rPr>
          <w:rFonts w:hint="cs"/>
          <w:rtl/>
          <w:lang w:eastAsia="he-IL"/>
        </w:rPr>
        <w:t xml:space="preserve">בעד זה בעד קיום דיון במליאה, נגד זה </w:t>
      </w:r>
      <w:bookmarkStart w:id="13534" w:name="_ETM_Q28_541000"/>
      <w:bookmarkEnd w:id="13534"/>
      <w:r>
        <w:rPr>
          <w:rFonts w:hint="cs"/>
          <w:rtl/>
          <w:lang w:eastAsia="he-IL"/>
        </w:rPr>
        <w:t xml:space="preserve">נגד קיום דיון במליאה. בבקשה, חברים, נא להצביע. </w:t>
      </w:r>
    </w:p>
    <w:p w:rsidR="009559E4" w:rsidRDefault="009559E4" w:rsidP="00851962">
      <w:pPr>
        <w:rPr>
          <w:rtl/>
          <w:lang w:eastAsia="he-IL"/>
        </w:rPr>
      </w:pPr>
    </w:p>
    <w:p w:rsidR="009559E4" w:rsidRDefault="009559E4" w:rsidP="00851962">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17</w:t>
      </w:r>
    </w:p>
    <w:p w:rsidR="009559E4" w:rsidRDefault="009559E4" w:rsidP="00851962">
      <w:pPr>
        <w:pStyle w:val="--"/>
        <w:keepNext/>
        <w:rPr>
          <w:rtl/>
          <w:lang w:eastAsia="he-IL"/>
        </w:rPr>
      </w:pPr>
    </w:p>
    <w:p w:rsidR="009559E4" w:rsidRDefault="009559E4" w:rsidP="00851962">
      <w:pPr>
        <w:pStyle w:val="--"/>
        <w:keepNext/>
        <w:rPr>
          <w:rtl/>
          <w:lang w:eastAsia="he-IL"/>
        </w:rPr>
      </w:pPr>
      <w:r>
        <w:rPr>
          <w:rFonts w:hint="eastAsia"/>
          <w:rtl/>
          <w:lang w:eastAsia="he-IL"/>
        </w:rPr>
        <w:t>בעד</w:t>
      </w:r>
      <w:r>
        <w:rPr>
          <w:rtl/>
          <w:lang w:eastAsia="he-IL"/>
        </w:rPr>
        <w:t xml:space="preserve"> </w:t>
      </w:r>
      <w:r>
        <w:rPr>
          <w:rFonts w:hint="cs"/>
          <w:rtl/>
          <w:lang w:eastAsia="he-IL"/>
        </w:rPr>
        <w:t>ההצעה</w:t>
      </w:r>
      <w:bookmarkStart w:id="13535" w:name="_ETM_Q28_569000"/>
      <w:bookmarkEnd w:id="13535"/>
      <w:r>
        <w:rPr>
          <w:rFonts w:hint="cs"/>
          <w:rtl/>
          <w:lang w:eastAsia="he-IL"/>
        </w:rPr>
        <w:t xml:space="preserve"> לכלול את הנושא בסדר-היום </w:t>
      </w:r>
      <w:r>
        <w:rPr>
          <w:rtl/>
          <w:lang w:eastAsia="he-IL"/>
        </w:rPr>
        <w:t xml:space="preserve">– </w:t>
      </w:r>
      <w:r>
        <w:rPr>
          <w:rFonts w:hint="cs"/>
          <w:rtl/>
          <w:lang w:eastAsia="he-IL"/>
        </w:rPr>
        <w:t>6</w:t>
      </w:r>
    </w:p>
    <w:p w:rsidR="009559E4" w:rsidRDefault="009559E4" w:rsidP="00851962">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1</w:t>
      </w:r>
    </w:p>
    <w:p w:rsidR="009559E4" w:rsidRDefault="009559E4" w:rsidP="0085196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559E4" w:rsidRDefault="009559E4" w:rsidP="00851962">
      <w:pPr>
        <w:pStyle w:val="af3"/>
        <w:rPr>
          <w:rtl/>
          <w:lang w:eastAsia="he-IL"/>
        </w:rPr>
      </w:pPr>
      <w:r>
        <w:rPr>
          <w:rFonts w:hint="cs"/>
          <w:rtl/>
          <w:lang w:eastAsia="he-IL"/>
        </w:rPr>
        <w:t xml:space="preserve">ההצעה לכלול את הנושא בסדר-היום של </w:t>
      </w:r>
      <w:bookmarkStart w:id="13536" w:name="_ETM_Q28_552000"/>
      <w:bookmarkEnd w:id="13536"/>
      <w:r>
        <w:rPr>
          <w:rFonts w:hint="cs"/>
          <w:rtl/>
          <w:lang w:eastAsia="he-IL"/>
        </w:rPr>
        <w:t xml:space="preserve">הכנסת נתקבלה. </w:t>
      </w:r>
    </w:p>
    <w:p w:rsidR="009559E4" w:rsidRDefault="009559E4" w:rsidP="00851962">
      <w:pPr>
        <w:rPr>
          <w:rtl/>
          <w:lang w:eastAsia="he-IL"/>
        </w:rPr>
      </w:pPr>
    </w:p>
    <w:p w:rsidR="009559E4" w:rsidRDefault="009559E4" w:rsidP="00851962">
      <w:pPr>
        <w:pStyle w:val="af7"/>
        <w:keepNext/>
        <w:rPr>
          <w:rtl/>
        </w:rPr>
      </w:pPr>
      <w:r w:rsidRPr="00340FD9">
        <w:rPr>
          <w:rStyle w:val="TagStyle"/>
          <w:rtl/>
        </w:rPr>
        <w:t xml:space="preserve"> &lt;&lt; יור &gt;&gt; </w:t>
      </w:r>
      <w:r>
        <w:rPr>
          <w:rtl/>
        </w:rPr>
        <w:t>היו"ר איתן גינזבורג:</w:t>
      </w:r>
      <w:r w:rsidRPr="00340FD9">
        <w:rPr>
          <w:rStyle w:val="TagStyle"/>
          <w:rtl/>
        </w:rPr>
        <w:t xml:space="preserve"> &lt;&lt; יור &gt;&gt;</w:t>
      </w:r>
      <w:r>
        <w:rPr>
          <w:rtl/>
        </w:rPr>
        <w:t xml:space="preserve">   </w:t>
      </w:r>
    </w:p>
    <w:p w:rsidR="009559E4" w:rsidRDefault="009559E4" w:rsidP="002437BA">
      <w:pPr>
        <w:rPr>
          <w:rtl/>
          <w:lang w:eastAsia="he-IL"/>
        </w:rPr>
      </w:pPr>
    </w:p>
    <w:p w:rsidR="009559E4" w:rsidRDefault="009559E4" w:rsidP="00851962">
      <w:pPr>
        <w:rPr>
          <w:rtl/>
          <w:lang w:eastAsia="he-IL"/>
        </w:rPr>
      </w:pPr>
      <w:r>
        <w:rPr>
          <w:rFonts w:hint="cs"/>
          <w:rtl/>
          <w:lang w:eastAsia="he-IL"/>
        </w:rPr>
        <w:t xml:space="preserve">בעד </w:t>
      </w:r>
      <w:r>
        <w:rPr>
          <w:rtl/>
          <w:lang w:eastAsia="he-IL"/>
        </w:rPr>
        <w:t>–</w:t>
      </w:r>
      <w:r>
        <w:rPr>
          <w:rFonts w:hint="cs"/>
          <w:rtl/>
          <w:lang w:eastAsia="he-IL"/>
        </w:rPr>
        <w:t xml:space="preserve"> שישה, מתנגד אחד, אין נמנעים. אני קובע כי </w:t>
      </w:r>
      <w:bookmarkStart w:id="13537" w:name="_ETM_Q28_572000"/>
      <w:bookmarkEnd w:id="13537"/>
      <w:r>
        <w:rPr>
          <w:rFonts w:hint="cs"/>
          <w:rtl/>
          <w:lang w:eastAsia="he-IL"/>
        </w:rPr>
        <w:t>ההצעה הדחופה לסדר-היום התקבלה, ויתקיים על כך דיון</w:t>
      </w:r>
      <w:bookmarkStart w:id="13538" w:name="_ETM_Q28_581000"/>
      <w:bookmarkEnd w:id="13538"/>
      <w:r>
        <w:rPr>
          <w:rFonts w:hint="cs"/>
          <w:rtl/>
          <w:lang w:eastAsia="he-IL"/>
        </w:rPr>
        <w:t xml:space="preserve"> </w:t>
      </w:r>
      <w:r>
        <w:rPr>
          <w:rFonts w:hint="eastAsia"/>
          <w:rtl/>
          <w:lang w:eastAsia="he-IL"/>
        </w:rPr>
        <w:t xml:space="preserve">– </w:t>
      </w:r>
      <w:r>
        <w:rPr>
          <w:rFonts w:hint="cs"/>
          <w:rtl/>
          <w:lang w:eastAsia="he-IL"/>
        </w:rPr>
        <w:t xml:space="preserve">היא תצורף לסדר-יומה של הכנסת על פי החלטת יושב-ראש הכנסת. </w:t>
      </w:r>
    </w:p>
    <w:p w:rsidR="009559E4" w:rsidRDefault="009559E4" w:rsidP="00851962">
      <w:pPr>
        <w:rPr>
          <w:rtl/>
          <w:lang w:eastAsia="he-IL"/>
        </w:rPr>
      </w:pPr>
    </w:p>
    <w:p w:rsidR="009559E4" w:rsidRDefault="009559E4" w:rsidP="00851962">
      <w:pPr>
        <w:rPr>
          <w:rtl/>
          <w:lang w:eastAsia="he-IL"/>
        </w:rPr>
      </w:pPr>
    </w:p>
    <w:p w:rsidR="009559E4" w:rsidRDefault="009559E4" w:rsidP="00851962">
      <w:pPr>
        <w:pStyle w:val="a6"/>
        <w:rPr>
          <w:rtl/>
          <w:lang w:eastAsia="he-IL"/>
        </w:rPr>
      </w:pPr>
      <w:bookmarkStart w:id="13539" w:name="ET_halsi_627341_14"/>
      <w:r w:rsidRPr="00340FD9">
        <w:rPr>
          <w:rStyle w:val="TagStyle"/>
          <w:rtl/>
        </w:rPr>
        <w:t xml:space="preserve"> &lt;&lt; הלסי &gt;&gt; </w:t>
      </w:r>
      <w:bookmarkStart w:id="13540" w:name="_Toc96546732"/>
      <w:bookmarkStart w:id="13541" w:name="_Toc96547644"/>
      <w:bookmarkStart w:id="13542" w:name="_Toc96587384"/>
      <w:r>
        <w:rPr>
          <w:rtl/>
          <w:lang w:eastAsia="he-IL"/>
        </w:rPr>
        <w:t>הצעות לסדר-היום</w:t>
      </w:r>
      <w:bookmarkEnd w:id="13540"/>
      <w:bookmarkEnd w:id="13541"/>
      <w:bookmarkEnd w:id="13542"/>
      <w:r w:rsidRPr="00340FD9">
        <w:rPr>
          <w:rStyle w:val="TagStyle"/>
          <w:rtl/>
        </w:rPr>
        <w:t xml:space="preserve"> &lt;&lt; הלסי &gt;&gt;</w:t>
      </w:r>
      <w:r>
        <w:rPr>
          <w:rtl/>
          <w:lang w:eastAsia="he-IL"/>
        </w:rPr>
        <w:t xml:space="preserve">   </w:t>
      </w:r>
      <w:bookmarkEnd w:id="13539"/>
    </w:p>
    <w:p w:rsidR="009559E4" w:rsidRDefault="009559E4" w:rsidP="00851962">
      <w:pPr>
        <w:pStyle w:val="a6"/>
        <w:rPr>
          <w:rtl/>
          <w:lang w:eastAsia="he-IL"/>
        </w:rPr>
      </w:pPr>
      <w:bookmarkStart w:id="13543" w:name="ET_halsi_627341_15"/>
      <w:r w:rsidRPr="00340FD9">
        <w:rPr>
          <w:rStyle w:val="TagStyle"/>
          <w:rtl/>
        </w:rPr>
        <w:t xml:space="preserve"> &lt;&lt; הלסי &gt;&gt; </w:t>
      </w:r>
      <w:bookmarkStart w:id="13544" w:name="_Toc96546733"/>
      <w:bookmarkStart w:id="13545" w:name="_Toc96547645"/>
      <w:bookmarkStart w:id="13546" w:name="_Toc96587385"/>
      <w:r>
        <w:rPr>
          <w:rtl/>
          <w:lang w:eastAsia="he-IL"/>
        </w:rPr>
        <w:t>מרכזי התערבות במשבר לטיפול מיידי בתחלואה נפשית בקרב ילדים ונוער</w:t>
      </w:r>
      <w:bookmarkEnd w:id="13544"/>
      <w:bookmarkEnd w:id="13545"/>
      <w:bookmarkEnd w:id="13546"/>
      <w:r w:rsidRPr="00340FD9">
        <w:rPr>
          <w:rStyle w:val="TagStyle"/>
          <w:rtl/>
        </w:rPr>
        <w:t xml:space="preserve"> &lt;&lt; הלסי &gt;&gt;</w:t>
      </w:r>
      <w:r>
        <w:rPr>
          <w:rtl/>
          <w:lang w:eastAsia="he-IL"/>
        </w:rPr>
        <w:t xml:space="preserve">   </w:t>
      </w:r>
      <w:bookmarkEnd w:id="13543"/>
    </w:p>
    <w:p w:rsidR="009559E4" w:rsidRDefault="009559E4" w:rsidP="00851962">
      <w:pPr>
        <w:rPr>
          <w:rtl/>
          <w:lang w:eastAsia="he-IL"/>
        </w:rPr>
      </w:pPr>
    </w:p>
    <w:p w:rsidR="009559E4" w:rsidRDefault="009559E4" w:rsidP="00851962">
      <w:pPr>
        <w:pStyle w:val="af7"/>
        <w:keepNext/>
        <w:rPr>
          <w:rtl/>
        </w:rPr>
      </w:pPr>
      <w:r w:rsidRPr="00340FD9">
        <w:rPr>
          <w:rStyle w:val="TagStyle"/>
          <w:rtl/>
        </w:rPr>
        <w:t xml:space="preserve"> &lt;&lt; יור &gt;&gt; </w:t>
      </w:r>
      <w:r>
        <w:rPr>
          <w:rtl/>
        </w:rPr>
        <w:t>היו"ר איתן גינזבורג:</w:t>
      </w:r>
      <w:r w:rsidRPr="00340FD9">
        <w:rPr>
          <w:rStyle w:val="TagStyle"/>
          <w:rtl/>
        </w:rPr>
        <w:t xml:space="preserve"> &lt;&lt; יור &gt;&gt;</w:t>
      </w:r>
      <w:r>
        <w:rPr>
          <w:rtl/>
        </w:rPr>
        <w:t xml:space="preserve">   </w:t>
      </w:r>
    </w:p>
    <w:p w:rsidR="009559E4" w:rsidRDefault="009559E4" w:rsidP="002437BA">
      <w:pPr>
        <w:rPr>
          <w:rtl/>
        </w:rPr>
      </w:pPr>
    </w:p>
    <w:p w:rsidR="009559E4" w:rsidRDefault="009559E4" w:rsidP="00851962">
      <w:pPr>
        <w:rPr>
          <w:rtl/>
        </w:rPr>
      </w:pPr>
      <w:r>
        <w:rPr>
          <w:rtl/>
        </w:rPr>
        <w:t>נעבור להצע</w:t>
      </w:r>
      <w:r>
        <w:rPr>
          <w:rFonts w:hint="cs"/>
          <w:rtl/>
        </w:rPr>
        <w:t>ות</w:t>
      </w:r>
      <w:r>
        <w:rPr>
          <w:rtl/>
        </w:rPr>
        <w:t xml:space="preserve"> לסדר</w:t>
      </w:r>
      <w:r>
        <w:rPr>
          <w:rFonts w:hint="cs"/>
          <w:rtl/>
        </w:rPr>
        <w:t>-</w:t>
      </w:r>
      <w:r>
        <w:rPr>
          <w:rtl/>
        </w:rPr>
        <w:t>היום בנושא: מרכזי התערבות במשבר לטיפול מיידי בתחלואה נפשית בקרב ילדים ונוער, מס' 2095, 2099 ו-2124</w:t>
      </w:r>
      <w:r>
        <w:rPr>
          <w:rFonts w:hint="cs"/>
          <w:rtl/>
        </w:rPr>
        <w:t xml:space="preserve">. חברת הכנסת </w:t>
      </w:r>
      <w:bookmarkStart w:id="13547" w:name="_ETM_Q28_589000"/>
      <w:bookmarkEnd w:id="13547"/>
      <w:r>
        <w:rPr>
          <w:rFonts w:hint="cs"/>
          <w:rtl/>
        </w:rPr>
        <w:t xml:space="preserve">מיכל וולדיגר, בבקשה. השרה פרקש הכהן, את משיבה בשם שר </w:t>
      </w:r>
      <w:bookmarkStart w:id="13548" w:name="_ETM_Q28_602000"/>
      <w:bookmarkEnd w:id="13548"/>
      <w:r>
        <w:rPr>
          <w:rFonts w:hint="cs"/>
          <w:rtl/>
        </w:rPr>
        <w:t xml:space="preserve">הבריאות? </w:t>
      </w:r>
    </w:p>
    <w:p w:rsidR="009559E4" w:rsidRDefault="009559E4" w:rsidP="00851962">
      <w:pPr>
        <w:rPr>
          <w:rtl/>
        </w:rPr>
      </w:pPr>
    </w:p>
    <w:p w:rsidR="009559E4" w:rsidRDefault="009559E4" w:rsidP="00851962">
      <w:pPr>
        <w:pStyle w:val="af6"/>
        <w:keepNext/>
        <w:rPr>
          <w:rtl/>
        </w:rPr>
      </w:pPr>
      <w:bookmarkStart w:id="13549" w:name="ET_interruption_6214_39"/>
      <w:r w:rsidRPr="001625B2">
        <w:rPr>
          <w:rStyle w:val="TagStyle"/>
          <w:rtl/>
        </w:rPr>
        <w:t xml:space="preserve"> &lt;&lt; קריאה &gt;&gt; </w:t>
      </w:r>
      <w:r>
        <w:rPr>
          <w:rtl/>
        </w:rPr>
        <w:t xml:space="preserve">שרת </w:t>
      </w:r>
      <w:r w:rsidR="00851962">
        <w:rPr>
          <w:rFonts w:hint="cs"/>
          <w:rtl/>
        </w:rPr>
        <w:t xml:space="preserve">החדשנות, </w:t>
      </w:r>
      <w:r>
        <w:rPr>
          <w:rtl/>
        </w:rPr>
        <w:t>המדע והטכנולוגיה אורית פרקש הכהן:</w:t>
      </w:r>
      <w:r w:rsidRPr="001625B2">
        <w:rPr>
          <w:rStyle w:val="TagStyle"/>
          <w:rtl/>
        </w:rPr>
        <w:t xml:space="preserve"> &lt;&lt; קריאה &gt;&gt;</w:t>
      </w:r>
      <w:r>
        <w:rPr>
          <w:rtl/>
        </w:rPr>
        <w:t xml:space="preserve">   </w:t>
      </w:r>
      <w:bookmarkEnd w:id="13549"/>
    </w:p>
    <w:p w:rsidR="009559E4" w:rsidRDefault="009559E4" w:rsidP="002437BA">
      <w:pPr>
        <w:rPr>
          <w:rtl/>
          <w:lang w:eastAsia="he-IL"/>
        </w:rPr>
      </w:pPr>
    </w:p>
    <w:p w:rsidR="009559E4" w:rsidRPr="001625B2" w:rsidRDefault="002437BA" w:rsidP="00851962">
      <w:pPr>
        <w:rPr>
          <w:rtl/>
          <w:lang w:eastAsia="he-IL"/>
        </w:rPr>
      </w:pPr>
      <w:bookmarkStart w:id="13550" w:name="_ETM_Q28_620000"/>
      <w:bookmarkEnd w:id="13550"/>
      <w:r>
        <w:rPr>
          <w:rFonts w:hint="cs"/>
          <w:rtl/>
          <w:lang w:eastAsia="he-IL"/>
        </w:rPr>
        <w:t>– – –</w:t>
      </w:r>
    </w:p>
    <w:p w:rsidR="009559E4" w:rsidRDefault="009559E4" w:rsidP="00851962">
      <w:pPr>
        <w:rPr>
          <w:rtl/>
        </w:rPr>
      </w:pPr>
      <w:bookmarkStart w:id="13551" w:name="_ETM_Q28_624000"/>
      <w:bookmarkEnd w:id="13551"/>
    </w:p>
    <w:p w:rsidR="009559E4" w:rsidRDefault="009559E4" w:rsidP="00851962">
      <w:pPr>
        <w:pStyle w:val="af7"/>
        <w:keepNext/>
        <w:rPr>
          <w:rtl/>
        </w:rPr>
      </w:pPr>
      <w:bookmarkStart w:id="13552" w:name="_ETM_Q28_628000"/>
      <w:bookmarkEnd w:id="13552"/>
      <w:r w:rsidRPr="001625B2">
        <w:rPr>
          <w:rStyle w:val="TagStyle"/>
          <w:rtl/>
        </w:rPr>
        <w:t xml:space="preserve"> &lt;&lt; יור &gt;&gt; </w:t>
      </w:r>
      <w:r>
        <w:rPr>
          <w:rtl/>
        </w:rPr>
        <w:t>היו"ר איתן גינזבורג:</w:t>
      </w:r>
      <w:r w:rsidRPr="001625B2">
        <w:rPr>
          <w:rStyle w:val="TagStyle"/>
          <w:rtl/>
        </w:rPr>
        <w:t xml:space="preserve"> &lt;&lt; יור &gt;&gt;</w:t>
      </w:r>
      <w:r>
        <w:rPr>
          <w:rtl/>
        </w:rPr>
        <w:t xml:space="preserve">   </w:t>
      </w:r>
    </w:p>
    <w:p w:rsidR="009559E4" w:rsidRDefault="009559E4" w:rsidP="002437BA">
      <w:pPr>
        <w:rPr>
          <w:rtl/>
          <w:lang w:eastAsia="he-IL"/>
        </w:rPr>
      </w:pPr>
    </w:p>
    <w:p w:rsidR="009559E4" w:rsidRDefault="009559E4" w:rsidP="00851962">
      <w:pPr>
        <w:rPr>
          <w:rtl/>
          <w:lang w:eastAsia="he-IL"/>
        </w:rPr>
      </w:pPr>
      <w:bookmarkStart w:id="13553" w:name="_ETM_Q28_629000"/>
      <w:bookmarkEnd w:id="13553"/>
      <w:r>
        <w:rPr>
          <w:rFonts w:hint="cs"/>
          <w:rtl/>
          <w:lang w:eastAsia="he-IL"/>
        </w:rPr>
        <w:t xml:space="preserve">בבקשה, גברתי, שלוש דקות לרשותך. </w:t>
      </w:r>
    </w:p>
    <w:p w:rsidR="009559E4" w:rsidRPr="001625B2" w:rsidRDefault="009559E4" w:rsidP="00851962">
      <w:pPr>
        <w:rPr>
          <w:rtl/>
          <w:lang w:eastAsia="he-IL"/>
        </w:rPr>
      </w:pPr>
      <w:bookmarkStart w:id="13554" w:name="_ETM_Q28_630000"/>
      <w:bookmarkEnd w:id="13554"/>
    </w:p>
    <w:p w:rsidR="009559E4" w:rsidRDefault="009559E4" w:rsidP="00851962">
      <w:pPr>
        <w:pStyle w:val="a4"/>
        <w:keepNext/>
        <w:rPr>
          <w:rtl/>
        </w:rPr>
      </w:pPr>
      <w:bookmarkStart w:id="13555" w:name="ET_speaker_6150_17"/>
      <w:r w:rsidRPr="00340FD9">
        <w:rPr>
          <w:rStyle w:val="TagStyle"/>
          <w:rtl/>
        </w:rPr>
        <w:t xml:space="preserve"> &lt;&lt; דובר &gt;&gt; </w:t>
      </w:r>
      <w:bookmarkStart w:id="13556" w:name="_Toc96546734"/>
      <w:bookmarkStart w:id="13557" w:name="_Toc96547646"/>
      <w:bookmarkStart w:id="13558" w:name="_Toc96587386"/>
      <w:r>
        <w:rPr>
          <w:rtl/>
        </w:rPr>
        <w:t>מיכל וולדיגר (הציונות הדתית):</w:t>
      </w:r>
      <w:bookmarkEnd w:id="13556"/>
      <w:bookmarkEnd w:id="13557"/>
      <w:bookmarkEnd w:id="13558"/>
      <w:r w:rsidRPr="00340FD9">
        <w:rPr>
          <w:rStyle w:val="TagStyle"/>
          <w:rtl/>
        </w:rPr>
        <w:t xml:space="preserve"> &lt;&lt; דובר &gt;&gt;</w:t>
      </w:r>
      <w:r>
        <w:rPr>
          <w:rtl/>
        </w:rPr>
        <w:t xml:space="preserve">   </w:t>
      </w:r>
      <w:bookmarkEnd w:id="13555"/>
    </w:p>
    <w:p w:rsidR="009559E4" w:rsidRDefault="009559E4" w:rsidP="002437BA">
      <w:pPr>
        <w:rPr>
          <w:rtl/>
        </w:rPr>
      </w:pPr>
    </w:p>
    <w:p w:rsidR="009559E4" w:rsidRDefault="009559E4" w:rsidP="00851962">
      <w:pPr>
        <w:rPr>
          <w:rtl/>
        </w:rPr>
      </w:pPr>
      <w:r>
        <w:rPr>
          <w:rFonts w:hint="cs"/>
          <w:rtl/>
        </w:rPr>
        <w:t xml:space="preserve">כבוד יושב-ראש הכנסת, חברי כנסת </w:t>
      </w:r>
      <w:bookmarkStart w:id="13559" w:name="_ETM_Q28_634000"/>
      <w:bookmarkEnd w:id="13559"/>
      <w:r>
        <w:rPr>
          <w:rFonts w:hint="cs"/>
          <w:rtl/>
        </w:rPr>
        <w:t xml:space="preserve">נכבדים, כבוד השרה, לא אחדש כשאומר שמערך בריאות הנפש בישראל בקריסה עוד הרבה לפני הקורונה. הדברים נכתבו במסמכים רבים, בדוח מבקר </w:t>
      </w:r>
      <w:bookmarkStart w:id="13560" w:name="_ETM_Q28_644000"/>
      <w:bookmarkEnd w:id="13560"/>
      <w:r>
        <w:rPr>
          <w:rFonts w:hint="cs"/>
          <w:rtl/>
        </w:rPr>
        <w:t xml:space="preserve">המדינה, בדוחות של ועדות ובכל דוח אפשרי שהוא. דוגמה קטנטנה למצוקה הנוראית היא זמני ההמתנה הארוכים וההזויים לטיפולים פסיכו-סוציאליים ופסיכיאטריים בקהילה. כולנו יודעים גם </w:t>
      </w:r>
      <w:bookmarkStart w:id="13561" w:name="_ETM_Q28_659000"/>
      <w:bookmarkEnd w:id="13561"/>
      <w:r>
        <w:rPr>
          <w:rFonts w:hint="cs"/>
          <w:rtl/>
        </w:rPr>
        <w:t>שמגפת הקורונה הביאה לעלייה חדה בשכיחות ההפרעות הפסיכו-סוציאליות בילדים</w:t>
      </w:r>
      <w:bookmarkStart w:id="13562" w:name="_ETM_Q28_668000"/>
      <w:bookmarkEnd w:id="13562"/>
      <w:r>
        <w:rPr>
          <w:rFonts w:hint="cs"/>
          <w:rtl/>
        </w:rPr>
        <w:t xml:space="preserve"> ונוער בישראל ובפניות רבות לעזרה מקצועית. </w:t>
      </w:r>
    </w:p>
    <w:p w:rsidR="009559E4" w:rsidRDefault="009559E4" w:rsidP="00851962">
      <w:pPr>
        <w:rPr>
          <w:rtl/>
        </w:rPr>
      </w:pPr>
    </w:p>
    <w:p w:rsidR="009559E4" w:rsidRDefault="009559E4" w:rsidP="00851962">
      <w:pPr>
        <w:rPr>
          <w:rtl/>
        </w:rPr>
      </w:pPr>
      <w:r>
        <w:rPr>
          <w:rFonts w:hint="cs"/>
          <w:rtl/>
        </w:rPr>
        <w:t>ב</w:t>
      </w:r>
      <w:bookmarkStart w:id="13563" w:name="_ETM_Q28_672000"/>
      <w:bookmarkEnd w:id="13563"/>
      <w:r>
        <w:rPr>
          <w:rFonts w:hint="cs"/>
          <w:rtl/>
        </w:rPr>
        <w:t xml:space="preserve">דוח שפורסם לאחרונה </w:t>
      </w:r>
      <w:bookmarkStart w:id="13564" w:name="_ETM_Q28_669000"/>
      <w:bookmarkEnd w:id="13564"/>
      <w:r>
        <w:rPr>
          <w:rFonts w:hint="cs"/>
          <w:rtl/>
        </w:rPr>
        <w:t>על ידי קופת חולים מכבי, לדוגמה, שמתבסס על מדגם של 230,000 ילדים בני 12</w:t>
      </w:r>
      <w:bookmarkStart w:id="13565" w:name="_ETM_Q28_678000"/>
      <w:bookmarkEnd w:id="13565"/>
      <w:r>
        <w:rPr>
          <w:rFonts w:hint="eastAsia"/>
          <w:rtl/>
        </w:rPr>
        <w:t>–</w:t>
      </w:r>
      <w:r>
        <w:rPr>
          <w:rFonts w:hint="cs"/>
          <w:rtl/>
        </w:rPr>
        <w:t xml:space="preserve">18, חלה עלייה של 40% בשכיחות של דיכאון וחרדה, עלייה </w:t>
      </w:r>
      <w:bookmarkStart w:id="13566" w:name="_ETM_Q28_687000"/>
      <w:bookmarkEnd w:id="13566"/>
      <w:r>
        <w:rPr>
          <w:rFonts w:hint="cs"/>
          <w:rtl/>
        </w:rPr>
        <w:t>של 67% בשכיחות של הפרעות אכילה ועלייה של 25% בשימוש בתרופות נגד דיכאון או חרדה. משפחות מבוססות פונות לשירותים פרטיים</w:t>
      </w:r>
      <w:bookmarkStart w:id="13567" w:name="_ETM_Q28_699000"/>
      <w:bookmarkEnd w:id="13567"/>
      <w:r>
        <w:rPr>
          <w:rFonts w:hint="cs"/>
          <w:rtl/>
        </w:rPr>
        <w:t xml:space="preserve"> כי הצפיפות בשירותים הציבוריים היא קטסטרופה, אבל גם שם, גם בפרטי, </w:t>
      </w:r>
      <w:bookmarkStart w:id="13568" w:name="_ETM_Q28_704000"/>
      <w:bookmarkEnd w:id="13568"/>
      <w:r>
        <w:rPr>
          <w:rFonts w:hint="cs"/>
          <w:rtl/>
        </w:rPr>
        <w:t>התורים ארוכים. אבל רוב הציבור לא מסוגל לעמוד במחירים הגבוהים ונותר שבוי בתוך מערכת ציבורית, ובהיעדר מענים בקהילה הם נאלצים</w:t>
      </w:r>
      <w:bookmarkStart w:id="13569" w:name="_ETM_Q28_714000"/>
      <w:bookmarkEnd w:id="13569"/>
      <w:r>
        <w:rPr>
          <w:rFonts w:hint="cs"/>
          <w:rtl/>
        </w:rPr>
        <w:t xml:space="preserve"> לפנות לחדרי מיון ומשם </w:t>
      </w:r>
      <w:r>
        <w:rPr>
          <w:rFonts w:hint="eastAsia"/>
          <w:rtl/>
        </w:rPr>
        <w:t>–</w:t>
      </w:r>
      <w:r>
        <w:rPr>
          <w:rFonts w:hint="cs"/>
          <w:rtl/>
        </w:rPr>
        <w:t xml:space="preserve"> למחלקות פסיכיאטריות לנוער</w:t>
      </w:r>
      <w:r w:rsidR="00FD0CE4">
        <w:rPr>
          <w:rFonts w:hint="cs"/>
          <w:rtl/>
        </w:rPr>
        <w:t>,</w:t>
      </w:r>
      <w:r>
        <w:rPr>
          <w:rFonts w:hint="cs"/>
          <w:rtl/>
        </w:rPr>
        <w:t xml:space="preserve"> שעולות על גדותיהן. </w:t>
      </w:r>
    </w:p>
    <w:p w:rsidR="009559E4" w:rsidRDefault="009559E4" w:rsidP="00851962">
      <w:pPr>
        <w:rPr>
          <w:rtl/>
        </w:rPr>
      </w:pPr>
      <w:bookmarkStart w:id="13570" w:name="_ETM_Q28_720000"/>
      <w:bookmarkEnd w:id="13570"/>
    </w:p>
    <w:p w:rsidR="009534ED" w:rsidRDefault="009559E4" w:rsidP="00FD0CE4">
      <w:pPr>
        <w:rPr>
          <w:rtl/>
        </w:rPr>
      </w:pPr>
      <w:r>
        <w:rPr>
          <w:rFonts w:hint="cs"/>
          <w:rtl/>
        </w:rPr>
        <w:t xml:space="preserve">בעת האחרונה פורסמה תוכנית לאומית </w:t>
      </w:r>
      <w:bookmarkStart w:id="13571" w:name="_ETM_Q28_726000"/>
      <w:bookmarkEnd w:id="13571"/>
      <w:r>
        <w:rPr>
          <w:rFonts w:hint="cs"/>
          <w:rtl/>
        </w:rPr>
        <w:t xml:space="preserve">לטיפול במשבר בריאות הנפש של הילדים שלנו, ילדים ונוער, תוכנית </w:t>
      </w:r>
      <w:bookmarkStart w:id="13572" w:name="_ETM_Q28_725000"/>
      <w:bookmarkEnd w:id="13572"/>
      <w:r>
        <w:rPr>
          <w:rFonts w:hint="cs"/>
          <w:rtl/>
        </w:rPr>
        <w:t xml:space="preserve">בין-משרדית ארוכת טווח המתוקצבת ב-900 מיליון שקל שמטרתה לשקם את החצר האחורית של מערך בריאות הנפש. אבל די, </w:t>
      </w:r>
      <w:bookmarkStart w:id="13573" w:name="_ETM_Q28_741000"/>
      <w:bookmarkEnd w:id="13573"/>
      <w:r>
        <w:rPr>
          <w:rFonts w:hint="cs"/>
          <w:rtl/>
        </w:rPr>
        <w:t>די, די</w:t>
      </w:r>
      <w:r w:rsidR="00FD0CE4">
        <w:rPr>
          <w:rFonts w:hint="cs"/>
          <w:rtl/>
        </w:rPr>
        <w:t>,</w:t>
      </w:r>
      <w:r>
        <w:rPr>
          <w:rFonts w:hint="cs"/>
          <w:rtl/>
        </w:rPr>
        <w:t xml:space="preserve"> חברים. נשבר לי. נשבר לי מפרסום תוכניות,</w:t>
      </w:r>
      <w:bookmarkStart w:id="13574" w:name="_ETM_Q28_742000"/>
      <w:bookmarkEnd w:id="13574"/>
      <w:r>
        <w:rPr>
          <w:rFonts w:hint="cs"/>
          <w:rtl/>
        </w:rPr>
        <w:t xml:space="preserve"> עוד תוכנית ועוד תוכנית, עוד פרסום ועוד פרסום, אבל מימוש </w:t>
      </w:r>
      <w:r>
        <w:rPr>
          <w:rFonts w:hint="eastAsia"/>
          <w:rtl/>
        </w:rPr>
        <w:t xml:space="preserve">– </w:t>
      </w:r>
      <w:r>
        <w:rPr>
          <w:rFonts w:hint="cs"/>
          <w:rtl/>
        </w:rPr>
        <w:t xml:space="preserve">כלום, אפס. </w:t>
      </w:r>
      <w:bookmarkStart w:id="13575" w:name="_ETM_Q28_749000"/>
      <w:bookmarkStart w:id="13576" w:name="TOR_Q29"/>
      <w:bookmarkEnd w:id="13575"/>
      <w:bookmarkEnd w:id="13576"/>
      <w:r w:rsidR="009534ED">
        <w:rPr>
          <w:rFonts w:hint="cs"/>
          <w:rtl/>
        </w:rPr>
        <w:t xml:space="preserve">אני לא רוצה עוד תוכניות, כבוד היושב-ראש, לא רוצה </w:t>
      </w:r>
      <w:bookmarkStart w:id="13577" w:name="_ETM_Q29_153000"/>
      <w:bookmarkEnd w:id="13577"/>
      <w:r w:rsidR="009534ED">
        <w:rPr>
          <w:rFonts w:hint="cs"/>
          <w:rtl/>
        </w:rPr>
        <w:t>עוד תוכניות</w:t>
      </w:r>
      <w:r w:rsidR="00FD0CE4">
        <w:rPr>
          <w:rFonts w:hint="cs"/>
          <w:rtl/>
        </w:rPr>
        <w:t>.</w:t>
      </w:r>
      <w:r w:rsidR="009534ED">
        <w:rPr>
          <w:rFonts w:hint="cs"/>
          <w:rtl/>
        </w:rPr>
        <w:t xml:space="preserve"> תודה רבה. רוצה יישום</w:t>
      </w:r>
      <w:r w:rsidR="00FD0CE4">
        <w:rPr>
          <w:rFonts w:hint="cs"/>
          <w:rtl/>
        </w:rPr>
        <w:t>,</w:t>
      </w:r>
      <w:r w:rsidR="009534ED">
        <w:rPr>
          <w:rFonts w:hint="cs"/>
          <w:rtl/>
        </w:rPr>
        <w:t xml:space="preserve"> דורשת יישום מיידי, לאלתר, של תוכנית חירום שכבר פורסמה. ממש כמה זמן, לא הרבה, לפני התוכנית הלאומית שפורסמה, יצא משרד הבריאות בפרסום גדול על תוכנית חירום </w:t>
      </w:r>
      <w:r w:rsidR="009534ED">
        <w:rPr>
          <w:rFonts w:hint="eastAsia"/>
          <w:rtl/>
        </w:rPr>
        <w:t>–</w:t>
      </w:r>
      <w:r w:rsidR="009534ED">
        <w:rPr>
          <w:rFonts w:hint="cs"/>
          <w:rtl/>
        </w:rPr>
        <w:t xml:space="preserve"> תוכנית חירום, כשמה כן היא, צריכה מייד להתבצע </w:t>
      </w:r>
      <w:r w:rsidR="009534ED">
        <w:rPr>
          <w:rFonts w:hint="eastAsia"/>
          <w:rtl/>
        </w:rPr>
        <w:t>–</w:t>
      </w:r>
      <w:r w:rsidR="009534ED">
        <w:rPr>
          <w:rFonts w:hint="cs"/>
          <w:rtl/>
        </w:rPr>
        <w:t xml:space="preserve"> על מרכזי החירום, עשרה מרכזים כאלה בעלות לא גבוהה במיוחד, </w:t>
      </w:r>
      <w:bookmarkStart w:id="13578" w:name="_ETM_Q29_180000"/>
      <w:bookmarkEnd w:id="13578"/>
      <w:r w:rsidR="009534ED">
        <w:rPr>
          <w:rFonts w:hint="cs"/>
          <w:rtl/>
        </w:rPr>
        <w:t xml:space="preserve">של עשרה מיליון שקלים, שבכל מרכז יהיו שלושה מתמחים. צריך בסך הכול </w:t>
      </w:r>
      <w:bookmarkStart w:id="13579" w:name="_ETM_Q29_188000"/>
      <w:bookmarkEnd w:id="13579"/>
      <w:r w:rsidR="009534ED">
        <w:rPr>
          <w:rFonts w:hint="cs"/>
          <w:rtl/>
        </w:rPr>
        <w:t xml:space="preserve">לתוכנית כזאת הקצאה של 30 מתמחים שילוו על ידי מתמחים שכבר נמצאים במרפאות האלה. זו עלות אפסית, מזערית. מדינת </w:t>
      </w:r>
      <w:bookmarkStart w:id="13580" w:name="_ETM_Q29_197000"/>
      <w:bookmarkEnd w:id="13580"/>
      <w:r w:rsidR="009534ED">
        <w:rPr>
          <w:rFonts w:hint="cs"/>
          <w:rtl/>
        </w:rPr>
        <w:t xml:space="preserve">ישראל יכולה לה. </w:t>
      </w:r>
    </w:p>
    <w:p w:rsidR="009534ED" w:rsidRDefault="009534ED" w:rsidP="00851962">
      <w:pPr>
        <w:rPr>
          <w:rtl/>
        </w:rPr>
      </w:pPr>
    </w:p>
    <w:p w:rsidR="009534ED" w:rsidRDefault="009534ED" w:rsidP="00FD0CE4">
      <w:pPr>
        <w:rPr>
          <w:rtl/>
        </w:rPr>
      </w:pPr>
      <w:r>
        <w:rPr>
          <w:rFonts w:hint="cs"/>
          <w:rtl/>
        </w:rPr>
        <w:t xml:space="preserve">לכן </w:t>
      </w:r>
      <w:r>
        <w:rPr>
          <w:rFonts w:hint="eastAsia"/>
          <w:rtl/>
        </w:rPr>
        <w:t xml:space="preserve">– </w:t>
      </w:r>
      <w:r>
        <w:rPr>
          <w:rFonts w:hint="cs"/>
          <w:rtl/>
        </w:rPr>
        <w:t xml:space="preserve">כבוד השר, אני </w:t>
      </w:r>
      <w:bookmarkStart w:id="13581" w:name="_ETM_Q29_201000"/>
      <w:bookmarkEnd w:id="13581"/>
      <w:r>
        <w:rPr>
          <w:rFonts w:hint="cs"/>
          <w:rtl/>
        </w:rPr>
        <w:t>רואה שהוא הגיע, אז תודה לכבוד השר</w:t>
      </w:r>
      <w:r w:rsidR="00FD0CE4">
        <w:rPr>
          <w:rFonts w:hint="cs"/>
          <w:rtl/>
        </w:rPr>
        <w:t>.</w:t>
      </w:r>
      <w:r>
        <w:rPr>
          <w:rFonts w:hint="cs"/>
          <w:rtl/>
        </w:rPr>
        <w:t xml:space="preserve"> כבוד השר שהצהיר לא פעם ולא פעמיים שהתחום הזה של בריאות הנפש חשוב לו והוא בראש מעייניו. אז כבוד השר, כמו שהשר גנץ יכול למחות ולהגיד: אני לא זז קדימה בלי שיש פנסיה, או כמו ששר אחר </w:t>
      </w:r>
      <w:r>
        <w:rPr>
          <w:rFonts w:hint="eastAsia"/>
          <w:rtl/>
        </w:rPr>
        <w:t xml:space="preserve">– </w:t>
      </w:r>
      <w:r>
        <w:rPr>
          <w:rFonts w:hint="cs"/>
          <w:rtl/>
        </w:rPr>
        <w:t xml:space="preserve">או </w:t>
      </w:r>
      <w:bookmarkStart w:id="13582" w:name="_ETM_Q29_218000"/>
      <w:bookmarkEnd w:id="13582"/>
      <w:r>
        <w:rPr>
          <w:rFonts w:hint="cs"/>
          <w:rtl/>
        </w:rPr>
        <w:t xml:space="preserve">רע"מ בעצם, מנסור עבאס אומר </w:t>
      </w:r>
      <w:r w:rsidR="002437BA">
        <w:rPr>
          <w:rFonts w:hint="cs"/>
          <w:rtl/>
        </w:rPr>
        <w:t>– –</w:t>
      </w:r>
    </w:p>
    <w:p w:rsidR="009534ED" w:rsidRDefault="009534ED" w:rsidP="00851962">
      <w:pPr>
        <w:rPr>
          <w:rtl/>
        </w:rPr>
      </w:pPr>
    </w:p>
    <w:p w:rsidR="009534ED" w:rsidRDefault="009534ED" w:rsidP="00851962">
      <w:pPr>
        <w:pStyle w:val="af7"/>
        <w:keepNext/>
        <w:rPr>
          <w:rtl/>
        </w:rPr>
      </w:pPr>
      <w:bookmarkStart w:id="13583" w:name="ET_yor_6244_1"/>
      <w:r w:rsidRPr="0034472C">
        <w:rPr>
          <w:rStyle w:val="TagStyle"/>
          <w:rtl/>
        </w:rPr>
        <w:t xml:space="preserve"> &lt;&lt; יור &gt;&gt; </w:t>
      </w:r>
      <w:r>
        <w:rPr>
          <w:rtl/>
        </w:rPr>
        <w:t>היו"ר איתן גינזבורג:</w:t>
      </w:r>
      <w:r w:rsidRPr="0034472C">
        <w:rPr>
          <w:rStyle w:val="TagStyle"/>
          <w:rtl/>
        </w:rPr>
        <w:t xml:space="preserve"> &lt;&lt; יור &gt;&gt;</w:t>
      </w:r>
      <w:r>
        <w:rPr>
          <w:rtl/>
        </w:rPr>
        <w:t xml:space="preserve">  </w:t>
      </w:r>
      <w:bookmarkEnd w:id="13583"/>
    </w:p>
    <w:p w:rsidR="009534ED" w:rsidRDefault="009534ED" w:rsidP="002437BA">
      <w:pPr>
        <w:rPr>
          <w:rtl/>
          <w:lang w:eastAsia="he-IL"/>
        </w:rPr>
      </w:pPr>
    </w:p>
    <w:p w:rsidR="009534ED" w:rsidRDefault="009534ED" w:rsidP="00851962">
      <w:pPr>
        <w:rPr>
          <w:rtl/>
          <w:lang w:eastAsia="he-IL"/>
        </w:rPr>
      </w:pPr>
      <w:r>
        <w:rPr>
          <w:rFonts w:hint="cs"/>
          <w:rtl/>
          <w:lang w:eastAsia="he-IL"/>
        </w:rPr>
        <w:t>נא לסיים.</w:t>
      </w:r>
    </w:p>
    <w:p w:rsidR="009534ED" w:rsidRDefault="009534ED" w:rsidP="00851962">
      <w:pPr>
        <w:rPr>
          <w:rtl/>
          <w:lang w:eastAsia="he-IL"/>
        </w:rPr>
      </w:pPr>
    </w:p>
    <w:p w:rsidR="009534ED" w:rsidRDefault="009534ED" w:rsidP="00851962">
      <w:pPr>
        <w:pStyle w:val="-"/>
        <w:keepNext/>
        <w:rPr>
          <w:rtl/>
        </w:rPr>
      </w:pPr>
      <w:bookmarkStart w:id="13584" w:name="ET_speakercontinue_6150_2"/>
      <w:r w:rsidRPr="0034472C">
        <w:rPr>
          <w:rStyle w:val="TagStyle"/>
          <w:rtl/>
        </w:rPr>
        <w:t xml:space="preserve"> &lt;&lt; דובר_המשך &gt;&gt; </w:t>
      </w:r>
      <w:r>
        <w:rPr>
          <w:rtl/>
        </w:rPr>
        <w:t>מיכל וולדיגר (הציונות הדתית):</w:t>
      </w:r>
      <w:r w:rsidRPr="0034472C">
        <w:rPr>
          <w:rStyle w:val="TagStyle"/>
          <w:rtl/>
        </w:rPr>
        <w:t xml:space="preserve"> &lt;&lt; דובר_המשך &gt;&gt;</w:t>
      </w:r>
      <w:r>
        <w:rPr>
          <w:rtl/>
        </w:rPr>
        <w:t xml:space="preserve">  </w:t>
      </w:r>
      <w:bookmarkEnd w:id="13584"/>
    </w:p>
    <w:p w:rsidR="009534ED" w:rsidRDefault="009534ED" w:rsidP="002437BA">
      <w:pPr>
        <w:rPr>
          <w:rtl/>
          <w:lang w:eastAsia="he-IL"/>
        </w:rPr>
      </w:pPr>
    </w:p>
    <w:p w:rsidR="009534ED" w:rsidRDefault="002437BA" w:rsidP="00851962">
      <w:pPr>
        <w:rPr>
          <w:rtl/>
          <w:lang w:eastAsia="he-IL"/>
        </w:rPr>
      </w:pPr>
      <w:r>
        <w:rPr>
          <w:rFonts w:hint="cs"/>
          <w:rtl/>
          <w:lang w:eastAsia="he-IL"/>
        </w:rPr>
        <w:t>– –</w:t>
      </w:r>
      <w:r w:rsidR="009534ED">
        <w:rPr>
          <w:rFonts w:hint="cs"/>
          <w:rtl/>
          <w:lang w:eastAsia="he-IL"/>
        </w:rPr>
        <w:t xml:space="preserve"> אני לא זז אם אין נטיעות או אין כזה, גם כבוד השר יכול להגיד: אני לא זז </w:t>
      </w:r>
      <w:bookmarkStart w:id="13585" w:name="_ETM_Q29_226000"/>
      <w:bookmarkEnd w:id="13585"/>
      <w:r w:rsidR="009534ED">
        <w:rPr>
          <w:rFonts w:hint="cs"/>
          <w:rtl/>
          <w:lang w:eastAsia="he-IL"/>
        </w:rPr>
        <w:t>עד שהתוכנית הזאת מתבצעת. לא לכתוב עוד תוכנית ועוד תוכנית; יש לבצע את התוכנית הזאת לאלתר, כבוד השר.</w:t>
      </w:r>
    </w:p>
    <w:p w:rsidR="009534ED" w:rsidRDefault="009534ED" w:rsidP="00851962">
      <w:pPr>
        <w:rPr>
          <w:rtl/>
          <w:lang w:eastAsia="he-IL"/>
        </w:rPr>
      </w:pPr>
    </w:p>
    <w:p w:rsidR="009534ED" w:rsidRDefault="009534ED" w:rsidP="00851962">
      <w:pPr>
        <w:pStyle w:val="af7"/>
        <w:keepNext/>
        <w:rPr>
          <w:rtl/>
        </w:rPr>
      </w:pPr>
      <w:r w:rsidRPr="00DF3CA2">
        <w:rPr>
          <w:rStyle w:val="TagStyle"/>
          <w:rtl/>
        </w:rPr>
        <w:t xml:space="preserve"> &lt;&lt; יור &gt;&gt; </w:t>
      </w:r>
      <w:r>
        <w:rPr>
          <w:rtl/>
        </w:rPr>
        <w:t>היו"ר איתן גינזבורג:</w:t>
      </w:r>
      <w:r w:rsidRPr="00DF3CA2">
        <w:rPr>
          <w:rStyle w:val="TagStyle"/>
          <w:rtl/>
        </w:rPr>
        <w:t xml:space="preserve"> &lt;&lt; יור &gt;&gt;</w:t>
      </w:r>
      <w:r>
        <w:rPr>
          <w:rtl/>
        </w:rPr>
        <w:t xml:space="preserve">  </w:t>
      </w:r>
    </w:p>
    <w:p w:rsidR="009534ED" w:rsidRDefault="009534ED" w:rsidP="002437BA">
      <w:pPr>
        <w:rPr>
          <w:rtl/>
          <w:lang w:eastAsia="he-IL"/>
        </w:rPr>
      </w:pPr>
    </w:p>
    <w:p w:rsidR="009534ED" w:rsidRDefault="009534ED" w:rsidP="00851962">
      <w:pPr>
        <w:rPr>
          <w:rtl/>
          <w:lang w:eastAsia="he-IL"/>
        </w:rPr>
      </w:pPr>
      <w:r>
        <w:rPr>
          <w:rFonts w:hint="cs"/>
          <w:rtl/>
          <w:lang w:eastAsia="he-IL"/>
        </w:rPr>
        <w:t xml:space="preserve">תודה רבה. </w:t>
      </w:r>
    </w:p>
    <w:p w:rsidR="009534ED" w:rsidRDefault="009534ED" w:rsidP="00851962">
      <w:pPr>
        <w:rPr>
          <w:rtl/>
          <w:lang w:eastAsia="he-IL"/>
        </w:rPr>
      </w:pPr>
    </w:p>
    <w:p w:rsidR="009534ED" w:rsidRDefault="009534ED" w:rsidP="00851962">
      <w:pPr>
        <w:pStyle w:val="-"/>
        <w:keepNext/>
        <w:rPr>
          <w:rtl/>
        </w:rPr>
      </w:pPr>
      <w:bookmarkStart w:id="13586" w:name="ET_speakercontinue_6150_4"/>
      <w:r w:rsidRPr="00DF3CA2">
        <w:rPr>
          <w:rStyle w:val="TagStyle"/>
          <w:rtl/>
        </w:rPr>
        <w:t xml:space="preserve"> &lt;&lt; דובר_המשך &gt;&gt; </w:t>
      </w:r>
      <w:r>
        <w:rPr>
          <w:rtl/>
        </w:rPr>
        <w:t>מיכל וולדיגר (הציונות הדתית):</w:t>
      </w:r>
      <w:r w:rsidRPr="00DF3CA2">
        <w:rPr>
          <w:rStyle w:val="TagStyle"/>
          <w:rtl/>
        </w:rPr>
        <w:t xml:space="preserve"> &lt;&lt; דובר_המשך &gt;&gt;</w:t>
      </w:r>
      <w:r>
        <w:rPr>
          <w:rtl/>
        </w:rPr>
        <w:t xml:space="preserve">  </w:t>
      </w:r>
      <w:bookmarkEnd w:id="13586"/>
    </w:p>
    <w:p w:rsidR="009534ED" w:rsidRDefault="009534ED" w:rsidP="002437BA">
      <w:pPr>
        <w:rPr>
          <w:rtl/>
          <w:lang w:eastAsia="he-IL"/>
        </w:rPr>
      </w:pPr>
    </w:p>
    <w:p w:rsidR="009534ED" w:rsidRDefault="009534ED" w:rsidP="00851962">
      <w:pPr>
        <w:rPr>
          <w:rtl/>
          <w:lang w:eastAsia="he-IL"/>
        </w:rPr>
      </w:pPr>
      <w:bookmarkStart w:id="13587" w:name="_ETM_Q29_231000"/>
      <w:bookmarkEnd w:id="13587"/>
      <w:r>
        <w:rPr>
          <w:rFonts w:hint="cs"/>
          <w:rtl/>
          <w:lang w:eastAsia="he-IL"/>
        </w:rPr>
        <w:t xml:space="preserve">לא לחכות ולו שנייה אחת נוספת, כי מדובר בנפשות טהורות שמחכות לזה, ואפשר לפתור </w:t>
      </w:r>
      <w:r>
        <w:rPr>
          <w:rFonts w:hint="eastAsia"/>
          <w:rtl/>
          <w:lang w:eastAsia="he-IL"/>
        </w:rPr>
        <w:t xml:space="preserve">– </w:t>
      </w:r>
      <w:r>
        <w:rPr>
          <w:rFonts w:hint="cs"/>
          <w:rtl/>
          <w:lang w:eastAsia="he-IL"/>
        </w:rPr>
        <w:t xml:space="preserve">אני מסיימת, משפט אחרון </w:t>
      </w:r>
      <w:r>
        <w:rPr>
          <w:rFonts w:hint="eastAsia"/>
          <w:rtl/>
          <w:lang w:eastAsia="he-IL"/>
        </w:rPr>
        <w:t xml:space="preserve">– </w:t>
      </w:r>
      <w:r>
        <w:rPr>
          <w:rFonts w:hint="cs"/>
          <w:rtl/>
          <w:lang w:eastAsia="he-IL"/>
        </w:rPr>
        <w:t xml:space="preserve">אפשר לפתור בעזרת התוכנית הזאת, תוכנית החירום, לתת פתרון ל-1,000 ילדים </w:t>
      </w:r>
      <w:bookmarkStart w:id="13588" w:name="_ETM_Q29_246000"/>
      <w:bookmarkEnd w:id="13588"/>
      <w:r>
        <w:rPr>
          <w:rFonts w:hint="cs"/>
          <w:rtl/>
          <w:lang w:eastAsia="he-IL"/>
        </w:rPr>
        <w:t xml:space="preserve">שמחכים למענה. </w:t>
      </w:r>
    </w:p>
    <w:p w:rsidR="009534ED" w:rsidRDefault="009534ED" w:rsidP="00851962">
      <w:pPr>
        <w:rPr>
          <w:rtl/>
          <w:lang w:eastAsia="he-IL"/>
        </w:rPr>
      </w:pPr>
      <w:bookmarkStart w:id="13589" w:name="_ETM_Q29_248000"/>
      <w:bookmarkEnd w:id="13589"/>
    </w:p>
    <w:p w:rsidR="009534ED" w:rsidRDefault="009534ED" w:rsidP="00851962">
      <w:pPr>
        <w:pStyle w:val="af7"/>
        <w:keepNext/>
        <w:rPr>
          <w:rtl/>
        </w:rPr>
      </w:pPr>
      <w:r w:rsidRPr="00DF3CA2">
        <w:rPr>
          <w:rStyle w:val="TagStyle"/>
          <w:rtl/>
        </w:rPr>
        <w:t xml:space="preserve"> &lt;&lt; יור &gt;&gt; </w:t>
      </w:r>
      <w:r>
        <w:rPr>
          <w:rtl/>
        </w:rPr>
        <w:t>היו"ר איתן גינזבורג:</w:t>
      </w:r>
      <w:r w:rsidRPr="00DF3CA2">
        <w:rPr>
          <w:rStyle w:val="TagStyle"/>
          <w:rtl/>
        </w:rPr>
        <w:t xml:space="preserve"> &lt;&lt; יור &gt;&gt;</w:t>
      </w:r>
      <w:r>
        <w:rPr>
          <w:rtl/>
        </w:rPr>
        <w:t xml:space="preserve">  </w:t>
      </w:r>
    </w:p>
    <w:p w:rsidR="009534ED" w:rsidRDefault="009534ED" w:rsidP="002437BA">
      <w:pPr>
        <w:rPr>
          <w:rtl/>
          <w:lang w:eastAsia="he-IL"/>
        </w:rPr>
      </w:pPr>
    </w:p>
    <w:p w:rsidR="009534ED" w:rsidRDefault="009534ED" w:rsidP="00851962">
      <w:pPr>
        <w:rPr>
          <w:rtl/>
          <w:lang w:eastAsia="he-IL"/>
        </w:rPr>
      </w:pPr>
      <w:r>
        <w:rPr>
          <w:rFonts w:hint="cs"/>
          <w:rtl/>
          <w:lang w:eastAsia="he-IL"/>
        </w:rPr>
        <w:t xml:space="preserve">תודה. </w:t>
      </w:r>
    </w:p>
    <w:p w:rsidR="009534ED" w:rsidRDefault="009534ED" w:rsidP="00851962">
      <w:pPr>
        <w:rPr>
          <w:rtl/>
          <w:lang w:eastAsia="he-IL"/>
        </w:rPr>
      </w:pPr>
      <w:bookmarkStart w:id="13590" w:name="_ETM_Q29_253108"/>
      <w:bookmarkStart w:id="13591" w:name="_ETM_Q29_253214"/>
      <w:bookmarkEnd w:id="13590"/>
      <w:bookmarkEnd w:id="13591"/>
    </w:p>
    <w:p w:rsidR="009534ED" w:rsidRDefault="009534ED" w:rsidP="00851962">
      <w:pPr>
        <w:pStyle w:val="-"/>
        <w:keepNext/>
        <w:rPr>
          <w:rtl/>
        </w:rPr>
      </w:pPr>
      <w:bookmarkStart w:id="13592" w:name="_ETM_Q29_249000"/>
      <w:bookmarkStart w:id="13593" w:name="ET_speakercontinue_6150_6"/>
      <w:bookmarkEnd w:id="13592"/>
      <w:r w:rsidRPr="00DF3CA2">
        <w:rPr>
          <w:rStyle w:val="TagStyle"/>
          <w:rtl/>
        </w:rPr>
        <w:t xml:space="preserve"> &lt;&lt; דובר_המשך &gt;&gt; </w:t>
      </w:r>
      <w:r>
        <w:rPr>
          <w:rtl/>
        </w:rPr>
        <w:t>מיכל וולדיגר (הציונות הדתית):</w:t>
      </w:r>
      <w:r w:rsidRPr="00DF3CA2">
        <w:rPr>
          <w:rStyle w:val="TagStyle"/>
          <w:rtl/>
        </w:rPr>
        <w:t xml:space="preserve"> &lt;&lt; דובר_המשך &gt;&gt;</w:t>
      </w:r>
      <w:r>
        <w:rPr>
          <w:rtl/>
        </w:rPr>
        <w:t xml:space="preserve">  </w:t>
      </w:r>
      <w:bookmarkEnd w:id="13593"/>
    </w:p>
    <w:p w:rsidR="009534ED" w:rsidRDefault="009534ED" w:rsidP="002437BA">
      <w:pPr>
        <w:rPr>
          <w:rtl/>
          <w:lang w:eastAsia="he-IL"/>
        </w:rPr>
      </w:pPr>
    </w:p>
    <w:p w:rsidR="009534ED" w:rsidRDefault="009534ED" w:rsidP="00851962">
      <w:pPr>
        <w:rPr>
          <w:rtl/>
          <w:lang w:eastAsia="he-IL"/>
        </w:rPr>
      </w:pPr>
      <w:bookmarkStart w:id="13594" w:name="_ETM_Q29_250000"/>
      <w:bookmarkEnd w:id="13594"/>
      <w:r>
        <w:rPr>
          <w:rFonts w:hint="cs"/>
          <w:rtl/>
          <w:lang w:eastAsia="he-IL"/>
        </w:rPr>
        <w:t>זה הוכח כבר שהטיפולים במרכזים האלה הם</w:t>
      </w:r>
      <w:bookmarkStart w:id="13595" w:name="_ETM_Q29_252000"/>
      <w:bookmarkEnd w:id="13595"/>
      <w:r>
        <w:rPr>
          <w:rFonts w:hint="cs"/>
          <w:rtl/>
          <w:lang w:eastAsia="he-IL"/>
        </w:rPr>
        <w:t xml:space="preserve"> טיפולים קצרי מועד שיש להם </w:t>
      </w:r>
      <w:bookmarkStart w:id="13596" w:name="_ETM_Q29_258772"/>
      <w:bookmarkEnd w:id="13596"/>
      <w:r>
        <w:rPr>
          <w:rFonts w:hint="cs"/>
          <w:rtl/>
          <w:lang w:eastAsia="he-IL"/>
        </w:rPr>
        <w:t xml:space="preserve">תוצאות מצוינות. אז כבוד השר, אני ממש מתחננת </w:t>
      </w:r>
      <w:r w:rsidR="002437BA">
        <w:rPr>
          <w:rFonts w:hint="cs"/>
          <w:rtl/>
          <w:lang w:eastAsia="he-IL"/>
        </w:rPr>
        <w:t>– – –</w:t>
      </w:r>
    </w:p>
    <w:p w:rsidR="009534ED" w:rsidRDefault="009534ED" w:rsidP="00851962">
      <w:pPr>
        <w:rPr>
          <w:rtl/>
          <w:lang w:eastAsia="he-IL"/>
        </w:rPr>
      </w:pPr>
    </w:p>
    <w:p w:rsidR="009534ED" w:rsidRDefault="009534ED" w:rsidP="00851962">
      <w:pPr>
        <w:pStyle w:val="af7"/>
        <w:keepNext/>
        <w:rPr>
          <w:rtl/>
        </w:rPr>
      </w:pPr>
      <w:bookmarkStart w:id="13597" w:name="ET_yor_6244_7"/>
      <w:r w:rsidRPr="007B27D3">
        <w:rPr>
          <w:rStyle w:val="TagStyle"/>
          <w:rtl/>
        </w:rPr>
        <w:t xml:space="preserve"> &lt;&lt; יור &gt;&gt; </w:t>
      </w:r>
      <w:r>
        <w:rPr>
          <w:rtl/>
        </w:rPr>
        <w:t>היו"ר איתן גינזבורג:</w:t>
      </w:r>
      <w:r w:rsidRPr="007B27D3">
        <w:rPr>
          <w:rStyle w:val="TagStyle"/>
          <w:rtl/>
        </w:rPr>
        <w:t xml:space="preserve"> &lt;&lt; יור &gt;&gt;</w:t>
      </w:r>
      <w:r>
        <w:rPr>
          <w:rtl/>
        </w:rPr>
        <w:t xml:space="preserve">  </w:t>
      </w:r>
      <w:bookmarkEnd w:id="13597"/>
    </w:p>
    <w:p w:rsidR="009534ED" w:rsidRDefault="009534ED" w:rsidP="002437BA">
      <w:pPr>
        <w:rPr>
          <w:rtl/>
          <w:lang w:eastAsia="he-IL"/>
        </w:rPr>
      </w:pPr>
    </w:p>
    <w:p w:rsidR="009534ED" w:rsidRDefault="009534ED" w:rsidP="00851962">
      <w:pPr>
        <w:rPr>
          <w:rtl/>
          <w:lang w:eastAsia="he-IL"/>
        </w:rPr>
      </w:pPr>
      <w:r>
        <w:rPr>
          <w:rFonts w:hint="cs"/>
          <w:rtl/>
          <w:lang w:eastAsia="he-IL"/>
        </w:rPr>
        <w:t xml:space="preserve">גברתי, המשפט שלך הוא משפט אחד, אך מורכב, יש לומר. </w:t>
      </w:r>
      <w:bookmarkStart w:id="13598" w:name="_ETM_Q29_259000"/>
      <w:bookmarkStart w:id="13599" w:name="_ETM_Q29_260000"/>
      <w:bookmarkEnd w:id="13598"/>
      <w:bookmarkEnd w:id="13599"/>
    </w:p>
    <w:p w:rsidR="009534ED" w:rsidRDefault="009534ED" w:rsidP="00851962">
      <w:pPr>
        <w:rPr>
          <w:rtl/>
          <w:lang w:eastAsia="he-IL"/>
        </w:rPr>
      </w:pPr>
    </w:p>
    <w:p w:rsidR="009534ED" w:rsidRDefault="009534ED" w:rsidP="00851962">
      <w:pPr>
        <w:pStyle w:val="-"/>
        <w:keepNext/>
        <w:rPr>
          <w:rtl/>
        </w:rPr>
      </w:pPr>
      <w:bookmarkStart w:id="13600" w:name="ET_speakercontinue_6150_8"/>
      <w:r w:rsidRPr="007B27D3">
        <w:rPr>
          <w:rStyle w:val="TagStyle"/>
          <w:rtl/>
        </w:rPr>
        <w:t xml:space="preserve"> &lt;&lt; דובר_המשך &gt;&gt; </w:t>
      </w:r>
      <w:r>
        <w:rPr>
          <w:rtl/>
        </w:rPr>
        <w:t>מיכל וולדיגר (הציונות הדתית):</w:t>
      </w:r>
      <w:r w:rsidRPr="007B27D3">
        <w:rPr>
          <w:rStyle w:val="TagStyle"/>
          <w:rtl/>
        </w:rPr>
        <w:t xml:space="preserve"> &lt;&lt; דובר_המשך &gt;&gt;</w:t>
      </w:r>
      <w:r>
        <w:rPr>
          <w:rtl/>
        </w:rPr>
        <w:t xml:space="preserve">  </w:t>
      </w:r>
      <w:bookmarkEnd w:id="13600"/>
    </w:p>
    <w:p w:rsidR="009534ED" w:rsidRDefault="009534ED" w:rsidP="002437BA">
      <w:pPr>
        <w:rPr>
          <w:rtl/>
          <w:lang w:eastAsia="he-IL"/>
        </w:rPr>
      </w:pPr>
    </w:p>
    <w:p w:rsidR="009534ED" w:rsidRDefault="009534ED" w:rsidP="00851962">
      <w:pPr>
        <w:rPr>
          <w:rtl/>
          <w:lang w:eastAsia="he-IL"/>
        </w:rPr>
      </w:pPr>
      <w:r>
        <w:rPr>
          <w:rFonts w:hint="cs"/>
          <w:rtl/>
          <w:lang w:eastAsia="he-IL"/>
        </w:rPr>
        <w:t>נכון.</w:t>
      </w:r>
    </w:p>
    <w:p w:rsidR="009534ED" w:rsidRDefault="009534ED" w:rsidP="00851962">
      <w:pPr>
        <w:rPr>
          <w:rtl/>
          <w:lang w:eastAsia="he-IL"/>
        </w:rPr>
      </w:pPr>
    </w:p>
    <w:p w:rsidR="009534ED" w:rsidRDefault="009534ED" w:rsidP="00851962">
      <w:pPr>
        <w:pStyle w:val="af7"/>
        <w:keepNext/>
        <w:rPr>
          <w:rtl/>
        </w:rPr>
      </w:pPr>
      <w:r w:rsidRPr="007B27D3">
        <w:rPr>
          <w:rStyle w:val="TagStyle"/>
          <w:rtl/>
        </w:rPr>
        <w:t xml:space="preserve"> &lt;&lt; יור &gt;&gt; </w:t>
      </w:r>
      <w:r>
        <w:rPr>
          <w:rtl/>
        </w:rPr>
        <w:t>היו"ר איתן גינזבורג:</w:t>
      </w:r>
      <w:r w:rsidRPr="007B27D3">
        <w:rPr>
          <w:rStyle w:val="TagStyle"/>
          <w:rtl/>
        </w:rPr>
        <w:t xml:space="preserve"> &lt;&lt; יור &gt;&gt;</w:t>
      </w:r>
      <w:r>
        <w:rPr>
          <w:rtl/>
        </w:rPr>
        <w:t xml:space="preserve">  </w:t>
      </w:r>
    </w:p>
    <w:p w:rsidR="009534ED" w:rsidRDefault="009534ED" w:rsidP="002437BA">
      <w:pPr>
        <w:rPr>
          <w:rtl/>
          <w:lang w:eastAsia="he-IL"/>
        </w:rPr>
      </w:pPr>
    </w:p>
    <w:p w:rsidR="009534ED" w:rsidRDefault="009534ED" w:rsidP="00851962">
      <w:pPr>
        <w:rPr>
          <w:rtl/>
          <w:lang w:eastAsia="he-IL"/>
        </w:rPr>
      </w:pPr>
      <w:r>
        <w:rPr>
          <w:rFonts w:hint="cs"/>
          <w:rtl/>
          <w:lang w:eastAsia="he-IL"/>
        </w:rPr>
        <w:t>בבקשה.</w:t>
      </w:r>
    </w:p>
    <w:p w:rsidR="009534ED" w:rsidRDefault="009534ED" w:rsidP="00851962">
      <w:pPr>
        <w:rPr>
          <w:rtl/>
          <w:lang w:eastAsia="he-IL"/>
        </w:rPr>
      </w:pPr>
    </w:p>
    <w:p w:rsidR="009534ED" w:rsidRDefault="009534ED" w:rsidP="00851962">
      <w:pPr>
        <w:pStyle w:val="-"/>
        <w:keepNext/>
        <w:rPr>
          <w:rtl/>
        </w:rPr>
      </w:pPr>
      <w:bookmarkStart w:id="13601" w:name="ET_speakercontinue_6150_10"/>
      <w:r w:rsidRPr="007B27D3">
        <w:rPr>
          <w:rStyle w:val="TagStyle"/>
          <w:rtl/>
        </w:rPr>
        <w:t xml:space="preserve"> &lt;&lt; דובר_המשך &gt;&gt; </w:t>
      </w:r>
      <w:r>
        <w:rPr>
          <w:rtl/>
        </w:rPr>
        <w:t>מיכל וולדיגר (הציונות הדתית):</w:t>
      </w:r>
      <w:r w:rsidRPr="007B27D3">
        <w:rPr>
          <w:rStyle w:val="TagStyle"/>
          <w:rtl/>
        </w:rPr>
        <w:t xml:space="preserve"> &lt;&lt; דובר_המשך &gt;&gt;</w:t>
      </w:r>
      <w:r>
        <w:rPr>
          <w:rtl/>
        </w:rPr>
        <w:t xml:space="preserve">  </w:t>
      </w:r>
      <w:bookmarkEnd w:id="13601"/>
    </w:p>
    <w:p w:rsidR="009534ED" w:rsidRDefault="009534ED" w:rsidP="002437BA">
      <w:pPr>
        <w:rPr>
          <w:rtl/>
          <w:lang w:eastAsia="he-IL"/>
        </w:rPr>
      </w:pPr>
    </w:p>
    <w:p w:rsidR="009534ED" w:rsidRDefault="009534ED" w:rsidP="00851962">
      <w:pPr>
        <w:rPr>
          <w:rtl/>
          <w:lang w:eastAsia="he-IL"/>
        </w:rPr>
      </w:pPr>
      <w:r>
        <w:rPr>
          <w:rFonts w:hint="cs"/>
          <w:rtl/>
          <w:lang w:eastAsia="he-IL"/>
        </w:rPr>
        <w:t>תודה לכבוד היושב-ראש.</w:t>
      </w:r>
    </w:p>
    <w:p w:rsidR="009534ED" w:rsidRDefault="009534ED" w:rsidP="00851962">
      <w:pPr>
        <w:rPr>
          <w:rtl/>
          <w:lang w:eastAsia="he-IL"/>
        </w:rPr>
      </w:pPr>
      <w:bookmarkStart w:id="13602" w:name="_ETM_Q29_263000"/>
      <w:bookmarkEnd w:id="13602"/>
    </w:p>
    <w:p w:rsidR="009534ED" w:rsidRDefault="009534ED" w:rsidP="00851962">
      <w:pPr>
        <w:pStyle w:val="af7"/>
        <w:keepNext/>
        <w:rPr>
          <w:rtl/>
        </w:rPr>
      </w:pPr>
      <w:r w:rsidRPr="007B27D3">
        <w:rPr>
          <w:rStyle w:val="TagStyle"/>
          <w:rtl/>
        </w:rPr>
        <w:t xml:space="preserve"> &lt;&lt; יור &gt;&gt; </w:t>
      </w:r>
      <w:r>
        <w:rPr>
          <w:rtl/>
        </w:rPr>
        <w:t>היו"ר איתן גינזבורג:</w:t>
      </w:r>
      <w:r w:rsidRPr="007B27D3">
        <w:rPr>
          <w:rStyle w:val="TagStyle"/>
          <w:rtl/>
        </w:rPr>
        <w:t xml:space="preserve"> &lt;&lt; יור &gt;&gt;</w:t>
      </w:r>
      <w:r>
        <w:rPr>
          <w:rtl/>
        </w:rPr>
        <w:t xml:space="preserve">  </w:t>
      </w:r>
    </w:p>
    <w:p w:rsidR="009534ED" w:rsidRDefault="009534ED" w:rsidP="002437BA">
      <w:pPr>
        <w:rPr>
          <w:rtl/>
          <w:lang w:eastAsia="he-IL"/>
        </w:rPr>
      </w:pPr>
    </w:p>
    <w:p w:rsidR="009534ED" w:rsidRDefault="009534ED" w:rsidP="00851962">
      <w:pPr>
        <w:rPr>
          <w:rtl/>
        </w:rPr>
      </w:pPr>
      <w:r>
        <w:rPr>
          <w:rFonts w:hint="cs"/>
          <w:rtl/>
          <w:lang w:eastAsia="he-IL"/>
        </w:rPr>
        <w:t xml:space="preserve">תודה רבה, גברתי. </w:t>
      </w:r>
      <w:bookmarkStart w:id="13603" w:name="_ETM_Q29_265009"/>
      <w:bookmarkEnd w:id="13603"/>
      <w:r>
        <w:rPr>
          <w:rtl/>
        </w:rPr>
        <w:t xml:space="preserve">אני </w:t>
      </w:r>
      <w:bookmarkStart w:id="13604" w:name="_ETM_Q29_265249"/>
      <w:bookmarkEnd w:id="13604"/>
      <w:r>
        <w:rPr>
          <w:rtl/>
        </w:rPr>
        <w:t xml:space="preserve">מזמין </w:t>
      </w:r>
      <w:bookmarkStart w:id="13605" w:name="_ETM_Q29_265579"/>
      <w:bookmarkEnd w:id="13605"/>
      <w:r>
        <w:rPr>
          <w:rtl/>
        </w:rPr>
        <w:t xml:space="preserve">את </w:t>
      </w:r>
      <w:bookmarkStart w:id="13606" w:name="_ETM_Q29_265639"/>
      <w:bookmarkEnd w:id="13606"/>
      <w:r>
        <w:rPr>
          <w:rtl/>
        </w:rPr>
        <w:t xml:space="preserve">חבר </w:t>
      </w:r>
      <w:bookmarkStart w:id="13607" w:name="_ETM_Q29_265909"/>
      <w:bookmarkEnd w:id="13607"/>
      <w:r>
        <w:rPr>
          <w:rtl/>
        </w:rPr>
        <w:t xml:space="preserve">הכנסת </w:t>
      </w:r>
      <w:bookmarkStart w:id="13608" w:name="_ETM_Q29_266179"/>
      <w:bookmarkEnd w:id="13608"/>
      <w:r>
        <w:rPr>
          <w:rtl/>
        </w:rPr>
        <w:t xml:space="preserve">סמי </w:t>
      </w:r>
      <w:bookmarkStart w:id="13609" w:name="_ETM_Q29_266389"/>
      <w:bookmarkEnd w:id="13609"/>
      <w:r>
        <w:rPr>
          <w:rtl/>
        </w:rPr>
        <w:t>אבו</w:t>
      </w:r>
      <w:bookmarkStart w:id="13610" w:name="_ETM_Q29_266509"/>
      <w:bookmarkEnd w:id="13610"/>
      <w:r>
        <w:rPr>
          <w:rFonts w:hint="cs"/>
          <w:rtl/>
        </w:rPr>
        <w:t xml:space="preserve"> </w:t>
      </w:r>
      <w:r>
        <w:rPr>
          <w:rtl/>
        </w:rPr>
        <w:t xml:space="preserve">שחאדה </w:t>
      </w:r>
      <w:bookmarkStart w:id="13611" w:name="_ETM_Q29_267420"/>
      <w:bookmarkEnd w:id="13611"/>
      <w:r>
        <w:rPr>
          <w:rtl/>
        </w:rPr>
        <w:t xml:space="preserve">לנמק </w:t>
      </w:r>
      <w:bookmarkStart w:id="13612" w:name="_ETM_Q29_267869"/>
      <w:bookmarkEnd w:id="13612"/>
      <w:r>
        <w:rPr>
          <w:rFonts w:hint="cs"/>
          <w:rtl/>
        </w:rPr>
        <w:t xml:space="preserve">גם הוא </w:t>
      </w:r>
      <w:r>
        <w:rPr>
          <w:rtl/>
        </w:rPr>
        <w:t xml:space="preserve">את </w:t>
      </w:r>
      <w:bookmarkStart w:id="13613" w:name="_ETM_Q29_267959"/>
      <w:bookmarkEnd w:id="13613"/>
      <w:r>
        <w:rPr>
          <w:rtl/>
        </w:rPr>
        <w:t xml:space="preserve">ההצעה </w:t>
      </w:r>
      <w:bookmarkStart w:id="13614" w:name="_ETM_Q29_268289"/>
      <w:bookmarkEnd w:id="13614"/>
      <w:r>
        <w:rPr>
          <w:rtl/>
        </w:rPr>
        <w:t>הדחופה</w:t>
      </w:r>
      <w:r>
        <w:rPr>
          <w:rFonts w:hint="cs"/>
          <w:rtl/>
        </w:rPr>
        <w:t>.</w:t>
      </w:r>
      <w:r>
        <w:rPr>
          <w:rtl/>
        </w:rPr>
        <w:t xml:space="preserve"> </w:t>
      </w:r>
      <w:bookmarkStart w:id="13615" w:name="_ETM_Q29_269920"/>
      <w:bookmarkEnd w:id="13615"/>
    </w:p>
    <w:p w:rsidR="009534ED" w:rsidRDefault="009534ED" w:rsidP="00851962">
      <w:pPr>
        <w:rPr>
          <w:rtl/>
        </w:rPr>
      </w:pPr>
    </w:p>
    <w:p w:rsidR="009534ED" w:rsidRDefault="009534ED" w:rsidP="00851962">
      <w:pPr>
        <w:rPr>
          <w:rtl/>
        </w:rPr>
      </w:pPr>
      <w:r>
        <w:rPr>
          <w:rtl/>
        </w:rPr>
        <w:t xml:space="preserve">אני </w:t>
      </w:r>
      <w:bookmarkStart w:id="13616" w:name="_ETM_Q29_270159"/>
      <w:bookmarkEnd w:id="13616"/>
      <w:r>
        <w:rPr>
          <w:rFonts w:hint="cs"/>
          <w:rtl/>
        </w:rPr>
        <w:t xml:space="preserve">חושב, אם אני זוכר נכון, ששר </w:t>
      </w:r>
      <w:bookmarkStart w:id="13617" w:name="_ETM_Q29_273000"/>
      <w:bookmarkEnd w:id="13617"/>
      <w:r>
        <w:rPr>
          <w:rFonts w:hint="cs"/>
          <w:rtl/>
        </w:rPr>
        <w:t xml:space="preserve">הבריאות, ביקורו הראשון בתפקיד היה בבית חולים לפגועי נפש, נכון? אם זיכרוני אינו מטעני. כן? אז </w:t>
      </w:r>
      <w:bookmarkStart w:id="13618" w:name="_ETM_Q29_285000"/>
      <w:bookmarkEnd w:id="13618"/>
      <w:r>
        <w:rPr>
          <w:rFonts w:hint="cs"/>
          <w:rtl/>
        </w:rPr>
        <w:t>אני חושב שזה מעיד משהו על החשיבות שהוא רוא</w:t>
      </w:r>
      <w:bookmarkStart w:id="13619" w:name="_ETM_Q29_291000"/>
      <w:bookmarkEnd w:id="13619"/>
      <w:r>
        <w:rPr>
          <w:rFonts w:hint="cs"/>
          <w:rtl/>
        </w:rPr>
        <w:t xml:space="preserve">ה בתחום, אבל אנחנו נשמע תכף את דבריו. </w:t>
      </w:r>
    </w:p>
    <w:p w:rsidR="009534ED" w:rsidRDefault="009534ED" w:rsidP="00851962">
      <w:pPr>
        <w:rPr>
          <w:rtl/>
        </w:rPr>
      </w:pPr>
      <w:bookmarkStart w:id="13620" w:name="_ETM_Q29_297736"/>
      <w:bookmarkStart w:id="13621" w:name="_ETM_Q29_297802"/>
      <w:bookmarkEnd w:id="13620"/>
      <w:bookmarkEnd w:id="13621"/>
    </w:p>
    <w:p w:rsidR="009534ED" w:rsidRDefault="009534ED" w:rsidP="00851962">
      <w:pPr>
        <w:rPr>
          <w:rtl/>
        </w:rPr>
      </w:pPr>
      <w:bookmarkStart w:id="13622" w:name="_ETM_Q29_297920"/>
      <w:bookmarkStart w:id="13623" w:name="_ETM_Q29_297978"/>
      <w:bookmarkEnd w:id="13622"/>
      <w:bookmarkEnd w:id="13623"/>
      <w:r>
        <w:rPr>
          <w:rFonts w:hint="cs"/>
          <w:rtl/>
        </w:rPr>
        <w:t xml:space="preserve">בבקשה, אדוני, שלוש דקות לרשותך. </w:t>
      </w:r>
    </w:p>
    <w:p w:rsidR="009534ED" w:rsidRDefault="009534ED" w:rsidP="00851962">
      <w:pPr>
        <w:rPr>
          <w:rtl/>
        </w:rPr>
      </w:pPr>
    </w:p>
    <w:p w:rsidR="009534ED" w:rsidRDefault="009534ED" w:rsidP="00851962">
      <w:pPr>
        <w:pStyle w:val="a4"/>
        <w:keepNext/>
        <w:rPr>
          <w:rtl/>
        </w:rPr>
      </w:pPr>
      <w:bookmarkStart w:id="13624" w:name="ET_speaker_5850_12"/>
      <w:r w:rsidRPr="00C85543">
        <w:rPr>
          <w:rStyle w:val="TagStyle"/>
          <w:rtl/>
        </w:rPr>
        <w:t xml:space="preserve"> &lt;&lt; דובר &gt;&gt; </w:t>
      </w:r>
      <w:bookmarkStart w:id="13625" w:name="_Toc96546735"/>
      <w:bookmarkStart w:id="13626" w:name="_Toc96547647"/>
      <w:bookmarkStart w:id="13627" w:name="_Toc96587387"/>
      <w:r>
        <w:rPr>
          <w:rtl/>
        </w:rPr>
        <w:t>סמי אבו שחאדה (הרשימה המשותפת):</w:t>
      </w:r>
      <w:bookmarkEnd w:id="13625"/>
      <w:bookmarkEnd w:id="13626"/>
      <w:bookmarkEnd w:id="13627"/>
      <w:r w:rsidRPr="00C85543">
        <w:rPr>
          <w:rStyle w:val="TagStyle"/>
          <w:rtl/>
        </w:rPr>
        <w:t xml:space="preserve"> &lt;&lt; דובר &gt;&gt;</w:t>
      </w:r>
      <w:r>
        <w:rPr>
          <w:rtl/>
        </w:rPr>
        <w:t xml:space="preserve">  </w:t>
      </w:r>
      <w:bookmarkEnd w:id="13624"/>
    </w:p>
    <w:p w:rsidR="009534ED" w:rsidRDefault="009534ED" w:rsidP="002437BA">
      <w:pPr>
        <w:rPr>
          <w:rtl/>
          <w:lang w:eastAsia="he-IL"/>
        </w:rPr>
      </w:pPr>
    </w:p>
    <w:p w:rsidR="009534ED" w:rsidRDefault="009534ED" w:rsidP="00FD0CE4">
      <w:pPr>
        <w:rPr>
          <w:rtl/>
        </w:rPr>
      </w:pPr>
      <w:r>
        <w:rPr>
          <w:rFonts w:hint="cs"/>
          <w:rtl/>
          <w:lang w:eastAsia="he-IL"/>
        </w:rPr>
        <w:t>תודה רבה, אדוני היושב-ראש. חברות וחברי הכנסת, הקורונה הביאה לנו המון מחלות והמון אתגרים.</w:t>
      </w:r>
      <w:bookmarkStart w:id="13628" w:name="_ETM_Q29_306000"/>
      <w:bookmarkEnd w:id="13628"/>
      <w:r>
        <w:rPr>
          <w:rFonts w:hint="cs"/>
          <w:rtl/>
          <w:lang w:eastAsia="he-IL"/>
        </w:rPr>
        <w:t xml:space="preserve"> איכשהו דובר המון על חשיבות בריאות הגוף, אבל </w:t>
      </w:r>
      <w:bookmarkStart w:id="13629" w:name="_ETM_Q29_313000"/>
      <w:bookmarkEnd w:id="13629"/>
      <w:r>
        <w:rPr>
          <w:rFonts w:hint="cs"/>
          <w:rtl/>
          <w:lang w:eastAsia="he-IL"/>
        </w:rPr>
        <w:t xml:space="preserve">יש פגיעה מאוד קשה גם בבריאות הנפש. </w:t>
      </w:r>
      <w:bookmarkStart w:id="13630" w:name="_ETM_Q29_273909"/>
      <w:bookmarkStart w:id="13631" w:name="_ETM_Q29_311260"/>
      <w:bookmarkStart w:id="13632" w:name="_ETM_Q29_315739"/>
      <w:bookmarkEnd w:id="13630"/>
      <w:bookmarkEnd w:id="13631"/>
      <w:bookmarkEnd w:id="13632"/>
      <w:r>
        <w:rPr>
          <w:rtl/>
        </w:rPr>
        <w:t xml:space="preserve">כל </w:t>
      </w:r>
      <w:bookmarkStart w:id="13633" w:name="_ETM_Q29_315980"/>
      <w:bookmarkEnd w:id="13633"/>
      <w:r>
        <w:rPr>
          <w:rtl/>
        </w:rPr>
        <w:t xml:space="preserve">המספרים </w:t>
      </w:r>
      <w:bookmarkStart w:id="13634" w:name="_ETM_Q29_316549"/>
      <w:bookmarkEnd w:id="13634"/>
      <w:r w:rsidR="00FD0CE4">
        <w:rPr>
          <w:rFonts w:hint="cs"/>
          <w:rtl/>
        </w:rPr>
        <w:t xml:space="preserve">– </w:t>
      </w:r>
      <w:r>
        <w:rPr>
          <w:rtl/>
        </w:rPr>
        <w:t xml:space="preserve">כבר </w:t>
      </w:r>
      <w:bookmarkStart w:id="13635" w:name="_ETM_Q29_316790"/>
      <w:bookmarkEnd w:id="13635"/>
      <w:r>
        <w:rPr>
          <w:rtl/>
        </w:rPr>
        <w:t xml:space="preserve">היה </w:t>
      </w:r>
      <w:bookmarkStart w:id="13636" w:name="_ETM_Q29_317510"/>
      <w:bookmarkEnd w:id="13636"/>
      <w:r>
        <w:rPr>
          <w:rFonts w:hint="cs"/>
          <w:rtl/>
        </w:rPr>
        <w:t xml:space="preserve">– </w:t>
      </w:r>
      <w:r>
        <w:rPr>
          <w:rtl/>
        </w:rPr>
        <w:t xml:space="preserve">דיברתי </w:t>
      </w:r>
      <w:bookmarkStart w:id="13637" w:name="_ETM_Q29_318080"/>
      <w:bookmarkEnd w:id="13637"/>
      <w:r>
        <w:rPr>
          <w:rtl/>
        </w:rPr>
        <w:t xml:space="preserve">לפני </w:t>
      </w:r>
      <w:bookmarkStart w:id="13638" w:name="_ETM_Q29_319139"/>
      <w:bookmarkEnd w:id="13638"/>
      <w:r>
        <w:rPr>
          <w:rtl/>
        </w:rPr>
        <w:t xml:space="preserve">כשבועיים </w:t>
      </w:r>
      <w:bookmarkStart w:id="13639" w:name="_ETM_Q29_319800"/>
      <w:bookmarkEnd w:id="13639"/>
      <w:r>
        <w:rPr>
          <w:rtl/>
        </w:rPr>
        <w:t xml:space="preserve">על </w:t>
      </w:r>
      <w:bookmarkStart w:id="13640" w:name="_ETM_Q29_319950"/>
      <w:bookmarkEnd w:id="13640"/>
      <w:r>
        <w:rPr>
          <w:rtl/>
        </w:rPr>
        <w:t xml:space="preserve">מחקר </w:t>
      </w:r>
      <w:bookmarkStart w:id="13641" w:name="_ETM_Q29_320280"/>
      <w:bookmarkEnd w:id="13641"/>
      <w:r>
        <w:rPr>
          <w:rtl/>
        </w:rPr>
        <w:t xml:space="preserve">חשוב </w:t>
      </w:r>
      <w:bookmarkStart w:id="13642" w:name="_ETM_Q29_320639"/>
      <w:bookmarkEnd w:id="13642"/>
      <w:r>
        <w:rPr>
          <w:rtl/>
        </w:rPr>
        <w:t xml:space="preserve">שעשו </w:t>
      </w:r>
      <w:bookmarkStart w:id="13643" w:name="_ETM_Q29_321120"/>
      <w:bookmarkEnd w:id="13643"/>
      <w:r>
        <w:rPr>
          <w:rtl/>
        </w:rPr>
        <w:t xml:space="preserve">כ-450 </w:t>
      </w:r>
      <w:bookmarkStart w:id="13644" w:name="_ETM_Q29_322080"/>
      <w:bookmarkEnd w:id="13644"/>
      <w:r>
        <w:rPr>
          <w:rtl/>
        </w:rPr>
        <w:t xml:space="preserve">עובדים </w:t>
      </w:r>
      <w:bookmarkStart w:id="13645" w:name="_ETM_Q29_322380"/>
      <w:bookmarkEnd w:id="13645"/>
      <w:r>
        <w:rPr>
          <w:rtl/>
        </w:rPr>
        <w:t xml:space="preserve">סוציאליים </w:t>
      </w:r>
      <w:bookmarkStart w:id="13646" w:name="_ETM_Q29_323880"/>
      <w:bookmarkEnd w:id="13646"/>
      <w:r>
        <w:rPr>
          <w:rtl/>
        </w:rPr>
        <w:t xml:space="preserve">לגבי </w:t>
      </w:r>
      <w:bookmarkStart w:id="13647" w:name="_ETM_Q29_324389"/>
      <w:bookmarkEnd w:id="13647"/>
      <w:r>
        <w:rPr>
          <w:rtl/>
        </w:rPr>
        <w:t xml:space="preserve">הפגיעה </w:t>
      </w:r>
      <w:bookmarkStart w:id="13648" w:name="_ETM_Q29_325230"/>
      <w:bookmarkEnd w:id="13648"/>
      <w:r>
        <w:rPr>
          <w:rFonts w:hint="cs"/>
          <w:rtl/>
        </w:rPr>
        <w:t>ב</w:t>
      </w:r>
      <w:r>
        <w:rPr>
          <w:rtl/>
        </w:rPr>
        <w:t xml:space="preserve">ילדים </w:t>
      </w:r>
      <w:bookmarkStart w:id="13649" w:name="_ETM_Q29_325680"/>
      <w:bookmarkEnd w:id="13649"/>
      <w:r>
        <w:rPr>
          <w:rtl/>
        </w:rPr>
        <w:t xml:space="preserve">ובני </w:t>
      </w:r>
      <w:bookmarkStart w:id="13650" w:name="_ETM_Q29_326070"/>
      <w:bookmarkEnd w:id="13650"/>
      <w:r>
        <w:rPr>
          <w:rtl/>
        </w:rPr>
        <w:t>נוער</w:t>
      </w:r>
      <w:r>
        <w:rPr>
          <w:rFonts w:hint="cs"/>
          <w:rtl/>
        </w:rPr>
        <w:t>,</w:t>
      </w:r>
      <w:r>
        <w:rPr>
          <w:rtl/>
        </w:rPr>
        <w:t xml:space="preserve"> </w:t>
      </w:r>
      <w:bookmarkStart w:id="13651" w:name="_ETM_Q29_327470"/>
      <w:bookmarkEnd w:id="13651"/>
      <w:r>
        <w:rPr>
          <w:rtl/>
        </w:rPr>
        <w:t xml:space="preserve">כמה </w:t>
      </w:r>
      <w:bookmarkStart w:id="13652" w:name="_ETM_Q29_329159"/>
      <w:bookmarkEnd w:id="13652"/>
      <w:r>
        <w:rPr>
          <w:rtl/>
        </w:rPr>
        <w:t xml:space="preserve">יש </w:t>
      </w:r>
      <w:bookmarkStart w:id="13653" w:name="_ETM_Q29_329400"/>
      <w:bookmarkEnd w:id="13653"/>
      <w:r>
        <w:rPr>
          <w:rtl/>
        </w:rPr>
        <w:t xml:space="preserve">לנו </w:t>
      </w:r>
      <w:bookmarkStart w:id="13654" w:name="_ETM_Q29_329669"/>
      <w:bookmarkEnd w:id="13654"/>
      <w:r>
        <w:rPr>
          <w:rtl/>
        </w:rPr>
        <w:t xml:space="preserve">תורים </w:t>
      </w:r>
      <w:bookmarkStart w:id="13655" w:name="_ETM_Q29_330000"/>
      <w:bookmarkEnd w:id="13655"/>
      <w:r>
        <w:rPr>
          <w:rtl/>
        </w:rPr>
        <w:t>ארוכים</w:t>
      </w:r>
      <w:r w:rsidR="00FD0CE4">
        <w:rPr>
          <w:rFonts w:hint="cs"/>
          <w:rtl/>
        </w:rPr>
        <w:t>,</w:t>
      </w:r>
      <w:r>
        <w:rPr>
          <w:rtl/>
        </w:rPr>
        <w:t xml:space="preserve"> </w:t>
      </w:r>
      <w:bookmarkStart w:id="13656" w:name="_ETM_Q29_330719"/>
      <w:bookmarkEnd w:id="13656"/>
      <w:r>
        <w:rPr>
          <w:rFonts w:hint="cs"/>
          <w:rtl/>
        </w:rPr>
        <w:t>כמה ילדים</w:t>
      </w:r>
      <w:r>
        <w:rPr>
          <w:rtl/>
        </w:rPr>
        <w:t xml:space="preserve"> </w:t>
      </w:r>
      <w:bookmarkStart w:id="13657" w:name="_ETM_Q29_333169"/>
      <w:bookmarkEnd w:id="13657"/>
      <w:r>
        <w:rPr>
          <w:rFonts w:hint="cs"/>
          <w:rtl/>
        </w:rPr>
        <w:t>ו</w:t>
      </w:r>
      <w:r>
        <w:rPr>
          <w:rtl/>
        </w:rPr>
        <w:t xml:space="preserve">בני </w:t>
      </w:r>
      <w:bookmarkStart w:id="13658" w:name="_ETM_Q29_333410"/>
      <w:bookmarkEnd w:id="13658"/>
      <w:r>
        <w:rPr>
          <w:rtl/>
        </w:rPr>
        <w:t xml:space="preserve">נוער </w:t>
      </w:r>
      <w:bookmarkStart w:id="13659" w:name="_ETM_Q29_333680"/>
      <w:bookmarkEnd w:id="13659"/>
      <w:r>
        <w:rPr>
          <w:rtl/>
        </w:rPr>
        <w:t xml:space="preserve">לא </w:t>
      </w:r>
      <w:bookmarkStart w:id="13660" w:name="_ETM_Q29_333830"/>
      <w:bookmarkEnd w:id="13660"/>
      <w:r>
        <w:rPr>
          <w:rtl/>
        </w:rPr>
        <w:t xml:space="preserve">מגיעים </w:t>
      </w:r>
      <w:bookmarkStart w:id="13661" w:name="_ETM_Q29_334790"/>
      <w:bookmarkEnd w:id="13661"/>
      <w:r>
        <w:rPr>
          <w:rtl/>
        </w:rPr>
        <w:t xml:space="preserve">למענה </w:t>
      </w:r>
      <w:bookmarkStart w:id="13662" w:name="_ETM_Q29_336080"/>
      <w:bookmarkEnd w:id="13662"/>
      <w:r>
        <w:rPr>
          <w:rtl/>
        </w:rPr>
        <w:t>ו</w:t>
      </w:r>
      <w:bookmarkStart w:id="13663" w:name="_ETM_Q29_337150"/>
      <w:bookmarkEnd w:id="13663"/>
      <w:r>
        <w:rPr>
          <w:rFonts w:hint="cs"/>
          <w:rtl/>
        </w:rPr>
        <w:t xml:space="preserve">כמה עמוקה </w:t>
      </w:r>
      <w:bookmarkStart w:id="13664" w:name="_ETM_Q29_337840"/>
      <w:bookmarkEnd w:id="13664"/>
      <w:r>
        <w:rPr>
          <w:rtl/>
        </w:rPr>
        <w:t xml:space="preserve">המצוקה </w:t>
      </w:r>
      <w:bookmarkStart w:id="13665" w:name="_ETM_Q29_338410"/>
      <w:bookmarkEnd w:id="13665"/>
      <w:r>
        <w:rPr>
          <w:rtl/>
        </w:rPr>
        <w:t>הזאת</w:t>
      </w:r>
      <w:r>
        <w:rPr>
          <w:rFonts w:hint="cs"/>
          <w:rtl/>
        </w:rPr>
        <w:t>.</w:t>
      </w:r>
    </w:p>
    <w:p w:rsidR="009534ED" w:rsidRDefault="009534ED" w:rsidP="00851962">
      <w:pPr>
        <w:rPr>
          <w:rtl/>
        </w:rPr>
      </w:pPr>
    </w:p>
    <w:p w:rsidR="009534ED" w:rsidRDefault="009534ED" w:rsidP="00851962">
      <w:pPr>
        <w:rPr>
          <w:rtl/>
        </w:rPr>
      </w:pPr>
      <w:bookmarkStart w:id="13666" w:name="_ETM_Q29_339000"/>
      <w:bookmarkStart w:id="13667" w:name="_ETM_Q29_338680"/>
      <w:bookmarkStart w:id="13668" w:name="_ETM_Q29_338980"/>
      <w:bookmarkEnd w:id="13666"/>
      <w:bookmarkEnd w:id="13667"/>
      <w:bookmarkEnd w:id="13668"/>
      <w:r>
        <w:rPr>
          <w:rtl/>
        </w:rPr>
        <w:t xml:space="preserve">לצערי </w:t>
      </w:r>
      <w:bookmarkStart w:id="13669" w:name="_ETM_Q29_339490"/>
      <w:bookmarkEnd w:id="13669"/>
      <w:r>
        <w:rPr>
          <w:rtl/>
        </w:rPr>
        <w:t>הרב</w:t>
      </w:r>
      <w:r>
        <w:rPr>
          <w:rFonts w:hint="cs"/>
          <w:rtl/>
        </w:rPr>
        <w:t>,</w:t>
      </w:r>
      <w:r>
        <w:rPr>
          <w:rtl/>
        </w:rPr>
        <w:t xml:space="preserve"> </w:t>
      </w:r>
      <w:bookmarkStart w:id="13670" w:name="_ETM_Q29_339760"/>
      <w:bookmarkEnd w:id="13670"/>
      <w:r>
        <w:rPr>
          <w:rtl/>
        </w:rPr>
        <w:t xml:space="preserve">יש </w:t>
      </w:r>
      <w:bookmarkStart w:id="13671" w:name="_ETM_Q29_339940"/>
      <w:bookmarkEnd w:id="13671"/>
      <w:r>
        <w:rPr>
          <w:rtl/>
        </w:rPr>
        <w:t xml:space="preserve">לי </w:t>
      </w:r>
      <w:bookmarkStart w:id="13672" w:name="_ETM_Q29_340030"/>
      <w:bookmarkEnd w:id="13672"/>
      <w:r>
        <w:rPr>
          <w:rtl/>
        </w:rPr>
        <w:t xml:space="preserve">איזושהי </w:t>
      </w:r>
      <w:bookmarkStart w:id="13673" w:name="_ETM_Q29_340270"/>
      <w:bookmarkEnd w:id="13673"/>
      <w:r>
        <w:rPr>
          <w:rtl/>
        </w:rPr>
        <w:t xml:space="preserve">הרגשה </w:t>
      </w:r>
      <w:bookmarkStart w:id="13674" w:name="_ETM_Q29_342010"/>
      <w:bookmarkEnd w:id="13674"/>
      <w:r>
        <w:rPr>
          <w:rtl/>
        </w:rPr>
        <w:t xml:space="preserve">שאנחנו </w:t>
      </w:r>
      <w:bookmarkStart w:id="13675" w:name="_ETM_Q29_342489"/>
      <w:bookmarkEnd w:id="13675"/>
      <w:r>
        <w:rPr>
          <w:rtl/>
        </w:rPr>
        <w:t xml:space="preserve">באמת </w:t>
      </w:r>
      <w:bookmarkStart w:id="13676" w:name="_ETM_Q29_342879"/>
      <w:bookmarkEnd w:id="13676"/>
      <w:r>
        <w:rPr>
          <w:rtl/>
        </w:rPr>
        <w:t xml:space="preserve">לא </w:t>
      </w:r>
      <w:bookmarkStart w:id="13677" w:name="_ETM_Q29_344450"/>
      <w:bookmarkEnd w:id="13677"/>
      <w:r>
        <w:rPr>
          <w:rFonts w:hint="cs"/>
          <w:rtl/>
        </w:rPr>
        <w:t>לוקחים</w:t>
      </w:r>
      <w:r>
        <w:rPr>
          <w:rtl/>
        </w:rPr>
        <w:t xml:space="preserve"> </w:t>
      </w:r>
      <w:bookmarkStart w:id="13678" w:name="_ETM_Q29_344960"/>
      <w:bookmarkEnd w:id="13678"/>
      <w:r>
        <w:rPr>
          <w:rtl/>
        </w:rPr>
        <w:t xml:space="preserve">מספיק </w:t>
      </w:r>
      <w:bookmarkStart w:id="13679" w:name="_ETM_Q29_345320"/>
      <w:bookmarkEnd w:id="13679"/>
      <w:r>
        <w:rPr>
          <w:rtl/>
        </w:rPr>
        <w:t xml:space="preserve">ברצינות </w:t>
      </w:r>
      <w:bookmarkStart w:id="13680" w:name="_ETM_Q29_345830"/>
      <w:bookmarkEnd w:id="13680"/>
      <w:r>
        <w:rPr>
          <w:rtl/>
        </w:rPr>
        <w:t xml:space="preserve">את </w:t>
      </w:r>
      <w:bookmarkStart w:id="13681" w:name="_ETM_Q29_345950"/>
      <w:bookmarkEnd w:id="13681"/>
      <w:r>
        <w:rPr>
          <w:rtl/>
        </w:rPr>
        <w:t xml:space="preserve">כל </w:t>
      </w:r>
      <w:bookmarkStart w:id="13682" w:name="_ETM_Q29_346160"/>
      <w:bookmarkEnd w:id="13682"/>
      <w:r>
        <w:rPr>
          <w:rtl/>
        </w:rPr>
        <w:t xml:space="preserve">העניין </w:t>
      </w:r>
      <w:bookmarkStart w:id="13683" w:name="_ETM_Q29_346460"/>
      <w:bookmarkEnd w:id="13683"/>
      <w:r>
        <w:rPr>
          <w:rtl/>
        </w:rPr>
        <w:t xml:space="preserve">הזה </w:t>
      </w:r>
      <w:bookmarkStart w:id="13684" w:name="_ETM_Q29_346610"/>
      <w:bookmarkEnd w:id="13684"/>
      <w:r>
        <w:rPr>
          <w:rtl/>
        </w:rPr>
        <w:t xml:space="preserve">של </w:t>
      </w:r>
      <w:bookmarkStart w:id="13685" w:name="_ETM_Q29_346760"/>
      <w:bookmarkEnd w:id="13685"/>
      <w:r>
        <w:rPr>
          <w:rtl/>
        </w:rPr>
        <w:t xml:space="preserve">בריאות </w:t>
      </w:r>
      <w:bookmarkStart w:id="13686" w:name="_ETM_Q29_347030"/>
      <w:bookmarkEnd w:id="13686"/>
      <w:r>
        <w:rPr>
          <w:rtl/>
        </w:rPr>
        <w:t>הנפש</w:t>
      </w:r>
      <w:r>
        <w:rPr>
          <w:rFonts w:hint="cs"/>
          <w:rtl/>
        </w:rPr>
        <w:t>.</w:t>
      </w:r>
      <w:r>
        <w:rPr>
          <w:rtl/>
        </w:rPr>
        <w:t xml:space="preserve"> </w:t>
      </w:r>
      <w:bookmarkStart w:id="13687" w:name="_ETM_Q29_347360"/>
      <w:bookmarkEnd w:id="13687"/>
      <w:r>
        <w:rPr>
          <w:rtl/>
        </w:rPr>
        <w:t xml:space="preserve">אני </w:t>
      </w:r>
      <w:bookmarkStart w:id="13688" w:name="_ETM_Q29_347600"/>
      <w:bookmarkEnd w:id="13688"/>
      <w:r>
        <w:rPr>
          <w:rtl/>
        </w:rPr>
        <w:t xml:space="preserve">מסכים </w:t>
      </w:r>
      <w:bookmarkStart w:id="13689" w:name="_ETM_Q29_347960"/>
      <w:bookmarkEnd w:id="13689"/>
      <w:r>
        <w:rPr>
          <w:rtl/>
        </w:rPr>
        <w:t xml:space="preserve">איתך </w:t>
      </w:r>
      <w:bookmarkStart w:id="13690" w:name="_ETM_Q29_348230"/>
      <w:bookmarkEnd w:id="13690"/>
      <w:r>
        <w:rPr>
          <w:rtl/>
        </w:rPr>
        <w:t>לגמרי</w:t>
      </w:r>
      <w:r>
        <w:rPr>
          <w:rFonts w:hint="cs"/>
          <w:rtl/>
        </w:rPr>
        <w:t>,</w:t>
      </w:r>
      <w:r>
        <w:rPr>
          <w:rtl/>
        </w:rPr>
        <w:t xml:space="preserve"> </w:t>
      </w:r>
      <w:bookmarkStart w:id="13691" w:name="_ETM_Q29_348680"/>
      <w:bookmarkEnd w:id="13691"/>
      <w:r>
        <w:rPr>
          <w:rtl/>
        </w:rPr>
        <w:t xml:space="preserve">אני </w:t>
      </w:r>
      <w:bookmarkStart w:id="13692" w:name="_ETM_Q29_348800"/>
      <w:bookmarkEnd w:id="13692"/>
      <w:r>
        <w:rPr>
          <w:rtl/>
        </w:rPr>
        <w:t xml:space="preserve">כבר </w:t>
      </w:r>
      <w:bookmarkStart w:id="13693" w:name="_ETM_Q29_348950"/>
      <w:bookmarkEnd w:id="13693"/>
      <w:r>
        <w:rPr>
          <w:rtl/>
        </w:rPr>
        <w:t xml:space="preserve">שמעתי </w:t>
      </w:r>
      <w:bookmarkStart w:id="13694" w:name="_ETM_Q29_349370"/>
      <w:bookmarkEnd w:id="13694"/>
      <w:r>
        <w:rPr>
          <w:rtl/>
        </w:rPr>
        <w:t xml:space="preserve">את </w:t>
      </w:r>
      <w:bookmarkStart w:id="13695" w:name="_ETM_Q29_349520"/>
      <w:bookmarkEnd w:id="13695"/>
      <w:r>
        <w:rPr>
          <w:rtl/>
        </w:rPr>
        <w:t xml:space="preserve">השר </w:t>
      </w:r>
      <w:bookmarkStart w:id="13696" w:name="_ETM_Q29_350210"/>
      <w:bookmarkEnd w:id="13696"/>
      <w:r>
        <w:rPr>
          <w:rtl/>
        </w:rPr>
        <w:t xml:space="preserve">מדבר </w:t>
      </w:r>
      <w:bookmarkStart w:id="13697" w:name="_ETM_Q29_350720"/>
      <w:bookmarkEnd w:id="13697"/>
      <w:r>
        <w:rPr>
          <w:rtl/>
        </w:rPr>
        <w:t xml:space="preserve">כמה </w:t>
      </w:r>
      <w:bookmarkStart w:id="13698" w:name="_ETM_Q29_351020"/>
      <w:bookmarkEnd w:id="13698"/>
      <w:r>
        <w:rPr>
          <w:rtl/>
        </w:rPr>
        <w:t xml:space="preserve">פעמים </w:t>
      </w:r>
      <w:bookmarkStart w:id="13699" w:name="_ETM_Q29_351889"/>
      <w:bookmarkEnd w:id="13699"/>
      <w:r>
        <w:rPr>
          <w:rtl/>
        </w:rPr>
        <w:t xml:space="preserve">בנושא </w:t>
      </w:r>
      <w:bookmarkStart w:id="13700" w:name="_ETM_Q29_352400"/>
      <w:bookmarkEnd w:id="13700"/>
      <w:r>
        <w:rPr>
          <w:rtl/>
        </w:rPr>
        <w:t>הזה</w:t>
      </w:r>
      <w:r>
        <w:rPr>
          <w:rFonts w:hint="cs"/>
          <w:rtl/>
        </w:rPr>
        <w:t>,</w:t>
      </w:r>
      <w:r>
        <w:rPr>
          <w:rtl/>
        </w:rPr>
        <w:t xml:space="preserve"> </w:t>
      </w:r>
      <w:bookmarkStart w:id="13701" w:name="_ETM_Q29_352639"/>
      <w:bookmarkEnd w:id="13701"/>
      <w:r>
        <w:rPr>
          <w:rtl/>
        </w:rPr>
        <w:t xml:space="preserve">והוא </w:t>
      </w:r>
      <w:bookmarkStart w:id="13702" w:name="_ETM_Q29_352850"/>
      <w:bookmarkEnd w:id="13702"/>
      <w:r>
        <w:rPr>
          <w:rtl/>
        </w:rPr>
        <w:t>ביק</w:t>
      </w:r>
      <w:r>
        <w:rPr>
          <w:rFonts w:hint="cs"/>
          <w:rtl/>
        </w:rPr>
        <w:t>ר</w:t>
      </w:r>
      <w:r>
        <w:rPr>
          <w:rtl/>
        </w:rPr>
        <w:t xml:space="preserve"> </w:t>
      </w:r>
      <w:bookmarkStart w:id="13703" w:name="_ETM_Q29_353120"/>
      <w:bookmarkEnd w:id="13703"/>
      <w:r>
        <w:rPr>
          <w:rFonts w:hint="cs"/>
          <w:rtl/>
        </w:rPr>
        <w:t>ב</w:t>
      </w:r>
      <w:bookmarkStart w:id="13704" w:name="_ETM_Q29_353330"/>
      <w:bookmarkEnd w:id="13704"/>
      <w:r>
        <w:rPr>
          <w:rtl/>
        </w:rPr>
        <w:t xml:space="preserve">יותר </w:t>
      </w:r>
      <w:bookmarkStart w:id="13705" w:name="_ETM_Q29_353630"/>
      <w:bookmarkEnd w:id="13705"/>
      <w:r>
        <w:rPr>
          <w:rtl/>
        </w:rPr>
        <w:t xml:space="preserve">ממקום </w:t>
      </w:r>
      <w:bookmarkStart w:id="13706" w:name="_ETM_Q29_354110"/>
      <w:bookmarkEnd w:id="13706"/>
      <w:r>
        <w:rPr>
          <w:rFonts w:hint="cs"/>
          <w:rtl/>
        </w:rPr>
        <w:t>אחד</w:t>
      </w:r>
      <w:r>
        <w:rPr>
          <w:rtl/>
        </w:rPr>
        <w:t xml:space="preserve"> </w:t>
      </w:r>
      <w:bookmarkStart w:id="13707" w:name="_ETM_Q29_354500"/>
      <w:bookmarkEnd w:id="13707"/>
      <w:r>
        <w:rPr>
          <w:rtl/>
        </w:rPr>
        <w:t xml:space="preserve">והוא </w:t>
      </w:r>
      <w:bookmarkStart w:id="13708" w:name="_ETM_Q29_354770"/>
      <w:bookmarkEnd w:id="13708"/>
      <w:r>
        <w:rPr>
          <w:rtl/>
        </w:rPr>
        <w:t xml:space="preserve">הזכיר </w:t>
      </w:r>
      <w:bookmarkStart w:id="13709" w:name="_ETM_Q29_355070"/>
      <w:bookmarkEnd w:id="13709"/>
      <w:r>
        <w:rPr>
          <w:rtl/>
        </w:rPr>
        <w:t xml:space="preserve">את </w:t>
      </w:r>
      <w:bookmarkStart w:id="13710" w:name="_ETM_Q29_355160"/>
      <w:bookmarkEnd w:id="13710"/>
      <w:r>
        <w:rPr>
          <w:rtl/>
        </w:rPr>
        <w:t xml:space="preserve">הנושא </w:t>
      </w:r>
      <w:bookmarkStart w:id="13711" w:name="_ETM_Q29_355520"/>
      <w:bookmarkEnd w:id="13711"/>
      <w:r>
        <w:rPr>
          <w:rtl/>
        </w:rPr>
        <w:t xml:space="preserve">הזה </w:t>
      </w:r>
      <w:bookmarkStart w:id="13712" w:name="_ETM_Q29_355760"/>
      <w:bookmarkEnd w:id="13712"/>
      <w:r>
        <w:rPr>
          <w:rtl/>
        </w:rPr>
        <w:t xml:space="preserve">מעל </w:t>
      </w:r>
      <w:bookmarkStart w:id="13713" w:name="_ETM_Q29_356090"/>
      <w:bookmarkEnd w:id="13713"/>
      <w:r>
        <w:rPr>
          <w:rtl/>
        </w:rPr>
        <w:t xml:space="preserve">הבמה </w:t>
      </w:r>
      <w:bookmarkStart w:id="13714" w:name="_ETM_Q29_356419"/>
      <w:bookmarkEnd w:id="13714"/>
      <w:r>
        <w:rPr>
          <w:rtl/>
        </w:rPr>
        <w:t xml:space="preserve">כבר </w:t>
      </w:r>
      <w:bookmarkStart w:id="13715" w:name="_ETM_Q29_356660"/>
      <w:bookmarkEnd w:id="13715"/>
      <w:r>
        <w:rPr>
          <w:rtl/>
        </w:rPr>
        <w:t xml:space="preserve">כמה </w:t>
      </w:r>
      <w:bookmarkStart w:id="13716" w:name="_ETM_Q29_356960"/>
      <w:bookmarkEnd w:id="13716"/>
      <w:r>
        <w:rPr>
          <w:rtl/>
        </w:rPr>
        <w:t>פעמים</w:t>
      </w:r>
      <w:r>
        <w:rPr>
          <w:rFonts w:hint="cs"/>
          <w:rtl/>
        </w:rPr>
        <w:t>,</w:t>
      </w:r>
      <w:r>
        <w:rPr>
          <w:rtl/>
        </w:rPr>
        <w:t xml:space="preserve"> </w:t>
      </w:r>
      <w:bookmarkStart w:id="13717" w:name="_ETM_Q29_358290"/>
      <w:bookmarkEnd w:id="13717"/>
      <w:r>
        <w:rPr>
          <w:rtl/>
        </w:rPr>
        <w:t xml:space="preserve">אבל </w:t>
      </w:r>
      <w:bookmarkStart w:id="13718" w:name="_ETM_Q29_358650"/>
      <w:bookmarkEnd w:id="13718"/>
      <w:r>
        <w:rPr>
          <w:rtl/>
        </w:rPr>
        <w:t xml:space="preserve">עדיין </w:t>
      </w:r>
      <w:bookmarkStart w:id="13719" w:name="_ETM_Q29_359340"/>
      <w:bookmarkEnd w:id="13719"/>
      <w:r>
        <w:rPr>
          <w:rtl/>
        </w:rPr>
        <w:t xml:space="preserve">מדובר </w:t>
      </w:r>
      <w:bookmarkStart w:id="13720" w:name="_ETM_Q29_359879"/>
      <w:bookmarkEnd w:id="13720"/>
      <w:r>
        <w:rPr>
          <w:rtl/>
        </w:rPr>
        <w:t xml:space="preserve">בפגיעה </w:t>
      </w:r>
      <w:bookmarkStart w:id="13721" w:name="_ETM_Q29_361250"/>
      <w:bookmarkEnd w:id="13721"/>
      <w:r>
        <w:rPr>
          <w:rtl/>
        </w:rPr>
        <w:t xml:space="preserve">מאוד </w:t>
      </w:r>
      <w:bookmarkStart w:id="13722" w:name="_ETM_Q29_361639"/>
      <w:bookmarkEnd w:id="13722"/>
      <w:r>
        <w:rPr>
          <w:rtl/>
        </w:rPr>
        <w:t xml:space="preserve">קשה </w:t>
      </w:r>
      <w:bookmarkStart w:id="13723" w:name="_ETM_Q29_362950"/>
      <w:bookmarkEnd w:id="13723"/>
      <w:r>
        <w:rPr>
          <w:rtl/>
        </w:rPr>
        <w:t xml:space="preserve">בגיל </w:t>
      </w:r>
      <w:bookmarkStart w:id="13724" w:name="_ETM_Q29_363639"/>
      <w:bookmarkEnd w:id="13724"/>
      <w:r>
        <w:rPr>
          <w:rtl/>
        </w:rPr>
        <w:t xml:space="preserve">שהוא </w:t>
      </w:r>
      <w:bookmarkStart w:id="13725" w:name="_ETM_Q29_364930"/>
      <w:bookmarkEnd w:id="13725"/>
      <w:r>
        <w:rPr>
          <w:rtl/>
        </w:rPr>
        <w:t xml:space="preserve">מאוד </w:t>
      </w:r>
      <w:bookmarkStart w:id="13726" w:name="_ETM_Q29_365440"/>
      <w:bookmarkEnd w:id="13726"/>
      <w:r>
        <w:rPr>
          <w:rtl/>
        </w:rPr>
        <w:t>קריטי</w:t>
      </w:r>
      <w:r>
        <w:rPr>
          <w:rFonts w:hint="cs"/>
          <w:rtl/>
        </w:rPr>
        <w:t>. הרי כל המחקרים מדברים על כמה הילדים, ובעיקר בני הנוער, לוקחים את כל העניין של הרגשות בהקצנה, לכאן ולכאן, לשני הצדדים</w:t>
      </w:r>
      <w:bookmarkStart w:id="13727" w:name="_ETM_Q29_379000"/>
      <w:bookmarkEnd w:id="13727"/>
      <w:r>
        <w:rPr>
          <w:rFonts w:hint="cs"/>
          <w:rtl/>
        </w:rPr>
        <w:t>, וזה משפיע המון על בריאות הנפש שלהם. הם</w:t>
      </w:r>
      <w:bookmarkStart w:id="13728" w:name="_ETM_Q29_381000"/>
      <w:bookmarkEnd w:id="13728"/>
      <w:r>
        <w:rPr>
          <w:rFonts w:hint="cs"/>
          <w:rtl/>
        </w:rPr>
        <w:t xml:space="preserve"> עברו, </w:t>
      </w:r>
      <w:bookmarkStart w:id="13729" w:name="_ETM_Q29_347337"/>
      <w:bookmarkEnd w:id="13729"/>
      <w:r>
        <w:rPr>
          <w:rFonts w:hint="cs"/>
          <w:rtl/>
        </w:rPr>
        <w:t xml:space="preserve">כמו כולם, תקופה מאוד קשה של אי-ודאות ושל התבודדות ושל התמכרות לכל המכשירים הלא-חכמים האלה, </w:t>
      </w:r>
      <w:bookmarkStart w:id="13730" w:name="_ETM_Q29_395000"/>
      <w:bookmarkEnd w:id="13730"/>
      <w:r>
        <w:rPr>
          <w:rFonts w:hint="cs"/>
          <w:rtl/>
        </w:rPr>
        <w:t xml:space="preserve">שהורסים אותנו מבחינה חברתית, ויש לזה השלכות. </w:t>
      </w:r>
    </w:p>
    <w:p w:rsidR="009534ED" w:rsidRDefault="009534ED" w:rsidP="00851962">
      <w:pPr>
        <w:rPr>
          <w:rtl/>
        </w:rPr>
      </w:pPr>
      <w:bookmarkStart w:id="13731" w:name="_ETM_Q29_396297"/>
      <w:bookmarkStart w:id="13732" w:name="_ETM_Q29_396362"/>
      <w:bookmarkEnd w:id="13731"/>
      <w:bookmarkEnd w:id="13732"/>
    </w:p>
    <w:p w:rsidR="009534ED" w:rsidRDefault="009534ED" w:rsidP="00FD0CE4">
      <w:pPr>
        <w:rPr>
          <w:rtl/>
        </w:rPr>
      </w:pPr>
      <w:bookmarkStart w:id="13733" w:name="_ETM_Q29_396496"/>
      <w:bookmarkStart w:id="13734" w:name="_ETM_Q29_396542"/>
      <w:bookmarkEnd w:id="13733"/>
      <w:bookmarkEnd w:id="13734"/>
      <w:r>
        <w:rPr>
          <w:rFonts w:hint="cs"/>
          <w:rtl/>
        </w:rPr>
        <w:t>הייתה תוכנית, תוכנית טובה יחסית, שיכולה לתת מענ</w:t>
      </w:r>
      <w:bookmarkStart w:id="13735" w:name="_ETM_Q29_401000"/>
      <w:bookmarkEnd w:id="13735"/>
      <w:r>
        <w:rPr>
          <w:rFonts w:hint="cs"/>
          <w:rtl/>
        </w:rPr>
        <w:t xml:space="preserve">ה למצוקה המאוד-גדולה של הילדים ובני נוער, מצוקה נפשית מאוד גדולה. </w:t>
      </w:r>
      <w:bookmarkStart w:id="13736" w:name="_ETM_Q29_404000"/>
      <w:bookmarkEnd w:id="13736"/>
      <w:r>
        <w:rPr>
          <w:rFonts w:hint="cs"/>
          <w:rtl/>
        </w:rPr>
        <w:t>אשתי עובדת כיועצת באחד מבתי הספר ביפו</w:t>
      </w:r>
      <w:r w:rsidR="00FD0CE4">
        <w:rPr>
          <w:rFonts w:hint="cs"/>
          <w:rtl/>
        </w:rPr>
        <w:t>.</w:t>
      </w:r>
      <w:r>
        <w:rPr>
          <w:rFonts w:hint="eastAsia"/>
          <w:rtl/>
        </w:rPr>
        <w:t xml:space="preserve"> </w:t>
      </w:r>
      <w:r>
        <w:rPr>
          <w:rFonts w:hint="cs"/>
          <w:rtl/>
        </w:rPr>
        <w:t>בכל מקום המספרים</w:t>
      </w:r>
      <w:bookmarkStart w:id="13737" w:name="_ETM_Q29_413000"/>
      <w:bookmarkEnd w:id="13737"/>
      <w:r>
        <w:rPr>
          <w:rFonts w:hint="cs"/>
          <w:rtl/>
        </w:rPr>
        <w:t xml:space="preserve"> עלו בצורה דרמטית, גם הפגיעות הנפשיות הקשות מאוד שהיו לילדים בתקופה האחרונה ולבני הנוער</w:t>
      </w:r>
      <w:r w:rsidR="00FD0CE4">
        <w:rPr>
          <w:rFonts w:hint="cs"/>
          <w:rtl/>
        </w:rPr>
        <w:t>,</w:t>
      </w:r>
      <w:r>
        <w:rPr>
          <w:rFonts w:hint="cs"/>
          <w:rtl/>
        </w:rPr>
        <w:t xml:space="preserve"> וגם הנטיות האובדניות, אדוני היושב-ראש </w:t>
      </w:r>
      <w:bookmarkStart w:id="13738" w:name="_ETM_Q29_426000"/>
      <w:bookmarkEnd w:id="13738"/>
      <w:r>
        <w:rPr>
          <w:rFonts w:hint="eastAsia"/>
          <w:rtl/>
        </w:rPr>
        <w:t xml:space="preserve">– </w:t>
      </w:r>
      <w:r>
        <w:rPr>
          <w:rFonts w:hint="cs"/>
          <w:rtl/>
        </w:rPr>
        <w:t>יש עלייה גדולה מאוד באחוזי האובדנות.</w:t>
      </w:r>
    </w:p>
    <w:p w:rsidR="009534ED" w:rsidRDefault="009534ED" w:rsidP="00851962">
      <w:pPr>
        <w:rPr>
          <w:rtl/>
        </w:rPr>
      </w:pPr>
    </w:p>
    <w:p w:rsidR="009534ED" w:rsidRDefault="009534ED" w:rsidP="00851962">
      <w:pPr>
        <w:rPr>
          <w:rtl/>
        </w:rPr>
      </w:pPr>
      <w:r>
        <w:rPr>
          <w:rFonts w:hint="cs"/>
          <w:rtl/>
        </w:rPr>
        <w:t xml:space="preserve">יש תוכנית פשוטה, קטנה, מתוקצבת, ברורה, שיכולה להתחיל לעבוד ויכולה להציל נפשות. </w:t>
      </w:r>
      <w:bookmarkStart w:id="13739" w:name="_ETM_Q29_365919"/>
      <w:bookmarkStart w:id="13740" w:name="_ETM_Q29_430900"/>
      <w:bookmarkStart w:id="13741" w:name="_ETM_Q29_431500"/>
      <w:bookmarkEnd w:id="13739"/>
      <w:bookmarkEnd w:id="13740"/>
      <w:bookmarkEnd w:id="13741"/>
      <w:r>
        <w:rPr>
          <w:rtl/>
        </w:rPr>
        <w:t xml:space="preserve">היא </w:t>
      </w:r>
      <w:bookmarkStart w:id="13742" w:name="_ETM_Q29_431590"/>
      <w:bookmarkEnd w:id="13742"/>
      <w:r>
        <w:rPr>
          <w:rtl/>
        </w:rPr>
        <w:t xml:space="preserve">יכולה </w:t>
      </w:r>
      <w:bookmarkStart w:id="13743" w:name="_ETM_Q29_431950"/>
      <w:bookmarkStart w:id="13744" w:name="_ETM_Q29_435840"/>
      <w:bookmarkEnd w:id="13743"/>
      <w:bookmarkEnd w:id="13744"/>
      <w:r>
        <w:rPr>
          <w:rFonts w:hint="cs"/>
          <w:rtl/>
        </w:rPr>
        <w:t xml:space="preserve">להציל </w:t>
      </w:r>
      <w:r>
        <w:rPr>
          <w:rtl/>
        </w:rPr>
        <w:t xml:space="preserve">את </w:t>
      </w:r>
      <w:bookmarkStart w:id="13745" w:name="_ETM_Q29_435930"/>
      <w:bookmarkEnd w:id="13745"/>
      <w:r>
        <w:rPr>
          <w:rtl/>
        </w:rPr>
        <w:t xml:space="preserve">הילדים </w:t>
      </w:r>
      <w:bookmarkStart w:id="13746" w:name="_ETM_Q29_436320"/>
      <w:bookmarkEnd w:id="13746"/>
      <w:r>
        <w:rPr>
          <w:rtl/>
        </w:rPr>
        <w:t>האלה</w:t>
      </w:r>
      <w:r>
        <w:rPr>
          <w:rFonts w:hint="cs"/>
          <w:rtl/>
        </w:rPr>
        <w:t>,</w:t>
      </w:r>
      <w:r>
        <w:rPr>
          <w:rtl/>
        </w:rPr>
        <w:t xml:space="preserve"> </w:t>
      </w:r>
      <w:bookmarkStart w:id="13747" w:name="_ETM_Q29_436560"/>
      <w:bookmarkEnd w:id="13747"/>
      <w:r>
        <w:rPr>
          <w:rtl/>
        </w:rPr>
        <w:t xml:space="preserve">כי </w:t>
      </w:r>
      <w:bookmarkStart w:id="13748" w:name="_ETM_Q29_437930"/>
      <w:bookmarkEnd w:id="13748"/>
      <w:r>
        <w:rPr>
          <w:rtl/>
        </w:rPr>
        <w:t xml:space="preserve">גם </w:t>
      </w:r>
      <w:bookmarkStart w:id="13749" w:name="_ETM_Q29_438139"/>
      <w:bookmarkEnd w:id="13749"/>
      <w:r>
        <w:rPr>
          <w:rtl/>
        </w:rPr>
        <w:t xml:space="preserve">חלק </w:t>
      </w:r>
      <w:bookmarkStart w:id="13750" w:name="_ETM_Q29_438439"/>
      <w:bookmarkEnd w:id="13750"/>
      <w:r>
        <w:rPr>
          <w:rtl/>
        </w:rPr>
        <w:t>מהבעיה</w:t>
      </w:r>
      <w:r>
        <w:rPr>
          <w:rFonts w:hint="cs"/>
          <w:rtl/>
        </w:rPr>
        <w:t>,</w:t>
      </w:r>
      <w:r>
        <w:rPr>
          <w:rtl/>
        </w:rPr>
        <w:t xml:space="preserve"> </w:t>
      </w:r>
      <w:bookmarkStart w:id="13751" w:name="_ETM_Q29_439009"/>
      <w:bookmarkEnd w:id="13751"/>
      <w:r>
        <w:rPr>
          <w:rtl/>
        </w:rPr>
        <w:t>אדוני</w:t>
      </w:r>
      <w:r>
        <w:rPr>
          <w:rFonts w:hint="cs"/>
          <w:rtl/>
        </w:rPr>
        <w:t>,</w:t>
      </w:r>
      <w:r>
        <w:rPr>
          <w:rtl/>
        </w:rPr>
        <w:t xml:space="preserve"> </w:t>
      </w:r>
      <w:bookmarkStart w:id="13752" w:name="_ETM_Q29_439850"/>
      <w:bookmarkEnd w:id="13752"/>
      <w:r>
        <w:rPr>
          <w:rtl/>
        </w:rPr>
        <w:t xml:space="preserve">שברגע </w:t>
      </w:r>
      <w:bookmarkStart w:id="13753" w:name="_ETM_Q29_440390"/>
      <w:bookmarkEnd w:id="13753"/>
      <w:r>
        <w:rPr>
          <w:rtl/>
        </w:rPr>
        <w:t xml:space="preserve">שאנחנו </w:t>
      </w:r>
      <w:bookmarkStart w:id="13754" w:name="_ETM_Q29_440779"/>
      <w:bookmarkEnd w:id="13754"/>
      <w:r>
        <w:rPr>
          <w:rtl/>
        </w:rPr>
        <w:t xml:space="preserve">לא </w:t>
      </w:r>
      <w:bookmarkStart w:id="13755" w:name="_ETM_Q29_440900"/>
      <w:bookmarkEnd w:id="13755"/>
      <w:r>
        <w:rPr>
          <w:rtl/>
        </w:rPr>
        <w:t xml:space="preserve">מטפלים </w:t>
      </w:r>
      <w:bookmarkStart w:id="13756" w:name="_ETM_Q29_441440"/>
      <w:bookmarkEnd w:id="13756"/>
      <w:r>
        <w:rPr>
          <w:rtl/>
        </w:rPr>
        <w:t xml:space="preserve">בזמן </w:t>
      </w:r>
      <w:bookmarkStart w:id="13757" w:name="_ETM_Q29_442720"/>
      <w:bookmarkEnd w:id="13757"/>
      <w:r>
        <w:rPr>
          <w:rtl/>
        </w:rPr>
        <w:t xml:space="preserve">בחלק </w:t>
      </w:r>
      <w:bookmarkStart w:id="13758" w:name="_ETM_Q29_443290"/>
      <w:bookmarkEnd w:id="13758"/>
      <w:r>
        <w:rPr>
          <w:rtl/>
        </w:rPr>
        <w:t xml:space="preserve">מהמצוקות </w:t>
      </w:r>
      <w:bookmarkStart w:id="13759" w:name="_ETM_Q29_444100"/>
      <w:bookmarkEnd w:id="13759"/>
      <w:r>
        <w:rPr>
          <w:rtl/>
        </w:rPr>
        <w:t>האלה</w:t>
      </w:r>
      <w:r>
        <w:rPr>
          <w:rFonts w:hint="cs"/>
          <w:rtl/>
        </w:rPr>
        <w:t>,</w:t>
      </w:r>
      <w:r>
        <w:rPr>
          <w:rtl/>
        </w:rPr>
        <w:t xml:space="preserve"> </w:t>
      </w:r>
      <w:bookmarkStart w:id="13760" w:name="_ETM_Q29_445009"/>
      <w:bookmarkEnd w:id="13760"/>
      <w:r>
        <w:rPr>
          <w:rtl/>
        </w:rPr>
        <w:t xml:space="preserve">אלה </w:t>
      </w:r>
      <w:bookmarkStart w:id="13761" w:name="_ETM_Q29_445430"/>
      <w:bookmarkEnd w:id="13761"/>
      <w:r>
        <w:rPr>
          <w:rtl/>
        </w:rPr>
        <w:t xml:space="preserve">צלקות </w:t>
      </w:r>
      <w:bookmarkStart w:id="13762" w:name="_ETM_Q29_445909"/>
      <w:bookmarkEnd w:id="13762"/>
      <w:r>
        <w:rPr>
          <w:rtl/>
        </w:rPr>
        <w:t>ש</w:t>
      </w:r>
      <w:bookmarkStart w:id="13763" w:name="_ETM_Q29_446479"/>
      <w:bookmarkEnd w:id="13763"/>
      <w:r>
        <w:rPr>
          <w:rFonts w:hint="cs"/>
          <w:rtl/>
        </w:rPr>
        <w:t xml:space="preserve">נשארות </w:t>
      </w:r>
      <w:r>
        <w:rPr>
          <w:rtl/>
        </w:rPr>
        <w:t xml:space="preserve">עם </w:t>
      </w:r>
      <w:bookmarkStart w:id="13764" w:name="_ETM_Q29_446629"/>
      <w:bookmarkEnd w:id="13764"/>
      <w:r>
        <w:rPr>
          <w:rtl/>
        </w:rPr>
        <w:t xml:space="preserve">האנשים </w:t>
      </w:r>
      <w:bookmarkStart w:id="13765" w:name="_ETM_Q29_447169"/>
      <w:bookmarkEnd w:id="13765"/>
      <w:r>
        <w:rPr>
          <w:rtl/>
        </w:rPr>
        <w:t xml:space="preserve">לכל </w:t>
      </w:r>
      <w:bookmarkStart w:id="13766" w:name="_ETM_Q29_447529"/>
      <w:bookmarkEnd w:id="13766"/>
      <w:r>
        <w:rPr>
          <w:rtl/>
        </w:rPr>
        <w:t xml:space="preserve">החיים </w:t>
      </w:r>
      <w:bookmarkStart w:id="13767" w:name="_ETM_Q29_447889"/>
      <w:bookmarkEnd w:id="13767"/>
      <w:r>
        <w:rPr>
          <w:rtl/>
        </w:rPr>
        <w:t>שלהם</w:t>
      </w:r>
      <w:r>
        <w:rPr>
          <w:rFonts w:hint="cs"/>
          <w:rtl/>
        </w:rPr>
        <w:t>.</w:t>
      </w:r>
      <w:r>
        <w:rPr>
          <w:rtl/>
        </w:rPr>
        <w:t xml:space="preserve"> </w:t>
      </w:r>
      <w:bookmarkStart w:id="13768" w:name="_ETM_Q29_448900"/>
      <w:bookmarkEnd w:id="13768"/>
      <w:r>
        <w:rPr>
          <w:rtl/>
        </w:rPr>
        <w:t xml:space="preserve">זה </w:t>
      </w:r>
      <w:bookmarkStart w:id="13769" w:name="_ETM_Q29_449080"/>
      <w:bookmarkEnd w:id="13769"/>
      <w:r>
        <w:rPr>
          <w:rtl/>
        </w:rPr>
        <w:t xml:space="preserve">דבר </w:t>
      </w:r>
      <w:bookmarkStart w:id="13770" w:name="_ETM_Q29_449410"/>
      <w:bookmarkEnd w:id="13770"/>
      <w:r>
        <w:rPr>
          <w:rFonts w:hint="cs"/>
          <w:rtl/>
        </w:rPr>
        <w:t xml:space="preserve">שהם יסחבו </w:t>
      </w:r>
      <w:bookmarkStart w:id="13771" w:name="_ETM_Q29_449890"/>
      <w:bookmarkStart w:id="13772" w:name="_ETM_Q29_450520"/>
      <w:bookmarkEnd w:id="13771"/>
      <w:bookmarkEnd w:id="13772"/>
      <w:r>
        <w:rPr>
          <w:rtl/>
        </w:rPr>
        <w:t xml:space="preserve">במשך </w:t>
      </w:r>
      <w:bookmarkStart w:id="13773" w:name="_ETM_Q29_451029"/>
      <w:bookmarkEnd w:id="13773"/>
      <w:r>
        <w:rPr>
          <w:rtl/>
        </w:rPr>
        <w:t xml:space="preserve">תקופות </w:t>
      </w:r>
      <w:bookmarkStart w:id="13774" w:name="_ETM_Q29_451510"/>
      <w:bookmarkEnd w:id="13774"/>
      <w:r>
        <w:rPr>
          <w:rtl/>
        </w:rPr>
        <w:t xml:space="preserve">מאוד </w:t>
      </w:r>
      <w:bookmarkStart w:id="13775" w:name="_ETM_Q29_451810"/>
      <w:bookmarkEnd w:id="13775"/>
      <w:r>
        <w:rPr>
          <w:rtl/>
        </w:rPr>
        <w:t>ארוכות</w:t>
      </w:r>
      <w:r>
        <w:rPr>
          <w:rFonts w:hint="cs"/>
          <w:rtl/>
        </w:rPr>
        <w:t>,</w:t>
      </w:r>
      <w:r>
        <w:rPr>
          <w:rtl/>
        </w:rPr>
        <w:t xml:space="preserve"> </w:t>
      </w:r>
      <w:bookmarkStart w:id="13776" w:name="_ETM_Q29_452740"/>
      <w:bookmarkEnd w:id="13776"/>
      <w:r>
        <w:rPr>
          <w:rtl/>
        </w:rPr>
        <w:t xml:space="preserve">וזה </w:t>
      </w:r>
      <w:bookmarkStart w:id="13777" w:name="_ETM_Q29_453010"/>
      <w:bookmarkEnd w:id="13777"/>
      <w:r>
        <w:rPr>
          <w:rtl/>
        </w:rPr>
        <w:t xml:space="preserve">ישפיע </w:t>
      </w:r>
      <w:bookmarkStart w:id="13778" w:name="_ETM_Q29_453490"/>
      <w:bookmarkEnd w:id="13778"/>
      <w:r>
        <w:rPr>
          <w:rtl/>
        </w:rPr>
        <w:t xml:space="preserve">על </w:t>
      </w:r>
      <w:bookmarkStart w:id="13779" w:name="_ETM_Q29_453610"/>
      <w:bookmarkEnd w:id="13779"/>
      <w:r>
        <w:rPr>
          <w:rtl/>
        </w:rPr>
        <w:t xml:space="preserve">החיים </w:t>
      </w:r>
      <w:bookmarkStart w:id="13780" w:name="_ETM_Q29_453910"/>
      <w:bookmarkEnd w:id="13780"/>
      <w:r>
        <w:rPr>
          <w:rtl/>
        </w:rPr>
        <w:t xml:space="preserve">של </w:t>
      </w:r>
      <w:bookmarkStart w:id="13781" w:name="_ETM_Q29_454089"/>
      <w:bookmarkEnd w:id="13781"/>
      <w:r>
        <w:rPr>
          <w:rtl/>
        </w:rPr>
        <w:t>כולנו</w:t>
      </w:r>
      <w:r>
        <w:rPr>
          <w:rFonts w:hint="cs"/>
          <w:rtl/>
        </w:rPr>
        <w:t>.</w:t>
      </w:r>
      <w:r>
        <w:rPr>
          <w:rtl/>
        </w:rPr>
        <w:t xml:space="preserve"> </w:t>
      </w:r>
      <w:bookmarkStart w:id="13782" w:name="_ETM_Q29_455180"/>
      <w:bookmarkEnd w:id="13782"/>
      <w:r>
        <w:rPr>
          <w:rtl/>
        </w:rPr>
        <w:t xml:space="preserve">יש </w:t>
      </w:r>
      <w:bookmarkStart w:id="13783" w:name="_ETM_Q29_455419"/>
      <w:bookmarkEnd w:id="13783"/>
      <w:r>
        <w:rPr>
          <w:rtl/>
        </w:rPr>
        <w:t xml:space="preserve">פה </w:t>
      </w:r>
      <w:bookmarkStart w:id="13784" w:name="_ETM_Q29_455570"/>
      <w:bookmarkEnd w:id="13784"/>
      <w:r>
        <w:rPr>
          <w:rtl/>
        </w:rPr>
        <w:t xml:space="preserve">תוכנית </w:t>
      </w:r>
      <w:bookmarkStart w:id="13785" w:name="_ETM_Q29_456020"/>
      <w:bookmarkEnd w:id="13785"/>
      <w:r>
        <w:rPr>
          <w:rtl/>
        </w:rPr>
        <w:t>ברורה</w:t>
      </w:r>
      <w:r>
        <w:rPr>
          <w:rFonts w:hint="cs"/>
          <w:rtl/>
        </w:rPr>
        <w:t>,</w:t>
      </w:r>
      <w:r>
        <w:rPr>
          <w:rtl/>
        </w:rPr>
        <w:t xml:space="preserve"> </w:t>
      </w:r>
      <w:bookmarkStart w:id="13786" w:name="_ETM_Q29_456410"/>
      <w:bookmarkEnd w:id="13786"/>
      <w:r>
        <w:rPr>
          <w:rtl/>
        </w:rPr>
        <w:t>קטנה</w:t>
      </w:r>
      <w:r>
        <w:rPr>
          <w:rFonts w:hint="cs"/>
          <w:rtl/>
        </w:rPr>
        <w:t>,</w:t>
      </w:r>
      <w:r>
        <w:rPr>
          <w:rtl/>
        </w:rPr>
        <w:t xml:space="preserve"> </w:t>
      </w:r>
      <w:bookmarkStart w:id="13787" w:name="_ETM_Q29_456949"/>
      <w:bookmarkEnd w:id="13787"/>
      <w:r>
        <w:rPr>
          <w:rtl/>
        </w:rPr>
        <w:t xml:space="preserve">אפשר </w:t>
      </w:r>
      <w:bookmarkStart w:id="13788" w:name="_ETM_Q29_457910"/>
      <w:bookmarkEnd w:id="13788"/>
      <w:r>
        <w:rPr>
          <w:rtl/>
        </w:rPr>
        <w:t xml:space="preserve">לדעתי </w:t>
      </w:r>
      <w:bookmarkStart w:id="13789" w:name="_ETM_Q29_458540"/>
      <w:bookmarkEnd w:id="13789"/>
      <w:r>
        <w:rPr>
          <w:rtl/>
        </w:rPr>
        <w:t xml:space="preserve">כבר </w:t>
      </w:r>
      <w:bookmarkStart w:id="13790" w:name="_ETM_Q29_458779"/>
      <w:bookmarkEnd w:id="13790"/>
      <w:r>
        <w:rPr>
          <w:rtl/>
        </w:rPr>
        <w:t xml:space="preserve">להחליט </w:t>
      </w:r>
      <w:bookmarkStart w:id="13791" w:name="_ETM_Q29_459199"/>
      <w:bookmarkEnd w:id="13791"/>
      <w:r>
        <w:rPr>
          <w:rtl/>
        </w:rPr>
        <w:t xml:space="preserve">עכשיו </w:t>
      </w:r>
      <w:bookmarkStart w:id="13792" w:name="_ETM_Q29_460070"/>
      <w:bookmarkEnd w:id="13792"/>
      <w:r>
        <w:rPr>
          <w:rtl/>
        </w:rPr>
        <w:t xml:space="preserve">על </w:t>
      </w:r>
      <w:bookmarkStart w:id="13793" w:name="_ETM_Q29_460339"/>
      <w:bookmarkEnd w:id="13793"/>
      <w:r>
        <w:rPr>
          <w:rtl/>
        </w:rPr>
        <w:t xml:space="preserve">המשך </w:t>
      </w:r>
      <w:bookmarkStart w:id="13794" w:name="_ETM_Q29_460699"/>
      <w:bookmarkEnd w:id="13794"/>
      <w:r>
        <w:rPr>
          <w:rtl/>
        </w:rPr>
        <w:t>קיומה</w:t>
      </w:r>
      <w:r>
        <w:rPr>
          <w:rFonts w:hint="cs"/>
          <w:rtl/>
        </w:rPr>
        <w:t>.</w:t>
      </w:r>
      <w:r>
        <w:rPr>
          <w:rtl/>
        </w:rPr>
        <w:t xml:space="preserve"> </w:t>
      </w:r>
      <w:bookmarkStart w:id="13795" w:name="_ETM_Q29_461029"/>
      <w:bookmarkEnd w:id="13795"/>
      <w:r>
        <w:rPr>
          <w:rtl/>
        </w:rPr>
        <w:t xml:space="preserve">אנחנו </w:t>
      </w:r>
      <w:bookmarkStart w:id="13796" w:name="_ETM_Q29_461210"/>
      <w:bookmarkEnd w:id="13796"/>
      <w:r>
        <w:rPr>
          <w:rtl/>
        </w:rPr>
        <w:t>נצטרך</w:t>
      </w:r>
      <w:r>
        <w:rPr>
          <w:rFonts w:hint="cs"/>
          <w:rtl/>
        </w:rPr>
        <w:t>,</w:t>
      </w:r>
      <w:r>
        <w:rPr>
          <w:rtl/>
        </w:rPr>
        <w:t xml:space="preserve"> </w:t>
      </w:r>
      <w:bookmarkStart w:id="13797" w:name="_ETM_Q29_461600"/>
      <w:bookmarkStart w:id="13798" w:name="_ETM_Q29_461870"/>
      <w:bookmarkEnd w:id="13797"/>
      <w:bookmarkEnd w:id="13798"/>
      <w:r>
        <w:rPr>
          <w:rFonts w:hint="cs"/>
          <w:rtl/>
        </w:rPr>
        <w:t>כ</w:t>
      </w:r>
      <w:r>
        <w:rPr>
          <w:rtl/>
        </w:rPr>
        <w:t xml:space="preserve">מובן </w:t>
      </w:r>
      <w:bookmarkStart w:id="13799" w:name="_ETM_Q29_462199"/>
      <w:bookmarkEnd w:id="13799"/>
      <w:r>
        <w:rPr>
          <w:rFonts w:hint="cs"/>
          <w:rtl/>
        </w:rPr>
        <w:t xml:space="preserve">– </w:t>
      </w:r>
      <w:r>
        <w:rPr>
          <w:rtl/>
        </w:rPr>
        <w:t xml:space="preserve">אני </w:t>
      </w:r>
      <w:bookmarkStart w:id="13800" w:name="_ETM_Q29_462380"/>
      <w:bookmarkEnd w:id="13800"/>
      <w:r>
        <w:rPr>
          <w:rtl/>
        </w:rPr>
        <w:t>מכיר</w:t>
      </w:r>
      <w:r>
        <w:rPr>
          <w:rFonts w:hint="cs"/>
          <w:rtl/>
        </w:rPr>
        <w:t>,</w:t>
      </w:r>
      <w:r>
        <w:rPr>
          <w:rtl/>
        </w:rPr>
        <w:t xml:space="preserve"> </w:t>
      </w:r>
      <w:bookmarkStart w:id="13801" w:name="_ETM_Q29_462740"/>
      <w:bookmarkEnd w:id="13801"/>
      <w:r>
        <w:rPr>
          <w:rtl/>
        </w:rPr>
        <w:t xml:space="preserve">שמעתי </w:t>
      </w:r>
      <w:bookmarkStart w:id="13802" w:name="_ETM_Q29_463220"/>
      <w:bookmarkEnd w:id="13802"/>
      <w:r>
        <w:rPr>
          <w:rtl/>
        </w:rPr>
        <w:t xml:space="preserve">על </w:t>
      </w:r>
      <w:bookmarkStart w:id="13803" w:name="_ETM_Q29_463339"/>
      <w:bookmarkEnd w:id="13803"/>
      <w:r>
        <w:rPr>
          <w:rtl/>
        </w:rPr>
        <w:t xml:space="preserve">התוכנית </w:t>
      </w:r>
      <w:bookmarkStart w:id="13804" w:name="_ETM_Q29_463790"/>
      <w:bookmarkEnd w:id="13804"/>
      <w:r>
        <w:rPr>
          <w:rtl/>
        </w:rPr>
        <w:t xml:space="preserve">הגרנדיוזית </w:t>
      </w:r>
      <w:bookmarkStart w:id="13805" w:name="_ETM_Q29_464510"/>
      <w:bookmarkEnd w:id="13805"/>
      <w:r>
        <w:rPr>
          <w:rtl/>
        </w:rPr>
        <w:t xml:space="preserve">והחשובה </w:t>
      </w:r>
      <w:bookmarkStart w:id="13806" w:name="_ETM_Q29_465320"/>
      <w:bookmarkEnd w:id="13806"/>
      <w:r>
        <w:rPr>
          <w:rtl/>
        </w:rPr>
        <w:t>והגדולה</w:t>
      </w:r>
      <w:r>
        <w:rPr>
          <w:rFonts w:hint="cs"/>
          <w:rtl/>
        </w:rPr>
        <w:t>;</w:t>
      </w:r>
      <w:r>
        <w:rPr>
          <w:rtl/>
        </w:rPr>
        <w:t xml:space="preserve"> </w:t>
      </w:r>
      <w:bookmarkStart w:id="13807" w:name="_ETM_Q29_466279"/>
      <w:bookmarkEnd w:id="13807"/>
      <w:r>
        <w:rPr>
          <w:rtl/>
        </w:rPr>
        <w:t xml:space="preserve">חשוב </w:t>
      </w:r>
      <w:bookmarkStart w:id="13808" w:name="_ETM_Q29_466820"/>
      <w:bookmarkEnd w:id="13808"/>
      <w:r>
        <w:rPr>
          <w:rtl/>
        </w:rPr>
        <w:t>מאוד</w:t>
      </w:r>
      <w:r>
        <w:rPr>
          <w:rFonts w:hint="cs"/>
          <w:rtl/>
        </w:rPr>
        <w:t>,</w:t>
      </w:r>
      <w:r>
        <w:rPr>
          <w:rtl/>
        </w:rPr>
        <w:t xml:space="preserve"> </w:t>
      </w:r>
      <w:bookmarkStart w:id="13809" w:name="_ETM_Q29_467150"/>
      <w:bookmarkEnd w:id="13809"/>
      <w:r>
        <w:rPr>
          <w:rtl/>
        </w:rPr>
        <w:t xml:space="preserve">אבל </w:t>
      </w:r>
      <w:bookmarkStart w:id="13810" w:name="_ETM_Q29_467419"/>
      <w:bookmarkEnd w:id="13810"/>
      <w:r>
        <w:rPr>
          <w:rtl/>
        </w:rPr>
        <w:t xml:space="preserve">בצינורות </w:t>
      </w:r>
      <w:bookmarkStart w:id="13811" w:name="_ETM_Q29_468680"/>
      <w:bookmarkEnd w:id="13811"/>
      <w:r>
        <w:rPr>
          <w:rtl/>
        </w:rPr>
        <w:t xml:space="preserve">של </w:t>
      </w:r>
      <w:bookmarkStart w:id="13812" w:name="_ETM_Q29_468889"/>
      <w:bookmarkEnd w:id="13812"/>
      <w:r>
        <w:rPr>
          <w:rtl/>
        </w:rPr>
        <w:t xml:space="preserve">ממשלה </w:t>
      </w:r>
      <w:bookmarkStart w:id="13813" w:name="_ETM_Q29_469400"/>
      <w:bookmarkEnd w:id="13813"/>
      <w:r>
        <w:rPr>
          <w:rtl/>
        </w:rPr>
        <w:t xml:space="preserve">זה </w:t>
      </w:r>
      <w:bookmarkStart w:id="13814" w:name="_ETM_Q29_469520"/>
      <w:bookmarkEnd w:id="13814"/>
      <w:r>
        <w:rPr>
          <w:rtl/>
        </w:rPr>
        <w:t xml:space="preserve">דבר </w:t>
      </w:r>
      <w:bookmarkStart w:id="13815" w:name="_ETM_Q29_469789"/>
      <w:bookmarkEnd w:id="13815"/>
      <w:r>
        <w:rPr>
          <w:rtl/>
        </w:rPr>
        <w:t xml:space="preserve">שיימשך </w:t>
      </w:r>
      <w:bookmarkStart w:id="13816" w:name="_ETM_Q29_470360"/>
      <w:bookmarkEnd w:id="13816"/>
      <w:r>
        <w:rPr>
          <w:rtl/>
        </w:rPr>
        <w:t>לעד</w:t>
      </w:r>
      <w:r>
        <w:rPr>
          <w:rFonts w:hint="cs"/>
          <w:rtl/>
        </w:rPr>
        <w:t>,</w:t>
      </w:r>
      <w:r>
        <w:rPr>
          <w:rtl/>
        </w:rPr>
        <w:t xml:space="preserve"> </w:t>
      </w:r>
      <w:bookmarkStart w:id="13817" w:name="_ETM_Q29_471520"/>
      <w:bookmarkStart w:id="13818" w:name="_ETM_Q29_471970"/>
      <w:bookmarkEnd w:id="13817"/>
      <w:bookmarkEnd w:id="13818"/>
      <w:r>
        <w:rPr>
          <w:rtl/>
        </w:rPr>
        <w:t xml:space="preserve">עד </w:t>
      </w:r>
      <w:bookmarkStart w:id="13819" w:name="_ETM_Q29_472150"/>
      <w:bookmarkEnd w:id="13819"/>
      <w:r>
        <w:rPr>
          <w:rtl/>
        </w:rPr>
        <w:t xml:space="preserve">שהתוכנית </w:t>
      </w:r>
      <w:bookmarkStart w:id="13820" w:name="_ETM_Q29_472870"/>
      <w:bookmarkEnd w:id="13820"/>
      <w:r>
        <w:rPr>
          <w:rtl/>
        </w:rPr>
        <w:t xml:space="preserve">הזאת </w:t>
      </w:r>
      <w:bookmarkStart w:id="13821" w:name="_ETM_Q29_473080"/>
      <w:bookmarkEnd w:id="13821"/>
      <w:r>
        <w:rPr>
          <w:rtl/>
        </w:rPr>
        <w:t xml:space="preserve">תתחיל </w:t>
      </w:r>
      <w:bookmarkStart w:id="13822" w:name="_ETM_Q29_473410"/>
      <w:bookmarkEnd w:id="13822"/>
      <w:r>
        <w:rPr>
          <w:rtl/>
        </w:rPr>
        <w:t>להתבצע</w:t>
      </w:r>
      <w:r>
        <w:rPr>
          <w:rFonts w:hint="cs"/>
          <w:rtl/>
        </w:rPr>
        <w:t>.</w:t>
      </w:r>
      <w:r>
        <w:rPr>
          <w:rtl/>
        </w:rPr>
        <w:t xml:space="preserve"> </w:t>
      </w:r>
      <w:bookmarkStart w:id="13823" w:name="_ETM_Q29_474449"/>
      <w:bookmarkStart w:id="13824" w:name="_ETM_Q29_475169"/>
      <w:bookmarkEnd w:id="13823"/>
      <w:bookmarkEnd w:id="13824"/>
      <w:r>
        <w:rPr>
          <w:rtl/>
        </w:rPr>
        <w:t xml:space="preserve">יש </w:t>
      </w:r>
      <w:bookmarkStart w:id="13825" w:name="_ETM_Q29_475349"/>
      <w:bookmarkEnd w:id="13825"/>
      <w:r>
        <w:rPr>
          <w:rtl/>
        </w:rPr>
        <w:t xml:space="preserve">לנו </w:t>
      </w:r>
      <w:bookmarkStart w:id="13826" w:name="_ETM_Q29_475589"/>
      <w:bookmarkEnd w:id="13826"/>
      <w:r>
        <w:rPr>
          <w:rtl/>
        </w:rPr>
        <w:t xml:space="preserve">פה </w:t>
      </w:r>
      <w:bookmarkStart w:id="13827" w:name="_ETM_Q29_475770"/>
      <w:bookmarkEnd w:id="13827"/>
      <w:r>
        <w:rPr>
          <w:rtl/>
        </w:rPr>
        <w:t xml:space="preserve">הזדמנות </w:t>
      </w:r>
      <w:bookmarkStart w:id="13828" w:name="_ETM_Q29_476310"/>
      <w:bookmarkEnd w:id="13828"/>
      <w:r>
        <w:rPr>
          <w:rFonts w:hint="cs"/>
          <w:rtl/>
        </w:rPr>
        <w:t>ע</w:t>
      </w:r>
      <w:r>
        <w:rPr>
          <w:rtl/>
        </w:rPr>
        <w:t xml:space="preserve">ם </w:t>
      </w:r>
      <w:bookmarkStart w:id="13829" w:name="_ETM_Q29_476430"/>
      <w:bookmarkEnd w:id="13829"/>
      <w:r>
        <w:rPr>
          <w:rtl/>
        </w:rPr>
        <w:t xml:space="preserve">דבר </w:t>
      </w:r>
      <w:bookmarkStart w:id="13830" w:name="_ETM_Q29_476759"/>
      <w:bookmarkEnd w:id="13830"/>
      <w:r>
        <w:rPr>
          <w:rtl/>
        </w:rPr>
        <w:t xml:space="preserve">מוגדר </w:t>
      </w:r>
      <w:bookmarkStart w:id="13831" w:name="_ETM_Q29_477210"/>
      <w:bookmarkEnd w:id="13831"/>
      <w:r>
        <w:rPr>
          <w:rtl/>
        </w:rPr>
        <w:t xml:space="preserve">שאפשר </w:t>
      </w:r>
      <w:bookmarkStart w:id="13832" w:name="_ETM_Q29_477599"/>
      <w:bookmarkEnd w:id="13832"/>
      <w:r>
        <w:rPr>
          <w:rtl/>
        </w:rPr>
        <w:t xml:space="preserve">עכשיו </w:t>
      </w:r>
      <w:bookmarkStart w:id="13833" w:name="_ETM_Q29_478020"/>
      <w:bookmarkEnd w:id="13833"/>
      <w:r>
        <w:rPr>
          <w:rtl/>
        </w:rPr>
        <w:t>להתחיל</w:t>
      </w:r>
      <w:r>
        <w:rPr>
          <w:rFonts w:hint="cs"/>
          <w:rtl/>
        </w:rPr>
        <w:t>,</w:t>
      </w:r>
      <w:r>
        <w:rPr>
          <w:rtl/>
        </w:rPr>
        <w:t xml:space="preserve"> </w:t>
      </w:r>
      <w:bookmarkStart w:id="13834" w:name="_ETM_Q29_478860"/>
      <w:bookmarkEnd w:id="13834"/>
      <w:r>
        <w:rPr>
          <w:rtl/>
        </w:rPr>
        <w:t xml:space="preserve">והוא </w:t>
      </w:r>
      <w:bookmarkStart w:id="13835" w:name="_ETM_Q29_479069"/>
      <w:bookmarkEnd w:id="13835"/>
      <w:r>
        <w:rPr>
          <w:rtl/>
        </w:rPr>
        <w:t xml:space="preserve">יכול </w:t>
      </w:r>
      <w:bookmarkStart w:id="13836" w:name="_ETM_Q29_479370"/>
      <w:bookmarkEnd w:id="13836"/>
      <w:r>
        <w:rPr>
          <w:rtl/>
        </w:rPr>
        <w:t xml:space="preserve">להציל </w:t>
      </w:r>
      <w:bookmarkStart w:id="13837" w:name="_ETM_Q29_479789"/>
      <w:bookmarkEnd w:id="13837"/>
      <w:r>
        <w:rPr>
          <w:rtl/>
        </w:rPr>
        <w:t xml:space="preserve">המון </w:t>
      </w:r>
      <w:bookmarkStart w:id="13838" w:name="_ETM_Q29_480089"/>
      <w:bookmarkEnd w:id="13838"/>
      <w:r>
        <w:rPr>
          <w:rtl/>
        </w:rPr>
        <w:t>אנשים</w:t>
      </w:r>
      <w:r>
        <w:rPr>
          <w:rFonts w:hint="cs"/>
          <w:rtl/>
        </w:rPr>
        <w:t>.</w:t>
      </w:r>
    </w:p>
    <w:p w:rsidR="009534ED" w:rsidRDefault="009534ED" w:rsidP="00851962">
      <w:pPr>
        <w:rPr>
          <w:rtl/>
        </w:rPr>
      </w:pPr>
    </w:p>
    <w:p w:rsidR="009534ED" w:rsidRDefault="009534ED" w:rsidP="00851962">
      <w:pPr>
        <w:pStyle w:val="af7"/>
        <w:keepNext/>
        <w:rPr>
          <w:rtl/>
        </w:rPr>
      </w:pPr>
      <w:r w:rsidRPr="00816172">
        <w:rPr>
          <w:rStyle w:val="TagStyle"/>
          <w:rtl/>
        </w:rPr>
        <w:t xml:space="preserve"> &lt;&lt; יור &gt;&gt; </w:t>
      </w:r>
      <w:r>
        <w:rPr>
          <w:rtl/>
        </w:rPr>
        <w:t>היו"ר איתן גינזבורג:</w:t>
      </w:r>
      <w:r w:rsidRPr="00816172">
        <w:rPr>
          <w:rStyle w:val="TagStyle"/>
          <w:rtl/>
        </w:rPr>
        <w:t xml:space="preserve"> &lt;&lt; יור &gt;&gt;</w:t>
      </w:r>
      <w:r>
        <w:rPr>
          <w:rtl/>
        </w:rPr>
        <w:t xml:space="preserve">  </w:t>
      </w:r>
    </w:p>
    <w:p w:rsidR="009534ED" w:rsidRDefault="009534ED" w:rsidP="002437BA">
      <w:pPr>
        <w:rPr>
          <w:rtl/>
          <w:lang w:eastAsia="he-IL"/>
        </w:rPr>
      </w:pPr>
    </w:p>
    <w:p w:rsidR="009534ED" w:rsidRDefault="009534ED" w:rsidP="00851962">
      <w:pPr>
        <w:rPr>
          <w:rtl/>
          <w:lang w:eastAsia="he-IL"/>
        </w:rPr>
      </w:pPr>
      <w:r>
        <w:rPr>
          <w:rFonts w:hint="cs"/>
          <w:rtl/>
          <w:lang w:eastAsia="he-IL"/>
        </w:rPr>
        <w:t xml:space="preserve">תודה. </w:t>
      </w:r>
    </w:p>
    <w:p w:rsidR="009534ED" w:rsidRDefault="009534ED" w:rsidP="00851962">
      <w:pPr>
        <w:rPr>
          <w:rtl/>
          <w:lang w:eastAsia="he-IL"/>
        </w:rPr>
      </w:pPr>
    </w:p>
    <w:p w:rsidR="009534ED" w:rsidRDefault="009534ED" w:rsidP="00851962">
      <w:pPr>
        <w:pStyle w:val="-"/>
        <w:keepNext/>
        <w:rPr>
          <w:rtl/>
        </w:rPr>
      </w:pPr>
      <w:bookmarkStart w:id="13839" w:name="ET_speakercontinue_5850_14"/>
      <w:r w:rsidRPr="00816172">
        <w:rPr>
          <w:rStyle w:val="TagStyle"/>
          <w:rtl/>
        </w:rPr>
        <w:t xml:space="preserve"> &lt;&lt; דובר_המשך &gt;&gt; </w:t>
      </w:r>
      <w:r>
        <w:rPr>
          <w:rtl/>
        </w:rPr>
        <w:t>סמי אבו שחאדה (הרשימה המשותפת):</w:t>
      </w:r>
      <w:r w:rsidRPr="00816172">
        <w:rPr>
          <w:rStyle w:val="TagStyle"/>
          <w:rtl/>
        </w:rPr>
        <w:t xml:space="preserve"> &lt;&lt; דובר_המשך &gt;&gt;</w:t>
      </w:r>
      <w:r>
        <w:rPr>
          <w:rtl/>
        </w:rPr>
        <w:t xml:space="preserve">  </w:t>
      </w:r>
      <w:bookmarkEnd w:id="13839"/>
    </w:p>
    <w:p w:rsidR="009534ED" w:rsidRDefault="009534ED" w:rsidP="002437BA">
      <w:pPr>
        <w:rPr>
          <w:rtl/>
          <w:lang w:eastAsia="he-IL"/>
        </w:rPr>
      </w:pPr>
    </w:p>
    <w:p w:rsidR="009534ED" w:rsidRDefault="009534ED" w:rsidP="00851962">
      <w:pPr>
        <w:rPr>
          <w:rtl/>
          <w:lang w:eastAsia="he-IL"/>
        </w:rPr>
      </w:pPr>
      <w:r>
        <w:rPr>
          <w:rFonts w:hint="cs"/>
          <w:rtl/>
          <w:lang w:eastAsia="he-IL"/>
        </w:rPr>
        <w:t>אני חושב שזה פתרון שיכול להיות מקובל. תודה, אדוני.</w:t>
      </w:r>
    </w:p>
    <w:p w:rsidR="009534ED" w:rsidRDefault="009534ED" w:rsidP="00851962">
      <w:pPr>
        <w:rPr>
          <w:rtl/>
          <w:lang w:eastAsia="he-IL"/>
        </w:rPr>
      </w:pPr>
    </w:p>
    <w:p w:rsidR="009534ED" w:rsidRDefault="009534ED" w:rsidP="00851962">
      <w:pPr>
        <w:pStyle w:val="af7"/>
        <w:keepNext/>
        <w:rPr>
          <w:rtl/>
        </w:rPr>
      </w:pPr>
      <w:r w:rsidRPr="00816172">
        <w:rPr>
          <w:rStyle w:val="TagStyle"/>
          <w:rtl/>
        </w:rPr>
        <w:t xml:space="preserve"> &lt;&lt; יור &gt;&gt; </w:t>
      </w:r>
      <w:r>
        <w:rPr>
          <w:rtl/>
        </w:rPr>
        <w:t>היו"ר איתן גינזבורג:</w:t>
      </w:r>
      <w:r w:rsidRPr="00816172">
        <w:rPr>
          <w:rStyle w:val="TagStyle"/>
          <w:rtl/>
        </w:rPr>
        <w:t xml:space="preserve"> &lt;&lt; יור &gt;&gt;</w:t>
      </w:r>
      <w:r>
        <w:rPr>
          <w:rtl/>
        </w:rPr>
        <w:t xml:space="preserve">  </w:t>
      </w:r>
    </w:p>
    <w:p w:rsidR="009534ED" w:rsidRDefault="009534ED" w:rsidP="002437BA">
      <w:pPr>
        <w:rPr>
          <w:rtl/>
          <w:lang w:eastAsia="he-IL"/>
        </w:rPr>
      </w:pPr>
    </w:p>
    <w:p w:rsidR="009534ED" w:rsidRDefault="009534ED" w:rsidP="00F00493">
      <w:pPr>
        <w:rPr>
          <w:rtl/>
          <w:lang w:eastAsia="he-IL"/>
        </w:rPr>
      </w:pPr>
      <w:r>
        <w:rPr>
          <w:rFonts w:hint="cs"/>
          <w:rtl/>
          <w:lang w:eastAsia="he-IL"/>
        </w:rPr>
        <w:t xml:space="preserve">תודה רבה לחבר הכנסת אבו שחאדה. חברת הכנסת מואטי </w:t>
      </w:r>
      <w:r>
        <w:rPr>
          <w:rFonts w:hint="eastAsia"/>
          <w:rtl/>
          <w:lang w:eastAsia="he-IL"/>
        </w:rPr>
        <w:t>–</w:t>
      </w:r>
      <w:r>
        <w:rPr>
          <w:rFonts w:hint="cs"/>
          <w:rtl/>
          <w:lang w:eastAsia="he-IL"/>
        </w:rPr>
        <w:t xml:space="preserve"> אינה נוכחת. אם </w:t>
      </w:r>
      <w:bookmarkStart w:id="13840" w:name="_ETM_Q29_492000"/>
      <w:bookmarkEnd w:id="13840"/>
      <w:r>
        <w:rPr>
          <w:rFonts w:hint="cs"/>
          <w:rtl/>
          <w:lang w:eastAsia="he-IL"/>
        </w:rPr>
        <w:t xml:space="preserve">כך, אנחנו נקרא לשר הבריאות ניצן הורוביץ להשיב על ההצעות הדחופות לסדר-היום. בבקשה, אדוני. </w:t>
      </w:r>
    </w:p>
    <w:p w:rsidR="009534ED" w:rsidRDefault="009534ED" w:rsidP="00851962">
      <w:pPr>
        <w:rPr>
          <w:rtl/>
          <w:lang w:eastAsia="he-IL"/>
        </w:rPr>
      </w:pPr>
      <w:bookmarkStart w:id="13841" w:name="_ETM_Q29_510200"/>
      <w:bookmarkStart w:id="13842" w:name="_ETM_Q29_510272"/>
      <w:bookmarkEnd w:id="13841"/>
      <w:bookmarkEnd w:id="13842"/>
    </w:p>
    <w:p w:rsidR="009534ED" w:rsidRDefault="009534ED" w:rsidP="00851962">
      <w:pPr>
        <w:pStyle w:val="a4"/>
        <w:keepNext/>
        <w:rPr>
          <w:rtl/>
        </w:rPr>
      </w:pPr>
      <w:bookmarkStart w:id="13843" w:name="ET_speaker_6199_16"/>
      <w:r w:rsidRPr="002B2776">
        <w:rPr>
          <w:rStyle w:val="TagStyle"/>
          <w:rtl/>
        </w:rPr>
        <w:t xml:space="preserve">&lt;&lt; דובר &gt;&gt; </w:t>
      </w:r>
      <w:bookmarkStart w:id="13844" w:name="_Toc96546736"/>
      <w:bookmarkStart w:id="13845" w:name="_Toc96547648"/>
      <w:bookmarkStart w:id="13846" w:name="_Toc96587388"/>
      <w:r>
        <w:rPr>
          <w:rtl/>
        </w:rPr>
        <w:t>שר הבריאות ניצן הורוביץ:</w:t>
      </w:r>
      <w:bookmarkEnd w:id="13844"/>
      <w:bookmarkEnd w:id="13845"/>
      <w:bookmarkEnd w:id="13846"/>
      <w:r w:rsidRPr="002B2776">
        <w:rPr>
          <w:rStyle w:val="TagStyle"/>
          <w:rtl/>
        </w:rPr>
        <w:t xml:space="preserve"> &lt;&lt; דובר &gt;&gt;</w:t>
      </w:r>
      <w:r>
        <w:rPr>
          <w:rtl/>
        </w:rPr>
        <w:t xml:space="preserve">  </w:t>
      </w:r>
      <w:bookmarkEnd w:id="13843"/>
    </w:p>
    <w:p w:rsidR="009534ED" w:rsidRDefault="009534ED" w:rsidP="002437BA">
      <w:pPr>
        <w:rPr>
          <w:rtl/>
          <w:lang w:eastAsia="he-IL"/>
        </w:rPr>
      </w:pPr>
    </w:p>
    <w:p w:rsidR="009534ED" w:rsidRDefault="009534ED" w:rsidP="00F00493">
      <w:pPr>
        <w:rPr>
          <w:rtl/>
          <w:lang w:eastAsia="he-IL"/>
        </w:rPr>
      </w:pPr>
      <w:bookmarkStart w:id="13847" w:name="_ETM_Q29_505000"/>
      <w:bookmarkEnd w:id="13847"/>
      <w:r>
        <w:rPr>
          <w:rFonts w:hint="cs"/>
          <w:rtl/>
          <w:lang w:eastAsia="he-IL"/>
        </w:rPr>
        <w:t>שלום, אדוני היושב-ראש</w:t>
      </w:r>
      <w:r w:rsidR="00F00493">
        <w:rPr>
          <w:rFonts w:hint="cs"/>
          <w:rtl/>
          <w:lang w:eastAsia="he-IL"/>
        </w:rPr>
        <w:t>.</w:t>
      </w:r>
      <w:r>
        <w:rPr>
          <w:rFonts w:hint="cs"/>
          <w:rtl/>
          <w:lang w:eastAsia="he-IL"/>
        </w:rPr>
        <w:t xml:space="preserve"> חבריי חברי הכנסת</w:t>
      </w:r>
      <w:r w:rsidR="00F00493">
        <w:rPr>
          <w:rFonts w:hint="cs"/>
          <w:rtl/>
          <w:lang w:eastAsia="he-IL"/>
        </w:rPr>
        <w:t>,</w:t>
      </w:r>
      <w:r>
        <w:rPr>
          <w:rFonts w:hint="cs"/>
          <w:rtl/>
          <w:lang w:eastAsia="he-IL"/>
        </w:rPr>
        <w:t xml:space="preserve"> ככה: את תוכנית החירום</w:t>
      </w:r>
      <w:bookmarkStart w:id="13848" w:name="_ETM_Q29_526000"/>
      <w:bookmarkEnd w:id="13848"/>
      <w:r>
        <w:rPr>
          <w:rFonts w:hint="cs"/>
          <w:rtl/>
          <w:lang w:eastAsia="he-IL"/>
        </w:rPr>
        <w:t xml:space="preserve"> להתערבות בבריאות הנפש אצל ילדים ובני נוער אני יזמתי. </w:t>
      </w:r>
      <w:bookmarkStart w:id="13849" w:name="_ETM_Q29_532000"/>
      <w:bookmarkEnd w:id="13849"/>
      <w:r>
        <w:rPr>
          <w:rFonts w:hint="cs"/>
          <w:rtl/>
          <w:lang w:eastAsia="he-IL"/>
        </w:rPr>
        <w:t xml:space="preserve">בימים אלה אנחנו יושבים עליה עם האוצר. אתמול הצגנו </w:t>
      </w:r>
      <w:bookmarkStart w:id="13850" w:name="_ETM_Q29_533000"/>
      <w:bookmarkEnd w:id="13850"/>
      <w:r>
        <w:rPr>
          <w:rFonts w:hint="cs"/>
          <w:rtl/>
          <w:lang w:eastAsia="he-IL"/>
        </w:rPr>
        <w:t xml:space="preserve">אותה לגורמי המקצוע באוצר. זו תוכנית שהיא משותפת למשרד הבריאות, משרד החינוך ומשרד הרווחה, שלושה משרדים גדולים מאוד, כי ילדים </w:t>
      </w:r>
      <w:bookmarkStart w:id="13851" w:name="_ETM_Q29_553136"/>
      <w:bookmarkEnd w:id="13851"/>
      <w:r>
        <w:rPr>
          <w:rFonts w:hint="eastAsia"/>
          <w:rtl/>
          <w:lang w:eastAsia="he-IL"/>
        </w:rPr>
        <w:t xml:space="preserve">– </w:t>
      </w:r>
      <w:r>
        <w:rPr>
          <w:rFonts w:hint="cs"/>
          <w:rtl/>
          <w:lang w:eastAsia="he-IL"/>
        </w:rPr>
        <w:t xml:space="preserve">זה נופל בתוך שלושת המשרדים במסגרות שונות </w:t>
      </w:r>
      <w:r w:rsidR="00F00493">
        <w:rPr>
          <w:rFonts w:hint="eastAsia"/>
          <w:rtl/>
          <w:lang w:eastAsia="he-IL"/>
        </w:rPr>
        <w:t xml:space="preserve">– </w:t>
      </w:r>
      <w:r>
        <w:rPr>
          <w:rFonts w:hint="cs"/>
          <w:rtl/>
          <w:lang w:eastAsia="he-IL"/>
        </w:rPr>
        <w:t xml:space="preserve">גם בתי ספר, גם בתי חולים, פנימיות, מוסדות רווחה </w:t>
      </w:r>
      <w:r w:rsidR="00F00493">
        <w:rPr>
          <w:rFonts w:hint="eastAsia"/>
          <w:rtl/>
          <w:lang w:eastAsia="he-IL"/>
        </w:rPr>
        <w:t xml:space="preserve">– </w:t>
      </w:r>
      <w:r>
        <w:rPr>
          <w:rFonts w:hint="cs"/>
          <w:rtl/>
          <w:lang w:eastAsia="he-IL"/>
        </w:rPr>
        <w:t xml:space="preserve">ואנחנו רוצים לתת תוכנית משולבת. </w:t>
      </w:r>
    </w:p>
    <w:p w:rsidR="009534ED" w:rsidRDefault="009534ED" w:rsidP="00851962">
      <w:pPr>
        <w:rPr>
          <w:rtl/>
          <w:lang w:eastAsia="he-IL"/>
        </w:rPr>
      </w:pPr>
    </w:p>
    <w:p w:rsidR="009534ED" w:rsidRDefault="009534ED" w:rsidP="00851962">
      <w:pPr>
        <w:pStyle w:val="af6"/>
        <w:keepNext/>
        <w:rPr>
          <w:rtl/>
        </w:rPr>
      </w:pPr>
      <w:bookmarkStart w:id="13852" w:name="ET_interruption_6150_17"/>
      <w:r w:rsidRPr="002B2776">
        <w:rPr>
          <w:rStyle w:val="TagStyle"/>
          <w:rtl/>
        </w:rPr>
        <w:t xml:space="preserve"> &lt;&lt; קריאה &gt;&gt; </w:t>
      </w:r>
      <w:r>
        <w:rPr>
          <w:rtl/>
        </w:rPr>
        <w:t>מיכל וולדיגר (הציונות הדתית):</w:t>
      </w:r>
      <w:r w:rsidRPr="002B2776">
        <w:rPr>
          <w:rStyle w:val="TagStyle"/>
          <w:rtl/>
        </w:rPr>
        <w:t xml:space="preserve"> &lt;&lt; קריאה &gt;&gt;</w:t>
      </w:r>
      <w:r>
        <w:rPr>
          <w:rtl/>
        </w:rPr>
        <w:t xml:space="preserve">  </w:t>
      </w:r>
      <w:bookmarkEnd w:id="13852"/>
    </w:p>
    <w:p w:rsidR="009534ED" w:rsidRDefault="009534ED" w:rsidP="002437BA">
      <w:pPr>
        <w:rPr>
          <w:rtl/>
          <w:lang w:eastAsia="he-IL"/>
        </w:rPr>
      </w:pPr>
    </w:p>
    <w:p w:rsidR="009534ED" w:rsidRDefault="002437BA" w:rsidP="00851962">
      <w:pPr>
        <w:rPr>
          <w:rtl/>
          <w:lang w:eastAsia="he-IL"/>
        </w:rPr>
      </w:pPr>
      <w:r>
        <w:rPr>
          <w:rFonts w:hint="cs"/>
          <w:rtl/>
          <w:lang w:eastAsia="he-IL"/>
        </w:rPr>
        <w:t>– – –</w:t>
      </w:r>
      <w:r w:rsidR="009534ED">
        <w:rPr>
          <w:rFonts w:hint="cs"/>
          <w:rtl/>
          <w:lang w:eastAsia="he-IL"/>
        </w:rPr>
        <w:t xml:space="preserve"> </w:t>
      </w:r>
    </w:p>
    <w:p w:rsidR="009534ED" w:rsidRDefault="009534ED" w:rsidP="00851962">
      <w:pPr>
        <w:rPr>
          <w:rtl/>
          <w:lang w:eastAsia="he-IL"/>
        </w:rPr>
      </w:pPr>
    </w:p>
    <w:p w:rsidR="009534ED" w:rsidRDefault="009534ED" w:rsidP="00851962">
      <w:pPr>
        <w:pStyle w:val="-"/>
        <w:keepNext/>
        <w:rPr>
          <w:rtl/>
        </w:rPr>
      </w:pPr>
      <w:bookmarkStart w:id="13853" w:name="_ETM_Q29_562000"/>
      <w:bookmarkStart w:id="13854" w:name="ET_speakercontinue_6199_18"/>
      <w:bookmarkEnd w:id="13853"/>
      <w:r w:rsidRPr="002B2776">
        <w:rPr>
          <w:rStyle w:val="TagStyle"/>
          <w:rtl/>
        </w:rPr>
        <w:t xml:space="preserve"> &lt;&lt; דובר_המשך &gt;&gt; </w:t>
      </w:r>
      <w:r>
        <w:rPr>
          <w:rtl/>
        </w:rPr>
        <w:t>שר הבריאות ניצן הורוביץ:</w:t>
      </w:r>
      <w:r w:rsidRPr="002B2776">
        <w:rPr>
          <w:rStyle w:val="TagStyle"/>
          <w:rtl/>
        </w:rPr>
        <w:t xml:space="preserve"> &lt;&lt; דובר_המשך &gt;&gt;</w:t>
      </w:r>
      <w:r>
        <w:rPr>
          <w:rtl/>
        </w:rPr>
        <w:t xml:space="preserve">  </w:t>
      </w:r>
      <w:bookmarkEnd w:id="13854"/>
    </w:p>
    <w:p w:rsidR="009534ED" w:rsidRDefault="009534ED" w:rsidP="002437BA">
      <w:pPr>
        <w:rPr>
          <w:rtl/>
          <w:lang w:eastAsia="he-IL"/>
        </w:rPr>
      </w:pPr>
    </w:p>
    <w:p w:rsidR="009534ED" w:rsidRDefault="009534ED" w:rsidP="00F00493">
      <w:pPr>
        <w:rPr>
          <w:rtl/>
          <w:lang w:eastAsia="he-IL"/>
        </w:rPr>
      </w:pPr>
      <w:bookmarkStart w:id="13855" w:name="_ETM_Q29_563000"/>
      <w:bookmarkEnd w:id="13855"/>
      <w:r>
        <w:rPr>
          <w:rFonts w:hint="cs"/>
          <w:rtl/>
          <w:lang w:eastAsia="he-IL"/>
        </w:rPr>
        <w:t xml:space="preserve">כן, כן, בסדר, אני לא הייתי זקוק </w:t>
      </w:r>
      <w:proofErr w:type="spellStart"/>
      <w:r>
        <w:rPr>
          <w:rFonts w:hint="cs"/>
          <w:rtl/>
          <w:lang w:eastAsia="he-IL"/>
        </w:rPr>
        <w:t>להמרצות</w:t>
      </w:r>
      <w:bookmarkStart w:id="13856" w:name="_ETM_Q29_567000"/>
      <w:bookmarkEnd w:id="13856"/>
      <w:proofErr w:type="spellEnd"/>
      <w:r>
        <w:rPr>
          <w:rFonts w:hint="cs"/>
          <w:rtl/>
          <w:lang w:eastAsia="he-IL"/>
        </w:rPr>
        <w:t xml:space="preserve">. אני מכיר את הנושא </w:t>
      </w:r>
      <w:bookmarkStart w:id="13857" w:name="_ETM_Q29_570000"/>
      <w:bookmarkEnd w:id="13857"/>
      <w:r>
        <w:rPr>
          <w:rFonts w:hint="cs"/>
          <w:rtl/>
          <w:lang w:eastAsia="he-IL"/>
        </w:rPr>
        <w:t>הזה כי אני עוסק בו כל יום והוא בעדיפות ראשונה אצלי, ולכן אנחנו יזמנו את התוכנית הזאת</w:t>
      </w:r>
      <w:bookmarkStart w:id="13858" w:name="_ETM_Q29_573000"/>
      <w:bookmarkEnd w:id="13858"/>
      <w:r>
        <w:rPr>
          <w:rFonts w:hint="cs"/>
          <w:rtl/>
          <w:lang w:eastAsia="he-IL"/>
        </w:rPr>
        <w:t xml:space="preserve"> ואנחנו נקדם אותה. </w:t>
      </w:r>
    </w:p>
    <w:p w:rsidR="009534ED" w:rsidRDefault="009534ED" w:rsidP="00851962">
      <w:pPr>
        <w:rPr>
          <w:rtl/>
          <w:lang w:eastAsia="he-IL"/>
        </w:rPr>
      </w:pPr>
    </w:p>
    <w:p w:rsidR="009534ED" w:rsidRDefault="009534ED" w:rsidP="00F00493">
      <w:pPr>
        <w:rPr>
          <w:rtl/>
          <w:lang w:eastAsia="he-IL"/>
        </w:rPr>
      </w:pPr>
      <w:r>
        <w:rPr>
          <w:rFonts w:hint="cs"/>
          <w:rtl/>
          <w:lang w:eastAsia="he-IL"/>
        </w:rPr>
        <w:t xml:space="preserve">כמו שאתם יודעים, מערכת בריאות הנפש סובלת ממחסור גדול בכוח אדם ובמטפלים. אגב, לא הכול זה כסף, </w:t>
      </w:r>
      <w:bookmarkStart w:id="13859" w:name="_ETM_Q29_591000"/>
      <w:bookmarkEnd w:id="13859"/>
      <w:r>
        <w:rPr>
          <w:rFonts w:hint="cs"/>
          <w:rtl/>
          <w:lang w:eastAsia="he-IL"/>
        </w:rPr>
        <w:t xml:space="preserve">כי צריך גם להכשיר כוח אדם, והכשרת כוח אדם מומחה </w:t>
      </w:r>
      <w:r>
        <w:rPr>
          <w:rFonts w:hint="eastAsia"/>
          <w:rtl/>
          <w:lang w:eastAsia="he-IL"/>
        </w:rPr>
        <w:t>–</w:t>
      </w:r>
      <w:r>
        <w:rPr>
          <w:rFonts w:hint="cs"/>
          <w:rtl/>
          <w:lang w:eastAsia="he-IL"/>
        </w:rPr>
        <w:t xml:space="preserve"> להכשיר פסיכיאטר זה 12 שנים. את הדברים האלה אנחנו מתחילים לעשות. אתמול למשל הייתי במרכז בריאות הנפש שער מנשה, ולמשל שם יש צורך בכמה </w:t>
      </w:r>
      <w:bookmarkStart w:id="13860" w:name="_ETM_Q29_608000"/>
      <w:bookmarkEnd w:id="13860"/>
      <w:r>
        <w:rPr>
          <w:rFonts w:hint="cs"/>
          <w:rtl/>
          <w:lang w:eastAsia="he-IL"/>
        </w:rPr>
        <w:t xml:space="preserve">מחלקות ממש בינוי מחדש </w:t>
      </w:r>
      <w:r>
        <w:rPr>
          <w:rFonts w:hint="eastAsia"/>
          <w:rtl/>
          <w:lang w:eastAsia="he-IL"/>
        </w:rPr>
        <w:t xml:space="preserve">– </w:t>
      </w:r>
      <w:r>
        <w:rPr>
          <w:rFonts w:hint="cs"/>
          <w:rtl/>
          <w:lang w:eastAsia="he-IL"/>
        </w:rPr>
        <w:t xml:space="preserve">צפוף שם </w:t>
      </w:r>
      <w:proofErr w:type="spellStart"/>
      <w:r>
        <w:rPr>
          <w:rFonts w:hint="cs"/>
          <w:rtl/>
          <w:lang w:eastAsia="he-IL"/>
        </w:rPr>
        <w:t>וכו</w:t>
      </w:r>
      <w:proofErr w:type="spellEnd"/>
      <w:r>
        <w:rPr>
          <w:rFonts w:hint="cs"/>
          <w:rtl/>
          <w:lang w:eastAsia="he-IL"/>
        </w:rPr>
        <w:t xml:space="preserve">'. </w:t>
      </w:r>
    </w:p>
    <w:p w:rsidR="009534ED" w:rsidRDefault="009534ED" w:rsidP="00851962">
      <w:pPr>
        <w:rPr>
          <w:rtl/>
          <w:lang w:eastAsia="he-IL"/>
        </w:rPr>
      </w:pPr>
      <w:bookmarkStart w:id="13861" w:name="_ETM_Q29_616570"/>
      <w:bookmarkStart w:id="13862" w:name="_ETM_Q29_616616"/>
      <w:bookmarkEnd w:id="13861"/>
      <w:bookmarkEnd w:id="13862"/>
    </w:p>
    <w:p w:rsidR="009534ED" w:rsidRDefault="009534ED" w:rsidP="00F00493">
      <w:pPr>
        <w:rPr>
          <w:rtl/>
        </w:rPr>
      </w:pPr>
      <w:bookmarkStart w:id="13863" w:name="_ETM_Q29_616745"/>
      <w:bookmarkStart w:id="13864" w:name="_ETM_Q29_616801"/>
      <w:bookmarkEnd w:id="13863"/>
      <w:bookmarkEnd w:id="13864"/>
      <w:r>
        <w:rPr>
          <w:rFonts w:hint="cs"/>
          <w:rtl/>
          <w:lang w:eastAsia="he-IL"/>
        </w:rPr>
        <w:t xml:space="preserve">פה ספציפית אנחנו מדברים על מענה לבני נוער וילדים. </w:t>
      </w:r>
      <w:bookmarkStart w:id="13865" w:name="_ETM_Q29_545079"/>
      <w:bookmarkStart w:id="13866" w:name="_ETM_Q29_617299"/>
      <w:bookmarkEnd w:id="13865"/>
      <w:bookmarkEnd w:id="13866"/>
      <w:r>
        <w:rPr>
          <w:rtl/>
        </w:rPr>
        <w:t xml:space="preserve">הקורונה </w:t>
      </w:r>
      <w:bookmarkStart w:id="13867" w:name="_ETM_Q29_617989"/>
      <w:bookmarkEnd w:id="13867"/>
      <w:r>
        <w:rPr>
          <w:rFonts w:hint="cs"/>
          <w:rtl/>
        </w:rPr>
        <w:t xml:space="preserve">– </w:t>
      </w:r>
      <w:r>
        <w:rPr>
          <w:rtl/>
        </w:rPr>
        <w:t xml:space="preserve">זה </w:t>
      </w:r>
      <w:bookmarkStart w:id="13868" w:name="_ETM_Q29_618139"/>
      <w:bookmarkEnd w:id="13868"/>
      <w:r>
        <w:rPr>
          <w:rtl/>
        </w:rPr>
        <w:t xml:space="preserve">נכון </w:t>
      </w:r>
      <w:bookmarkStart w:id="13869" w:name="_ETM_Q29_619230"/>
      <w:bookmarkEnd w:id="13869"/>
      <w:r>
        <w:rPr>
          <w:rtl/>
        </w:rPr>
        <w:t xml:space="preserve">בכל </w:t>
      </w:r>
      <w:bookmarkStart w:id="13870" w:name="_ETM_Q29_619710"/>
      <w:bookmarkEnd w:id="13870"/>
      <w:r>
        <w:rPr>
          <w:rtl/>
        </w:rPr>
        <w:t>העולם</w:t>
      </w:r>
      <w:r>
        <w:rPr>
          <w:rFonts w:hint="cs"/>
          <w:rtl/>
        </w:rPr>
        <w:t>,</w:t>
      </w:r>
      <w:r>
        <w:rPr>
          <w:rtl/>
        </w:rPr>
        <w:t xml:space="preserve"> </w:t>
      </w:r>
      <w:bookmarkStart w:id="13871" w:name="_ETM_Q29_619980"/>
      <w:bookmarkEnd w:id="13871"/>
      <w:r>
        <w:rPr>
          <w:rtl/>
        </w:rPr>
        <w:t xml:space="preserve">לא </w:t>
      </w:r>
      <w:bookmarkStart w:id="13872" w:name="_ETM_Q29_620070"/>
      <w:bookmarkEnd w:id="13872"/>
      <w:r>
        <w:rPr>
          <w:rtl/>
        </w:rPr>
        <w:t xml:space="preserve">רק </w:t>
      </w:r>
      <w:bookmarkStart w:id="13873" w:name="_ETM_Q29_620190"/>
      <w:bookmarkEnd w:id="13873"/>
      <w:r>
        <w:rPr>
          <w:rtl/>
        </w:rPr>
        <w:t xml:space="preserve">בארץ </w:t>
      </w:r>
      <w:bookmarkStart w:id="13874" w:name="_ETM_Q29_620910"/>
      <w:bookmarkEnd w:id="13874"/>
      <w:r>
        <w:rPr>
          <w:rFonts w:hint="cs"/>
          <w:rtl/>
        </w:rPr>
        <w:t xml:space="preserve">– </w:t>
      </w:r>
      <w:r>
        <w:rPr>
          <w:rtl/>
        </w:rPr>
        <w:t xml:space="preserve">כנראה </w:t>
      </w:r>
      <w:bookmarkStart w:id="13875" w:name="_ETM_Q29_621240"/>
      <w:bookmarkEnd w:id="13875"/>
      <w:r>
        <w:rPr>
          <w:rtl/>
        </w:rPr>
        <w:t>הסגרים</w:t>
      </w:r>
      <w:r>
        <w:rPr>
          <w:rFonts w:hint="cs"/>
          <w:rtl/>
        </w:rPr>
        <w:t>,</w:t>
      </w:r>
      <w:r>
        <w:rPr>
          <w:rtl/>
        </w:rPr>
        <w:t xml:space="preserve"> </w:t>
      </w:r>
      <w:bookmarkStart w:id="13876" w:name="_ETM_Q29_621990"/>
      <w:bookmarkEnd w:id="13876"/>
      <w:r>
        <w:rPr>
          <w:rtl/>
        </w:rPr>
        <w:t xml:space="preserve">השיבוש </w:t>
      </w:r>
      <w:bookmarkStart w:id="13877" w:name="_ETM_Q29_622560"/>
      <w:bookmarkEnd w:id="13877"/>
      <w:r>
        <w:rPr>
          <w:rtl/>
        </w:rPr>
        <w:t xml:space="preserve">באורח </w:t>
      </w:r>
      <w:bookmarkStart w:id="13878" w:name="_ETM_Q29_622950"/>
      <w:bookmarkEnd w:id="13878"/>
      <w:r>
        <w:rPr>
          <w:rtl/>
        </w:rPr>
        <w:t>החיים</w:t>
      </w:r>
      <w:r>
        <w:rPr>
          <w:rFonts w:hint="cs"/>
          <w:rtl/>
        </w:rPr>
        <w:t>,</w:t>
      </w:r>
      <w:r>
        <w:rPr>
          <w:rtl/>
        </w:rPr>
        <w:t xml:space="preserve"> </w:t>
      </w:r>
      <w:bookmarkStart w:id="13879" w:name="_ETM_Q29_623700"/>
      <w:bookmarkEnd w:id="13879"/>
      <w:r>
        <w:rPr>
          <w:rtl/>
        </w:rPr>
        <w:t>המתחים</w:t>
      </w:r>
      <w:r>
        <w:rPr>
          <w:rFonts w:hint="cs"/>
          <w:rtl/>
        </w:rPr>
        <w:t>,</w:t>
      </w:r>
      <w:r>
        <w:rPr>
          <w:rtl/>
        </w:rPr>
        <w:t xml:space="preserve"> </w:t>
      </w:r>
      <w:bookmarkStart w:id="13880" w:name="_ETM_Q29_625170"/>
      <w:bookmarkEnd w:id="13880"/>
      <w:r>
        <w:rPr>
          <w:rtl/>
        </w:rPr>
        <w:t xml:space="preserve">אני </w:t>
      </w:r>
      <w:bookmarkStart w:id="13881" w:name="_ETM_Q29_625290"/>
      <w:bookmarkEnd w:id="13881"/>
      <w:r>
        <w:rPr>
          <w:rtl/>
        </w:rPr>
        <w:t xml:space="preserve">לא </w:t>
      </w:r>
      <w:bookmarkStart w:id="13882" w:name="_ETM_Q29_625349"/>
      <w:bookmarkEnd w:id="13882"/>
      <w:r>
        <w:rPr>
          <w:rtl/>
        </w:rPr>
        <w:t>יודע</w:t>
      </w:r>
      <w:r>
        <w:rPr>
          <w:rFonts w:hint="cs"/>
          <w:rtl/>
        </w:rPr>
        <w:t>,</w:t>
      </w:r>
      <w:r>
        <w:rPr>
          <w:rtl/>
        </w:rPr>
        <w:t xml:space="preserve"> </w:t>
      </w:r>
      <w:bookmarkStart w:id="13883" w:name="_ETM_Q29_625890"/>
      <w:bookmarkEnd w:id="13883"/>
      <w:r>
        <w:rPr>
          <w:rtl/>
        </w:rPr>
        <w:t>הלחץ</w:t>
      </w:r>
      <w:r>
        <w:rPr>
          <w:rFonts w:hint="cs"/>
          <w:rtl/>
        </w:rPr>
        <w:t>,</w:t>
      </w:r>
      <w:r>
        <w:rPr>
          <w:rtl/>
        </w:rPr>
        <w:t xml:space="preserve"> </w:t>
      </w:r>
      <w:bookmarkStart w:id="13884" w:name="_ETM_Q29_627010"/>
      <w:bookmarkEnd w:id="13884"/>
      <w:r>
        <w:rPr>
          <w:rtl/>
        </w:rPr>
        <w:t>הקפי</w:t>
      </w:r>
      <w:r>
        <w:rPr>
          <w:rFonts w:hint="cs"/>
          <w:rtl/>
        </w:rPr>
        <w:t>צו</w:t>
      </w:r>
      <w:r>
        <w:rPr>
          <w:rtl/>
        </w:rPr>
        <w:t xml:space="preserve"> </w:t>
      </w:r>
      <w:bookmarkStart w:id="13885" w:name="_ETM_Q29_627610"/>
      <w:bookmarkEnd w:id="13885"/>
      <w:r>
        <w:rPr>
          <w:rtl/>
        </w:rPr>
        <w:t xml:space="preserve">את </w:t>
      </w:r>
      <w:bookmarkStart w:id="13886" w:name="_ETM_Q29_627790"/>
      <w:bookmarkEnd w:id="13886"/>
      <w:r>
        <w:rPr>
          <w:rtl/>
        </w:rPr>
        <w:t xml:space="preserve">בעיות </w:t>
      </w:r>
      <w:bookmarkStart w:id="13887" w:name="_ETM_Q29_628150"/>
      <w:bookmarkEnd w:id="13887"/>
      <w:r>
        <w:rPr>
          <w:rtl/>
        </w:rPr>
        <w:t xml:space="preserve">בריאות </w:t>
      </w:r>
      <w:bookmarkStart w:id="13888" w:name="_ETM_Q29_628420"/>
      <w:bookmarkEnd w:id="13888"/>
      <w:r>
        <w:rPr>
          <w:rtl/>
        </w:rPr>
        <w:t xml:space="preserve">הנפש </w:t>
      </w:r>
      <w:bookmarkStart w:id="13889" w:name="_ETM_Q29_628780"/>
      <w:bookmarkEnd w:id="13889"/>
      <w:r>
        <w:rPr>
          <w:rtl/>
        </w:rPr>
        <w:t xml:space="preserve">אצל </w:t>
      </w:r>
      <w:bookmarkStart w:id="13890" w:name="_ETM_Q29_629290"/>
      <w:bookmarkEnd w:id="13890"/>
      <w:r>
        <w:rPr>
          <w:rtl/>
        </w:rPr>
        <w:t xml:space="preserve">ילדים </w:t>
      </w:r>
      <w:bookmarkStart w:id="13891" w:name="_ETM_Q29_629770"/>
      <w:bookmarkEnd w:id="13891"/>
      <w:r>
        <w:rPr>
          <w:rtl/>
        </w:rPr>
        <w:t>ונוער</w:t>
      </w:r>
      <w:r>
        <w:rPr>
          <w:rFonts w:hint="cs"/>
          <w:rtl/>
        </w:rPr>
        <w:t>:</w:t>
      </w:r>
      <w:r>
        <w:rPr>
          <w:rtl/>
        </w:rPr>
        <w:t xml:space="preserve"> </w:t>
      </w:r>
      <w:bookmarkStart w:id="13892" w:name="_ETM_Q29_630799"/>
      <w:bookmarkEnd w:id="13892"/>
      <w:r>
        <w:rPr>
          <w:rtl/>
        </w:rPr>
        <w:t>דיכאונות</w:t>
      </w:r>
      <w:r>
        <w:rPr>
          <w:rFonts w:hint="cs"/>
          <w:rtl/>
        </w:rPr>
        <w:t>,</w:t>
      </w:r>
      <w:r>
        <w:rPr>
          <w:rtl/>
        </w:rPr>
        <w:t xml:space="preserve"> </w:t>
      </w:r>
      <w:bookmarkStart w:id="13893" w:name="_ETM_Q29_631430"/>
      <w:bookmarkEnd w:id="13893"/>
      <w:r>
        <w:rPr>
          <w:rtl/>
        </w:rPr>
        <w:t>חרדות</w:t>
      </w:r>
      <w:r>
        <w:rPr>
          <w:rFonts w:hint="cs"/>
          <w:rtl/>
        </w:rPr>
        <w:t>,</w:t>
      </w:r>
      <w:r>
        <w:rPr>
          <w:rtl/>
        </w:rPr>
        <w:t xml:space="preserve"> </w:t>
      </w:r>
      <w:bookmarkStart w:id="13894" w:name="_ETM_Q29_631939"/>
      <w:bookmarkEnd w:id="13894"/>
      <w:r>
        <w:rPr>
          <w:rtl/>
        </w:rPr>
        <w:t xml:space="preserve">הפרעות </w:t>
      </w:r>
      <w:bookmarkStart w:id="13895" w:name="_ETM_Q29_632329"/>
      <w:bookmarkEnd w:id="13895"/>
      <w:r>
        <w:rPr>
          <w:rtl/>
        </w:rPr>
        <w:t>אכילה</w:t>
      </w:r>
      <w:r>
        <w:rPr>
          <w:rFonts w:hint="cs"/>
          <w:rtl/>
        </w:rPr>
        <w:t>.</w:t>
      </w:r>
      <w:r>
        <w:rPr>
          <w:rtl/>
        </w:rPr>
        <w:t xml:space="preserve"> </w:t>
      </w:r>
      <w:bookmarkStart w:id="13896" w:name="_ETM_Q29_632689"/>
      <w:bookmarkEnd w:id="13896"/>
      <w:r>
        <w:rPr>
          <w:rtl/>
        </w:rPr>
        <w:t xml:space="preserve">דיברנו </w:t>
      </w:r>
      <w:bookmarkStart w:id="13897" w:name="_ETM_Q29_633110"/>
      <w:bookmarkEnd w:id="13897"/>
      <w:r>
        <w:rPr>
          <w:rtl/>
        </w:rPr>
        <w:t xml:space="preserve">על </w:t>
      </w:r>
      <w:bookmarkStart w:id="13898" w:name="_ETM_Q29_633200"/>
      <w:bookmarkEnd w:id="13898"/>
      <w:r>
        <w:rPr>
          <w:rtl/>
        </w:rPr>
        <w:t xml:space="preserve">זה </w:t>
      </w:r>
      <w:bookmarkStart w:id="13899" w:name="_ETM_Q29_633319"/>
      <w:bookmarkEnd w:id="13899"/>
      <w:r>
        <w:rPr>
          <w:rtl/>
        </w:rPr>
        <w:t>כ</w:t>
      </w:r>
      <w:r>
        <w:rPr>
          <w:rFonts w:hint="cs"/>
          <w:rtl/>
        </w:rPr>
        <w:t>א</w:t>
      </w:r>
      <w:r>
        <w:rPr>
          <w:rtl/>
        </w:rPr>
        <w:t>ן</w:t>
      </w:r>
      <w:r>
        <w:rPr>
          <w:rFonts w:hint="cs"/>
          <w:rtl/>
        </w:rPr>
        <w:t>, ו</w:t>
      </w:r>
      <w:bookmarkStart w:id="13900" w:name="_ETM_Q29_634279"/>
      <w:bookmarkEnd w:id="13900"/>
      <w:r>
        <w:rPr>
          <w:rtl/>
        </w:rPr>
        <w:t xml:space="preserve">לדעתי </w:t>
      </w:r>
      <w:bookmarkStart w:id="13901" w:name="_ETM_Q29_634700"/>
      <w:bookmarkEnd w:id="13901"/>
      <w:r>
        <w:rPr>
          <w:rtl/>
        </w:rPr>
        <w:t xml:space="preserve">אתמול </w:t>
      </w:r>
      <w:bookmarkStart w:id="13902" w:name="_ETM_Q29_635299"/>
      <w:bookmarkEnd w:id="13902"/>
      <w:r>
        <w:rPr>
          <w:rtl/>
        </w:rPr>
        <w:t xml:space="preserve">היה </w:t>
      </w:r>
      <w:bookmarkStart w:id="13903" w:name="_ETM_Q29_635540"/>
      <w:bookmarkStart w:id="13904" w:name="_ETM_Q29_637010"/>
      <w:bookmarkEnd w:id="13903"/>
      <w:bookmarkEnd w:id="13904"/>
      <w:r>
        <w:rPr>
          <w:rtl/>
        </w:rPr>
        <w:t xml:space="preserve">פה </w:t>
      </w:r>
      <w:bookmarkStart w:id="13905" w:name="_ETM_Q29_637159"/>
      <w:bookmarkEnd w:id="13905"/>
      <w:r>
        <w:rPr>
          <w:rtl/>
        </w:rPr>
        <w:t>בכנסת</w:t>
      </w:r>
      <w:r>
        <w:rPr>
          <w:rFonts w:hint="cs"/>
          <w:rtl/>
        </w:rPr>
        <w:t xml:space="preserve"> יום</w:t>
      </w:r>
      <w:r>
        <w:rPr>
          <w:rtl/>
        </w:rPr>
        <w:t xml:space="preserve"> </w:t>
      </w:r>
      <w:bookmarkStart w:id="13906" w:name="_ETM_Q29_637639"/>
      <w:bookmarkEnd w:id="13906"/>
      <w:r>
        <w:rPr>
          <w:rtl/>
        </w:rPr>
        <w:t xml:space="preserve">על </w:t>
      </w:r>
      <w:bookmarkStart w:id="13907" w:name="_ETM_Q29_637760"/>
      <w:bookmarkEnd w:id="13907"/>
      <w:r>
        <w:rPr>
          <w:rtl/>
        </w:rPr>
        <w:t xml:space="preserve">הפרעות </w:t>
      </w:r>
      <w:bookmarkStart w:id="13908" w:name="_ETM_Q29_638150"/>
      <w:bookmarkEnd w:id="13908"/>
      <w:r>
        <w:rPr>
          <w:rtl/>
        </w:rPr>
        <w:t>אכילה</w:t>
      </w:r>
      <w:r>
        <w:rPr>
          <w:rFonts w:hint="cs"/>
          <w:rtl/>
        </w:rPr>
        <w:t>.</w:t>
      </w:r>
      <w:r>
        <w:rPr>
          <w:rtl/>
        </w:rPr>
        <w:t xml:space="preserve"> </w:t>
      </w:r>
      <w:bookmarkStart w:id="13909" w:name="_ETM_Q29_639370"/>
      <w:bookmarkEnd w:id="13909"/>
      <w:r>
        <w:rPr>
          <w:rtl/>
        </w:rPr>
        <w:t xml:space="preserve">אנחנו </w:t>
      </w:r>
      <w:bookmarkStart w:id="13910" w:name="_ETM_Q29_641230"/>
      <w:bookmarkEnd w:id="13910"/>
      <w:r>
        <w:rPr>
          <w:rtl/>
        </w:rPr>
        <w:t xml:space="preserve">רואים </w:t>
      </w:r>
      <w:bookmarkStart w:id="13911" w:name="_ETM_Q29_641980"/>
      <w:bookmarkEnd w:id="13911"/>
      <w:r>
        <w:rPr>
          <w:rtl/>
        </w:rPr>
        <w:t>עלי</w:t>
      </w:r>
      <w:r>
        <w:rPr>
          <w:rFonts w:hint="cs"/>
          <w:rtl/>
        </w:rPr>
        <w:t>י</w:t>
      </w:r>
      <w:r>
        <w:rPr>
          <w:rtl/>
        </w:rPr>
        <w:t xml:space="preserve">ה </w:t>
      </w:r>
      <w:bookmarkStart w:id="13912" w:name="_ETM_Q29_642489"/>
      <w:bookmarkEnd w:id="13912"/>
      <w:r>
        <w:rPr>
          <w:rtl/>
        </w:rPr>
        <w:t xml:space="preserve">עצומה </w:t>
      </w:r>
      <w:bookmarkStart w:id="13913" w:name="_ETM_Q29_643030"/>
      <w:bookmarkEnd w:id="13913"/>
      <w:r>
        <w:rPr>
          <w:rtl/>
        </w:rPr>
        <w:t xml:space="preserve">בביקוש </w:t>
      </w:r>
      <w:bookmarkStart w:id="13914" w:name="_ETM_Q29_644110"/>
      <w:bookmarkEnd w:id="13914"/>
      <w:r>
        <w:rPr>
          <w:rtl/>
        </w:rPr>
        <w:t>ל</w:t>
      </w:r>
      <w:bookmarkStart w:id="13915" w:name="_ETM_Q29_644739"/>
      <w:bookmarkStart w:id="13916" w:name="_ETM_Q29_645669"/>
      <w:bookmarkEnd w:id="13915"/>
      <w:bookmarkEnd w:id="13916"/>
      <w:r>
        <w:rPr>
          <w:rtl/>
        </w:rPr>
        <w:t xml:space="preserve">טיפול </w:t>
      </w:r>
      <w:bookmarkStart w:id="13917" w:name="_ETM_Q29_646029"/>
      <w:bookmarkEnd w:id="13917"/>
      <w:r>
        <w:rPr>
          <w:rtl/>
        </w:rPr>
        <w:t xml:space="preserve">נפשי </w:t>
      </w:r>
      <w:bookmarkStart w:id="13918" w:name="_ETM_Q29_647290"/>
      <w:bookmarkEnd w:id="13918"/>
      <w:r>
        <w:rPr>
          <w:rtl/>
        </w:rPr>
        <w:t xml:space="preserve">במערכת </w:t>
      </w:r>
      <w:bookmarkStart w:id="13919" w:name="_ETM_Q29_647770"/>
      <w:bookmarkEnd w:id="13919"/>
      <w:r>
        <w:rPr>
          <w:rtl/>
        </w:rPr>
        <w:t xml:space="preserve">הבריאות </w:t>
      </w:r>
      <w:bookmarkStart w:id="13920" w:name="_ETM_Q29_648250"/>
      <w:bookmarkEnd w:id="13920"/>
      <w:r w:rsidR="00F00493">
        <w:rPr>
          <w:rFonts w:hint="cs"/>
          <w:rtl/>
        </w:rPr>
        <w:t xml:space="preserve">– </w:t>
      </w:r>
      <w:r>
        <w:rPr>
          <w:rtl/>
        </w:rPr>
        <w:t>אגב</w:t>
      </w:r>
      <w:r>
        <w:rPr>
          <w:rFonts w:hint="cs"/>
          <w:rtl/>
        </w:rPr>
        <w:t>,</w:t>
      </w:r>
      <w:r>
        <w:rPr>
          <w:rtl/>
        </w:rPr>
        <w:t xml:space="preserve"> </w:t>
      </w:r>
      <w:bookmarkStart w:id="13921" w:name="_ETM_Q29_648520"/>
      <w:bookmarkEnd w:id="13921"/>
      <w:r>
        <w:rPr>
          <w:rtl/>
        </w:rPr>
        <w:t xml:space="preserve">זה </w:t>
      </w:r>
      <w:bookmarkStart w:id="13922" w:name="_ETM_Q29_648670"/>
      <w:bookmarkEnd w:id="13922"/>
      <w:r>
        <w:rPr>
          <w:rtl/>
        </w:rPr>
        <w:t xml:space="preserve">לא </w:t>
      </w:r>
      <w:bookmarkStart w:id="13923" w:name="_ETM_Q29_648790"/>
      <w:bookmarkEnd w:id="13923"/>
      <w:r>
        <w:rPr>
          <w:rtl/>
        </w:rPr>
        <w:t xml:space="preserve">רק </w:t>
      </w:r>
      <w:bookmarkStart w:id="13924" w:name="_ETM_Q29_649000"/>
      <w:bookmarkEnd w:id="13924"/>
      <w:r>
        <w:rPr>
          <w:rtl/>
        </w:rPr>
        <w:t xml:space="preserve">בתי </w:t>
      </w:r>
      <w:bookmarkStart w:id="13925" w:name="_ETM_Q29_649270"/>
      <w:bookmarkEnd w:id="13925"/>
      <w:r>
        <w:rPr>
          <w:rtl/>
        </w:rPr>
        <w:t>חולים</w:t>
      </w:r>
      <w:r>
        <w:rPr>
          <w:rFonts w:hint="cs"/>
          <w:rtl/>
        </w:rPr>
        <w:t>,</w:t>
      </w:r>
      <w:r>
        <w:rPr>
          <w:rtl/>
        </w:rPr>
        <w:t xml:space="preserve"> </w:t>
      </w:r>
      <w:bookmarkStart w:id="13926" w:name="_ETM_Q29_650280"/>
      <w:bookmarkEnd w:id="13926"/>
      <w:r>
        <w:rPr>
          <w:rtl/>
        </w:rPr>
        <w:t xml:space="preserve">זה </w:t>
      </w:r>
      <w:bookmarkStart w:id="13927" w:name="_ETM_Q29_650519"/>
      <w:bookmarkEnd w:id="13927"/>
      <w:r>
        <w:rPr>
          <w:rtl/>
        </w:rPr>
        <w:t xml:space="preserve">בקהילה </w:t>
      </w:r>
      <w:bookmarkStart w:id="13928" w:name="_ETM_Q29_651239"/>
      <w:bookmarkEnd w:id="13928"/>
      <w:r w:rsidR="00F00493">
        <w:rPr>
          <w:rFonts w:hint="cs"/>
          <w:rtl/>
        </w:rPr>
        <w:t xml:space="preserve">– </w:t>
      </w:r>
      <w:r>
        <w:rPr>
          <w:rFonts w:hint="cs"/>
          <w:rtl/>
        </w:rPr>
        <w:t>אבל התורים הם</w:t>
      </w:r>
      <w:r>
        <w:rPr>
          <w:rtl/>
        </w:rPr>
        <w:t xml:space="preserve"> </w:t>
      </w:r>
      <w:bookmarkStart w:id="13929" w:name="_ETM_Q29_651959"/>
      <w:bookmarkStart w:id="13930" w:name="_ETM_Q29_652319"/>
      <w:bookmarkEnd w:id="13929"/>
      <w:bookmarkEnd w:id="13930"/>
      <w:r>
        <w:rPr>
          <w:rFonts w:hint="cs"/>
          <w:rtl/>
        </w:rPr>
        <w:t xml:space="preserve">מאוד </w:t>
      </w:r>
      <w:r>
        <w:rPr>
          <w:rtl/>
        </w:rPr>
        <w:t xml:space="preserve">ארוכים </w:t>
      </w:r>
      <w:bookmarkStart w:id="13931" w:name="_ETM_Q29_653270"/>
      <w:bookmarkEnd w:id="13931"/>
      <w:r>
        <w:rPr>
          <w:rtl/>
        </w:rPr>
        <w:t xml:space="preserve">ויש </w:t>
      </w:r>
      <w:bookmarkStart w:id="13932" w:name="_ETM_Q29_653570"/>
      <w:bookmarkEnd w:id="13932"/>
      <w:r>
        <w:rPr>
          <w:rtl/>
        </w:rPr>
        <w:t xml:space="preserve">עומסים </w:t>
      </w:r>
      <w:bookmarkStart w:id="13933" w:name="_ETM_Q29_654080"/>
      <w:bookmarkEnd w:id="13933"/>
      <w:r>
        <w:rPr>
          <w:rtl/>
        </w:rPr>
        <w:t xml:space="preserve">גדולים </w:t>
      </w:r>
      <w:bookmarkStart w:id="13934" w:name="_ETM_Q29_654560"/>
      <w:bookmarkEnd w:id="13934"/>
      <w:r>
        <w:rPr>
          <w:rtl/>
        </w:rPr>
        <w:t xml:space="preserve">בכל </w:t>
      </w:r>
      <w:bookmarkStart w:id="13935" w:name="_ETM_Q29_654890"/>
      <w:bookmarkEnd w:id="13935"/>
      <w:r>
        <w:rPr>
          <w:rtl/>
        </w:rPr>
        <w:t>המרפא</w:t>
      </w:r>
      <w:r>
        <w:rPr>
          <w:rFonts w:hint="cs"/>
          <w:rtl/>
        </w:rPr>
        <w:t>ות</w:t>
      </w:r>
      <w:r w:rsidR="00F00493">
        <w:rPr>
          <w:rFonts w:hint="cs"/>
          <w:rtl/>
        </w:rPr>
        <w:t>:</w:t>
      </w:r>
      <w:r>
        <w:rPr>
          <w:rtl/>
        </w:rPr>
        <w:t xml:space="preserve"> </w:t>
      </w:r>
      <w:bookmarkStart w:id="13936" w:name="_ETM_Q29_655490"/>
      <w:bookmarkEnd w:id="13936"/>
      <w:r>
        <w:rPr>
          <w:rtl/>
        </w:rPr>
        <w:t xml:space="preserve">טיפולי </w:t>
      </w:r>
      <w:bookmarkStart w:id="13937" w:name="_ETM_Q29_656000"/>
      <w:bookmarkEnd w:id="13937"/>
      <w:r>
        <w:rPr>
          <w:rtl/>
        </w:rPr>
        <w:t>יום</w:t>
      </w:r>
      <w:r>
        <w:rPr>
          <w:rFonts w:hint="cs"/>
          <w:rtl/>
        </w:rPr>
        <w:t>,</w:t>
      </w:r>
      <w:r>
        <w:rPr>
          <w:rtl/>
        </w:rPr>
        <w:t xml:space="preserve"> </w:t>
      </w:r>
      <w:bookmarkStart w:id="13938" w:name="_ETM_Q29_656360"/>
      <w:bookmarkEnd w:id="13938"/>
      <w:r>
        <w:rPr>
          <w:rFonts w:hint="cs"/>
          <w:rtl/>
        </w:rPr>
        <w:t>מ</w:t>
      </w:r>
      <w:r>
        <w:rPr>
          <w:rtl/>
        </w:rPr>
        <w:t>יונים</w:t>
      </w:r>
      <w:r>
        <w:rPr>
          <w:rFonts w:hint="cs"/>
          <w:rtl/>
        </w:rPr>
        <w:t>,</w:t>
      </w:r>
      <w:r>
        <w:rPr>
          <w:rtl/>
        </w:rPr>
        <w:t xml:space="preserve"> </w:t>
      </w:r>
      <w:bookmarkStart w:id="13939" w:name="_ETM_Q29_656810"/>
      <w:bookmarkEnd w:id="13939"/>
      <w:r>
        <w:rPr>
          <w:rtl/>
        </w:rPr>
        <w:t>אשפוזים</w:t>
      </w:r>
      <w:r>
        <w:rPr>
          <w:rFonts w:hint="cs"/>
          <w:rtl/>
        </w:rPr>
        <w:t>,</w:t>
      </w:r>
      <w:r>
        <w:rPr>
          <w:rtl/>
        </w:rPr>
        <w:t xml:space="preserve"> </w:t>
      </w:r>
      <w:bookmarkStart w:id="13940" w:name="_ETM_Q29_657410"/>
      <w:bookmarkEnd w:id="13940"/>
      <w:r>
        <w:rPr>
          <w:rtl/>
        </w:rPr>
        <w:t xml:space="preserve">קווי </w:t>
      </w:r>
      <w:bookmarkStart w:id="13941" w:name="_ETM_Q29_657710"/>
      <w:bookmarkEnd w:id="13941"/>
      <w:r>
        <w:rPr>
          <w:rtl/>
        </w:rPr>
        <w:t>חירום</w:t>
      </w:r>
      <w:r>
        <w:rPr>
          <w:rFonts w:hint="cs"/>
          <w:rtl/>
        </w:rPr>
        <w:t>.</w:t>
      </w:r>
      <w:bookmarkStart w:id="13942" w:name="_ETM_Q29_660670"/>
      <w:bookmarkStart w:id="13943" w:name="_ETM_Q29_662269"/>
      <w:bookmarkEnd w:id="13942"/>
      <w:bookmarkEnd w:id="13943"/>
      <w:r>
        <w:rPr>
          <w:rFonts w:hint="cs"/>
          <w:rtl/>
        </w:rPr>
        <w:t xml:space="preserve"> הינה, </w:t>
      </w:r>
      <w:r>
        <w:rPr>
          <w:rtl/>
        </w:rPr>
        <w:t xml:space="preserve">אני </w:t>
      </w:r>
      <w:bookmarkStart w:id="13944" w:name="_ETM_Q29_662360"/>
      <w:bookmarkEnd w:id="13944"/>
      <w:r>
        <w:rPr>
          <w:rtl/>
        </w:rPr>
        <w:t xml:space="preserve">יכול </w:t>
      </w:r>
      <w:bookmarkStart w:id="13945" w:name="_ETM_Q29_662569"/>
      <w:bookmarkEnd w:id="13945"/>
      <w:r>
        <w:rPr>
          <w:rtl/>
        </w:rPr>
        <w:t xml:space="preserve">להגיד </w:t>
      </w:r>
      <w:bookmarkStart w:id="13946" w:name="_ETM_Q29_663110"/>
      <w:bookmarkEnd w:id="13946"/>
      <w:r>
        <w:rPr>
          <w:rtl/>
        </w:rPr>
        <w:t>שז</w:t>
      </w:r>
      <w:r>
        <w:rPr>
          <w:rFonts w:hint="cs"/>
          <w:rtl/>
        </w:rPr>
        <w:t>ו</w:t>
      </w:r>
      <w:r>
        <w:rPr>
          <w:rtl/>
        </w:rPr>
        <w:t xml:space="preserve"> </w:t>
      </w:r>
      <w:bookmarkStart w:id="13947" w:name="_ETM_Q29_663379"/>
      <w:bookmarkEnd w:id="13947"/>
      <w:r>
        <w:rPr>
          <w:rtl/>
        </w:rPr>
        <w:t xml:space="preserve">לא </w:t>
      </w:r>
      <w:bookmarkStart w:id="13948" w:name="_ETM_Q29_663769"/>
      <w:bookmarkEnd w:id="13948"/>
      <w:r>
        <w:rPr>
          <w:rtl/>
        </w:rPr>
        <w:t xml:space="preserve">רק </w:t>
      </w:r>
      <w:bookmarkStart w:id="13949" w:name="_ETM_Q29_663980"/>
      <w:bookmarkEnd w:id="13949"/>
      <w:r>
        <w:rPr>
          <w:rtl/>
        </w:rPr>
        <w:t xml:space="preserve">תחושה </w:t>
      </w:r>
      <w:bookmarkStart w:id="13950" w:name="_ETM_Q29_664550"/>
      <w:bookmarkEnd w:id="13950"/>
      <w:r>
        <w:rPr>
          <w:rtl/>
        </w:rPr>
        <w:t>כזאת</w:t>
      </w:r>
      <w:r w:rsidR="00F00493">
        <w:rPr>
          <w:rFonts w:hint="cs"/>
          <w:rtl/>
        </w:rPr>
        <w:t>.</w:t>
      </w:r>
      <w:r>
        <w:rPr>
          <w:rtl/>
        </w:rPr>
        <w:t xml:space="preserve"> </w:t>
      </w:r>
      <w:bookmarkStart w:id="13951" w:name="_ETM_Q29_665890"/>
      <w:bookmarkEnd w:id="13951"/>
      <w:r>
        <w:rPr>
          <w:rtl/>
        </w:rPr>
        <w:t xml:space="preserve">מכבי </w:t>
      </w:r>
      <w:bookmarkStart w:id="13952" w:name="_ETM_Q29_667450"/>
      <w:bookmarkEnd w:id="13952"/>
      <w:r>
        <w:rPr>
          <w:rtl/>
        </w:rPr>
        <w:t xml:space="preserve">פרסמו </w:t>
      </w:r>
      <w:bookmarkStart w:id="13953" w:name="_ETM_Q29_667900"/>
      <w:bookmarkEnd w:id="13953"/>
      <w:r>
        <w:rPr>
          <w:rtl/>
        </w:rPr>
        <w:t xml:space="preserve">לפני </w:t>
      </w:r>
      <w:bookmarkStart w:id="13954" w:name="_ETM_Q29_668170"/>
      <w:bookmarkEnd w:id="13954"/>
      <w:r>
        <w:rPr>
          <w:rtl/>
        </w:rPr>
        <w:t xml:space="preserve">כמה </w:t>
      </w:r>
      <w:bookmarkStart w:id="13955" w:name="_ETM_Q29_668379"/>
      <w:bookmarkEnd w:id="13955"/>
      <w:r>
        <w:rPr>
          <w:rtl/>
        </w:rPr>
        <w:t xml:space="preserve">ימים </w:t>
      </w:r>
      <w:bookmarkStart w:id="13956" w:name="_ETM_Q29_668920"/>
      <w:bookmarkEnd w:id="13956"/>
      <w:r>
        <w:rPr>
          <w:rtl/>
        </w:rPr>
        <w:t xml:space="preserve">מחקר </w:t>
      </w:r>
      <w:bookmarkStart w:id="13957" w:name="_ETM_Q29_670100"/>
      <w:bookmarkEnd w:id="13957"/>
      <w:r>
        <w:rPr>
          <w:rFonts w:hint="cs"/>
          <w:rtl/>
        </w:rPr>
        <w:t xml:space="preserve">על </w:t>
      </w:r>
      <w:bookmarkStart w:id="13958" w:name="_ETM_Q29_671180"/>
      <w:bookmarkEnd w:id="13958"/>
      <w:r>
        <w:rPr>
          <w:rtl/>
        </w:rPr>
        <w:t>עלי</w:t>
      </w:r>
      <w:r>
        <w:rPr>
          <w:rFonts w:hint="cs"/>
          <w:rtl/>
        </w:rPr>
        <w:t>י</w:t>
      </w:r>
      <w:r>
        <w:rPr>
          <w:rtl/>
        </w:rPr>
        <w:t xml:space="preserve">ה </w:t>
      </w:r>
      <w:bookmarkStart w:id="13959" w:name="_ETM_Q29_671540"/>
      <w:bookmarkEnd w:id="13959"/>
      <w:r>
        <w:rPr>
          <w:rtl/>
        </w:rPr>
        <w:t xml:space="preserve">של </w:t>
      </w:r>
      <w:bookmarkStart w:id="13960" w:name="_ETM_Q29_671690"/>
      <w:bookmarkEnd w:id="13960"/>
      <w:r>
        <w:rPr>
          <w:rFonts w:hint="cs"/>
          <w:rtl/>
        </w:rPr>
        <w:t>30%</w:t>
      </w:r>
      <w:r>
        <w:rPr>
          <w:rFonts w:hint="eastAsia"/>
          <w:rtl/>
        </w:rPr>
        <w:t>–</w:t>
      </w:r>
      <w:r>
        <w:rPr>
          <w:rFonts w:hint="cs"/>
          <w:rtl/>
        </w:rPr>
        <w:t>50%</w:t>
      </w:r>
      <w:r>
        <w:rPr>
          <w:rtl/>
        </w:rPr>
        <w:t xml:space="preserve"> </w:t>
      </w:r>
      <w:bookmarkStart w:id="13961" w:name="_ETM_Q29_673730"/>
      <w:bookmarkEnd w:id="13961"/>
      <w:r>
        <w:rPr>
          <w:rtl/>
        </w:rPr>
        <w:t xml:space="preserve">בפניות </w:t>
      </w:r>
      <w:bookmarkStart w:id="13962" w:name="_ETM_Q29_674270"/>
      <w:bookmarkEnd w:id="13962"/>
      <w:r>
        <w:rPr>
          <w:rtl/>
        </w:rPr>
        <w:t xml:space="preserve">של </w:t>
      </w:r>
      <w:bookmarkStart w:id="13963" w:name="_ETM_Q29_674600"/>
      <w:bookmarkEnd w:id="13963"/>
      <w:r>
        <w:rPr>
          <w:rtl/>
        </w:rPr>
        <w:t xml:space="preserve">מתבגרים </w:t>
      </w:r>
      <w:bookmarkStart w:id="13964" w:name="_ETM_Q29_675680"/>
      <w:bookmarkEnd w:id="13964"/>
      <w:r>
        <w:rPr>
          <w:rtl/>
        </w:rPr>
        <w:t xml:space="preserve">למערכת </w:t>
      </w:r>
      <w:bookmarkStart w:id="13965" w:name="_ETM_Q29_676280"/>
      <w:bookmarkEnd w:id="13965"/>
      <w:r>
        <w:rPr>
          <w:rtl/>
        </w:rPr>
        <w:t xml:space="preserve">בריאות </w:t>
      </w:r>
      <w:bookmarkStart w:id="13966" w:name="_ETM_Q29_676610"/>
      <w:bookmarkEnd w:id="13966"/>
      <w:r>
        <w:rPr>
          <w:rtl/>
        </w:rPr>
        <w:t>הנפש</w:t>
      </w:r>
      <w:r>
        <w:rPr>
          <w:rFonts w:hint="cs"/>
          <w:rtl/>
        </w:rPr>
        <w:t>, 30%</w:t>
      </w:r>
      <w:r w:rsidRPr="00755AB2">
        <w:rPr>
          <w:rtl/>
        </w:rPr>
        <w:t xml:space="preserve">–50% </w:t>
      </w:r>
      <w:r>
        <w:rPr>
          <w:rFonts w:hint="cs"/>
          <w:rtl/>
        </w:rPr>
        <w:t xml:space="preserve">עלייה </w:t>
      </w:r>
      <w:r w:rsidRPr="00755AB2">
        <w:rPr>
          <w:rtl/>
        </w:rPr>
        <w:t>בפניות של מתבגרים</w:t>
      </w:r>
      <w:r>
        <w:rPr>
          <w:rFonts w:hint="cs"/>
          <w:rtl/>
        </w:rPr>
        <w:t>.</w:t>
      </w:r>
      <w:r>
        <w:rPr>
          <w:rtl/>
        </w:rPr>
        <w:t xml:space="preserve"> </w:t>
      </w:r>
      <w:bookmarkStart w:id="13967" w:name="_ETM_Q29_677480"/>
      <w:bookmarkStart w:id="13968" w:name="_ETM_Q29_681590"/>
      <w:bookmarkEnd w:id="13967"/>
      <w:bookmarkEnd w:id="13968"/>
      <w:r>
        <w:rPr>
          <w:rtl/>
        </w:rPr>
        <w:t xml:space="preserve">גם </w:t>
      </w:r>
      <w:bookmarkStart w:id="13969" w:name="_ETM_Q29_681890"/>
      <w:bookmarkEnd w:id="13969"/>
      <w:r>
        <w:rPr>
          <w:rtl/>
        </w:rPr>
        <w:t xml:space="preserve">ככה </w:t>
      </w:r>
      <w:bookmarkStart w:id="13970" w:name="_ETM_Q29_682220"/>
      <w:bookmarkEnd w:id="13970"/>
      <w:r>
        <w:rPr>
          <w:rtl/>
        </w:rPr>
        <w:t xml:space="preserve">מערכת </w:t>
      </w:r>
      <w:bookmarkStart w:id="13971" w:name="_ETM_Q29_682580"/>
      <w:bookmarkEnd w:id="13971"/>
      <w:r>
        <w:rPr>
          <w:rtl/>
        </w:rPr>
        <w:t xml:space="preserve">בריאות </w:t>
      </w:r>
      <w:bookmarkStart w:id="13972" w:name="_ETM_Q29_682849"/>
      <w:bookmarkEnd w:id="13972"/>
      <w:r>
        <w:rPr>
          <w:rtl/>
        </w:rPr>
        <w:t xml:space="preserve">הנפש </w:t>
      </w:r>
      <w:bookmarkStart w:id="13973" w:name="_ETM_Q29_683209"/>
      <w:bookmarkEnd w:id="13973"/>
      <w:r>
        <w:rPr>
          <w:rtl/>
        </w:rPr>
        <w:t xml:space="preserve">הייתה </w:t>
      </w:r>
      <w:bookmarkStart w:id="13974" w:name="_ETM_Q29_683480"/>
      <w:bookmarkEnd w:id="13974"/>
      <w:r>
        <w:rPr>
          <w:rtl/>
        </w:rPr>
        <w:t xml:space="preserve">בחסר </w:t>
      </w:r>
      <w:bookmarkStart w:id="13975" w:name="_ETM_Q29_683959"/>
      <w:bookmarkEnd w:id="13975"/>
      <w:r>
        <w:rPr>
          <w:rtl/>
        </w:rPr>
        <w:t>קשה</w:t>
      </w:r>
      <w:r>
        <w:rPr>
          <w:rFonts w:hint="cs"/>
          <w:rtl/>
        </w:rPr>
        <w:t>,</w:t>
      </w:r>
      <w:r>
        <w:rPr>
          <w:rtl/>
        </w:rPr>
        <w:t xml:space="preserve"> </w:t>
      </w:r>
      <w:bookmarkStart w:id="13976" w:name="_ETM_Q29_684379"/>
      <w:bookmarkEnd w:id="13976"/>
      <w:r>
        <w:rPr>
          <w:rtl/>
        </w:rPr>
        <w:t>ועכשיו</w:t>
      </w:r>
      <w:r>
        <w:rPr>
          <w:rFonts w:hint="cs"/>
          <w:rtl/>
        </w:rPr>
        <w:t>,</w:t>
      </w:r>
      <w:r>
        <w:rPr>
          <w:rtl/>
        </w:rPr>
        <w:t xml:space="preserve"> </w:t>
      </w:r>
      <w:bookmarkStart w:id="13977" w:name="_ETM_Q29_684739"/>
      <w:bookmarkEnd w:id="13977"/>
      <w:r>
        <w:rPr>
          <w:rtl/>
        </w:rPr>
        <w:t xml:space="preserve">עם </w:t>
      </w:r>
      <w:bookmarkStart w:id="13978" w:name="_ETM_Q29_684860"/>
      <w:bookmarkEnd w:id="13978"/>
      <w:r>
        <w:rPr>
          <w:rtl/>
        </w:rPr>
        <w:t>על</w:t>
      </w:r>
      <w:r>
        <w:rPr>
          <w:rFonts w:hint="cs"/>
          <w:rtl/>
        </w:rPr>
        <w:t>י</w:t>
      </w:r>
      <w:r>
        <w:rPr>
          <w:rtl/>
        </w:rPr>
        <w:t xml:space="preserve">יה </w:t>
      </w:r>
      <w:bookmarkStart w:id="13979" w:name="_ETM_Q29_685129"/>
      <w:bookmarkEnd w:id="13979"/>
      <w:r>
        <w:rPr>
          <w:rtl/>
        </w:rPr>
        <w:t>כזאת</w:t>
      </w:r>
      <w:r>
        <w:rPr>
          <w:rFonts w:hint="cs"/>
          <w:rtl/>
        </w:rPr>
        <w:t>,</w:t>
      </w:r>
      <w:r>
        <w:rPr>
          <w:rtl/>
        </w:rPr>
        <w:t xml:space="preserve"> </w:t>
      </w:r>
      <w:bookmarkStart w:id="13980" w:name="_ETM_Q29_687530"/>
      <w:bookmarkEnd w:id="13980"/>
      <w:r>
        <w:rPr>
          <w:rtl/>
        </w:rPr>
        <w:t xml:space="preserve">זה </w:t>
      </w:r>
      <w:bookmarkStart w:id="13981" w:name="_ETM_Q29_687709"/>
      <w:bookmarkEnd w:id="13981"/>
      <w:r>
        <w:rPr>
          <w:rtl/>
        </w:rPr>
        <w:t>קשה</w:t>
      </w:r>
      <w:r>
        <w:rPr>
          <w:rFonts w:hint="cs"/>
          <w:rtl/>
        </w:rPr>
        <w:t>.</w:t>
      </w:r>
      <w:r>
        <w:rPr>
          <w:rtl/>
        </w:rPr>
        <w:t xml:space="preserve"> </w:t>
      </w:r>
      <w:bookmarkStart w:id="13982" w:name="_ETM_Q29_688099"/>
      <w:bookmarkEnd w:id="13982"/>
      <w:r>
        <w:rPr>
          <w:rFonts w:hint="cs"/>
          <w:rtl/>
        </w:rPr>
        <w:t xml:space="preserve">יש </w:t>
      </w:r>
      <w:bookmarkStart w:id="13983" w:name="_ETM_Q29_689060"/>
      <w:bookmarkEnd w:id="13983"/>
      <w:r>
        <w:rPr>
          <w:rtl/>
        </w:rPr>
        <w:t>עלי</w:t>
      </w:r>
      <w:r>
        <w:rPr>
          <w:rFonts w:hint="cs"/>
          <w:rtl/>
        </w:rPr>
        <w:t>י</w:t>
      </w:r>
      <w:r>
        <w:rPr>
          <w:rtl/>
        </w:rPr>
        <w:t xml:space="preserve">ה </w:t>
      </w:r>
      <w:bookmarkStart w:id="13984" w:name="_ETM_Q29_689480"/>
      <w:bookmarkEnd w:id="13984"/>
      <w:r>
        <w:rPr>
          <w:rtl/>
        </w:rPr>
        <w:t xml:space="preserve">של </w:t>
      </w:r>
      <w:bookmarkStart w:id="13985" w:name="_ETM_Q29_689690"/>
      <w:bookmarkEnd w:id="13985"/>
      <w:r>
        <w:rPr>
          <w:rtl/>
        </w:rPr>
        <w:t xml:space="preserve">30% </w:t>
      </w:r>
      <w:bookmarkStart w:id="13986" w:name="_ETM_Q29_691049"/>
      <w:bookmarkEnd w:id="13986"/>
      <w:r>
        <w:rPr>
          <w:rtl/>
        </w:rPr>
        <w:t xml:space="preserve">בשימוש </w:t>
      </w:r>
      <w:bookmarkStart w:id="13987" w:name="_ETM_Q29_691590"/>
      <w:bookmarkEnd w:id="13987"/>
      <w:r>
        <w:rPr>
          <w:rtl/>
        </w:rPr>
        <w:t xml:space="preserve">בתרופות </w:t>
      </w:r>
      <w:bookmarkStart w:id="13988" w:name="_ETM_Q29_692220"/>
      <w:bookmarkEnd w:id="13988"/>
      <w:r>
        <w:rPr>
          <w:rtl/>
        </w:rPr>
        <w:t xml:space="preserve">אנטי-דיכאוניות </w:t>
      </w:r>
      <w:bookmarkStart w:id="13989" w:name="_ETM_Q29_693480"/>
      <w:bookmarkEnd w:id="13989"/>
      <w:r>
        <w:rPr>
          <w:rtl/>
        </w:rPr>
        <w:t>ואנטי</w:t>
      </w:r>
      <w:r>
        <w:rPr>
          <w:rFonts w:hint="cs"/>
          <w:rtl/>
        </w:rPr>
        <w:t>-</w:t>
      </w:r>
      <w:bookmarkStart w:id="13990" w:name="_ETM_Q29_693980"/>
      <w:bookmarkEnd w:id="13990"/>
      <w:r>
        <w:rPr>
          <w:rtl/>
        </w:rPr>
        <w:t xml:space="preserve">פסיכוטיות </w:t>
      </w:r>
      <w:bookmarkStart w:id="13991" w:name="_ETM_Q29_694879"/>
      <w:bookmarkEnd w:id="13991"/>
      <w:r>
        <w:rPr>
          <w:rtl/>
        </w:rPr>
        <w:t xml:space="preserve">בשכבת </w:t>
      </w:r>
      <w:bookmarkStart w:id="13992" w:name="_ETM_Q29_695540"/>
      <w:bookmarkEnd w:id="13992"/>
      <w:r>
        <w:rPr>
          <w:rtl/>
        </w:rPr>
        <w:t xml:space="preserve">הגיל </w:t>
      </w:r>
      <w:bookmarkStart w:id="13993" w:name="_ETM_Q29_695809"/>
      <w:bookmarkEnd w:id="13993"/>
      <w:r>
        <w:rPr>
          <w:rtl/>
        </w:rPr>
        <w:t>הז</w:t>
      </w:r>
      <w:r>
        <w:rPr>
          <w:rFonts w:hint="cs"/>
          <w:rtl/>
        </w:rPr>
        <w:t>את</w:t>
      </w:r>
      <w:r>
        <w:rPr>
          <w:rtl/>
        </w:rPr>
        <w:t xml:space="preserve"> </w:t>
      </w:r>
      <w:bookmarkStart w:id="13994" w:name="_ETM_Q29_696610"/>
      <w:bookmarkEnd w:id="13994"/>
      <w:r>
        <w:rPr>
          <w:rtl/>
        </w:rPr>
        <w:t xml:space="preserve">בין </w:t>
      </w:r>
      <w:bookmarkStart w:id="13995" w:name="_ETM_Q29_696879"/>
      <w:bookmarkEnd w:id="13995"/>
      <w:r>
        <w:rPr>
          <w:rtl/>
        </w:rPr>
        <w:t xml:space="preserve">שנת </w:t>
      </w:r>
      <w:bookmarkStart w:id="13996" w:name="_ETM_Q29_697209"/>
      <w:bookmarkEnd w:id="13996"/>
      <w:r>
        <w:rPr>
          <w:rtl/>
        </w:rPr>
        <w:t xml:space="preserve">2019 </w:t>
      </w:r>
      <w:bookmarkStart w:id="13997" w:name="_ETM_Q29_698230"/>
      <w:bookmarkEnd w:id="13997"/>
      <w:r>
        <w:rPr>
          <w:rtl/>
        </w:rPr>
        <w:t xml:space="preserve">לשנת </w:t>
      </w:r>
      <w:bookmarkStart w:id="13998" w:name="_ETM_Q29_698590"/>
      <w:bookmarkEnd w:id="13998"/>
      <w:r>
        <w:rPr>
          <w:rFonts w:hint="cs"/>
          <w:rtl/>
        </w:rPr>
        <w:t>2021</w:t>
      </w:r>
      <w:bookmarkStart w:id="13999" w:name="_ETM_Q29_699400"/>
      <w:bookmarkEnd w:id="13999"/>
      <w:r>
        <w:rPr>
          <w:rFonts w:hint="cs"/>
          <w:rtl/>
        </w:rPr>
        <w:t xml:space="preserve">, </w:t>
      </w:r>
      <w:r>
        <w:rPr>
          <w:rtl/>
        </w:rPr>
        <w:t xml:space="preserve">השנים </w:t>
      </w:r>
      <w:bookmarkStart w:id="14000" w:name="_ETM_Q29_699730"/>
      <w:bookmarkEnd w:id="14000"/>
      <w:r>
        <w:rPr>
          <w:rtl/>
        </w:rPr>
        <w:t xml:space="preserve">של </w:t>
      </w:r>
      <w:bookmarkStart w:id="14001" w:name="_ETM_Q29_699909"/>
      <w:bookmarkEnd w:id="14001"/>
      <w:r>
        <w:rPr>
          <w:rtl/>
        </w:rPr>
        <w:t>הקורונה</w:t>
      </w:r>
      <w:r>
        <w:rPr>
          <w:rFonts w:hint="cs"/>
          <w:rtl/>
        </w:rPr>
        <w:t>,</w:t>
      </w:r>
      <w:r>
        <w:rPr>
          <w:rtl/>
        </w:rPr>
        <w:t xml:space="preserve"> </w:t>
      </w:r>
      <w:bookmarkStart w:id="14002" w:name="_ETM_Q29_700690"/>
      <w:bookmarkEnd w:id="14002"/>
      <w:r>
        <w:rPr>
          <w:rtl/>
        </w:rPr>
        <w:t xml:space="preserve">השנתיים </w:t>
      </w:r>
      <w:bookmarkStart w:id="14003" w:name="_ETM_Q29_701260"/>
      <w:bookmarkEnd w:id="14003"/>
      <w:r>
        <w:rPr>
          <w:rtl/>
        </w:rPr>
        <w:t xml:space="preserve">של </w:t>
      </w:r>
      <w:bookmarkStart w:id="14004" w:name="_ETM_Q29_701410"/>
      <w:bookmarkEnd w:id="14004"/>
      <w:r>
        <w:rPr>
          <w:rtl/>
        </w:rPr>
        <w:t>הקורונה</w:t>
      </w:r>
      <w:r>
        <w:rPr>
          <w:rFonts w:hint="cs"/>
          <w:rtl/>
        </w:rPr>
        <w:t>,</w:t>
      </w:r>
      <w:r>
        <w:rPr>
          <w:rtl/>
        </w:rPr>
        <w:t xml:space="preserve"> </w:t>
      </w:r>
      <w:bookmarkStart w:id="14005" w:name="_ETM_Q29_701950"/>
      <w:bookmarkEnd w:id="14005"/>
      <w:r>
        <w:rPr>
          <w:rtl/>
        </w:rPr>
        <w:t>על</w:t>
      </w:r>
      <w:r>
        <w:rPr>
          <w:rFonts w:hint="cs"/>
          <w:rtl/>
        </w:rPr>
        <w:t>י</w:t>
      </w:r>
      <w:r>
        <w:rPr>
          <w:rtl/>
        </w:rPr>
        <w:t xml:space="preserve">יה </w:t>
      </w:r>
      <w:bookmarkStart w:id="14006" w:name="_ETM_Q29_702190"/>
      <w:bookmarkEnd w:id="14006"/>
      <w:r>
        <w:rPr>
          <w:rtl/>
        </w:rPr>
        <w:t xml:space="preserve">של </w:t>
      </w:r>
      <w:bookmarkStart w:id="14007" w:name="_ETM_Q29_702340"/>
      <w:bookmarkEnd w:id="14007"/>
      <w:r>
        <w:rPr>
          <w:rtl/>
        </w:rPr>
        <w:t xml:space="preserve">30% </w:t>
      </w:r>
      <w:bookmarkStart w:id="14008" w:name="_ETM_Q29_703570"/>
      <w:bookmarkEnd w:id="14008"/>
      <w:r>
        <w:rPr>
          <w:rtl/>
        </w:rPr>
        <w:t xml:space="preserve">בשימוש </w:t>
      </w:r>
      <w:bookmarkStart w:id="14009" w:name="_ETM_Q29_704080"/>
      <w:bookmarkEnd w:id="14009"/>
      <w:r>
        <w:rPr>
          <w:rtl/>
        </w:rPr>
        <w:t xml:space="preserve">בתרופות </w:t>
      </w:r>
      <w:bookmarkStart w:id="14010" w:name="_ETM_Q29_704620"/>
      <w:bookmarkEnd w:id="14010"/>
      <w:r>
        <w:rPr>
          <w:rtl/>
        </w:rPr>
        <w:t xml:space="preserve">אנטי-דיכאוניות </w:t>
      </w:r>
      <w:bookmarkStart w:id="14011" w:name="_ETM_Q29_705430"/>
      <w:bookmarkEnd w:id="14011"/>
      <w:r>
        <w:rPr>
          <w:rtl/>
        </w:rPr>
        <w:t xml:space="preserve">ואנטי-פסיכוטיות </w:t>
      </w:r>
      <w:bookmarkStart w:id="14012" w:name="_ETM_Q29_706360"/>
      <w:bookmarkEnd w:id="14012"/>
      <w:r>
        <w:rPr>
          <w:rtl/>
        </w:rPr>
        <w:t xml:space="preserve">אצל </w:t>
      </w:r>
      <w:bookmarkStart w:id="14013" w:name="_ETM_Q29_706990"/>
      <w:bookmarkEnd w:id="14013"/>
      <w:r>
        <w:rPr>
          <w:rtl/>
        </w:rPr>
        <w:t xml:space="preserve">בני </w:t>
      </w:r>
      <w:bookmarkStart w:id="14014" w:name="_ETM_Q29_707260"/>
      <w:bookmarkEnd w:id="14014"/>
      <w:r>
        <w:rPr>
          <w:rtl/>
        </w:rPr>
        <w:t>נוער</w:t>
      </w:r>
      <w:r>
        <w:rPr>
          <w:rFonts w:hint="cs"/>
          <w:rtl/>
        </w:rPr>
        <w:t>.</w:t>
      </w:r>
      <w:bookmarkStart w:id="14015" w:name="_ETM_Q29_707000"/>
      <w:bookmarkStart w:id="14016" w:name="_ETM_Q29_708360"/>
      <w:bookmarkEnd w:id="14015"/>
      <w:bookmarkEnd w:id="14016"/>
      <w:r>
        <w:rPr>
          <w:rFonts w:hint="cs"/>
          <w:rtl/>
        </w:rPr>
        <w:t xml:space="preserve"> </w:t>
      </w:r>
      <w:r>
        <w:rPr>
          <w:rtl/>
        </w:rPr>
        <w:t xml:space="preserve">לכן </w:t>
      </w:r>
      <w:bookmarkStart w:id="14017" w:name="_ETM_Q29_708900"/>
      <w:bookmarkEnd w:id="14017"/>
      <w:r>
        <w:rPr>
          <w:rtl/>
        </w:rPr>
        <w:t xml:space="preserve">אנחנו </w:t>
      </w:r>
      <w:bookmarkStart w:id="14018" w:name="_ETM_Q29_709349"/>
      <w:bookmarkEnd w:id="14018"/>
      <w:r>
        <w:rPr>
          <w:rtl/>
        </w:rPr>
        <w:t xml:space="preserve">יזמנו </w:t>
      </w:r>
      <w:bookmarkStart w:id="14019" w:name="_ETM_Q29_709739"/>
      <w:bookmarkEnd w:id="14019"/>
      <w:r>
        <w:rPr>
          <w:rtl/>
        </w:rPr>
        <w:t xml:space="preserve">את </w:t>
      </w:r>
      <w:bookmarkStart w:id="14020" w:name="_ETM_Q29_709800"/>
      <w:bookmarkEnd w:id="14020"/>
      <w:r>
        <w:rPr>
          <w:rtl/>
        </w:rPr>
        <w:t xml:space="preserve">התוכנית </w:t>
      </w:r>
      <w:bookmarkStart w:id="14021" w:name="_ETM_Q29_710220"/>
      <w:bookmarkEnd w:id="14021"/>
      <w:r>
        <w:rPr>
          <w:rtl/>
        </w:rPr>
        <w:t>הזאת</w:t>
      </w:r>
      <w:r>
        <w:rPr>
          <w:rFonts w:hint="cs"/>
          <w:rtl/>
        </w:rPr>
        <w:t>.</w:t>
      </w:r>
      <w:r>
        <w:rPr>
          <w:rtl/>
        </w:rPr>
        <w:t xml:space="preserve"> </w:t>
      </w:r>
      <w:bookmarkStart w:id="14022" w:name="_ETM_Q29_710580"/>
      <w:bookmarkEnd w:id="14022"/>
    </w:p>
    <w:p w:rsidR="009534ED" w:rsidRDefault="009534ED" w:rsidP="00851962">
      <w:pPr>
        <w:rPr>
          <w:rtl/>
        </w:rPr>
      </w:pPr>
      <w:bookmarkStart w:id="14023" w:name="_ETM_Q29_713508"/>
      <w:bookmarkStart w:id="14024" w:name="_ETM_Q29_713564"/>
      <w:bookmarkEnd w:id="14023"/>
      <w:bookmarkEnd w:id="14024"/>
    </w:p>
    <w:p w:rsidR="009534ED" w:rsidRDefault="009534ED" w:rsidP="00851962">
      <w:pPr>
        <w:rPr>
          <w:rtl/>
        </w:rPr>
      </w:pPr>
      <w:bookmarkStart w:id="14025" w:name="_ETM_Q29_713692"/>
      <w:bookmarkStart w:id="14026" w:name="_ETM_Q29_713743"/>
      <w:bookmarkEnd w:id="14025"/>
      <w:bookmarkEnd w:id="14026"/>
      <w:r>
        <w:rPr>
          <w:rtl/>
        </w:rPr>
        <w:t xml:space="preserve">זה </w:t>
      </w:r>
      <w:bookmarkStart w:id="14027" w:name="_ETM_Q29_710819"/>
      <w:bookmarkEnd w:id="14027"/>
      <w:r>
        <w:rPr>
          <w:rtl/>
        </w:rPr>
        <w:t xml:space="preserve">לא </w:t>
      </w:r>
      <w:bookmarkStart w:id="14028" w:name="_ETM_Q29_711360"/>
      <w:bookmarkStart w:id="14029" w:name="_ETM_Q29_711599"/>
      <w:bookmarkEnd w:id="14028"/>
      <w:bookmarkEnd w:id="14029"/>
      <w:r>
        <w:rPr>
          <w:rtl/>
        </w:rPr>
        <w:t xml:space="preserve">חיזיון </w:t>
      </w:r>
      <w:bookmarkStart w:id="14030" w:name="_ETM_Q29_712140"/>
      <w:bookmarkStart w:id="14031" w:name="_ETM_Q29_712890"/>
      <w:bookmarkEnd w:id="14030"/>
      <w:bookmarkEnd w:id="14031"/>
      <w:r>
        <w:rPr>
          <w:rtl/>
        </w:rPr>
        <w:t xml:space="preserve">נפוץ </w:t>
      </w:r>
      <w:bookmarkStart w:id="14032" w:name="_ETM_Q29_713689"/>
      <w:bookmarkEnd w:id="14032"/>
      <w:r>
        <w:rPr>
          <w:rtl/>
        </w:rPr>
        <w:t xml:space="preserve">בממשל </w:t>
      </w:r>
      <w:bookmarkStart w:id="14033" w:name="_ETM_Q29_714349"/>
      <w:bookmarkEnd w:id="14033"/>
      <w:r>
        <w:rPr>
          <w:rtl/>
        </w:rPr>
        <w:t xml:space="preserve">הישראלי </w:t>
      </w:r>
      <w:bookmarkStart w:id="14034" w:name="_ETM_Q29_715040"/>
      <w:bookmarkEnd w:id="14034"/>
      <w:r>
        <w:rPr>
          <w:rtl/>
        </w:rPr>
        <w:t xml:space="preserve">שמשרדי </w:t>
      </w:r>
      <w:bookmarkStart w:id="14035" w:name="_ETM_Q29_715730"/>
      <w:bookmarkEnd w:id="14035"/>
      <w:r>
        <w:rPr>
          <w:rtl/>
        </w:rPr>
        <w:t>הבריאות</w:t>
      </w:r>
      <w:r>
        <w:rPr>
          <w:rFonts w:hint="cs"/>
          <w:rtl/>
        </w:rPr>
        <w:t>,</w:t>
      </w:r>
      <w:r>
        <w:rPr>
          <w:rtl/>
        </w:rPr>
        <w:t xml:space="preserve"> </w:t>
      </w:r>
      <w:bookmarkStart w:id="14036" w:name="_ETM_Q29_716209"/>
      <w:bookmarkEnd w:id="14036"/>
      <w:r>
        <w:rPr>
          <w:rtl/>
        </w:rPr>
        <w:t xml:space="preserve">הרווחה </w:t>
      </w:r>
      <w:bookmarkStart w:id="14037" w:name="_ETM_Q29_716659"/>
      <w:bookmarkEnd w:id="14037"/>
      <w:r>
        <w:rPr>
          <w:rtl/>
        </w:rPr>
        <w:t xml:space="preserve">והחינוך </w:t>
      </w:r>
      <w:bookmarkStart w:id="14038" w:name="_ETM_Q29_717169"/>
      <w:bookmarkEnd w:id="14038"/>
      <w:r>
        <w:rPr>
          <w:rtl/>
        </w:rPr>
        <w:t xml:space="preserve">הולכים </w:t>
      </w:r>
      <w:bookmarkStart w:id="14039" w:name="_ETM_Q29_717469"/>
      <w:bookmarkEnd w:id="14039"/>
      <w:r>
        <w:rPr>
          <w:rtl/>
        </w:rPr>
        <w:t>ביחד</w:t>
      </w:r>
      <w:r>
        <w:rPr>
          <w:rFonts w:hint="cs"/>
          <w:rtl/>
        </w:rPr>
        <w:t>,</w:t>
      </w:r>
      <w:r>
        <w:rPr>
          <w:rtl/>
        </w:rPr>
        <w:t xml:space="preserve"> </w:t>
      </w:r>
      <w:bookmarkStart w:id="14040" w:name="_ETM_Q29_718980"/>
      <w:bookmarkEnd w:id="14040"/>
      <w:r>
        <w:rPr>
          <w:rtl/>
        </w:rPr>
        <w:t xml:space="preserve">והמטרה </w:t>
      </w:r>
      <w:bookmarkStart w:id="14041" w:name="_ETM_Q29_719850"/>
      <w:bookmarkEnd w:id="14041"/>
      <w:r>
        <w:rPr>
          <w:rtl/>
        </w:rPr>
        <w:t xml:space="preserve">של </w:t>
      </w:r>
      <w:bookmarkStart w:id="14042" w:name="_ETM_Q29_720000"/>
      <w:bookmarkEnd w:id="14042"/>
      <w:r>
        <w:rPr>
          <w:rtl/>
        </w:rPr>
        <w:t>הת</w:t>
      </w:r>
      <w:r>
        <w:rPr>
          <w:rFonts w:hint="cs"/>
          <w:rtl/>
        </w:rPr>
        <w:t>ו</w:t>
      </w:r>
      <w:r>
        <w:rPr>
          <w:rtl/>
        </w:rPr>
        <w:t xml:space="preserve">כנית </w:t>
      </w:r>
      <w:bookmarkStart w:id="14043" w:name="_ETM_Q29_720420"/>
      <w:bookmarkEnd w:id="14043"/>
      <w:r>
        <w:rPr>
          <w:rtl/>
        </w:rPr>
        <w:t xml:space="preserve">הזאת </w:t>
      </w:r>
      <w:bookmarkStart w:id="14044" w:name="_ETM_Q29_721270"/>
      <w:bookmarkEnd w:id="14044"/>
      <w:r>
        <w:rPr>
          <w:rtl/>
        </w:rPr>
        <w:t xml:space="preserve">היא </w:t>
      </w:r>
      <w:bookmarkStart w:id="14045" w:name="_ETM_Q29_721420"/>
      <w:bookmarkEnd w:id="14045"/>
      <w:r>
        <w:rPr>
          <w:rtl/>
        </w:rPr>
        <w:t xml:space="preserve">לתת </w:t>
      </w:r>
      <w:bookmarkStart w:id="14046" w:name="_ETM_Q29_721750"/>
      <w:bookmarkEnd w:id="14046"/>
      <w:r>
        <w:rPr>
          <w:rtl/>
        </w:rPr>
        <w:t xml:space="preserve">מענה </w:t>
      </w:r>
      <w:bookmarkStart w:id="14047" w:name="_ETM_Q29_722559"/>
      <w:bookmarkEnd w:id="14047"/>
      <w:r>
        <w:rPr>
          <w:rtl/>
        </w:rPr>
        <w:t>מיטבי</w:t>
      </w:r>
      <w:r>
        <w:rPr>
          <w:rFonts w:hint="cs"/>
          <w:rtl/>
        </w:rPr>
        <w:t>,</w:t>
      </w:r>
      <w:r>
        <w:rPr>
          <w:rtl/>
        </w:rPr>
        <w:t xml:space="preserve"> </w:t>
      </w:r>
      <w:bookmarkStart w:id="14048" w:name="_ETM_Q29_723950"/>
      <w:bookmarkEnd w:id="14048"/>
      <w:r>
        <w:rPr>
          <w:rtl/>
        </w:rPr>
        <w:t xml:space="preserve">שיאפשר </w:t>
      </w:r>
      <w:bookmarkStart w:id="14049" w:name="_ETM_Q29_724700"/>
      <w:bookmarkEnd w:id="14049"/>
      <w:r w:rsidR="002437BA">
        <w:rPr>
          <w:rFonts w:hint="cs"/>
          <w:rtl/>
        </w:rPr>
        <w:t>– – –</w:t>
      </w:r>
    </w:p>
    <w:p w:rsidR="009534ED" w:rsidRDefault="009534ED" w:rsidP="00851962">
      <w:pPr>
        <w:rPr>
          <w:rtl/>
        </w:rPr>
      </w:pPr>
      <w:bookmarkStart w:id="14050" w:name="_ETM_Q29_709180"/>
      <w:bookmarkStart w:id="14051" w:name="_ETM_Q29_709256"/>
      <w:bookmarkEnd w:id="14050"/>
      <w:bookmarkEnd w:id="14051"/>
    </w:p>
    <w:p w:rsidR="009534ED" w:rsidRDefault="009534ED" w:rsidP="00851962">
      <w:pPr>
        <w:pStyle w:val="af6"/>
        <w:keepNext/>
        <w:rPr>
          <w:rtl/>
        </w:rPr>
      </w:pPr>
      <w:bookmarkStart w:id="14052" w:name="ET_interruption_6150_19"/>
      <w:r w:rsidRPr="00CB1DD0">
        <w:rPr>
          <w:rStyle w:val="TagStyle"/>
          <w:rtl/>
        </w:rPr>
        <w:t xml:space="preserve"> &lt;&lt; קריאה &gt;&gt; </w:t>
      </w:r>
      <w:r>
        <w:rPr>
          <w:rtl/>
        </w:rPr>
        <w:t>מיכל וולדיגר (הציונות הדתית):</w:t>
      </w:r>
      <w:r w:rsidRPr="00CB1DD0">
        <w:rPr>
          <w:rStyle w:val="TagStyle"/>
          <w:rtl/>
        </w:rPr>
        <w:t xml:space="preserve"> &lt;&lt; קריאה &gt;&gt;</w:t>
      </w:r>
      <w:r>
        <w:rPr>
          <w:rtl/>
        </w:rPr>
        <w:t xml:space="preserve">  </w:t>
      </w:r>
      <w:bookmarkEnd w:id="14052"/>
    </w:p>
    <w:p w:rsidR="009534ED" w:rsidRDefault="009534ED" w:rsidP="002437BA">
      <w:pPr>
        <w:rPr>
          <w:rtl/>
          <w:lang w:eastAsia="he-IL"/>
        </w:rPr>
      </w:pPr>
    </w:p>
    <w:p w:rsidR="009534ED" w:rsidRDefault="002437BA" w:rsidP="00851962">
      <w:pPr>
        <w:rPr>
          <w:rtl/>
          <w:lang w:eastAsia="he-IL"/>
        </w:rPr>
      </w:pPr>
      <w:r>
        <w:rPr>
          <w:rFonts w:hint="cs"/>
          <w:rtl/>
          <w:lang w:eastAsia="he-IL"/>
        </w:rPr>
        <w:t>– – –</w:t>
      </w:r>
      <w:r w:rsidR="009534ED">
        <w:rPr>
          <w:rFonts w:hint="cs"/>
          <w:rtl/>
          <w:lang w:eastAsia="he-IL"/>
        </w:rPr>
        <w:t xml:space="preserve"> </w:t>
      </w:r>
    </w:p>
    <w:p w:rsidR="009534ED" w:rsidRDefault="009534ED" w:rsidP="00851962">
      <w:pPr>
        <w:rPr>
          <w:rtl/>
          <w:lang w:eastAsia="he-IL"/>
        </w:rPr>
      </w:pPr>
    </w:p>
    <w:p w:rsidR="009534ED" w:rsidRDefault="009534ED" w:rsidP="00851962">
      <w:pPr>
        <w:pStyle w:val="-"/>
        <w:keepNext/>
        <w:rPr>
          <w:rtl/>
        </w:rPr>
      </w:pPr>
      <w:bookmarkStart w:id="14053" w:name="ET_speakercontinue_6199_20"/>
      <w:r w:rsidRPr="00CB1DD0">
        <w:rPr>
          <w:rStyle w:val="TagStyle"/>
          <w:rtl/>
        </w:rPr>
        <w:t xml:space="preserve"> &lt;&lt; דובר_המשך &gt;&gt; </w:t>
      </w:r>
      <w:r>
        <w:rPr>
          <w:rtl/>
        </w:rPr>
        <w:t>שר הבריאות ניצן הורוביץ:</w:t>
      </w:r>
      <w:r w:rsidRPr="00CB1DD0">
        <w:rPr>
          <w:rStyle w:val="TagStyle"/>
          <w:rtl/>
        </w:rPr>
        <w:t xml:space="preserve"> &lt;&lt; דובר_המשך &gt;&gt;</w:t>
      </w:r>
      <w:r>
        <w:rPr>
          <w:rtl/>
        </w:rPr>
        <w:t xml:space="preserve">  </w:t>
      </w:r>
      <w:bookmarkEnd w:id="14053"/>
    </w:p>
    <w:p w:rsidR="009534ED" w:rsidRDefault="009534ED" w:rsidP="002437BA">
      <w:pPr>
        <w:rPr>
          <w:rtl/>
          <w:lang w:eastAsia="he-IL"/>
        </w:rPr>
      </w:pPr>
    </w:p>
    <w:p w:rsidR="009534ED" w:rsidRDefault="009534ED" w:rsidP="00851962">
      <w:pPr>
        <w:rPr>
          <w:rtl/>
          <w:lang w:eastAsia="he-IL"/>
        </w:rPr>
      </w:pPr>
      <w:r>
        <w:rPr>
          <w:rFonts w:hint="cs"/>
          <w:rtl/>
          <w:lang w:eastAsia="he-IL"/>
        </w:rPr>
        <w:t xml:space="preserve">כן, אנחנו </w:t>
      </w:r>
      <w:r w:rsidR="002437BA">
        <w:rPr>
          <w:rFonts w:hint="cs"/>
          <w:rtl/>
          <w:lang w:eastAsia="he-IL"/>
        </w:rPr>
        <w:t>– – –</w:t>
      </w:r>
    </w:p>
    <w:p w:rsidR="009534ED" w:rsidRDefault="009534ED" w:rsidP="00851962">
      <w:pPr>
        <w:rPr>
          <w:rtl/>
          <w:lang w:eastAsia="he-IL"/>
        </w:rPr>
      </w:pPr>
    </w:p>
    <w:p w:rsidR="009534ED" w:rsidRDefault="009534ED" w:rsidP="00851962">
      <w:pPr>
        <w:pStyle w:val="af6"/>
        <w:keepNext/>
        <w:rPr>
          <w:rtl/>
        </w:rPr>
      </w:pPr>
      <w:bookmarkStart w:id="14054" w:name="ET_interruption_6150_21"/>
      <w:r w:rsidRPr="00CB1DD0">
        <w:rPr>
          <w:rStyle w:val="TagStyle"/>
          <w:rtl/>
        </w:rPr>
        <w:t xml:space="preserve"> &lt;&lt; קריאה &gt;&gt; </w:t>
      </w:r>
      <w:r>
        <w:rPr>
          <w:rtl/>
        </w:rPr>
        <w:t>מיכל וולדיגר (הציונות הדתית):</w:t>
      </w:r>
      <w:r w:rsidRPr="00CB1DD0">
        <w:rPr>
          <w:rStyle w:val="TagStyle"/>
          <w:rtl/>
        </w:rPr>
        <w:t xml:space="preserve"> &lt;&lt; קריאה &gt;&gt;</w:t>
      </w:r>
      <w:r>
        <w:rPr>
          <w:rtl/>
        </w:rPr>
        <w:t xml:space="preserve">  </w:t>
      </w:r>
      <w:bookmarkEnd w:id="14054"/>
    </w:p>
    <w:p w:rsidR="009534ED" w:rsidRDefault="009534ED" w:rsidP="002437BA">
      <w:pPr>
        <w:rPr>
          <w:rtl/>
          <w:lang w:eastAsia="he-IL"/>
        </w:rPr>
      </w:pPr>
    </w:p>
    <w:p w:rsidR="009534ED" w:rsidRDefault="002437BA" w:rsidP="00851962">
      <w:pPr>
        <w:rPr>
          <w:rtl/>
          <w:lang w:eastAsia="he-IL"/>
        </w:rPr>
      </w:pPr>
      <w:r>
        <w:rPr>
          <w:rFonts w:hint="cs"/>
          <w:rtl/>
          <w:lang w:eastAsia="he-IL"/>
        </w:rPr>
        <w:t>– – –</w:t>
      </w:r>
      <w:r w:rsidR="009534ED">
        <w:rPr>
          <w:rFonts w:hint="cs"/>
          <w:rtl/>
          <w:lang w:eastAsia="he-IL"/>
        </w:rPr>
        <w:t xml:space="preserve"> </w:t>
      </w:r>
    </w:p>
    <w:p w:rsidR="009534ED" w:rsidRDefault="009534ED" w:rsidP="00851962">
      <w:pPr>
        <w:rPr>
          <w:rtl/>
          <w:lang w:eastAsia="he-IL"/>
        </w:rPr>
      </w:pPr>
    </w:p>
    <w:p w:rsidR="009534ED" w:rsidRDefault="009534ED" w:rsidP="00851962">
      <w:pPr>
        <w:pStyle w:val="-"/>
        <w:keepNext/>
        <w:rPr>
          <w:rtl/>
        </w:rPr>
      </w:pPr>
      <w:bookmarkStart w:id="14055" w:name="ET_speakercontinue_6199_22"/>
      <w:r w:rsidRPr="00CB1DD0">
        <w:rPr>
          <w:rStyle w:val="TagStyle"/>
          <w:rtl/>
        </w:rPr>
        <w:t xml:space="preserve"> &lt;&lt; דובר_המשך &gt;&gt; </w:t>
      </w:r>
      <w:r>
        <w:rPr>
          <w:rtl/>
        </w:rPr>
        <w:t>שר הבריאות ניצן הורוביץ:</w:t>
      </w:r>
      <w:r w:rsidRPr="00CB1DD0">
        <w:rPr>
          <w:rStyle w:val="TagStyle"/>
          <w:rtl/>
        </w:rPr>
        <w:t xml:space="preserve"> &lt;&lt; דובר_המשך &gt;&gt;</w:t>
      </w:r>
      <w:r>
        <w:rPr>
          <w:rtl/>
        </w:rPr>
        <w:t xml:space="preserve">  </w:t>
      </w:r>
      <w:bookmarkEnd w:id="14055"/>
    </w:p>
    <w:p w:rsidR="009534ED" w:rsidRDefault="009534ED" w:rsidP="002437BA">
      <w:pPr>
        <w:rPr>
          <w:rtl/>
          <w:lang w:eastAsia="he-IL"/>
        </w:rPr>
      </w:pPr>
    </w:p>
    <w:p w:rsidR="009534ED" w:rsidRDefault="009534ED" w:rsidP="00851962">
      <w:pPr>
        <w:rPr>
          <w:rtl/>
          <w:lang w:eastAsia="he-IL"/>
        </w:rPr>
      </w:pPr>
      <w:r>
        <w:rPr>
          <w:rFonts w:hint="cs"/>
          <w:rtl/>
          <w:lang w:eastAsia="he-IL"/>
        </w:rPr>
        <w:t xml:space="preserve">כן, תודה. ידוע לי, כי אני יזמתי אותה, אז </w:t>
      </w:r>
      <w:bookmarkStart w:id="14056" w:name="_ETM_Q29_730000"/>
      <w:bookmarkEnd w:id="14056"/>
      <w:r>
        <w:rPr>
          <w:rFonts w:hint="cs"/>
          <w:rtl/>
          <w:lang w:eastAsia="he-IL"/>
        </w:rPr>
        <w:t xml:space="preserve">ברור לי מה תוכנית החירום. </w:t>
      </w:r>
    </w:p>
    <w:p w:rsidR="009534ED" w:rsidRDefault="009534ED" w:rsidP="00851962">
      <w:pPr>
        <w:rPr>
          <w:rtl/>
          <w:lang w:eastAsia="he-IL"/>
        </w:rPr>
      </w:pPr>
    </w:p>
    <w:p w:rsidR="00B91C89" w:rsidRDefault="00B91C89" w:rsidP="00B91C89">
      <w:pPr>
        <w:pStyle w:val="af6"/>
        <w:keepNext/>
        <w:rPr>
          <w:rtl/>
        </w:rPr>
      </w:pPr>
      <w:bookmarkStart w:id="14057" w:name="ET_speakercontinue_6199_2"/>
      <w:r w:rsidRPr="00CB1DD0">
        <w:rPr>
          <w:rStyle w:val="TagStyle"/>
          <w:rtl/>
        </w:rPr>
        <w:t xml:space="preserve">&lt;&lt; קריאה &gt;&gt; </w:t>
      </w:r>
      <w:r>
        <w:rPr>
          <w:rtl/>
        </w:rPr>
        <w:t>מיכל וולדיגר (הציונות הדתית):</w:t>
      </w:r>
      <w:r w:rsidRPr="00CB1DD0">
        <w:rPr>
          <w:rStyle w:val="TagStyle"/>
          <w:rtl/>
        </w:rPr>
        <w:t xml:space="preserve"> &lt;&lt; קריאה &gt;&gt;</w:t>
      </w:r>
      <w:r>
        <w:rPr>
          <w:rtl/>
        </w:rPr>
        <w:t xml:space="preserve">  </w:t>
      </w:r>
    </w:p>
    <w:p w:rsidR="00910156" w:rsidRDefault="00910156" w:rsidP="00B91C89">
      <w:pPr>
        <w:rPr>
          <w:rtl/>
          <w:lang w:eastAsia="he-IL"/>
        </w:rPr>
      </w:pPr>
    </w:p>
    <w:p w:rsidR="00910156" w:rsidRPr="00513B61" w:rsidRDefault="002437BA" w:rsidP="00851962">
      <w:pPr>
        <w:rPr>
          <w:rtl/>
          <w:lang w:eastAsia="he-IL"/>
        </w:rPr>
      </w:pPr>
      <w:r>
        <w:rPr>
          <w:rFonts w:hint="cs"/>
          <w:rtl/>
          <w:lang w:eastAsia="he-IL"/>
        </w:rPr>
        <w:t>– – –</w:t>
      </w:r>
    </w:p>
    <w:p w:rsidR="00910156" w:rsidRDefault="00910156" w:rsidP="00851962">
      <w:pPr>
        <w:keepNext/>
        <w:rPr>
          <w:rtl/>
        </w:rPr>
      </w:pPr>
    </w:p>
    <w:p w:rsidR="00910156" w:rsidRDefault="00910156" w:rsidP="00851962">
      <w:pPr>
        <w:pStyle w:val="-"/>
        <w:keepNext/>
        <w:rPr>
          <w:rtl/>
        </w:rPr>
      </w:pPr>
      <w:r w:rsidRPr="00405446">
        <w:rPr>
          <w:rStyle w:val="TagStyle"/>
          <w:rtl/>
        </w:rPr>
        <w:t xml:space="preserve"> &lt;&lt; דובר_המשך &gt;&gt; </w:t>
      </w:r>
      <w:r>
        <w:rPr>
          <w:rtl/>
        </w:rPr>
        <w:t>שר הבריאות ניצן הורוביץ:</w:t>
      </w:r>
      <w:r w:rsidRPr="00405446">
        <w:rPr>
          <w:rStyle w:val="TagStyle"/>
          <w:rtl/>
        </w:rPr>
        <w:t xml:space="preserve"> &lt;&lt; דובר_המשך &gt;&gt;</w:t>
      </w:r>
      <w:r>
        <w:rPr>
          <w:rtl/>
        </w:rPr>
        <w:t xml:space="preserve">   </w:t>
      </w:r>
      <w:bookmarkEnd w:id="14057"/>
    </w:p>
    <w:p w:rsidR="00910156" w:rsidRPr="00405446" w:rsidRDefault="00910156" w:rsidP="00851962">
      <w:pPr>
        <w:rPr>
          <w:rtl/>
          <w:lang w:eastAsia="he-IL"/>
        </w:rPr>
      </w:pPr>
    </w:p>
    <w:p w:rsidR="00910156" w:rsidRDefault="00910156" w:rsidP="00F00493">
      <w:pPr>
        <w:rPr>
          <w:rtl/>
        </w:rPr>
      </w:pPr>
      <w:r>
        <w:rPr>
          <w:rFonts w:hint="cs"/>
          <w:rtl/>
        </w:rPr>
        <w:t xml:space="preserve">גם, גם, גם תוכנית חירום וגם תוכנית רחבה, וכל המטרה היא למנוע אשפוזים וטיפול כזה בכל מיני מסגרות כדי לתת </w:t>
      </w:r>
      <w:bookmarkStart w:id="14058" w:name="_ETM_Q30_140000"/>
      <w:bookmarkEnd w:id="14058"/>
      <w:r>
        <w:rPr>
          <w:rFonts w:hint="cs"/>
          <w:rtl/>
        </w:rPr>
        <w:t>את המענה לילדים.</w:t>
      </w:r>
    </w:p>
    <w:p w:rsidR="00910156" w:rsidRDefault="00910156" w:rsidP="00851962">
      <w:pPr>
        <w:rPr>
          <w:rtl/>
        </w:rPr>
      </w:pPr>
    </w:p>
    <w:p w:rsidR="00910156" w:rsidRDefault="00910156" w:rsidP="00851962">
      <w:bookmarkStart w:id="14059" w:name="_ETM_Q30_154000"/>
      <w:bookmarkEnd w:id="14059"/>
      <w:r>
        <w:rPr>
          <w:rFonts w:hint="cs"/>
          <w:rtl/>
        </w:rPr>
        <w:t>התוכנית מתחלקת לכמה חלקים: יש מרכזים להתערבות דחופה</w:t>
      </w:r>
      <w:bookmarkStart w:id="14060" w:name="_ETM_Q30_162000"/>
      <w:bookmarkEnd w:id="14060"/>
      <w:r>
        <w:rPr>
          <w:rFonts w:hint="cs"/>
          <w:rtl/>
        </w:rPr>
        <w:t xml:space="preserve"> שמתוכננים לקום במהירות ולתת מענה מיידי ודחוף, ואנחנו עובדים על </w:t>
      </w:r>
      <w:bookmarkStart w:id="14061" w:name="_ETM_Q30_166000"/>
      <w:bookmarkEnd w:id="14061"/>
      <w:r>
        <w:rPr>
          <w:rFonts w:hint="cs"/>
          <w:rtl/>
        </w:rPr>
        <w:t xml:space="preserve">זה, כאמור; עיבוי מהיר של הרצף הטיפולי, שאמור </w:t>
      </w:r>
      <w:bookmarkStart w:id="14062" w:name="_ETM_Q30_170000"/>
      <w:bookmarkEnd w:id="14062"/>
      <w:r>
        <w:rPr>
          <w:rFonts w:hint="cs"/>
          <w:rtl/>
        </w:rPr>
        <w:t xml:space="preserve">לטייב את המערכת ולאפשר מענה ארוך טווח וממושך לעלייה המשמעותית </w:t>
      </w:r>
      <w:bookmarkStart w:id="14063" w:name="_ETM_Q30_178000"/>
      <w:bookmarkEnd w:id="14063"/>
      <w:r>
        <w:rPr>
          <w:rFonts w:hint="cs"/>
          <w:rtl/>
        </w:rPr>
        <w:t xml:space="preserve">שאנחנו רואים בעקבות הקורונה, עלייה בפניות לבריאות הנפש. בין החלקים </w:t>
      </w:r>
      <w:bookmarkStart w:id="14064" w:name="_ETM_Q30_184000"/>
      <w:bookmarkEnd w:id="14064"/>
      <w:r>
        <w:rPr>
          <w:rFonts w:hint="cs"/>
          <w:rtl/>
        </w:rPr>
        <w:t>בתוכנית: קיצור תורים במרפאות; תוכניות וצוותים רב-מקצועיים לאשפוזי בית</w:t>
      </w:r>
      <w:bookmarkStart w:id="14065" w:name="_ETM_Q30_189000"/>
      <w:bookmarkEnd w:id="14065"/>
      <w:r w:rsidR="00F00493">
        <w:rPr>
          <w:rFonts w:hint="cs"/>
          <w:rtl/>
        </w:rPr>
        <w:t xml:space="preserve"> </w:t>
      </w:r>
      <w:r w:rsidR="00F00493">
        <w:rPr>
          <w:rFonts w:hint="eastAsia"/>
          <w:rtl/>
        </w:rPr>
        <w:t>–</w:t>
      </w:r>
      <w:r>
        <w:rPr>
          <w:rFonts w:hint="cs"/>
          <w:rtl/>
        </w:rPr>
        <w:t xml:space="preserve"> </w:t>
      </w:r>
      <w:r w:rsidR="002437BA">
        <w:rPr>
          <w:rFonts w:hint="cs"/>
          <w:rtl/>
        </w:rPr>
        <w:t>– –</w:t>
      </w:r>
      <w:r w:rsidR="00F00493">
        <w:rPr>
          <w:rFonts w:hint="cs"/>
          <w:rtl/>
        </w:rPr>
        <w:t xml:space="preserve"> </w:t>
      </w:r>
    </w:p>
    <w:p w:rsidR="00910156" w:rsidRDefault="00910156" w:rsidP="009635F5">
      <w:pPr>
        <w:rPr>
          <w:rtl/>
        </w:rPr>
      </w:pPr>
    </w:p>
    <w:p w:rsidR="00910156" w:rsidRDefault="00910156" w:rsidP="00851962">
      <w:pPr>
        <w:pStyle w:val="af6"/>
        <w:keepNext/>
        <w:rPr>
          <w:rtl/>
        </w:rPr>
      </w:pPr>
      <w:bookmarkStart w:id="14066" w:name="ET_interruption_קריאה_19"/>
      <w:r w:rsidRPr="00DA1DBD">
        <w:rPr>
          <w:rStyle w:val="TagStyle"/>
          <w:rtl/>
        </w:rPr>
        <w:t xml:space="preserve"> &lt;&lt; קריאה &gt;&gt; </w:t>
      </w:r>
      <w:r>
        <w:rPr>
          <w:rtl/>
        </w:rPr>
        <w:t>קריאה:</w:t>
      </w:r>
      <w:r w:rsidRPr="00DA1DBD">
        <w:rPr>
          <w:rStyle w:val="TagStyle"/>
          <w:rtl/>
        </w:rPr>
        <w:t xml:space="preserve"> &lt;&lt; קריאה &gt;&gt;</w:t>
      </w:r>
      <w:r>
        <w:rPr>
          <w:rtl/>
        </w:rPr>
        <w:t xml:space="preserve">   </w:t>
      </w:r>
      <w:bookmarkEnd w:id="14066"/>
    </w:p>
    <w:p w:rsidR="00910156" w:rsidRDefault="00910156" w:rsidP="002437BA">
      <w:pPr>
        <w:rPr>
          <w:rtl/>
          <w:lang w:eastAsia="he-IL"/>
        </w:rPr>
      </w:pPr>
    </w:p>
    <w:p w:rsidR="00910156" w:rsidRDefault="002437BA" w:rsidP="00851962">
      <w:pPr>
        <w:rPr>
          <w:rtl/>
          <w:lang w:eastAsia="he-IL"/>
        </w:rPr>
      </w:pPr>
      <w:r>
        <w:rPr>
          <w:rFonts w:hint="cs"/>
          <w:rtl/>
          <w:lang w:eastAsia="he-IL"/>
        </w:rPr>
        <w:t>– – –</w:t>
      </w:r>
      <w:r w:rsidR="00910156">
        <w:rPr>
          <w:rFonts w:hint="cs"/>
          <w:rtl/>
          <w:lang w:eastAsia="he-IL"/>
        </w:rPr>
        <w:t xml:space="preserve"> </w:t>
      </w:r>
    </w:p>
    <w:p w:rsidR="00910156" w:rsidRDefault="00910156" w:rsidP="00851962">
      <w:pPr>
        <w:rPr>
          <w:rtl/>
          <w:lang w:eastAsia="he-IL"/>
        </w:rPr>
      </w:pPr>
    </w:p>
    <w:p w:rsidR="00910156" w:rsidRDefault="00910156" w:rsidP="00851962">
      <w:pPr>
        <w:pStyle w:val="-"/>
        <w:keepNext/>
        <w:rPr>
          <w:rtl/>
        </w:rPr>
      </w:pPr>
      <w:bookmarkStart w:id="14067" w:name="_ETM_Q30_193000"/>
      <w:bookmarkStart w:id="14068" w:name="ET_speakercontinue_6199_17"/>
      <w:bookmarkEnd w:id="14067"/>
      <w:r w:rsidRPr="00DA1DBD">
        <w:rPr>
          <w:rStyle w:val="TagStyle"/>
          <w:rtl/>
        </w:rPr>
        <w:t xml:space="preserve"> &lt;&lt; דובר_המשך &gt;&gt; </w:t>
      </w:r>
      <w:r>
        <w:rPr>
          <w:rtl/>
        </w:rPr>
        <w:t>שר הבריאות ניצן הורוביץ:</w:t>
      </w:r>
      <w:r w:rsidRPr="00DA1DBD">
        <w:rPr>
          <w:rStyle w:val="TagStyle"/>
          <w:rtl/>
        </w:rPr>
        <w:t xml:space="preserve"> &lt;&lt; דובר_המשך &gt;&gt;</w:t>
      </w:r>
      <w:r>
        <w:rPr>
          <w:rtl/>
        </w:rPr>
        <w:t xml:space="preserve">   </w:t>
      </w:r>
      <w:bookmarkEnd w:id="14068"/>
    </w:p>
    <w:p w:rsidR="00910156" w:rsidRDefault="00910156" w:rsidP="002437BA">
      <w:pPr>
        <w:rPr>
          <w:rtl/>
          <w:lang w:eastAsia="he-IL"/>
        </w:rPr>
      </w:pPr>
    </w:p>
    <w:p w:rsidR="00910156" w:rsidRDefault="00910156" w:rsidP="00851962">
      <w:pPr>
        <w:rPr>
          <w:rtl/>
          <w:lang w:eastAsia="he-IL"/>
        </w:rPr>
      </w:pPr>
      <w:bookmarkStart w:id="14069" w:name="_ETM_Q30_196000"/>
      <w:bookmarkEnd w:id="14069"/>
      <w:r>
        <w:rPr>
          <w:rFonts w:hint="cs"/>
          <w:rtl/>
          <w:lang w:eastAsia="he-IL"/>
        </w:rPr>
        <w:t>כן.</w:t>
      </w:r>
    </w:p>
    <w:p w:rsidR="00910156" w:rsidRDefault="00910156" w:rsidP="00851962">
      <w:pPr>
        <w:rPr>
          <w:rtl/>
          <w:lang w:eastAsia="he-IL"/>
        </w:rPr>
      </w:pPr>
    </w:p>
    <w:p w:rsidR="00910156" w:rsidRDefault="00910156" w:rsidP="00851962">
      <w:pPr>
        <w:pStyle w:val="af6"/>
        <w:keepNext/>
        <w:rPr>
          <w:rtl/>
        </w:rPr>
      </w:pPr>
      <w:bookmarkStart w:id="14070" w:name="ET_interruption_קריאה_18"/>
      <w:r w:rsidRPr="00DA1DBD">
        <w:rPr>
          <w:rStyle w:val="TagStyle"/>
          <w:rtl/>
        </w:rPr>
        <w:t xml:space="preserve"> &lt;&lt; קריאה &gt;&gt; </w:t>
      </w:r>
      <w:r>
        <w:rPr>
          <w:rtl/>
        </w:rPr>
        <w:t>קריאה:</w:t>
      </w:r>
      <w:r w:rsidRPr="00DA1DBD">
        <w:rPr>
          <w:rStyle w:val="TagStyle"/>
          <w:rtl/>
        </w:rPr>
        <w:t xml:space="preserve"> &lt;&lt; קריאה &gt;&gt;</w:t>
      </w:r>
      <w:r>
        <w:rPr>
          <w:rtl/>
        </w:rPr>
        <w:t xml:space="preserve">   </w:t>
      </w:r>
      <w:bookmarkEnd w:id="14070"/>
    </w:p>
    <w:p w:rsidR="00910156" w:rsidRDefault="00910156" w:rsidP="002437BA">
      <w:pPr>
        <w:rPr>
          <w:rtl/>
          <w:lang w:eastAsia="he-IL"/>
        </w:rPr>
      </w:pPr>
    </w:p>
    <w:p w:rsidR="00910156" w:rsidRDefault="002437BA" w:rsidP="00851962">
      <w:pPr>
        <w:rPr>
          <w:rtl/>
          <w:lang w:eastAsia="he-IL"/>
        </w:rPr>
      </w:pPr>
      <w:bookmarkStart w:id="14071" w:name="_ETM_Q30_198000"/>
      <w:bookmarkEnd w:id="14071"/>
      <w:r>
        <w:rPr>
          <w:rFonts w:hint="cs"/>
          <w:rtl/>
          <w:lang w:eastAsia="he-IL"/>
        </w:rPr>
        <w:t>– – –</w:t>
      </w:r>
    </w:p>
    <w:p w:rsidR="00910156" w:rsidRDefault="00910156" w:rsidP="00851962">
      <w:pPr>
        <w:rPr>
          <w:rtl/>
          <w:lang w:eastAsia="he-IL"/>
        </w:rPr>
      </w:pPr>
    </w:p>
    <w:p w:rsidR="00910156" w:rsidRDefault="00910156" w:rsidP="00851962">
      <w:pPr>
        <w:pStyle w:val="-"/>
        <w:keepNext/>
        <w:rPr>
          <w:rtl/>
        </w:rPr>
      </w:pPr>
      <w:r w:rsidRPr="00DA1DBD">
        <w:rPr>
          <w:rStyle w:val="TagStyle"/>
          <w:rtl/>
        </w:rPr>
        <w:t xml:space="preserve"> &lt;&lt; דובר_המשך &gt;&gt; </w:t>
      </w:r>
      <w:r>
        <w:rPr>
          <w:rtl/>
        </w:rPr>
        <w:t>שר הבריאות ניצן הורוביץ:</w:t>
      </w:r>
      <w:r w:rsidRPr="00DA1DBD">
        <w:rPr>
          <w:rStyle w:val="TagStyle"/>
          <w:rtl/>
        </w:rPr>
        <w:t xml:space="preserve"> &lt;&lt; דובר_המשך &gt;&gt;</w:t>
      </w:r>
      <w:r>
        <w:rPr>
          <w:rtl/>
        </w:rPr>
        <w:t xml:space="preserve">   </w:t>
      </w:r>
    </w:p>
    <w:p w:rsidR="00910156" w:rsidRDefault="00910156" w:rsidP="002437BA">
      <w:pPr>
        <w:rPr>
          <w:rtl/>
          <w:lang w:eastAsia="he-IL"/>
        </w:rPr>
      </w:pPr>
    </w:p>
    <w:p w:rsidR="00910156" w:rsidRDefault="00910156" w:rsidP="00851962">
      <w:pPr>
        <w:rPr>
          <w:rtl/>
          <w:lang w:eastAsia="he-IL"/>
        </w:rPr>
      </w:pPr>
      <w:bookmarkStart w:id="14072" w:name="_ETM_Q30_195000"/>
      <w:bookmarkEnd w:id="14072"/>
      <w:r>
        <w:rPr>
          <w:rFonts w:hint="cs"/>
          <w:rtl/>
          <w:lang w:eastAsia="he-IL"/>
        </w:rPr>
        <w:t xml:space="preserve">ידוע לי, אני מפרט אותה. ידוע לי. התוכנית הקטנה היא </w:t>
      </w:r>
      <w:bookmarkStart w:id="14073" w:name="_ETM_Q30_205000"/>
      <w:bookmarkEnd w:id="14073"/>
      <w:r>
        <w:rPr>
          <w:rFonts w:hint="cs"/>
          <w:rtl/>
          <w:lang w:eastAsia="he-IL"/>
        </w:rPr>
        <w:t xml:space="preserve">חלק מהתוכנית הגדולה, ואמרתי </w:t>
      </w:r>
      <w:r w:rsidR="002437BA">
        <w:rPr>
          <w:rFonts w:hint="cs"/>
          <w:rtl/>
          <w:lang w:eastAsia="he-IL"/>
        </w:rPr>
        <w:t>– –</w:t>
      </w:r>
      <w:r w:rsidR="00F00493">
        <w:rPr>
          <w:rFonts w:hint="cs"/>
          <w:rtl/>
          <w:lang w:eastAsia="he-IL"/>
        </w:rPr>
        <w:t xml:space="preserve"> –</w:t>
      </w:r>
    </w:p>
    <w:p w:rsidR="00910156" w:rsidRDefault="00910156" w:rsidP="00851962">
      <w:pPr>
        <w:rPr>
          <w:rtl/>
          <w:lang w:eastAsia="he-IL"/>
        </w:rPr>
      </w:pPr>
    </w:p>
    <w:p w:rsidR="00910156" w:rsidRDefault="00910156" w:rsidP="00851962">
      <w:pPr>
        <w:pStyle w:val="af6"/>
        <w:keepNext/>
        <w:rPr>
          <w:rtl/>
        </w:rPr>
      </w:pPr>
      <w:bookmarkStart w:id="14074" w:name="ET_interruption_5850_21"/>
      <w:r w:rsidRPr="006646B5">
        <w:rPr>
          <w:rStyle w:val="TagStyle"/>
          <w:rtl/>
        </w:rPr>
        <w:t xml:space="preserve"> &lt;&lt; קריאה &gt;&gt; </w:t>
      </w:r>
      <w:r>
        <w:rPr>
          <w:rtl/>
        </w:rPr>
        <w:t>סמי אבו שחאדה (הרשימה המשותפת):</w:t>
      </w:r>
      <w:r w:rsidRPr="006646B5">
        <w:rPr>
          <w:rStyle w:val="TagStyle"/>
          <w:rtl/>
        </w:rPr>
        <w:t xml:space="preserve"> &lt;&lt; קריאה &gt;&gt;</w:t>
      </w:r>
      <w:r>
        <w:rPr>
          <w:rtl/>
        </w:rPr>
        <w:t xml:space="preserve">   </w:t>
      </w:r>
      <w:bookmarkEnd w:id="14074"/>
    </w:p>
    <w:p w:rsidR="00910156" w:rsidRDefault="00910156" w:rsidP="002437BA">
      <w:pPr>
        <w:rPr>
          <w:rtl/>
          <w:lang w:eastAsia="he-IL"/>
        </w:rPr>
      </w:pPr>
    </w:p>
    <w:p w:rsidR="00910156" w:rsidRDefault="002437BA" w:rsidP="00851962">
      <w:pPr>
        <w:rPr>
          <w:rtl/>
          <w:lang w:eastAsia="he-IL"/>
        </w:rPr>
      </w:pPr>
      <w:bookmarkStart w:id="14075" w:name="_ETM_Q30_206000"/>
      <w:bookmarkEnd w:id="14075"/>
      <w:r>
        <w:rPr>
          <w:rFonts w:hint="cs"/>
          <w:rtl/>
          <w:lang w:eastAsia="he-IL"/>
        </w:rPr>
        <w:t>– – –</w:t>
      </w:r>
      <w:r w:rsidR="00910156">
        <w:rPr>
          <w:rFonts w:hint="cs"/>
          <w:rtl/>
          <w:lang w:eastAsia="he-IL"/>
        </w:rPr>
        <w:t xml:space="preserve"> </w:t>
      </w:r>
    </w:p>
    <w:p w:rsidR="00910156" w:rsidRDefault="00910156" w:rsidP="00851962">
      <w:pPr>
        <w:rPr>
          <w:rtl/>
          <w:lang w:eastAsia="he-IL"/>
        </w:rPr>
      </w:pPr>
    </w:p>
    <w:p w:rsidR="00910156" w:rsidRDefault="00910156" w:rsidP="00851962">
      <w:pPr>
        <w:pStyle w:val="-"/>
        <w:keepNext/>
        <w:rPr>
          <w:rtl/>
        </w:rPr>
      </w:pPr>
      <w:r w:rsidRPr="006646B5">
        <w:rPr>
          <w:rStyle w:val="TagStyle"/>
          <w:rtl/>
        </w:rPr>
        <w:t xml:space="preserve"> &lt;&lt; דובר_המשך &gt;&gt; </w:t>
      </w:r>
      <w:r>
        <w:rPr>
          <w:rtl/>
        </w:rPr>
        <w:t>שר הבריאות ניצן הורוביץ:</w:t>
      </w:r>
      <w:r w:rsidRPr="006646B5">
        <w:rPr>
          <w:rStyle w:val="TagStyle"/>
          <w:rtl/>
        </w:rPr>
        <w:t xml:space="preserve"> &lt;&lt; דובר_המשך &gt;&gt;</w:t>
      </w:r>
      <w:r>
        <w:rPr>
          <w:rtl/>
        </w:rPr>
        <w:t xml:space="preserve">   </w:t>
      </w:r>
    </w:p>
    <w:p w:rsidR="00910156" w:rsidRDefault="00910156" w:rsidP="002437BA">
      <w:pPr>
        <w:rPr>
          <w:rtl/>
          <w:lang w:eastAsia="he-IL"/>
        </w:rPr>
      </w:pPr>
    </w:p>
    <w:p w:rsidR="00910156" w:rsidRDefault="00910156" w:rsidP="00851962">
      <w:pPr>
        <w:rPr>
          <w:rtl/>
          <w:lang w:eastAsia="he-IL"/>
        </w:rPr>
      </w:pPr>
      <w:bookmarkStart w:id="14076" w:name="_ETM_Q30_208000"/>
      <w:bookmarkEnd w:id="14076"/>
      <w:r>
        <w:rPr>
          <w:rFonts w:hint="cs"/>
          <w:rtl/>
          <w:lang w:eastAsia="he-IL"/>
        </w:rPr>
        <w:t xml:space="preserve">חבר הכנסת אבו </w:t>
      </w:r>
      <w:bookmarkStart w:id="14077" w:name="_ETM_Q30_201000"/>
      <w:bookmarkEnd w:id="14077"/>
      <w:r>
        <w:rPr>
          <w:rFonts w:hint="cs"/>
          <w:rtl/>
          <w:lang w:eastAsia="he-IL"/>
        </w:rPr>
        <w:t xml:space="preserve">שחאדה, ידוע לי, כי אני יזמתי את זה, אתה </w:t>
      </w:r>
      <w:bookmarkStart w:id="14078" w:name="_ETM_Q30_211000"/>
      <w:bookmarkEnd w:id="14078"/>
      <w:r>
        <w:rPr>
          <w:rFonts w:hint="cs"/>
          <w:rtl/>
          <w:lang w:eastAsia="he-IL"/>
        </w:rPr>
        <w:t xml:space="preserve">לא צריך להסביר לי, כן, ואני גם רוצה אפילו לא </w:t>
      </w:r>
      <w:bookmarkStart w:id="14079" w:name="_ETM_Q30_213000"/>
      <w:bookmarkEnd w:id="14079"/>
      <w:r>
        <w:rPr>
          <w:rFonts w:hint="cs"/>
          <w:rtl/>
          <w:lang w:eastAsia="he-IL"/>
        </w:rPr>
        <w:t xml:space="preserve">פחות ממך שזה יקרה מהר. אין שום מחלוקת. אנחנו עובדים </w:t>
      </w:r>
      <w:bookmarkStart w:id="14080" w:name="_ETM_Q30_216000"/>
      <w:bookmarkEnd w:id="14080"/>
      <w:r>
        <w:rPr>
          <w:rFonts w:hint="cs"/>
          <w:rtl/>
          <w:lang w:eastAsia="he-IL"/>
        </w:rPr>
        <w:t xml:space="preserve">על זה </w:t>
      </w:r>
      <w:r w:rsidR="002437BA">
        <w:rPr>
          <w:rFonts w:hint="cs"/>
          <w:rtl/>
          <w:lang w:eastAsia="he-IL"/>
        </w:rPr>
        <w:t>– –</w:t>
      </w:r>
      <w:r w:rsidR="00F00493">
        <w:rPr>
          <w:rFonts w:hint="cs"/>
          <w:rtl/>
          <w:lang w:eastAsia="he-IL"/>
        </w:rPr>
        <w:t xml:space="preserve"> –</w:t>
      </w:r>
    </w:p>
    <w:p w:rsidR="00910156" w:rsidRDefault="00910156" w:rsidP="00851962">
      <w:pPr>
        <w:rPr>
          <w:rtl/>
          <w:lang w:eastAsia="he-IL"/>
        </w:rPr>
      </w:pPr>
      <w:bookmarkStart w:id="14081" w:name="_ETM_Q30_217000"/>
      <w:bookmarkEnd w:id="14081"/>
    </w:p>
    <w:p w:rsidR="00910156" w:rsidRDefault="00910156" w:rsidP="00851962">
      <w:pPr>
        <w:pStyle w:val="af6"/>
        <w:keepNext/>
        <w:rPr>
          <w:rtl/>
        </w:rPr>
      </w:pPr>
      <w:r w:rsidRPr="006646B5">
        <w:rPr>
          <w:rStyle w:val="TagStyle"/>
          <w:rtl/>
        </w:rPr>
        <w:t xml:space="preserve"> &lt;&lt; קריאה &gt;&gt; </w:t>
      </w:r>
      <w:r>
        <w:rPr>
          <w:rtl/>
        </w:rPr>
        <w:t>סמי אבו שחאדה (הרשימה המשותפת):</w:t>
      </w:r>
      <w:r w:rsidRPr="006646B5">
        <w:rPr>
          <w:rStyle w:val="TagStyle"/>
          <w:rtl/>
        </w:rPr>
        <w:t xml:space="preserve"> &lt;&lt; קריאה &gt;&gt;</w:t>
      </w:r>
      <w:r>
        <w:rPr>
          <w:rtl/>
        </w:rPr>
        <w:t xml:space="preserve">   </w:t>
      </w:r>
    </w:p>
    <w:p w:rsidR="00910156" w:rsidRDefault="00910156" w:rsidP="002437BA">
      <w:pPr>
        <w:rPr>
          <w:rtl/>
          <w:lang w:eastAsia="he-IL"/>
        </w:rPr>
      </w:pPr>
    </w:p>
    <w:p w:rsidR="00910156" w:rsidRDefault="002437BA" w:rsidP="00851962">
      <w:pPr>
        <w:rPr>
          <w:rtl/>
          <w:lang w:eastAsia="he-IL"/>
        </w:rPr>
      </w:pPr>
      <w:bookmarkStart w:id="14082" w:name="_ETM_Q30_220000"/>
      <w:bookmarkEnd w:id="14082"/>
      <w:r>
        <w:rPr>
          <w:rFonts w:hint="cs"/>
          <w:rtl/>
          <w:lang w:eastAsia="he-IL"/>
        </w:rPr>
        <w:t>– – –</w:t>
      </w:r>
      <w:r w:rsidR="00910156">
        <w:rPr>
          <w:rFonts w:hint="cs"/>
          <w:rtl/>
          <w:lang w:eastAsia="he-IL"/>
        </w:rPr>
        <w:t xml:space="preserve"> </w:t>
      </w:r>
    </w:p>
    <w:p w:rsidR="00910156" w:rsidRDefault="00910156" w:rsidP="00851962">
      <w:pPr>
        <w:rPr>
          <w:rtl/>
          <w:lang w:eastAsia="he-IL"/>
        </w:rPr>
      </w:pPr>
      <w:bookmarkStart w:id="14083" w:name="_ETM_Q30_221000"/>
      <w:bookmarkEnd w:id="14083"/>
    </w:p>
    <w:p w:rsidR="00910156" w:rsidRDefault="00910156" w:rsidP="00851962">
      <w:pPr>
        <w:pStyle w:val="-"/>
        <w:keepNext/>
        <w:rPr>
          <w:rtl/>
        </w:rPr>
      </w:pPr>
      <w:bookmarkStart w:id="14084" w:name="ET_speakercontinue_6199_24"/>
      <w:r w:rsidRPr="006646B5">
        <w:rPr>
          <w:rStyle w:val="TagStyle"/>
          <w:rtl/>
        </w:rPr>
        <w:t xml:space="preserve"> &lt;&lt; דובר_המשך &gt;&gt; </w:t>
      </w:r>
      <w:r>
        <w:rPr>
          <w:rtl/>
        </w:rPr>
        <w:t>שר הבריאות ניצן הורוביץ:</w:t>
      </w:r>
      <w:r w:rsidRPr="006646B5">
        <w:rPr>
          <w:rStyle w:val="TagStyle"/>
          <w:rtl/>
        </w:rPr>
        <w:t xml:space="preserve"> &lt;&lt; דובר_המשך &gt;&gt;</w:t>
      </w:r>
      <w:r>
        <w:rPr>
          <w:rtl/>
        </w:rPr>
        <w:t xml:space="preserve">   </w:t>
      </w:r>
      <w:bookmarkEnd w:id="14084"/>
    </w:p>
    <w:p w:rsidR="00910156" w:rsidRDefault="00910156" w:rsidP="002437BA">
      <w:pPr>
        <w:rPr>
          <w:rtl/>
          <w:lang w:eastAsia="he-IL"/>
        </w:rPr>
      </w:pPr>
    </w:p>
    <w:p w:rsidR="00910156" w:rsidRDefault="00910156" w:rsidP="00851962">
      <w:pPr>
        <w:rPr>
          <w:rtl/>
          <w:lang w:eastAsia="he-IL"/>
        </w:rPr>
      </w:pPr>
      <w:bookmarkStart w:id="14085" w:name="_ETM_Q30_222000"/>
      <w:bookmarkEnd w:id="14085"/>
      <w:r>
        <w:rPr>
          <w:rFonts w:hint="cs"/>
          <w:rtl/>
          <w:lang w:eastAsia="he-IL"/>
        </w:rPr>
        <w:t>בסדר, תודה. תודה.</w:t>
      </w:r>
    </w:p>
    <w:p w:rsidR="00910156" w:rsidRDefault="00910156" w:rsidP="00851962">
      <w:pPr>
        <w:rPr>
          <w:rtl/>
          <w:lang w:eastAsia="he-IL"/>
        </w:rPr>
      </w:pPr>
      <w:bookmarkStart w:id="14086" w:name="_ETM_Q30_226000"/>
      <w:bookmarkEnd w:id="14086"/>
    </w:p>
    <w:p w:rsidR="00910156" w:rsidRDefault="00910156" w:rsidP="00851962">
      <w:pPr>
        <w:pStyle w:val="af6"/>
        <w:keepNext/>
        <w:rPr>
          <w:rtl/>
        </w:rPr>
      </w:pPr>
      <w:bookmarkStart w:id="14087" w:name="ET_interruption_5850_25"/>
      <w:r w:rsidRPr="006646B5">
        <w:rPr>
          <w:rStyle w:val="TagStyle"/>
          <w:rtl/>
        </w:rPr>
        <w:t xml:space="preserve"> &lt;&lt; קריאה &gt;&gt; </w:t>
      </w:r>
      <w:r>
        <w:rPr>
          <w:rtl/>
        </w:rPr>
        <w:t>סמי אבו שחאדה (הרשימה המשותפת):</w:t>
      </w:r>
      <w:r w:rsidRPr="006646B5">
        <w:rPr>
          <w:rStyle w:val="TagStyle"/>
          <w:rtl/>
        </w:rPr>
        <w:t xml:space="preserve"> &lt;&lt; קריאה &gt;&gt;</w:t>
      </w:r>
      <w:r>
        <w:rPr>
          <w:rtl/>
        </w:rPr>
        <w:t xml:space="preserve">   </w:t>
      </w:r>
      <w:bookmarkEnd w:id="14087"/>
    </w:p>
    <w:p w:rsidR="00910156" w:rsidRDefault="00910156" w:rsidP="002437BA">
      <w:pPr>
        <w:rPr>
          <w:rtl/>
          <w:lang w:eastAsia="he-IL"/>
        </w:rPr>
      </w:pPr>
    </w:p>
    <w:p w:rsidR="00910156" w:rsidRDefault="002437BA" w:rsidP="00851962">
      <w:pPr>
        <w:rPr>
          <w:rtl/>
          <w:lang w:eastAsia="he-IL"/>
        </w:rPr>
      </w:pPr>
      <w:bookmarkStart w:id="14088" w:name="_ETM_Q30_229000"/>
      <w:bookmarkEnd w:id="14088"/>
      <w:r>
        <w:rPr>
          <w:rFonts w:hint="cs"/>
          <w:rtl/>
          <w:lang w:eastAsia="he-IL"/>
        </w:rPr>
        <w:t>– – –</w:t>
      </w:r>
      <w:r w:rsidR="00910156">
        <w:rPr>
          <w:rFonts w:hint="cs"/>
          <w:rtl/>
          <w:lang w:eastAsia="he-IL"/>
        </w:rPr>
        <w:t xml:space="preserve"> </w:t>
      </w:r>
    </w:p>
    <w:p w:rsidR="00910156" w:rsidRDefault="00910156" w:rsidP="00851962">
      <w:pPr>
        <w:rPr>
          <w:rtl/>
          <w:lang w:eastAsia="he-IL"/>
        </w:rPr>
      </w:pPr>
    </w:p>
    <w:p w:rsidR="00910156" w:rsidRDefault="00910156" w:rsidP="00851962">
      <w:pPr>
        <w:pStyle w:val="-"/>
        <w:keepNext/>
        <w:rPr>
          <w:rtl/>
        </w:rPr>
      </w:pPr>
      <w:bookmarkStart w:id="14089" w:name="ET_speakercontinue_6199_26"/>
      <w:r w:rsidRPr="006646B5">
        <w:rPr>
          <w:rStyle w:val="TagStyle"/>
          <w:rtl/>
        </w:rPr>
        <w:t xml:space="preserve"> &lt;&lt; דובר_המשך &gt;&gt; </w:t>
      </w:r>
      <w:r>
        <w:rPr>
          <w:rtl/>
        </w:rPr>
        <w:t>שר הבריאות ניצן הורוביץ:</w:t>
      </w:r>
      <w:r w:rsidRPr="006646B5">
        <w:rPr>
          <w:rStyle w:val="TagStyle"/>
          <w:rtl/>
        </w:rPr>
        <w:t xml:space="preserve"> &lt;&lt; דובר_המשך &gt;&gt;</w:t>
      </w:r>
      <w:r>
        <w:rPr>
          <w:rtl/>
        </w:rPr>
        <w:t xml:space="preserve">   </w:t>
      </w:r>
      <w:bookmarkEnd w:id="14089"/>
    </w:p>
    <w:p w:rsidR="00910156" w:rsidRDefault="00910156" w:rsidP="002437BA">
      <w:pPr>
        <w:rPr>
          <w:rtl/>
          <w:lang w:eastAsia="he-IL"/>
        </w:rPr>
      </w:pPr>
    </w:p>
    <w:p w:rsidR="00910156" w:rsidRDefault="00910156" w:rsidP="00851962">
      <w:pPr>
        <w:rPr>
          <w:rtl/>
          <w:lang w:eastAsia="he-IL"/>
        </w:rPr>
      </w:pPr>
      <w:bookmarkStart w:id="14090" w:name="_ETM_Q30_231000"/>
      <w:bookmarkEnd w:id="14090"/>
      <w:r>
        <w:rPr>
          <w:rFonts w:hint="cs"/>
          <w:rtl/>
          <w:lang w:eastAsia="he-IL"/>
        </w:rPr>
        <w:t xml:space="preserve">אז מה אתה רוצה? </w:t>
      </w:r>
    </w:p>
    <w:p w:rsidR="00910156" w:rsidRDefault="00910156" w:rsidP="00851962">
      <w:pPr>
        <w:rPr>
          <w:rtl/>
          <w:lang w:eastAsia="he-IL"/>
        </w:rPr>
      </w:pPr>
      <w:bookmarkStart w:id="14091" w:name="_ETM_Q30_230209"/>
      <w:bookmarkStart w:id="14092" w:name="_ETM_Q30_230277"/>
      <w:bookmarkEnd w:id="14091"/>
      <w:bookmarkEnd w:id="14092"/>
    </w:p>
    <w:p w:rsidR="00910156" w:rsidRDefault="00910156" w:rsidP="00851962">
      <w:pPr>
        <w:pStyle w:val="af6"/>
        <w:keepNext/>
        <w:rPr>
          <w:rtl/>
        </w:rPr>
      </w:pPr>
      <w:r w:rsidRPr="006646B5">
        <w:rPr>
          <w:rStyle w:val="TagStyle"/>
          <w:rtl/>
        </w:rPr>
        <w:t xml:space="preserve"> &lt;&lt; קריאה &gt;&gt; </w:t>
      </w:r>
      <w:r>
        <w:rPr>
          <w:rtl/>
        </w:rPr>
        <w:t>סמי אבו שחאדה (הרשימה המשותפת):</w:t>
      </w:r>
      <w:r w:rsidRPr="006646B5">
        <w:rPr>
          <w:rStyle w:val="TagStyle"/>
          <w:rtl/>
        </w:rPr>
        <w:t xml:space="preserve"> &lt;&lt; קריאה &gt;&gt;</w:t>
      </w:r>
      <w:r>
        <w:rPr>
          <w:rtl/>
        </w:rPr>
        <w:t xml:space="preserve">   </w:t>
      </w:r>
    </w:p>
    <w:p w:rsidR="00910156" w:rsidRDefault="00910156" w:rsidP="002437BA">
      <w:pPr>
        <w:rPr>
          <w:rtl/>
          <w:lang w:eastAsia="he-IL"/>
        </w:rPr>
      </w:pPr>
    </w:p>
    <w:p w:rsidR="00910156" w:rsidRDefault="002437BA" w:rsidP="00851962">
      <w:pPr>
        <w:rPr>
          <w:rtl/>
          <w:lang w:eastAsia="he-IL"/>
        </w:rPr>
      </w:pPr>
      <w:r>
        <w:rPr>
          <w:rFonts w:hint="cs"/>
          <w:rtl/>
          <w:lang w:eastAsia="he-IL"/>
        </w:rPr>
        <w:t>– – –</w:t>
      </w:r>
      <w:r w:rsidR="00910156">
        <w:rPr>
          <w:rFonts w:hint="cs"/>
          <w:rtl/>
          <w:lang w:eastAsia="he-IL"/>
        </w:rPr>
        <w:t xml:space="preserve"> </w:t>
      </w:r>
    </w:p>
    <w:p w:rsidR="00910156" w:rsidRDefault="00910156" w:rsidP="00851962">
      <w:pPr>
        <w:rPr>
          <w:rtl/>
          <w:lang w:eastAsia="he-IL"/>
        </w:rPr>
      </w:pPr>
    </w:p>
    <w:p w:rsidR="00910156" w:rsidRDefault="00910156" w:rsidP="00851962">
      <w:pPr>
        <w:pStyle w:val="-"/>
        <w:keepNext/>
        <w:rPr>
          <w:rtl/>
        </w:rPr>
      </w:pPr>
      <w:r w:rsidRPr="006646B5">
        <w:rPr>
          <w:rStyle w:val="TagStyle"/>
          <w:rtl/>
        </w:rPr>
        <w:t xml:space="preserve"> &lt;&lt; דובר_המשך &gt;&gt; </w:t>
      </w:r>
      <w:r>
        <w:rPr>
          <w:rtl/>
        </w:rPr>
        <w:t>שר הבריאות ניצן הורוביץ:</w:t>
      </w:r>
      <w:r w:rsidRPr="006646B5">
        <w:rPr>
          <w:rStyle w:val="TagStyle"/>
          <w:rtl/>
        </w:rPr>
        <w:t xml:space="preserve"> &lt;&lt; דובר_המשך &gt;&gt;</w:t>
      </w:r>
      <w:r>
        <w:rPr>
          <w:rtl/>
        </w:rPr>
        <w:t xml:space="preserve">   </w:t>
      </w:r>
    </w:p>
    <w:p w:rsidR="00910156" w:rsidRDefault="00910156" w:rsidP="00851962">
      <w:pPr>
        <w:rPr>
          <w:rtl/>
          <w:lang w:eastAsia="he-IL"/>
        </w:rPr>
      </w:pPr>
    </w:p>
    <w:p w:rsidR="00910156" w:rsidRDefault="00910156" w:rsidP="00851962">
      <w:pPr>
        <w:rPr>
          <w:rtl/>
          <w:lang w:eastAsia="he-IL"/>
        </w:rPr>
      </w:pPr>
      <w:bookmarkStart w:id="14093" w:name="_ETM_Q30_230384"/>
      <w:bookmarkStart w:id="14094" w:name="_ETM_Q30_230450"/>
      <w:bookmarkEnd w:id="14093"/>
      <w:bookmarkEnd w:id="14094"/>
      <w:r>
        <w:rPr>
          <w:rFonts w:hint="cs"/>
          <w:rtl/>
          <w:lang w:eastAsia="he-IL"/>
        </w:rPr>
        <w:t xml:space="preserve">לעשות את זה מהר </w:t>
      </w:r>
      <w:bookmarkStart w:id="14095" w:name="_ETM_Q30_234000"/>
      <w:bookmarkEnd w:id="14095"/>
      <w:r>
        <w:rPr>
          <w:rFonts w:hint="eastAsia"/>
          <w:rtl/>
          <w:lang w:eastAsia="he-IL"/>
        </w:rPr>
        <w:t xml:space="preserve">– </w:t>
      </w:r>
      <w:r>
        <w:rPr>
          <w:rFonts w:hint="cs"/>
          <w:rtl/>
          <w:lang w:eastAsia="he-IL"/>
        </w:rPr>
        <w:t xml:space="preserve">תאמין לי, אני לא צריך שתגיד לי. אני אומר את </w:t>
      </w:r>
      <w:bookmarkStart w:id="14096" w:name="_ETM_Q30_235000"/>
      <w:bookmarkEnd w:id="14096"/>
      <w:r>
        <w:rPr>
          <w:rFonts w:hint="cs"/>
          <w:rtl/>
          <w:lang w:eastAsia="he-IL"/>
        </w:rPr>
        <w:t xml:space="preserve">זה בעצמי ואני מטפל בזה, תאמין לי, יותר מבכל </w:t>
      </w:r>
      <w:bookmarkStart w:id="14097" w:name="_ETM_Q30_239000"/>
      <w:bookmarkEnd w:id="14097"/>
      <w:r>
        <w:rPr>
          <w:rFonts w:hint="cs"/>
          <w:rtl/>
          <w:lang w:eastAsia="he-IL"/>
        </w:rPr>
        <w:t>דבר אחר, ואני מקווה שזה יקום בקרוב.</w:t>
      </w:r>
      <w:bookmarkStart w:id="14098" w:name="_ETM_Q30_243000"/>
      <w:bookmarkStart w:id="14099" w:name="_ETM_Q30_244000"/>
      <w:bookmarkEnd w:id="14098"/>
      <w:bookmarkEnd w:id="14099"/>
      <w:r>
        <w:rPr>
          <w:rFonts w:hint="cs"/>
          <w:rtl/>
          <w:lang w:eastAsia="he-IL"/>
        </w:rPr>
        <w:t xml:space="preserve"> עכשיו שלושת המנכ"לים מקדמים </w:t>
      </w:r>
      <w:bookmarkStart w:id="14100" w:name="_ETM_Q30_237000"/>
      <w:bookmarkEnd w:id="14100"/>
      <w:r>
        <w:rPr>
          <w:rFonts w:hint="cs"/>
          <w:rtl/>
          <w:lang w:eastAsia="he-IL"/>
        </w:rPr>
        <w:t xml:space="preserve">את התוכנית מול משרד האוצר ואגף התקציבים, ואנחנו בשאיפה </w:t>
      </w:r>
      <w:bookmarkStart w:id="14101" w:name="_ETM_Q30_247000"/>
      <w:bookmarkEnd w:id="14101"/>
      <w:r>
        <w:rPr>
          <w:rFonts w:hint="cs"/>
          <w:rtl/>
          <w:lang w:eastAsia="he-IL"/>
        </w:rPr>
        <w:t xml:space="preserve">להביא אותה ממש מהר להחלטת ממשלה ולהעביר אותה. </w:t>
      </w:r>
    </w:p>
    <w:p w:rsidR="00910156" w:rsidRDefault="00910156" w:rsidP="00851962">
      <w:pPr>
        <w:rPr>
          <w:rtl/>
          <w:lang w:eastAsia="he-IL"/>
        </w:rPr>
      </w:pPr>
      <w:bookmarkStart w:id="14102" w:name="_ETM_Q30_259421"/>
      <w:bookmarkStart w:id="14103" w:name="_ETM_Q30_259487"/>
      <w:bookmarkEnd w:id="14102"/>
      <w:bookmarkEnd w:id="14103"/>
    </w:p>
    <w:p w:rsidR="00910156" w:rsidRPr="006646B5" w:rsidRDefault="00910156" w:rsidP="00851962">
      <w:pPr>
        <w:rPr>
          <w:rtl/>
          <w:lang w:eastAsia="he-IL"/>
        </w:rPr>
      </w:pPr>
      <w:bookmarkStart w:id="14104" w:name="_ETM_Q30_259654"/>
      <w:bookmarkStart w:id="14105" w:name="_ETM_Q30_259713"/>
      <w:bookmarkEnd w:id="14104"/>
      <w:bookmarkEnd w:id="14105"/>
      <w:r>
        <w:rPr>
          <w:rFonts w:hint="cs"/>
          <w:rtl/>
          <w:lang w:eastAsia="he-IL"/>
        </w:rPr>
        <w:t xml:space="preserve">תודה. </w:t>
      </w:r>
      <w:bookmarkStart w:id="14106" w:name="_ETM_Q30_257000"/>
      <w:bookmarkEnd w:id="14106"/>
      <w:r>
        <w:rPr>
          <w:rFonts w:hint="cs"/>
          <w:rtl/>
          <w:lang w:eastAsia="he-IL"/>
        </w:rPr>
        <w:t xml:space="preserve">תודה. אני מודה על תשומת הלב. אני שמח. אגב, אני </w:t>
      </w:r>
      <w:bookmarkStart w:id="14107" w:name="_ETM_Q30_261000"/>
      <w:bookmarkEnd w:id="14107"/>
      <w:r>
        <w:rPr>
          <w:rFonts w:hint="cs"/>
          <w:rtl/>
          <w:lang w:eastAsia="he-IL"/>
        </w:rPr>
        <w:t xml:space="preserve">תוהה איפה היה כל הדבר הזה עד לפני שמונה חודשים, </w:t>
      </w:r>
      <w:bookmarkStart w:id="14108" w:name="_ETM_Q30_267000"/>
      <w:bookmarkEnd w:id="14108"/>
      <w:r>
        <w:rPr>
          <w:rFonts w:hint="cs"/>
          <w:rtl/>
          <w:lang w:eastAsia="he-IL"/>
        </w:rPr>
        <w:t xml:space="preserve">אבל טוב, לא נגיד מה אתכם ומה עשיתם. אנחנו עושים, </w:t>
      </w:r>
      <w:bookmarkStart w:id="14109" w:name="_ETM_Q30_266000"/>
      <w:bookmarkEnd w:id="14109"/>
      <w:r>
        <w:rPr>
          <w:rFonts w:hint="cs"/>
          <w:rtl/>
          <w:lang w:eastAsia="he-IL"/>
        </w:rPr>
        <w:t>וזה הכול. תודה.</w:t>
      </w:r>
    </w:p>
    <w:p w:rsidR="00910156" w:rsidRDefault="00910156" w:rsidP="00851962">
      <w:pPr>
        <w:keepNext/>
        <w:rPr>
          <w:rtl/>
        </w:rPr>
      </w:pPr>
      <w:bookmarkStart w:id="14110" w:name="ET_speaker_5085_3"/>
    </w:p>
    <w:p w:rsidR="00910156" w:rsidRDefault="00910156" w:rsidP="00851962">
      <w:pPr>
        <w:pStyle w:val="af6"/>
        <w:keepNext/>
        <w:rPr>
          <w:rtl/>
        </w:rPr>
      </w:pPr>
      <w:r w:rsidRPr="003C7CA0">
        <w:rPr>
          <w:rStyle w:val="TagStyle"/>
          <w:rtl/>
        </w:rPr>
        <w:t xml:space="preserve"> &lt;&lt; קריאה &gt;&gt; </w:t>
      </w:r>
      <w:r>
        <w:rPr>
          <w:rtl/>
        </w:rPr>
        <w:t>קריאה:</w:t>
      </w:r>
      <w:r w:rsidRPr="003C7CA0">
        <w:rPr>
          <w:rStyle w:val="TagStyle"/>
          <w:rtl/>
        </w:rPr>
        <w:t xml:space="preserve"> &lt;&lt; קריאה &gt;&gt;</w:t>
      </w:r>
      <w:r>
        <w:rPr>
          <w:rtl/>
        </w:rPr>
        <w:t xml:space="preserve">   </w:t>
      </w:r>
    </w:p>
    <w:p w:rsidR="00910156" w:rsidRDefault="00910156" w:rsidP="00851962">
      <w:pPr>
        <w:rPr>
          <w:rtl/>
          <w:lang w:eastAsia="he-IL"/>
        </w:rPr>
      </w:pPr>
    </w:p>
    <w:p w:rsidR="00910156" w:rsidRDefault="002437BA" w:rsidP="00851962">
      <w:pPr>
        <w:rPr>
          <w:rtl/>
          <w:lang w:eastAsia="he-IL"/>
        </w:rPr>
      </w:pPr>
      <w:bookmarkStart w:id="14111" w:name="_ETM_Q30_274000"/>
      <w:bookmarkEnd w:id="14111"/>
      <w:r>
        <w:rPr>
          <w:rFonts w:hint="cs"/>
          <w:rtl/>
          <w:lang w:eastAsia="he-IL"/>
        </w:rPr>
        <w:t>– – –</w:t>
      </w:r>
    </w:p>
    <w:p w:rsidR="00910156" w:rsidRDefault="00910156" w:rsidP="00851962">
      <w:pPr>
        <w:rPr>
          <w:rtl/>
          <w:lang w:eastAsia="he-IL"/>
        </w:rPr>
      </w:pPr>
    </w:p>
    <w:p w:rsidR="00910156" w:rsidRDefault="00910156" w:rsidP="00851962">
      <w:pPr>
        <w:pStyle w:val="af7"/>
        <w:keepNext/>
        <w:rPr>
          <w:rtl/>
        </w:rPr>
      </w:pPr>
      <w:r w:rsidRPr="003C7CA0">
        <w:rPr>
          <w:rStyle w:val="TagStyle"/>
          <w:rtl/>
        </w:rPr>
        <w:t xml:space="preserve"> &lt;&lt; יור &gt;&gt; </w:t>
      </w:r>
      <w:r>
        <w:rPr>
          <w:rtl/>
        </w:rPr>
        <w:t>היו"ר איתן גינזבורג:</w:t>
      </w:r>
      <w:r w:rsidRPr="003C7CA0">
        <w:rPr>
          <w:rStyle w:val="TagStyle"/>
          <w:rtl/>
        </w:rPr>
        <w:t xml:space="preserve"> &lt;&lt; יור &gt;&gt;</w:t>
      </w:r>
      <w:r>
        <w:rPr>
          <w:rtl/>
        </w:rPr>
        <w:t xml:space="preserve">   </w:t>
      </w:r>
    </w:p>
    <w:p w:rsidR="00910156" w:rsidRDefault="00910156" w:rsidP="00851962">
      <w:pPr>
        <w:rPr>
          <w:rtl/>
          <w:lang w:eastAsia="he-IL"/>
        </w:rPr>
      </w:pPr>
    </w:p>
    <w:p w:rsidR="00910156" w:rsidRPr="003C7CA0" w:rsidRDefault="00910156" w:rsidP="00851962">
      <w:pPr>
        <w:rPr>
          <w:rtl/>
          <w:lang w:eastAsia="he-IL"/>
        </w:rPr>
      </w:pPr>
      <w:bookmarkStart w:id="14112" w:name="_ETM_Q30_282000"/>
      <w:bookmarkEnd w:id="14112"/>
      <w:r>
        <w:rPr>
          <w:rFonts w:hint="cs"/>
          <w:rtl/>
          <w:lang w:eastAsia="he-IL"/>
        </w:rPr>
        <w:t xml:space="preserve">בבקשה, עמדה נוספת לחברת לכנסת </w:t>
      </w:r>
      <w:bookmarkStart w:id="14113" w:name="_ETM_Q30_280000"/>
      <w:bookmarkEnd w:id="14113"/>
      <w:r>
        <w:rPr>
          <w:rFonts w:hint="cs"/>
          <w:rtl/>
          <w:lang w:eastAsia="he-IL"/>
        </w:rPr>
        <w:t>לוי אבקסיס.</w:t>
      </w:r>
    </w:p>
    <w:p w:rsidR="00910156" w:rsidRDefault="00910156" w:rsidP="00851962">
      <w:pPr>
        <w:keepNext/>
        <w:rPr>
          <w:rtl/>
        </w:rPr>
      </w:pPr>
      <w:bookmarkStart w:id="14114" w:name="_ETM_Q30_269000"/>
      <w:bookmarkEnd w:id="14114"/>
    </w:p>
    <w:p w:rsidR="00910156" w:rsidRDefault="00910156" w:rsidP="00851962">
      <w:pPr>
        <w:pStyle w:val="af6"/>
        <w:keepNext/>
        <w:rPr>
          <w:rtl/>
        </w:rPr>
      </w:pPr>
      <w:bookmarkStart w:id="14115" w:name="ET_interruption_5850_29"/>
      <w:r w:rsidRPr="003C7CA0">
        <w:rPr>
          <w:rStyle w:val="TagStyle"/>
          <w:rtl/>
        </w:rPr>
        <w:t xml:space="preserve"> &lt;&lt; קריאה &gt;&gt; </w:t>
      </w:r>
      <w:r>
        <w:rPr>
          <w:rtl/>
        </w:rPr>
        <w:t>סמי אבו שחאדה (הרשימה המשותפת):</w:t>
      </w:r>
      <w:r w:rsidRPr="003C7CA0">
        <w:rPr>
          <w:rStyle w:val="TagStyle"/>
          <w:rtl/>
        </w:rPr>
        <w:t xml:space="preserve"> &lt;&lt; קריאה &gt;&gt;</w:t>
      </w:r>
      <w:r>
        <w:rPr>
          <w:rtl/>
        </w:rPr>
        <w:t xml:space="preserve">   </w:t>
      </w:r>
      <w:bookmarkEnd w:id="14115"/>
    </w:p>
    <w:p w:rsidR="00910156" w:rsidRDefault="00910156" w:rsidP="002437BA">
      <w:pPr>
        <w:rPr>
          <w:rtl/>
          <w:lang w:eastAsia="he-IL"/>
        </w:rPr>
      </w:pPr>
    </w:p>
    <w:p w:rsidR="00910156" w:rsidRDefault="002437BA" w:rsidP="00851962">
      <w:pPr>
        <w:rPr>
          <w:rtl/>
          <w:lang w:eastAsia="he-IL"/>
        </w:rPr>
      </w:pPr>
      <w:r>
        <w:rPr>
          <w:rFonts w:hint="cs"/>
          <w:rtl/>
          <w:lang w:eastAsia="he-IL"/>
        </w:rPr>
        <w:t>– – –</w:t>
      </w:r>
      <w:r w:rsidR="00910156">
        <w:rPr>
          <w:rFonts w:hint="cs"/>
          <w:rtl/>
          <w:lang w:eastAsia="he-IL"/>
        </w:rPr>
        <w:t xml:space="preserve"> </w:t>
      </w:r>
    </w:p>
    <w:p w:rsidR="00910156" w:rsidRDefault="00910156" w:rsidP="00851962">
      <w:pPr>
        <w:rPr>
          <w:rtl/>
          <w:lang w:eastAsia="he-IL"/>
        </w:rPr>
      </w:pPr>
      <w:bookmarkStart w:id="14116" w:name="_ETM_Q30_291000"/>
      <w:bookmarkEnd w:id="14116"/>
    </w:p>
    <w:p w:rsidR="00910156" w:rsidRDefault="00910156" w:rsidP="00851962">
      <w:pPr>
        <w:pStyle w:val="af7"/>
        <w:keepNext/>
        <w:rPr>
          <w:rtl/>
        </w:rPr>
      </w:pPr>
      <w:r w:rsidRPr="003C7CA0">
        <w:rPr>
          <w:rStyle w:val="TagStyle"/>
          <w:rtl/>
        </w:rPr>
        <w:t xml:space="preserve"> &lt;&lt; יור &gt;&gt; </w:t>
      </w:r>
      <w:r>
        <w:rPr>
          <w:rtl/>
        </w:rPr>
        <w:t>היו"ר איתן גינזבורג:</w:t>
      </w:r>
      <w:r w:rsidRPr="003C7CA0">
        <w:rPr>
          <w:rStyle w:val="TagStyle"/>
          <w:rtl/>
        </w:rPr>
        <w:t xml:space="preserve"> &lt;&lt; יור &gt;&gt;</w:t>
      </w:r>
      <w:r>
        <w:rPr>
          <w:rtl/>
        </w:rPr>
        <w:t xml:space="preserve">   </w:t>
      </w:r>
    </w:p>
    <w:p w:rsidR="00910156" w:rsidRDefault="00910156" w:rsidP="002437BA">
      <w:pPr>
        <w:rPr>
          <w:rtl/>
          <w:lang w:eastAsia="he-IL"/>
        </w:rPr>
      </w:pPr>
    </w:p>
    <w:p w:rsidR="00910156" w:rsidRPr="003C7CA0" w:rsidRDefault="00910156" w:rsidP="00851962">
      <w:pPr>
        <w:rPr>
          <w:rtl/>
          <w:lang w:eastAsia="he-IL"/>
        </w:rPr>
      </w:pPr>
      <w:bookmarkStart w:id="14117" w:name="_ETM_Q30_292000"/>
      <w:bookmarkEnd w:id="14117"/>
      <w:r>
        <w:rPr>
          <w:rFonts w:hint="cs"/>
          <w:rtl/>
          <w:lang w:eastAsia="he-IL"/>
        </w:rPr>
        <w:t>ואז נצביע על זה.</w:t>
      </w:r>
    </w:p>
    <w:p w:rsidR="00910156" w:rsidRPr="00513B61" w:rsidRDefault="00910156" w:rsidP="00851962">
      <w:pPr>
        <w:keepNext/>
        <w:rPr>
          <w:rtl/>
        </w:rPr>
      </w:pPr>
      <w:bookmarkStart w:id="14118" w:name="_ETM_Q30_277000"/>
      <w:bookmarkEnd w:id="14118"/>
    </w:p>
    <w:p w:rsidR="00910156" w:rsidRDefault="00910156" w:rsidP="00851962">
      <w:pPr>
        <w:pStyle w:val="a4"/>
        <w:keepNext/>
        <w:rPr>
          <w:rtl/>
        </w:rPr>
      </w:pPr>
      <w:bookmarkStart w:id="14119" w:name="_ETM_Q30_295000"/>
      <w:bookmarkEnd w:id="14119"/>
      <w:r w:rsidRPr="00405446">
        <w:rPr>
          <w:rStyle w:val="TagStyle"/>
          <w:rtl/>
        </w:rPr>
        <w:t xml:space="preserve"> &lt;&lt; דובר &gt;&gt; </w:t>
      </w:r>
      <w:bookmarkStart w:id="14120" w:name="_Toc96546737"/>
      <w:bookmarkStart w:id="14121" w:name="_Toc96547649"/>
      <w:bookmarkStart w:id="14122" w:name="_Toc96587389"/>
      <w:r>
        <w:rPr>
          <w:rtl/>
        </w:rPr>
        <w:t>אורלי לוי אבקסיס (הליכוד):</w:t>
      </w:r>
      <w:bookmarkEnd w:id="14120"/>
      <w:bookmarkEnd w:id="14121"/>
      <w:bookmarkEnd w:id="14122"/>
      <w:r w:rsidRPr="00405446">
        <w:rPr>
          <w:rStyle w:val="TagStyle"/>
          <w:rtl/>
        </w:rPr>
        <w:t xml:space="preserve"> &lt;&lt; דובר &gt;&gt;</w:t>
      </w:r>
      <w:r>
        <w:rPr>
          <w:rtl/>
        </w:rPr>
        <w:t xml:space="preserve">   </w:t>
      </w:r>
      <w:bookmarkEnd w:id="14110"/>
    </w:p>
    <w:p w:rsidR="00910156" w:rsidRDefault="00910156" w:rsidP="002437BA">
      <w:pPr>
        <w:rPr>
          <w:rtl/>
          <w:lang w:eastAsia="he-IL"/>
        </w:rPr>
      </w:pPr>
    </w:p>
    <w:p w:rsidR="00910156" w:rsidRDefault="00910156" w:rsidP="00851962">
      <w:pPr>
        <w:rPr>
          <w:rtl/>
          <w:lang w:eastAsia="he-IL"/>
        </w:rPr>
      </w:pPr>
      <w:bookmarkStart w:id="14123" w:name="_ETM_Q30_294000"/>
      <w:bookmarkEnd w:id="14123"/>
      <w:r>
        <w:rPr>
          <w:rFonts w:hint="cs"/>
          <w:rtl/>
          <w:lang w:eastAsia="he-IL"/>
        </w:rPr>
        <w:t xml:space="preserve">אדוני היושב-ראש, כבוד </w:t>
      </w:r>
      <w:bookmarkStart w:id="14124" w:name="_ETM_Q30_297000"/>
      <w:bookmarkEnd w:id="14124"/>
      <w:r>
        <w:rPr>
          <w:rFonts w:hint="cs"/>
          <w:rtl/>
          <w:lang w:eastAsia="he-IL"/>
        </w:rPr>
        <w:t>השר והחברים שנמצאים כאן, אז ראשית, יש פה ח"כים ש</w:t>
      </w:r>
      <w:bookmarkStart w:id="14125" w:name="_ETM_Q30_299000"/>
      <w:bookmarkEnd w:id="14125"/>
      <w:r>
        <w:rPr>
          <w:rFonts w:hint="cs"/>
          <w:rtl/>
          <w:lang w:eastAsia="he-IL"/>
        </w:rPr>
        <w:t xml:space="preserve">לאורך השנים גם ניהלו מאבק, וגם כאשר הייתי בקואליציה </w:t>
      </w:r>
      <w:r>
        <w:rPr>
          <w:rtl/>
          <w:lang w:eastAsia="he-IL"/>
        </w:rPr>
        <w:t>–</w:t>
      </w:r>
      <w:r>
        <w:rPr>
          <w:rFonts w:hint="cs"/>
          <w:rtl/>
          <w:lang w:eastAsia="he-IL"/>
        </w:rPr>
        <w:t xml:space="preserve"> </w:t>
      </w:r>
      <w:bookmarkStart w:id="14126" w:name="_ETM_Q30_303000"/>
      <w:bookmarkEnd w:id="14126"/>
      <w:r>
        <w:rPr>
          <w:rFonts w:hint="cs"/>
          <w:rtl/>
          <w:lang w:eastAsia="he-IL"/>
        </w:rPr>
        <w:t xml:space="preserve">שיחה קטנה עם צוות המשרד שלך תגלה לך שאני, כשרה, </w:t>
      </w:r>
      <w:bookmarkStart w:id="14127" w:name="_ETM_Q30_309000"/>
      <w:bookmarkEnd w:id="14127"/>
      <w:r>
        <w:rPr>
          <w:rFonts w:hint="cs"/>
          <w:rtl/>
          <w:lang w:eastAsia="he-IL"/>
        </w:rPr>
        <w:t xml:space="preserve">הגשתי תוכנית על מצב חירום בכל מה שקשור בטיפול הנפשי </w:t>
      </w:r>
      <w:bookmarkStart w:id="14128" w:name="_ETM_Q30_312000"/>
      <w:bookmarkEnd w:id="14128"/>
      <w:r>
        <w:rPr>
          <w:rFonts w:hint="cs"/>
          <w:rtl/>
          <w:lang w:eastAsia="he-IL"/>
        </w:rPr>
        <w:t xml:space="preserve">בקהילה. הגשנו גם הצעה שבאה </w:t>
      </w:r>
      <w:proofErr w:type="spellStart"/>
      <w:r>
        <w:rPr>
          <w:rFonts w:hint="cs"/>
          <w:rtl/>
          <w:lang w:eastAsia="he-IL"/>
        </w:rPr>
        <w:t>לתכלל</w:t>
      </w:r>
      <w:proofErr w:type="spellEnd"/>
      <w:r>
        <w:rPr>
          <w:rFonts w:hint="cs"/>
          <w:rtl/>
          <w:lang w:eastAsia="he-IL"/>
        </w:rPr>
        <w:t xml:space="preserve"> את המענה. </w:t>
      </w:r>
    </w:p>
    <w:p w:rsidR="00910156" w:rsidRDefault="00910156" w:rsidP="00851962">
      <w:pPr>
        <w:rPr>
          <w:rtl/>
          <w:lang w:eastAsia="he-IL"/>
        </w:rPr>
      </w:pPr>
    </w:p>
    <w:p w:rsidR="00910156" w:rsidRDefault="00910156" w:rsidP="00851962">
      <w:pPr>
        <w:rPr>
          <w:rtl/>
          <w:lang w:eastAsia="he-IL"/>
        </w:rPr>
      </w:pPr>
      <w:r>
        <w:rPr>
          <w:rFonts w:hint="cs"/>
          <w:rtl/>
          <w:lang w:eastAsia="he-IL"/>
        </w:rPr>
        <w:t xml:space="preserve">אבל אני </w:t>
      </w:r>
      <w:bookmarkStart w:id="14129" w:name="_ETM_Q30_320000"/>
      <w:bookmarkEnd w:id="14129"/>
      <w:r>
        <w:rPr>
          <w:rFonts w:hint="cs"/>
          <w:rtl/>
          <w:lang w:eastAsia="he-IL"/>
        </w:rPr>
        <w:t xml:space="preserve">רוצה להציע פה משהו, אדוני כבוד השר: הבעיה הגדולה ביותר </w:t>
      </w:r>
      <w:bookmarkStart w:id="14130" w:name="_ETM_Q30_323000"/>
      <w:bookmarkEnd w:id="14130"/>
      <w:r>
        <w:rPr>
          <w:rFonts w:hint="cs"/>
          <w:rtl/>
          <w:lang w:eastAsia="he-IL"/>
        </w:rPr>
        <w:t xml:space="preserve">היא שהקופות, לצערי הרב, מהרגע שעברה אליהם בריאות הנפש, לא </w:t>
      </w:r>
      <w:bookmarkStart w:id="14131" w:name="_ETM_Q30_331000"/>
      <w:bookmarkEnd w:id="14131"/>
      <w:r>
        <w:rPr>
          <w:rFonts w:hint="cs"/>
          <w:rtl/>
          <w:lang w:eastAsia="he-IL"/>
        </w:rPr>
        <w:t xml:space="preserve">השכילו לגייס את אנשי המקצוע הנדרשים כדי לקצר את התורים. </w:t>
      </w:r>
      <w:bookmarkStart w:id="14132" w:name="_ETM_Q30_335000"/>
      <w:bookmarkStart w:id="14133" w:name="_ETM_Q30_345000"/>
      <w:bookmarkEnd w:id="14132"/>
      <w:bookmarkEnd w:id="14133"/>
      <w:r>
        <w:rPr>
          <w:rFonts w:hint="cs"/>
          <w:rtl/>
          <w:lang w:eastAsia="he-IL"/>
        </w:rPr>
        <w:t xml:space="preserve">כשבריאות הנפש עברה לקופות במסגרת שבה הורחב חוק </w:t>
      </w:r>
      <w:bookmarkStart w:id="14134" w:name="_ETM_Q30_340000"/>
      <w:bookmarkEnd w:id="14134"/>
      <w:r>
        <w:rPr>
          <w:rFonts w:hint="cs"/>
          <w:rtl/>
          <w:lang w:eastAsia="he-IL"/>
        </w:rPr>
        <w:t xml:space="preserve">בריאות ממלכתי, ראינו לנכון בוועדת הבריאות לנסות לחזק ולאפשר את </w:t>
      </w:r>
      <w:bookmarkStart w:id="14135" w:name="_ETM_Q30_341000"/>
      <w:bookmarkEnd w:id="14135"/>
      <w:r>
        <w:rPr>
          <w:rFonts w:hint="cs"/>
          <w:rtl/>
          <w:lang w:eastAsia="he-IL"/>
        </w:rPr>
        <w:t xml:space="preserve">זה שאנחנו נענה על כל העיוותים, ולצערי הרב, מי שהיה </w:t>
      </w:r>
      <w:bookmarkStart w:id="14136" w:name="_ETM_Q30_348000"/>
      <w:bookmarkEnd w:id="14136"/>
      <w:r>
        <w:rPr>
          <w:rFonts w:hint="cs"/>
          <w:rtl/>
          <w:lang w:eastAsia="he-IL"/>
        </w:rPr>
        <w:t xml:space="preserve">אז מנכ"ל משרד הבריאות, רוני גמזו, העדיף לעשות לנו "עוקף </w:t>
      </w:r>
      <w:bookmarkStart w:id="14137" w:name="_ETM_Q30_355000"/>
      <w:bookmarkEnd w:id="14137"/>
      <w:r>
        <w:rPr>
          <w:rFonts w:hint="cs"/>
          <w:rtl/>
          <w:lang w:eastAsia="he-IL"/>
        </w:rPr>
        <w:t xml:space="preserve">ועדה", והיום אנחנו נמצאים במצב שבו לא ענינו על כל </w:t>
      </w:r>
      <w:bookmarkStart w:id="14138" w:name="_ETM_Q30_359000"/>
      <w:bookmarkEnd w:id="14138"/>
      <w:r>
        <w:rPr>
          <w:rFonts w:hint="cs"/>
          <w:rtl/>
          <w:lang w:eastAsia="he-IL"/>
        </w:rPr>
        <w:t>הבעיות שעלו מהחוק הזה.</w:t>
      </w:r>
    </w:p>
    <w:p w:rsidR="00910156" w:rsidRDefault="00910156" w:rsidP="00851962">
      <w:pPr>
        <w:rPr>
          <w:rtl/>
          <w:lang w:eastAsia="he-IL"/>
        </w:rPr>
      </w:pPr>
    </w:p>
    <w:p w:rsidR="00910156" w:rsidRDefault="00910156" w:rsidP="00851962">
      <w:pPr>
        <w:rPr>
          <w:rtl/>
          <w:lang w:eastAsia="he-IL"/>
        </w:rPr>
      </w:pPr>
      <w:bookmarkStart w:id="14139" w:name="_ETM_Q30_362000"/>
      <w:bookmarkEnd w:id="14139"/>
      <w:r>
        <w:rPr>
          <w:rFonts w:hint="cs"/>
          <w:rtl/>
          <w:lang w:eastAsia="he-IL"/>
        </w:rPr>
        <w:t xml:space="preserve">ועכשיו אני באה ואומרת לך שאם אתה </w:t>
      </w:r>
      <w:bookmarkStart w:id="14140" w:name="_ETM_Q30_366000"/>
      <w:bookmarkEnd w:id="14140"/>
      <w:r>
        <w:rPr>
          <w:rFonts w:hint="cs"/>
          <w:rtl/>
          <w:lang w:eastAsia="he-IL"/>
        </w:rPr>
        <w:t xml:space="preserve">רוצה ובאמת יש לך כוונה אמיתית </w:t>
      </w:r>
      <w:r>
        <w:rPr>
          <w:rFonts w:hint="eastAsia"/>
          <w:rtl/>
          <w:lang w:eastAsia="he-IL"/>
        </w:rPr>
        <w:t xml:space="preserve">– </w:t>
      </w:r>
      <w:r>
        <w:rPr>
          <w:rFonts w:hint="cs"/>
          <w:rtl/>
          <w:lang w:eastAsia="he-IL"/>
        </w:rPr>
        <w:t xml:space="preserve">אני חושבת שמן הראוי, בשביל אותם חולים ובשביל אותם מתמודדים, לפחות שתקשיב, כי </w:t>
      </w:r>
      <w:bookmarkStart w:id="14141" w:name="_ETM_Q30_367000"/>
      <w:bookmarkEnd w:id="14141"/>
      <w:r>
        <w:rPr>
          <w:rFonts w:hint="cs"/>
          <w:rtl/>
          <w:lang w:eastAsia="he-IL"/>
        </w:rPr>
        <w:t xml:space="preserve">יש פה הצעה קונקרטית: כמו שעשינו בגיל הרך ועם המקצועות </w:t>
      </w:r>
      <w:bookmarkStart w:id="14142" w:name="_ETM_Q30_377000"/>
      <w:bookmarkEnd w:id="14142"/>
      <w:r>
        <w:rPr>
          <w:rFonts w:hint="cs"/>
          <w:rtl/>
          <w:lang w:eastAsia="he-IL"/>
        </w:rPr>
        <w:t xml:space="preserve">הפארה-רפואיים כדי שהקופות </w:t>
      </w:r>
      <w:r>
        <w:rPr>
          <w:rtl/>
          <w:lang w:eastAsia="he-IL"/>
        </w:rPr>
        <w:t>–</w:t>
      </w:r>
      <w:r>
        <w:rPr>
          <w:rFonts w:hint="cs"/>
          <w:rtl/>
          <w:lang w:eastAsia="he-IL"/>
        </w:rPr>
        <w:t xml:space="preserve"> זה כזה זלזול לא רק בנושא, </w:t>
      </w:r>
      <w:bookmarkStart w:id="14143" w:name="_ETM_Q30_380000"/>
      <w:bookmarkEnd w:id="14143"/>
      <w:r>
        <w:rPr>
          <w:rFonts w:hint="cs"/>
          <w:rtl/>
          <w:lang w:eastAsia="he-IL"/>
        </w:rPr>
        <w:t xml:space="preserve">אני חושבת שזה זלזול בכל אחד ואחת ממתמודדי הנפש. הוא </w:t>
      </w:r>
      <w:bookmarkStart w:id="14144" w:name="_ETM_Q30_386000"/>
      <w:bookmarkEnd w:id="14144"/>
      <w:r>
        <w:rPr>
          <w:rFonts w:hint="cs"/>
          <w:rtl/>
          <w:lang w:eastAsia="he-IL"/>
        </w:rPr>
        <w:t xml:space="preserve">לא מקשיב, הוא לא ענה לכם גם עניינית, לא על </w:t>
      </w:r>
      <w:bookmarkStart w:id="14145" w:name="_ETM_Q30_388000"/>
      <w:bookmarkEnd w:id="14145"/>
      <w:r>
        <w:rPr>
          <w:rFonts w:hint="cs"/>
          <w:rtl/>
          <w:lang w:eastAsia="he-IL"/>
        </w:rPr>
        <w:t xml:space="preserve">מצב החירום. את יודעת מה? יכול להיות מאוד </w:t>
      </w:r>
      <w:r w:rsidR="002437BA">
        <w:rPr>
          <w:rFonts w:hint="cs"/>
          <w:rtl/>
          <w:lang w:eastAsia="he-IL"/>
        </w:rPr>
        <w:t>– –</w:t>
      </w:r>
    </w:p>
    <w:p w:rsidR="00910156" w:rsidRDefault="00910156" w:rsidP="00851962">
      <w:pPr>
        <w:rPr>
          <w:rtl/>
          <w:lang w:eastAsia="he-IL"/>
        </w:rPr>
      </w:pPr>
    </w:p>
    <w:p w:rsidR="00910156" w:rsidRDefault="00910156" w:rsidP="00851962">
      <w:pPr>
        <w:pStyle w:val="af7"/>
        <w:keepNext/>
        <w:rPr>
          <w:rtl/>
        </w:rPr>
      </w:pPr>
      <w:r w:rsidRPr="003C7CA0">
        <w:rPr>
          <w:rStyle w:val="TagStyle"/>
          <w:rtl/>
        </w:rPr>
        <w:t xml:space="preserve"> &lt;&lt; יור &gt;&gt; </w:t>
      </w:r>
      <w:r>
        <w:rPr>
          <w:rtl/>
        </w:rPr>
        <w:t>היו"ר איתן גינזבורג:</w:t>
      </w:r>
      <w:r w:rsidRPr="003C7CA0">
        <w:rPr>
          <w:rStyle w:val="TagStyle"/>
          <w:rtl/>
        </w:rPr>
        <w:t xml:space="preserve"> &lt;&lt; יור &gt;&gt;</w:t>
      </w:r>
      <w:r>
        <w:rPr>
          <w:rtl/>
        </w:rPr>
        <w:t xml:space="preserve">   </w:t>
      </w:r>
    </w:p>
    <w:p w:rsidR="00910156" w:rsidRDefault="00910156" w:rsidP="002437BA">
      <w:pPr>
        <w:rPr>
          <w:rtl/>
          <w:lang w:eastAsia="he-IL"/>
        </w:rPr>
      </w:pPr>
    </w:p>
    <w:p w:rsidR="00910156" w:rsidRDefault="00910156" w:rsidP="00851962">
      <w:pPr>
        <w:rPr>
          <w:rtl/>
          <w:lang w:eastAsia="he-IL"/>
        </w:rPr>
      </w:pPr>
      <w:bookmarkStart w:id="14146" w:name="_ETM_Q30_390000"/>
      <w:bookmarkEnd w:id="14146"/>
      <w:r>
        <w:rPr>
          <w:rFonts w:hint="cs"/>
          <w:rtl/>
          <w:lang w:eastAsia="he-IL"/>
        </w:rPr>
        <w:t>תודה, חברת הכנסת אורלי לוי אבקסיס.</w:t>
      </w:r>
    </w:p>
    <w:p w:rsidR="00910156" w:rsidRDefault="00910156" w:rsidP="00851962">
      <w:pPr>
        <w:rPr>
          <w:rtl/>
          <w:lang w:eastAsia="he-IL"/>
        </w:rPr>
      </w:pPr>
    </w:p>
    <w:p w:rsidR="00910156" w:rsidRDefault="00910156" w:rsidP="00851962">
      <w:pPr>
        <w:pStyle w:val="-"/>
        <w:keepNext/>
        <w:rPr>
          <w:rtl/>
        </w:rPr>
      </w:pPr>
      <w:bookmarkStart w:id="14147" w:name="_ETM_Q30_385000"/>
      <w:bookmarkStart w:id="14148" w:name="ET_speakercontinue_5085_34"/>
      <w:bookmarkEnd w:id="14147"/>
      <w:r w:rsidRPr="003C7CA0">
        <w:rPr>
          <w:rStyle w:val="TagStyle"/>
          <w:rtl/>
        </w:rPr>
        <w:t xml:space="preserve"> &lt;&lt; דובר_המשך &gt;&gt; </w:t>
      </w:r>
      <w:r>
        <w:rPr>
          <w:rtl/>
        </w:rPr>
        <w:t>אורלי לוי אבקסיס (הליכוד):</w:t>
      </w:r>
      <w:r w:rsidRPr="003C7CA0">
        <w:rPr>
          <w:rStyle w:val="TagStyle"/>
          <w:rtl/>
        </w:rPr>
        <w:t xml:space="preserve"> &lt;&lt; דובר_המשך &gt;&gt;</w:t>
      </w:r>
      <w:r>
        <w:rPr>
          <w:rtl/>
        </w:rPr>
        <w:t xml:space="preserve">   </w:t>
      </w:r>
      <w:bookmarkEnd w:id="14148"/>
    </w:p>
    <w:p w:rsidR="00910156" w:rsidRDefault="00910156" w:rsidP="002437BA">
      <w:pPr>
        <w:rPr>
          <w:rtl/>
          <w:lang w:eastAsia="he-IL"/>
        </w:rPr>
      </w:pPr>
    </w:p>
    <w:p w:rsidR="00910156" w:rsidRDefault="002437BA" w:rsidP="00851962">
      <w:pPr>
        <w:rPr>
          <w:rtl/>
          <w:lang w:eastAsia="he-IL"/>
        </w:rPr>
      </w:pPr>
      <w:bookmarkStart w:id="14149" w:name="_ETM_Q30_389000"/>
      <w:bookmarkEnd w:id="14149"/>
      <w:r>
        <w:rPr>
          <w:rFonts w:hint="cs"/>
          <w:rtl/>
          <w:lang w:eastAsia="he-IL"/>
        </w:rPr>
        <w:t>– –</w:t>
      </w:r>
      <w:r w:rsidR="00910156">
        <w:rPr>
          <w:rFonts w:hint="cs"/>
          <w:rtl/>
          <w:lang w:eastAsia="he-IL"/>
        </w:rPr>
        <w:t xml:space="preserve"> שהשר לא יודע את </w:t>
      </w:r>
      <w:bookmarkStart w:id="14150" w:name="_ETM_Q30_393000"/>
      <w:bookmarkEnd w:id="14150"/>
      <w:r w:rsidR="00910156">
        <w:rPr>
          <w:rFonts w:hint="cs"/>
          <w:rtl/>
          <w:lang w:eastAsia="he-IL"/>
        </w:rPr>
        <w:t>ההבדל בין מצב חירום לבין התוכנית הכללית. אני באה להציע</w:t>
      </w:r>
      <w:bookmarkStart w:id="14151" w:name="_ETM_Q30_395000"/>
      <w:bookmarkEnd w:id="14151"/>
      <w:r w:rsidR="00910156">
        <w:rPr>
          <w:rFonts w:hint="cs"/>
          <w:rtl/>
          <w:lang w:eastAsia="he-IL"/>
        </w:rPr>
        <w:t xml:space="preserve"> דבר נורא פשוט </w:t>
      </w:r>
      <w:r>
        <w:rPr>
          <w:rFonts w:hint="cs"/>
          <w:rtl/>
          <w:lang w:eastAsia="he-IL"/>
        </w:rPr>
        <w:t>– –</w:t>
      </w:r>
    </w:p>
    <w:p w:rsidR="00910156" w:rsidRDefault="00910156" w:rsidP="00851962">
      <w:pPr>
        <w:rPr>
          <w:rtl/>
          <w:lang w:eastAsia="he-IL"/>
        </w:rPr>
      </w:pPr>
    </w:p>
    <w:p w:rsidR="00910156" w:rsidRDefault="00910156" w:rsidP="00851962">
      <w:pPr>
        <w:pStyle w:val="af7"/>
        <w:keepNext/>
        <w:rPr>
          <w:rtl/>
        </w:rPr>
      </w:pPr>
      <w:r w:rsidRPr="005E0654">
        <w:rPr>
          <w:rStyle w:val="TagStyle"/>
          <w:rtl/>
        </w:rPr>
        <w:t xml:space="preserve"> &lt;&lt; יור &gt;&gt; </w:t>
      </w:r>
      <w:r>
        <w:rPr>
          <w:rtl/>
        </w:rPr>
        <w:t>היו"ר איתן גינזבורג:</w:t>
      </w:r>
      <w:r w:rsidRPr="005E0654">
        <w:rPr>
          <w:rStyle w:val="TagStyle"/>
          <w:rtl/>
        </w:rPr>
        <w:t xml:space="preserve"> &lt;&lt; יור &gt;&gt;</w:t>
      </w:r>
      <w:r>
        <w:rPr>
          <w:rtl/>
        </w:rPr>
        <w:t xml:space="preserve">   </w:t>
      </w:r>
    </w:p>
    <w:p w:rsidR="00910156" w:rsidRDefault="00910156" w:rsidP="002437BA">
      <w:pPr>
        <w:rPr>
          <w:rtl/>
          <w:lang w:eastAsia="he-IL"/>
        </w:rPr>
      </w:pPr>
    </w:p>
    <w:p w:rsidR="00910156" w:rsidRDefault="00910156" w:rsidP="00851962">
      <w:pPr>
        <w:rPr>
          <w:rtl/>
          <w:lang w:eastAsia="he-IL"/>
        </w:rPr>
      </w:pPr>
      <w:bookmarkStart w:id="14152" w:name="_ETM_Q30_398000"/>
      <w:bookmarkEnd w:id="14152"/>
      <w:r>
        <w:rPr>
          <w:rFonts w:hint="cs"/>
          <w:rtl/>
          <w:lang w:eastAsia="he-IL"/>
        </w:rPr>
        <w:t>משפט אחרון.</w:t>
      </w:r>
    </w:p>
    <w:p w:rsidR="00910156" w:rsidRDefault="00910156" w:rsidP="00851962">
      <w:pPr>
        <w:rPr>
          <w:rtl/>
          <w:lang w:eastAsia="he-IL"/>
        </w:rPr>
      </w:pPr>
    </w:p>
    <w:p w:rsidR="00910156" w:rsidRDefault="00910156" w:rsidP="00851962">
      <w:pPr>
        <w:pStyle w:val="-"/>
        <w:keepNext/>
        <w:rPr>
          <w:rtl/>
        </w:rPr>
      </w:pPr>
      <w:bookmarkStart w:id="14153" w:name="_ETM_Q30_396000"/>
      <w:bookmarkStart w:id="14154" w:name="ET_speakercontinue_5085_36"/>
      <w:bookmarkEnd w:id="14153"/>
      <w:r w:rsidRPr="005E0654">
        <w:rPr>
          <w:rStyle w:val="TagStyle"/>
          <w:rtl/>
        </w:rPr>
        <w:t xml:space="preserve"> &lt;&lt; דובר_המשך &gt;&gt; </w:t>
      </w:r>
      <w:r>
        <w:rPr>
          <w:rtl/>
        </w:rPr>
        <w:t>אורלי לוי אבקסיס (הליכוד):</w:t>
      </w:r>
      <w:r w:rsidRPr="005E0654">
        <w:rPr>
          <w:rStyle w:val="TagStyle"/>
          <w:rtl/>
        </w:rPr>
        <w:t xml:space="preserve"> &lt;&lt; דובר_המשך &gt;&gt;</w:t>
      </w:r>
      <w:r>
        <w:rPr>
          <w:rtl/>
        </w:rPr>
        <w:t xml:space="preserve">   </w:t>
      </w:r>
      <w:bookmarkEnd w:id="14154"/>
    </w:p>
    <w:p w:rsidR="00910156" w:rsidRDefault="00910156" w:rsidP="002437BA">
      <w:pPr>
        <w:rPr>
          <w:rtl/>
          <w:lang w:eastAsia="he-IL"/>
        </w:rPr>
      </w:pPr>
    </w:p>
    <w:p w:rsidR="00910156" w:rsidRDefault="002437BA" w:rsidP="00851962">
      <w:pPr>
        <w:rPr>
          <w:rtl/>
          <w:lang w:eastAsia="he-IL"/>
        </w:rPr>
      </w:pPr>
      <w:bookmarkStart w:id="14155" w:name="_ETM_Q30_397000"/>
      <w:bookmarkEnd w:id="14155"/>
      <w:r>
        <w:rPr>
          <w:rFonts w:hint="cs"/>
          <w:rtl/>
          <w:lang w:eastAsia="he-IL"/>
        </w:rPr>
        <w:t>– –</w:t>
      </w:r>
      <w:r w:rsidR="00910156">
        <w:rPr>
          <w:rFonts w:hint="cs"/>
          <w:rtl/>
          <w:lang w:eastAsia="he-IL"/>
        </w:rPr>
        <w:t xml:space="preserve"> בפריפריה, לבריאות הנפש </w:t>
      </w:r>
      <w:bookmarkStart w:id="14156" w:name="_ETM_Q30_401000"/>
      <w:bookmarkEnd w:id="14156"/>
      <w:r w:rsidR="00910156">
        <w:rPr>
          <w:rFonts w:hint="cs"/>
          <w:rtl/>
          <w:lang w:eastAsia="he-IL"/>
        </w:rPr>
        <w:t>התור כמעט שנה. לכן, אם בתוך שלושה, ארבעה חודשים</w:t>
      </w:r>
      <w:r w:rsidR="0041157B">
        <w:rPr>
          <w:rFonts w:hint="cs"/>
          <w:rtl/>
          <w:lang w:eastAsia="he-IL"/>
        </w:rPr>
        <w:t>,</w:t>
      </w:r>
      <w:r w:rsidR="00910156">
        <w:rPr>
          <w:rFonts w:hint="cs"/>
          <w:rtl/>
          <w:lang w:eastAsia="he-IL"/>
        </w:rPr>
        <w:t xml:space="preserve"> הקופה</w:t>
      </w:r>
      <w:bookmarkStart w:id="14157" w:name="_ETM_Q30_403000"/>
      <w:bookmarkEnd w:id="14157"/>
      <w:r w:rsidR="00910156">
        <w:rPr>
          <w:rFonts w:hint="cs"/>
          <w:rtl/>
          <w:lang w:eastAsia="he-IL"/>
        </w:rPr>
        <w:t xml:space="preserve"> לא משכילה להביא תור לאותו מתמודד נפש, הוא יכול ללכת לשוק הפרטי ולשכור לו מטפל ולהביא את הקבלות לקופה, והקופה </w:t>
      </w:r>
      <w:bookmarkStart w:id="14158" w:name="_ETM_Q30_410000"/>
      <w:bookmarkEnd w:id="14158"/>
      <w:r w:rsidR="00910156">
        <w:rPr>
          <w:rFonts w:hint="cs"/>
          <w:rtl/>
          <w:lang w:eastAsia="he-IL"/>
        </w:rPr>
        <w:t>תצטרך להתקזז איתו.</w:t>
      </w:r>
    </w:p>
    <w:p w:rsidR="00910156" w:rsidRDefault="00910156" w:rsidP="00851962">
      <w:pPr>
        <w:rPr>
          <w:rtl/>
          <w:lang w:eastAsia="he-IL"/>
        </w:rPr>
      </w:pPr>
    </w:p>
    <w:p w:rsidR="00910156" w:rsidRDefault="00910156" w:rsidP="00851962">
      <w:pPr>
        <w:pStyle w:val="af7"/>
        <w:keepNext/>
        <w:rPr>
          <w:rtl/>
        </w:rPr>
      </w:pPr>
      <w:r w:rsidRPr="005E0654">
        <w:rPr>
          <w:rStyle w:val="TagStyle"/>
          <w:rtl/>
        </w:rPr>
        <w:t xml:space="preserve"> &lt;&lt; יור &gt;&gt; </w:t>
      </w:r>
      <w:r>
        <w:rPr>
          <w:rtl/>
        </w:rPr>
        <w:t>היו"ר איתן גינזבורג:</w:t>
      </w:r>
      <w:r w:rsidRPr="005E0654">
        <w:rPr>
          <w:rStyle w:val="TagStyle"/>
          <w:rtl/>
        </w:rPr>
        <w:t xml:space="preserve"> &lt;&lt; יור &gt;&gt;</w:t>
      </w:r>
      <w:r>
        <w:rPr>
          <w:rtl/>
        </w:rPr>
        <w:t xml:space="preserve">   </w:t>
      </w:r>
    </w:p>
    <w:p w:rsidR="00910156" w:rsidRDefault="00910156" w:rsidP="002437BA">
      <w:pPr>
        <w:rPr>
          <w:rtl/>
          <w:lang w:eastAsia="he-IL"/>
        </w:rPr>
      </w:pPr>
    </w:p>
    <w:p w:rsidR="00910156" w:rsidRDefault="00910156" w:rsidP="00851962">
      <w:pPr>
        <w:rPr>
          <w:rtl/>
          <w:lang w:eastAsia="he-IL"/>
        </w:rPr>
      </w:pPr>
      <w:bookmarkStart w:id="14159" w:name="_ETM_Q30_413000"/>
      <w:bookmarkEnd w:id="14159"/>
      <w:r>
        <w:rPr>
          <w:rFonts w:hint="cs"/>
          <w:rtl/>
          <w:lang w:eastAsia="he-IL"/>
        </w:rPr>
        <w:t>תודה.</w:t>
      </w:r>
    </w:p>
    <w:p w:rsidR="00910156" w:rsidRDefault="00910156" w:rsidP="00851962">
      <w:pPr>
        <w:rPr>
          <w:rtl/>
          <w:lang w:eastAsia="he-IL"/>
        </w:rPr>
      </w:pPr>
      <w:bookmarkStart w:id="14160" w:name="_ETM_Q30_415000"/>
      <w:bookmarkEnd w:id="14160"/>
    </w:p>
    <w:p w:rsidR="00910156" w:rsidRDefault="00910156" w:rsidP="00851962">
      <w:pPr>
        <w:pStyle w:val="-"/>
        <w:keepNext/>
        <w:rPr>
          <w:rtl/>
        </w:rPr>
      </w:pPr>
      <w:bookmarkStart w:id="14161" w:name="ET_speakercontinue_5085_38"/>
      <w:r w:rsidRPr="005E0654">
        <w:rPr>
          <w:rStyle w:val="TagStyle"/>
          <w:rtl/>
        </w:rPr>
        <w:t xml:space="preserve"> &lt;&lt; דובר_המשך &gt;&gt; </w:t>
      </w:r>
      <w:r>
        <w:rPr>
          <w:rtl/>
        </w:rPr>
        <w:t>אורלי לוי אבקסיס (הליכוד):</w:t>
      </w:r>
      <w:r w:rsidRPr="005E0654">
        <w:rPr>
          <w:rStyle w:val="TagStyle"/>
          <w:rtl/>
        </w:rPr>
        <w:t xml:space="preserve"> &lt;&lt; דובר_המשך &gt;&gt;</w:t>
      </w:r>
      <w:r>
        <w:rPr>
          <w:rtl/>
        </w:rPr>
        <w:t xml:space="preserve">   </w:t>
      </w:r>
      <w:bookmarkEnd w:id="14161"/>
    </w:p>
    <w:p w:rsidR="00910156" w:rsidRDefault="00910156" w:rsidP="002437BA">
      <w:pPr>
        <w:rPr>
          <w:rtl/>
          <w:lang w:eastAsia="he-IL"/>
        </w:rPr>
      </w:pPr>
    </w:p>
    <w:p w:rsidR="00910156" w:rsidRDefault="00910156" w:rsidP="00851962">
      <w:pPr>
        <w:rPr>
          <w:rtl/>
          <w:lang w:eastAsia="he-IL"/>
        </w:rPr>
      </w:pPr>
      <w:r>
        <w:rPr>
          <w:rFonts w:hint="cs"/>
          <w:rtl/>
          <w:lang w:eastAsia="he-IL"/>
        </w:rPr>
        <w:t xml:space="preserve">אם זה יקרה, אתה תראה מהר </w:t>
      </w:r>
      <w:bookmarkStart w:id="14162" w:name="_ETM_Q30_411000"/>
      <w:bookmarkEnd w:id="14162"/>
      <w:r>
        <w:rPr>
          <w:rFonts w:hint="cs"/>
          <w:rtl/>
          <w:lang w:eastAsia="he-IL"/>
        </w:rPr>
        <w:t xml:space="preserve">מאוד את כל הקופות מגייסות את כוח האדם הנדרש </w:t>
      </w:r>
      <w:bookmarkStart w:id="14163" w:name="_ETM_Q30_421000"/>
      <w:bookmarkEnd w:id="14163"/>
      <w:r>
        <w:rPr>
          <w:rFonts w:hint="cs"/>
          <w:rtl/>
          <w:lang w:eastAsia="he-IL"/>
        </w:rPr>
        <w:t>כדי לקצר תורים.</w:t>
      </w:r>
    </w:p>
    <w:p w:rsidR="00910156" w:rsidRDefault="00910156" w:rsidP="00851962">
      <w:pPr>
        <w:rPr>
          <w:rtl/>
          <w:lang w:eastAsia="he-IL"/>
        </w:rPr>
      </w:pPr>
    </w:p>
    <w:p w:rsidR="00910156" w:rsidRDefault="00910156" w:rsidP="00851962">
      <w:pPr>
        <w:pStyle w:val="af7"/>
        <w:keepNext/>
        <w:rPr>
          <w:rtl/>
        </w:rPr>
      </w:pPr>
      <w:r w:rsidRPr="00BD09D4">
        <w:rPr>
          <w:rStyle w:val="TagStyle"/>
          <w:rtl/>
        </w:rPr>
        <w:t xml:space="preserve"> &lt;&lt; יור &gt;&gt; </w:t>
      </w:r>
      <w:r>
        <w:rPr>
          <w:rtl/>
        </w:rPr>
        <w:t>היו"ר איתן גינזבורג:</w:t>
      </w:r>
      <w:r w:rsidRPr="00BD09D4">
        <w:rPr>
          <w:rStyle w:val="TagStyle"/>
          <w:rtl/>
        </w:rPr>
        <w:t xml:space="preserve"> &lt;&lt; יור &gt;&gt;</w:t>
      </w:r>
      <w:r>
        <w:rPr>
          <w:rtl/>
        </w:rPr>
        <w:t xml:space="preserve">   </w:t>
      </w:r>
    </w:p>
    <w:p w:rsidR="00910156" w:rsidRDefault="00910156" w:rsidP="002437BA">
      <w:pPr>
        <w:rPr>
          <w:rtl/>
          <w:lang w:eastAsia="he-IL"/>
        </w:rPr>
      </w:pPr>
    </w:p>
    <w:p w:rsidR="00910156" w:rsidRDefault="00910156" w:rsidP="00851962">
      <w:pPr>
        <w:rPr>
          <w:rtl/>
          <w:lang w:eastAsia="he-IL"/>
        </w:rPr>
      </w:pPr>
      <w:bookmarkStart w:id="14164" w:name="_ETM_Q30_423000"/>
      <w:bookmarkEnd w:id="14164"/>
      <w:r>
        <w:rPr>
          <w:rFonts w:hint="cs"/>
          <w:rtl/>
          <w:lang w:eastAsia="he-IL"/>
        </w:rPr>
        <w:t>תודה רבה.</w:t>
      </w:r>
    </w:p>
    <w:p w:rsidR="00910156" w:rsidRDefault="00910156" w:rsidP="00851962">
      <w:pPr>
        <w:rPr>
          <w:rtl/>
          <w:lang w:eastAsia="he-IL"/>
        </w:rPr>
      </w:pPr>
    </w:p>
    <w:p w:rsidR="00910156" w:rsidRDefault="00910156" w:rsidP="00851962">
      <w:pPr>
        <w:pStyle w:val="-"/>
        <w:keepNext/>
        <w:rPr>
          <w:rtl/>
        </w:rPr>
      </w:pPr>
      <w:bookmarkStart w:id="14165" w:name="ET_speakercontinue_5085_40"/>
      <w:r w:rsidRPr="00BD09D4">
        <w:rPr>
          <w:rStyle w:val="TagStyle"/>
          <w:rtl/>
        </w:rPr>
        <w:t xml:space="preserve"> &lt;&lt; דובר_המשך &gt;&gt; </w:t>
      </w:r>
      <w:r>
        <w:rPr>
          <w:rtl/>
        </w:rPr>
        <w:t>אורלי לוי אבקסיס (הליכוד):</w:t>
      </w:r>
      <w:r w:rsidRPr="00BD09D4">
        <w:rPr>
          <w:rStyle w:val="TagStyle"/>
          <w:rtl/>
        </w:rPr>
        <w:t xml:space="preserve"> &lt;&lt; דובר_המשך &gt;&gt;</w:t>
      </w:r>
      <w:r>
        <w:rPr>
          <w:rtl/>
        </w:rPr>
        <w:t xml:space="preserve">   </w:t>
      </w:r>
      <w:bookmarkEnd w:id="14165"/>
    </w:p>
    <w:p w:rsidR="00910156" w:rsidRDefault="00910156" w:rsidP="002437BA">
      <w:pPr>
        <w:rPr>
          <w:rtl/>
          <w:lang w:eastAsia="he-IL"/>
        </w:rPr>
      </w:pPr>
    </w:p>
    <w:p w:rsidR="00910156" w:rsidRDefault="00910156" w:rsidP="00851962">
      <w:pPr>
        <w:rPr>
          <w:rtl/>
          <w:lang w:eastAsia="he-IL"/>
        </w:rPr>
      </w:pPr>
      <w:bookmarkStart w:id="14166" w:name="_ETM_Q30_422000"/>
      <w:bookmarkEnd w:id="14166"/>
      <w:r>
        <w:rPr>
          <w:rFonts w:hint="cs"/>
          <w:rtl/>
          <w:lang w:eastAsia="he-IL"/>
        </w:rPr>
        <w:t>אתם רוצים לעשות את זה? יש</w:t>
      </w:r>
      <w:bookmarkStart w:id="14167" w:name="_ETM_Q30_426000"/>
      <w:bookmarkEnd w:id="14167"/>
      <w:r>
        <w:rPr>
          <w:rFonts w:hint="cs"/>
          <w:rtl/>
          <w:lang w:eastAsia="he-IL"/>
        </w:rPr>
        <w:t xml:space="preserve"> דרך לעשות, אתם רק צריכים להחליט שאתם </w:t>
      </w:r>
      <w:bookmarkStart w:id="14168" w:name="_ETM_Q30_428000"/>
      <w:bookmarkEnd w:id="14168"/>
      <w:r>
        <w:rPr>
          <w:rFonts w:hint="cs"/>
          <w:rtl/>
          <w:lang w:eastAsia="he-IL"/>
        </w:rPr>
        <w:t>רוצים.</w:t>
      </w:r>
    </w:p>
    <w:p w:rsidR="00910156" w:rsidRDefault="00910156" w:rsidP="00851962">
      <w:pPr>
        <w:rPr>
          <w:rtl/>
          <w:lang w:eastAsia="he-IL"/>
        </w:rPr>
      </w:pPr>
    </w:p>
    <w:p w:rsidR="00910156" w:rsidRDefault="00910156" w:rsidP="00851962">
      <w:pPr>
        <w:pStyle w:val="af7"/>
        <w:keepNext/>
        <w:rPr>
          <w:rtl/>
        </w:rPr>
      </w:pPr>
      <w:r w:rsidRPr="00BD09D4">
        <w:rPr>
          <w:rStyle w:val="TagStyle"/>
          <w:rtl/>
        </w:rPr>
        <w:t xml:space="preserve"> &lt;&lt; יור &gt;&gt; </w:t>
      </w:r>
      <w:r>
        <w:rPr>
          <w:rtl/>
        </w:rPr>
        <w:t>היו"ר איתן גינזבורג:</w:t>
      </w:r>
      <w:r w:rsidRPr="00BD09D4">
        <w:rPr>
          <w:rStyle w:val="TagStyle"/>
          <w:rtl/>
        </w:rPr>
        <w:t xml:space="preserve"> &lt;&lt; יור &gt;&gt;</w:t>
      </w:r>
      <w:r>
        <w:rPr>
          <w:rtl/>
        </w:rPr>
        <w:t xml:space="preserve">   </w:t>
      </w:r>
    </w:p>
    <w:p w:rsidR="00910156" w:rsidRDefault="00910156" w:rsidP="002437BA">
      <w:pPr>
        <w:rPr>
          <w:rtl/>
          <w:lang w:eastAsia="he-IL"/>
        </w:rPr>
      </w:pPr>
    </w:p>
    <w:p w:rsidR="00910156" w:rsidRDefault="00910156" w:rsidP="00851962">
      <w:pPr>
        <w:rPr>
          <w:rtl/>
          <w:lang w:eastAsia="he-IL"/>
        </w:rPr>
      </w:pPr>
      <w:bookmarkStart w:id="14169" w:name="_ETM_Q30_430000"/>
      <w:bookmarkEnd w:id="14169"/>
      <w:r>
        <w:rPr>
          <w:rFonts w:hint="cs"/>
          <w:rtl/>
          <w:lang w:eastAsia="he-IL"/>
        </w:rPr>
        <w:t>תודה רבה לחברת הכנסת אורלי לוי אבקסיס.</w:t>
      </w:r>
    </w:p>
    <w:p w:rsidR="00910156" w:rsidRDefault="00910156" w:rsidP="00851962">
      <w:pPr>
        <w:rPr>
          <w:rtl/>
          <w:lang w:eastAsia="he-IL"/>
        </w:rPr>
      </w:pPr>
    </w:p>
    <w:p w:rsidR="00910156" w:rsidRDefault="00910156" w:rsidP="00851962">
      <w:pPr>
        <w:rPr>
          <w:rtl/>
          <w:lang w:eastAsia="he-IL"/>
        </w:rPr>
      </w:pPr>
      <w:bookmarkStart w:id="14170" w:name="_ETM_Q30_431000"/>
      <w:bookmarkEnd w:id="14170"/>
      <w:r>
        <w:rPr>
          <w:rFonts w:hint="cs"/>
          <w:rtl/>
          <w:lang w:eastAsia="he-IL"/>
        </w:rPr>
        <w:t>חברי הכנסת, אנחנו נצביע</w:t>
      </w:r>
      <w:bookmarkStart w:id="14171" w:name="_ETM_Q30_433000"/>
      <w:bookmarkEnd w:id="14171"/>
      <w:r>
        <w:rPr>
          <w:rFonts w:hint="cs"/>
          <w:rtl/>
          <w:lang w:eastAsia="he-IL"/>
        </w:rPr>
        <w:t xml:space="preserve"> על ההצעה </w:t>
      </w:r>
      <w:r>
        <w:rPr>
          <w:rFonts w:hint="eastAsia"/>
          <w:rtl/>
          <w:lang w:eastAsia="he-IL"/>
        </w:rPr>
        <w:t>–</w:t>
      </w:r>
      <w:r>
        <w:rPr>
          <w:rFonts w:hint="cs"/>
          <w:rtl/>
          <w:lang w:eastAsia="he-IL"/>
        </w:rPr>
        <w:t xml:space="preserve"> להעביר אותה לוועדה אני מבין.</w:t>
      </w:r>
      <w:bookmarkStart w:id="14172" w:name="_ETM_Q30_445000"/>
      <w:bookmarkEnd w:id="14172"/>
      <w:r>
        <w:rPr>
          <w:rFonts w:hint="cs"/>
          <w:rtl/>
          <w:lang w:eastAsia="he-IL"/>
        </w:rPr>
        <w:t xml:space="preserve"> </w:t>
      </w:r>
      <w:bookmarkStart w:id="14173" w:name="_ETM_Q30_416890"/>
      <w:bookmarkEnd w:id="14173"/>
      <w:r>
        <w:rPr>
          <w:rFonts w:hint="cs"/>
          <w:rtl/>
          <w:lang w:eastAsia="he-IL"/>
        </w:rPr>
        <w:t xml:space="preserve">אם </w:t>
      </w:r>
      <w:bookmarkStart w:id="14174" w:name="_ETM_Q30_440000"/>
      <w:bookmarkEnd w:id="14174"/>
      <w:r>
        <w:rPr>
          <w:rFonts w:hint="cs"/>
          <w:rtl/>
          <w:lang w:eastAsia="he-IL"/>
        </w:rPr>
        <w:t xml:space="preserve">כך, אנחנו נצביע על ההצעה לסדר-היום. רבותיי, נא להצביע. מי </w:t>
      </w:r>
      <w:bookmarkStart w:id="14175" w:name="_ETM_Q30_446000"/>
      <w:bookmarkEnd w:id="14175"/>
      <w:r>
        <w:rPr>
          <w:rFonts w:hint="cs"/>
          <w:rtl/>
          <w:lang w:eastAsia="he-IL"/>
        </w:rPr>
        <w:t>בעד? מי נגד העברת הנושא שעל סדר-היום?</w:t>
      </w:r>
    </w:p>
    <w:p w:rsidR="00910156" w:rsidRPr="00BD09D4" w:rsidRDefault="00910156" w:rsidP="00851962">
      <w:pPr>
        <w:rPr>
          <w:rtl/>
          <w:lang w:eastAsia="he-IL"/>
        </w:rPr>
      </w:pPr>
      <w:bookmarkStart w:id="14176" w:name="_ETM_Q30_430322"/>
      <w:bookmarkStart w:id="14177" w:name="_ETM_Q30_430397"/>
      <w:bookmarkEnd w:id="14176"/>
      <w:bookmarkEnd w:id="14177"/>
    </w:p>
    <w:p w:rsidR="00910156" w:rsidRDefault="00910156" w:rsidP="00851962">
      <w:pPr>
        <w:pStyle w:val="af2"/>
        <w:keepNext/>
        <w:rPr>
          <w:rtl/>
          <w:lang w:eastAsia="he-IL"/>
        </w:rPr>
      </w:pPr>
      <w:bookmarkStart w:id="14178" w:name="_ETM_Q30_391000"/>
      <w:bookmarkEnd w:id="14178"/>
      <w:r>
        <w:rPr>
          <w:rtl/>
          <w:lang w:eastAsia="he-IL"/>
        </w:rPr>
        <w:t>הצבעה מס'</w:t>
      </w:r>
      <w:r>
        <w:rPr>
          <w:rFonts w:hint="cs"/>
          <w:rtl/>
          <w:lang w:eastAsia="he-IL"/>
        </w:rPr>
        <w:t xml:space="preserve"> 18</w:t>
      </w:r>
    </w:p>
    <w:p w:rsidR="00910156" w:rsidRDefault="00910156" w:rsidP="00851962">
      <w:pPr>
        <w:pStyle w:val="--"/>
        <w:keepNext/>
        <w:rPr>
          <w:rtl/>
          <w:lang w:eastAsia="he-IL"/>
        </w:rPr>
      </w:pPr>
    </w:p>
    <w:p w:rsidR="00910156" w:rsidRDefault="00910156" w:rsidP="00851962">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910156" w:rsidRDefault="00910156" w:rsidP="00851962">
      <w:pPr>
        <w:pStyle w:val="--"/>
        <w:keepNext/>
        <w:rPr>
          <w:rtl/>
          <w:lang w:eastAsia="he-IL"/>
        </w:rPr>
      </w:pPr>
      <w:r>
        <w:rPr>
          <w:rtl/>
          <w:lang w:eastAsia="he-IL"/>
        </w:rPr>
        <w:t xml:space="preserve">נגד – </w:t>
      </w:r>
      <w:r>
        <w:rPr>
          <w:rFonts w:hint="cs"/>
          <w:rtl/>
          <w:lang w:eastAsia="he-IL"/>
        </w:rPr>
        <w:t>אין</w:t>
      </w:r>
    </w:p>
    <w:p w:rsidR="00910156" w:rsidRDefault="00910156" w:rsidP="00851962">
      <w:pPr>
        <w:pStyle w:val="--"/>
        <w:keepNext/>
        <w:rPr>
          <w:rtl/>
          <w:lang w:eastAsia="he-IL"/>
        </w:rPr>
      </w:pPr>
      <w:r>
        <w:rPr>
          <w:rtl/>
          <w:lang w:eastAsia="he-IL"/>
        </w:rPr>
        <w:t>נמנעים –</w:t>
      </w:r>
      <w:r>
        <w:rPr>
          <w:rFonts w:hint="cs"/>
          <w:rtl/>
          <w:lang w:eastAsia="he-IL"/>
        </w:rPr>
        <w:t xml:space="preserve"> אין</w:t>
      </w:r>
    </w:p>
    <w:p w:rsidR="00910156" w:rsidRDefault="00910156" w:rsidP="0041157B">
      <w:pPr>
        <w:pStyle w:val="af3"/>
        <w:rPr>
          <w:rtl/>
          <w:lang w:eastAsia="he-IL"/>
        </w:rPr>
      </w:pPr>
      <w:r>
        <w:rPr>
          <w:rFonts w:hint="cs"/>
          <w:rtl/>
          <w:lang w:eastAsia="he-IL"/>
        </w:rPr>
        <w:t>ההצעה להעביר את הנושא לוועדה לזכויות הילד נתקבלה.</w:t>
      </w:r>
    </w:p>
    <w:p w:rsidR="00910156" w:rsidRDefault="00910156" w:rsidP="00B91C89">
      <w:pPr>
        <w:rPr>
          <w:rtl/>
          <w:lang w:eastAsia="he-IL"/>
        </w:rPr>
      </w:pPr>
    </w:p>
    <w:p w:rsidR="00910156" w:rsidRDefault="00910156" w:rsidP="00851962">
      <w:pPr>
        <w:pStyle w:val="af7"/>
        <w:keepNext/>
        <w:rPr>
          <w:rtl/>
        </w:rPr>
      </w:pPr>
      <w:bookmarkStart w:id="14179" w:name="ET_yor_6244_42"/>
      <w:r w:rsidRPr="00BD09D4">
        <w:rPr>
          <w:rStyle w:val="TagStyle"/>
          <w:rtl/>
        </w:rPr>
        <w:t xml:space="preserve"> &lt;&lt; יור &gt;&gt; </w:t>
      </w:r>
      <w:r>
        <w:rPr>
          <w:rtl/>
        </w:rPr>
        <w:t>היו"ר איתן גינזבורג:</w:t>
      </w:r>
      <w:r w:rsidRPr="00BD09D4">
        <w:rPr>
          <w:rStyle w:val="TagStyle"/>
          <w:rtl/>
        </w:rPr>
        <w:t xml:space="preserve"> &lt;&lt; יור &gt;&gt;</w:t>
      </w:r>
      <w:r>
        <w:rPr>
          <w:rtl/>
        </w:rPr>
        <w:t xml:space="preserve">   </w:t>
      </w:r>
      <w:bookmarkEnd w:id="14179"/>
    </w:p>
    <w:p w:rsidR="00910156" w:rsidRDefault="00910156" w:rsidP="002437BA">
      <w:pPr>
        <w:rPr>
          <w:rtl/>
        </w:rPr>
      </w:pPr>
    </w:p>
    <w:p w:rsidR="00910156" w:rsidRDefault="00910156" w:rsidP="00851962">
      <w:pPr>
        <w:rPr>
          <w:rtl/>
          <w:lang w:eastAsia="he-IL"/>
        </w:rPr>
      </w:pPr>
      <w:r>
        <w:rPr>
          <w:rFonts w:hint="cs"/>
          <w:rtl/>
        </w:rPr>
        <w:t xml:space="preserve">בעד </w:t>
      </w:r>
      <w:r>
        <w:rPr>
          <w:rFonts w:hint="eastAsia"/>
          <w:rtl/>
        </w:rPr>
        <w:t xml:space="preserve">– </w:t>
      </w:r>
      <w:r>
        <w:rPr>
          <w:rFonts w:hint="cs"/>
          <w:rtl/>
        </w:rPr>
        <w:t xml:space="preserve">שבעה, אין מתנגדים ואין נמנעים. </w:t>
      </w:r>
      <w:bookmarkStart w:id="14180" w:name="_ETM_Q30_461000"/>
      <w:bookmarkEnd w:id="14180"/>
      <w:r>
        <w:rPr>
          <w:rFonts w:hint="cs"/>
          <w:rtl/>
          <w:lang w:eastAsia="he-IL"/>
        </w:rPr>
        <w:t xml:space="preserve">אני קובע </w:t>
      </w:r>
      <w:bookmarkStart w:id="14181" w:name="_ETM_Q30_467000"/>
      <w:bookmarkEnd w:id="14181"/>
      <w:r>
        <w:rPr>
          <w:rFonts w:hint="cs"/>
          <w:rtl/>
          <w:lang w:eastAsia="he-IL"/>
        </w:rPr>
        <w:t xml:space="preserve">כי ההצעה לסדר-היום התקבלה, והיא תעבור להמשך דיון בוועדה </w:t>
      </w:r>
      <w:bookmarkStart w:id="14182" w:name="_ETM_Q30_473000"/>
      <w:bookmarkEnd w:id="14182"/>
      <w:r>
        <w:rPr>
          <w:rFonts w:hint="cs"/>
          <w:rtl/>
          <w:lang w:eastAsia="he-IL"/>
        </w:rPr>
        <w:t>לזכויות הילד.</w:t>
      </w:r>
    </w:p>
    <w:p w:rsidR="00B91C89" w:rsidRDefault="00B91C89" w:rsidP="00851962">
      <w:pPr>
        <w:rPr>
          <w:rtl/>
          <w:lang w:eastAsia="he-IL"/>
        </w:rPr>
      </w:pPr>
    </w:p>
    <w:p w:rsidR="00B91C89" w:rsidRDefault="00B91C89" w:rsidP="00851962">
      <w:pPr>
        <w:rPr>
          <w:rtl/>
          <w:lang w:eastAsia="he-IL"/>
        </w:rPr>
      </w:pPr>
    </w:p>
    <w:p w:rsidR="00910156" w:rsidRDefault="00910156" w:rsidP="00851962">
      <w:pPr>
        <w:pStyle w:val="a6"/>
        <w:rPr>
          <w:rtl/>
          <w:lang w:eastAsia="he-IL"/>
        </w:rPr>
      </w:pPr>
      <w:bookmarkStart w:id="14183" w:name="_ETM_Q30_470562"/>
      <w:bookmarkStart w:id="14184" w:name="_ETM_Q30_470631"/>
      <w:bookmarkStart w:id="14185" w:name="_ETM_Q30_472298"/>
      <w:bookmarkStart w:id="14186" w:name="_ETM_Q30_472368"/>
      <w:bookmarkStart w:id="14187" w:name="ET_halsi_627345_43"/>
      <w:bookmarkStart w:id="14188" w:name="ET_halsi_627341_6"/>
      <w:bookmarkEnd w:id="14183"/>
      <w:bookmarkEnd w:id="14184"/>
      <w:bookmarkEnd w:id="14185"/>
      <w:bookmarkEnd w:id="14186"/>
      <w:r w:rsidRPr="007C1D64">
        <w:rPr>
          <w:rStyle w:val="TagStyle"/>
          <w:rtl/>
        </w:rPr>
        <w:t xml:space="preserve"> &lt;&lt; הלסי &gt;&gt; </w:t>
      </w:r>
      <w:bookmarkStart w:id="14189" w:name="_Toc96546738"/>
      <w:bookmarkStart w:id="14190" w:name="_Toc96547650"/>
      <w:bookmarkStart w:id="14191" w:name="_Toc96587390"/>
      <w:r>
        <w:rPr>
          <w:rtl/>
          <w:lang w:eastAsia="he-IL"/>
        </w:rPr>
        <w:t>הצעות לסדר-היום</w:t>
      </w:r>
      <w:bookmarkEnd w:id="14189"/>
      <w:bookmarkEnd w:id="14190"/>
      <w:bookmarkEnd w:id="14191"/>
      <w:r w:rsidRPr="007C1D64">
        <w:rPr>
          <w:rStyle w:val="TagStyle"/>
          <w:rtl/>
        </w:rPr>
        <w:t xml:space="preserve"> &lt;&lt; הלסי &gt;&gt;</w:t>
      </w:r>
      <w:r>
        <w:rPr>
          <w:rtl/>
          <w:lang w:eastAsia="he-IL"/>
        </w:rPr>
        <w:t xml:space="preserve">   </w:t>
      </w:r>
      <w:bookmarkEnd w:id="14187"/>
    </w:p>
    <w:p w:rsidR="00910156" w:rsidRDefault="00910156" w:rsidP="00851962">
      <w:pPr>
        <w:pStyle w:val="a6"/>
        <w:rPr>
          <w:rtl/>
          <w:lang w:eastAsia="he-IL"/>
        </w:rPr>
      </w:pPr>
      <w:bookmarkStart w:id="14192" w:name="ET_halsi_627345_44"/>
      <w:r w:rsidRPr="007C1D64">
        <w:rPr>
          <w:rStyle w:val="TagStyle"/>
          <w:rtl/>
        </w:rPr>
        <w:t xml:space="preserve"> &lt;&lt; הלסי &gt;&gt; </w:t>
      </w:r>
      <w:bookmarkStart w:id="14193" w:name="_Toc96546739"/>
      <w:bookmarkStart w:id="14194" w:name="_Toc96547651"/>
      <w:bookmarkStart w:id="14195" w:name="_Toc96587391"/>
      <w:r>
        <w:rPr>
          <w:rtl/>
          <w:lang w:eastAsia="he-IL"/>
        </w:rPr>
        <w:t>משבר בתי החולים הציבוריים</w:t>
      </w:r>
      <w:bookmarkEnd w:id="14193"/>
      <w:bookmarkEnd w:id="14194"/>
      <w:bookmarkEnd w:id="14195"/>
      <w:r w:rsidRPr="007C1D64">
        <w:rPr>
          <w:rStyle w:val="TagStyle"/>
          <w:rtl/>
        </w:rPr>
        <w:t xml:space="preserve"> &lt;&lt; הלסי &gt;&gt;</w:t>
      </w:r>
      <w:r>
        <w:rPr>
          <w:rtl/>
          <w:lang w:eastAsia="he-IL"/>
        </w:rPr>
        <w:t xml:space="preserve">   </w:t>
      </w:r>
      <w:bookmarkEnd w:id="14192"/>
    </w:p>
    <w:p w:rsidR="00910156" w:rsidRDefault="00910156" w:rsidP="00851962">
      <w:pPr>
        <w:rPr>
          <w:rtl/>
          <w:lang w:eastAsia="he-IL"/>
        </w:rPr>
      </w:pPr>
    </w:p>
    <w:p w:rsidR="00910156" w:rsidRDefault="00910156" w:rsidP="00851962">
      <w:pPr>
        <w:pStyle w:val="af7"/>
        <w:keepNext/>
        <w:rPr>
          <w:rtl/>
        </w:rPr>
      </w:pPr>
      <w:bookmarkStart w:id="14196" w:name="ET_yor_6244_45"/>
      <w:r w:rsidRPr="007C1D64">
        <w:rPr>
          <w:rStyle w:val="TagStyle"/>
          <w:rtl/>
        </w:rPr>
        <w:t xml:space="preserve"> &lt;&lt; יור &gt;&gt; </w:t>
      </w:r>
      <w:r>
        <w:rPr>
          <w:rtl/>
        </w:rPr>
        <w:t>היו"ר איתן גינזבורג:</w:t>
      </w:r>
      <w:r w:rsidRPr="007C1D64">
        <w:rPr>
          <w:rStyle w:val="TagStyle"/>
          <w:rtl/>
        </w:rPr>
        <w:t xml:space="preserve"> &lt;&lt; יור &gt;&gt;</w:t>
      </w:r>
      <w:r>
        <w:rPr>
          <w:rtl/>
        </w:rPr>
        <w:t xml:space="preserve">   </w:t>
      </w:r>
      <w:bookmarkEnd w:id="14196"/>
    </w:p>
    <w:p w:rsidR="00910156" w:rsidRDefault="00910156" w:rsidP="002437BA">
      <w:pPr>
        <w:rPr>
          <w:rtl/>
        </w:rPr>
      </w:pPr>
    </w:p>
    <w:p w:rsidR="00910156" w:rsidRDefault="00910156" w:rsidP="00851962">
      <w:pPr>
        <w:rPr>
          <w:rtl/>
        </w:rPr>
      </w:pPr>
      <w:r>
        <w:rPr>
          <w:rFonts w:hint="cs"/>
          <w:rtl/>
        </w:rPr>
        <w:t xml:space="preserve">אנחנו נעבור לנושא הבא על סדר-היום </w:t>
      </w:r>
      <w:r>
        <w:rPr>
          <w:rFonts w:hint="eastAsia"/>
          <w:rtl/>
        </w:rPr>
        <w:t>– הצע</w:t>
      </w:r>
      <w:r>
        <w:rPr>
          <w:rFonts w:hint="cs"/>
          <w:rtl/>
        </w:rPr>
        <w:t>ות</w:t>
      </w:r>
      <w:r>
        <w:rPr>
          <w:rFonts w:hint="eastAsia"/>
          <w:rtl/>
        </w:rPr>
        <w:t xml:space="preserve"> דחופ</w:t>
      </w:r>
      <w:r>
        <w:rPr>
          <w:rFonts w:hint="cs"/>
          <w:rtl/>
        </w:rPr>
        <w:t>ות</w:t>
      </w:r>
      <w:r>
        <w:rPr>
          <w:rFonts w:hint="eastAsia"/>
          <w:rtl/>
        </w:rPr>
        <w:t xml:space="preserve"> </w:t>
      </w:r>
      <w:r>
        <w:rPr>
          <w:rtl/>
        </w:rPr>
        <w:t>לסדר</w:t>
      </w:r>
      <w:r>
        <w:rPr>
          <w:rFonts w:hint="cs"/>
          <w:rtl/>
        </w:rPr>
        <w:t>-</w:t>
      </w:r>
      <w:r>
        <w:rPr>
          <w:rtl/>
        </w:rPr>
        <w:t>היום בנושא: משבר בתי החולים הציבוריים, מס' 2097 ו-2109</w:t>
      </w:r>
      <w:r>
        <w:rPr>
          <w:rFonts w:hint="cs"/>
          <w:rtl/>
        </w:rPr>
        <w:t xml:space="preserve">. ינמק חבר הכנסת ינון אזולאי, </w:t>
      </w:r>
      <w:bookmarkStart w:id="14197" w:name="_ETM_Q30_486000"/>
      <w:bookmarkEnd w:id="14197"/>
      <w:r>
        <w:rPr>
          <w:rFonts w:hint="cs"/>
          <w:rtl/>
        </w:rPr>
        <w:t>בבקשה.</w:t>
      </w:r>
    </w:p>
    <w:p w:rsidR="00910156" w:rsidRDefault="00910156" w:rsidP="00851962">
      <w:pPr>
        <w:rPr>
          <w:rtl/>
        </w:rPr>
      </w:pPr>
      <w:r>
        <w:rPr>
          <w:rtl/>
        </w:rPr>
        <w:t xml:space="preserve">  </w:t>
      </w:r>
      <w:bookmarkEnd w:id="14188"/>
    </w:p>
    <w:p w:rsidR="00910156" w:rsidRDefault="00910156" w:rsidP="00851962">
      <w:pPr>
        <w:pStyle w:val="a4"/>
        <w:keepNext/>
        <w:rPr>
          <w:rtl/>
        </w:rPr>
      </w:pPr>
      <w:bookmarkStart w:id="14198" w:name="_ETM_Q30_476000"/>
      <w:bookmarkStart w:id="14199" w:name="ET_speaker_5726_8"/>
      <w:bookmarkEnd w:id="14198"/>
      <w:r w:rsidRPr="00405446">
        <w:rPr>
          <w:rStyle w:val="TagStyle"/>
          <w:rtl/>
        </w:rPr>
        <w:t xml:space="preserve">&lt;&lt; דובר &gt;&gt; </w:t>
      </w:r>
      <w:bookmarkStart w:id="14200" w:name="_Toc96546740"/>
      <w:bookmarkStart w:id="14201" w:name="_Toc96547652"/>
      <w:bookmarkStart w:id="14202" w:name="_Toc96587392"/>
      <w:r>
        <w:rPr>
          <w:rtl/>
        </w:rPr>
        <w:t>ינון אזולאי (ש"ס):</w:t>
      </w:r>
      <w:bookmarkEnd w:id="14200"/>
      <w:bookmarkEnd w:id="14201"/>
      <w:bookmarkEnd w:id="14202"/>
      <w:r w:rsidRPr="00405446">
        <w:rPr>
          <w:rStyle w:val="TagStyle"/>
          <w:rtl/>
        </w:rPr>
        <w:t xml:space="preserve"> &lt;&lt; דובר &gt;&gt;</w:t>
      </w:r>
      <w:r>
        <w:rPr>
          <w:rtl/>
        </w:rPr>
        <w:t xml:space="preserve">   </w:t>
      </w:r>
      <w:bookmarkEnd w:id="14199"/>
    </w:p>
    <w:p w:rsidR="00910156" w:rsidRDefault="00910156" w:rsidP="002437BA">
      <w:pPr>
        <w:rPr>
          <w:rtl/>
        </w:rPr>
      </w:pPr>
    </w:p>
    <w:p w:rsidR="00910156" w:rsidRDefault="00910156" w:rsidP="00851962">
      <w:pPr>
        <w:rPr>
          <w:rtl/>
        </w:rPr>
      </w:pPr>
      <w:r>
        <w:rPr>
          <w:rFonts w:hint="cs"/>
          <w:rtl/>
        </w:rPr>
        <w:t>תודה רבה לך, אדוני היושב-ראש. כבוד השרים, קודם כול, היום היה יום מעניין, יום שקט.</w:t>
      </w:r>
    </w:p>
    <w:p w:rsidR="00910156" w:rsidRDefault="00910156" w:rsidP="00851962">
      <w:pPr>
        <w:rPr>
          <w:rtl/>
        </w:rPr>
      </w:pPr>
      <w:bookmarkStart w:id="14203" w:name="_ETM_Q30_506000"/>
      <w:bookmarkEnd w:id="14203"/>
    </w:p>
    <w:p w:rsidR="00910156" w:rsidRDefault="00910156" w:rsidP="00851962">
      <w:pPr>
        <w:pStyle w:val="af7"/>
        <w:keepNext/>
        <w:rPr>
          <w:rtl/>
        </w:rPr>
      </w:pPr>
      <w:bookmarkStart w:id="14204" w:name="ET_yor_6244_46"/>
      <w:r w:rsidRPr="007C1D64">
        <w:rPr>
          <w:rStyle w:val="TagStyle"/>
          <w:rtl/>
        </w:rPr>
        <w:t xml:space="preserve"> &lt;&lt; יור &gt;&gt; </w:t>
      </w:r>
      <w:r>
        <w:rPr>
          <w:rtl/>
        </w:rPr>
        <w:t>היו"ר איתן גינזבורג:</w:t>
      </w:r>
      <w:r w:rsidRPr="007C1D64">
        <w:rPr>
          <w:rStyle w:val="TagStyle"/>
          <w:rtl/>
        </w:rPr>
        <w:t xml:space="preserve"> &lt;&lt; יור &gt;&gt;</w:t>
      </w:r>
      <w:r>
        <w:rPr>
          <w:rtl/>
        </w:rPr>
        <w:t xml:space="preserve">   </w:t>
      </w:r>
      <w:bookmarkEnd w:id="14204"/>
    </w:p>
    <w:p w:rsidR="00910156" w:rsidRDefault="00910156" w:rsidP="002437BA">
      <w:pPr>
        <w:rPr>
          <w:rtl/>
          <w:lang w:eastAsia="he-IL"/>
        </w:rPr>
      </w:pPr>
    </w:p>
    <w:p w:rsidR="00910156" w:rsidRDefault="00910156" w:rsidP="00851962">
      <w:pPr>
        <w:rPr>
          <w:rtl/>
          <w:lang w:eastAsia="he-IL"/>
        </w:rPr>
      </w:pPr>
      <w:bookmarkStart w:id="14205" w:name="_ETM_Q30_507000"/>
      <w:bookmarkEnd w:id="14205"/>
      <w:r>
        <w:rPr>
          <w:rFonts w:hint="cs"/>
          <w:rtl/>
          <w:lang w:eastAsia="he-IL"/>
        </w:rPr>
        <w:t>רגוע.</w:t>
      </w:r>
    </w:p>
    <w:p w:rsidR="00910156" w:rsidRDefault="00910156" w:rsidP="00851962">
      <w:pPr>
        <w:rPr>
          <w:rtl/>
          <w:lang w:eastAsia="he-IL"/>
        </w:rPr>
      </w:pPr>
      <w:bookmarkStart w:id="14206" w:name="_ETM_Q30_509000"/>
      <w:bookmarkEnd w:id="14206"/>
    </w:p>
    <w:p w:rsidR="00910156" w:rsidRDefault="00910156" w:rsidP="00851962">
      <w:pPr>
        <w:pStyle w:val="-"/>
        <w:keepNext/>
        <w:rPr>
          <w:rtl/>
        </w:rPr>
      </w:pPr>
      <w:bookmarkStart w:id="14207" w:name="ET_speakercontinue_5726_49"/>
      <w:bookmarkStart w:id="14208" w:name="ET_speaker_5726_48"/>
      <w:r w:rsidRPr="007C1D64">
        <w:rPr>
          <w:rStyle w:val="TagStyle"/>
          <w:rtl/>
        </w:rPr>
        <w:t xml:space="preserve"> &lt;&lt; דובר_המשך &gt;&gt; </w:t>
      </w:r>
      <w:r>
        <w:rPr>
          <w:rtl/>
        </w:rPr>
        <w:t>ינון אזולאי (ש"ס):</w:t>
      </w:r>
      <w:r w:rsidRPr="007C1D64">
        <w:rPr>
          <w:rStyle w:val="TagStyle"/>
          <w:rtl/>
        </w:rPr>
        <w:t xml:space="preserve"> &lt;&lt; דובר_המשך &gt;&gt;</w:t>
      </w:r>
      <w:r>
        <w:rPr>
          <w:rtl/>
        </w:rPr>
        <w:t xml:space="preserve">   </w:t>
      </w:r>
      <w:bookmarkEnd w:id="14207"/>
    </w:p>
    <w:p w:rsidR="00910156" w:rsidRDefault="00910156" w:rsidP="002437BA">
      <w:pPr>
        <w:rPr>
          <w:rtl/>
        </w:rPr>
      </w:pPr>
    </w:p>
    <w:p w:rsidR="00910156" w:rsidRDefault="00910156" w:rsidP="00851962">
      <w:pPr>
        <w:rPr>
          <w:rtl/>
        </w:rPr>
      </w:pPr>
      <w:r>
        <w:rPr>
          <w:rFonts w:hint="cs"/>
          <w:rtl/>
        </w:rPr>
        <w:t xml:space="preserve">ככה צריכה להתנהל כנסת </w:t>
      </w:r>
      <w:r>
        <w:rPr>
          <w:rFonts w:hint="eastAsia"/>
          <w:rtl/>
        </w:rPr>
        <w:t xml:space="preserve">– </w:t>
      </w:r>
      <w:r>
        <w:rPr>
          <w:rFonts w:hint="cs"/>
          <w:rtl/>
        </w:rPr>
        <w:t>רגוע, כבוד הדדי.</w:t>
      </w:r>
    </w:p>
    <w:p w:rsidR="00910156" w:rsidRDefault="00910156" w:rsidP="00851962">
      <w:pPr>
        <w:rPr>
          <w:rtl/>
        </w:rPr>
      </w:pPr>
    </w:p>
    <w:p w:rsidR="00910156" w:rsidRDefault="00910156" w:rsidP="00851962">
      <w:pPr>
        <w:pStyle w:val="af7"/>
        <w:keepNext/>
        <w:rPr>
          <w:rtl/>
        </w:rPr>
      </w:pPr>
      <w:bookmarkStart w:id="14209" w:name="ET_yor_6244_50"/>
      <w:r w:rsidRPr="007C1D64">
        <w:rPr>
          <w:rStyle w:val="TagStyle"/>
          <w:rtl/>
        </w:rPr>
        <w:t xml:space="preserve"> &lt;&lt; יור &gt;&gt; </w:t>
      </w:r>
      <w:r>
        <w:rPr>
          <w:rtl/>
        </w:rPr>
        <w:t>היו"ר איתן גינזבורג:</w:t>
      </w:r>
      <w:r w:rsidRPr="007C1D64">
        <w:rPr>
          <w:rStyle w:val="TagStyle"/>
          <w:rtl/>
        </w:rPr>
        <w:t xml:space="preserve"> &lt;&lt; יור &gt;&gt;</w:t>
      </w:r>
      <w:r>
        <w:rPr>
          <w:rtl/>
        </w:rPr>
        <w:t xml:space="preserve">   </w:t>
      </w:r>
      <w:bookmarkEnd w:id="14209"/>
    </w:p>
    <w:p w:rsidR="00910156" w:rsidRDefault="00910156" w:rsidP="002437BA">
      <w:pPr>
        <w:rPr>
          <w:rtl/>
        </w:rPr>
      </w:pPr>
    </w:p>
    <w:p w:rsidR="00910156" w:rsidRDefault="00910156" w:rsidP="00851962">
      <w:pPr>
        <w:rPr>
          <w:rtl/>
        </w:rPr>
      </w:pPr>
      <w:r>
        <w:rPr>
          <w:rFonts w:hint="cs"/>
          <w:rtl/>
        </w:rPr>
        <w:t>אין צעקות.</w:t>
      </w:r>
    </w:p>
    <w:p w:rsidR="00910156" w:rsidRDefault="00910156" w:rsidP="00851962">
      <w:pPr>
        <w:rPr>
          <w:rtl/>
        </w:rPr>
      </w:pPr>
      <w:bookmarkStart w:id="14210" w:name="_ETM_Q30_510000"/>
      <w:bookmarkEnd w:id="14210"/>
    </w:p>
    <w:p w:rsidR="00910156" w:rsidRDefault="00910156" w:rsidP="00851962">
      <w:pPr>
        <w:pStyle w:val="-"/>
        <w:keepNext/>
        <w:rPr>
          <w:rtl/>
        </w:rPr>
      </w:pPr>
      <w:bookmarkStart w:id="14211" w:name="ET_speakercontinue_5726_51"/>
      <w:r w:rsidRPr="007C1D64">
        <w:rPr>
          <w:rStyle w:val="TagStyle"/>
          <w:rtl/>
        </w:rPr>
        <w:t xml:space="preserve"> &lt;&lt; דובר_המשך &gt;&gt; </w:t>
      </w:r>
      <w:r>
        <w:rPr>
          <w:rtl/>
        </w:rPr>
        <w:t>ינון אזולאי (ש"ס):</w:t>
      </w:r>
      <w:r w:rsidRPr="007C1D64">
        <w:rPr>
          <w:rStyle w:val="TagStyle"/>
          <w:rtl/>
        </w:rPr>
        <w:t xml:space="preserve"> &lt;&lt; דובר_המשך &gt;&gt;</w:t>
      </w:r>
      <w:r>
        <w:rPr>
          <w:rtl/>
        </w:rPr>
        <w:t xml:space="preserve">   </w:t>
      </w:r>
      <w:bookmarkEnd w:id="14211"/>
    </w:p>
    <w:p w:rsidR="00910156" w:rsidRDefault="00910156" w:rsidP="002437BA">
      <w:pPr>
        <w:rPr>
          <w:rtl/>
        </w:rPr>
      </w:pPr>
    </w:p>
    <w:p w:rsidR="00910156" w:rsidRDefault="00910156" w:rsidP="00851962">
      <w:pPr>
        <w:rPr>
          <w:rtl/>
        </w:rPr>
      </w:pPr>
      <w:r>
        <w:rPr>
          <w:rFonts w:hint="cs"/>
          <w:rtl/>
        </w:rPr>
        <w:t>כלום. הכול בסדר, אפילו באורך רוח.</w:t>
      </w:r>
    </w:p>
    <w:p w:rsidR="00910156" w:rsidRDefault="00910156" w:rsidP="00851962">
      <w:pPr>
        <w:rPr>
          <w:rtl/>
        </w:rPr>
      </w:pPr>
    </w:p>
    <w:p w:rsidR="00910156" w:rsidRDefault="00910156" w:rsidP="00851962">
      <w:pPr>
        <w:pStyle w:val="af7"/>
        <w:keepNext/>
        <w:rPr>
          <w:rtl/>
        </w:rPr>
      </w:pPr>
      <w:bookmarkStart w:id="14212" w:name="ET_yor_6244_52"/>
      <w:r w:rsidRPr="007C1D64">
        <w:rPr>
          <w:rStyle w:val="TagStyle"/>
          <w:rtl/>
        </w:rPr>
        <w:t xml:space="preserve"> &lt;&lt; יור &gt;&gt; </w:t>
      </w:r>
      <w:r>
        <w:rPr>
          <w:rtl/>
        </w:rPr>
        <w:t>היו"ר איתן גינזבורג:</w:t>
      </w:r>
      <w:r w:rsidRPr="007C1D64">
        <w:rPr>
          <w:rStyle w:val="TagStyle"/>
          <w:rtl/>
        </w:rPr>
        <w:t xml:space="preserve"> &lt;&lt; יור &gt;&gt;</w:t>
      </w:r>
      <w:r>
        <w:rPr>
          <w:rtl/>
        </w:rPr>
        <w:t xml:space="preserve">   </w:t>
      </w:r>
      <w:bookmarkEnd w:id="14212"/>
    </w:p>
    <w:p w:rsidR="00910156" w:rsidRDefault="00910156" w:rsidP="002437BA">
      <w:pPr>
        <w:rPr>
          <w:rtl/>
        </w:rPr>
      </w:pPr>
    </w:p>
    <w:p w:rsidR="00910156" w:rsidRDefault="00910156" w:rsidP="00851962">
      <w:pPr>
        <w:rPr>
          <w:rtl/>
        </w:rPr>
      </w:pPr>
      <w:bookmarkStart w:id="14213" w:name="_ETM_Q30_511000"/>
      <w:bookmarkEnd w:id="14213"/>
      <w:r>
        <w:rPr>
          <w:rFonts w:hint="cs"/>
          <w:rtl/>
        </w:rPr>
        <w:t xml:space="preserve">מה </w:t>
      </w:r>
      <w:bookmarkStart w:id="14214" w:name="_ETM_Q30_513000"/>
      <w:bookmarkEnd w:id="14214"/>
      <w:r>
        <w:rPr>
          <w:rFonts w:hint="cs"/>
          <w:rtl/>
        </w:rPr>
        <w:t>יהיה? תגיד לי. מה? מה יהי</w:t>
      </w:r>
      <w:bookmarkStart w:id="14215" w:name="_ETM_Q30_520000"/>
      <w:bookmarkEnd w:id="14215"/>
      <w:r>
        <w:rPr>
          <w:rFonts w:hint="cs"/>
          <w:rtl/>
        </w:rPr>
        <w:t>ה?</w:t>
      </w:r>
    </w:p>
    <w:p w:rsidR="00910156" w:rsidRDefault="00910156" w:rsidP="00851962">
      <w:pPr>
        <w:rPr>
          <w:rtl/>
        </w:rPr>
      </w:pPr>
    </w:p>
    <w:p w:rsidR="00910156" w:rsidRDefault="00910156" w:rsidP="00851962">
      <w:pPr>
        <w:pStyle w:val="-"/>
        <w:keepNext/>
        <w:rPr>
          <w:rtl/>
        </w:rPr>
      </w:pPr>
      <w:bookmarkStart w:id="14216" w:name="ET_speakercontinue_5726_53"/>
      <w:r w:rsidRPr="007C1D64">
        <w:rPr>
          <w:rStyle w:val="TagStyle"/>
          <w:rtl/>
        </w:rPr>
        <w:t xml:space="preserve"> &lt;&lt; דובר_המשך &gt;&gt; </w:t>
      </w:r>
      <w:r>
        <w:rPr>
          <w:rtl/>
        </w:rPr>
        <w:t>ינון אזולאי (ש"ס):</w:t>
      </w:r>
      <w:r w:rsidRPr="007C1D64">
        <w:rPr>
          <w:rStyle w:val="TagStyle"/>
          <w:rtl/>
        </w:rPr>
        <w:t xml:space="preserve"> &lt;&lt; דובר_המשך &gt;&gt;</w:t>
      </w:r>
      <w:r>
        <w:rPr>
          <w:rtl/>
        </w:rPr>
        <w:t xml:space="preserve">   </w:t>
      </w:r>
      <w:bookmarkEnd w:id="14216"/>
    </w:p>
    <w:p w:rsidR="00910156" w:rsidRDefault="00910156" w:rsidP="002437BA">
      <w:pPr>
        <w:rPr>
          <w:rtl/>
          <w:lang w:eastAsia="he-IL"/>
        </w:rPr>
      </w:pPr>
    </w:p>
    <w:p w:rsidR="00910156" w:rsidRPr="007C1D64" w:rsidRDefault="00910156" w:rsidP="00851962">
      <w:pPr>
        <w:rPr>
          <w:rtl/>
          <w:lang w:eastAsia="he-IL"/>
        </w:rPr>
      </w:pPr>
      <w:bookmarkStart w:id="14217" w:name="_ETM_Q30_515000"/>
      <w:bookmarkEnd w:id="14217"/>
      <w:r>
        <w:rPr>
          <w:rFonts w:hint="cs"/>
          <w:rtl/>
          <w:lang w:eastAsia="he-IL"/>
        </w:rPr>
        <w:t xml:space="preserve">אני אומר לך שיהיה רק </w:t>
      </w:r>
      <w:bookmarkStart w:id="14218" w:name="_ETM_Q30_517000"/>
      <w:bookmarkEnd w:id="14218"/>
      <w:r>
        <w:rPr>
          <w:rFonts w:hint="cs"/>
          <w:rtl/>
          <w:lang w:eastAsia="he-IL"/>
        </w:rPr>
        <w:t xml:space="preserve">טוב. הדבר שצריך לעשות </w:t>
      </w:r>
      <w:r>
        <w:rPr>
          <w:rtl/>
          <w:lang w:eastAsia="he-IL"/>
        </w:rPr>
        <w:t>–</w:t>
      </w:r>
      <w:r>
        <w:rPr>
          <w:rFonts w:hint="cs"/>
          <w:rtl/>
          <w:lang w:eastAsia="he-IL"/>
        </w:rPr>
        <w:t xml:space="preserve"> תנו לנו להנהיג. אני </w:t>
      </w:r>
      <w:bookmarkStart w:id="14219" w:name="_ETM_Q30_519000"/>
      <w:bookmarkEnd w:id="14219"/>
      <w:r>
        <w:rPr>
          <w:rFonts w:hint="cs"/>
          <w:rtl/>
          <w:lang w:eastAsia="he-IL"/>
        </w:rPr>
        <w:t xml:space="preserve">גם אמרתי לכם: בואו, איתן, אנחנו יודעים להסתדר. מה אנחנו צריכים סתם? תסתכל איך אנחנו מסתדרים יפה, איזה כיף זה, </w:t>
      </w:r>
      <w:bookmarkStart w:id="14220" w:name="_ETM_Q30_525000"/>
      <w:bookmarkEnd w:id="14220"/>
      <w:r>
        <w:rPr>
          <w:rFonts w:hint="cs"/>
          <w:rtl/>
          <w:lang w:eastAsia="he-IL"/>
        </w:rPr>
        <w:t xml:space="preserve">איזה שקט. שמע, אני חושב </w:t>
      </w:r>
      <w:r w:rsidR="002437BA">
        <w:rPr>
          <w:rFonts w:hint="cs"/>
          <w:rtl/>
          <w:lang w:eastAsia="he-IL"/>
        </w:rPr>
        <w:t>– – –</w:t>
      </w:r>
    </w:p>
    <w:p w:rsidR="00910156" w:rsidRDefault="00910156" w:rsidP="00851962">
      <w:pPr>
        <w:rPr>
          <w:rtl/>
        </w:rPr>
      </w:pPr>
      <w:bookmarkStart w:id="14221" w:name="_ETM_Q30_516000"/>
      <w:bookmarkEnd w:id="14208"/>
      <w:bookmarkEnd w:id="14221"/>
    </w:p>
    <w:p w:rsidR="00910156" w:rsidRDefault="00910156" w:rsidP="00851962">
      <w:pPr>
        <w:pStyle w:val="af6"/>
        <w:keepNext/>
        <w:rPr>
          <w:rtl/>
        </w:rPr>
      </w:pPr>
      <w:bookmarkStart w:id="14222" w:name="ET_interruption_5260_54"/>
      <w:r w:rsidRPr="007C1D64">
        <w:rPr>
          <w:rStyle w:val="TagStyle"/>
          <w:rtl/>
        </w:rPr>
        <w:t xml:space="preserve"> &lt;&lt; קריאה &gt;&gt; </w:t>
      </w:r>
      <w:r>
        <w:rPr>
          <w:rtl/>
        </w:rPr>
        <w:t>יואב בן צור (ש"ס):</w:t>
      </w:r>
      <w:r w:rsidRPr="007C1D64">
        <w:rPr>
          <w:rStyle w:val="TagStyle"/>
          <w:rtl/>
        </w:rPr>
        <w:t xml:space="preserve"> &lt;&lt; קריאה &gt;&gt;</w:t>
      </w:r>
      <w:r>
        <w:rPr>
          <w:rtl/>
        </w:rPr>
        <w:t xml:space="preserve">   </w:t>
      </w:r>
      <w:bookmarkEnd w:id="14222"/>
    </w:p>
    <w:p w:rsidR="00910156" w:rsidRDefault="00910156" w:rsidP="002437BA">
      <w:pPr>
        <w:rPr>
          <w:rtl/>
          <w:lang w:eastAsia="he-IL"/>
        </w:rPr>
      </w:pPr>
    </w:p>
    <w:p w:rsidR="00910156" w:rsidRDefault="002437BA" w:rsidP="00851962">
      <w:pPr>
        <w:rPr>
          <w:rtl/>
          <w:lang w:eastAsia="he-IL"/>
        </w:rPr>
      </w:pPr>
      <w:r>
        <w:rPr>
          <w:rFonts w:hint="cs"/>
          <w:rtl/>
          <w:lang w:eastAsia="he-IL"/>
        </w:rPr>
        <w:t>– – –</w:t>
      </w:r>
      <w:r w:rsidR="00910156">
        <w:rPr>
          <w:rFonts w:hint="cs"/>
          <w:rtl/>
          <w:lang w:eastAsia="he-IL"/>
        </w:rPr>
        <w:t xml:space="preserve"> </w:t>
      </w:r>
    </w:p>
    <w:p w:rsidR="00910156" w:rsidRDefault="00910156" w:rsidP="00851962">
      <w:pPr>
        <w:rPr>
          <w:rtl/>
          <w:lang w:eastAsia="he-IL"/>
        </w:rPr>
      </w:pPr>
    </w:p>
    <w:p w:rsidR="00910156" w:rsidRDefault="00910156" w:rsidP="00851962">
      <w:pPr>
        <w:pStyle w:val="-"/>
        <w:keepNext/>
        <w:rPr>
          <w:rtl/>
        </w:rPr>
      </w:pPr>
      <w:bookmarkStart w:id="14223" w:name="ET_speakercontinue_5726_55"/>
      <w:r w:rsidRPr="007C1D64">
        <w:rPr>
          <w:rStyle w:val="TagStyle"/>
          <w:rtl/>
        </w:rPr>
        <w:t xml:space="preserve"> &lt;&lt; דובר_המשך &gt;&gt; </w:t>
      </w:r>
      <w:r>
        <w:rPr>
          <w:rtl/>
        </w:rPr>
        <w:t>ינון אזולאי (ש"ס):</w:t>
      </w:r>
      <w:r w:rsidRPr="007C1D64">
        <w:rPr>
          <w:rStyle w:val="TagStyle"/>
          <w:rtl/>
        </w:rPr>
        <w:t xml:space="preserve"> &lt;&lt; דובר_המשך &gt;&gt;</w:t>
      </w:r>
      <w:r>
        <w:rPr>
          <w:rtl/>
        </w:rPr>
        <w:t xml:space="preserve">   </w:t>
      </w:r>
      <w:bookmarkEnd w:id="14223"/>
    </w:p>
    <w:p w:rsidR="00910156" w:rsidRDefault="00910156" w:rsidP="002437BA">
      <w:pPr>
        <w:rPr>
          <w:rtl/>
          <w:lang w:eastAsia="he-IL"/>
        </w:rPr>
      </w:pPr>
    </w:p>
    <w:p w:rsidR="00910156" w:rsidRDefault="00910156" w:rsidP="00851962">
      <w:pPr>
        <w:rPr>
          <w:rtl/>
        </w:rPr>
      </w:pPr>
      <w:bookmarkStart w:id="14224" w:name="_ETM_Q30_530000"/>
      <w:bookmarkEnd w:id="14224"/>
      <w:r>
        <w:rPr>
          <w:rFonts w:hint="cs"/>
          <w:rtl/>
        </w:rPr>
        <w:t xml:space="preserve">חוקים </w:t>
      </w:r>
      <w:bookmarkStart w:id="14225" w:name="_ETM_Q30_528000"/>
      <w:bookmarkEnd w:id="14225"/>
      <w:r>
        <w:rPr>
          <w:rFonts w:hint="cs"/>
          <w:rtl/>
        </w:rPr>
        <w:t>תמיד העברנו. אני חושב שהיום הוכחנו לעם ישראל שאנחנו יכולים להיות כנסת שפויה, כנסת מחוקקת.</w:t>
      </w:r>
    </w:p>
    <w:p w:rsidR="00910156" w:rsidRDefault="00910156" w:rsidP="00851962">
      <w:pPr>
        <w:rPr>
          <w:rtl/>
        </w:rPr>
      </w:pPr>
    </w:p>
    <w:p w:rsidR="00910156" w:rsidRDefault="00910156" w:rsidP="00851962">
      <w:pPr>
        <w:pStyle w:val="af7"/>
        <w:keepNext/>
        <w:rPr>
          <w:rtl/>
        </w:rPr>
      </w:pPr>
      <w:r w:rsidRPr="00405446">
        <w:rPr>
          <w:rStyle w:val="TagStyle"/>
          <w:rtl/>
        </w:rPr>
        <w:t xml:space="preserve"> &lt;&lt; יור &gt;&gt; </w:t>
      </w:r>
      <w:r>
        <w:rPr>
          <w:rtl/>
        </w:rPr>
        <w:t>היו"ר איתן גינזבורג:</w:t>
      </w:r>
      <w:r w:rsidRPr="00405446">
        <w:rPr>
          <w:rStyle w:val="TagStyle"/>
          <w:rtl/>
        </w:rPr>
        <w:t xml:space="preserve"> &lt;&lt; יור &gt;&gt;</w:t>
      </w:r>
      <w:r>
        <w:rPr>
          <w:rtl/>
        </w:rPr>
        <w:t xml:space="preserve">   </w:t>
      </w:r>
    </w:p>
    <w:p w:rsidR="00910156" w:rsidRDefault="00910156" w:rsidP="002437BA">
      <w:pPr>
        <w:rPr>
          <w:rtl/>
        </w:rPr>
      </w:pPr>
    </w:p>
    <w:p w:rsidR="00910156" w:rsidRDefault="00910156" w:rsidP="00851962">
      <w:pPr>
        <w:rPr>
          <w:rtl/>
        </w:rPr>
      </w:pPr>
      <w:r>
        <w:rPr>
          <w:rFonts w:hint="cs"/>
          <w:rtl/>
        </w:rPr>
        <w:t xml:space="preserve">את </w:t>
      </w:r>
      <w:bookmarkStart w:id="14226" w:name="_ETM_Q30_541000"/>
      <w:bookmarkEnd w:id="14226"/>
      <w:r>
        <w:rPr>
          <w:rFonts w:hint="cs"/>
          <w:rtl/>
        </w:rPr>
        <w:t>ההסתייגויות כבר הסרתם מהחוק ההוא?</w:t>
      </w:r>
    </w:p>
    <w:p w:rsidR="00910156" w:rsidRDefault="00910156" w:rsidP="00851962">
      <w:pPr>
        <w:keepNext/>
        <w:rPr>
          <w:rtl/>
        </w:rPr>
      </w:pPr>
      <w:bookmarkStart w:id="14227" w:name="ET_speakercontinue_5726_14"/>
    </w:p>
    <w:p w:rsidR="00910156" w:rsidRDefault="00910156" w:rsidP="00851962">
      <w:pPr>
        <w:pStyle w:val="-"/>
        <w:keepNext/>
        <w:rPr>
          <w:rtl/>
        </w:rPr>
      </w:pPr>
      <w:bookmarkStart w:id="14228" w:name="_ETM_Q30_537000"/>
      <w:bookmarkEnd w:id="14228"/>
      <w:r w:rsidRPr="00405446">
        <w:rPr>
          <w:rStyle w:val="TagStyle"/>
          <w:rtl/>
        </w:rPr>
        <w:t xml:space="preserve"> &lt;&lt; דובר_המשך &gt;&gt; </w:t>
      </w:r>
      <w:r>
        <w:rPr>
          <w:rtl/>
        </w:rPr>
        <w:t>ינון אזולאי (ש"ס):</w:t>
      </w:r>
      <w:r w:rsidRPr="00405446">
        <w:rPr>
          <w:rStyle w:val="TagStyle"/>
          <w:rtl/>
        </w:rPr>
        <w:t xml:space="preserve"> &lt;&lt; דובר_המשך &gt;&gt;</w:t>
      </w:r>
      <w:r>
        <w:rPr>
          <w:rtl/>
        </w:rPr>
        <w:t xml:space="preserve">   </w:t>
      </w:r>
      <w:bookmarkEnd w:id="14227"/>
    </w:p>
    <w:p w:rsidR="00910156" w:rsidRDefault="00910156" w:rsidP="002437BA">
      <w:pPr>
        <w:rPr>
          <w:rtl/>
        </w:rPr>
      </w:pPr>
    </w:p>
    <w:p w:rsidR="00910156" w:rsidRDefault="00910156" w:rsidP="00851962">
      <w:pPr>
        <w:rPr>
          <w:rtl/>
        </w:rPr>
      </w:pPr>
      <w:r>
        <w:rPr>
          <w:rFonts w:hint="cs"/>
          <w:rtl/>
        </w:rPr>
        <w:t>לא היו הסתייגויות, הייתה רשות דיבור. ומה ש</w:t>
      </w:r>
      <w:bookmarkStart w:id="14229" w:name="_ETM_Q30_548000"/>
      <w:bookmarkEnd w:id="14229"/>
      <w:r>
        <w:rPr>
          <w:rFonts w:hint="cs"/>
          <w:rtl/>
        </w:rPr>
        <w:t xml:space="preserve">נתתי במילה </w:t>
      </w:r>
      <w:r>
        <w:rPr>
          <w:rFonts w:hint="eastAsia"/>
          <w:rtl/>
        </w:rPr>
        <w:t xml:space="preserve">– </w:t>
      </w:r>
      <w:r>
        <w:rPr>
          <w:rFonts w:hint="cs"/>
          <w:rtl/>
        </w:rPr>
        <w:t>אמרתי לך שזאת לא הבעיה.</w:t>
      </w:r>
    </w:p>
    <w:p w:rsidR="00910156" w:rsidRDefault="00910156" w:rsidP="00851962">
      <w:pPr>
        <w:rPr>
          <w:rtl/>
        </w:rPr>
      </w:pPr>
    </w:p>
    <w:p w:rsidR="00910156" w:rsidRDefault="00910156" w:rsidP="00851962">
      <w:pPr>
        <w:rPr>
          <w:rtl/>
        </w:rPr>
      </w:pPr>
      <w:bookmarkStart w:id="14230" w:name="_ETM_Q30_555000"/>
      <w:bookmarkEnd w:id="14230"/>
      <w:r>
        <w:rPr>
          <w:rFonts w:hint="cs"/>
          <w:rtl/>
        </w:rPr>
        <w:t xml:space="preserve">בכל אופן, לגופו של עניין, תודה רבה </w:t>
      </w:r>
      <w:bookmarkStart w:id="14231" w:name="_ETM_Q30_557000"/>
      <w:bookmarkEnd w:id="14231"/>
      <w:r>
        <w:rPr>
          <w:rFonts w:hint="cs"/>
          <w:rtl/>
        </w:rPr>
        <w:t xml:space="preserve">לך, אדוני היושב-ראש. אני רוצה גם לחזק את כחול לבן באסטרטגיה שלכם: אסור לוותר, תמשיכו להיות חזקים. גם אם תיפול הממשלה, </w:t>
      </w:r>
      <w:bookmarkStart w:id="14232" w:name="_ETM_Q30_565000"/>
      <w:bookmarkEnd w:id="14232"/>
      <w:r>
        <w:rPr>
          <w:rFonts w:hint="cs"/>
          <w:rtl/>
        </w:rPr>
        <w:t xml:space="preserve">אתם בעצם מקימים את עם ישראל, אז שתדעו, אתם הולכים </w:t>
      </w:r>
      <w:bookmarkStart w:id="14233" w:name="_ETM_Q30_568000"/>
      <w:bookmarkEnd w:id="14233"/>
      <w:r>
        <w:rPr>
          <w:rFonts w:hint="cs"/>
          <w:rtl/>
        </w:rPr>
        <w:t>בדרך הנכונה והטובה.</w:t>
      </w:r>
    </w:p>
    <w:p w:rsidR="00910156" w:rsidRDefault="00910156" w:rsidP="00851962">
      <w:pPr>
        <w:rPr>
          <w:rtl/>
        </w:rPr>
      </w:pPr>
    </w:p>
    <w:p w:rsidR="00910156" w:rsidRDefault="00910156" w:rsidP="00851962">
      <w:pPr>
        <w:rPr>
          <w:rtl/>
        </w:rPr>
      </w:pPr>
      <w:r>
        <w:rPr>
          <w:rFonts w:hint="cs"/>
          <w:rtl/>
        </w:rPr>
        <w:t xml:space="preserve">הצעה לסדר-היום בנושא בתי החולים הציבוריים </w:t>
      </w:r>
      <w:r>
        <w:rPr>
          <w:rtl/>
        </w:rPr>
        <w:t>–</w:t>
      </w:r>
      <w:r>
        <w:rPr>
          <w:rFonts w:hint="cs"/>
          <w:rtl/>
        </w:rPr>
        <w:t xml:space="preserve"> אתה יודע, אני מסתכל על משבר בתי החולים הציבוריים, וכל פעם זה חוזר על עצמו, כל פעם </w:t>
      </w:r>
      <w:bookmarkStart w:id="14234" w:name="_ETM_Q30_580000"/>
      <w:bookmarkEnd w:id="14234"/>
      <w:r>
        <w:rPr>
          <w:rFonts w:hint="cs"/>
          <w:rtl/>
        </w:rPr>
        <w:t>משבר בתי החולים הציבוריים חוזר על עצמו. קורונה, לא קורונה,</w:t>
      </w:r>
      <w:bookmarkStart w:id="14235" w:name="_ETM_Q30_579000"/>
      <w:bookmarkEnd w:id="14235"/>
      <w:r>
        <w:rPr>
          <w:rFonts w:hint="cs"/>
          <w:rtl/>
        </w:rPr>
        <w:t xml:space="preserve"> קיץ, חורף </w:t>
      </w:r>
      <w:r>
        <w:rPr>
          <w:rtl/>
        </w:rPr>
        <w:t>–</w:t>
      </w:r>
      <w:r>
        <w:rPr>
          <w:rFonts w:hint="cs"/>
          <w:rtl/>
        </w:rPr>
        <w:t xml:space="preserve"> תמיד אנחנו רואים את המשבר הזה, ומי </w:t>
      </w:r>
      <w:bookmarkStart w:id="14236" w:name="_ETM_Q30_588000"/>
      <w:bookmarkEnd w:id="14236"/>
      <w:r>
        <w:rPr>
          <w:rFonts w:hint="cs"/>
          <w:rtl/>
        </w:rPr>
        <w:t xml:space="preserve">סובל ממנו בסופו של דבר? האזרחים. רק להבין: בתי </w:t>
      </w:r>
      <w:bookmarkStart w:id="14237" w:name="_ETM_Q30_593000"/>
      <w:bookmarkEnd w:id="14237"/>
      <w:r w:rsidR="0041157B">
        <w:rPr>
          <w:rFonts w:hint="cs"/>
          <w:rtl/>
        </w:rPr>
        <w:t>ה</w:t>
      </w:r>
      <w:r>
        <w:rPr>
          <w:rFonts w:hint="cs"/>
          <w:rtl/>
        </w:rPr>
        <w:t xml:space="preserve">חולים </w:t>
      </w:r>
      <w:r w:rsidR="0041157B">
        <w:rPr>
          <w:rFonts w:hint="cs"/>
          <w:rtl/>
        </w:rPr>
        <w:t>ה</w:t>
      </w:r>
      <w:r>
        <w:rPr>
          <w:rFonts w:hint="cs"/>
          <w:rtl/>
        </w:rPr>
        <w:t xml:space="preserve">ציבוריים </w:t>
      </w:r>
      <w:r>
        <w:rPr>
          <w:rtl/>
        </w:rPr>
        <w:t>–</w:t>
      </w:r>
      <w:r>
        <w:rPr>
          <w:rFonts w:hint="cs"/>
          <w:rtl/>
        </w:rPr>
        <w:t xml:space="preserve"> יש שבעה בתי חולים ציבוריים. שבעה בתי </w:t>
      </w:r>
      <w:bookmarkStart w:id="14238" w:name="_ETM_Q30_597000"/>
      <w:bookmarkEnd w:id="14238"/>
      <w:r>
        <w:rPr>
          <w:rFonts w:hint="cs"/>
          <w:rtl/>
        </w:rPr>
        <w:t xml:space="preserve">חולים ציבוריים. יש גם בתי חולים של הקופות, וקופת חולים </w:t>
      </w:r>
      <w:bookmarkStart w:id="14239" w:name="_ETM_Q30_602000"/>
      <w:bookmarkEnd w:id="14239"/>
      <w:r>
        <w:rPr>
          <w:rFonts w:hint="cs"/>
          <w:rtl/>
        </w:rPr>
        <w:t xml:space="preserve">הכללית היא השולטת והיא נמצאת כמעט בכל מקום בפריפריה, ויש </w:t>
      </w:r>
      <w:bookmarkStart w:id="14240" w:name="_ETM_Q30_604000"/>
      <w:bookmarkEnd w:id="14240"/>
      <w:r>
        <w:rPr>
          <w:rFonts w:hint="cs"/>
          <w:rtl/>
        </w:rPr>
        <w:t xml:space="preserve">את בתי החולים הממשלתיים, שלעולם לא מפסידים, אפשר להגיד. </w:t>
      </w:r>
      <w:bookmarkStart w:id="14241" w:name="_ETM_Q30_595000"/>
      <w:bookmarkEnd w:id="14241"/>
    </w:p>
    <w:p w:rsidR="00910156" w:rsidRDefault="00910156" w:rsidP="00851962">
      <w:pPr>
        <w:rPr>
          <w:rtl/>
        </w:rPr>
      </w:pPr>
    </w:p>
    <w:p w:rsidR="00910156" w:rsidRDefault="00910156" w:rsidP="0041157B">
      <w:pPr>
        <w:rPr>
          <w:rtl/>
        </w:rPr>
      </w:pPr>
      <w:bookmarkStart w:id="14242" w:name="_ETM_Q30_609000"/>
      <w:bookmarkEnd w:id="14242"/>
      <w:r>
        <w:rPr>
          <w:rFonts w:hint="cs"/>
          <w:rtl/>
        </w:rPr>
        <w:t xml:space="preserve">בתי החולים הציבוריים </w:t>
      </w:r>
      <w:r>
        <w:rPr>
          <w:rFonts w:hint="eastAsia"/>
          <w:rtl/>
        </w:rPr>
        <w:t xml:space="preserve">– </w:t>
      </w:r>
      <w:r>
        <w:rPr>
          <w:rFonts w:hint="cs"/>
          <w:rtl/>
        </w:rPr>
        <w:t xml:space="preserve">אם נסתכל על הדסה ושערי צדק, הם משרתים למעלה מרבע מיליון איש; אנחנו ניסע לבני </w:t>
      </w:r>
      <w:bookmarkStart w:id="14243" w:name="_ETM_Q30_618000"/>
      <w:bookmarkEnd w:id="14243"/>
      <w:r>
        <w:rPr>
          <w:rFonts w:hint="cs"/>
          <w:rtl/>
        </w:rPr>
        <w:t xml:space="preserve">ברק </w:t>
      </w:r>
      <w:r>
        <w:rPr>
          <w:rtl/>
        </w:rPr>
        <w:t>–</w:t>
      </w:r>
      <w:r>
        <w:rPr>
          <w:rFonts w:hint="cs"/>
          <w:rtl/>
        </w:rPr>
        <w:t xml:space="preserve"> מעייני הישועה, אנחנו יודעים איזה נתח של ציבור</w:t>
      </w:r>
      <w:bookmarkStart w:id="14244" w:name="_ETM_Q30_619000"/>
      <w:bookmarkEnd w:id="14244"/>
      <w:r>
        <w:rPr>
          <w:rFonts w:hint="cs"/>
          <w:rtl/>
        </w:rPr>
        <w:t xml:space="preserve">; בנתניה </w:t>
      </w:r>
      <w:r>
        <w:rPr>
          <w:rtl/>
        </w:rPr>
        <w:t>–</w:t>
      </w:r>
      <w:r>
        <w:rPr>
          <w:rFonts w:hint="cs"/>
          <w:rtl/>
        </w:rPr>
        <w:t xml:space="preserve"> </w:t>
      </w:r>
      <w:proofErr w:type="spellStart"/>
      <w:r>
        <w:rPr>
          <w:rFonts w:hint="cs"/>
          <w:rtl/>
        </w:rPr>
        <w:t>לניאדו</w:t>
      </w:r>
      <w:proofErr w:type="spellEnd"/>
      <w:r>
        <w:rPr>
          <w:rFonts w:hint="cs"/>
          <w:rtl/>
        </w:rPr>
        <w:t xml:space="preserve">; יש לך בנצרת את שלושת בתי </w:t>
      </w:r>
      <w:bookmarkStart w:id="14245" w:name="_ETM_Q30_628000"/>
      <w:bookmarkEnd w:id="14245"/>
      <w:r>
        <w:rPr>
          <w:rFonts w:hint="cs"/>
          <w:rtl/>
        </w:rPr>
        <w:t>החולים שאנחנו מכירים את כולם מהעשייה שלנו</w:t>
      </w:r>
      <w:r w:rsidR="0041157B">
        <w:rPr>
          <w:rFonts w:hint="cs"/>
          <w:rtl/>
        </w:rPr>
        <w:t>,</w:t>
      </w:r>
      <w:r>
        <w:rPr>
          <w:rFonts w:hint="cs"/>
          <w:rtl/>
        </w:rPr>
        <w:t xml:space="preserve"> האיטלקי והאנגלי </w:t>
      </w:r>
      <w:bookmarkStart w:id="14246" w:name="_ETM_Q30_631000"/>
      <w:bookmarkEnd w:id="14246"/>
      <w:r>
        <w:rPr>
          <w:rFonts w:hint="cs"/>
          <w:rtl/>
        </w:rPr>
        <w:t>והנוצרי. אנחנו מכירים את כולם, ותמיד הם הנפגעים.</w:t>
      </w:r>
    </w:p>
    <w:p w:rsidR="00910156" w:rsidRDefault="00910156" w:rsidP="00851962">
      <w:pPr>
        <w:rPr>
          <w:rtl/>
        </w:rPr>
      </w:pPr>
    </w:p>
    <w:p w:rsidR="00910156" w:rsidRDefault="00910156" w:rsidP="00851962">
      <w:pPr>
        <w:rPr>
          <w:rtl/>
        </w:rPr>
      </w:pPr>
      <w:bookmarkStart w:id="14247" w:name="_ETM_Q30_636000"/>
      <w:bookmarkEnd w:id="14247"/>
      <w:r>
        <w:rPr>
          <w:rFonts w:hint="cs"/>
          <w:rtl/>
        </w:rPr>
        <w:t xml:space="preserve">עכשיו, מה </w:t>
      </w:r>
      <w:bookmarkStart w:id="14248" w:name="_ETM_Q30_637000"/>
      <w:bookmarkEnd w:id="14248"/>
      <w:r>
        <w:rPr>
          <w:rFonts w:hint="cs"/>
          <w:rtl/>
        </w:rPr>
        <w:t xml:space="preserve">קרה? שולח מנכ"ל משרד האוצר רם </w:t>
      </w:r>
      <w:proofErr w:type="spellStart"/>
      <w:r>
        <w:rPr>
          <w:rFonts w:hint="cs"/>
          <w:rtl/>
        </w:rPr>
        <w:t>בלינקוב</w:t>
      </w:r>
      <w:proofErr w:type="spellEnd"/>
      <w:r>
        <w:rPr>
          <w:rFonts w:hint="cs"/>
          <w:rtl/>
        </w:rPr>
        <w:t xml:space="preserve"> מכתב למנכ"ל משרד </w:t>
      </w:r>
      <w:bookmarkStart w:id="14249" w:name="_ETM_Q30_638000"/>
      <w:bookmarkEnd w:id="14249"/>
      <w:r>
        <w:rPr>
          <w:rFonts w:hint="cs"/>
          <w:rtl/>
        </w:rPr>
        <w:t xml:space="preserve">הבריאות. על מה? על התקצוב של בתי החולים, שלא מאפשר, </w:t>
      </w:r>
      <w:bookmarkStart w:id="14250" w:name="_ETM_Q30_646000"/>
      <w:bookmarkEnd w:id="14250"/>
      <w:r>
        <w:rPr>
          <w:rFonts w:hint="cs"/>
          <w:rtl/>
        </w:rPr>
        <w:t xml:space="preserve">שזה לא ראוי ולא נכון להמשיך בדרך של מבחני תמיכה, </w:t>
      </w:r>
      <w:bookmarkStart w:id="14251" w:name="_ETM_Q30_653000"/>
      <w:bookmarkEnd w:id="14251"/>
      <w:r>
        <w:rPr>
          <w:rFonts w:hint="cs"/>
          <w:rtl/>
        </w:rPr>
        <w:t xml:space="preserve">כי זה פוגע בהם. אגב, זה נכון </w:t>
      </w:r>
      <w:r>
        <w:rPr>
          <w:rFonts w:hint="eastAsia"/>
          <w:rtl/>
        </w:rPr>
        <w:t xml:space="preserve">– </w:t>
      </w:r>
      <w:r>
        <w:rPr>
          <w:rFonts w:hint="cs"/>
          <w:rtl/>
        </w:rPr>
        <w:t xml:space="preserve">מבחני תמיכה </w:t>
      </w:r>
      <w:bookmarkStart w:id="14252" w:name="_ETM_Q30_654000"/>
      <w:bookmarkEnd w:id="14252"/>
      <w:r>
        <w:rPr>
          <w:rFonts w:hint="cs"/>
          <w:rtl/>
        </w:rPr>
        <w:t xml:space="preserve">פוגעים בראש ובראשונה בבתי החולים הציבוריים, וזה אם כל חטאת </w:t>
      </w:r>
      <w:bookmarkStart w:id="14253" w:name="_ETM_Q30_662000"/>
      <w:bookmarkEnd w:id="14253"/>
      <w:r>
        <w:rPr>
          <w:rFonts w:hint="cs"/>
          <w:rtl/>
        </w:rPr>
        <w:t xml:space="preserve">שהיה עם בתי החולים הציבוריים במשך כל השנים בתקצוב שלהם, </w:t>
      </w:r>
      <w:bookmarkStart w:id="14254" w:name="_ETM_Q30_665000"/>
      <w:bookmarkEnd w:id="14254"/>
      <w:r>
        <w:rPr>
          <w:rFonts w:hint="cs"/>
          <w:rtl/>
        </w:rPr>
        <w:t xml:space="preserve">כי הוא תמיד היה לוקה בחסר. היינו גם בוועדות וראינו: עד שמוציאים את מבחן התמיכה, וכשיוצא מבחן התמיכה ראינו כמה </w:t>
      </w:r>
      <w:bookmarkStart w:id="14255" w:name="_ETM_Q30_668000"/>
      <w:bookmarkEnd w:id="14255"/>
      <w:r>
        <w:rPr>
          <w:rFonts w:hint="cs"/>
          <w:rtl/>
        </w:rPr>
        <w:t xml:space="preserve">זמן לוקח וכמה בית החולים הזה מפסיד </w:t>
      </w:r>
      <w:r>
        <w:rPr>
          <w:rFonts w:hint="eastAsia"/>
          <w:rtl/>
        </w:rPr>
        <w:t xml:space="preserve">– </w:t>
      </w:r>
      <w:r>
        <w:rPr>
          <w:rFonts w:hint="cs"/>
          <w:rtl/>
        </w:rPr>
        <w:t xml:space="preserve">ובית החולים הזה </w:t>
      </w:r>
      <w:bookmarkStart w:id="14256" w:name="_ETM_Q30_677000"/>
      <w:bookmarkEnd w:id="14256"/>
      <w:r>
        <w:rPr>
          <w:rFonts w:hint="cs"/>
          <w:rtl/>
        </w:rPr>
        <w:t xml:space="preserve">מפסיד. </w:t>
      </w:r>
    </w:p>
    <w:p w:rsidR="00910156" w:rsidRDefault="00910156" w:rsidP="00851962">
      <w:pPr>
        <w:rPr>
          <w:rtl/>
        </w:rPr>
      </w:pPr>
    </w:p>
    <w:p w:rsidR="00910156" w:rsidRDefault="00910156" w:rsidP="0041157B">
      <w:pPr>
        <w:rPr>
          <w:rtl/>
        </w:rPr>
      </w:pPr>
      <w:bookmarkStart w:id="14257" w:name="_ETM_Q30_680000"/>
      <w:bookmarkEnd w:id="14257"/>
      <w:r>
        <w:rPr>
          <w:rFonts w:hint="cs"/>
          <w:rtl/>
        </w:rPr>
        <w:t xml:space="preserve">השאלה: מה הפתרון לכך? </w:t>
      </w:r>
      <w:bookmarkStart w:id="14258" w:name="_ETM_Q30_682000"/>
      <w:bookmarkEnd w:id="14258"/>
      <w:r>
        <w:rPr>
          <w:rFonts w:hint="cs"/>
          <w:rtl/>
        </w:rPr>
        <w:t xml:space="preserve">אז יש את סעיף 9 </w:t>
      </w:r>
      <w:bookmarkStart w:id="14259" w:name="_ETM_Q30_681000"/>
      <w:bookmarkEnd w:id="14259"/>
      <w:r>
        <w:rPr>
          <w:rFonts w:hint="cs"/>
          <w:rtl/>
        </w:rPr>
        <w:t xml:space="preserve">על התחשבנות עם בתי החולים, </w:t>
      </w:r>
      <w:proofErr w:type="spellStart"/>
      <w:r>
        <w:rPr>
          <w:rFonts w:hint="cs"/>
          <w:rtl/>
        </w:rPr>
        <w:t>ה"קאפ</w:t>
      </w:r>
      <w:proofErr w:type="spellEnd"/>
      <w:r>
        <w:rPr>
          <w:rFonts w:hint="cs"/>
          <w:rtl/>
        </w:rPr>
        <w:t xml:space="preserve">", מה </w:t>
      </w:r>
      <w:bookmarkStart w:id="14260" w:name="_ETM_Q30_684000"/>
      <w:bookmarkEnd w:id="14260"/>
      <w:r>
        <w:rPr>
          <w:rFonts w:hint="cs"/>
          <w:rtl/>
        </w:rPr>
        <w:t xml:space="preserve">שנקרא, שעבר בחוק ההסדרים. אגב, שם צריך להיות שזה לא על פי מבחני תמיכה </w:t>
      </w:r>
      <w:r>
        <w:rPr>
          <w:rFonts w:hint="eastAsia"/>
          <w:rtl/>
        </w:rPr>
        <w:t xml:space="preserve">– </w:t>
      </w:r>
      <w:r>
        <w:rPr>
          <w:rFonts w:hint="cs"/>
          <w:rtl/>
        </w:rPr>
        <w:t xml:space="preserve">ככה זה בחוק, שזה לא </w:t>
      </w:r>
      <w:bookmarkStart w:id="14261" w:name="_ETM_Q30_690000"/>
      <w:bookmarkEnd w:id="14261"/>
      <w:r>
        <w:rPr>
          <w:rFonts w:hint="cs"/>
          <w:rtl/>
        </w:rPr>
        <w:t>על פי מבחני תמיכה אלא על פי חלוקה אחרת.</w:t>
      </w:r>
      <w:bookmarkStart w:id="14262" w:name="_ETM_Q30_697000"/>
      <w:bookmarkEnd w:id="14262"/>
      <w:r>
        <w:rPr>
          <w:rFonts w:hint="cs"/>
          <w:rtl/>
        </w:rPr>
        <w:t xml:space="preserve"> הבעיה היא כנראה שאין </w:t>
      </w:r>
      <w:bookmarkStart w:id="14263" w:name="_ETM_Q30_700000"/>
      <w:bookmarkEnd w:id="14263"/>
      <w:r>
        <w:rPr>
          <w:rFonts w:hint="cs"/>
          <w:rtl/>
        </w:rPr>
        <w:t xml:space="preserve">שם מספיק כסף, אז מה קל לאוצר? לבוא לגלגל את </w:t>
      </w:r>
      <w:bookmarkStart w:id="14264" w:name="_ETM_Q30_699000"/>
      <w:bookmarkEnd w:id="14264"/>
      <w:r>
        <w:rPr>
          <w:rFonts w:hint="cs"/>
          <w:rtl/>
        </w:rPr>
        <w:t xml:space="preserve">זה על משרד הבריאות </w:t>
      </w:r>
      <w:r>
        <w:rPr>
          <w:rFonts w:hint="eastAsia"/>
          <w:rtl/>
        </w:rPr>
        <w:t>– משרד</w:t>
      </w:r>
      <w:r>
        <w:rPr>
          <w:rFonts w:hint="cs"/>
          <w:rtl/>
        </w:rPr>
        <w:t xml:space="preserve"> </w:t>
      </w:r>
      <w:bookmarkStart w:id="14265" w:name="_ETM_Q30_708711"/>
      <w:bookmarkEnd w:id="14265"/>
      <w:r>
        <w:rPr>
          <w:rFonts w:hint="cs"/>
          <w:rtl/>
        </w:rPr>
        <w:t>הבריאות, עם מבחני התמיכה. א</w:t>
      </w:r>
      <w:bookmarkStart w:id="14266" w:name="_ETM_Q30_705000"/>
      <w:bookmarkEnd w:id="14266"/>
      <w:r>
        <w:rPr>
          <w:rFonts w:hint="cs"/>
          <w:rtl/>
        </w:rPr>
        <w:t xml:space="preserve">ני אומר לכם שמשרד האוצר </w:t>
      </w:r>
      <w:r>
        <w:rPr>
          <w:rFonts w:hint="eastAsia"/>
          <w:rtl/>
        </w:rPr>
        <w:t xml:space="preserve">– </w:t>
      </w:r>
      <w:r>
        <w:rPr>
          <w:rFonts w:hint="cs"/>
          <w:rtl/>
        </w:rPr>
        <w:t xml:space="preserve">ואני מכיר את משרד האוצר עם המשחקים שלו לא פעם, וראינו את זה גם בבתי </w:t>
      </w:r>
      <w:bookmarkStart w:id="14267" w:name="_ETM_Q30_712000"/>
      <w:bookmarkEnd w:id="14267"/>
      <w:r>
        <w:rPr>
          <w:rFonts w:hint="cs"/>
          <w:rtl/>
        </w:rPr>
        <w:t xml:space="preserve">החולים הציבוריים, כשהם שבתו, איך משרד האוצר מתחפר בתוך עצמו. </w:t>
      </w:r>
      <w:bookmarkStart w:id="14268" w:name="_ETM_Q30_717000"/>
      <w:bookmarkEnd w:id="14268"/>
    </w:p>
    <w:p w:rsidR="00910156" w:rsidRDefault="00910156" w:rsidP="00851962">
      <w:pPr>
        <w:rPr>
          <w:rtl/>
        </w:rPr>
      </w:pPr>
    </w:p>
    <w:p w:rsidR="00480BF8" w:rsidRDefault="00910156" w:rsidP="0041157B">
      <w:pPr>
        <w:rPr>
          <w:rtl/>
          <w:lang w:eastAsia="he-IL"/>
        </w:rPr>
      </w:pPr>
      <w:r>
        <w:rPr>
          <w:rFonts w:hint="cs"/>
          <w:rtl/>
        </w:rPr>
        <w:t xml:space="preserve">הגיע הזמן שמשרד האוצר יגיד למשרד הבריאות: אנחנו בתקופת מלחמה, </w:t>
      </w:r>
      <w:bookmarkStart w:id="14269" w:name="_ETM_Q30_721000"/>
      <w:bookmarkEnd w:id="14269"/>
      <w:r>
        <w:rPr>
          <w:rFonts w:hint="cs"/>
          <w:rtl/>
        </w:rPr>
        <w:t xml:space="preserve">והמלחמה הזאת היא יום-יומית, ובכל השנה היא נכונה. אנחנו בתקופת מלחמה. קחו </w:t>
      </w:r>
      <w:bookmarkStart w:id="14270" w:name="_ETM_Q30_728000"/>
      <w:bookmarkEnd w:id="14270"/>
      <w:r>
        <w:rPr>
          <w:rFonts w:hint="cs"/>
          <w:rtl/>
        </w:rPr>
        <w:t xml:space="preserve">את הכסף, כמה שצריך שם, במיוחד שיש חוק חדש, יש </w:t>
      </w:r>
      <w:bookmarkStart w:id="14271" w:name="_ETM_Q30_733000"/>
      <w:bookmarkEnd w:id="14271"/>
      <w:r>
        <w:rPr>
          <w:rFonts w:hint="cs"/>
          <w:rtl/>
        </w:rPr>
        <w:t xml:space="preserve">התחשבנות חדשה. בואו נעשה איזשהו פיילוט ונשים מה שחסר </w:t>
      </w:r>
      <w:bookmarkStart w:id="14272" w:name="_ETM_Q30_735000"/>
      <w:bookmarkEnd w:id="14272"/>
      <w:r>
        <w:rPr>
          <w:rFonts w:hint="cs"/>
          <w:rtl/>
        </w:rPr>
        <w:t>למשרד הבריאות.</w:t>
      </w:r>
      <w:bookmarkStart w:id="14273" w:name="TOR_Q31"/>
      <w:bookmarkStart w:id="14274" w:name="_ETM_Q31_181400"/>
      <w:bookmarkEnd w:id="14273"/>
      <w:bookmarkEnd w:id="14274"/>
      <w:r w:rsidR="00B91C89">
        <w:rPr>
          <w:rFonts w:hint="cs"/>
          <w:rtl/>
          <w:lang w:eastAsia="he-IL"/>
        </w:rPr>
        <w:t xml:space="preserve"> </w:t>
      </w:r>
      <w:r w:rsidR="00480BF8">
        <w:rPr>
          <w:rFonts w:hint="cs"/>
          <w:rtl/>
          <w:lang w:eastAsia="he-IL"/>
        </w:rPr>
        <w:t xml:space="preserve">תשמעו את משרד הבריאות, תשמעו את בתי החולים הציבוריים שקורסים, כי הרי על כל </w:t>
      </w:r>
      <w:bookmarkStart w:id="14275" w:name="_ETM_Q31_136647"/>
      <w:bookmarkEnd w:id="14275"/>
      <w:r w:rsidR="00480BF8">
        <w:rPr>
          <w:rFonts w:hint="cs"/>
          <w:rtl/>
          <w:lang w:eastAsia="he-IL"/>
        </w:rPr>
        <w:t xml:space="preserve">גירעון של שקל הם יצטרכו תוכנית הבראה. הגיע הזמן שנשמע אותם, </w:t>
      </w:r>
      <w:bookmarkStart w:id="14276" w:name="_ETM_Q31_141421"/>
      <w:bookmarkEnd w:id="14276"/>
      <w:r w:rsidR="00480BF8">
        <w:rPr>
          <w:rFonts w:hint="cs"/>
          <w:rtl/>
          <w:lang w:eastAsia="he-IL"/>
        </w:rPr>
        <w:t xml:space="preserve">כי הם למעננו, למען הסבא והסבתא שלנו. </w:t>
      </w:r>
      <w:bookmarkStart w:id="14277" w:name="_ETM_Q31_148329"/>
      <w:bookmarkEnd w:id="14277"/>
    </w:p>
    <w:p w:rsidR="00480BF8" w:rsidRDefault="00480BF8" w:rsidP="002437BA">
      <w:pPr>
        <w:rPr>
          <w:rtl/>
          <w:lang w:eastAsia="he-IL"/>
        </w:rPr>
      </w:pPr>
      <w:bookmarkStart w:id="14278" w:name="_ETM_Q31_146359"/>
      <w:bookmarkEnd w:id="14278"/>
    </w:p>
    <w:p w:rsidR="00480BF8" w:rsidRDefault="00480BF8" w:rsidP="002437BA">
      <w:pPr>
        <w:rPr>
          <w:rtl/>
          <w:lang w:eastAsia="he-IL"/>
        </w:rPr>
      </w:pPr>
      <w:bookmarkStart w:id="14279" w:name="_ETM_Q31_146542"/>
      <w:bookmarkStart w:id="14280" w:name="_ETM_Q31_146556"/>
      <w:bookmarkStart w:id="14281" w:name="_ETM_Q31_146604"/>
      <w:bookmarkEnd w:id="14279"/>
      <w:bookmarkEnd w:id="14280"/>
      <w:bookmarkEnd w:id="14281"/>
      <w:r>
        <w:rPr>
          <w:rFonts w:hint="cs"/>
          <w:rtl/>
          <w:lang w:eastAsia="he-IL"/>
        </w:rPr>
        <w:t xml:space="preserve">ואני כאן רוצה לקרוא למשרד האוצר: תפסיקו להפיל את </w:t>
      </w:r>
      <w:bookmarkStart w:id="14282" w:name="_ETM_Q31_146463"/>
      <w:bookmarkEnd w:id="14282"/>
      <w:r>
        <w:rPr>
          <w:rFonts w:hint="cs"/>
          <w:rtl/>
          <w:lang w:eastAsia="he-IL"/>
        </w:rPr>
        <w:t>זה על אחרים. תתחילו לתת מה שצריך, תוסיפו כסף, ותאמינו לי שהכול יסתדר. תודה רבה.</w:t>
      </w:r>
      <w:bookmarkStart w:id="14283" w:name="_ETM_Q31_151550"/>
      <w:bookmarkEnd w:id="14283"/>
    </w:p>
    <w:p w:rsidR="00480BF8" w:rsidRDefault="00480BF8" w:rsidP="002437BA">
      <w:pPr>
        <w:rPr>
          <w:rtl/>
          <w:lang w:eastAsia="he-IL"/>
        </w:rPr>
      </w:pPr>
      <w:bookmarkStart w:id="14284" w:name="_ETM_Q31_151657"/>
      <w:bookmarkEnd w:id="14284"/>
    </w:p>
    <w:p w:rsidR="00480BF8" w:rsidRDefault="00480BF8" w:rsidP="00851962">
      <w:pPr>
        <w:pStyle w:val="af7"/>
        <w:keepNext/>
        <w:rPr>
          <w:rtl/>
        </w:rPr>
      </w:pPr>
      <w:bookmarkStart w:id="14285" w:name="_ETM_Q31_151687"/>
      <w:bookmarkEnd w:id="14285"/>
      <w:r w:rsidRPr="008F6660">
        <w:rPr>
          <w:rStyle w:val="TagStyle"/>
          <w:rtl/>
        </w:rPr>
        <w:t xml:space="preserve"> &lt;&lt; יור &gt;&gt; </w:t>
      </w:r>
      <w:r>
        <w:rPr>
          <w:rtl/>
        </w:rPr>
        <w:t>היו"ר איתן גינזבורג:</w:t>
      </w:r>
      <w:r w:rsidRPr="008F6660">
        <w:rPr>
          <w:rStyle w:val="TagStyle"/>
          <w:rtl/>
        </w:rPr>
        <w:t xml:space="preserve"> &lt;&lt; יור &gt;&gt;</w:t>
      </w:r>
      <w:r>
        <w:rPr>
          <w:rtl/>
        </w:rPr>
        <w:t xml:space="preserve"> </w:t>
      </w:r>
    </w:p>
    <w:p w:rsidR="00480BF8" w:rsidRDefault="00480BF8" w:rsidP="002437BA">
      <w:pPr>
        <w:rPr>
          <w:rtl/>
          <w:lang w:eastAsia="he-IL"/>
        </w:rPr>
      </w:pPr>
    </w:p>
    <w:p w:rsidR="00480BF8" w:rsidRDefault="00480BF8" w:rsidP="00851962">
      <w:pPr>
        <w:rPr>
          <w:rtl/>
          <w:lang w:eastAsia="he-IL"/>
        </w:rPr>
      </w:pPr>
      <w:bookmarkStart w:id="14286" w:name="_ETM_Q31_155573"/>
      <w:bookmarkEnd w:id="14286"/>
      <w:r>
        <w:rPr>
          <w:rFonts w:hint="cs"/>
          <w:rtl/>
          <w:lang w:eastAsia="he-IL"/>
        </w:rPr>
        <w:t xml:space="preserve">תודה רבה לחבר הכנסת ינון אזולאי. אני מזמין </w:t>
      </w:r>
      <w:bookmarkStart w:id="14287" w:name="_ETM_Q31_153389"/>
      <w:bookmarkEnd w:id="14287"/>
      <w:r>
        <w:rPr>
          <w:rFonts w:hint="cs"/>
          <w:rtl/>
          <w:lang w:eastAsia="he-IL"/>
        </w:rPr>
        <w:t xml:space="preserve">את חבר הכנסת איימן עודה להציג את ההצעה שלו, </w:t>
      </w:r>
      <w:bookmarkStart w:id="14288" w:name="_ETM_Q31_160807"/>
      <w:bookmarkEnd w:id="14288"/>
      <w:r>
        <w:rPr>
          <w:rFonts w:hint="cs"/>
          <w:rtl/>
          <w:lang w:eastAsia="he-IL"/>
        </w:rPr>
        <w:t>בבקשה.</w:t>
      </w:r>
    </w:p>
    <w:p w:rsidR="00480BF8" w:rsidRDefault="00480BF8" w:rsidP="00851962">
      <w:pPr>
        <w:rPr>
          <w:rtl/>
          <w:lang w:eastAsia="he-IL"/>
        </w:rPr>
      </w:pPr>
      <w:bookmarkStart w:id="14289" w:name="_ETM_Q31_156272"/>
      <w:bookmarkStart w:id="14290" w:name="_ETM_Q31_156348"/>
      <w:bookmarkEnd w:id="14289"/>
      <w:bookmarkEnd w:id="14290"/>
    </w:p>
    <w:p w:rsidR="00480BF8" w:rsidRDefault="00480BF8" w:rsidP="00851962">
      <w:pPr>
        <w:pStyle w:val="a4"/>
        <w:keepNext/>
        <w:rPr>
          <w:rtl/>
        </w:rPr>
      </w:pPr>
      <w:bookmarkStart w:id="14291" w:name="_ETM_Q31_156392"/>
      <w:bookmarkStart w:id="14292" w:name="_ETM_Q31_156454"/>
      <w:bookmarkStart w:id="14293" w:name="_ETM_Q31_157304"/>
      <w:bookmarkStart w:id="14294" w:name="ET_speaker_5293_9"/>
      <w:bookmarkEnd w:id="14291"/>
      <w:bookmarkEnd w:id="14292"/>
      <w:bookmarkEnd w:id="14293"/>
      <w:r w:rsidRPr="008F6660">
        <w:rPr>
          <w:rStyle w:val="TagStyle"/>
          <w:rtl/>
        </w:rPr>
        <w:t xml:space="preserve"> &lt;&lt; דובר &gt;&gt; </w:t>
      </w:r>
      <w:bookmarkStart w:id="14295" w:name="_Toc96546741"/>
      <w:bookmarkStart w:id="14296" w:name="_Toc96547653"/>
      <w:bookmarkStart w:id="14297" w:name="_Toc96587393"/>
      <w:r>
        <w:rPr>
          <w:rtl/>
        </w:rPr>
        <w:t>איימן עודה (הרשימה המשותפת):</w:t>
      </w:r>
      <w:bookmarkEnd w:id="14295"/>
      <w:bookmarkEnd w:id="14296"/>
      <w:bookmarkEnd w:id="14297"/>
      <w:r w:rsidRPr="008F6660">
        <w:rPr>
          <w:rStyle w:val="TagStyle"/>
          <w:rtl/>
        </w:rPr>
        <w:t xml:space="preserve"> &lt;&lt; דובר &gt;&gt;</w:t>
      </w:r>
      <w:r>
        <w:rPr>
          <w:rtl/>
        </w:rPr>
        <w:t xml:space="preserve"> </w:t>
      </w:r>
      <w:bookmarkEnd w:id="14294"/>
    </w:p>
    <w:p w:rsidR="00480BF8" w:rsidRPr="008F6660" w:rsidRDefault="00480BF8" w:rsidP="00B91C89">
      <w:pPr>
        <w:rPr>
          <w:rtl/>
          <w:lang w:eastAsia="he-IL"/>
        </w:rPr>
      </w:pPr>
      <w:bookmarkStart w:id="14298" w:name="_ETM_Q31_157854"/>
      <w:bookmarkStart w:id="14299" w:name="_ETM_Q31_157914"/>
      <w:bookmarkEnd w:id="14298"/>
      <w:bookmarkEnd w:id="14299"/>
    </w:p>
    <w:p w:rsidR="00480BF8" w:rsidRDefault="00480BF8" w:rsidP="0041157B">
      <w:pPr>
        <w:rPr>
          <w:rtl/>
        </w:rPr>
      </w:pPr>
      <w:bookmarkStart w:id="14300" w:name="_ETM_Q31_151852"/>
      <w:bookmarkStart w:id="14301" w:name="_ETM_Q31_151872"/>
      <w:bookmarkStart w:id="14302" w:name="_ETM_Q31_151927"/>
      <w:bookmarkEnd w:id="14300"/>
      <w:bookmarkEnd w:id="14301"/>
      <w:bookmarkEnd w:id="14302"/>
      <w:r>
        <w:rPr>
          <w:rtl/>
        </w:rPr>
        <w:t xml:space="preserve">כבוד </w:t>
      </w:r>
      <w:bookmarkStart w:id="14303" w:name="_ETM_Q31_181849"/>
      <w:bookmarkEnd w:id="14303"/>
      <w:r>
        <w:rPr>
          <w:rtl/>
        </w:rPr>
        <w:t>היושב-ראש</w:t>
      </w:r>
      <w:r>
        <w:rPr>
          <w:rFonts w:hint="cs"/>
          <w:rtl/>
        </w:rPr>
        <w:t>,</w:t>
      </w:r>
      <w:r>
        <w:rPr>
          <w:rtl/>
        </w:rPr>
        <w:t xml:space="preserve"> </w:t>
      </w:r>
      <w:bookmarkStart w:id="14304" w:name="_ETM_Q31_183259"/>
      <w:bookmarkEnd w:id="14304"/>
      <w:r>
        <w:rPr>
          <w:rtl/>
        </w:rPr>
        <w:t xml:space="preserve">כבוד </w:t>
      </w:r>
      <w:bookmarkStart w:id="14305" w:name="_ETM_Q31_183560"/>
      <w:bookmarkEnd w:id="14305"/>
      <w:r>
        <w:rPr>
          <w:rtl/>
        </w:rPr>
        <w:t>השרים</w:t>
      </w:r>
      <w:r>
        <w:rPr>
          <w:rFonts w:hint="cs"/>
          <w:rtl/>
        </w:rPr>
        <w:t>,</w:t>
      </w:r>
      <w:r>
        <w:rPr>
          <w:rtl/>
        </w:rPr>
        <w:t xml:space="preserve"> </w:t>
      </w:r>
      <w:bookmarkStart w:id="14306" w:name="_ETM_Q31_184160"/>
      <w:bookmarkEnd w:id="14306"/>
      <w:r>
        <w:rPr>
          <w:rtl/>
        </w:rPr>
        <w:t xml:space="preserve">חברי </w:t>
      </w:r>
      <w:bookmarkStart w:id="14307" w:name="_ETM_Q31_184490"/>
      <w:bookmarkEnd w:id="14307"/>
      <w:r>
        <w:rPr>
          <w:rtl/>
        </w:rPr>
        <w:t>הכנסת</w:t>
      </w:r>
      <w:r>
        <w:rPr>
          <w:rFonts w:hint="cs"/>
          <w:rtl/>
        </w:rPr>
        <w:t>,</w:t>
      </w:r>
      <w:r>
        <w:rPr>
          <w:rtl/>
        </w:rPr>
        <w:t xml:space="preserve"> </w:t>
      </w:r>
      <w:bookmarkStart w:id="14308" w:name="_ETM_Q31_185600"/>
      <w:bookmarkEnd w:id="14308"/>
      <w:r>
        <w:rPr>
          <w:rtl/>
        </w:rPr>
        <w:t xml:space="preserve">יש </w:t>
      </w:r>
      <w:bookmarkStart w:id="14309" w:name="_ETM_Q31_185870"/>
      <w:bookmarkEnd w:id="14309"/>
      <w:r>
        <w:rPr>
          <w:rFonts w:hint="cs"/>
          <w:rtl/>
        </w:rPr>
        <w:t>שבעה</w:t>
      </w:r>
      <w:r>
        <w:rPr>
          <w:rtl/>
        </w:rPr>
        <w:t xml:space="preserve"> </w:t>
      </w:r>
      <w:bookmarkStart w:id="14310" w:name="_ETM_Q31_186140"/>
      <w:bookmarkEnd w:id="14310"/>
      <w:r>
        <w:rPr>
          <w:rtl/>
        </w:rPr>
        <w:t xml:space="preserve">בתי </w:t>
      </w:r>
      <w:bookmarkStart w:id="14311" w:name="_ETM_Q31_186439"/>
      <w:bookmarkEnd w:id="14311"/>
      <w:r>
        <w:rPr>
          <w:rtl/>
        </w:rPr>
        <w:t xml:space="preserve">חולים </w:t>
      </w:r>
      <w:bookmarkStart w:id="14312" w:name="_ETM_Q31_186800"/>
      <w:bookmarkEnd w:id="14312"/>
      <w:r>
        <w:rPr>
          <w:rtl/>
        </w:rPr>
        <w:t>עצמאי</w:t>
      </w:r>
      <w:r>
        <w:rPr>
          <w:rFonts w:hint="cs"/>
          <w:rtl/>
        </w:rPr>
        <w:t>י</w:t>
      </w:r>
      <w:r>
        <w:rPr>
          <w:rtl/>
        </w:rPr>
        <w:t xml:space="preserve">ם </w:t>
      </w:r>
      <w:bookmarkStart w:id="14313" w:name="_ETM_Q31_187250"/>
      <w:bookmarkEnd w:id="14313"/>
      <w:r>
        <w:rPr>
          <w:rtl/>
        </w:rPr>
        <w:t xml:space="preserve">במדינה </w:t>
      </w:r>
      <w:bookmarkStart w:id="14314" w:name="_ETM_Q31_188090"/>
      <w:bookmarkEnd w:id="14314"/>
      <w:r>
        <w:rPr>
          <w:rtl/>
        </w:rPr>
        <w:t xml:space="preserve">שנמצאים </w:t>
      </w:r>
      <w:bookmarkStart w:id="14315" w:name="_ETM_Q31_188869"/>
      <w:bookmarkEnd w:id="14315"/>
      <w:r>
        <w:rPr>
          <w:rtl/>
        </w:rPr>
        <w:t xml:space="preserve">על </w:t>
      </w:r>
      <w:bookmarkStart w:id="14316" w:name="_ETM_Q31_189019"/>
      <w:bookmarkEnd w:id="14316"/>
      <w:r>
        <w:rPr>
          <w:rtl/>
        </w:rPr>
        <w:t xml:space="preserve">סף </w:t>
      </w:r>
      <w:bookmarkStart w:id="14317" w:name="_ETM_Q31_189380"/>
      <w:bookmarkEnd w:id="14317"/>
      <w:r>
        <w:rPr>
          <w:rtl/>
        </w:rPr>
        <w:t xml:space="preserve">קריסה </w:t>
      </w:r>
      <w:bookmarkStart w:id="14318" w:name="_ETM_Q31_189980"/>
      <w:bookmarkEnd w:id="14318"/>
      <w:r>
        <w:rPr>
          <w:rtl/>
        </w:rPr>
        <w:t>כלכלית</w:t>
      </w:r>
      <w:r>
        <w:rPr>
          <w:rFonts w:hint="cs"/>
          <w:rtl/>
        </w:rPr>
        <w:t>,</w:t>
      </w:r>
      <w:r>
        <w:rPr>
          <w:rtl/>
        </w:rPr>
        <w:t xml:space="preserve"> </w:t>
      </w:r>
      <w:bookmarkStart w:id="14319" w:name="_ETM_Q31_191309"/>
      <w:bookmarkEnd w:id="14319"/>
      <w:r>
        <w:rPr>
          <w:rtl/>
        </w:rPr>
        <w:t xml:space="preserve">וליברמן </w:t>
      </w:r>
      <w:bookmarkStart w:id="14320" w:name="_ETM_Q31_192059"/>
      <w:bookmarkEnd w:id="14320"/>
      <w:r>
        <w:rPr>
          <w:rtl/>
        </w:rPr>
        <w:t xml:space="preserve">מזהה </w:t>
      </w:r>
      <w:bookmarkStart w:id="14321" w:name="_ETM_Q31_192690"/>
      <w:bookmarkEnd w:id="14321"/>
      <w:r>
        <w:rPr>
          <w:rtl/>
        </w:rPr>
        <w:t xml:space="preserve">חולשה </w:t>
      </w:r>
      <w:bookmarkStart w:id="14322" w:name="_ETM_Q31_193500"/>
      <w:bookmarkEnd w:id="14322"/>
      <w:r>
        <w:rPr>
          <w:rtl/>
        </w:rPr>
        <w:t xml:space="preserve">ומחליט </w:t>
      </w:r>
      <w:bookmarkStart w:id="14323" w:name="_ETM_Q31_194160"/>
      <w:bookmarkEnd w:id="14323"/>
      <w:r>
        <w:rPr>
          <w:rtl/>
        </w:rPr>
        <w:t xml:space="preserve">לרמוס </w:t>
      </w:r>
      <w:bookmarkStart w:id="14324" w:name="_ETM_Q31_194730"/>
      <w:bookmarkEnd w:id="14324"/>
      <w:r>
        <w:rPr>
          <w:rtl/>
        </w:rPr>
        <w:t xml:space="preserve">אותם </w:t>
      </w:r>
      <w:bookmarkStart w:id="14325" w:name="_ETM_Q31_195269"/>
      <w:bookmarkEnd w:id="14325"/>
      <w:r>
        <w:rPr>
          <w:rtl/>
        </w:rPr>
        <w:t xml:space="preserve">עוד </w:t>
      </w:r>
      <w:bookmarkStart w:id="14326" w:name="_ETM_Q31_195480"/>
      <w:bookmarkEnd w:id="14326"/>
      <w:r>
        <w:rPr>
          <w:rtl/>
        </w:rPr>
        <w:t>יותר</w:t>
      </w:r>
      <w:r>
        <w:rPr>
          <w:rFonts w:hint="cs"/>
          <w:rtl/>
        </w:rPr>
        <w:t>: הדסה, שערי צדק,</w:t>
      </w:r>
      <w:r>
        <w:rPr>
          <w:rtl/>
        </w:rPr>
        <w:t xml:space="preserve"> </w:t>
      </w:r>
      <w:bookmarkStart w:id="14327" w:name="_ETM_Q31_196489"/>
      <w:bookmarkStart w:id="14328" w:name="_ETM_Q31_198619"/>
      <w:bookmarkStart w:id="14329" w:name="_ETM_Q31_198859"/>
      <w:bookmarkEnd w:id="14327"/>
      <w:bookmarkEnd w:id="14328"/>
      <w:bookmarkEnd w:id="14329"/>
      <w:proofErr w:type="spellStart"/>
      <w:r>
        <w:rPr>
          <w:rFonts w:hint="cs"/>
          <w:rtl/>
        </w:rPr>
        <w:t>לניאדו</w:t>
      </w:r>
      <w:proofErr w:type="spellEnd"/>
      <w:r>
        <w:rPr>
          <w:rFonts w:hint="cs"/>
          <w:rtl/>
        </w:rPr>
        <w:t xml:space="preserve">, </w:t>
      </w:r>
      <w:bookmarkStart w:id="14330" w:name="_ETM_Q31_199850"/>
      <w:bookmarkEnd w:id="14330"/>
      <w:r>
        <w:rPr>
          <w:rtl/>
        </w:rPr>
        <w:t>מעי</w:t>
      </w:r>
      <w:r>
        <w:rPr>
          <w:rFonts w:hint="cs"/>
          <w:rtl/>
        </w:rPr>
        <w:t>י</w:t>
      </w:r>
      <w:r>
        <w:rPr>
          <w:rtl/>
        </w:rPr>
        <w:t xml:space="preserve">ני </w:t>
      </w:r>
      <w:bookmarkStart w:id="14331" w:name="_ETM_Q31_200329"/>
      <w:bookmarkEnd w:id="14331"/>
      <w:r>
        <w:rPr>
          <w:rtl/>
        </w:rPr>
        <w:t>הישועה</w:t>
      </w:r>
      <w:r>
        <w:rPr>
          <w:rFonts w:hint="cs"/>
          <w:rtl/>
        </w:rPr>
        <w:t xml:space="preserve"> ושלושת</w:t>
      </w:r>
      <w:r>
        <w:rPr>
          <w:rtl/>
        </w:rPr>
        <w:t xml:space="preserve"> </w:t>
      </w:r>
      <w:bookmarkStart w:id="14332" w:name="_ETM_Q31_201050"/>
      <w:bookmarkStart w:id="14333" w:name="_ETM_Q31_201739"/>
      <w:bookmarkEnd w:id="14332"/>
      <w:bookmarkEnd w:id="14333"/>
      <w:r>
        <w:rPr>
          <w:rtl/>
        </w:rPr>
        <w:t xml:space="preserve">בתי </w:t>
      </w:r>
      <w:bookmarkStart w:id="14334" w:name="_ETM_Q31_202070"/>
      <w:bookmarkEnd w:id="14334"/>
      <w:r>
        <w:rPr>
          <w:rtl/>
        </w:rPr>
        <w:t xml:space="preserve">החולים </w:t>
      </w:r>
      <w:bookmarkStart w:id="14335" w:name="_ETM_Q31_202550"/>
      <w:bookmarkEnd w:id="14335"/>
      <w:r>
        <w:rPr>
          <w:rtl/>
        </w:rPr>
        <w:t>בנצ</w:t>
      </w:r>
      <w:r>
        <w:rPr>
          <w:rFonts w:hint="cs"/>
          <w:rtl/>
        </w:rPr>
        <w:t xml:space="preserve">רת </w:t>
      </w:r>
      <w:r>
        <w:rPr>
          <w:rFonts w:hint="eastAsia"/>
          <w:rtl/>
        </w:rPr>
        <w:t>–</w:t>
      </w:r>
      <w:bookmarkStart w:id="14336" w:name="_ETM_Q31_203600"/>
      <w:bookmarkEnd w:id="14336"/>
      <w:r>
        <w:rPr>
          <w:rFonts w:hint="cs"/>
          <w:rtl/>
        </w:rPr>
        <w:t xml:space="preserve"> </w:t>
      </w:r>
      <w:r>
        <w:rPr>
          <w:rtl/>
        </w:rPr>
        <w:t>האנגלי</w:t>
      </w:r>
      <w:r>
        <w:rPr>
          <w:rFonts w:hint="cs"/>
          <w:rtl/>
        </w:rPr>
        <w:t>,</w:t>
      </w:r>
      <w:r>
        <w:rPr>
          <w:rtl/>
        </w:rPr>
        <w:t xml:space="preserve"> </w:t>
      </w:r>
      <w:bookmarkStart w:id="14337" w:name="_ETM_Q31_204470"/>
      <w:bookmarkEnd w:id="14337"/>
      <w:r>
        <w:rPr>
          <w:rtl/>
        </w:rPr>
        <w:t xml:space="preserve">הצרפתי </w:t>
      </w:r>
      <w:bookmarkStart w:id="14338" w:name="_ETM_Q31_205670"/>
      <w:bookmarkEnd w:id="14338"/>
      <w:r>
        <w:rPr>
          <w:rtl/>
        </w:rPr>
        <w:t xml:space="preserve">והמשפחה </w:t>
      </w:r>
      <w:bookmarkStart w:id="14339" w:name="_ETM_Q31_206509"/>
      <w:bookmarkEnd w:id="14339"/>
      <w:r>
        <w:rPr>
          <w:rtl/>
        </w:rPr>
        <w:t>הקדושה</w:t>
      </w:r>
      <w:r>
        <w:rPr>
          <w:rFonts w:hint="cs"/>
          <w:rtl/>
        </w:rPr>
        <w:t>.</w:t>
      </w:r>
      <w:r>
        <w:rPr>
          <w:rtl/>
        </w:rPr>
        <w:t xml:space="preserve"> </w:t>
      </w:r>
      <w:bookmarkStart w:id="14340" w:name="_ETM_Q31_207729"/>
      <w:bookmarkEnd w:id="14340"/>
      <w:r>
        <w:rPr>
          <w:rtl/>
        </w:rPr>
        <w:t xml:space="preserve">כולם </w:t>
      </w:r>
      <w:bookmarkStart w:id="14341" w:name="_ETM_Q31_208149"/>
      <w:bookmarkEnd w:id="14341"/>
      <w:r>
        <w:rPr>
          <w:rtl/>
        </w:rPr>
        <w:t>מח</w:t>
      </w:r>
      <w:r>
        <w:rPr>
          <w:rFonts w:hint="cs"/>
          <w:rtl/>
        </w:rPr>
        <w:t>כ</w:t>
      </w:r>
      <w:r>
        <w:rPr>
          <w:rtl/>
        </w:rPr>
        <w:t>ים</w:t>
      </w:r>
      <w:bookmarkStart w:id="14342" w:name="_ETM_Q31_208599"/>
      <w:bookmarkEnd w:id="14342"/>
      <w:r>
        <w:rPr>
          <w:rFonts w:hint="cs"/>
          <w:rtl/>
        </w:rPr>
        <w:t xml:space="preserve"> </w:t>
      </w:r>
      <w:bookmarkStart w:id="14343" w:name="_ETM_Q31_208659"/>
      <w:bookmarkEnd w:id="14343"/>
      <w:r>
        <w:rPr>
          <w:rtl/>
        </w:rPr>
        <w:t xml:space="preserve">כבר </w:t>
      </w:r>
      <w:bookmarkStart w:id="14344" w:name="_ETM_Q31_208899"/>
      <w:bookmarkEnd w:id="14344"/>
      <w:r>
        <w:rPr>
          <w:rtl/>
        </w:rPr>
        <w:t xml:space="preserve">יותר </w:t>
      </w:r>
      <w:bookmarkStart w:id="14345" w:name="_ETM_Q31_209229"/>
      <w:bookmarkEnd w:id="14345"/>
      <w:r>
        <w:rPr>
          <w:rtl/>
        </w:rPr>
        <w:t xml:space="preserve">משנה </w:t>
      </w:r>
      <w:bookmarkStart w:id="14346" w:name="_ETM_Q31_209800"/>
      <w:bookmarkEnd w:id="14346"/>
      <w:r>
        <w:rPr>
          <w:rtl/>
        </w:rPr>
        <w:t>ל-</w:t>
      </w:r>
      <w:r>
        <w:rPr>
          <w:rFonts w:hint="cs"/>
          <w:rtl/>
        </w:rPr>
        <w:t>300 מיליון</w:t>
      </w:r>
      <w:r>
        <w:rPr>
          <w:rtl/>
        </w:rPr>
        <w:t xml:space="preserve"> </w:t>
      </w:r>
      <w:bookmarkStart w:id="14347" w:name="_ETM_Q31_210939"/>
      <w:bookmarkEnd w:id="14347"/>
      <w:r>
        <w:rPr>
          <w:rtl/>
        </w:rPr>
        <w:t xml:space="preserve">שקל </w:t>
      </w:r>
      <w:bookmarkStart w:id="14348" w:name="_ETM_Q31_211779"/>
      <w:bookmarkEnd w:id="14348"/>
      <w:r>
        <w:rPr>
          <w:rtl/>
        </w:rPr>
        <w:t xml:space="preserve">שהאוצר </w:t>
      </w:r>
      <w:bookmarkStart w:id="14349" w:name="_ETM_Q31_212500"/>
      <w:bookmarkEnd w:id="14349"/>
      <w:r>
        <w:rPr>
          <w:rtl/>
        </w:rPr>
        <w:t xml:space="preserve">התחייב </w:t>
      </w:r>
      <w:bookmarkStart w:id="14350" w:name="_ETM_Q31_213550"/>
      <w:bookmarkEnd w:id="14350"/>
      <w:r>
        <w:rPr>
          <w:rtl/>
        </w:rPr>
        <w:t xml:space="preserve">להעביר </w:t>
      </w:r>
      <w:bookmarkStart w:id="14351" w:name="_ETM_Q31_214120"/>
      <w:bookmarkEnd w:id="14351"/>
      <w:r>
        <w:rPr>
          <w:rtl/>
        </w:rPr>
        <w:t>להם</w:t>
      </w:r>
      <w:r>
        <w:rPr>
          <w:rFonts w:hint="cs"/>
          <w:rtl/>
        </w:rPr>
        <w:t>,</w:t>
      </w:r>
      <w:r>
        <w:rPr>
          <w:rtl/>
        </w:rPr>
        <w:t xml:space="preserve"> </w:t>
      </w:r>
      <w:bookmarkStart w:id="14352" w:name="_ETM_Q31_214870"/>
      <w:bookmarkEnd w:id="14352"/>
      <w:r>
        <w:rPr>
          <w:rtl/>
        </w:rPr>
        <w:t xml:space="preserve">אבל </w:t>
      </w:r>
      <w:bookmarkStart w:id="14353" w:name="_ETM_Q31_215260"/>
      <w:bookmarkEnd w:id="14353"/>
      <w:r>
        <w:rPr>
          <w:rtl/>
        </w:rPr>
        <w:t xml:space="preserve">הכסף </w:t>
      </w:r>
      <w:bookmarkStart w:id="14354" w:name="_ETM_Q31_216280"/>
      <w:bookmarkEnd w:id="14354"/>
      <w:r>
        <w:rPr>
          <w:rtl/>
        </w:rPr>
        <w:t xml:space="preserve">לא </w:t>
      </w:r>
      <w:bookmarkStart w:id="14355" w:name="_ETM_Q31_216489"/>
      <w:bookmarkEnd w:id="14355"/>
      <w:r>
        <w:rPr>
          <w:rtl/>
        </w:rPr>
        <w:t>עובר</w:t>
      </w:r>
      <w:r>
        <w:rPr>
          <w:rFonts w:hint="cs"/>
          <w:rtl/>
        </w:rPr>
        <w:t>.</w:t>
      </w:r>
      <w:r>
        <w:rPr>
          <w:rtl/>
        </w:rPr>
        <w:t xml:space="preserve"> </w:t>
      </w:r>
      <w:bookmarkStart w:id="14356" w:name="_ETM_Q31_217550"/>
      <w:bookmarkEnd w:id="14356"/>
    </w:p>
    <w:p w:rsidR="00480BF8" w:rsidRDefault="00480BF8" w:rsidP="00851962">
      <w:pPr>
        <w:rPr>
          <w:rtl/>
        </w:rPr>
      </w:pPr>
      <w:bookmarkStart w:id="14357" w:name="_ETM_Q31_213986"/>
      <w:bookmarkStart w:id="14358" w:name="_ETM_Q31_214068"/>
      <w:bookmarkEnd w:id="14357"/>
      <w:bookmarkEnd w:id="14358"/>
    </w:p>
    <w:p w:rsidR="00480BF8" w:rsidRDefault="00480BF8" w:rsidP="00851962">
      <w:pPr>
        <w:rPr>
          <w:rtl/>
        </w:rPr>
      </w:pPr>
      <w:bookmarkStart w:id="14359" w:name="_ETM_Q31_214106"/>
      <w:bookmarkStart w:id="14360" w:name="_ETM_Q31_214161"/>
      <w:bookmarkEnd w:id="14359"/>
      <w:bookmarkEnd w:id="14360"/>
      <w:r>
        <w:rPr>
          <w:rtl/>
        </w:rPr>
        <w:t xml:space="preserve">באוצר </w:t>
      </w:r>
      <w:bookmarkStart w:id="14361" w:name="_ETM_Q31_218120"/>
      <w:bookmarkEnd w:id="14361"/>
      <w:r>
        <w:rPr>
          <w:rtl/>
        </w:rPr>
        <w:t xml:space="preserve">מאשימים </w:t>
      </w:r>
      <w:bookmarkStart w:id="14362" w:name="_ETM_Q31_218720"/>
      <w:bookmarkEnd w:id="14362"/>
      <w:r>
        <w:rPr>
          <w:rtl/>
        </w:rPr>
        <w:t xml:space="preserve">את </w:t>
      </w:r>
      <w:bookmarkStart w:id="14363" w:name="_ETM_Q31_218870"/>
      <w:bookmarkEnd w:id="14363"/>
      <w:r>
        <w:rPr>
          <w:rtl/>
        </w:rPr>
        <w:t xml:space="preserve">משרד </w:t>
      </w:r>
      <w:bookmarkStart w:id="14364" w:name="_ETM_Q31_219170"/>
      <w:bookmarkEnd w:id="14364"/>
      <w:r>
        <w:rPr>
          <w:rtl/>
        </w:rPr>
        <w:t>הבריאות</w:t>
      </w:r>
      <w:r>
        <w:rPr>
          <w:rFonts w:hint="cs"/>
          <w:rtl/>
        </w:rPr>
        <w:t>.</w:t>
      </w:r>
      <w:r>
        <w:rPr>
          <w:rtl/>
        </w:rPr>
        <w:t xml:space="preserve"> </w:t>
      </w:r>
      <w:bookmarkStart w:id="14365" w:name="_ETM_Q31_219800"/>
      <w:bookmarkEnd w:id="14365"/>
      <w:r>
        <w:rPr>
          <w:rtl/>
        </w:rPr>
        <w:t xml:space="preserve">הם </w:t>
      </w:r>
      <w:bookmarkStart w:id="14366" w:name="_ETM_Q31_220040"/>
      <w:bookmarkEnd w:id="14366"/>
      <w:r>
        <w:rPr>
          <w:rtl/>
        </w:rPr>
        <w:t>אומרים</w:t>
      </w:r>
      <w:r>
        <w:rPr>
          <w:rFonts w:hint="cs"/>
          <w:rtl/>
        </w:rPr>
        <w:t>:</w:t>
      </w:r>
      <w:r>
        <w:rPr>
          <w:rtl/>
        </w:rPr>
        <w:t xml:space="preserve"> </w:t>
      </w:r>
      <w:bookmarkStart w:id="14367" w:name="_ETM_Q31_220790"/>
      <w:bookmarkEnd w:id="14367"/>
      <w:r>
        <w:rPr>
          <w:rtl/>
        </w:rPr>
        <w:t xml:space="preserve">תסירו </w:t>
      </w:r>
      <w:bookmarkStart w:id="14368" w:name="_ETM_Q31_221270"/>
      <w:bookmarkEnd w:id="14368"/>
      <w:r>
        <w:rPr>
          <w:rtl/>
        </w:rPr>
        <w:t xml:space="preserve">את </w:t>
      </w:r>
      <w:bookmarkStart w:id="14369" w:name="_ETM_Q31_221450"/>
      <w:bookmarkEnd w:id="14369"/>
      <w:r>
        <w:rPr>
          <w:rtl/>
        </w:rPr>
        <w:t xml:space="preserve">ההתנגדות </w:t>
      </w:r>
      <w:bookmarkStart w:id="14370" w:name="_ETM_Q31_221960"/>
      <w:bookmarkEnd w:id="14370"/>
      <w:r>
        <w:rPr>
          <w:rtl/>
        </w:rPr>
        <w:t xml:space="preserve">שלכם </w:t>
      </w:r>
      <w:bookmarkStart w:id="14371" w:name="_ETM_Q31_222800"/>
      <w:bookmarkEnd w:id="14371"/>
      <w:r>
        <w:rPr>
          <w:rtl/>
        </w:rPr>
        <w:t xml:space="preserve">ותנו </w:t>
      </w:r>
      <w:bookmarkStart w:id="14372" w:name="_ETM_Q31_223280"/>
      <w:bookmarkEnd w:id="14372"/>
      <w:r>
        <w:rPr>
          <w:rtl/>
        </w:rPr>
        <w:t xml:space="preserve">לנו </w:t>
      </w:r>
      <w:bookmarkStart w:id="14373" w:name="_ETM_Q31_223760"/>
      <w:bookmarkEnd w:id="14373"/>
      <w:r>
        <w:rPr>
          <w:rtl/>
        </w:rPr>
        <w:t xml:space="preserve">למנות </w:t>
      </w:r>
      <w:bookmarkStart w:id="14374" w:name="_ETM_Q31_224479"/>
      <w:bookmarkEnd w:id="14374"/>
      <w:r>
        <w:rPr>
          <w:rtl/>
        </w:rPr>
        <w:t xml:space="preserve">חשב </w:t>
      </w:r>
      <w:bookmarkStart w:id="14375" w:name="_ETM_Q31_225140"/>
      <w:bookmarkEnd w:id="14375"/>
      <w:r>
        <w:rPr>
          <w:rtl/>
        </w:rPr>
        <w:t xml:space="preserve">שינהל </w:t>
      </w:r>
      <w:bookmarkStart w:id="14376" w:name="_ETM_Q31_225739"/>
      <w:bookmarkEnd w:id="14376"/>
      <w:r>
        <w:rPr>
          <w:rtl/>
        </w:rPr>
        <w:t xml:space="preserve">את </w:t>
      </w:r>
      <w:bookmarkStart w:id="14377" w:name="_ETM_Q31_225890"/>
      <w:bookmarkEnd w:id="14377"/>
      <w:r>
        <w:rPr>
          <w:rtl/>
        </w:rPr>
        <w:t xml:space="preserve">תקציבי </w:t>
      </w:r>
      <w:bookmarkStart w:id="14378" w:name="_ETM_Q31_226370"/>
      <w:bookmarkEnd w:id="14378"/>
      <w:r>
        <w:rPr>
          <w:rtl/>
        </w:rPr>
        <w:t xml:space="preserve">בתי </w:t>
      </w:r>
      <w:bookmarkStart w:id="14379" w:name="_ETM_Q31_226670"/>
      <w:bookmarkEnd w:id="14379"/>
      <w:r>
        <w:rPr>
          <w:rtl/>
        </w:rPr>
        <w:t xml:space="preserve">החולים </w:t>
      </w:r>
      <w:bookmarkStart w:id="14380" w:name="_ETM_Q31_227390"/>
      <w:bookmarkEnd w:id="14380"/>
      <w:r>
        <w:rPr>
          <w:rtl/>
        </w:rPr>
        <w:t>מטעמנו</w:t>
      </w:r>
      <w:r>
        <w:rPr>
          <w:rFonts w:hint="cs"/>
          <w:rtl/>
        </w:rPr>
        <w:t>,</w:t>
      </w:r>
      <w:r>
        <w:rPr>
          <w:rtl/>
        </w:rPr>
        <w:t xml:space="preserve"> </w:t>
      </w:r>
      <w:bookmarkStart w:id="14381" w:name="_ETM_Q31_228530"/>
      <w:bookmarkEnd w:id="14381"/>
      <w:r>
        <w:rPr>
          <w:rtl/>
        </w:rPr>
        <w:t xml:space="preserve">ואנחנו </w:t>
      </w:r>
      <w:bookmarkStart w:id="14382" w:name="_ETM_Q31_229129"/>
      <w:bookmarkEnd w:id="14382"/>
      <w:r>
        <w:rPr>
          <w:rtl/>
        </w:rPr>
        <w:t xml:space="preserve">נשחרר </w:t>
      </w:r>
      <w:bookmarkStart w:id="14383" w:name="_ETM_Q31_229670"/>
      <w:bookmarkEnd w:id="14383"/>
      <w:r>
        <w:rPr>
          <w:rtl/>
        </w:rPr>
        <w:t xml:space="preserve">את </w:t>
      </w:r>
      <w:bookmarkStart w:id="14384" w:name="_ETM_Q31_229790"/>
      <w:bookmarkEnd w:id="14384"/>
      <w:r>
        <w:rPr>
          <w:rtl/>
        </w:rPr>
        <w:t>הכסף</w:t>
      </w:r>
      <w:r>
        <w:rPr>
          <w:rFonts w:hint="cs"/>
          <w:rtl/>
        </w:rPr>
        <w:t>.</w:t>
      </w:r>
      <w:r>
        <w:rPr>
          <w:rtl/>
        </w:rPr>
        <w:t xml:space="preserve"> </w:t>
      </w:r>
      <w:bookmarkStart w:id="14385" w:name="_ETM_Q31_230989"/>
      <w:bookmarkEnd w:id="14385"/>
      <w:r>
        <w:rPr>
          <w:rtl/>
        </w:rPr>
        <w:t xml:space="preserve">הפקידים </w:t>
      </w:r>
      <w:bookmarkStart w:id="14386" w:name="_ETM_Q31_231590"/>
      <w:bookmarkEnd w:id="14386"/>
      <w:r>
        <w:rPr>
          <w:rtl/>
        </w:rPr>
        <w:t xml:space="preserve">רוצים </w:t>
      </w:r>
      <w:bookmarkStart w:id="14387" w:name="_ETM_Q31_231949"/>
      <w:bookmarkEnd w:id="14387"/>
      <w:r>
        <w:rPr>
          <w:rtl/>
        </w:rPr>
        <w:t xml:space="preserve">לנהל </w:t>
      </w:r>
      <w:bookmarkStart w:id="14388" w:name="_ETM_Q31_232340"/>
      <w:bookmarkEnd w:id="14388"/>
      <w:r>
        <w:rPr>
          <w:rtl/>
        </w:rPr>
        <w:t xml:space="preserve">את </w:t>
      </w:r>
      <w:bookmarkStart w:id="14389" w:name="_ETM_Q31_232460"/>
      <w:bookmarkEnd w:id="14389"/>
      <w:r>
        <w:rPr>
          <w:rtl/>
        </w:rPr>
        <w:t xml:space="preserve">בתי </w:t>
      </w:r>
      <w:bookmarkStart w:id="14390" w:name="_ETM_Q31_232850"/>
      <w:bookmarkEnd w:id="14390"/>
      <w:r>
        <w:rPr>
          <w:rtl/>
        </w:rPr>
        <w:t xml:space="preserve">החולים </w:t>
      </w:r>
      <w:bookmarkStart w:id="14391" w:name="_ETM_Q31_233420"/>
      <w:bookmarkEnd w:id="14391"/>
      <w:r>
        <w:rPr>
          <w:rtl/>
        </w:rPr>
        <w:t xml:space="preserve">במקום </w:t>
      </w:r>
      <w:bookmarkStart w:id="14392" w:name="_ETM_Q31_233989"/>
      <w:bookmarkEnd w:id="14392"/>
      <w:r>
        <w:rPr>
          <w:rtl/>
        </w:rPr>
        <w:t>הרופאים</w:t>
      </w:r>
      <w:r>
        <w:rPr>
          <w:rFonts w:hint="cs"/>
          <w:rtl/>
        </w:rPr>
        <w:t>.</w:t>
      </w:r>
      <w:r>
        <w:rPr>
          <w:rtl/>
        </w:rPr>
        <w:t xml:space="preserve"> </w:t>
      </w:r>
      <w:bookmarkStart w:id="14393" w:name="_ETM_Q31_235170"/>
      <w:bookmarkEnd w:id="14393"/>
      <w:r>
        <w:rPr>
          <w:rFonts w:hint="cs"/>
          <w:rtl/>
        </w:rPr>
        <w:t>כשה</w:t>
      </w:r>
      <w:bookmarkStart w:id="14394" w:name="_ETM_Q31_235440"/>
      <w:bookmarkEnd w:id="14394"/>
      <w:r>
        <w:rPr>
          <w:rtl/>
        </w:rPr>
        <w:t xml:space="preserve">חולה </w:t>
      </w:r>
      <w:bookmarkStart w:id="14395" w:name="_ETM_Q31_235739"/>
      <w:bookmarkEnd w:id="14395"/>
      <w:r>
        <w:rPr>
          <w:rtl/>
        </w:rPr>
        <w:t xml:space="preserve">מתאשפז </w:t>
      </w:r>
      <w:bookmarkStart w:id="14396" w:name="_ETM_Q31_237039"/>
      <w:bookmarkEnd w:id="14396"/>
      <w:r>
        <w:rPr>
          <w:rtl/>
        </w:rPr>
        <w:t xml:space="preserve">ונזקק </w:t>
      </w:r>
      <w:bookmarkStart w:id="14397" w:name="_ETM_Q31_237789"/>
      <w:bookmarkEnd w:id="14397"/>
      <w:r>
        <w:rPr>
          <w:rtl/>
        </w:rPr>
        <w:t xml:space="preserve">לטיפול </w:t>
      </w:r>
      <w:bookmarkStart w:id="14398" w:name="_ETM_Q31_240350"/>
      <w:bookmarkEnd w:id="14398"/>
      <w:r>
        <w:rPr>
          <w:rtl/>
        </w:rPr>
        <w:t xml:space="preserve">מציל </w:t>
      </w:r>
      <w:bookmarkStart w:id="14399" w:name="_ETM_Q31_240829"/>
      <w:bookmarkEnd w:id="14399"/>
      <w:r>
        <w:rPr>
          <w:rtl/>
        </w:rPr>
        <w:t xml:space="preserve">חיים </w:t>
      </w:r>
      <w:bookmarkStart w:id="14400" w:name="_ETM_Q31_241339"/>
      <w:bookmarkEnd w:id="14400"/>
      <w:r>
        <w:rPr>
          <w:rtl/>
        </w:rPr>
        <w:t>א</w:t>
      </w:r>
      <w:bookmarkStart w:id="14401" w:name="_ETM_Q31_241519"/>
      <w:bookmarkEnd w:id="14401"/>
      <w:r>
        <w:rPr>
          <w:rFonts w:hint="cs"/>
          <w:rtl/>
        </w:rPr>
        <w:t xml:space="preserve">ך </w:t>
      </w:r>
      <w:r>
        <w:rPr>
          <w:rtl/>
        </w:rPr>
        <w:t>יקר</w:t>
      </w:r>
      <w:bookmarkStart w:id="14402" w:name="_ETM_Q31_242179"/>
      <w:bookmarkEnd w:id="14402"/>
      <w:r>
        <w:rPr>
          <w:rFonts w:hint="cs"/>
          <w:rtl/>
        </w:rPr>
        <w:t xml:space="preserve">, </w:t>
      </w:r>
      <w:r>
        <w:rPr>
          <w:rtl/>
        </w:rPr>
        <w:t xml:space="preserve">מי </w:t>
      </w:r>
      <w:bookmarkStart w:id="14403" w:name="_ETM_Q31_242449"/>
      <w:bookmarkEnd w:id="14403"/>
      <w:r>
        <w:rPr>
          <w:rFonts w:hint="cs"/>
          <w:rtl/>
        </w:rPr>
        <w:t>י</w:t>
      </w:r>
      <w:r>
        <w:rPr>
          <w:rtl/>
        </w:rPr>
        <w:t xml:space="preserve">כריע </w:t>
      </w:r>
      <w:bookmarkStart w:id="14404" w:name="_ETM_Q31_242960"/>
      <w:bookmarkEnd w:id="14404"/>
      <w:r>
        <w:rPr>
          <w:rtl/>
        </w:rPr>
        <w:t xml:space="preserve">אם </w:t>
      </w:r>
      <w:bookmarkStart w:id="14405" w:name="_ETM_Q31_243230"/>
      <w:bookmarkEnd w:id="14405"/>
      <w:r>
        <w:rPr>
          <w:rtl/>
        </w:rPr>
        <w:t xml:space="preserve">להפעיל </w:t>
      </w:r>
      <w:bookmarkStart w:id="14406" w:name="_ETM_Q31_243829"/>
      <w:bookmarkEnd w:id="14406"/>
      <w:r>
        <w:rPr>
          <w:rtl/>
        </w:rPr>
        <w:t xml:space="preserve">את </w:t>
      </w:r>
      <w:bookmarkStart w:id="14407" w:name="_ETM_Q31_244009"/>
      <w:bookmarkEnd w:id="14407"/>
      <w:r>
        <w:rPr>
          <w:rtl/>
        </w:rPr>
        <w:t xml:space="preserve">המכונה </w:t>
      </w:r>
      <w:bookmarkStart w:id="14408" w:name="_ETM_Q31_244670"/>
      <w:bookmarkEnd w:id="14408"/>
      <w:r>
        <w:rPr>
          <w:rtl/>
        </w:rPr>
        <w:t>ולה</w:t>
      </w:r>
      <w:r>
        <w:rPr>
          <w:rFonts w:hint="cs"/>
          <w:rtl/>
        </w:rPr>
        <w:t>זע</w:t>
      </w:r>
      <w:r>
        <w:rPr>
          <w:rtl/>
        </w:rPr>
        <w:t xml:space="preserve">יק </w:t>
      </w:r>
      <w:bookmarkStart w:id="14409" w:name="_ETM_Q31_245299"/>
      <w:bookmarkEnd w:id="14409"/>
      <w:r>
        <w:rPr>
          <w:rtl/>
        </w:rPr>
        <w:t xml:space="preserve">את </w:t>
      </w:r>
      <w:bookmarkStart w:id="14410" w:name="_ETM_Q31_245450"/>
      <w:bookmarkEnd w:id="14410"/>
      <w:r>
        <w:rPr>
          <w:rtl/>
        </w:rPr>
        <w:t>המנתח</w:t>
      </w:r>
      <w:r>
        <w:rPr>
          <w:rFonts w:hint="cs"/>
          <w:rtl/>
        </w:rPr>
        <w:t>,</w:t>
      </w:r>
      <w:r>
        <w:rPr>
          <w:rtl/>
        </w:rPr>
        <w:t xml:space="preserve"> </w:t>
      </w:r>
      <w:bookmarkStart w:id="14411" w:name="_ETM_Q31_246910"/>
      <w:bookmarkEnd w:id="14411"/>
      <w:r>
        <w:rPr>
          <w:rtl/>
        </w:rPr>
        <w:t xml:space="preserve">רופא </w:t>
      </w:r>
      <w:bookmarkStart w:id="14412" w:name="_ETM_Q31_247750"/>
      <w:bookmarkEnd w:id="14412"/>
      <w:r>
        <w:rPr>
          <w:rtl/>
        </w:rPr>
        <w:t xml:space="preserve">או </w:t>
      </w:r>
      <w:bookmarkStart w:id="14413" w:name="_ETM_Q31_247990"/>
      <w:bookmarkEnd w:id="14413"/>
      <w:r>
        <w:rPr>
          <w:rtl/>
        </w:rPr>
        <w:t xml:space="preserve">נער </w:t>
      </w:r>
      <w:bookmarkStart w:id="14414" w:name="_ETM_Q31_248319"/>
      <w:bookmarkEnd w:id="14414"/>
      <w:r>
        <w:rPr>
          <w:rtl/>
        </w:rPr>
        <w:t>אוצר</w:t>
      </w:r>
      <w:r>
        <w:rPr>
          <w:rFonts w:hint="cs"/>
          <w:rtl/>
        </w:rPr>
        <w:t>?</w:t>
      </w:r>
      <w:r>
        <w:rPr>
          <w:rtl/>
        </w:rPr>
        <w:t xml:space="preserve"> </w:t>
      </w:r>
      <w:bookmarkStart w:id="14415" w:name="_ETM_Q31_249520"/>
      <w:bookmarkStart w:id="14416" w:name="_ETM_Q31_246019"/>
      <w:bookmarkStart w:id="14417" w:name="_ETM_Q31_246030"/>
      <w:bookmarkStart w:id="14418" w:name="_ETM_Q31_246081"/>
      <w:bookmarkStart w:id="14419" w:name="_ETM_Q31_246144"/>
      <w:bookmarkEnd w:id="14415"/>
      <w:bookmarkEnd w:id="14416"/>
      <w:bookmarkEnd w:id="14417"/>
      <w:bookmarkEnd w:id="14418"/>
      <w:bookmarkEnd w:id="14419"/>
      <w:r>
        <w:rPr>
          <w:rtl/>
        </w:rPr>
        <w:t xml:space="preserve">את </w:t>
      </w:r>
      <w:bookmarkStart w:id="14420" w:name="_ETM_Q31_249729"/>
      <w:bookmarkEnd w:id="14420"/>
      <w:r>
        <w:rPr>
          <w:rtl/>
        </w:rPr>
        <w:t xml:space="preserve">בתי </w:t>
      </w:r>
      <w:bookmarkStart w:id="14421" w:name="_ETM_Q31_250030"/>
      <w:bookmarkEnd w:id="14421"/>
      <w:r>
        <w:rPr>
          <w:rtl/>
        </w:rPr>
        <w:t>החולים</w:t>
      </w:r>
      <w:r>
        <w:rPr>
          <w:rFonts w:hint="cs"/>
          <w:rtl/>
        </w:rPr>
        <w:t>,</w:t>
      </w:r>
      <w:r>
        <w:rPr>
          <w:rtl/>
        </w:rPr>
        <w:t xml:space="preserve"> </w:t>
      </w:r>
      <w:bookmarkStart w:id="14422" w:name="_ETM_Q31_250450"/>
      <w:bookmarkEnd w:id="14422"/>
      <w:r>
        <w:rPr>
          <w:rtl/>
        </w:rPr>
        <w:t xml:space="preserve">שמופקדים </w:t>
      </w:r>
      <w:bookmarkStart w:id="14423" w:name="_ETM_Q31_251049"/>
      <w:bookmarkEnd w:id="14423"/>
      <w:r>
        <w:rPr>
          <w:rtl/>
        </w:rPr>
        <w:t xml:space="preserve">על </w:t>
      </w:r>
      <w:bookmarkStart w:id="14424" w:name="_ETM_Q31_251229"/>
      <w:bookmarkEnd w:id="14424"/>
      <w:r>
        <w:rPr>
          <w:rtl/>
        </w:rPr>
        <w:t xml:space="preserve">בריאות </w:t>
      </w:r>
      <w:bookmarkStart w:id="14425" w:name="_ETM_Q31_251950"/>
      <w:bookmarkEnd w:id="14425"/>
      <w:r>
        <w:rPr>
          <w:rtl/>
        </w:rPr>
        <w:t xml:space="preserve">של </w:t>
      </w:r>
      <w:bookmarkStart w:id="14426" w:name="_ETM_Q31_252310"/>
      <w:bookmarkEnd w:id="14426"/>
      <w:r>
        <w:rPr>
          <w:rtl/>
        </w:rPr>
        <w:t>אנשים</w:t>
      </w:r>
      <w:r>
        <w:rPr>
          <w:rFonts w:hint="cs"/>
          <w:rtl/>
        </w:rPr>
        <w:t>,</w:t>
      </w:r>
      <w:r>
        <w:rPr>
          <w:rtl/>
        </w:rPr>
        <w:t xml:space="preserve"> </w:t>
      </w:r>
      <w:bookmarkStart w:id="14427" w:name="_ETM_Q31_252789"/>
      <w:bookmarkEnd w:id="14427"/>
      <w:r>
        <w:rPr>
          <w:rtl/>
        </w:rPr>
        <w:t xml:space="preserve">צריכים </w:t>
      </w:r>
      <w:bookmarkStart w:id="14428" w:name="_ETM_Q31_253209"/>
      <w:bookmarkEnd w:id="14428"/>
      <w:r>
        <w:rPr>
          <w:rtl/>
        </w:rPr>
        <w:t xml:space="preserve">לנהל </w:t>
      </w:r>
      <w:bookmarkStart w:id="14429" w:name="_ETM_Q31_253689"/>
      <w:bookmarkEnd w:id="14429"/>
      <w:r>
        <w:rPr>
          <w:rtl/>
        </w:rPr>
        <w:t xml:space="preserve">אנשי </w:t>
      </w:r>
      <w:bookmarkStart w:id="14430" w:name="_ETM_Q31_254139"/>
      <w:bookmarkEnd w:id="14430"/>
      <w:r>
        <w:rPr>
          <w:rtl/>
        </w:rPr>
        <w:t xml:space="preserve">מקצוע </w:t>
      </w:r>
      <w:bookmarkStart w:id="14431" w:name="_ETM_Q31_254920"/>
      <w:bookmarkStart w:id="14432" w:name="_ETM_Q31_255340"/>
      <w:bookmarkEnd w:id="14431"/>
      <w:bookmarkEnd w:id="14432"/>
      <w:r>
        <w:rPr>
          <w:rFonts w:hint="cs"/>
          <w:rtl/>
        </w:rPr>
        <w:t xml:space="preserve">מתחום </w:t>
      </w:r>
      <w:bookmarkStart w:id="14433" w:name="_ETM_Q31_255413"/>
      <w:bookmarkEnd w:id="14433"/>
      <w:r>
        <w:rPr>
          <w:rFonts w:hint="cs"/>
          <w:rtl/>
        </w:rPr>
        <w:t>הבריאות</w:t>
      </w:r>
      <w:r>
        <w:rPr>
          <w:rtl/>
        </w:rPr>
        <w:t xml:space="preserve"> </w:t>
      </w:r>
      <w:bookmarkStart w:id="14434" w:name="_ETM_Q31_256179"/>
      <w:bookmarkEnd w:id="14434"/>
      <w:r>
        <w:rPr>
          <w:rtl/>
        </w:rPr>
        <w:t xml:space="preserve">לפי </w:t>
      </w:r>
      <w:bookmarkStart w:id="14435" w:name="_ETM_Q31_256569"/>
      <w:bookmarkEnd w:id="14435"/>
      <w:r>
        <w:rPr>
          <w:rFonts w:hint="cs"/>
          <w:rtl/>
        </w:rPr>
        <w:t>טוב</w:t>
      </w:r>
      <w:r>
        <w:rPr>
          <w:rtl/>
        </w:rPr>
        <w:t xml:space="preserve">ת </w:t>
      </w:r>
      <w:bookmarkStart w:id="14436" w:name="_ETM_Q31_257049"/>
      <w:bookmarkEnd w:id="14436"/>
      <w:r>
        <w:rPr>
          <w:rtl/>
        </w:rPr>
        <w:t xml:space="preserve">בריאות </w:t>
      </w:r>
      <w:bookmarkStart w:id="14437" w:name="_ETM_Q31_257380"/>
      <w:bookmarkEnd w:id="14437"/>
      <w:r>
        <w:rPr>
          <w:rtl/>
        </w:rPr>
        <w:t>הציבור</w:t>
      </w:r>
      <w:r>
        <w:rPr>
          <w:rFonts w:hint="cs"/>
          <w:rtl/>
        </w:rPr>
        <w:t>.</w:t>
      </w:r>
      <w:r>
        <w:rPr>
          <w:rtl/>
        </w:rPr>
        <w:t xml:space="preserve"> </w:t>
      </w:r>
      <w:bookmarkStart w:id="14438" w:name="_ETM_Q31_258440"/>
      <w:bookmarkEnd w:id="14438"/>
      <w:r>
        <w:rPr>
          <w:rtl/>
        </w:rPr>
        <w:t>לי</w:t>
      </w:r>
      <w:r>
        <w:rPr>
          <w:rFonts w:hint="cs"/>
          <w:rtl/>
        </w:rPr>
        <w:t xml:space="preserve">ברמן עם כספי </w:t>
      </w:r>
      <w:r w:rsidR="0041157B">
        <w:rPr>
          <w:rFonts w:hint="cs"/>
          <w:rtl/>
        </w:rPr>
        <w:t>ה</w:t>
      </w:r>
      <w:r>
        <w:rPr>
          <w:rFonts w:hint="cs"/>
          <w:rtl/>
        </w:rPr>
        <w:t xml:space="preserve">מערכת </w:t>
      </w:r>
      <w:bookmarkStart w:id="14439" w:name="_ETM_Q31_258680"/>
      <w:bookmarkStart w:id="14440" w:name="_ETM_Q31_260540"/>
      <w:bookmarkEnd w:id="14439"/>
      <w:bookmarkEnd w:id="14440"/>
      <w:r>
        <w:rPr>
          <w:rtl/>
        </w:rPr>
        <w:t xml:space="preserve">כמו </w:t>
      </w:r>
      <w:bookmarkStart w:id="14441" w:name="_ETM_Q31_260869"/>
      <w:bookmarkEnd w:id="14441"/>
      <w:r>
        <w:rPr>
          <w:rtl/>
        </w:rPr>
        <w:t xml:space="preserve">חתול </w:t>
      </w:r>
      <w:bookmarkStart w:id="14442" w:name="_ETM_Q31_261260"/>
      <w:bookmarkEnd w:id="14442"/>
      <w:r>
        <w:rPr>
          <w:rtl/>
        </w:rPr>
        <w:t xml:space="preserve">ששומר </w:t>
      </w:r>
      <w:bookmarkStart w:id="14443" w:name="_ETM_Q31_261770"/>
      <w:bookmarkEnd w:id="14443"/>
      <w:r>
        <w:rPr>
          <w:rtl/>
        </w:rPr>
        <w:t xml:space="preserve">על </w:t>
      </w:r>
      <w:bookmarkStart w:id="14444" w:name="_ETM_Q31_261950"/>
      <w:bookmarkEnd w:id="14444"/>
      <w:r>
        <w:rPr>
          <w:rtl/>
        </w:rPr>
        <w:t xml:space="preserve">השמנת </w:t>
      </w:r>
      <w:bookmarkStart w:id="14445" w:name="_ETM_Q31_263030"/>
      <w:bookmarkEnd w:id="14445"/>
      <w:r>
        <w:rPr>
          <w:rFonts w:hint="cs"/>
          <w:rtl/>
        </w:rPr>
        <w:t xml:space="preserve">– </w:t>
      </w:r>
      <w:r>
        <w:rPr>
          <w:rtl/>
        </w:rPr>
        <w:t xml:space="preserve">הוא </w:t>
      </w:r>
      <w:bookmarkStart w:id="14446" w:name="_ETM_Q31_263240"/>
      <w:bookmarkEnd w:id="14446"/>
      <w:r>
        <w:rPr>
          <w:rtl/>
        </w:rPr>
        <w:t xml:space="preserve">רוצה </w:t>
      </w:r>
      <w:bookmarkStart w:id="14447" w:name="_ETM_Q31_263569"/>
      <w:bookmarkEnd w:id="14447"/>
      <w:r>
        <w:rPr>
          <w:rtl/>
        </w:rPr>
        <w:t xml:space="preserve">להשאיר </w:t>
      </w:r>
      <w:bookmarkStart w:id="14448" w:name="_ETM_Q31_264020"/>
      <w:bookmarkEnd w:id="14448"/>
      <w:r>
        <w:rPr>
          <w:rtl/>
        </w:rPr>
        <w:t xml:space="preserve">את </w:t>
      </w:r>
      <w:bookmarkStart w:id="14449" w:name="_ETM_Q31_264140"/>
      <w:bookmarkEnd w:id="14449"/>
      <w:r>
        <w:rPr>
          <w:rtl/>
        </w:rPr>
        <w:t xml:space="preserve">הכסף </w:t>
      </w:r>
      <w:bookmarkStart w:id="14450" w:name="_ETM_Q31_264770"/>
      <w:bookmarkEnd w:id="14450"/>
      <w:r>
        <w:rPr>
          <w:rtl/>
        </w:rPr>
        <w:t xml:space="preserve">אצל </w:t>
      </w:r>
      <w:bookmarkStart w:id="14451" w:name="_ETM_Q31_265130"/>
      <w:bookmarkEnd w:id="14451"/>
      <w:r>
        <w:rPr>
          <w:rtl/>
        </w:rPr>
        <w:t xml:space="preserve">אנשי </w:t>
      </w:r>
      <w:bookmarkStart w:id="14452" w:name="_ETM_Q31_265430"/>
      <w:bookmarkEnd w:id="14452"/>
      <w:r>
        <w:rPr>
          <w:rtl/>
        </w:rPr>
        <w:t>האוצר</w:t>
      </w:r>
      <w:r>
        <w:rPr>
          <w:rFonts w:hint="cs"/>
          <w:rtl/>
        </w:rPr>
        <w:t>.</w:t>
      </w:r>
      <w:r>
        <w:rPr>
          <w:rtl/>
        </w:rPr>
        <w:t xml:space="preserve"> </w:t>
      </w:r>
      <w:bookmarkStart w:id="14453" w:name="_ETM_Q31_266290"/>
      <w:bookmarkEnd w:id="14453"/>
      <w:r>
        <w:rPr>
          <w:rtl/>
        </w:rPr>
        <w:t xml:space="preserve">אבל </w:t>
      </w:r>
      <w:bookmarkStart w:id="14454" w:name="_ETM_Q31_266709"/>
      <w:bookmarkEnd w:id="14454"/>
      <w:r>
        <w:rPr>
          <w:rtl/>
        </w:rPr>
        <w:t xml:space="preserve">האינטרס </w:t>
      </w:r>
      <w:bookmarkStart w:id="14455" w:name="_ETM_Q31_267220"/>
      <w:bookmarkEnd w:id="14455"/>
      <w:r>
        <w:rPr>
          <w:rtl/>
        </w:rPr>
        <w:t xml:space="preserve">הציבורי </w:t>
      </w:r>
      <w:bookmarkStart w:id="14456" w:name="_ETM_Q31_267790"/>
      <w:bookmarkEnd w:id="14456"/>
      <w:r>
        <w:rPr>
          <w:rtl/>
        </w:rPr>
        <w:t xml:space="preserve">הוא </w:t>
      </w:r>
      <w:bookmarkStart w:id="14457" w:name="_ETM_Q31_268420"/>
      <w:bookmarkEnd w:id="14457"/>
      <w:r>
        <w:rPr>
          <w:rtl/>
        </w:rPr>
        <w:t xml:space="preserve">חלוקה </w:t>
      </w:r>
      <w:bookmarkStart w:id="14458" w:name="_ETM_Q31_268959"/>
      <w:bookmarkEnd w:id="14458"/>
      <w:r>
        <w:rPr>
          <w:rtl/>
        </w:rPr>
        <w:t xml:space="preserve">של </w:t>
      </w:r>
      <w:bookmarkStart w:id="14459" w:name="_ETM_Q31_269200"/>
      <w:bookmarkEnd w:id="14459"/>
      <w:r>
        <w:rPr>
          <w:rtl/>
        </w:rPr>
        <w:t xml:space="preserve">הכספים </w:t>
      </w:r>
      <w:bookmarkStart w:id="14460" w:name="_ETM_Q31_269770"/>
      <w:bookmarkEnd w:id="14460"/>
      <w:r>
        <w:rPr>
          <w:rtl/>
        </w:rPr>
        <w:t xml:space="preserve">והשקעה </w:t>
      </w:r>
      <w:bookmarkStart w:id="14461" w:name="_ETM_Q31_270400"/>
      <w:bookmarkEnd w:id="14461"/>
      <w:r>
        <w:rPr>
          <w:rtl/>
        </w:rPr>
        <w:t xml:space="preserve">שלהם </w:t>
      </w:r>
      <w:bookmarkStart w:id="14462" w:name="_ETM_Q31_271180"/>
      <w:bookmarkEnd w:id="14462"/>
      <w:r>
        <w:rPr>
          <w:rtl/>
        </w:rPr>
        <w:t xml:space="preserve">במערכת </w:t>
      </w:r>
      <w:bookmarkStart w:id="14463" w:name="_ETM_Q31_272020"/>
      <w:bookmarkEnd w:id="14463"/>
      <w:r>
        <w:rPr>
          <w:rtl/>
        </w:rPr>
        <w:t xml:space="preserve">הבריאות </w:t>
      </w:r>
      <w:bookmarkStart w:id="14464" w:name="_ETM_Q31_272410"/>
      <w:bookmarkEnd w:id="14464"/>
      <w:r>
        <w:rPr>
          <w:rtl/>
        </w:rPr>
        <w:t>הציבורית</w:t>
      </w:r>
      <w:r>
        <w:rPr>
          <w:rFonts w:hint="cs"/>
          <w:rtl/>
        </w:rPr>
        <w:t>.</w:t>
      </w:r>
      <w:r>
        <w:rPr>
          <w:rtl/>
        </w:rPr>
        <w:t xml:space="preserve"> </w:t>
      </w:r>
      <w:bookmarkStart w:id="14465" w:name="_ETM_Q31_273630"/>
      <w:bookmarkEnd w:id="14465"/>
    </w:p>
    <w:p w:rsidR="00480BF8" w:rsidRDefault="00480BF8" w:rsidP="00851962">
      <w:pPr>
        <w:rPr>
          <w:rtl/>
        </w:rPr>
      </w:pPr>
      <w:bookmarkStart w:id="14466" w:name="_ETM_Q31_275197"/>
      <w:bookmarkStart w:id="14467" w:name="_ETM_Q31_275308"/>
      <w:bookmarkEnd w:id="14466"/>
      <w:bookmarkEnd w:id="14467"/>
    </w:p>
    <w:p w:rsidR="00480BF8" w:rsidRDefault="00480BF8" w:rsidP="00851962">
      <w:pPr>
        <w:rPr>
          <w:rtl/>
        </w:rPr>
      </w:pPr>
      <w:bookmarkStart w:id="14468" w:name="_ETM_Q31_275341"/>
      <w:bookmarkStart w:id="14469" w:name="_ETM_Q31_275418"/>
      <w:bookmarkEnd w:id="14468"/>
      <w:bookmarkEnd w:id="14469"/>
      <w:r>
        <w:rPr>
          <w:rtl/>
        </w:rPr>
        <w:t xml:space="preserve">יש </w:t>
      </w:r>
      <w:bookmarkStart w:id="14470" w:name="_ETM_Q31_273930"/>
      <w:bookmarkEnd w:id="14470"/>
      <w:r>
        <w:rPr>
          <w:rtl/>
        </w:rPr>
        <w:t xml:space="preserve">כאן </w:t>
      </w:r>
      <w:bookmarkStart w:id="14471" w:name="_ETM_Q31_274200"/>
      <w:bookmarkEnd w:id="14471"/>
      <w:r>
        <w:rPr>
          <w:rtl/>
        </w:rPr>
        <w:t xml:space="preserve">לא </w:t>
      </w:r>
      <w:bookmarkStart w:id="14472" w:name="_ETM_Q31_274319"/>
      <w:bookmarkEnd w:id="14472"/>
      <w:r>
        <w:rPr>
          <w:rtl/>
        </w:rPr>
        <w:t xml:space="preserve">פחות </w:t>
      </w:r>
      <w:bookmarkStart w:id="14473" w:name="_ETM_Q31_274709"/>
      <w:bookmarkEnd w:id="14473"/>
      <w:r>
        <w:rPr>
          <w:rtl/>
        </w:rPr>
        <w:t xml:space="preserve">מסחיטה </w:t>
      </w:r>
      <w:bookmarkStart w:id="14474" w:name="_ETM_Q31_275280"/>
      <w:bookmarkEnd w:id="14474"/>
      <w:r>
        <w:rPr>
          <w:rtl/>
        </w:rPr>
        <w:t xml:space="preserve">באיומים </w:t>
      </w:r>
      <w:bookmarkStart w:id="14475" w:name="_ETM_Q31_275909"/>
      <w:bookmarkEnd w:id="14475"/>
      <w:r>
        <w:rPr>
          <w:rtl/>
        </w:rPr>
        <w:t xml:space="preserve">על </w:t>
      </w:r>
      <w:bookmarkStart w:id="14476" w:name="_ETM_Q31_276180"/>
      <w:bookmarkEnd w:id="14476"/>
      <w:r>
        <w:rPr>
          <w:rtl/>
        </w:rPr>
        <w:t xml:space="preserve">הגב </w:t>
      </w:r>
      <w:bookmarkStart w:id="14477" w:name="_ETM_Q31_276630"/>
      <w:bookmarkEnd w:id="14477"/>
      <w:r>
        <w:rPr>
          <w:rtl/>
        </w:rPr>
        <w:t xml:space="preserve">של </w:t>
      </w:r>
      <w:bookmarkStart w:id="14478" w:name="_ETM_Q31_276869"/>
      <w:bookmarkEnd w:id="14478"/>
      <w:r>
        <w:rPr>
          <w:rtl/>
        </w:rPr>
        <w:t>מוחלשים</w:t>
      </w:r>
      <w:r>
        <w:rPr>
          <w:rFonts w:hint="cs"/>
          <w:rtl/>
        </w:rPr>
        <w:t>.</w:t>
      </w:r>
      <w:r>
        <w:rPr>
          <w:rtl/>
        </w:rPr>
        <w:t xml:space="preserve"> </w:t>
      </w:r>
      <w:bookmarkStart w:id="14479" w:name="_ETM_Q31_278069"/>
      <w:bookmarkEnd w:id="14479"/>
      <w:r>
        <w:rPr>
          <w:rtl/>
        </w:rPr>
        <w:t xml:space="preserve">בתי </w:t>
      </w:r>
      <w:bookmarkStart w:id="14480" w:name="_ETM_Q31_278400"/>
      <w:bookmarkEnd w:id="14480"/>
      <w:r>
        <w:rPr>
          <w:rtl/>
        </w:rPr>
        <w:t xml:space="preserve">החולים </w:t>
      </w:r>
      <w:bookmarkStart w:id="14481" w:name="_ETM_Q31_278880"/>
      <w:bookmarkEnd w:id="14481"/>
      <w:r>
        <w:rPr>
          <w:rtl/>
        </w:rPr>
        <w:t xml:space="preserve">שהאוצר </w:t>
      </w:r>
      <w:bookmarkStart w:id="14482" w:name="_ETM_Q31_279420"/>
      <w:bookmarkEnd w:id="14482"/>
      <w:r>
        <w:rPr>
          <w:rtl/>
        </w:rPr>
        <w:t xml:space="preserve">משתמש </w:t>
      </w:r>
      <w:bookmarkStart w:id="14483" w:name="_ETM_Q31_280049"/>
      <w:bookmarkEnd w:id="14483"/>
      <w:r>
        <w:rPr>
          <w:rtl/>
        </w:rPr>
        <w:t xml:space="preserve">בתקציבים </w:t>
      </w:r>
      <w:bookmarkStart w:id="14484" w:name="_ETM_Q31_280680"/>
      <w:bookmarkEnd w:id="14484"/>
      <w:r>
        <w:rPr>
          <w:rtl/>
        </w:rPr>
        <w:t xml:space="preserve">שלהם </w:t>
      </w:r>
      <w:bookmarkStart w:id="14485" w:name="_ETM_Q31_281490"/>
      <w:bookmarkEnd w:id="14485"/>
      <w:r>
        <w:rPr>
          <w:rtl/>
        </w:rPr>
        <w:t xml:space="preserve">למלחמות </w:t>
      </w:r>
      <w:bookmarkStart w:id="14486" w:name="_ETM_Q31_282240"/>
      <w:bookmarkEnd w:id="14486"/>
      <w:r>
        <w:rPr>
          <w:rtl/>
        </w:rPr>
        <w:t xml:space="preserve">שליטה </w:t>
      </w:r>
      <w:bookmarkStart w:id="14487" w:name="_ETM_Q31_283420"/>
      <w:bookmarkEnd w:id="14487"/>
      <w:r>
        <w:rPr>
          <w:rtl/>
        </w:rPr>
        <w:t xml:space="preserve">הם </w:t>
      </w:r>
      <w:bookmarkStart w:id="14488" w:name="_ETM_Q31_284259"/>
      <w:bookmarkEnd w:id="14488"/>
      <w:r>
        <w:rPr>
          <w:rtl/>
        </w:rPr>
        <w:t xml:space="preserve">בתי </w:t>
      </w:r>
      <w:bookmarkStart w:id="14489" w:name="_ETM_Q31_284679"/>
      <w:bookmarkEnd w:id="14489"/>
      <w:r>
        <w:rPr>
          <w:rtl/>
        </w:rPr>
        <w:t xml:space="preserve">החולים </w:t>
      </w:r>
      <w:bookmarkStart w:id="14490" w:name="_ETM_Q31_285279"/>
      <w:bookmarkEnd w:id="14490"/>
      <w:r>
        <w:rPr>
          <w:rtl/>
        </w:rPr>
        <w:t xml:space="preserve">שמטפלים </w:t>
      </w:r>
      <w:bookmarkStart w:id="14491" w:name="_ETM_Q31_286060"/>
      <w:bookmarkEnd w:id="14491"/>
      <w:r>
        <w:rPr>
          <w:rtl/>
        </w:rPr>
        <w:t xml:space="preserve">בעיקר </w:t>
      </w:r>
      <w:bookmarkStart w:id="14492" w:name="_ETM_Q31_287139"/>
      <w:bookmarkEnd w:id="14492"/>
      <w:r>
        <w:rPr>
          <w:rtl/>
        </w:rPr>
        <w:t xml:space="preserve">בערבים </w:t>
      </w:r>
      <w:bookmarkStart w:id="14493" w:name="_ETM_Q31_287920"/>
      <w:bookmarkEnd w:id="14493"/>
      <w:r>
        <w:rPr>
          <w:rtl/>
        </w:rPr>
        <w:t xml:space="preserve">או </w:t>
      </w:r>
      <w:bookmarkStart w:id="14494" w:name="_ETM_Q31_288039"/>
      <w:bookmarkEnd w:id="14494"/>
      <w:r>
        <w:rPr>
          <w:rtl/>
        </w:rPr>
        <w:t>בחרדים</w:t>
      </w:r>
      <w:r>
        <w:rPr>
          <w:rFonts w:hint="cs"/>
          <w:rtl/>
        </w:rPr>
        <w:t>,</w:t>
      </w:r>
      <w:r>
        <w:rPr>
          <w:rtl/>
        </w:rPr>
        <w:t xml:space="preserve"> </w:t>
      </w:r>
      <w:bookmarkStart w:id="14495" w:name="_ETM_Q31_289329"/>
      <w:bookmarkEnd w:id="14495"/>
      <w:r>
        <w:rPr>
          <w:rtl/>
        </w:rPr>
        <w:t xml:space="preserve">שתי </w:t>
      </w:r>
      <w:bookmarkStart w:id="14496" w:name="_ETM_Q31_289719"/>
      <w:bookmarkEnd w:id="14496"/>
      <w:r>
        <w:rPr>
          <w:rtl/>
        </w:rPr>
        <w:t xml:space="preserve">הקבוצות </w:t>
      </w:r>
      <w:bookmarkStart w:id="14497" w:name="_ETM_Q31_290619"/>
      <w:bookmarkEnd w:id="14497"/>
      <w:r>
        <w:rPr>
          <w:rtl/>
        </w:rPr>
        <w:t xml:space="preserve">השנואות </w:t>
      </w:r>
      <w:bookmarkStart w:id="14498" w:name="_ETM_Q31_291429"/>
      <w:bookmarkEnd w:id="14498"/>
      <w:r>
        <w:rPr>
          <w:rtl/>
        </w:rPr>
        <w:t xml:space="preserve">על </w:t>
      </w:r>
      <w:bookmarkStart w:id="14499" w:name="_ETM_Q31_291579"/>
      <w:bookmarkEnd w:id="14499"/>
      <w:r>
        <w:rPr>
          <w:rtl/>
        </w:rPr>
        <w:t>ליברמן</w:t>
      </w:r>
      <w:r>
        <w:rPr>
          <w:rFonts w:hint="cs"/>
          <w:rtl/>
        </w:rPr>
        <w:t>.</w:t>
      </w:r>
      <w:r>
        <w:rPr>
          <w:rtl/>
        </w:rPr>
        <w:t xml:space="preserve"> </w:t>
      </w:r>
      <w:bookmarkStart w:id="14500" w:name="_ETM_Q31_292790"/>
      <w:bookmarkEnd w:id="14500"/>
      <w:r>
        <w:rPr>
          <w:rFonts w:hint="cs"/>
          <w:rtl/>
        </w:rPr>
        <w:t>אם י</w:t>
      </w:r>
      <w:bookmarkStart w:id="14501" w:name="_ETM_Q31_292970"/>
      <w:bookmarkEnd w:id="14501"/>
      <w:r>
        <w:rPr>
          <w:rtl/>
        </w:rPr>
        <w:t xml:space="preserve">שחרר </w:t>
      </w:r>
      <w:bookmarkStart w:id="14502" w:name="_ETM_Q31_293540"/>
      <w:bookmarkEnd w:id="14502"/>
      <w:r>
        <w:rPr>
          <w:rtl/>
        </w:rPr>
        <w:t xml:space="preserve">את </w:t>
      </w:r>
      <w:bookmarkStart w:id="14503" w:name="_ETM_Q31_293630"/>
      <w:bookmarkEnd w:id="14503"/>
      <w:r>
        <w:rPr>
          <w:rtl/>
        </w:rPr>
        <w:t xml:space="preserve">הכספים </w:t>
      </w:r>
      <w:bookmarkStart w:id="14504" w:name="_ETM_Q31_294410"/>
      <w:bookmarkEnd w:id="14504"/>
      <w:r>
        <w:rPr>
          <w:rtl/>
        </w:rPr>
        <w:t xml:space="preserve">לא </w:t>
      </w:r>
      <w:bookmarkStart w:id="14505" w:name="_ETM_Q31_294740"/>
      <w:bookmarkEnd w:id="14505"/>
      <w:r>
        <w:rPr>
          <w:rtl/>
        </w:rPr>
        <w:t xml:space="preserve">יהיה </w:t>
      </w:r>
      <w:bookmarkStart w:id="14506" w:name="_ETM_Q31_295040"/>
      <w:bookmarkEnd w:id="14506"/>
      <w:r>
        <w:rPr>
          <w:rtl/>
        </w:rPr>
        <w:t xml:space="preserve">לאוצר </w:t>
      </w:r>
      <w:bookmarkStart w:id="14507" w:name="_ETM_Q31_295610"/>
      <w:bookmarkEnd w:id="14507"/>
      <w:r>
        <w:rPr>
          <w:rtl/>
        </w:rPr>
        <w:t xml:space="preserve">מנוף </w:t>
      </w:r>
      <w:bookmarkStart w:id="14508" w:name="_ETM_Q31_296060"/>
      <w:bookmarkEnd w:id="14508"/>
      <w:r>
        <w:rPr>
          <w:rtl/>
        </w:rPr>
        <w:t xml:space="preserve">לחץ </w:t>
      </w:r>
      <w:bookmarkStart w:id="14509" w:name="_ETM_Q31_296870"/>
      <w:bookmarkEnd w:id="14509"/>
      <w:r>
        <w:rPr>
          <w:rtl/>
        </w:rPr>
        <w:t xml:space="preserve">כדי </w:t>
      </w:r>
      <w:bookmarkStart w:id="14510" w:name="_ETM_Q31_297230"/>
      <w:bookmarkEnd w:id="14510"/>
      <w:r>
        <w:rPr>
          <w:rtl/>
        </w:rPr>
        <w:t xml:space="preserve">לסחוט </w:t>
      </w:r>
      <w:bookmarkStart w:id="14511" w:name="_ETM_Q31_297830"/>
      <w:bookmarkEnd w:id="14511"/>
      <w:r>
        <w:rPr>
          <w:rtl/>
        </w:rPr>
        <w:t xml:space="preserve">את </w:t>
      </w:r>
      <w:bookmarkStart w:id="14512" w:name="_ETM_Q31_298010"/>
      <w:bookmarkEnd w:id="14512"/>
      <w:r>
        <w:rPr>
          <w:rtl/>
        </w:rPr>
        <w:t xml:space="preserve">הסכמת </w:t>
      </w:r>
      <w:bookmarkStart w:id="14513" w:name="_ETM_Q31_298520"/>
      <w:bookmarkEnd w:id="14513"/>
      <w:r>
        <w:rPr>
          <w:rtl/>
        </w:rPr>
        <w:t xml:space="preserve">משרד </w:t>
      </w:r>
      <w:bookmarkStart w:id="14514" w:name="_ETM_Q31_298850"/>
      <w:bookmarkEnd w:id="14514"/>
      <w:r>
        <w:rPr>
          <w:rtl/>
        </w:rPr>
        <w:t xml:space="preserve">הבריאות </w:t>
      </w:r>
      <w:bookmarkStart w:id="14515" w:name="_ETM_Q31_299600"/>
      <w:bookmarkEnd w:id="14515"/>
      <w:r>
        <w:rPr>
          <w:rtl/>
        </w:rPr>
        <w:t xml:space="preserve">להתערבות </w:t>
      </w:r>
      <w:bookmarkStart w:id="14516" w:name="_ETM_Q31_300380"/>
      <w:bookmarkEnd w:id="14516"/>
      <w:r>
        <w:rPr>
          <w:rtl/>
        </w:rPr>
        <w:t xml:space="preserve">האוצר </w:t>
      </w:r>
      <w:bookmarkStart w:id="14517" w:name="_ETM_Q31_300890"/>
      <w:bookmarkEnd w:id="14517"/>
      <w:r>
        <w:rPr>
          <w:rtl/>
        </w:rPr>
        <w:t xml:space="preserve">בחלוקת </w:t>
      </w:r>
      <w:bookmarkStart w:id="14518" w:name="_ETM_Q31_301370"/>
      <w:bookmarkEnd w:id="14518"/>
      <w:r>
        <w:rPr>
          <w:rtl/>
        </w:rPr>
        <w:t xml:space="preserve">התקציבים </w:t>
      </w:r>
      <w:bookmarkStart w:id="14519" w:name="_ETM_Q31_302390"/>
      <w:bookmarkEnd w:id="14519"/>
      <w:r>
        <w:rPr>
          <w:rtl/>
        </w:rPr>
        <w:t xml:space="preserve">בתוך </w:t>
      </w:r>
      <w:bookmarkStart w:id="14520" w:name="_ETM_Q31_302960"/>
      <w:bookmarkEnd w:id="14520"/>
      <w:r>
        <w:rPr>
          <w:rtl/>
        </w:rPr>
        <w:t xml:space="preserve">בתי </w:t>
      </w:r>
      <w:bookmarkStart w:id="14521" w:name="_ETM_Q31_303410"/>
      <w:bookmarkEnd w:id="14521"/>
      <w:r>
        <w:rPr>
          <w:rtl/>
        </w:rPr>
        <w:t>החולים</w:t>
      </w:r>
      <w:r>
        <w:rPr>
          <w:rFonts w:hint="cs"/>
          <w:rtl/>
        </w:rPr>
        <w:t>.</w:t>
      </w:r>
      <w:r>
        <w:rPr>
          <w:rtl/>
        </w:rPr>
        <w:t xml:space="preserve"> </w:t>
      </w:r>
      <w:bookmarkStart w:id="14522" w:name="_ETM_Q31_304850"/>
      <w:bookmarkEnd w:id="14522"/>
    </w:p>
    <w:p w:rsidR="00480BF8" w:rsidRDefault="00480BF8" w:rsidP="00851962">
      <w:pPr>
        <w:rPr>
          <w:rtl/>
        </w:rPr>
      </w:pPr>
      <w:bookmarkStart w:id="14523" w:name="_ETM_Q31_304448"/>
      <w:bookmarkStart w:id="14524" w:name="_ETM_Q31_304554"/>
      <w:bookmarkEnd w:id="14523"/>
      <w:bookmarkEnd w:id="14524"/>
    </w:p>
    <w:p w:rsidR="00480BF8" w:rsidRDefault="00480BF8" w:rsidP="00851962">
      <w:pPr>
        <w:rPr>
          <w:rtl/>
        </w:rPr>
      </w:pPr>
      <w:bookmarkStart w:id="14525" w:name="_ETM_Q31_304615"/>
      <w:bookmarkStart w:id="14526" w:name="_ETM_Q31_304706"/>
      <w:bookmarkEnd w:id="14525"/>
      <w:bookmarkEnd w:id="14526"/>
      <w:r>
        <w:rPr>
          <w:rtl/>
        </w:rPr>
        <w:t xml:space="preserve">מתי </w:t>
      </w:r>
      <w:bookmarkStart w:id="14527" w:name="_ETM_Q31_305300"/>
      <w:bookmarkEnd w:id="14527"/>
      <w:r>
        <w:rPr>
          <w:rtl/>
        </w:rPr>
        <w:t xml:space="preserve">הממשלה </w:t>
      </w:r>
      <w:bookmarkStart w:id="14528" w:name="_ETM_Q31_305870"/>
      <w:bookmarkEnd w:id="14528"/>
      <w:r>
        <w:rPr>
          <w:rtl/>
        </w:rPr>
        <w:t xml:space="preserve">תבין </w:t>
      </w:r>
      <w:bookmarkStart w:id="14529" w:name="_ETM_Q31_306350"/>
      <w:bookmarkEnd w:id="14529"/>
      <w:r>
        <w:rPr>
          <w:rtl/>
        </w:rPr>
        <w:t xml:space="preserve">ששיטת </w:t>
      </w:r>
      <w:bookmarkStart w:id="14530" w:name="_ETM_Q31_307490"/>
      <w:bookmarkEnd w:id="14530"/>
      <w:r>
        <w:rPr>
          <w:rFonts w:hint="cs"/>
          <w:rtl/>
        </w:rPr>
        <w:t>"</w:t>
      </w:r>
      <w:r>
        <w:rPr>
          <w:rtl/>
        </w:rPr>
        <w:t>בני</w:t>
      </w:r>
      <w:r>
        <w:rPr>
          <w:rFonts w:hint="cs"/>
          <w:rtl/>
        </w:rPr>
        <w:t>כו</w:t>
      </w:r>
      <w:r>
        <w:rPr>
          <w:rtl/>
        </w:rPr>
        <w:t xml:space="preserve">י </w:t>
      </w:r>
      <w:bookmarkStart w:id="14531" w:name="_ETM_Q31_308240"/>
      <w:bookmarkEnd w:id="14531"/>
      <w:r>
        <w:rPr>
          <w:rtl/>
        </w:rPr>
        <w:t xml:space="preserve">הערבים </w:t>
      </w:r>
      <w:bookmarkStart w:id="14532" w:name="_ETM_Q31_308870"/>
      <w:bookmarkEnd w:id="14532"/>
      <w:r>
        <w:rPr>
          <w:rtl/>
        </w:rPr>
        <w:t>והחרדים</w:t>
      </w:r>
      <w:r>
        <w:rPr>
          <w:rFonts w:hint="cs"/>
          <w:rtl/>
        </w:rPr>
        <w:t>",</w:t>
      </w:r>
      <w:r>
        <w:rPr>
          <w:rtl/>
        </w:rPr>
        <w:t xml:space="preserve"> </w:t>
      </w:r>
      <w:bookmarkStart w:id="14533" w:name="_ETM_Q31_310070"/>
      <w:bookmarkEnd w:id="14533"/>
      <w:r>
        <w:rPr>
          <w:rtl/>
        </w:rPr>
        <w:t xml:space="preserve">השיטה </w:t>
      </w:r>
      <w:bookmarkStart w:id="14534" w:name="_ETM_Q31_310610"/>
      <w:bookmarkEnd w:id="14534"/>
      <w:r>
        <w:rPr>
          <w:rtl/>
        </w:rPr>
        <w:t xml:space="preserve">של </w:t>
      </w:r>
      <w:bookmarkStart w:id="14535" w:name="_ETM_Q31_310820"/>
      <w:bookmarkEnd w:id="14535"/>
      <w:r>
        <w:rPr>
          <w:rtl/>
        </w:rPr>
        <w:t>נתניהו</w:t>
      </w:r>
      <w:r>
        <w:rPr>
          <w:rFonts w:hint="cs"/>
          <w:rtl/>
        </w:rPr>
        <w:t>,</w:t>
      </w:r>
      <w:r>
        <w:rPr>
          <w:rtl/>
        </w:rPr>
        <w:t xml:space="preserve"> </w:t>
      </w:r>
      <w:bookmarkStart w:id="14536" w:name="_ETM_Q31_311450"/>
      <w:bookmarkEnd w:id="14536"/>
      <w:r>
        <w:rPr>
          <w:rtl/>
        </w:rPr>
        <w:t xml:space="preserve">היא </w:t>
      </w:r>
      <w:bookmarkStart w:id="14537" w:name="_ETM_Q31_312200"/>
      <w:bookmarkEnd w:id="14537"/>
      <w:r>
        <w:rPr>
          <w:rtl/>
        </w:rPr>
        <w:t xml:space="preserve">לא </w:t>
      </w:r>
      <w:bookmarkStart w:id="14538" w:name="_ETM_Q31_312500"/>
      <w:bookmarkEnd w:id="14538"/>
      <w:r>
        <w:rPr>
          <w:rtl/>
        </w:rPr>
        <w:t xml:space="preserve">רק </w:t>
      </w:r>
      <w:bookmarkStart w:id="14539" w:name="_ETM_Q31_312740"/>
      <w:bookmarkEnd w:id="14539"/>
      <w:r>
        <w:rPr>
          <w:rtl/>
        </w:rPr>
        <w:t>פשיסט</w:t>
      </w:r>
      <w:r>
        <w:rPr>
          <w:rFonts w:hint="cs"/>
          <w:rtl/>
        </w:rPr>
        <w:t>ית</w:t>
      </w:r>
      <w:r>
        <w:rPr>
          <w:rtl/>
        </w:rPr>
        <w:t xml:space="preserve"> </w:t>
      </w:r>
      <w:bookmarkStart w:id="14540" w:name="_ETM_Q31_313130"/>
      <w:bookmarkStart w:id="14541" w:name="_ETM_Q31_313639"/>
      <w:bookmarkEnd w:id="14540"/>
      <w:bookmarkEnd w:id="14541"/>
      <w:r>
        <w:rPr>
          <w:rFonts w:hint="cs"/>
          <w:rtl/>
        </w:rPr>
        <w:t xml:space="preserve">– </w:t>
      </w:r>
      <w:r>
        <w:rPr>
          <w:rtl/>
        </w:rPr>
        <w:t xml:space="preserve">היא </w:t>
      </w:r>
      <w:bookmarkStart w:id="14542" w:name="_ETM_Q31_313910"/>
      <w:bookmarkEnd w:id="14542"/>
      <w:r>
        <w:rPr>
          <w:rtl/>
        </w:rPr>
        <w:t xml:space="preserve">פשוט </w:t>
      </w:r>
      <w:bookmarkStart w:id="14543" w:name="_ETM_Q31_314570"/>
      <w:bookmarkEnd w:id="14543"/>
      <w:r>
        <w:rPr>
          <w:rtl/>
        </w:rPr>
        <w:t xml:space="preserve">לא </w:t>
      </w:r>
      <w:bookmarkStart w:id="14544" w:name="_ETM_Q31_314810"/>
      <w:bookmarkEnd w:id="14544"/>
      <w:r>
        <w:rPr>
          <w:rtl/>
        </w:rPr>
        <w:t>עובדת</w:t>
      </w:r>
      <w:r>
        <w:rPr>
          <w:rFonts w:hint="cs"/>
          <w:rtl/>
        </w:rPr>
        <w:t>?</w:t>
      </w:r>
      <w:r>
        <w:rPr>
          <w:rtl/>
        </w:rPr>
        <w:t xml:space="preserve"> </w:t>
      </w:r>
      <w:bookmarkStart w:id="14545" w:name="_ETM_Q31_315850"/>
      <w:bookmarkEnd w:id="14545"/>
      <w:r>
        <w:rPr>
          <w:rtl/>
        </w:rPr>
        <w:t xml:space="preserve">אי-אפשר </w:t>
      </w:r>
      <w:bookmarkStart w:id="14546" w:name="_ETM_Q31_316690"/>
      <w:bookmarkEnd w:id="14546"/>
      <w:r>
        <w:rPr>
          <w:rtl/>
        </w:rPr>
        <w:t xml:space="preserve">להפקיר </w:t>
      </w:r>
      <w:bookmarkStart w:id="14547" w:name="_ETM_Q31_317350"/>
      <w:bookmarkEnd w:id="14547"/>
      <w:r>
        <w:rPr>
          <w:rtl/>
        </w:rPr>
        <w:t xml:space="preserve">אוכלוסיות </w:t>
      </w:r>
      <w:bookmarkStart w:id="14548" w:name="_ETM_Q31_318100"/>
      <w:bookmarkEnd w:id="14548"/>
      <w:r>
        <w:rPr>
          <w:rtl/>
        </w:rPr>
        <w:t xml:space="preserve">שלמות </w:t>
      </w:r>
      <w:bookmarkStart w:id="14549" w:name="_ETM_Q31_318910"/>
      <w:bookmarkEnd w:id="14549"/>
      <w:r>
        <w:rPr>
          <w:rFonts w:hint="cs"/>
          <w:rtl/>
        </w:rPr>
        <w:t>עם</w:t>
      </w:r>
      <w:r>
        <w:rPr>
          <w:rtl/>
        </w:rPr>
        <w:t xml:space="preserve"> </w:t>
      </w:r>
      <w:bookmarkStart w:id="14550" w:name="_ETM_Q31_319180"/>
      <w:bookmarkEnd w:id="14550"/>
      <w:r>
        <w:rPr>
          <w:rtl/>
        </w:rPr>
        <w:t xml:space="preserve">מערכת </w:t>
      </w:r>
      <w:bookmarkStart w:id="14551" w:name="_ETM_Q31_319690"/>
      <w:bookmarkEnd w:id="14551"/>
      <w:r>
        <w:rPr>
          <w:rtl/>
        </w:rPr>
        <w:t xml:space="preserve">בריאות </w:t>
      </w:r>
      <w:bookmarkStart w:id="14552" w:name="_ETM_Q31_320110"/>
      <w:bookmarkEnd w:id="14552"/>
      <w:r>
        <w:rPr>
          <w:rtl/>
        </w:rPr>
        <w:t xml:space="preserve">עצמאית </w:t>
      </w:r>
      <w:bookmarkStart w:id="14553" w:name="_ETM_Q31_320980"/>
      <w:bookmarkEnd w:id="14553"/>
      <w:r>
        <w:rPr>
          <w:rFonts w:hint="cs"/>
          <w:rtl/>
        </w:rPr>
        <w:t xml:space="preserve">וחלשה, ואז </w:t>
      </w:r>
      <w:bookmarkStart w:id="14554" w:name="_ETM_Q31_322570"/>
      <w:bookmarkEnd w:id="14554"/>
      <w:r>
        <w:rPr>
          <w:rtl/>
        </w:rPr>
        <w:t xml:space="preserve">גם </w:t>
      </w:r>
      <w:bookmarkStart w:id="14555" w:name="_ETM_Q31_322840"/>
      <w:bookmarkEnd w:id="14555"/>
      <w:r>
        <w:rPr>
          <w:rtl/>
        </w:rPr>
        <w:t xml:space="preserve">לא </w:t>
      </w:r>
      <w:bookmarkStart w:id="14556" w:name="_ETM_Q31_322960"/>
      <w:bookmarkEnd w:id="14556"/>
      <w:r>
        <w:rPr>
          <w:rtl/>
        </w:rPr>
        <w:t xml:space="preserve">לתת </w:t>
      </w:r>
      <w:bookmarkStart w:id="14557" w:name="_ETM_Q31_323320"/>
      <w:bookmarkEnd w:id="14557"/>
      <w:r>
        <w:rPr>
          <w:rtl/>
        </w:rPr>
        <w:t xml:space="preserve">להם </w:t>
      </w:r>
      <w:bookmarkStart w:id="14558" w:name="_ETM_Q31_323560"/>
      <w:bookmarkEnd w:id="14558"/>
      <w:r>
        <w:rPr>
          <w:rtl/>
        </w:rPr>
        <w:t xml:space="preserve">תקציבים </w:t>
      </w:r>
      <w:bookmarkStart w:id="14559" w:name="_ETM_Q31_324130"/>
      <w:bookmarkEnd w:id="14559"/>
      <w:r>
        <w:rPr>
          <w:rtl/>
        </w:rPr>
        <w:t xml:space="preserve">מינימליים </w:t>
      </w:r>
      <w:bookmarkStart w:id="14560" w:name="_ETM_Q31_324970"/>
      <w:bookmarkEnd w:id="14560"/>
      <w:r>
        <w:rPr>
          <w:rtl/>
        </w:rPr>
        <w:t xml:space="preserve">כדי </w:t>
      </w:r>
      <w:bookmarkStart w:id="14561" w:name="_ETM_Q31_325330"/>
      <w:bookmarkEnd w:id="14561"/>
      <w:r>
        <w:rPr>
          <w:rtl/>
        </w:rPr>
        <w:t xml:space="preserve">לשלם </w:t>
      </w:r>
      <w:bookmarkStart w:id="14562" w:name="_ETM_Q31_326380"/>
      <w:bookmarkEnd w:id="14562"/>
      <w:r>
        <w:rPr>
          <w:rFonts w:hint="cs"/>
          <w:rtl/>
        </w:rPr>
        <w:t>על</w:t>
      </w:r>
      <w:r>
        <w:rPr>
          <w:rtl/>
        </w:rPr>
        <w:t xml:space="preserve"> </w:t>
      </w:r>
      <w:bookmarkStart w:id="14563" w:name="_ETM_Q31_326560"/>
      <w:bookmarkEnd w:id="14563"/>
      <w:r>
        <w:rPr>
          <w:rtl/>
        </w:rPr>
        <w:t xml:space="preserve">פעילות </w:t>
      </w:r>
      <w:bookmarkStart w:id="14564" w:name="_ETM_Q31_327010"/>
      <w:bookmarkEnd w:id="14564"/>
      <w:r>
        <w:rPr>
          <w:rtl/>
        </w:rPr>
        <w:t>הקורונה</w:t>
      </w:r>
      <w:r>
        <w:rPr>
          <w:rFonts w:hint="cs"/>
          <w:rtl/>
        </w:rPr>
        <w:t>.</w:t>
      </w:r>
      <w:r>
        <w:rPr>
          <w:rtl/>
        </w:rPr>
        <w:t xml:space="preserve"> </w:t>
      </w:r>
      <w:bookmarkStart w:id="14565" w:name="_ETM_Q31_328190"/>
      <w:bookmarkEnd w:id="14565"/>
      <w:r>
        <w:rPr>
          <w:rtl/>
        </w:rPr>
        <w:t xml:space="preserve">לכל </w:t>
      </w:r>
      <w:bookmarkStart w:id="14566" w:name="_ETM_Q31_328610"/>
      <w:bookmarkEnd w:id="14566"/>
      <w:r>
        <w:rPr>
          <w:rtl/>
        </w:rPr>
        <w:t xml:space="preserve">האזרחים </w:t>
      </w:r>
      <w:bookmarkStart w:id="14567" w:name="_ETM_Q31_329180"/>
      <w:bookmarkEnd w:id="14567"/>
      <w:r>
        <w:rPr>
          <w:rFonts w:hint="cs"/>
          <w:rtl/>
        </w:rPr>
        <w:t>מגיעה</w:t>
      </w:r>
      <w:r>
        <w:rPr>
          <w:rtl/>
        </w:rPr>
        <w:t xml:space="preserve"> </w:t>
      </w:r>
      <w:bookmarkStart w:id="14568" w:name="_ETM_Q31_329510"/>
      <w:bookmarkEnd w:id="14568"/>
      <w:r>
        <w:rPr>
          <w:rtl/>
        </w:rPr>
        <w:t xml:space="preserve">מערכת </w:t>
      </w:r>
      <w:bookmarkStart w:id="14569" w:name="_ETM_Q31_330380"/>
      <w:bookmarkEnd w:id="14569"/>
      <w:r>
        <w:rPr>
          <w:rtl/>
        </w:rPr>
        <w:t xml:space="preserve">בריאות </w:t>
      </w:r>
      <w:bookmarkStart w:id="14570" w:name="_ETM_Q31_330770"/>
      <w:bookmarkEnd w:id="14570"/>
      <w:r>
        <w:rPr>
          <w:rtl/>
        </w:rPr>
        <w:t xml:space="preserve">ציבורית </w:t>
      </w:r>
      <w:bookmarkStart w:id="14571" w:name="_ETM_Q31_331250"/>
      <w:bookmarkEnd w:id="14571"/>
      <w:r>
        <w:rPr>
          <w:rtl/>
        </w:rPr>
        <w:t>חזקה</w:t>
      </w:r>
      <w:r>
        <w:rPr>
          <w:rFonts w:hint="cs"/>
          <w:rtl/>
        </w:rPr>
        <w:t>,</w:t>
      </w:r>
      <w:r>
        <w:rPr>
          <w:rtl/>
        </w:rPr>
        <w:t xml:space="preserve"> </w:t>
      </w:r>
      <w:bookmarkStart w:id="14572" w:name="_ETM_Q31_332120"/>
      <w:bookmarkEnd w:id="14572"/>
      <w:r>
        <w:rPr>
          <w:rtl/>
        </w:rPr>
        <w:t xml:space="preserve">נגישה </w:t>
      </w:r>
      <w:bookmarkStart w:id="14573" w:name="_ETM_Q31_332630"/>
      <w:bookmarkEnd w:id="14573"/>
      <w:r>
        <w:rPr>
          <w:rtl/>
        </w:rPr>
        <w:t>ושוויונית</w:t>
      </w:r>
      <w:r>
        <w:rPr>
          <w:rFonts w:hint="cs"/>
          <w:rtl/>
        </w:rPr>
        <w:t>.</w:t>
      </w:r>
      <w:r>
        <w:rPr>
          <w:rtl/>
        </w:rPr>
        <w:t xml:space="preserve"> </w:t>
      </w:r>
      <w:bookmarkStart w:id="14574" w:name="_ETM_Q31_333739"/>
      <w:bookmarkStart w:id="14575" w:name="_ETM_Q31_330334"/>
      <w:bookmarkStart w:id="14576" w:name="_ETM_Q31_330405"/>
      <w:bookmarkStart w:id="14577" w:name="_ETM_Q31_330454"/>
      <w:bookmarkStart w:id="14578" w:name="_ETM_Q31_330521"/>
      <w:bookmarkEnd w:id="14574"/>
      <w:bookmarkEnd w:id="14575"/>
      <w:bookmarkEnd w:id="14576"/>
      <w:bookmarkEnd w:id="14577"/>
      <w:bookmarkEnd w:id="14578"/>
    </w:p>
    <w:p w:rsidR="00480BF8" w:rsidRDefault="00480BF8" w:rsidP="00851962">
      <w:pPr>
        <w:rPr>
          <w:rtl/>
        </w:rPr>
      </w:pPr>
      <w:bookmarkStart w:id="14579" w:name="_ETM_Q31_310567"/>
      <w:bookmarkStart w:id="14580" w:name="_ETM_Q31_310643"/>
      <w:bookmarkEnd w:id="14579"/>
      <w:bookmarkEnd w:id="14580"/>
    </w:p>
    <w:p w:rsidR="00480BF8" w:rsidRDefault="00480BF8" w:rsidP="00851962">
      <w:pPr>
        <w:rPr>
          <w:rtl/>
        </w:rPr>
      </w:pPr>
      <w:bookmarkStart w:id="14581" w:name="_ETM_Q31_310747"/>
      <w:bookmarkStart w:id="14582" w:name="_ETM_Q31_310809"/>
      <w:bookmarkEnd w:id="14581"/>
      <w:bookmarkEnd w:id="14582"/>
      <w:r>
        <w:rPr>
          <w:rFonts w:hint="cs"/>
          <w:rtl/>
        </w:rPr>
        <w:t>א</w:t>
      </w:r>
      <w:r>
        <w:rPr>
          <w:rtl/>
        </w:rPr>
        <w:t xml:space="preserve">משיך </w:t>
      </w:r>
      <w:bookmarkStart w:id="14583" w:name="_ETM_Q31_334980"/>
      <w:bookmarkEnd w:id="14583"/>
      <w:r>
        <w:rPr>
          <w:rtl/>
        </w:rPr>
        <w:t xml:space="preserve">לקדם </w:t>
      </w:r>
      <w:bookmarkStart w:id="14584" w:name="_ETM_Q31_335550"/>
      <w:bookmarkEnd w:id="14584"/>
      <w:r>
        <w:rPr>
          <w:rtl/>
        </w:rPr>
        <w:t xml:space="preserve">את </w:t>
      </w:r>
      <w:bookmarkStart w:id="14585" w:name="_ETM_Q31_335669"/>
      <w:bookmarkEnd w:id="14585"/>
      <w:r>
        <w:rPr>
          <w:rtl/>
        </w:rPr>
        <w:t xml:space="preserve">החוק </w:t>
      </w:r>
      <w:bookmarkStart w:id="14586" w:name="_ETM_Q31_336560"/>
      <w:bookmarkStart w:id="14587" w:name="_ETM_Q31_336980"/>
      <w:bookmarkEnd w:id="14586"/>
      <w:bookmarkEnd w:id="14587"/>
      <w:r>
        <w:rPr>
          <w:rtl/>
        </w:rPr>
        <w:t xml:space="preserve">שלי </w:t>
      </w:r>
      <w:bookmarkStart w:id="14588" w:name="_ETM_Q31_337249"/>
      <w:bookmarkEnd w:id="14588"/>
      <w:r>
        <w:rPr>
          <w:rtl/>
        </w:rPr>
        <w:t xml:space="preserve">להקמת </w:t>
      </w:r>
      <w:bookmarkStart w:id="14589" w:name="_ETM_Q31_338090"/>
      <w:bookmarkEnd w:id="14589"/>
      <w:r>
        <w:rPr>
          <w:rtl/>
        </w:rPr>
        <w:t xml:space="preserve">בית </w:t>
      </w:r>
      <w:bookmarkStart w:id="14590" w:name="_ETM_Q31_338389"/>
      <w:bookmarkEnd w:id="14590"/>
      <w:r>
        <w:rPr>
          <w:rtl/>
        </w:rPr>
        <w:t xml:space="preserve">חולים </w:t>
      </w:r>
      <w:bookmarkStart w:id="14591" w:name="_ETM_Q31_338749"/>
      <w:bookmarkEnd w:id="14591"/>
      <w:r>
        <w:rPr>
          <w:rtl/>
        </w:rPr>
        <w:t xml:space="preserve">ממשלתי </w:t>
      </w:r>
      <w:bookmarkStart w:id="14592" w:name="_ETM_Q31_339260"/>
      <w:bookmarkEnd w:id="14592"/>
      <w:proofErr w:type="spellStart"/>
      <w:r>
        <w:rPr>
          <w:rtl/>
        </w:rPr>
        <w:t>בס</w:t>
      </w:r>
      <w:r>
        <w:rPr>
          <w:rFonts w:hint="cs"/>
          <w:rtl/>
        </w:rPr>
        <w:t>ח'</w:t>
      </w:r>
      <w:r>
        <w:rPr>
          <w:rtl/>
        </w:rPr>
        <w:t>נין</w:t>
      </w:r>
      <w:proofErr w:type="spellEnd"/>
      <w:r>
        <w:rPr>
          <w:rFonts w:hint="cs"/>
          <w:rtl/>
        </w:rPr>
        <w:t>,</w:t>
      </w:r>
      <w:r>
        <w:rPr>
          <w:rtl/>
        </w:rPr>
        <w:t xml:space="preserve"> </w:t>
      </w:r>
      <w:bookmarkStart w:id="14593" w:name="_ETM_Q31_340160"/>
      <w:bookmarkEnd w:id="14593"/>
      <w:r>
        <w:rPr>
          <w:rFonts w:hint="cs"/>
          <w:rtl/>
        </w:rPr>
        <w:t>שיהיה</w:t>
      </w:r>
      <w:r>
        <w:rPr>
          <w:rtl/>
        </w:rPr>
        <w:t xml:space="preserve"> </w:t>
      </w:r>
      <w:bookmarkStart w:id="14594" w:name="_ETM_Q31_340700"/>
      <w:bookmarkEnd w:id="14594"/>
      <w:r>
        <w:rPr>
          <w:rtl/>
        </w:rPr>
        <w:t xml:space="preserve">בית </w:t>
      </w:r>
      <w:bookmarkStart w:id="14595" w:name="_ETM_Q31_341030"/>
      <w:bookmarkEnd w:id="14595"/>
      <w:r>
        <w:rPr>
          <w:rtl/>
        </w:rPr>
        <w:t xml:space="preserve">החולים </w:t>
      </w:r>
      <w:bookmarkStart w:id="14596" w:name="_ETM_Q31_341360"/>
      <w:bookmarkEnd w:id="14596"/>
      <w:r>
        <w:rPr>
          <w:rtl/>
        </w:rPr>
        <w:t xml:space="preserve">הראשון </w:t>
      </w:r>
      <w:bookmarkStart w:id="14597" w:name="_ETM_Q31_342290"/>
      <w:bookmarkEnd w:id="14597"/>
      <w:r>
        <w:rPr>
          <w:rtl/>
        </w:rPr>
        <w:t xml:space="preserve">בעיר </w:t>
      </w:r>
      <w:bookmarkStart w:id="14598" w:name="_ETM_Q31_343150"/>
      <w:bookmarkEnd w:id="14598"/>
      <w:r>
        <w:rPr>
          <w:rtl/>
        </w:rPr>
        <w:t>ערבית</w:t>
      </w:r>
      <w:bookmarkStart w:id="14599" w:name="_ETM_Q31_344020"/>
      <w:bookmarkEnd w:id="14599"/>
      <w:r>
        <w:rPr>
          <w:rFonts w:hint="cs"/>
          <w:rtl/>
        </w:rPr>
        <w:t>.</w:t>
      </w:r>
      <w:bookmarkStart w:id="14600" w:name="_ETM_Q31_340717"/>
      <w:bookmarkStart w:id="14601" w:name="_ETM_Q31_340731"/>
      <w:bookmarkStart w:id="14602" w:name="_ETM_Q31_340771"/>
      <w:bookmarkStart w:id="14603" w:name="_ETM_Q31_340857"/>
      <w:bookmarkEnd w:id="14600"/>
      <w:bookmarkEnd w:id="14601"/>
      <w:bookmarkEnd w:id="14602"/>
      <w:bookmarkEnd w:id="14603"/>
      <w:r>
        <w:rPr>
          <w:rFonts w:hint="cs"/>
          <w:rtl/>
        </w:rPr>
        <w:t xml:space="preserve"> </w:t>
      </w:r>
      <w:r>
        <w:rPr>
          <w:rtl/>
        </w:rPr>
        <w:t xml:space="preserve">כבוד </w:t>
      </w:r>
      <w:bookmarkStart w:id="14604" w:name="_ETM_Q31_344440"/>
      <w:bookmarkEnd w:id="14604"/>
      <w:r>
        <w:rPr>
          <w:rtl/>
        </w:rPr>
        <w:t xml:space="preserve">שר </w:t>
      </w:r>
      <w:bookmarkStart w:id="14605" w:name="_ETM_Q31_344770"/>
      <w:bookmarkEnd w:id="14605"/>
      <w:r>
        <w:rPr>
          <w:rtl/>
        </w:rPr>
        <w:t xml:space="preserve">הבריאות </w:t>
      </w:r>
      <w:bookmarkStart w:id="14606" w:name="_ETM_Q31_345639"/>
      <w:bookmarkEnd w:id="14606"/>
      <w:r>
        <w:rPr>
          <w:rtl/>
        </w:rPr>
        <w:t xml:space="preserve">ניצן </w:t>
      </w:r>
      <w:bookmarkStart w:id="14607" w:name="_ETM_Q31_345970"/>
      <w:bookmarkEnd w:id="14607"/>
      <w:r>
        <w:rPr>
          <w:rtl/>
        </w:rPr>
        <w:t>הור</w:t>
      </w:r>
      <w:r>
        <w:rPr>
          <w:rFonts w:hint="cs"/>
          <w:rtl/>
        </w:rPr>
        <w:t>ו</w:t>
      </w:r>
      <w:r>
        <w:rPr>
          <w:rtl/>
        </w:rPr>
        <w:t>ביץ</w:t>
      </w:r>
      <w:r>
        <w:rPr>
          <w:rFonts w:hint="cs"/>
          <w:rtl/>
        </w:rPr>
        <w:t>,</w:t>
      </w:r>
      <w:r>
        <w:rPr>
          <w:rtl/>
        </w:rPr>
        <w:t xml:space="preserve"> </w:t>
      </w:r>
      <w:bookmarkStart w:id="14608" w:name="_ETM_Q31_346810"/>
      <w:bookmarkEnd w:id="14608"/>
      <w:r>
        <w:rPr>
          <w:rtl/>
        </w:rPr>
        <w:t xml:space="preserve">לפני </w:t>
      </w:r>
      <w:bookmarkStart w:id="14609" w:name="_ETM_Q31_347200"/>
      <w:bookmarkEnd w:id="14609"/>
      <w:r>
        <w:rPr>
          <w:rtl/>
        </w:rPr>
        <w:t xml:space="preserve">יומיים </w:t>
      </w:r>
      <w:bookmarkStart w:id="14610" w:name="_ETM_Q31_347560"/>
      <w:bookmarkEnd w:id="14610"/>
      <w:r>
        <w:rPr>
          <w:rtl/>
        </w:rPr>
        <w:t xml:space="preserve">ישבנו </w:t>
      </w:r>
      <w:bookmarkStart w:id="14611" w:name="_ETM_Q31_348040"/>
      <w:bookmarkEnd w:id="14611"/>
      <w:r>
        <w:rPr>
          <w:rtl/>
        </w:rPr>
        <w:t xml:space="preserve">ודיברנו </w:t>
      </w:r>
      <w:bookmarkStart w:id="14612" w:name="_ETM_Q31_349120"/>
      <w:bookmarkEnd w:id="14612"/>
      <w:r>
        <w:rPr>
          <w:rFonts w:hint="cs"/>
          <w:rtl/>
        </w:rPr>
        <w:t>בקשר</w:t>
      </w:r>
      <w:r>
        <w:rPr>
          <w:rtl/>
        </w:rPr>
        <w:t xml:space="preserve"> </w:t>
      </w:r>
      <w:bookmarkStart w:id="14613" w:name="_ETM_Q31_349780"/>
      <w:bookmarkEnd w:id="14613"/>
      <w:r>
        <w:rPr>
          <w:rtl/>
        </w:rPr>
        <w:t>ל</w:t>
      </w:r>
      <w:bookmarkStart w:id="14614" w:name="_ETM_Q31_349930"/>
      <w:bookmarkEnd w:id="14614"/>
      <w:r>
        <w:rPr>
          <w:rFonts w:hint="cs"/>
          <w:rtl/>
        </w:rPr>
        <w:t>ה</w:t>
      </w:r>
      <w:r>
        <w:rPr>
          <w:rtl/>
        </w:rPr>
        <w:t xml:space="preserve">עצמה </w:t>
      </w:r>
      <w:bookmarkStart w:id="14615" w:name="_ETM_Q31_350590"/>
      <w:bookmarkEnd w:id="14615"/>
      <w:r>
        <w:rPr>
          <w:rtl/>
        </w:rPr>
        <w:t xml:space="preserve">של </w:t>
      </w:r>
      <w:bookmarkStart w:id="14616" w:name="_ETM_Q31_350829"/>
      <w:bookmarkEnd w:id="14616"/>
      <w:r>
        <w:rPr>
          <w:rtl/>
        </w:rPr>
        <w:t xml:space="preserve">הבריאות </w:t>
      </w:r>
      <w:bookmarkStart w:id="14617" w:name="_ETM_Q31_351610"/>
      <w:bookmarkEnd w:id="14617"/>
      <w:r>
        <w:rPr>
          <w:rtl/>
        </w:rPr>
        <w:t xml:space="preserve">בקרב </w:t>
      </w:r>
      <w:bookmarkStart w:id="14618" w:name="_ETM_Q31_352060"/>
      <w:bookmarkEnd w:id="14618"/>
      <w:r>
        <w:rPr>
          <w:rtl/>
        </w:rPr>
        <w:t xml:space="preserve">האוכלוסייה </w:t>
      </w:r>
      <w:bookmarkStart w:id="14619" w:name="_ETM_Q31_352480"/>
      <w:bookmarkEnd w:id="14619"/>
      <w:r>
        <w:rPr>
          <w:rtl/>
        </w:rPr>
        <w:t>הערבית</w:t>
      </w:r>
      <w:r>
        <w:rPr>
          <w:rFonts w:hint="cs"/>
          <w:rtl/>
        </w:rPr>
        <w:t>,</w:t>
      </w:r>
      <w:r>
        <w:rPr>
          <w:rtl/>
        </w:rPr>
        <w:t xml:space="preserve"> </w:t>
      </w:r>
      <w:bookmarkStart w:id="14620" w:name="_ETM_Q31_352900"/>
      <w:bookmarkEnd w:id="14620"/>
      <w:r>
        <w:rPr>
          <w:rFonts w:hint="cs"/>
          <w:rtl/>
        </w:rPr>
        <w:t>ו</w:t>
      </w:r>
      <w:r>
        <w:rPr>
          <w:rtl/>
        </w:rPr>
        <w:t xml:space="preserve">בין </w:t>
      </w:r>
      <w:bookmarkStart w:id="14621" w:name="_ETM_Q31_353110"/>
      <w:bookmarkEnd w:id="14621"/>
      <w:r>
        <w:rPr>
          <w:rtl/>
        </w:rPr>
        <w:t xml:space="preserve">היתר </w:t>
      </w:r>
      <w:bookmarkStart w:id="14622" w:name="_ETM_Q31_353889"/>
      <w:bookmarkEnd w:id="14622"/>
      <w:r>
        <w:rPr>
          <w:rFonts w:hint="cs"/>
          <w:rtl/>
        </w:rPr>
        <w:t xml:space="preserve">על </w:t>
      </w:r>
      <w:r>
        <w:rPr>
          <w:rtl/>
        </w:rPr>
        <w:t xml:space="preserve">מתווה </w:t>
      </w:r>
      <w:bookmarkStart w:id="14623" w:name="_ETM_Q31_354280"/>
      <w:bookmarkEnd w:id="14623"/>
      <w:r>
        <w:rPr>
          <w:rtl/>
        </w:rPr>
        <w:t xml:space="preserve">מסוים </w:t>
      </w:r>
      <w:bookmarkStart w:id="14624" w:name="_ETM_Q31_354819"/>
      <w:bookmarkStart w:id="14625" w:name="_ETM_Q31_355419"/>
      <w:bookmarkEnd w:id="14624"/>
      <w:bookmarkEnd w:id="14625"/>
      <w:proofErr w:type="spellStart"/>
      <w:r>
        <w:rPr>
          <w:rtl/>
        </w:rPr>
        <w:t>בס</w:t>
      </w:r>
      <w:r>
        <w:rPr>
          <w:rFonts w:hint="cs"/>
          <w:rtl/>
        </w:rPr>
        <w:t>ח'</w:t>
      </w:r>
      <w:r>
        <w:rPr>
          <w:rtl/>
        </w:rPr>
        <w:t>נין</w:t>
      </w:r>
      <w:proofErr w:type="spellEnd"/>
      <w:r>
        <w:rPr>
          <w:rFonts w:hint="cs"/>
          <w:rtl/>
        </w:rPr>
        <w:t>.</w:t>
      </w:r>
      <w:r>
        <w:rPr>
          <w:rtl/>
        </w:rPr>
        <w:t xml:space="preserve"> </w:t>
      </w:r>
      <w:bookmarkStart w:id="14626" w:name="_ETM_Q31_356470"/>
      <w:bookmarkEnd w:id="14626"/>
      <w:r>
        <w:rPr>
          <w:rtl/>
        </w:rPr>
        <w:t xml:space="preserve">אני </w:t>
      </w:r>
      <w:bookmarkStart w:id="14627" w:name="_ETM_Q31_356830"/>
      <w:bookmarkEnd w:id="14627"/>
      <w:r>
        <w:rPr>
          <w:rtl/>
        </w:rPr>
        <w:t xml:space="preserve">מקווה </w:t>
      </w:r>
      <w:bookmarkStart w:id="14628" w:name="_ETM_Q31_357580"/>
      <w:bookmarkEnd w:id="14628"/>
      <w:r>
        <w:rPr>
          <w:rtl/>
        </w:rPr>
        <w:t xml:space="preserve">שנצליח </w:t>
      </w:r>
      <w:bookmarkStart w:id="14629" w:name="_ETM_Q31_358450"/>
      <w:bookmarkEnd w:id="14629"/>
      <w:r>
        <w:rPr>
          <w:rtl/>
        </w:rPr>
        <w:t>ביחד</w:t>
      </w:r>
      <w:r>
        <w:rPr>
          <w:rFonts w:hint="cs"/>
          <w:rtl/>
        </w:rPr>
        <w:t>.</w:t>
      </w:r>
      <w:r>
        <w:rPr>
          <w:rtl/>
        </w:rPr>
        <w:t xml:space="preserve"> </w:t>
      </w:r>
      <w:bookmarkStart w:id="14630" w:name="_ETM_Q31_359190"/>
      <w:bookmarkEnd w:id="14630"/>
      <w:r>
        <w:rPr>
          <w:rtl/>
        </w:rPr>
        <w:t xml:space="preserve">תודה </w:t>
      </w:r>
      <w:bookmarkStart w:id="14631" w:name="_ETM_Q31_359460"/>
      <w:bookmarkEnd w:id="14631"/>
      <w:r>
        <w:rPr>
          <w:rtl/>
        </w:rPr>
        <w:t>רבה</w:t>
      </w:r>
      <w:r>
        <w:rPr>
          <w:rFonts w:hint="cs"/>
          <w:rtl/>
        </w:rPr>
        <w:t>.</w:t>
      </w:r>
    </w:p>
    <w:p w:rsidR="00480BF8" w:rsidRDefault="00480BF8" w:rsidP="00851962">
      <w:pPr>
        <w:rPr>
          <w:rtl/>
        </w:rPr>
      </w:pPr>
      <w:bookmarkStart w:id="14632" w:name="_ETM_Q31_356309"/>
      <w:bookmarkStart w:id="14633" w:name="_ETM_Q31_356436"/>
      <w:bookmarkEnd w:id="14632"/>
      <w:bookmarkEnd w:id="14633"/>
    </w:p>
    <w:p w:rsidR="00480BF8" w:rsidRDefault="00480BF8" w:rsidP="00851962">
      <w:pPr>
        <w:pStyle w:val="af7"/>
        <w:keepNext/>
        <w:rPr>
          <w:rtl/>
        </w:rPr>
      </w:pPr>
      <w:bookmarkStart w:id="14634" w:name="_ETM_Q31_356477"/>
      <w:bookmarkStart w:id="14635" w:name="_ETM_Q31_356574"/>
      <w:bookmarkEnd w:id="14634"/>
      <w:bookmarkEnd w:id="14635"/>
      <w:r w:rsidRPr="009C3842">
        <w:rPr>
          <w:rStyle w:val="TagStyle"/>
          <w:rtl/>
        </w:rPr>
        <w:t xml:space="preserve"> &lt;&lt; יור &gt;&gt; </w:t>
      </w:r>
      <w:r>
        <w:rPr>
          <w:rtl/>
        </w:rPr>
        <w:t>היו"ר איתן גינזבורג:</w:t>
      </w:r>
      <w:r w:rsidRPr="009C3842">
        <w:rPr>
          <w:rStyle w:val="TagStyle"/>
          <w:rtl/>
        </w:rPr>
        <w:t xml:space="preserve"> &lt;&lt; יור &gt;&gt;</w:t>
      </w:r>
      <w:r>
        <w:rPr>
          <w:rtl/>
        </w:rPr>
        <w:t xml:space="preserve"> </w:t>
      </w:r>
    </w:p>
    <w:p w:rsidR="00480BF8" w:rsidRPr="009C3842" w:rsidRDefault="00480BF8" w:rsidP="00851962">
      <w:pPr>
        <w:ind w:firstLine="0"/>
        <w:rPr>
          <w:rtl/>
          <w:lang w:eastAsia="he-IL"/>
        </w:rPr>
      </w:pPr>
      <w:bookmarkStart w:id="14636" w:name="_ETM_Q31_359746"/>
      <w:bookmarkEnd w:id="14636"/>
    </w:p>
    <w:p w:rsidR="00480BF8" w:rsidRDefault="00480BF8" w:rsidP="002437BA">
      <w:pPr>
        <w:rPr>
          <w:rtl/>
        </w:rPr>
      </w:pPr>
      <w:bookmarkStart w:id="14637" w:name="_ETM_Q31_356621"/>
      <w:bookmarkStart w:id="14638" w:name="_ETM_Q31_356723"/>
      <w:bookmarkStart w:id="14639" w:name="_ETM_Q31_360989"/>
      <w:bookmarkEnd w:id="14637"/>
      <w:bookmarkEnd w:id="14638"/>
      <w:bookmarkEnd w:id="14639"/>
      <w:r>
        <w:rPr>
          <w:rtl/>
        </w:rPr>
        <w:t xml:space="preserve">תודה </w:t>
      </w:r>
      <w:bookmarkStart w:id="14640" w:name="_ETM_Q31_361290"/>
      <w:bookmarkEnd w:id="14640"/>
      <w:r>
        <w:rPr>
          <w:rtl/>
        </w:rPr>
        <w:t xml:space="preserve">רבה </w:t>
      </w:r>
      <w:bookmarkStart w:id="14641" w:name="_ETM_Q31_361590"/>
      <w:bookmarkEnd w:id="14641"/>
      <w:r>
        <w:rPr>
          <w:rtl/>
        </w:rPr>
        <w:t xml:space="preserve">לחבר </w:t>
      </w:r>
      <w:bookmarkStart w:id="14642" w:name="_ETM_Q31_362010"/>
      <w:bookmarkEnd w:id="14642"/>
      <w:r>
        <w:rPr>
          <w:rtl/>
        </w:rPr>
        <w:t xml:space="preserve">הכנסת </w:t>
      </w:r>
      <w:bookmarkStart w:id="14643" w:name="_ETM_Q31_362190"/>
      <w:bookmarkEnd w:id="14643"/>
      <w:r>
        <w:rPr>
          <w:rFonts w:hint="cs"/>
          <w:rtl/>
        </w:rPr>
        <w:t>עודה.</w:t>
      </w:r>
      <w:r>
        <w:rPr>
          <w:rtl/>
        </w:rPr>
        <w:t xml:space="preserve"> </w:t>
      </w:r>
      <w:bookmarkStart w:id="14644" w:name="_ETM_Q31_362489"/>
      <w:bookmarkEnd w:id="14644"/>
      <w:r>
        <w:rPr>
          <w:rtl/>
        </w:rPr>
        <w:t xml:space="preserve">אני </w:t>
      </w:r>
      <w:bookmarkStart w:id="14645" w:name="_ETM_Q31_362580"/>
      <w:bookmarkEnd w:id="14645"/>
      <w:r>
        <w:rPr>
          <w:rtl/>
        </w:rPr>
        <w:t xml:space="preserve">מזמין </w:t>
      </w:r>
      <w:bookmarkStart w:id="14646" w:name="_ETM_Q31_362910"/>
      <w:bookmarkEnd w:id="14646"/>
      <w:r>
        <w:rPr>
          <w:rtl/>
        </w:rPr>
        <w:t xml:space="preserve">את </w:t>
      </w:r>
      <w:bookmarkStart w:id="14647" w:name="_ETM_Q31_362970"/>
      <w:bookmarkEnd w:id="14647"/>
      <w:r>
        <w:rPr>
          <w:rtl/>
        </w:rPr>
        <w:t xml:space="preserve">שר </w:t>
      </w:r>
      <w:bookmarkStart w:id="14648" w:name="_ETM_Q31_363150"/>
      <w:bookmarkEnd w:id="14648"/>
      <w:r>
        <w:rPr>
          <w:rtl/>
        </w:rPr>
        <w:t xml:space="preserve">הבריאות </w:t>
      </w:r>
      <w:bookmarkStart w:id="14649" w:name="_ETM_Q31_363569"/>
      <w:bookmarkEnd w:id="14649"/>
      <w:r>
        <w:rPr>
          <w:rFonts w:hint="cs"/>
          <w:rtl/>
        </w:rPr>
        <w:t>ניצן</w:t>
      </w:r>
      <w:r>
        <w:rPr>
          <w:rtl/>
        </w:rPr>
        <w:t xml:space="preserve"> </w:t>
      </w:r>
      <w:bookmarkStart w:id="14650" w:name="_ETM_Q31_363810"/>
      <w:bookmarkEnd w:id="14650"/>
      <w:r>
        <w:rPr>
          <w:rtl/>
        </w:rPr>
        <w:t xml:space="preserve">הורוביץ </w:t>
      </w:r>
      <w:bookmarkStart w:id="14651" w:name="_ETM_Q31_364650"/>
      <w:bookmarkEnd w:id="14651"/>
      <w:r>
        <w:rPr>
          <w:rtl/>
        </w:rPr>
        <w:t xml:space="preserve">להשיב </w:t>
      </w:r>
      <w:bookmarkStart w:id="14652" w:name="_ETM_Q31_365400"/>
      <w:bookmarkEnd w:id="14652"/>
      <w:r>
        <w:rPr>
          <w:rtl/>
        </w:rPr>
        <w:t xml:space="preserve">על </w:t>
      </w:r>
      <w:bookmarkStart w:id="14653" w:name="_ETM_Q31_365550"/>
      <w:bookmarkEnd w:id="14653"/>
      <w:r>
        <w:rPr>
          <w:rtl/>
        </w:rPr>
        <w:t>ה</w:t>
      </w:r>
      <w:r>
        <w:rPr>
          <w:rFonts w:hint="cs"/>
          <w:rtl/>
        </w:rPr>
        <w:t>ה</w:t>
      </w:r>
      <w:r>
        <w:rPr>
          <w:rtl/>
        </w:rPr>
        <w:t xml:space="preserve">צעות </w:t>
      </w:r>
      <w:bookmarkStart w:id="14654" w:name="_ETM_Q31_365819"/>
      <w:bookmarkEnd w:id="14654"/>
      <w:r>
        <w:rPr>
          <w:rFonts w:hint="cs"/>
          <w:rtl/>
        </w:rPr>
        <w:t>ה</w:t>
      </w:r>
      <w:r>
        <w:rPr>
          <w:rtl/>
        </w:rPr>
        <w:t xml:space="preserve">דחופות </w:t>
      </w:r>
      <w:bookmarkStart w:id="14655" w:name="_ETM_Q31_366209"/>
      <w:bookmarkEnd w:id="14655"/>
      <w:r>
        <w:rPr>
          <w:rtl/>
        </w:rPr>
        <w:t>לסדר</w:t>
      </w:r>
      <w:bookmarkStart w:id="14656" w:name="_ETM_Q31_366540"/>
      <w:bookmarkEnd w:id="14656"/>
      <w:r>
        <w:rPr>
          <w:rFonts w:hint="cs"/>
          <w:rtl/>
        </w:rPr>
        <w:t>-</w:t>
      </w:r>
      <w:r>
        <w:rPr>
          <w:rtl/>
        </w:rPr>
        <w:t>היום</w:t>
      </w:r>
      <w:r>
        <w:rPr>
          <w:rFonts w:hint="cs"/>
          <w:rtl/>
        </w:rPr>
        <w:t>.</w:t>
      </w:r>
      <w:r>
        <w:rPr>
          <w:rtl/>
        </w:rPr>
        <w:t xml:space="preserve"> </w:t>
      </w:r>
      <w:bookmarkStart w:id="14657" w:name="_ETM_Q31_378200"/>
      <w:bookmarkEnd w:id="14657"/>
      <w:r>
        <w:rPr>
          <w:rFonts w:hint="cs"/>
          <w:rtl/>
        </w:rPr>
        <w:t xml:space="preserve">היום הם מעסיקים </w:t>
      </w:r>
      <w:bookmarkStart w:id="14658" w:name="_ETM_Q31_377346"/>
      <w:bookmarkEnd w:id="14658"/>
      <w:r>
        <w:rPr>
          <w:rFonts w:hint="cs"/>
          <w:rtl/>
        </w:rPr>
        <w:t>אותך.</w:t>
      </w:r>
    </w:p>
    <w:p w:rsidR="00480BF8" w:rsidRDefault="00480BF8" w:rsidP="002437BA">
      <w:pPr>
        <w:rPr>
          <w:rtl/>
        </w:rPr>
      </w:pPr>
      <w:bookmarkStart w:id="14659" w:name="_ETM_Q31_369598"/>
      <w:bookmarkStart w:id="14660" w:name="_ETM_Q31_369688"/>
      <w:bookmarkEnd w:id="14659"/>
      <w:bookmarkEnd w:id="14660"/>
    </w:p>
    <w:p w:rsidR="00480BF8" w:rsidRDefault="00480BF8" w:rsidP="00851962">
      <w:pPr>
        <w:pStyle w:val="a4"/>
        <w:keepNext/>
        <w:rPr>
          <w:rtl/>
        </w:rPr>
      </w:pPr>
      <w:bookmarkStart w:id="14661" w:name="_ETM_Q31_369718"/>
      <w:bookmarkStart w:id="14662" w:name="_ETM_Q31_369792"/>
      <w:bookmarkStart w:id="14663" w:name="_ETM_Q31_371542"/>
      <w:bookmarkStart w:id="14664" w:name="ET_speaker_6199_11"/>
      <w:bookmarkEnd w:id="14661"/>
      <w:bookmarkEnd w:id="14662"/>
      <w:bookmarkEnd w:id="14663"/>
      <w:r w:rsidRPr="009C3842">
        <w:rPr>
          <w:rStyle w:val="TagStyle"/>
          <w:rtl/>
        </w:rPr>
        <w:t xml:space="preserve"> &lt;&lt; דובר &gt;&gt; </w:t>
      </w:r>
      <w:bookmarkStart w:id="14665" w:name="_Toc96546742"/>
      <w:bookmarkStart w:id="14666" w:name="_Toc96547654"/>
      <w:bookmarkStart w:id="14667" w:name="_Toc96587394"/>
      <w:r>
        <w:rPr>
          <w:rtl/>
        </w:rPr>
        <w:t>שר הבריאות ניצן הורוביץ:</w:t>
      </w:r>
      <w:bookmarkEnd w:id="14665"/>
      <w:bookmarkEnd w:id="14666"/>
      <w:bookmarkEnd w:id="14667"/>
      <w:r w:rsidRPr="009C3842">
        <w:rPr>
          <w:rStyle w:val="TagStyle"/>
          <w:rtl/>
        </w:rPr>
        <w:t xml:space="preserve"> &lt;&lt; דובר &gt;&gt;</w:t>
      </w:r>
      <w:r>
        <w:rPr>
          <w:rtl/>
        </w:rPr>
        <w:t xml:space="preserve"> </w:t>
      </w:r>
      <w:bookmarkEnd w:id="14664"/>
    </w:p>
    <w:p w:rsidR="00480BF8" w:rsidRPr="009C3842" w:rsidRDefault="00480BF8" w:rsidP="00851962">
      <w:pPr>
        <w:rPr>
          <w:rtl/>
          <w:lang w:eastAsia="he-IL"/>
        </w:rPr>
      </w:pPr>
      <w:bookmarkStart w:id="14668" w:name="_ETM_Q31_372268"/>
      <w:bookmarkStart w:id="14669" w:name="_ETM_Q31_372326"/>
      <w:bookmarkEnd w:id="14668"/>
      <w:bookmarkEnd w:id="14669"/>
    </w:p>
    <w:p w:rsidR="00480BF8" w:rsidRDefault="00480BF8" w:rsidP="00851962">
      <w:pPr>
        <w:rPr>
          <w:rtl/>
        </w:rPr>
      </w:pPr>
      <w:bookmarkStart w:id="14670" w:name="_ETM_Q31_369886"/>
      <w:bookmarkStart w:id="14671" w:name="_ETM_Q31_369977"/>
      <w:bookmarkStart w:id="14672" w:name="_ETM_Q31_379490"/>
      <w:bookmarkEnd w:id="14670"/>
      <w:bookmarkEnd w:id="14671"/>
      <w:bookmarkEnd w:id="14672"/>
      <w:r>
        <w:rPr>
          <w:rFonts w:hint="cs"/>
          <w:rtl/>
        </w:rPr>
        <w:t xml:space="preserve">כן. </w:t>
      </w:r>
      <w:r>
        <w:rPr>
          <w:rtl/>
        </w:rPr>
        <w:t>תודה</w:t>
      </w:r>
      <w:r>
        <w:rPr>
          <w:rFonts w:hint="cs"/>
          <w:rtl/>
        </w:rPr>
        <w:t>,</w:t>
      </w:r>
      <w:r>
        <w:rPr>
          <w:rtl/>
        </w:rPr>
        <w:t xml:space="preserve"> </w:t>
      </w:r>
      <w:bookmarkStart w:id="14673" w:name="_ETM_Q31_379760"/>
      <w:bookmarkEnd w:id="14673"/>
      <w:r>
        <w:rPr>
          <w:rtl/>
        </w:rPr>
        <w:t>אדוני</w:t>
      </w:r>
      <w:r>
        <w:rPr>
          <w:rFonts w:hint="cs"/>
          <w:rtl/>
        </w:rPr>
        <w:t>.</w:t>
      </w:r>
      <w:r>
        <w:rPr>
          <w:rtl/>
        </w:rPr>
        <w:t xml:space="preserve"> </w:t>
      </w:r>
      <w:bookmarkStart w:id="14674" w:name="_ETM_Q31_381069"/>
      <w:bookmarkEnd w:id="14674"/>
      <w:r>
        <w:rPr>
          <w:rtl/>
        </w:rPr>
        <w:t xml:space="preserve">קודם </w:t>
      </w:r>
      <w:bookmarkStart w:id="14675" w:name="_ETM_Q31_381400"/>
      <w:bookmarkEnd w:id="14675"/>
      <w:r>
        <w:rPr>
          <w:rtl/>
        </w:rPr>
        <w:t>כ</w:t>
      </w:r>
      <w:r>
        <w:rPr>
          <w:rFonts w:hint="cs"/>
          <w:rtl/>
        </w:rPr>
        <w:t>ו</w:t>
      </w:r>
      <w:r>
        <w:rPr>
          <w:rtl/>
        </w:rPr>
        <w:t xml:space="preserve">ל </w:t>
      </w:r>
      <w:bookmarkStart w:id="14676" w:name="_ETM_Q31_381549"/>
      <w:bookmarkEnd w:id="14676"/>
      <w:r>
        <w:rPr>
          <w:rtl/>
        </w:rPr>
        <w:t xml:space="preserve">אני </w:t>
      </w:r>
      <w:bookmarkStart w:id="14677" w:name="_ETM_Q31_381669"/>
      <w:bookmarkEnd w:id="14677"/>
      <w:r>
        <w:rPr>
          <w:rtl/>
        </w:rPr>
        <w:t xml:space="preserve">רוצה </w:t>
      </w:r>
      <w:bookmarkStart w:id="14678" w:name="_ETM_Q31_381970"/>
      <w:bookmarkEnd w:id="14678"/>
      <w:r>
        <w:rPr>
          <w:rtl/>
        </w:rPr>
        <w:t xml:space="preserve">להודות </w:t>
      </w:r>
      <w:bookmarkStart w:id="14679" w:name="_ETM_Q31_382480"/>
      <w:bookmarkEnd w:id="14679"/>
      <w:r>
        <w:rPr>
          <w:rtl/>
        </w:rPr>
        <w:t>ל</w:t>
      </w:r>
      <w:bookmarkStart w:id="14680" w:name="_ETM_Q31_383200"/>
      <w:bookmarkEnd w:id="14680"/>
      <w:r>
        <w:rPr>
          <w:rtl/>
        </w:rPr>
        <w:t xml:space="preserve">מציעים </w:t>
      </w:r>
      <w:bookmarkStart w:id="14681" w:name="_ETM_Q31_384469"/>
      <w:bookmarkEnd w:id="14681"/>
      <w:r>
        <w:rPr>
          <w:rtl/>
        </w:rPr>
        <w:t xml:space="preserve">חבר </w:t>
      </w:r>
      <w:bookmarkStart w:id="14682" w:name="_ETM_Q31_384769"/>
      <w:bookmarkEnd w:id="14682"/>
      <w:r>
        <w:rPr>
          <w:rtl/>
        </w:rPr>
        <w:t xml:space="preserve">הכנסת </w:t>
      </w:r>
      <w:bookmarkStart w:id="14683" w:name="_ETM_Q31_385159"/>
      <w:bookmarkEnd w:id="14683"/>
      <w:r>
        <w:rPr>
          <w:rtl/>
        </w:rPr>
        <w:t xml:space="preserve">ינון </w:t>
      </w:r>
      <w:bookmarkStart w:id="14684" w:name="_ETM_Q31_385430"/>
      <w:bookmarkEnd w:id="14684"/>
      <w:r>
        <w:rPr>
          <w:rtl/>
        </w:rPr>
        <w:t xml:space="preserve">אזולאי </w:t>
      </w:r>
      <w:bookmarkStart w:id="14685" w:name="_ETM_Q31_385879"/>
      <w:bookmarkEnd w:id="14685"/>
      <w:r>
        <w:rPr>
          <w:rFonts w:hint="cs"/>
          <w:rtl/>
        </w:rPr>
        <w:t>ו</w:t>
      </w:r>
      <w:r>
        <w:rPr>
          <w:rtl/>
        </w:rPr>
        <w:t xml:space="preserve">חבר </w:t>
      </w:r>
      <w:bookmarkStart w:id="14686" w:name="_ETM_Q31_386090"/>
      <w:bookmarkEnd w:id="14686"/>
      <w:r>
        <w:rPr>
          <w:rtl/>
        </w:rPr>
        <w:t xml:space="preserve">הכנסת </w:t>
      </w:r>
      <w:bookmarkStart w:id="14687" w:name="_ETM_Q31_386329"/>
      <w:bookmarkEnd w:id="14687"/>
      <w:r>
        <w:rPr>
          <w:rtl/>
        </w:rPr>
        <w:t xml:space="preserve">איימן </w:t>
      </w:r>
      <w:bookmarkStart w:id="14688" w:name="_ETM_Q31_386540"/>
      <w:bookmarkEnd w:id="14688"/>
      <w:r>
        <w:rPr>
          <w:rtl/>
        </w:rPr>
        <w:t>עודה</w:t>
      </w:r>
      <w:r>
        <w:rPr>
          <w:rFonts w:hint="cs"/>
          <w:rtl/>
        </w:rPr>
        <w:t>.</w:t>
      </w:r>
      <w:r>
        <w:rPr>
          <w:rtl/>
        </w:rPr>
        <w:t xml:space="preserve"> </w:t>
      </w:r>
      <w:bookmarkStart w:id="14689" w:name="_ETM_Q31_388040"/>
      <w:bookmarkEnd w:id="14689"/>
      <w:r>
        <w:rPr>
          <w:rtl/>
        </w:rPr>
        <w:t xml:space="preserve">הנושא </w:t>
      </w:r>
      <w:bookmarkStart w:id="14690" w:name="_ETM_Q31_388760"/>
      <w:bookmarkEnd w:id="14690"/>
      <w:r>
        <w:rPr>
          <w:rtl/>
        </w:rPr>
        <w:t xml:space="preserve">הוא </w:t>
      </w:r>
      <w:bookmarkStart w:id="14691" w:name="_ETM_Q31_388849"/>
      <w:bookmarkEnd w:id="14691"/>
      <w:r>
        <w:rPr>
          <w:rtl/>
        </w:rPr>
        <w:t xml:space="preserve">נושא </w:t>
      </w:r>
      <w:bookmarkStart w:id="14692" w:name="_ETM_Q31_389810"/>
      <w:bookmarkEnd w:id="14692"/>
      <w:r>
        <w:rPr>
          <w:rtl/>
        </w:rPr>
        <w:t xml:space="preserve">רציני </w:t>
      </w:r>
      <w:bookmarkStart w:id="14693" w:name="_ETM_Q31_390290"/>
      <w:bookmarkEnd w:id="14693"/>
      <w:proofErr w:type="spellStart"/>
      <w:r>
        <w:rPr>
          <w:rtl/>
        </w:rPr>
        <w:t>ואמיתי</w:t>
      </w:r>
      <w:proofErr w:type="spellEnd"/>
      <w:r>
        <w:rPr>
          <w:rFonts w:hint="cs"/>
          <w:rtl/>
        </w:rPr>
        <w:t>.</w:t>
      </w:r>
      <w:r>
        <w:rPr>
          <w:rtl/>
        </w:rPr>
        <w:t xml:space="preserve"> </w:t>
      </w:r>
      <w:bookmarkStart w:id="14694" w:name="_ETM_Q31_392010"/>
      <w:bookmarkEnd w:id="14694"/>
      <w:r>
        <w:rPr>
          <w:rtl/>
        </w:rPr>
        <w:t xml:space="preserve">בתי </w:t>
      </w:r>
      <w:bookmarkStart w:id="14695" w:name="_ETM_Q31_392430"/>
      <w:bookmarkEnd w:id="14695"/>
      <w:r>
        <w:rPr>
          <w:rtl/>
        </w:rPr>
        <w:t xml:space="preserve">חולים </w:t>
      </w:r>
      <w:bookmarkStart w:id="14696" w:name="_ETM_Q31_392849"/>
      <w:bookmarkEnd w:id="14696"/>
      <w:r>
        <w:rPr>
          <w:rFonts w:hint="cs"/>
          <w:rtl/>
        </w:rPr>
        <w:t>ה</w:t>
      </w:r>
      <w:r>
        <w:rPr>
          <w:rtl/>
        </w:rPr>
        <w:t>עצמאי</w:t>
      </w:r>
      <w:r>
        <w:rPr>
          <w:rFonts w:hint="cs"/>
          <w:rtl/>
        </w:rPr>
        <w:t>י</w:t>
      </w:r>
      <w:r>
        <w:rPr>
          <w:rtl/>
        </w:rPr>
        <w:t>ם</w:t>
      </w:r>
      <w:bookmarkStart w:id="14697" w:name="_ETM_Q31_394080"/>
      <w:bookmarkEnd w:id="14697"/>
      <w:r>
        <w:rPr>
          <w:rFonts w:hint="cs"/>
          <w:rtl/>
        </w:rPr>
        <w:t xml:space="preserve">, </w:t>
      </w:r>
      <w:r>
        <w:rPr>
          <w:rtl/>
        </w:rPr>
        <w:t xml:space="preserve">נקרא </w:t>
      </w:r>
      <w:bookmarkStart w:id="14698" w:name="_ETM_Q31_394349"/>
      <w:bookmarkEnd w:id="14698"/>
      <w:r>
        <w:rPr>
          <w:rtl/>
        </w:rPr>
        <w:t xml:space="preserve">להם </w:t>
      </w:r>
      <w:bookmarkStart w:id="14699" w:name="_ETM_Q31_394530"/>
      <w:bookmarkEnd w:id="14699"/>
      <w:r>
        <w:rPr>
          <w:rtl/>
        </w:rPr>
        <w:t>ככה</w:t>
      </w:r>
      <w:r>
        <w:rPr>
          <w:rFonts w:hint="cs"/>
          <w:rtl/>
        </w:rPr>
        <w:t>,</w:t>
      </w:r>
      <w:r>
        <w:rPr>
          <w:rtl/>
        </w:rPr>
        <w:t xml:space="preserve"> </w:t>
      </w:r>
      <w:bookmarkStart w:id="14700" w:name="_ETM_Q31_395390"/>
      <w:bookmarkEnd w:id="14700"/>
      <w:r>
        <w:rPr>
          <w:rtl/>
        </w:rPr>
        <w:t>בישראל</w:t>
      </w:r>
      <w:bookmarkStart w:id="14701" w:name="_ETM_Q31_397480"/>
      <w:bookmarkEnd w:id="14701"/>
      <w:r>
        <w:rPr>
          <w:rFonts w:hint="cs"/>
          <w:rtl/>
        </w:rPr>
        <w:t>,</w:t>
      </w:r>
      <w:r>
        <w:rPr>
          <w:rtl/>
        </w:rPr>
        <w:t xml:space="preserve"> </w:t>
      </w:r>
      <w:bookmarkStart w:id="14702" w:name="_ETM_Q31_398230"/>
      <w:bookmarkEnd w:id="14702"/>
      <w:r>
        <w:rPr>
          <w:rtl/>
        </w:rPr>
        <w:t xml:space="preserve">נפלו </w:t>
      </w:r>
      <w:bookmarkStart w:id="14703" w:name="_ETM_Q31_398920"/>
      <w:bookmarkEnd w:id="14703"/>
      <w:r>
        <w:rPr>
          <w:rFonts w:hint="cs"/>
          <w:rtl/>
        </w:rPr>
        <w:t xml:space="preserve">או </w:t>
      </w:r>
      <w:r>
        <w:rPr>
          <w:rtl/>
        </w:rPr>
        <w:t xml:space="preserve">נופלים </w:t>
      </w:r>
      <w:bookmarkStart w:id="14704" w:name="_ETM_Q31_399340"/>
      <w:bookmarkEnd w:id="14704"/>
      <w:r>
        <w:rPr>
          <w:rtl/>
        </w:rPr>
        <w:t xml:space="preserve">בין </w:t>
      </w:r>
      <w:bookmarkStart w:id="14705" w:name="_ETM_Q31_399519"/>
      <w:bookmarkEnd w:id="14705"/>
      <w:r>
        <w:rPr>
          <w:rtl/>
        </w:rPr>
        <w:t>הכיסאות</w:t>
      </w:r>
      <w:r>
        <w:rPr>
          <w:rFonts w:hint="cs"/>
          <w:rtl/>
        </w:rPr>
        <w:t>.</w:t>
      </w:r>
      <w:r>
        <w:rPr>
          <w:rtl/>
        </w:rPr>
        <w:t xml:space="preserve"> </w:t>
      </w:r>
      <w:bookmarkStart w:id="14706" w:name="_ETM_Q31_400989"/>
      <w:bookmarkEnd w:id="14706"/>
      <w:r>
        <w:rPr>
          <w:rtl/>
        </w:rPr>
        <w:t xml:space="preserve">הם </w:t>
      </w:r>
      <w:bookmarkStart w:id="14707" w:name="_ETM_Q31_401169"/>
      <w:bookmarkEnd w:id="14707"/>
      <w:r>
        <w:rPr>
          <w:rtl/>
        </w:rPr>
        <w:t xml:space="preserve">לא </w:t>
      </w:r>
      <w:bookmarkStart w:id="14708" w:name="_ETM_Q31_401290"/>
      <w:bookmarkEnd w:id="14708"/>
      <w:r>
        <w:rPr>
          <w:rtl/>
        </w:rPr>
        <w:t>ממשלתיים</w:t>
      </w:r>
      <w:r>
        <w:rPr>
          <w:rFonts w:hint="cs"/>
          <w:rtl/>
        </w:rPr>
        <w:t>,</w:t>
      </w:r>
      <w:r>
        <w:rPr>
          <w:rtl/>
        </w:rPr>
        <w:t xml:space="preserve"> </w:t>
      </w:r>
      <w:bookmarkStart w:id="14709" w:name="_ETM_Q31_402129"/>
      <w:bookmarkEnd w:id="14709"/>
      <w:r>
        <w:rPr>
          <w:rtl/>
        </w:rPr>
        <w:t xml:space="preserve">הם </w:t>
      </w:r>
      <w:bookmarkStart w:id="14710" w:name="_ETM_Q31_402279"/>
      <w:bookmarkEnd w:id="14710"/>
      <w:r>
        <w:rPr>
          <w:rtl/>
        </w:rPr>
        <w:t xml:space="preserve">לא </w:t>
      </w:r>
      <w:bookmarkStart w:id="14711" w:name="_ETM_Q31_402400"/>
      <w:bookmarkEnd w:id="14711"/>
      <w:r>
        <w:rPr>
          <w:rtl/>
        </w:rPr>
        <w:t xml:space="preserve">של </w:t>
      </w:r>
      <w:bookmarkStart w:id="14712" w:name="_ETM_Q31_402549"/>
      <w:bookmarkEnd w:id="14712"/>
      <w:r>
        <w:rPr>
          <w:rtl/>
        </w:rPr>
        <w:t xml:space="preserve">קופת </w:t>
      </w:r>
      <w:bookmarkStart w:id="14713" w:name="_ETM_Q31_402849"/>
      <w:bookmarkEnd w:id="14713"/>
      <w:r>
        <w:rPr>
          <w:rtl/>
        </w:rPr>
        <w:t xml:space="preserve">חולים </w:t>
      </w:r>
      <w:bookmarkStart w:id="14714" w:name="_ETM_Q31_403089"/>
      <w:bookmarkEnd w:id="14714"/>
      <w:r>
        <w:rPr>
          <w:rtl/>
        </w:rPr>
        <w:t>כללית</w:t>
      </w:r>
      <w:r>
        <w:rPr>
          <w:rFonts w:hint="cs"/>
          <w:rtl/>
        </w:rPr>
        <w:t>,</w:t>
      </w:r>
      <w:r>
        <w:rPr>
          <w:rtl/>
        </w:rPr>
        <w:t xml:space="preserve"> </w:t>
      </w:r>
      <w:bookmarkStart w:id="14715" w:name="_ETM_Q31_403629"/>
      <w:bookmarkEnd w:id="14715"/>
      <w:r>
        <w:rPr>
          <w:rFonts w:hint="cs"/>
          <w:rtl/>
        </w:rPr>
        <w:t>ה</w:t>
      </w:r>
      <w:r>
        <w:rPr>
          <w:rtl/>
        </w:rPr>
        <w:t xml:space="preserve">ם </w:t>
      </w:r>
      <w:bookmarkStart w:id="14716" w:name="_ETM_Q31_403839"/>
      <w:bookmarkEnd w:id="14716"/>
      <w:r>
        <w:rPr>
          <w:rtl/>
        </w:rPr>
        <w:t xml:space="preserve">של </w:t>
      </w:r>
      <w:bookmarkStart w:id="14717" w:name="_ETM_Q31_404139"/>
      <w:bookmarkEnd w:id="14717"/>
      <w:r>
        <w:rPr>
          <w:rtl/>
        </w:rPr>
        <w:t xml:space="preserve">גורמים </w:t>
      </w:r>
      <w:bookmarkStart w:id="14718" w:name="_ETM_Q31_404889"/>
      <w:bookmarkEnd w:id="14718"/>
      <w:r>
        <w:rPr>
          <w:rtl/>
        </w:rPr>
        <w:t>שונים</w:t>
      </w:r>
      <w:r>
        <w:rPr>
          <w:rFonts w:hint="cs"/>
          <w:rtl/>
        </w:rPr>
        <w:t>,</w:t>
      </w:r>
      <w:r>
        <w:rPr>
          <w:rtl/>
        </w:rPr>
        <w:t xml:space="preserve"> </w:t>
      </w:r>
      <w:bookmarkStart w:id="14719" w:name="_ETM_Q31_405879"/>
      <w:bookmarkEnd w:id="14719"/>
      <w:r>
        <w:rPr>
          <w:rtl/>
        </w:rPr>
        <w:t xml:space="preserve">אם </w:t>
      </w:r>
      <w:bookmarkStart w:id="14720" w:name="_ETM_Q31_406059"/>
      <w:bookmarkEnd w:id="14720"/>
      <w:r>
        <w:rPr>
          <w:rtl/>
        </w:rPr>
        <w:t xml:space="preserve">זה </w:t>
      </w:r>
      <w:bookmarkStart w:id="14721" w:name="_ETM_Q31_406209"/>
      <w:bookmarkEnd w:id="14721"/>
      <w:r>
        <w:rPr>
          <w:rtl/>
        </w:rPr>
        <w:t xml:space="preserve">נשות </w:t>
      </w:r>
      <w:bookmarkStart w:id="14722" w:name="_ETM_Q31_406659"/>
      <w:bookmarkEnd w:id="14722"/>
      <w:r>
        <w:rPr>
          <w:rtl/>
        </w:rPr>
        <w:t>הדסה</w:t>
      </w:r>
      <w:r>
        <w:rPr>
          <w:rFonts w:hint="cs"/>
          <w:rtl/>
        </w:rPr>
        <w:t>,</w:t>
      </w:r>
      <w:r>
        <w:rPr>
          <w:rtl/>
        </w:rPr>
        <w:t xml:space="preserve"> </w:t>
      </w:r>
      <w:bookmarkStart w:id="14723" w:name="_ETM_Q31_407379"/>
      <w:bookmarkEnd w:id="14723"/>
      <w:r>
        <w:rPr>
          <w:rtl/>
        </w:rPr>
        <w:t xml:space="preserve">כנסיות </w:t>
      </w:r>
      <w:bookmarkStart w:id="14724" w:name="_ETM_Q31_408040"/>
      <w:bookmarkEnd w:id="14724"/>
      <w:r>
        <w:rPr>
          <w:rtl/>
        </w:rPr>
        <w:t>נוצריות</w:t>
      </w:r>
      <w:r>
        <w:rPr>
          <w:rFonts w:hint="cs"/>
          <w:rtl/>
        </w:rPr>
        <w:t>,</w:t>
      </w:r>
      <w:r>
        <w:rPr>
          <w:rtl/>
        </w:rPr>
        <w:t xml:space="preserve"> </w:t>
      </w:r>
      <w:bookmarkStart w:id="14725" w:name="_ETM_Q31_411130"/>
      <w:bookmarkEnd w:id="14725"/>
      <w:r>
        <w:rPr>
          <w:rtl/>
        </w:rPr>
        <w:t xml:space="preserve">עמותות </w:t>
      </w:r>
      <w:bookmarkStart w:id="14726" w:name="_ETM_Q31_412210"/>
      <w:bookmarkEnd w:id="14726"/>
      <w:r>
        <w:rPr>
          <w:rtl/>
        </w:rPr>
        <w:t>חרדיות</w:t>
      </w:r>
      <w:r>
        <w:rPr>
          <w:rFonts w:hint="cs"/>
          <w:rtl/>
        </w:rPr>
        <w:t>,</w:t>
      </w:r>
      <w:r>
        <w:rPr>
          <w:rtl/>
        </w:rPr>
        <w:t xml:space="preserve"> </w:t>
      </w:r>
      <w:bookmarkStart w:id="14727" w:name="_ETM_Q31_413410"/>
      <w:bookmarkEnd w:id="14727"/>
      <w:r>
        <w:rPr>
          <w:rtl/>
        </w:rPr>
        <w:t xml:space="preserve">כמו </w:t>
      </w:r>
      <w:bookmarkStart w:id="14728" w:name="_ETM_Q31_413650"/>
      <w:bookmarkEnd w:id="14728"/>
      <w:proofErr w:type="spellStart"/>
      <w:r>
        <w:rPr>
          <w:rtl/>
        </w:rPr>
        <w:t>לניאדו</w:t>
      </w:r>
      <w:proofErr w:type="spellEnd"/>
      <w:r>
        <w:rPr>
          <w:rtl/>
        </w:rPr>
        <w:t xml:space="preserve"> </w:t>
      </w:r>
      <w:bookmarkStart w:id="14729" w:name="_ETM_Q31_414100"/>
      <w:bookmarkEnd w:id="14729"/>
      <w:r>
        <w:rPr>
          <w:rFonts w:hint="cs"/>
          <w:rtl/>
        </w:rPr>
        <w:t xml:space="preserve">– </w:t>
      </w:r>
      <w:r>
        <w:rPr>
          <w:rtl/>
        </w:rPr>
        <w:t xml:space="preserve">יש </w:t>
      </w:r>
      <w:bookmarkStart w:id="14730" w:name="_ETM_Q31_414280"/>
      <w:bookmarkEnd w:id="14730"/>
      <w:r>
        <w:rPr>
          <w:rtl/>
        </w:rPr>
        <w:t xml:space="preserve">כל </w:t>
      </w:r>
      <w:bookmarkStart w:id="14731" w:name="_ETM_Q31_414520"/>
      <w:bookmarkEnd w:id="14731"/>
      <w:r>
        <w:rPr>
          <w:rtl/>
        </w:rPr>
        <w:t>מיני</w:t>
      </w:r>
      <w:r>
        <w:rPr>
          <w:rFonts w:hint="cs"/>
          <w:rtl/>
        </w:rPr>
        <w:t>,</w:t>
      </w:r>
      <w:r>
        <w:rPr>
          <w:rtl/>
        </w:rPr>
        <w:t xml:space="preserve"> </w:t>
      </w:r>
      <w:bookmarkStart w:id="14732" w:name="_ETM_Q31_415270"/>
      <w:bookmarkStart w:id="14733" w:name="_ETM_Q31_403388"/>
      <w:bookmarkEnd w:id="14732"/>
      <w:bookmarkEnd w:id="14733"/>
      <w:r>
        <w:rPr>
          <w:rFonts w:hint="cs"/>
          <w:rtl/>
        </w:rPr>
        <w:t xml:space="preserve">כל מיני מבנים </w:t>
      </w:r>
      <w:r>
        <w:rPr>
          <w:rFonts w:hint="eastAsia"/>
          <w:rtl/>
        </w:rPr>
        <w:t xml:space="preserve">– </w:t>
      </w:r>
      <w:r>
        <w:rPr>
          <w:rFonts w:hint="cs"/>
          <w:rtl/>
        </w:rPr>
        <w:t xml:space="preserve">שערי צדק. </w:t>
      </w:r>
      <w:bookmarkStart w:id="14734" w:name="_ETM_Q31_413892"/>
      <w:bookmarkStart w:id="14735" w:name="_ETM_Q31_418470"/>
      <w:bookmarkEnd w:id="14734"/>
      <w:bookmarkEnd w:id="14735"/>
      <w:r>
        <w:rPr>
          <w:rtl/>
        </w:rPr>
        <w:t xml:space="preserve">התקצוב </w:t>
      </w:r>
      <w:bookmarkStart w:id="14736" w:name="_ETM_Q31_420600"/>
      <w:bookmarkStart w:id="14737" w:name="_ETM_Q31_421320"/>
      <w:bookmarkEnd w:id="14736"/>
      <w:bookmarkEnd w:id="14737"/>
      <w:r>
        <w:rPr>
          <w:rtl/>
        </w:rPr>
        <w:t xml:space="preserve">נעשה </w:t>
      </w:r>
      <w:bookmarkStart w:id="14738" w:name="_ETM_Q31_421710"/>
      <w:bookmarkEnd w:id="14738"/>
      <w:r>
        <w:rPr>
          <w:rtl/>
        </w:rPr>
        <w:t xml:space="preserve">בחסר </w:t>
      </w:r>
      <w:bookmarkStart w:id="14739" w:name="_ETM_Q31_422460"/>
      <w:bookmarkEnd w:id="14739"/>
      <w:r>
        <w:rPr>
          <w:rtl/>
        </w:rPr>
        <w:t xml:space="preserve">לאורך </w:t>
      </w:r>
      <w:bookmarkStart w:id="14740" w:name="_ETM_Q31_422820"/>
      <w:bookmarkEnd w:id="14740"/>
      <w:r>
        <w:rPr>
          <w:rtl/>
        </w:rPr>
        <w:t>שנים</w:t>
      </w:r>
      <w:r>
        <w:rPr>
          <w:rFonts w:hint="cs"/>
          <w:rtl/>
        </w:rPr>
        <w:t>,</w:t>
      </w:r>
      <w:r>
        <w:rPr>
          <w:rtl/>
        </w:rPr>
        <w:t xml:space="preserve"> </w:t>
      </w:r>
      <w:bookmarkStart w:id="14741" w:name="_ETM_Q31_424209"/>
      <w:bookmarkEnd w:id="14741"/>
      <w:r>
        <w:rPr>
          <w:rtl/>
        </w:rPr>
        <w:t xml:space="preserve">ונעשה </w:t>
      </w:r>
      <w:bookmarkStart w:id="14742" w:name="_ETM_Q31_424930"/>
      <w:bookmarkEnd w:id="14742"/>
      <w:r>
        <w:rPr>
          <w:rtl/>
        </w:rPr>
        <w:t xml:space="preserve">בשיטה </w:t>
      </w:r>
      <w:bookmarkStart w:id="14743" w:name="_ETM_Q31_425440"/>
      <w:bookmarkEnd w:id="14743"/>
      <w:r>
        <w:rPr>
          <w:rFonts w:hint="cs"/>
          <w:rtl/>
        </w:rPr>
        <w:t>–</w:t>
      </w:r>
      <w:r>
        <w:rPr>
          <w:rtl/>
        </w:rPr>
        <w:t xml:space="preserve"> </w:t>
      </w:r>
      <w:bookmarkStart w:id="14744" w:name="_ETM_Q31_428909"/>
      <w:bookmarkEnd w:id="14744"/>
      <w:r>
        <w:rPr>
          <w:rtl/>
        </w:rPr>
        <w:t xml:space="preserve">לא </w:t>
      </w:r>
      <w:bookmarkStart w:id="14745" w:name="_ETM_Q31_429060"/>
      <w:bookmarkEnd w:id="14745"/>
      <w:r>
        <w:rPr>
          <w:rtl/>
        </w:rPr>
        <w:t xml:space="preserve">בצורה </w:t>
      </w:r>
      <w:bookmarkStart w:id="14746" w:name="_ETM_Q31_429480"/>
      <w:bookmarkEnd w:id="14746"/>
      <w:r>
        <w:rPr>
          <w:rtl/>
        </w:rPr>
        <w:t>מאורגנת</w:t>
      </w:r>
      <w:r>
        <w:rPr>
          <w:rFonts w:hint="cs"/>
          <w:rtl/>
        </w:rPr>
        <w:t>,</w:t>
      </w:r>
      <w:r>
        <w:rPr>
          <w:rtl/>
        </w:rPr>
        <w:t xml:space="preserve"> </w:t>
      </w:r>
      <w:bookmarkStart w:id="14747" w:name="_ETM_Q31_430170"/>
      <w:bookmarkEnd w:id="14747"/>
      <w:r>
        <w:rPr>
          <w:rtl/>
        </w:rPr>
        <w:t>מתוכננת</w:t>
      </w:r>
      <w:r>
        <w:rPr>
          <w:rFonts w:hint="cs"/>
          <w:rtl/>
        </w:rPr>
        <w:t>,</w:t>
      </w:r>
      <w:r>
        <w:rPr>
          <w:rtl/>
        </w:rPr>
        <w:t xml:space="preserve"> </w:t>
      </w:r>
      <w:bookmarkStart w:id="14748" w:name="_ETM_Q31_431850"/>
      <w:bookmarkEnd w:id="14748"/>
      <w:r>
        <w:rPr>
          <w:rtl/>
        </w:rPr>
        <w:t xml:space="preserve">וכל </w:t>
      </w:r>
      <w:bookmarkStart w:id="14749" w:name="_ETM_Q31_432270"/>
      <w:bookmarkEnd w:id="14749"/>
      <w:r>
        <w:rPr>
          <w:rtl/>
        </w:rPr>
        <w:t xml:space="preserve">הזמן </w:t>
      </w:r>
      <w:bookmarkStart w:id="14750" w:name="_ETM_Q31_433140"/>
      <w:bookmarkEnd w:id="14750"/>
      <w:r>
        <w:rPr>
          <w:rtl/>
        </w:rPr>
        <w:t xml:space="preserve">הדבר </w:t>
      </w:r>
      <w:bookmarkStart w:id="14751" w:name="_ETM_Q31_433860"/>
      <w:bookmarkEnd w:id="14751"/>
      <w:r>
        <w:rPr>
          <w:rtl/>
        </w:rPr>
        <w:t xml:space="preserve">הזה </w:t>
      </w:r>
      <w:bookmarkStart w:id="14752" w:name="_ETM_Q31_434160"/>
      <w:bookmarkEnd w:id="14752"/>
      <w:r>
        <w:rPr>
          <w:rtl/>
        </w:rPr>
        <w:t xml:space="preserve">היה </w:t>
      </w:r>
      <w:bookmarkStart w:id="14753" w:name="_ETM_Q31_434610"/>
      <w:bookmarkEnd w:id="14753"/>
      <w:r>
        <w:rPr>
          <w:rtl/>
        </w:rPr>
        <w:t>משברי</w:t>
      </w:r>
      <w:r>
        <w:rPr>
          <w:rFonts w:hint="cs"/>
          <w:rtl/>
        </w:rPr>
        <w:t>.</w:t>
      </w:r>
      <w:r>
        <w:rPr>
          <w:rtl/>
        </w:rPr>
        <w:t xml:space="preserve"> </w:t>
      </w:r>
      <w:bookmarkStart w:id="14754" w:name="_ETM_Q31_435780"/>
      <w:bookmarkEnd w:id="14754"/>
    </w:p>
    <w:p w:rsidR="00480BF8" w:rsidRDefault="00480BF8" w:rsidP="00851962">
      <w:pPr>
        <w:rPr>
          <w:rtl/>
        </w:rPr>
      </w:pPr>
      <w:bookmarkStart w:id="14755" w:name="_ETM_Q31_437525"/>
      <w:bookmarkStart w:id="14756" w:name="_ETM_Q31_437621"/>
      <w:bookmarkEnd w:id="14755"/>
      <w:bookmarkEnd w:id="14756"/>
    </w:p>
    <w:p w:rsidR="00480BF8" w:rsidRDefault="00480BF8" w:rsidP="0043355C">
      <w:pPr>
        <w:rPr>
          <w:rtl/>
        </w:rPr>
      </w:pPr>
      <w:bookmarkStart w:id="14757" w:name="_ETM_Q31_437669"/>
      <w:bookmarkStart w:id="14758" w:name="_ETM_Q31_437730"/>
      <w:bookmarkEnd w:id="14757"/>
      <w:bookmarkEnd w:id="14758"/>
      <w:r>
        <w:rPr>
          <w:rtl/>
        </w:rPr>
        <w:t xml:space="preserve">בתקציב </w:t>
      </w:r>
      <w:bookmarkStart w:id="14759" w:name="_ETM_Q31_436440"/>
      <w:bookmarkEnd w:id="14759"/>
      <w:r>
        <w:rPr>
          <w:rtl/>
        </w:rPr>
        <w:t xml:space="preserve">האחרון </w:t>
      </w:r>
      <w:bookmarkStart w:id="14760" w:name="_ETM_Q31_437250"/>
      <w:bookmarkEnd w:id="14760"/>
      <w:r>
        <w:rPr>
          <w:rtl/>
        </w:rPr>
        <w:t xml:space="preserve">אני </w:t>
      </w:r>
      <w:bookmarkStart w:id="14761" w:name="_ETM_Q31_437490"/>
      <w:bookmarkEnd w:id="14761"/>
      <w:r>
        <w:rPr>
          <w:rtl/>
        </w:rPr>
        <w:t xml:space="preserve">נלחמתי </w:t>
      </w:r>
      <w:bookmarkStart w:id="14762" w:name="_ETM_Q31_438150"/>
      <w:bookmarkEnd w:id="14762"/>
      <w:r>
        <w:rPr>
          <w:rtl/>
        </w:rPr>
        <w:t xml:space="preserve">כדי </w:t>
      </w:r>
      <w:bookmarkStart w:id="14763" w:name="_ETM_Q31_438390"/>
      <w:bookmarkEnd w:id="14763"/>
      <w:r>
        <w:rPr>
          <w:rtl/>
        </w:rPr>
        <w:t xml:space="preserve">להגדיל </w:t>
      </w:r>
      <w:bookmarkStart w:id="14764" w:name="_ETM_Q31_438810"/>
      <w:bookmarkEnd w:id="14764"/>
      <w:r>
        <w:rPr>
          <w:rtl/>
        </w:rPr>
        <w:t xml:space="preserve">את </w:t>
      </w:r>
      <w:bookmarkStart w:id="14765" w:name="_ETM_Q31_438990"/>
      <w:bookmarkEnd w:id="14765"/>
      <w:r>
        <w:rPr>
          <w:rtl/>
        </w:rPr>
        <w:t xml:space="preserve">התקציב </w:t>
      </w:r>
      <w:bookmarkStart w:id="14766" w:name="_ETM_Q31_439500"/>
      <w:bookmarkEnd w:id="14766"/>
      <w:r>
        <w:rPr>
          <w:rtl/>
        </w:rPr>
        <w:t xml:space="preserve">השוטף </w:t>
      </w:r>
      <w:bookmarkStart w:id="14767" w:name="_ETM_Q31_439920"/>
      <w:bookmarkEnd w:id="14767"/>
      <w:r>
        <w:rPr>
          <w:rtl/>
        </w:rPr>
        <w:t xml:space="preserve">של </w:t>
      </w:r>
      <w:bookmarkStart w:id="14768" w:name="_ETM_Q31_440040"/>
      <w:bookmarkEnd w:id="14768"/>
      <w:r>
        <w:rPr>
          <w:rtl/>
        </w:rPr>
        <w:t xml:space="preserve">מערכת </w:t>
      </w:r>
      <w:bookmarkStart w:id="14769" w:name="_ETM_Q31_440339"/>
      <w:bookmarkEnd w:id="14769"/>
      <w:r>
        <w:rPr>
          <w:rtl/>
        </w:rPr>
        <w:t xml:space="preserve">הבריאות </w:t>
      </w:r>
      <w:bookmarkStart w:id="14770" w:name="_ETM_Q31_441270"/>
      <w:bookmarkEnd w:id="14770"/>
      <w:r>
        <w:rPr>
          <w:rtl/>
        </w:rPr>
        <w:t>ו</w:t>
      </w:r>
      <w:r>
        <w:rPr>
          <w:rFonts w:hint="cs"/>
          <w:rtl/>
        </w:rPr>
        <w:t xml:space="preserve">של </w:t>
      </w:r>
      <w:r>
        <w:rPr>
          <w:rtl/>
        </w:rPr>
        <w:t xml:space="preserve">בתי </w:t>
      </w:r>
      <w:bookmarkStart w:id="14771" w:name="_ETM_Q31_441870"/>
      <w:bookmarkEnd w:id="14771"/>
      <w:r>
        <w:rPr>
          <w:rtl/>
        </w:rPr>
        <w:t xml:space="preserve">החולים </w:t>
      </w:r>
      <w:bookmarkStart w:id="14772" w:name="_ETM_Q31_442290"/>
      <w:bookmarkEnd w:id="14772"/>
      <w:r>
        <w:rPr>
          <w:rtl/>
        </w:rPr>
        <w:t xml:space="preserve">העצמאיים </w:t>
      </w:r>
      <w:bookmarkStart w:id="14773" w:name="_ETM_Q31_443010"/>
      <w:bookmarkEnd w:id="14773"/>
      <w:r>
        <w:rPr>
          <w:rtl/>
        </w:rPr>
        <w:t>בפרט</w:t>
      </w:r>
      <w:r>
        <w:rPr>
          <w:rFonts w:hint="cs"/>
          <w:rtl/>
        </w:rPr>
        <w:t>.</w:t>
      </w:r>
      <w:r>
        <w:rPr>
          <w:rtl/>
        </w:rPr>
        <w:t xml:space="preserve"> </w:t>
      </w:r>
      <w:bookmarkStart w:id="14774" w:name="_ETM_Q31_444339"/>
      <w:bookmarkEnd w:id="14774"/>
      <w:r>
        <w:rPr>
          <w:rtl/>
        </w:rPr>
        <w:t xml:space="preserve">בחודשים </w:t>
      </w:r>
      <w:bookmarkStart w:id="14775" w:name="_ETM_Q31_445029"/>
      <w:bookmarkEnd w:id="14775"/>
      <w:r>
        <w:rPr>
          <w:rtl/>
        </w:rPr>
        <w:t xml:space="preserve">האחרונים </w:t>
      </w:r>
      <w:bookmarkStart w:id="14776" w:name="_ETM_Q31_446720"/>
      <w:bookmarkEnd w:id="14776"/>
      <w:r>
        <w:rPr>
          <w:rtl/>
        </w:rPr>
        <w:t xml:space="preserve">משרדי </w:t>
      </w:r>
      <w:bookmarkStart w:id="14777" w:name="_ETM_Q31_447260"/>
      <w:bookmarkEnd w:id="14777"/>
      <w:r>
        <w:rPr>
          <w:rtl/>
        </w:rPr>
        <w:t xml:space="preserve">הבריאות </w:t>
      </w:r>
      <w:bookmarkStart w:id="14778" w:name="_ETM_Q31_447650"/>
      <w:bookmarkEnd w:id="14778"/>
      <w:r>
        <w:rPr>
          <w:rtl/>
        </w:rPr>
        <w:t xml:space="preserve">והאוצר </w:t>
      </w:r>
      <w:bookmarkStart w:id="14779" w:name="_ETM_Q31_448620"/>
      <w:bookmarkEnd w:id="14779"/>
      <w:r>
        <w:rPr>
          <w:rtl/>
        </w:rPr>
        <w:t xml:space="preserve">פועלים </w:t>
      </w:r>
      <w:bookmarkStart w:id="14780" w:name="_ETM_Q31_449160"/>
      <w:bookmarkEnd w:id="14780"/>
      <w:r>
        <w:rPr>
          <w:rtl/>
        </w:rPr>
        <w:t xml:space="preserve">לפרסם </w:t>
      </w:r>
      <w:bookmarkStart w:id="14781" w:name="_ETM_Q31_449940"/>
      <w:bookmarkEnd w:id="14781"/>
      <w:r>
        <w:rPr>
          <w:rtl/>
        </w:rPr>
        <w:t xml:space="preserve">תקנות </w:t>
      </w:r>
      <w:bookmarkStart w:id="14782" w:name="_ETM_Q31_450720"/>
      <w:bookmarkEnd w:id="14782"/>
      <w:r>
        <w:rPr>
          <w:rtl/>
        </w:rPr>
        <w:t xml:space="preserve">מודל </w:t>
      </w:r>
      <w:bookmarkStart w:id="14783" w:name="_ETM_Q31_451290"/>
      <w:bookmarkEnd w:id="14783"/>
      <w:r>
        <w:rPr>
          <w:rtl/>
        </w:rPr>
        <w:t xml:space="preserve">תקצוב </w:t>
      </w:r>
      <w:bookmarkStart w:id="14784" w:name="_ETM_Q31_452040"/>
      <w:bookmarkEnd w:id="14784"/>
      <w:r>
        <w:rPr>
          <w:rtl/>
        </w:rPr>
        <w:t>לאומי</w:t>
      </w:r>
      <w:bookmarkStart w:id="14785" w:name="_ETM_Q31_452669"/>
      <w:bookmarkEnd w:id="14785"/>
      <w:r>
        <w:rPr>
          <w:rFonts w:hint="cs"/>
          <w:rtl/>
        </w:rPr>
        <w:t xml:space="preserve"> </w:t>
      </w:r>
      <w:r>
        <w:rPr>
          <w:rFonts w:hint="eastAsia"/>
          <w:rtl/>
        </w:rPr>
        <w:t>–</w:t>
      </w:r>
      <w:r>
        <w:rPr>
          <w:rFonts w:hint="cs"/>
          <w:rtl/>
        </w:rPr>
        <w:t xml:space="preserve"> </w:t>
      </w:r>
      <w:r>
        <w:rPr>
          <w:rtl/>
        </w:rPr>
        <w:t xml:space="preserve">זה </w:t>
      </w:r>
      <w:bookmarkStart w:id="14786" w:name="_ETM_Q31_452790"/>
      <w:bookmarkEnd w:id="14786"/>
      <w:r>
        <w:rPr>
          <w:rtl/>
        </w:rPr>
        <w:t xml:space="preserve">שינוי </w:t>
      </w:r>
      <w:bookmarkStart w:id="14787" w:name="_ETM_Q31_453120"/>
      <w:bookmarkEnd w:id="14787"/>
      <w:r>
        <w:rPr>
          <w:rtl/>
        </w:rPr>
        <w:t xml:space="preserve">גדול </w:t>
      </w:r>
      <w:bookmarkStart w:id="14788" w:name="_ETM_Q31_453660"/>
      <w:bookmarkEnd w:id="14788"/>
      <w:r>
        <w:rPr>
          <w:rtl/>
        </w:rPr>
        <w:t xml:space="preserve">במערכת </w:t>
      </w:r>
      <w:bookmarkStart w:id="14789" w:name="_ETM_Q31_454199"/>
      <w:bookmarkEnd w:id="14789"/>
      <w:r>
        <w:rPr>
          <w:rtl/>
        </w:rPr>
        <w:t>הבריאות</w:t>
      </w:r>
      <w:r>
        <w:rPr>
          <w:rFonts w:hint="cs"/>
          <w:rtl/>
        </w:rPr>
        <w:t xml:space="preserve"> –</w:t>
      </w:r>
      <w:r>
        <w:rPr>
          <w:rtl/>
        </w:rPr>
        <w:t xml:space="preserve"> </w:t>
      </w:r>
      <w:bookmarkStart w:id="14790" w:name="_ETM_Q31_455130"/>
      <w:bookmarkEnd w:id="14790"/>
      <w:r>
        <w:rPr>
          <w:rtl/>
        </w:rPr>
        <w:t xml:space="preserve">לבתי </w:t>
      </w:r>
      <w:bookmarkStart w:id="14791" w:name="_ETM_Q31_455880"/>
      <w:bookmarkEnd w:id="14791"/>
      <w:r>
        <w:rPr>
          <w:rtl/>
        </w:rPr>
        <w:t>החולים</w:t>
      </w:r>
      <w:r>
        <w:rPr>
          <w:rFonts w:hint="cs"/>
          <w:rtl/>
        </w:rPr>
        <w:t>,</w:t>
      </w:r>
      <w:r>
        <w:rPr>
          <w:rtl/>
        </w:rPr>
        <w:t xml:space="preserve"> </w:t>
      </w:r>
      <w:bookmarkStart w:id="14792" w:name="_ETM_Q31_456660"/>
      <w:bookmarkEnd w:id="14792"/>
      <w:r>
        <w:rPr>
          <w:rtl/>
        </w:rPr>
        <w:t xml:space="preserve">כולל </w:t>
      </w:r>
      <w:bookmarkStart w:id="14793" w:name="_ETM_Q31_457139"/>
      <w:bookmarkEnd w:id="14793"/>
      <w:r>
        <w:rPr>
          <w:rtl/>
        </w:rPr>
        <w:t>הציבוריים</w:t>
      </w:r>
      <w:r>
        <w:rPr>
          <w:rFonts w:hint="cs"/>
          <w:rtl/>
        </w:rPr>
        <w:t>,</w:t>
      </w:r>
      <w:r>
        <w:rPr>
          <w:rtl/>
        </w:rPr>
        <w:t xml:space="preserve"> </w:t>
      </w:r>
      <w:bookmarkStart w:id="14794" w:name="_ETM_Q31_458300"/>
      <w:bookmarkEnd w:id="14794"/>
      <w:r>
        <w:rPr>
          <w:rtl/>
        </w:rPr>
        <w:t xml:space="preserve">לפי </w:t>
      </w:r>
      <w:bookmarkStart w:id="14795" w:name="_ETM_Q31_458689"/>
      <w:bookmarkEnd w:id="14795"/>
      <w:r>
        <w:rPr>
          <w:rtl/>
        </w:rPr>
        <w:t xml:space="preserve">פרמטרים </w:t>
      </w:r>
      <w:bookmarkStart w:id="14796" w:name="_ETM_Q31_459740"/>
      <w:bookmarkEnd w:id="14796"/>
      <w:r>
        <w:rPr>
          <w:rtl/>
        </w:rPr>
        <w:t xml:space="preserve">שקופים </w:t>
      </w:r>
      <w:bookmarkStart w:id="14797" w:name="_ETM_Q31_460789"/>
      <w:bookmarkEnd w:id="14797"/>
      <w:r>
        <w:rPr>
          <w:rtl/>
        </w:rPr>
        <w:t>ואחידים</w:t>
      </w:r>
      <w:r>
        <w:rPr>
          <w:rFonts w:hint="cs"/>
          <w:rtl/>
        </w:rPr>
        <w:t>,</w:t>
      </w:r>
      <w:r>
        <w:rPr>
          <w:rtl/>
        </w:rPr>
        <w:t xml:space="preserve"> </w:t>
      </w:r>
      <w:bookmarkStart w:id="14798" w:name="_ETM_Q31_461950"/>
      <w:bookmarkEnd w:id="14798"/>
      <w:r>
        <w:rPr>
          <w:rtl/>
        </w:rPr>
        <w:t xml:space="preserve">כדי </w:t>
      </w:r>
      <w:bookmarkStart w:id="14799" w:name="_ETM_Q31_462250"/>
      <w:bookmarkEnd w:id="14799"/>
      <w:r>
        <w:rPr>
          <w:rtl/>
        </w:rPr>
        <w:t xml:space="preserve">להגביר </w:t>
      </w:r>
      <w:bookmarkStart w:id="14800" w:name="_ETM_Q31_462730"/>
      <w:bookmarkEnd w:id="14800"/>
      <w:r>
        <w:rPr>
          <w:rtl/>
        </w:rPr>
        <w:t xml:space="preserve">את </w:t>
      </w:r>
      <w:bookmarkStart w:id="14801" w:name="_ETM_Q31_462850"/>
      <w:bookmarkEnd w:id="14801"/>
      <w:r>
        <w:rPr>
          <w:rtl/>
        </w:rPr>
        <w:t xml:space="preserve">האחריותיות </w:t>
      </w:r>
      <w:bookmarkStart w:id="14802" w:name="_ETM_Q31_464050"/>
      <w:bookmarkEnd w:id="14802"/>
      <w:r>
        <w:rPr>
          <w:rtl/>
        </w:rPr>
        <w:t xml:space="preserve">של </w:t>
      </w:r>
      <w:bookmarkStart w:id="14803" w:name="_ETM_Q31_464290"/>
      <w:bookmarkEnd w:id="14803"/>
      <w:r>
        <w:rPr>
          <w:rtl/>
        </w:rPr>
        <w:t xml:space="preserve">מנהלי </w:t>
      </w:r>
      <w:bookmarkStart w:id="14804" w:name="_ETM_Q31_464710"/>
      <w:bookmarkEnd w:id="14804"/>
      <w:r>
        <w:rPr>
          <w:rtl/>
        </w:rPr>
        <w:t xml:space="preserve">בתי </w:t>
      </w:r>
      <w:bookmarkStart w:id="14805" w:name="_ETM_Q31_464980"/>
      <w:bookmarkEnd w:id="14805"/>
      <w:r>
        <w:rPr>
          <w:rtl/>
        </w:rPr>
        <w:t>החולים</w:t>
      </w:r>
      <w:r>
        <w:rPr>
          <w:rFonts w:hint="cs"/>
          <w:rtl/>
        </w:rPr>
        <w:t>.</w:t>
      </w:r>
      <w:r>
        <w:rPr>
          <w:rtl/>
        </w:rPr>
        <w:t xml:space="preserve"> </w:t>
      </w:r>
      <w:bookmarkStart w:id="14806" w:name="_ETM_Q31_466060"/>
      <w:bookmarkEnd w:id="14806"/>
      <w:r>
        <w:rPr>
          <w:rtl/>
        </w:rPr>
        <w:t xml:space="preserve">אני </w:t>
      </w:r>
      <w:bookmarkStart w:id="14807" w:name="_ETM_Q31_466509"/>
      <w:bookmarkEnd w:id="14807"/>
      <w:r>
        <w:rPr>
          <w:rtl/>
        </w:rPr>
        <w:t xml:space="preserve">מאמין </w:t>
      </w:r>
      <w:bookmarkStart w:id="14808" w:name="_ETM_Q31_466990"/>
      <w:bookmarkEnd w:id="14808"/>
      <w:r>
        <w:rPr>
          <w:rtl/>
        </w:rPr>
        <w:t xml:space="preserve">שפרסום </w:t>
      </w:r>
      <w:bookmarkStart w:id="14809" w:name="_ETM_Q31_467560"/>
      <w:bookmarkEnd w:id="14809"/>
      <w:r>
        <w:rPr>
          <w:rtl/>
        </w:rPr>
        <w:t xml:space="preserve">התקנות </w:t>
      </w:r>
      <w:bookmarkStart w:id="14810" w:name="_ETM_Q31_468190"/>
      <w:bookmarkEnd w:id="14810"/>
      <w:r>
        <w:rPr>
          <w:rtl/>
        </w:rPr>
        <w:t xml:space="preserve">יביא </w:t>
      </w:r>
      <w:bookmarkStart w:id="14811" w:name="_ETM_Q31_468550"/>
      <w:bookmarkEnd w:id="14811"/>
      <w:r>
        <w:rPr>
          <w:rtl/>
        </w:rPr>
        <w:t xml:space="preserve">בשורה </w:t>
      </w:r>
      <w:bookmarkStart w:id="14812" w:name="_ETM_Q31_469089"/>
      <w:bookmarkEnd w:id="14812"/>
      <w:r>
        <w:rPr>
          <w:rtl/>
        </w:rPr>
        <w:t xml:space="preserve">אמיתית </w:t>
      </w:r>
      <w:bookmarkStart w:id="14813" w:name="_ETM_Q31_470050"/>
      <w:bookmarkEnd w:id="14813"/>
      <w:r>
        <w:rPr>
          <w:rtl/>
        </w:rPr>
        <w:t xml:space="preserve">למערכת </w:t>
      </w:r>
      <w:bookmarkStart w:id="14814" w:name="_ETM_Q31_470990"/>
      <w:bookmarkEnd w:id="14814"/>
      <w:r>
        <w:rPr>
          <w:rtl/>
        </w:rPr>
        <w:t>הבריאות</w:t>
      </w:r>
      <w:r>
        <w:rPr>
          <w:rFonts w:hint="cs"/>
          <w:rtl/>
        </w:rPr>
        <w:t>.</w:t>
      </w:r>
      <w:r>
        <w:rPr>
          <w:rtl/>
        </w:rPr>
        <w:t xml:space="preserve"> </w:t>
      </w:r>
      <w:bookmarkStart w:id="14815" w:name="_ETM_Q31_471900"/>
      <w:bookmarkEnd w:id="14815"/>
      <w:r>
        <w:rPr>
          <w:rtl/>
        </w:rPr>
        <w:t xml:space="preserve">בתי </w:t>
      </w:r>
      <w:bookmarkStart w:id="14816" w:name="_ETM_Q31_472230"/>
      <w:bookmarkEnd w:id="14816"/>
      <w:r>
        <w:rPr>
          <w:rtl/>
        </w:rPr>
        <w:t xml:space="preserve">החולים </w:t>
      </w:r>
      <w:bookmarkStart w:id="14817" w:name="_ETM_Q31_472860"/>
      <w:bookmarkEnd w:id="14817"/>
      <w:r>
        <w:rPr>
          <w:rtl/>
        </w:rPr>
        <w:t xml:space="preserve">ידעו </w:t>
      </w:r>
      <w:bookmarkStart w:id="14818" w:name="_ETM_Q31_473130"/>
      <w:bookmarkEnd w:id="14818"/>
      <w:r>
        <w:rPr>
          <w:rtl/>
        </w:rPr>
        <w:t xml:space="preserve">מראש </w:t>
      </w:r>
      <w:bookmarkStart w:id="14819" w:name="_ETM_Q31_473730"/>
      <w:bookmarkEnd w:id="14819"/>
      <w:r>
        <w:rPr>
          <w:rtl/>
        </w:rPr>
        <w:t xml:space="preserve">כמה </w:t>
      </w:r>
      <w:bookmarkStart w:id="14820" w:name="_ETM_Q31_474029"/>
      <w:bookmarkEnd w:id="14820"/>
      <w:r>
        <w:rPr>
          <w:rtl/>
        </w:rPr>
        <w:t xml:space="preserve">יש </w:t>
      </w:r>
      <w:bookmarkStart w:id="14821" w:name="_ETM_Q31_474360"/>
      <w:bookmarkEnd w:id="14821"/>
      <w:r>
        <w:rPr>
          <w:rtl/>
        </w:rPr>
        <w:t>להם</w:t>
      </w:r>
      <w:r w:rsidR="0043355C">
        <w:rPr>
          <w:rFonts w:hint="cs"/>
          <w:rtl/>
        </w:rPr>
        <w:t>.</w:t>
      </w:r>
      <w:r>
        <w:rPr>
          <w:rtl/>
        </w:rPr>
        <w:t xml:space="preserve"> </w:t>
      </w:r>
      <w:bookmarkStart w:id="14822" w:name="_ETM_Q31_475320"/>
      <w:bookmarkEnd w:id="14822"/>
      <w:r w:rsidR="0043355C">
        <w:rPr>
          <w:rFonts w:hint="cs"/>
          <w:rtl/>
        </w:rPr>
        <w:t>ת</w:t>
      </w:r>
      <w:r>
        <w:rPr>
          <w:rtl/>
        </w:rPr>
        <w:t xml:space="preserve">פסיק </w:t>
      </w:r>
      <w:bookmarkStart w:id="14823" w:name="_ETM_Q31_475950"/>
      <w:bookmarkEnd w:id="14823"/>
      <w:r w:rsidRPr="0039771A">
        <w:rPr>
          <w:rFonts w:hint="cs"/>
          <w:rtl/>
        </w:rPr>
        <w:t>הו</w:t>
      </w:r>
      <w:r w:rsidRPr="0039771A">
        <w:rPr>
          <w:rtl/>
        </w:rPr>
        <w:t>ויה</w:t>
      </w:r>
      <w:r>
        <w:rPr>
          <w:rtl/>
        </w:rPr>
        <w:t xml:space="preserve"> </w:t>
      </w:r>
      <w:bookmarkStart w:id="14824" w:name="_ETM_Q31_476610"/>
      <w:bookmarkEnd w:id="14824"/>
      <w:r>
        <w:rPr>
          <w:rtl/>
        </w:rPr>
        <w:t xml:space="preserve">דולורוזה </w:t>
      </w:r>
      <w:bookmarkStart w:id="14825" w:name="_ETM_Q31_477270"/>
      <w:bookmarkEnd w:id="14825"/>
      <w:r>
        <w:rPr>
          <w:rtl/>
        </w:rPr>
        <w:t xml:space="preserve">הזאת </w:t>
      </w:r>
      <w:bookmarkStart w:id="14826" w:name="_ETM_Q31_477790"/>
      <w:bookmarkEnd w:id="14826"/>
      <w:r>
        <w:rPr>
          <w:rFonts w:hint="cs"/>
          <w:rtl/>
        </w:rPr>
        <w:t xml:space="preserve">של </w:t>
      </w:r>
      <w:r>
        <w:rPr>
          <w:rtl/>
        </w:rPr>
        <w:t xml:space="preserve">כל </w:t>
      </w:r>
      <w:bookmarkStart w:id="14827" w:name="_ETM_Q31_478180"/>
      <w:bookmarkEnd w:id="14827"/>
      <w:r>
        <w:rPr>
          <w:rtl/>
        </w:rPr>
        <w:t xml:space="preserve">שנה </w:t>
      </w:r>
      <w:bookmarkStart w:id="14828" w:name="_ETM_Q31_478960"/>
      <w:bookmarkEnd w:id="14828"/>
      <w:r>
        <w:rPr>
          <w:rtl/>
        </w:rPr>
        <w:t xml:space="preserve">לאגף </w:t>
      </w:r>
      <w:bookmarkStart w:id="14829" w:name="_ETM_Q31_479410"/>
      <w:bookmarkEnd w:id="14829"/>
      <w:r>
        <w:rPr>
          <w:rtl/>
        </w:rPr>
        <w:t>התקציבים</w:t>
      </w:r>
      <w:r>
        <w:rPr>
          <w:rFonts w:hint="cs"/>
          <w:rtl/>
        </w:rPr>
        <w:t xml:space="preserve"> להתחנן לעוד </w:t>
      </w:r>
      <w:bookmarkStart w:id="14830" w:name="_ETM_Q31_480460"/>
      <w:bookmarkStart w:id="14831" w:name="_ETM_Q31_482190"/>
      <w:bookmarkEnd w:id="14830"/>
      <w:bookmarkEnd w:id="14831"/>
      <w:r>
        <w:rPr>
          <w:rtl/>
        </w:rPr>
        <w:t xml:space="preserve">קצת </w:t>
      </w:r>
      <w:bookmarkStart w:id="14832" w:name="_ETM_Q31_482520"/>
      <w:bookmarkEnd w:id="14832"/>
      <w:r>
        <w:rPr>
          <w:rtl/>
        </w:rPr>
        <w:t xml:space="preserve">ועוד </w:t>
      </w:r>
      <w:bookmarkStart w:id="14833" w:name="_ETM_Q31_482820"/>
      <w:bookmarkEnd w:id="14833"/>
      <w:r>
        <w:rPr>
          <w:rtl/>
        </w:rPr>
        <w:t>קצת</w:t>
      </w:r>
      <w:r>
        <w:rPr>
          <w:rFonts w:hint="cs"/>
          <w:rtl/>
        </w:rPr>
        <w:t>.</w:t>
      </w:r>
      <w:r>
        <w:rPr>
          <w:rtl/>
        </w:rPr>
        <w:t xml:space="preserve"> </w:t>
      </w:r>
      <w:bookmarkStart w:id="14834" w:name="_ETM_Q31_483979"/>
      <w:bookmarkEnd w:id="14834"/>
      <w:r>
        <w:rPr>
          <w:rtl/>
        </w:rPr>
        <w:t xml:space="preserve">התקצוב </w:t>
      </w:r>
      <w:bookmarkStart w:id="14835" w:name="_ETM_Q31_484609"/>
      <w:bookmarkEnd w:id="14835"/>
      <w:r>
        <w:rPr>
          <w:rtl/>
        </w:rPr>
        <w:t xml:space="preserve">יהיה </w:t>
      </w:r>
      <w:bookmarkStart w:id="14836" w:name="_ETM_Q31_485060"/>
      <w:bookmarkEnd w:id="14836"/>
      <w:r>
        <w:rPr>
          <w:rtl/>
        </w:rPr>
        <w:t>מסודר</w:t>
      </w:r>
      <w:r>
        <w:rPr>
          <w:rFonts w:hint="cs"/>
          <w:rtl/>
        </w:rPr>
        <w:t>,</w:t>
      </w:r>
      <w:r>
        <w:rPr>
          <w:rtl/>
        </w:rPr>
        <w:t xml:space="preserve"> </w:t>
      </w:r>
      <w:bookmarkStart w:id="14837" w:name="_ETM_Q31_486140"/>
      <w:bookmarkEnd w:id="14837"/>
      <w:r>
        <w:rPr>
          <w:rtl/>
        </w:rPr>
        <w:t xml:space="preserve">אחיד </w:t>
      </w:r>
      <w:bookmarkStart w:id="14838" w:name="_ETM_Q31_486680"/>
      <w:bookmarkEnd w:id="14838"/>
      <w:r>
        <w:rPr>
          <w:rtl/>
        </w:rPr>
        <w:t>וברור</w:t>
      </w:r>
      <w:r>
        <w:rPr>
          <w:rFonts w:hint="cs"/>
          <w:rtl/>
        </w:rPr>
        <w:t>.</w:t>
      </w:r>
      <w:r>
        <w:rPr>
          <w:rtl/>
        </w:rPr>
        <w:t xml:space="preserve"> </w:t>
      </w:r>
      <w:bookmarkStart w:id="14839" w:name="_ETM_Q31_488130"/>
      <w:bookmarkEnd w:id="14839"/>
    </w:p>
    <w:p w:rsidR="00480BF8" w:rsidRDefault="00480BF8" w:rsidP="00851962">
      <w:pPr>
        <w:rPr>
          <w:rtl/>
        </w:rPr>
      </w:pPr>
      <w:bookmarkStart w:id="14840" w:name="_ETM_Q31_484460"/>
      <w:bookmarkStart w:id="14841" w:name="_ETM_Q31_484551"/>
      <w:bookmarkEnd w:id="14840"/>
      <w:bookmarkEnd w:id="14841"/>
    </w:p>
    <w:p w:rsidR="00480BF8" w:rsidRDefault="00480BF8" w:rsidP="0043355C">
      <w:pPr>
        <w:rPr>
          <w:rtl/>
        </w:rPr>
      </w:pPr>
      <w:bookmarkStart w:id="14842" w:name="_ETM_Q31_484581"/>
      <w:bookmarkStart w:id="14843" w:name="_ETM_Q31_484628"/>
      <w:bookmarkEnd w:id="14842"/>
      <w:bookmarkEnd w:id="14843"/>
      <w:r>
        <w:rPr>
          <w:rtl/>
        </w:rPr>
        <w:t>עכשיו</w:t>
      </w:r>
      <w:r>
        <w:rPr>
          <w:rFonts w:hint="cs"/>
          <w:rtl/>
        </w:rPr>
        <w:t>,</w:t>
      </w:r>
      <w:r>
        <w:rPr>
          <w:rtl/>
        </w:rPr>
        <w:t xml:space="preserve"> </w:t>
      </w:r>
      <w:bookmarkStart w:id="14844" w:name="_ETM_Q31_489339"/>
      <w:bookmarkEnd w:id="14844"/>
      <w:r>
        <w:rPr>
          <w:rtl/>
        </w:rPr>
        <w:t xml:space="preserve">כמו </w:t>
      </w:r>
      <w:bookmarkStart w:id="14845" w:name="_ETM_Q31_489520"/>
      <w:bookmarkEnd w:id="14845"/>
      <w:r>
        <w:rPr>
          <w:rtl/>
        </w:rPr>
        <w:t xml:space="preserve">שפורסם </w:t>
      </w:r>
      <w:bookmarkStart w:id="14846" w:name="_ETM_Q31_490060"/>
      <w:bookmarkEnd w:id="14846"/>
      <w:r>
        <w:rPr>
          <w:rtl/>
        </w:rPr>
        <w:t>בתקשורת</w:t>
      </w:r>
      <w:r>
        <w:rPr>
          <w:rFonts w:hint="cs"/>
          <w:rtl/>
        </w:rPr>
        <w:t>,</w:t>
      </w:r>
      <w:r>
        <w:rPr>
          <w:rtl/>
        </w:rPr>
        <w:t xml:space="preserve"> </w:t>
      </w:r>
      <w:bookmarkStart w:id="14847" w:name="_ETM_Q31_490750"/>
      <w:bookmarkEnd w:id="14847"/>
      <w:r>
        <w:rPr>
          <w:rtl/>
        </w:rPr>
        <w:t>כן</w:t>
      </w:r>
      <w:r>
        <w:rPr>
          <w:rFonts w:hint="cs"/>
          <w:rtl/>
        </w:rPr>
        <w:t>,</w:t>
      </w:r>
      <w:r>
        <w:rPr>
          <w:rtl/>
        </w:rPr>
        <w:t xml:space="preserve"> </w:t>
      </w:r>
      <w:bookmarkStart w:id="14848" w:name="_ETM_Q31_491200"/>
      <w:bookmarkEnd w:id="14848"/>
      <w:r>
        <w:rPr>
          <w:rtl/>
        </w:rPr>
        <w:t xml:space="preserve">יש </w:t>
      </w:r>
      <w:bookmarkStart w:id="14849" w:name="_ETM_Q31_491620"/>
      <w:bookmarkEnd w:id="14849"/>
      <w:r>
        <w:rPr>
          <w:rtl/>
        </w:rPr>
        <w:t xml:space="preserve">מחלוקות </w:t>
      </w:r>
      <w:bookmarkStart w:id="14850" w:name="_ETM_Q31_492839"/>
      <w:bookmarkEnd w:id="14850"/>
      <w:r>
        <w:rPr>
          <w:rtl/>
        </w:rPr>
        <w:t xml:space="preserve">בינינו </w:t>
      </w:r>
      <w:bookmarkStart w:id="14851" w:name="_ETM_Q31_493410"/>
      <w:bookmarkEnd w:id="14851"/>
      <w:r>
        <w:rPr>
          <w:rtl/>
        </w:rPr>
        <w:t xml:space="preserve">לבין </w:t>
      </w:r>
      <w:bookmarkStart w:id="14852" w:name="_ETM_Q31_493709"/>
      <w:bookmarkEnd w:id="14852"/>
      <w:r>
        <w:rPr>
          <w:rtl/>
        </w:rPr>
        <w:t xml:space="preserve">האוצר </w:t>
      </w:r>
      <w:bookmarkStart w:id="14853" w:name="_ETM_Q31_494309"/>
      <w:bookmarkEnd w:id="14853"/>
      <w:r>
        <w:rPr>
          <w:rtl/>
        </w:rPr>
        <w:t xml:space="preserve">בעניין </w:t>
      </w:r>
      <w:bookmarkStart w:id="14854" w:name="_ETM_Q31_494639"/>
      <w:bookmarkEnd w:id="14854"/>
      <w:r>
        <w:rPr>
          <w:rtl/>
        </w:rPr>
        <w:t>התקנות</w:t>
      </w:r>
      <w:r>
        <w:rPr>
          <w:rFonts w:hint="cs"/>
          <w:rtl/>
        </w:rPr>
        <w:t>.</w:t>
      </w:r>
      <w:r>
        <w:rPr>
          <w:rtl/>
        </w:rPr>
        <w:t xml:space="preserve"> </w:t>
      </w:r>
      <w:bookmarkStart w:id="14855" w:name="_ETM_Q31_495760"/>
      <w:bookmarkEnd w:id="14855"/>
      <w:r>
        <w:rPr>
          <w:rtl/>
        </w:rPr>
        <w:t xml:space="preserve">חלק </w:t>
      </w:r>
      <w:bookmarkStart w:id="14856" w:name="_ETM_Q31_496300"/>
      <w:bookmarkEnd w:id="14856"/>
      <w:r>
        <w:rPr>
          <w:rtl/>
        </w:rPr>
        <w:t xml:space="preserve">מהמחלוקות </w:t>
      </w:r>
      <w:bookmarkStart w:id="14857" w:name="_ETM_Q31_497260"/>
      <w:bookmarkEnd w:id="14857"/>
      <w:r>
        <w:rPr>
          <w:rtl/>
        </w:rPr>
        <w:t>ה</w:t>
      </w:r>
      <w:r>
        <w:rPr>
          <w:rFonts w:hint="cs"/>
          <w:rtl/>
        </w:rPr>
        <w:t>ן</w:t>
      </w:r>
      <w:r>
        <w:rPr>
          <w:rtl/>
        </w:rPr>
        <w:t xml:space="preserve"> </w:t>
      </w:r>
      <w:bookmarkStart w:id="14858" w:name="_ETM_Q31_497500"/>
      <w:bookmarkEnd w:id="14858"/>
      <w:r>
        <w:rPr>
          <w:rtl/>
        </w:rPr>
        <w:t xml:space="preserve">מחלוקות </w:t>
      </w:r>
      <w:bookmarkStart w:id="14859" w:name="_ETM_Q31_498010"/>
      <w:bookmarkEnd w:id="14859"/>
      <w:r>
        <w:rPr>
          <w:rtl/>
        </w:rPr>
        <w:t xml:space="preserve">גדולות </w:t>
      </w:r>
      <w:bookmarkStart w:id="14860" w:name="_ETM_Q31_499499"/>
      <w:bookmarkEnd w:id="14860"/>
      <w:r>
        <w:rPr>
          <w:rtl/>
        </w:rPr>
        <w:t xml:space="preserve">וחלק </w:t>
      </w:r>
      <w:bookmarkStart w:id="14861" w:name="_ETM_Q31_500009"/>
      <w:bookmarkEnd w:id="14861"/>
      <w:r>
        <w:rPr>
          <w:rtl/>
        </w:rPr>
        <w:t xml:space="preserve">מהמחלוקות </w:t>
      </w:r>
      <w:bookmarkStart w:id="14862" w:name="_ETM_Q31_500669"/>
      <w:bookmarkEnd w:id="14862"/>
      <w:r>
        <w:rPr>
          <w:rtl/>
        </w:rPr>
        <w:t xml:space="preserve">קטנות </w:t>
      </w:r>
      <w:bookmarkStart w:id="14863" w:name="_ETM_Q31_501210"/>
      <w:bookmarkEnd w:id="14863"/>
      <w:r>
        <w:rPr>
          <w:rtl/>
        </w:rPr>
        <w:t>יותר</w:t>
      </w:r>
      <w:r>
        <w:rPr>
          <w:rFonts w:hint="cs"/>
          <w:rtl/>
        </w:rPr>
        <w:t>.</w:t>
      </w:r>
      <w:r>
        <w:rPr>
          <w:rtl/>
        </w:rPr>
        <w:t xml:space="preserve"> </w:t>
      </w:r>
      <w:bookmarkStart w:id="14864" w:name="_ETM_Q31_502320"/>
      <w:bookmarkEnd w:id="14864"/>
      <w:r>
        <w:rPr>
          <w:rtl/>
        </w:rPr>
        <w:t xml:space="preserve">במשרד </w:t>
      </w:r>
      <w:bookmarkStart w:id="14865" w:name="_ETM_Q31_502769"/>
      <w:bookmarkEnd w:id="14865"/>
      <w:r>
        <w:rPr>
          <w:rtl/>
        </w:rPr>
        <w:t>הבריאות</w:t>
      </w:r>
      <w:r>
        <w:rPr>
          <w:rFonts w:hint="cs"/>
          <w:rtl/>
        </w:rPr>
        <w:t>,</w:t>
      </w:r>
      <w:r>
        <w:rPr>
          <w:rtl/>
        </w:rPr>
        <w:t xml:space="preserve"> </w:t>
      </w:r>
      <w:bookmarkStart w:id="14866" w:name="_ETM_Q31_503339"/>
      <w:bookmarkEnd w:id="14866"/>
      <w:r>
        <w:rPr>
          <w:rtl/>
        </w:rPr>
        <w:t xml:space="preserve">אני </w:t>
      </w:r>
      <w:bookmarkStart w:id="14867" w:name="_ETM_Q31_503460"/>
      <w:bookmarkEnd w:id="14867"/>
      <w:r>
        <w:rPr>
          <w:rtl/>
        </w:rPr>
        <w:t xml:space="preserve">אומר </w:t>
      </w:r>
      <w:bookmarkStart w:id="14868" w:name="_ETM_Q31_503640"/>
      <w:bookmarkEnd w:id="14868"/>
      <w:r>
        <w:rPr>
          <w:rtl/>
        </w:rPr>
        <w:t xml:space="preserve">את </w:t>
      </w:r>
      <w:bookmarkStart w:id="14869" w:name="_ETM_Q31_503730"/>
      <w:bookmarkEnd w:id="14869"/>
      <w:r>
        <w:rPr>
          <w:rtl/>
        </w:rPr>
        <w:t xml:space="preserve">זה </w:t>
      </w:r>
      <w:bookmarkStart w:id="14870" w:name="_ETM_Q31_503849"/>
      <w:bookmarkEnd w:id="14870"/>
      <w:r>
        <w:rPr>
          <w:rtl/>
        </w:rPr>
        <w:t>כאן</w:t>
      </w:r>
      <w:r>
        <w:rPr>
          <w:rFonts w:hint="cs"/>
          <w:rtl/>
        </w:rPr>
        <w:t>,</w:t>
      </w:r>
      <w:r>
        <w:rPr>
          <w:rtl/>
        </w:rPr>
        <w:t xml:space="preserve"> </w:t>
      </w:r>
      <w:bookmarkStart w:id="14871" w:name="_ETM_Q31_504329"/>
      <w:bookmarkEnd w:id="14871"/>
      <w:r>
        <w:rPr>
          <w:rtl/>
        </w:rPr>
        <w:t>הצ</w:t>
      </w:r>
      <w:r>
        <w:rPr>
          <w:rFonts w:hint="cs"/>
          <w:rtl/>
        </w:rPr>
        <w:t>ע</w:t>
      </w:r>
      <w:r>
        <w:rPr>
          <w:rtl/>
        </w:rPr>
        <w:t xml:space="preserve">נו </w:t>
      </w:r>
      <w:bookmarkStart w:id="14872" w:name="_ETM_Q31_505140"/>
      <w:bookmarkEnd w:id="14872"/>
      <w:r>
        <w:rPr>
          <w:rtl/>
        </w:rPr>
        <w:t xml:space="preserve">בשבועיים </w:t>
      </w:r>
      <w:bookmarkStart w:id="14873" w:name="_ETM_Q31_505739"/>
      <w:bookmarkEnd w:id="14873"/>
      <w:r>
        <w:rPr>
          <w:rtl/>
        </w:rPr>
        <w:t xml:space="preserve">האחרונים </w:t>
      </w:r>
      <w:bookmarkStart w:id="14874" w:name="_ETM_Q31_506720"/>
      <w:bookmarkEnd w:id="14874"/>
      <w:r>
        <w:rPr>
          <w:rtl/>
        </w:rPr>
        <w:t xml:space="preserve">הצעות </w:t>
      </w:r>
      <w:bookmarkStart w:id="14875" w:name="_ETM_Q31_507409"/>
      <w:bookmarkEnd w:id="14875"/>
      <w:r>
        <w:rPr>
          <w:rtl/>
        </w:rPr>
        <w:t xml:space="preserve">פשרה </w:t>
      </w:r>
      <w:bookmarkStart w:id="14876" w:name="_ETM_Q31_508279"/>
      <w:bookmarkEnd w:id="14876"/>
      <w:r>
        <w:rPr>
          <w:rtl/>
        </w:rPr>
        <w:t xml:space="preserve">רבות </w:t>
      </w:r>
      <w:bookmarkStart w:id="14877" w:name="_ETM_Q31_509059"/>
      <w:bookmarkEnd w:id="14877"/>
      <w:r>
        <w:rPr>
          <w:rtl/>
        </w:rPr>
        <w:t xml:space="preserve">בשני </w:t>
      </w:r>
      <w:bookmarkStart w:id="14878" w:name="_ETM_Q31_509480"/>
      <w:bookmarkEnd w:id="14878"/>
      <w:r>
        <w:rPr>
          <w:rtl/>
        </w:rPr>
        <w:t>הנושאים</w:t>
      </w:r>
      <w:r>
        <w:rPr>
          <w:rFonts w:hint="cs"/>
          <w:rtl/>
        </w:rPr>
        <w:t>,</w:t>
      </w:r>
      <w:r>
        <w:rPr>
          <w:rtl/>
        </w:rPr>
        <w:t xml:space="preserve"> </w:t>
      </w:r>
      <w:bookmarkStart w:id="14879" w:name="_ETM_Q31_510529"/>
      <w:bookmarkEnd w:id="14879"/>
      <w:r>
        <w:rPr>
          <w:rtl/>
        </w:rPr>
        <w:t xml:space="preserve">ואנחנו </w:t>
      </w:r>
      <w:bookmarkStart w:id="14880" w:name="_ETM_Q31_510890"/>
      <w:bookmarkEnd w:id="14880"/>
      <w:r>
        <w:rPr>
          <w:rtl/>
        </w:rPr>
        <w:t xml:space="preserve">נכונים </w:t>
      </w:r>
      <w:bookmarkStart w:id="14881" w:name="_ETM_Q31_511369"/>
      <w:bookmarkEnd w:id="14881"/>
      <w:r>
        <w:rPr>
          <w:rtl/>
        </w:rPr>
        <w:t xml:space="preserve">לקדם </w:t>
      </w:r>
      <w:bookmarkStart w:id="14882" w:name="_ETM_Q31_511990"/>
      <w:bookmarkEnd w:id="14882"/>
      <w:r>
        <w:rPr>
          <w:rFonts w:hint="cs"/>
          <w:rtl/>
        </w:rPr>
        <w:t>פ</w:t>
      </w:r>
      <w:r>
        <w:rPr>
          <w:rtl/>
        </w:rPr>
        <w:t>שרות</w:t>
      </w:r>
      <w:r>
        <w:rPr>
          <w:rFonts w:hint="cs"/>
          <w:rtl/>
        </w:rPr>
        <w:t>,</w:t>
      </w:r>
      <w:r>
        <w:rPr>
          <w:rtl/>
        </w:rPr>
        <w:t xml:space="preserve"> </w:t>
      </w:r>
      <w:bookmarkStart w:id="14883" w:name="_ETM_Q31_513080"/>
      <w:bookmarkEnd w:id="14883"/>
      <w:r>
        <w:rPr>
          <w:rtl/>
        </w:rPr>
        <w:t xml:space="preserve">אבל </w:t>
      </w:r>
      <w:bookmarkStart w:id="14884" w:name="_ETM_Q31_513320"/>
      <w:bookmarkEnd w:id="14884"/>
      <w:r>
        <w:rPr>
          <w:rtl/>
        </w:rPr>
        <w:t xml:space="preserve">אני </w:t>
      </w:r>
      <w:bookmarkStart w:id="14885" w:name="_ETM_Q31_513470"/>
      <w:bookmarkEnd w:id="14885"/>
      <w:r>
        <w:rPr>
          <w:rtl/>
        </w:rPr>
        <w:t xml:space="preserve">חושב </w:t>
      </w:r>
      <w:bookmarkStart w:id="14886" w:name="_ETM_Q31_513650"/>
      <w:bookmarkEnd w:id="14886"/>
      <w:r>
        <w:rPr>
          <w:rtl/>
        </w:rPr>
        <w:t xml:space="preserve">שיש </w:t>
      </w:r>
      <w:bookmarkStart w:id="14887" w:name="_ETM_Q31_514160"/>
      <w:bookmarkEnd w:id="14887"/>
      <w:r>
        <w:rPr>
          <w:rtl/>
        </w:rPr>
        <w:t xml:space="preserve">קושי </w:t>
      </w:r>
      <w:bookmarkStart w:id="14888" w:name="_ETM_Q31_514670"/>
      <w:bookmarkEnd w:id="14888"/>
      <w:r>
        <w:rPr>
          <w:rtl/>
        </w:rPr>
        <w:t xml:space="preserve">להגיע </w:t>
      </w:r>
      <w:bookmarkStart w:id="14889" w:name="_ETM_Q31_515060"/>
      <w:bookmarkEnd w:id="14889"/>
      <w:r>
        <w:rPr>
          <w:rtl/>
        </w:rPr>
        <w:t xml:space="preserve">להבנה </w:t>
      </w:r>
      <w:bookmarkStart w:id="14890" w:name="_ETM_Q31_515540"/>
      <w:bookmarkEnd w:id="14890"/>
      <w:r>
        <w:rPr>
          <w:rtl/>
        </w:rPr>
        <w:t xml:space="preserve">בנושאים </w:t>
      </w:r>
      <w:bookmarkStart w:id="14891" w:name="_ETM_Q31_515990"/>
      <w:bookmarkEnd w:id="14891"/>
      <w:r>
        <w:rPr>
          <w:rtl/>
        </w:rPr>
        <w:t>האלה</w:t>
      </w:r>
      <w:r>
        <w:rPr>
          <w:rFonts w:hint="cs"/>
          <w:rtl/>
        </w:rPr>
        <w:t>,</w:t>
      </w:r>
      <w:r>
        <w:rPr>
          <w:rtl/>
        </w:rPr>
        <w:t xml:space="preserve"> </w:t>
      </w:r>
      <w:bookmarkStart w:id="14892" w:name="_ETM_Q31_516200"/>
      <w:bookmarkEnd w:id="14892"/>
      <w:r>
        <w:rPr>
          <w:rtl/>
        </w:rPr>
        <w:t xml:space="preserve">מכל </w:t>
      </w:r>
      <w:bookmarkStart w:id="14893" w:name="_ETM_Q31_516440"/>
      <w:bookmarkEnd w:id="14893"/>
      <w:r>
        <w:rPr>
          <w:rtl/>
        </w:rPr>
        <w:t xml:space="preserve">מיני </w:t>
      </w:r>
      <w:bookmarkStart w:id="14894" w:name="_ETM_Q31_516589"/>
      <w:bookmarkEnd w:id="14894"/>
      <w:r>
        <w:rPr>
          <w:rtl/>
        </w:rPr>
        <w:t>סיבות</w:t>
      </w:r>
      <w:r>
        <w:rPr>
          <w:rFonts w:hint="cs"/>
          <w:rtl/>
        </w:rPr>
        <w:t>.</w:t>
      </w:r>
      <w:r>
        <w:rPr>
          <w:rtl/>
        </w:rPr>
        <w:t xml:space="preserve"> </w:t>
      </w:r>
      <w:bookmarkStart w:id="14895" w:name="_ETM_Q31_517450"/>
      <w:bookmarkStart w:id="14896" w:name="_ETM_Q31_515139"/>
      <w:bookmarkStart w:id="14897" w:name="_ETM_Q31_515225"/>
      <w:bookmarkStart w:id="14898" w:name="_ETM_Q31_515282"/>
      <w:bookmarkStart w:id="14899" w:name="_ETM_Q31_515338"/>
      <w:bookmarkEnd w:id="14895"/>
      <w:bookmarkEnd w:id="14896"/>
      <w:bookmarkEnd w:id="14897"/>
      <w:bookmarkEnd w:id="14898"/>
      <w:bookmarkEnd w:id="14899"/>
      <w:r>
        <w:rPr>
          <w:rtl/>
        </w:rPr>
        <w:t xml:space="preserve">חשוב </w:t>
      </w:r>
      <w:bookmarkStart w:id="14900" w:name="_ETM_Q31_517899"/>
      <w:bookmarkEnd w:id="14900"/>
      <w:r>
        <w:rPr>
          <w:rtl/>
        </w:rPr>
        <w:t xml:space="preserve">לי </w:t>
      </w:r>
      <w:bookmarkStart w:id="14901" w:name="_ETM_Q31_517989"/>
      <w:bookmarkEnd w:id="14901"/>
      <w:r>
        <w:rPr>
          <w:rtl/>
        </w:rPr>
        <w:t xml:space="preserve">להדגיש </w:t>
      </w:r>
      <w:bookmarkStart w:id="14902" w:name="_ETM_Q31_519350"/>
      <w:bookmarkEnd w:id="14902"/>
      <w:r>
        <w:rPr>
          <w:rtl/>
        </w:rPr>
        <w:t>שה</w:t>
      </w:r>
      <w:bookmarkStart w:id="14903" w:name="_ETM_Q31_520399"/>
      <w:bookmarkEnd w:id="14903"/>
      <w:r>
        <w:rPr>
          <w:rFonts w:hint="cs"/>
          <w:rtl/>
        </w:rPr>
        <w:t>ו</w:t>
      </w:r>
      <w:r>
        <w:rPr>
          <w:rtl/>
        </w:rPr>
        <w:t xml:space="preserve">ויכוח </w:t>
      </w:r>
      <w:bookmarkStart w:id="14904" w:name="_ETM_Q31_521390"/>
      <w:bookmarkEnd w:id="14904"/>
      <w:r>
        <w:rPr>
          <w:rtl/>
        </w:rPr>
        <w:t xml:space="preserve">שיש </w:t>
      </w:r>
      <w:bookmarkStart w:id="14905" w:name="_ETM_Q31_521779"/>
      <w:bookmarkEnd w:id="14905"/>
      <w:r>
        <w:rPr>
          <w:rtl/>
        </w:rPr>
        <w:t xml:space="preserve">עכשיו </w:t>
      </w:r>
      <w:bookmarkStart w:id="14906" w:name="_ETM_Q31_522079"/>
      <w:bookmarkEnd w:id="14906"/>
      <w:r>
        <w:rPr>
          <w:rtl/>
        </w:rPr>
        <w:t xml:space="preserve">סביב </w:t>
      </w:r>
      <w:bookmarkStart w:id="14907" w:name="_ETM_Q31_522350"/>
      <w:bookmarkEnd w:id="14907"/>
      <w:r>
        <w:rPr>
          <w:rtl/>
        </w:rPr>
        <w:t xml:space="preserve">התקנות </w:t>
      </w:r>
      <w:bookmarkStart w:id="14908" w:name="_ETM_Q31_523579"/>
      <w:bookmarkStart w:id="14909" w:name="_ETM_Q31_523850"/>
      <w:bookmarkEnd w:id="14908"/>
      <w:bookmarkEnd w:id="14909"/>
      <w:r>
        <w:rPr>
          <w:rtl/>
        </w:rPr>
        <w:t xml:space="preserve">מתנהל </w:t>
      </w:r>
      <w:bookmarkStart w:id="14910" w:name="_ETM_Q31_524329"/>
      <w:bookmarkEnd w:id="14910"/>
      <w:r w:rsidR="0043355C">
        <w:rPr>
          <w:rFonts w:hint="cs"/>
          <w:rtl/>
        </w:rPr>
        <w:t xml:space="preserve">לא </w:t>
      </w:r>
      <w:r>
        <w:rPr>
          <w:rtl/>
        </w:rPr>
        <w:t xml:space="preserve">כי </w:t>
      </w:r>
      <w:bookmarkStart w:id="14911" w:name="_ETM_Q31_524450"/>
      <w:bookmarkEnd w:id="14911"/>
      <w:r>
        <w:rPr>
          <w:rtl/>
        </w:rPr>
        <w:t xml:space="preserve">משרד </w:t>
      </w:r>
      <w:bookmarkStart w:id="14912" w:name="_ETM_Q31_524870"/>
      <w:bookmarkEnd w:id="14912"/>
      <w:r>
        <w:rPr>
          <w:rtl/>
        </w:rPr>
        <w:t xml:space="preserve">הבריאות </w:t>
      </w:r>
      <w:bookmarkStart w:id="14913" w:name="_ETM_Q31_525350"/>
      <w:bookmarkEnd w:id="14913"/>
      <w:r>
        <w:rPr>
          <w:rtl/>
        </w:rPr>
        <w:t xml:space="preserve">מעוניין </w:t>
      </w:r>
      <w:bookmarkStart w:id="14914" w:name="_ETM_Q31_525739"/>
      <w:bookmarkEnd w:id="14914"/>
      <w:r>
        <w:rPr>
          <w:rtl/>
        </w:rPr>
        <w:t xml:space="preserve">לשמור </w:t>
      </w:r>
      <w:bookmarkStart w:id="14915" w:name="_ETM_Q31_526160"/>
      <w:bookmarkEnd w:id="14915"/>
      <w:r>
        <w:rPr>
          <w:rtl/>
        </w:rPr>
        <w:t xml:space="preserve">על </w:t>
      </w:r>
      <w:bookmarkStart w:id="14916" w:name="_ETM_Q31_526250"/>
      <w:bookmarkEnd w:id="14916"/>
      <w:r>
        <w:rPr>
          <w:rtl/>
        </w:rPr>
        <w:t xml:space="preserve">כוחו </w:t>
      </w:r>
      <w:bookmarkStart w:id="14917" w:name="_ETM_Q31_526640"/>
      <w:bookmarkEnd w:id="14917"/>
      <w:r>
        <w:rPr>
          <w:rtl/>
        </w:rPr>
        <w:t xml:space="preserve">באופן </w:t>
      </w:r>
      <w:bookmarkStart w:id="14918" w:name="_ETM_Q31_527029"/>
      <w:bookmarkEnd w:id="14918"/>
      <w:r>
        <w:rPr>
          <w:rtl/>
        </w:rPr>
        <w:t>שרירותי</w:t>
      </w:r>
      <w:r>
        <w:rPr>
          <w:rFonts w:hint="cs"/>
          <w:rtl/>
        </w:rPr>
        <w:t>.</w:t>
      </w:r>
      <w:r>
        <w:rPr>
          <w:rtl/>
        </w:rPr>
        <w:t xml:space="preserve"> </w:t>
      </w:r>
      <w:bookmarkStart w:id="14919" w:name="_ETM_Q31_528470"/>
      <w:bookmarkEnd w:id="14919"/>
      <w:r>
        <w:rPr>
          <w:rtl/>
        </w:rPr>
        <w:t xml:space="preserve">משרד </w:t>
      </w:r>
      <w:bookmarkStart w:id="14920" w:name="_ETM_Q31_528920"/>
      <w:bookmarkEnd w:id="14920"/>
      <w:r>
        <w:rPr>
          <w:rtl/>
        </w:rPr>
        <w:t xml:space="preserve">הבריאות </w:t>
      </w:r>
      <w:bookmarkStart w:id="14921" w:name="_ETM_Q31_529460"/>
      <w:bookmarkEnd w:id="14921"/>
      <w:r>
        <w:rPr>
          <w:rtl/>
        </w:rPr>
        <w:t xml:space="preserve">מעוניין </w:t>
      </w:r>
      <w:bookmarkStart w:id="14922" w:name="_ETM_Q31_529820"/>
      <w:bookmarkEnd w:id="14922"/>
      <w:r>
        <w:rPr>
          <w:rtl/>
        </w:rPr>
        <w:t xml:space="preserve">לשמור </w:t>
      </w:r>
      <w:bookmarkStart w:id="14923" w:name="_ETM_Q31_530360"/>
      <w:bookmarkEnd w:id="14923"/>
      <w:r>
        <w:rPr>
          <w:rtl/>
        </w:rPr>
        <w:t xml:space="preserve">על </w:t>
      </w:r>
      <w:bookmarkStart w:id="14924" w:name="_ETM_Q31_530450"/>
      <w:bookmarkEnd w:id="14924"/>
      <w:r>
        <w:rPr>
          <w:rtl/>
        </w:rPr>
        <w:t>הסטטוס</w:t>
      </w:r>
      <w:r>
        <w:rPr>
          <w:rFonts w:hint="cs"/>
          <w:rtl/>
        </w:rPr>
        <w:t xml:space="preserve"> </w:t>
      </w:r>
      <w:r>
        <w:rPr>
          <w:rtl/>
        </w:rPr>
        <w:t xml:space="preserve">קוו </w:t>
      </w:r>
      <w:bookmarkStart w:id="14925" w:name="_ETM_Q31_531380"/>
      <w:bookmarkEnd w:id="14925"/>
      <w:r>
        <w:rPr>
          <w:rtl/>
        </w:rPr>
        <w:t xml:space="preserve">בין </w:t>
      </w:r>
      <w:bookmarkStart w:id="14926" w:name="_ETM_Q31_531649"/>
      <w:bookmarkEnd w:id="14926"/>
      <w:r>
        <w:rPr>
          <w:rtl/>
        </w:rPr>
        <w:t xml:space="preserve">המשרדים </w:t>
      </w:r>
      <w:bookmarkStart w:id="14927" w:name="_ETM_Q31_532700"/>
      <w:bookmarkEnd w:id="14927"/>
      <w:r>
        <w:rPr>
          <w:rtl/>
        </w:rPr>
        <w:t xml:space="preserve">בניהול </w:t>
      </w:r>
      <w:bookmarkStart w:id="14928" w:name="_ETM_Q31_533329"/>
      <w:bookmarkEnd w:id="14928"/>
      <w:r>
        <w:rPr>
          <w:rtl/>
        </w:rPr>
        <w:t xml:space="preserve">מערכת </w:t>
      </w:r>
      <w:bookmarkStart w:id="14929" w:name="_ETM_Q31_533779"/>
      <w:bookmarkEnd w:id="14929"/>
      <w:r>
        <w:rPr>
          <w:rtl/>
        </w:rPr>
        <w:t>הבריאות</w:t>
      </w:r>
      <w:r>
        <w:rPr>
          <w:rFonts w:hint="cs"/>
          <w:rtl/>
        </w:rPr>
        <w:t>,</w:t>
      </w:r>
      <w:r>
        <w:rPr>
          <w:rtl/>
        </w:rPr>
        <w:t xml:space="preserve"> </w:t>
      </w:r>
      <w:bookmarkStart w:id="14930" w:name="_ETM_Q31_534779"/>
      <w:bookmarkEnd w:id="14930"/>
      <w:r>
        <w:rPr>
          <w:rtl/>
        </w:rPr>
        <w:t xml:space="preserve">בפרסום </w:t>
      </w:r>
      <w:bookmarkStart w:id="14931" w:name="_ETM_Q31_535379"/>
      <w:bookmarkEnd w:id="14931"/>
      <w:r>
        <w:rPr>
          <w:rtl/>
        </w:rPr>
        <w:t xml:space="preserve">מבחני </w:t>
      </w:r>
      <w:bookmarkStart w:id="14932" w:name="_ETM_Q31_535800"/>
      <w:bookmarkEnd w:id="14932"/>
      <w:r>
        <w:rPr>
          <w:rtl/>
        </w:rPr>
        <w:t xml:space="preserve">תמיכה </w:t>
      </w:r>
      <w:bookmarkStart w:id="14933" w:name="_ETM_Q31_536219"/>
      <w:bookmarkEnd w:id="14933"/>
      <w:proofErr w:type="spellStart"/>
      <w:r>
        <w:rPr>
          <w:rtl/>
        </w:rPr>
        <w:t>לתמרוץ</w:t>
      </w:r>
      <w:proofErr w:type="spellEnd"/>
      <w:r>
        <w:rPr>
          <w:rtl/>
        </w:rPr>
        <w:t xml:space="preserve"> </w:t>
      </w:r>
      <w:bookmarkStart w:id="14934" w:name="_ETM_Q31_536760"/>
      <w:bookmarkEnd w:id="14934"/>
      <w:r>
        <w:rPr>
          <w:rtl/>
        </w:rPr>
        <w:t xml:space="preserve">המערכת </w:t>
      </w:r>
      <w:bookmarkStart w:id="14935" w:name="_ETM_Q31_537820"/>
      <w:bookmarkEnd w:id="14935"/>
      <w:r>
        <w:rPr>
          <w:rtl/>
        </w:rPr>
        <w:t xml:space="preserve">ובמינוי </w:t>
      </w:r>
      <w:bookmarkStart w:id="14936" w:name="_ETM_Q31_538480"/>
      <w:bookmarkEnd w:id="14936"/>
      <w:r>
        <w:rPr>
          <w:rtl/>
        </w:rPr>
        <w:t xml:space="preserve">חשבים </w:t>
      </w:r>
      <w:bookmarkStart w:id="14937" w:name="_ETM_Q31_539170"/>
      <w:bookmarkEnd w:id="14937"/>
      <w:r>
        <w:rPr>
          <w:rtl/>
        </w:rPr>
        <w:t xml:space="preserve">שילוו </w:t>
      </w:r>
      <w:bookmarkStart w:id="14938" w:name="_ETM_Q31_539679"/>
      <w:bookmarkEnd w:id="14938"/>
      <w:r>
        <w:rPr>
          <w:rtl/>
        </w:rPr>
        <w:t xml:space="preserve">את </w:t>
      </w:r>
      <w:bookmarkStart w:id="14939" w:name="_ETM_Q31_539769"/>
      <w:bookmarkEnd w:id="14939"/>
      <w:r>
        <w:rPr>
          <w:rtl/>
        </w:rPr>
        <w:t xml:space="preserve">בתי </w:t>
      </w:r>
      <w:bookmarkStart w:id="14940" w:name="_ETM_Q31_540100"/>
      <w:bookmarkEnd w:id="14940"/>
      <w:r>
        <w:rPr>
          <w:rtl/>
        </w:rPr>
        <w:t xml:space="preserve">החולים </w:t>
      </w:r>
      <w:bookmarkStart w:id="14941" w:name="_ETM_Q31_540640"/>
      <w:bookmarkEnd w:id="14941"/>
      <w:r>
        <w:rPr>
          <w:rtl/>
        </w:rPr>
        <w:t xml:space="preserve">שנקלעו </w:t>
      </w:r>
      <w:bookmarkStart w:id="14942" w:name="_ETM_Q31_541600"/>
      <w:bookmarkEnd w:id="14942"/>
      <w:r>
        <w:rPr>
          <w:rtl/>
        </w:rPr>
        <w:t xml:space="preserve">למצוקה </w:t>
      </w:r>
      <w:bookmarkStart w:id="14943" w:name="_ETM_Q31_542199"/>
      <w:bookmarkEnd w:id="14943"/>
      <w:r>
        <w:rPr>
          <w:rtl/>
        </w:rPr>
        <w:t>תקציבית</w:t>
      </w:r>
      <w:r>
        <w:rPr>
          <w:rFonts w:hint="cs"/>
          <w:rtl/>
        </w:rPr>
        <w:t>.</w:t>
      </w:r>
      <w:r>
        <w:rPr>
          <w:rtl/>
        </w:rPr>
        <w:t xml:space="preserve"> </w:t>
      </w:r>
      <w:bookmarkStart w:id="14944" w:name="_ETM_Q31_543460"/>
      <w:bookmarkEnd w:id="14944"/>
      <w:r>
        <w:rPr>
          <w:rtl/>
        </w:rPr>
        <w:t xml:space="preserve">משרד </w:t>
      </w:r>
      <w:bookmarkStart w:id="14945" w:name="_ETM_Q31_543909"/>
      <w:bookmarkEnd w:id="14945"/>
      <w:r>
        <w:rPr>
          <w:rtl/>
        </w:rPr>
        <w:t xml:space="preserve">הבריאות </w:t>
      </w:r>
      <w:bookmarkStart w:id="14946" w:name="_ETM_Q31_544659"/>
      <w:bookmarkEnd w:id="14946"/>
      <w:r>
        <w:rPr>
          <w:rtl/>
        </w:rPr>
        <w:t xml:space="preserve">לא </w:t>
      </w:r>
      <w:bookmarkStart w:id="14947" w:name="_ETM_Q31_544960"/>
      <w:bookmarkEnd w:id="14947"/>
      <w:r>
        <w:rPr>
          <w:rtl/>
        </w:rPr>
        <w:t xml:space="preserve">ייתן </w:t>
      </w:r>
      <w:bookmarkStart w:id="14948" w:name="_ETM_Q31_545350"/>
      <w:bookmarkEnd w:id="14948"/>
      <w:r>
        <w:rPr>
          <w:rtl/>
        </w:rPr>
        <w:t xml:space="preserve">יד </w:t>
      </w:r>
      <w:bookmarkStart w:id="14949" w:name="_ETM_Q31_546100"/>
      <w:bookmarkEnd w:id="14949"/>
      <w:r>
        <w:rPr>
          <w:rtl/>
        </w:rPr>
        <w:t xml:space="preserve">להתקנת </w:t>
      </w:r>
      <w:bookmarkStart w:id="14950" w:name="_ETM_Q31_546820"/>
      <w:bookmarkEnd w:id="14950"/>
      <w:r>
        <w:rPr>
          <w:rtl/>
        </w:rPr>
        <w:t xml:space="preserve">תקנות </w:t>
      </w:r>
      <w:bookmarkStart w:id="14951" w:name="_ETM_Q31_547390"/>
      <w:bookmarkEnd w:id="14951"/>
      <w:r>
        <w:rPr>
          <w:rtl/>
        </w:rPr>
        <w:t xml:space="preserve">שפוגעות </w:t>
      </w:r>
      <w:bookmarkStart w:id="14952" w:name="_ETM_Q31_548110"/>
      <w:bookmarkEnd w:id="14952"/>
      <w:r>
        <w:rPr>
          <w:rtl/>
        </w:rPr>
        <w:t xml:space="preserve">בבתי </w:t>
      </w:r>
      <w:bookmarkStart w:id="14953" w:name="_ETM_Q31_548560"/>
      <w:bookmarkEnd w:id="14953"/>
      <w:r>
        <w:rPr>
          <w:rtl/>
        </w:rPr>
        <w:t xml:space="preserve">החולים </w:t>
      </w:r>
      <w:bookmarkStart w:id="14954" w:name="_ETM_Q31_549430"/>
      <w:bookmarkEnd w:id="14954"/>
      <w:r>
        <w:rPr>
          <w:rtl/>
        </w:rPr>
        <w:t>ומר</w:t>
      </w:r>
      <w:r>
        <w:rPr>
          <w:rFonts w:hint="cs"/>
          <w:rtl/>
        </w:rPr>
        <w:t>יע</w:t>
      </w:r>
      <w:r>
        <w:rPr>
          <w:rtl/>
        </w:rPr>
        <w:t xml:space="preserve">ות </w:t>
      </w:r>
      <w:bookmarkStart w:id="14955" w:name="_ETM_Q31_550270"/>
      <w:bookmarkEnd w:id="14955"/>
      <w:r>
        <w:rPr>
          <w:rtl/>
        </w:rPr>
        <w:t xml:space="preserve">את </w:t>
      </w:r>
      <w:bookmarkStart w:id="14956" w:name="_ETM_Q31_550420"/>
      <w:bookmarkEnd w:id="14956"/>
      <w:r>
        <w:rPr>
          <w:rtl/>
        </w:rPr>
        <w:t xml:space="preserve">מצבם </w:t>
      </w:r>
      <w:bookmarkStart w:id="14957" w:name="_ETM_Q31_551020"/>
      <w:bookmarkEnd w:id="14957"/>
      <w:r>
        <w:rPr>
          <w:rtl/>
        </w:rPr>
        <w:t xml:space="preserve">ביחס </w:t>
      </w:r>
      <w:bookmarkStart w:id="14958" w:name="_ETM_Q31_551529"/>
      <w:bookmarkEnd w:id="14958"/>
      <w:r>
        <w:rPr>
          <w:rtl/>
        </w:rPr>
        <w:t xml:space="preserve">למצב </w:t>
      </w:r>
      <w:bookmarkStart w:id="14959" w:name="_ETM_Q31_552009"/>
      <w:bookmarkEnd w:id="14959"/>
      <w:r>
        <w:rPr>
          <w:rtl/>
        </w:rPr>
        <w:t>הנוכחי</w:t>
      </w:r>
      <w:r>
        <w:rPr>
          <w:rFonts w:hint="cs"/>
          <w:rtl/>
        </w:rPr>
        <w:t>.</w:t>
      </w:r>
      <w:r>
        <w:rPr>
          <w:rtl/>
        </w:rPr>
        <w:t xml:space="preserve"> </w:t>
      </w:r>
      <w:bookmarkStart w:id="14960" w:name="_ETM_Q31_553149"/>
      <w:bookmarkEnd w:id="14960"/>
      <w:r>
        <w:rPr>
          <w:rtl/>
        </w:rPr>
        <w:t xml:space="preserve">רק </w:t>
      </w:r>
      <w:bookmarkStart w:id="14961" w:name="_ETM_Q31_553479"/>
      <w:bookmarkEnd w:id="14961"/>
      <w:r>
        <w:rPr>
          <w:rtl/>
        </w:rPr>
        <w:t xml:space="preserve">נוסח </w:t>
      </w:r>
      <w:bookmarkStart w:id="14962" w:name="_ETM_Q31_553960"/>
      <w:bookmarkEnd w:id="14962"/>
      <w:r>
        <w:rPr>
          <w:rtl/>
        </w:rPr>
        <w:t xml:space="preserve">תקנות </w:t>
      </w:r>
      <w:bookmarkStart w:id="14963" w:name="_ETM_Q31_555009"/>
      <w:bookmarkEnd w:id="14963"/>
      <w:r>
        <w:rPr>
          <w:rtl/>
        </w:rPr>
        <w:t xml:space="preserve">שישפר </w:t>
      </w:r>
      <w:bookmarkStart w:id="14964" w:name="_ETM_Q31_556000"/>
      <w:bookmarkEnd w:id="14964"/>
      <w:r>
        <w:rPr>
          <w:rtl/>
        </w:rPr>
        <w:t xml:space="preserve">את </w:t>
      </w:r>
      <w:bookmarkStart w:id="14965" w:name="_ETM_Q31_556119"/>
      <w:bookmarkEnd w:id="14965"/>
      <w:r>
        <w:rPr>
          <w:rtl/>
        </w:rPr>
        <w:t xml:space="preserve">מצבם </w:t>
      </w:r>
      <w:bookmarkStart w:id="14966" w:name="_ETM_Q31_556659"/>
      <w:bookmarkEnd w:id="14966"/>
      <w:r>
        <w:rPr>
          <w:rtl/>
        </w:rPr>
        <w:t xml:space="preserve">של </w:t>
      </w:r>
      <w:bookmarkStart w:id="14967" w:name="_ETM_Q31_556839"/>
      <w:bookmarkEnd w:id="14967"/>
      <w:r>
        <w:rPr>
          <w:rtl/>
        </w:rPr>
        <w:t xml:space="preserve">בתי </w:t>
      </w:r>
      <w:bookmarkStart w:id="14968" w:name="_ETM_Q31_557110"/>
      <w:bookmarkEnd w:id="14968"/>
      <w:r>
        <w:rPr>
          <w:rtl/>
        </w:rPr>
        <w:t xml:space="preserve">החולים </w:t>
      </w:r>
      <w:bookmarkStart w:id="14969" w:name="_ETM_Q31_557920"/>
      <w:bookmarkEnd w:id="14969"/>
      <w:r>
        <w:rPr>
          <w:rtl/>
        </w:rPr>
        <w:t xml:space="preserve">יקבל </w:t>
      </w:r>
      <w:bookmarkStart w:id="14970" w:name="_ETM_Q31_558580"/>
      <w:bookmarkEnd w:id="14970"/>
      <w:r>
        <w:rPr>
          <w:rtl/>
        </w:rPr>
        <w:t xml:space="preserve">את </w:t>
      </w:r>
      <w:bookmarkStart w:id="14971" w:name="_ETM_Q31_558729"/>
      <w:bookmarkEnd w:id="14971"/>
      <w:r>
        <w:rPr>
          <w:rtl/>
        </w:rPr>
        <w:t>אישורנו</w:t>
      </w:r>
      <w:r>
        <w:rPr>
          <w:rFonts w:hint="cs"/>
          <w:rtl/>
        </w:rPr>
        <w:t>.</w:t>
      </w:r>
      <w:r>
        <w:rPr>
          <w:rtl/>
        </w:rPr>
        <w:t xml:space="preserve"> </w:t>
      </w:r>
      <w:bookmarkStart w:id="14972" w:name="_ETM_Q31_561049"/>
      <w:bookmarkEnd w:id="14972"/>
    </w:p>
    <w:p w:rsidR="00480BF8" w:rsidRDefault="00480BF8" w:rsidP="002437BA">
      <w:pPr>
        <w:rPr>
          <w:rtl/>
        </w:rPr>
      </w:pPr>
      <w:bookmarkStart w:id="14973" w:name="_ETM_Q31_560595"/>
      <w:bookmarkStart w:id="14974" w:name="_ETM_Q31_560696"/>
      <w:bookmarkEnd w:id="14973"/>
      <w:bookmarkEnd w:id="14974"/>
    </w:p>
    <w:p w:rsidR="00480BF8" w:rsidRDefault="00480BF8" w:rsidP="00851962">
      <w:pPr>
        <w:rPr>
          <w:rtl/>
        </w:rPr>
      </w:pPr>
      <w:bookmarkStart w:id="14975" w:name="_ETM_Q31_560739"/>
      <w:bookmarkStart w:id="14976" w:name="_ETM_Q31_560816"/>
      <w:bookmarkEnd w:id="14975"/>
      <w:bookmarkEnd w:id="14976"/>
      <w:r>
        <w:rPr>
          <w:rtl/>
        </w:rPr>
        <w:t xml:space="preserve">למציעים </w:t>
      </w:r>
      <w:bookmarkStart w:id="14977" w:name="_ETM_Q31_561649"/>
      <w:bookmarkEnd w:id="14977"/>
      <w:r>
        <w:rPr>
          <w:rtl/>
        </w:rPr>
        <w:t xml:space="preserve">אני </w:t>
      </w:r>
      <w:bookmarkStart w:id="14978" w:name="_ETM_Q31_561799"/>
      <w:bookmarkEnd w:id="14978"/>
      <w:r>
        <w:rPr>
          <w:rtl/>
        </w:rPr>
        <w:t xml:space="preserve">רוצה </w:t>
      </w:r>
      <w:bookmarkStart w:id="14979" w:name="_ETM_Q31_561979"/>
      <w:bookmarkEnd w:id="14979"/>
      <w:r>
        <w:rPr>
          <w:rtl/>
        </w:rPr>
        <w:t xml:space="preserve">להגיד </w:t>
      </w:r>
      <w:bookmarkStart w:id="14980" w:name="_ETM_Q31_562219"/>
      <w:bookmarkEnd w:id="14980"/>
      <w:r>
        <w:rPr>
          <w:rtl/>
        </w:rPr>
        <w:t xml:space="preserve">באופן </w:t>
      </w:r>
      <w:bookmarkStart w:id="14981" w:name="_ETM_Q31_562490"/>
      <w:bookmarkEnd w:id="14981"/>
      <w:r>
        <w:rPr>
          <w:rtl/>
        </w:rPr>
        <w:t>ספציפי</w:t>
      </w:r>
      <w:r>
        <w:rPr>
          <w:rFonts w:hint="cs"/>
          <w:rtl/>
        </w:rPr>
        <w:t>:</w:t>
      </w:r>
      <w:r>
        <w:rPr>
          <w:rtl/>
        </w:rPr>
        <w:t xml:space="preserve"> </w:t>
      </w:r>
      <w:bookmarkStart w:id="14982" w:name="_ETM_Q31_563359"/>
      <w:bookmarkEnd w:id="14982"/>
      <w:r>
        <w:rPr>
          <w:rtl/>
        </w:rPr>
        <w:t xml:space="preserve">משרד </w:t>
      </w:r>
      <w:bookmarkStart w:id="14983" w:name="_ETM_Q31_563810"/>
      <w:bookmarkEnd w:id="14983"/>
      <w:r>
        <w:rPr>
          <w:rtl/>
        </w:rPr>
        <w:t xml:space="preserve">הבריאות </w:t>
      </w:r>
      <w:bookmarkStart w:id="14984" w:name="_ETM_Q31_564170"/>
      <w:bookmarkEnd w:id="14984"/>
      <w:r>
        <w:rPr>
          <w:rtl/>
        </w:rPr>
        <w:t>יודע</w:t>
      </w:r>
      <w:r>
        <w:rPr>
          <w:rFonts w:hint="cs"/>
          <w:rtl/>
        </w:rPr>
        <w:t>,</w:t>
      </w:r>
      <w:r>
        <w:rPr>
          <w:rtl/>
        </w:rPr>
        <w:t xml:space="preserve"> </w:t>
      </w:r>
      <w:bookmarkStart w:id="14985" w:name="_ETM_Q31_564799"/>
      <w:bookmarkEnd w:id="14985"/>
      <w:r>
        <w:rPr>
          <w:rtl/>
        </w:rPr>
        <w:t xml:space="preserve">מודע </w:t>
      </w:r>
      <w:bookmarkStart w:id="14986" w:name="_ETM_Q31_565189"/>
      <w:bookmarkEnd w:id="14986"/>
      <w:r>
        <w:rPr>
          <w:rtl/>
        </w:rPr>
        <w:t xml:space="preserve">לכך </w:t>
      </w:r>
      <w:bookmarkStart w:id="14987" w:name="_ETM_Q31_565880"/>
      <w:bookmarkEnd w:id="14987"/>
      <w:r>
        <w:rPr>
          <w:rtl/>
        </w:rPr>
        <w:t xml:space="preserve">שבתי </w:t>
      </w:r>
      <w:bookmarkStart w:id="14988" w:name="_ETM_Q31_566359"/>
      <w:bookmarkEnd w:id="14988"/>
      <w:r>
        <w:rPr>
          <w:rtl/>
        </w:rPr>
        <w:t xml:space="preserve">החולים </w:t>
      </w:r>
      <w:bookmarkStart w:id="14989" w:name="_ETM_Q31_566749"/>
      <w:bookmarkEnd w:id="14989"/>
      <w:r>
        <w:rPr>
          <w:rtl/>
        </w:rPr>
        <w:t>העצמא</w:t>
      </w:r>
      <w:r>
        <w:rPr>
          <w:rFonts w:hint="cs"/>
          <w:rtl/>
        </w:rPr>
        <w:t>י</w:t>
      </w:r>
      <w:r>
        <w:rPr>
          <w:rtl/>
        </w:rPr>
        <w:t xml:space="preserve">ים </w:t>
      </w:r>
      <w:bookmarkStart w:id="14990" w:name="_ETM_Q31_568469"/>
      <w:bookmarkEnd w:id="14990"/>
      <w:r>
        <w:rPr>
          <w:rtl/>
        </w:rPr>
        <w:t xml:space="preserve">טרם </w:t>
      </w:r>
      <w:bookmarkStart w:id="14991" w:name="_ETM_Q31_568889"/>
      <w:bookmarkEnd w:id="14991"/>
      <w:r>
        <w:rPr>
          <w:rtl/>
        </w:rPr>
        <w:t xml:space="preserve">קיבלו </w:t>
      </w:r>
      <w:bookmarkStart w:id="14992" w:name="_ETM_Q31_569770"/>
      <w:bookmarkEnd w:id="14992"/>
      <w:r>
        <w:rPr>
          <w:rtl/>
        </w:rPr>
        <w:t xml:space="preserve">תמיכות </w:t>
      </w:r>
      <w:bookmarkStart w:id="14993" w:name="_ETM_Q31_570310"/>
      <w:bookmarkEnd w:id="14993"/>
      <w:r>
        <w:rPr>
          <w:rtl/>
        </w:rPr>
        <w:t xml:space="preserve">מתחילת </w:t>
      </w:r>
      <w:bookmarkStart w:id="14994" w:name="_ETM_Q31_570759"/>
      <w:bookmarkEnd w:id="14994"/>
      <w:r>
        <w:rPr>
          <w:rtl/>
        </w:rPr>
        <w:t>השנה</w:t>
      </w:r>
      <w:r>
        <w:rPr>
          <w:rFonts w:hint="cs"/>
          <w:rtl/>
        </w:rPr>
        <w:t>,</w:t>
      </w:r>
      <w:r>
        <w:rPr>
          <w:rtl/>
        </w:rPr>
        <w:t xml:space="preserve"> </w:t>
      </w:r>
      <w:bookmarkStart w:id="14995" w:name="_ETM_Q31_571299"/>
      <w:bookmarkEnd w:id="14995"/>
      <w:r>
        <w:rPr>
          <w:rtl/>
        </w:rPr>
        <w:t xml:space="preserve">הן </w:t>
      </w:r>
      <w:bookmarkStart w:id="14996" w:name="_ETM_Q31_571570"/>
      <w:bookmarkEnd w:id="14996"/>
      <w:r>
        <w:rPr>
          <w:rtl/>
        </w:rPr>
        <w:t xml:space="preserve">תמיכות </w:t>
      </w:r>
      <w:bookmarkStart w:id="14997" w:name="_ETM_Q31_571960"/>
      <w:bookmarkEnd w:id="14997"/>
      <w:r>
        <w:rPr>
          <w:rtl/>
        </w:rPr>
        <w:t xml:space="preserve">שוטפות </w:t>
      </w:r>
      <w:bookmarkStart w:id="14998" w:name="_ETM_Q31_572950"/>
      <w:bookmarkEnd w:id="14998"/>
      <w:r>
        <w:rPr>
          <w:rtl/>
        </w:rPr>
        <w:t>ו</w:t>
      </w:r>
      <w:r>
        <w:rPr>
          <w:rFonts w:hint="cs"/>
          <w:rtl/>
        </w:rPr>
        <w:t>ה</w:t>
      </w:r>
      <w:r>
        <w:rPr>
          <w:rtl/>
        </w:rPr>
        <w:t xml:space="preserve">ן </w:t>
      </w:r>
      <w:bookmarkStart w:id="14999" w:name="_ETM_Q31_573369"/>
      <w:bookmarkEnd w:id="14999"/>
      <w:r>
        <w:rPr>
          <w:rtl/>
        </w:rPr>
        <w:t>קורונה</w:t>
      </w:r>
      <w:r>
        <w:rPr>
          <w:rFonts w:hint="cs"/>
          <w:rtl/>
        </w:rPr>
        <w:t>,</w:t>
      </w:r>
      <w:r>
        <w:rPr>
          <w:rtl/>
        </w:rPr>
        <w:t xml:space="preserve"> </w:t>
      </w:r>
      <w:bookmarkStart w:id="15000" w:name="_ETM_Q31_574390"/>
      <w:bookmarkEnd w:id="15000"/>
      <w:r>
        <w:rPr>
          <w:rtl/>
        </w:rPr>
        <w:t xml:space="preserve">ושבקרוב </w:t>
      </w:r>
      <w:bookmarkStart w:id="15001" w:name="_ETM_Q31_575469"/>
      <w:bookmarkEnd w:id="15001"/>
      <w:r>
        <w:rPr>
          <w:rtl/>
        </w:rPr>
        <w:t xml:space="preserve">בעיות </w:t>
      </w:r>
      <w:bookmarkStart w:id="15002" w:name="_ETM_Q31_575890"/>
      <w:bookmarkEnd w:id="15002"/>
      <w:proofErr w:type="spellStart"/>
      <w:r>
        <w:rPr>
          <w:rtl/>
        </w:rPr>
        <w:t>התזרים</w:t>
      </w:r>
      <w:proofErr w:type="spellEnd"/>
      <w:r>
        <w:rPr>
          <w:rtl/>
        </w:rPr>
        <w:t xml:space="preserve"> </w:t>
      </w:r>
      <w:bookmarkStart w:id="15003" w:name="_ETM_Q31_576579"/>
      <w:bookmarkEnd w:id="15003"/>
      <w:r>
        <w:rPr>
          <w:rtl/>
        </w:rPr>
        <w:t xml:space="preserve">המוכרות </w:t>
      </w:r>
      <w:bookmarkStart w:id="15004" w:name="_ETM_Q31_577299"/>
      <w:bookmarkEnd w:id="15004"/>
      <w:r>
        <w:rPr>
          <w:rtl/>
        </w:rPr>
        <w:t xml:space="preserve">לנו </w:t>
      </w:r>
      <w:bookmarkStart w:id="15005" w:name="_ETM_Q31_577570"/>
      <w:bookmarkEnd w:id="15005"/>
      <w:r>
        <w:rPr>
          <w:rtl/>
        </w:rPr>
        <w:t xml:space="preserve">זה </w:t>
      </w:r>
      <w:bookmarkStart w:id="15006" w:name="_ETM_Q31_577930"/>
      <w:bookmarkEnd w:id="15006"/>
      <w:r>
        <w:rPr>
          <w:rtl/>
        </w:rPr>
        <w:t xml:space="preserve">שנים </w:t>
      </w:r>
      <w:bookmarkStart w:id="15007" w:name="_ETM_Q31_579009"/>
      <w:bookmarkEnd w:id="15007"/>
      <w:r>
        <w:rPr>
          <w:rtl/>
        </w:rPr>
        <w:t xml:space="preserve">ירימו </w:t>
      </w:r>
      <w:bookmarkStart w:id="15008" w:name="_ETM_Q31_579579"/>
      <w:bookmarkEnd w:id="15008"/>
      <w:r>
        <w:rPr>
          <w:rtl/>
        </w:rPr>
        <w:t xml:space="preserve">ראש </w:t>
      </w:r>
      <w:bookmarkStart w:id="15009" w:name="_ETM_Q31_580270"/>
      <w:bookmarkEnd w:id="15009"/>
      <w:r>
        <w:rPr>
          <w:rtl/>
        </w:rPr>
        <w:t>שוב</w:t>
      </w:r>
      <w:r>
        <w:rPr>
          <w:rFonts w:hint="cs"/>
          <w:rtl/>
        </w:rPr>
        <w:t>.</w:t>
      </w:r>
      <w:r>
        <w:rPr>
          <w:rtl/>
        </w:rPr>
        <w:t xml:space="preserve"> </w:t>
      </w:r>
      <w:bookmarkStart w:id="15010" w:name="_ETM_Q31_581790"/>
      <w:bookmarkStart w:id="15011" w:name="_ETM_Q31_580876"/>
      <w:bookmarkStart w:id="15012" w:name="_ETM_Q31_580984"/>
      <w:bookmarkStart w:id="15013" w:name="_ETM_Q31_581020"/>
      <w:bookmarkStart w:id="15014" w:name="_ETM_Q31_581077"/>
      <w:bookmarkEnd w:id="15010"/>
      <w:bookmarkEnd w:id="15011"/>
      <w:bookmarkEnd w:id="15012"/>
      <w:bookmarkEnd w:id="15013"/>
      <w:bookmarkEnd w:id="15014"/>
      <w:r>
        <w:rPr>
          <w:rtl/>
        </w:rPr>
        <w:t xml:space="preserve">כמו </w:t>
      </w:r>
      <w:bookmarkStart w:id="15015" w:name="_ETM_Q31_582150"/>
      <w:bookmarkEnd w:id="15015"/>
      <w:r>
        <w:rPr>
          <w:rtl/>
        </w:rPr>
        <w:t>כן</w:t>
      </w:r>
      <w:r>
        <w:rPr>
          <w:rFonts w:hint="cs"/>
          <w:rtl/>
        </w:rPr>
        <w:t>,</w:t>
      </w:r>
      <w:r>
        <w:rPr>
          <w:rtl/>
        </w:rPr>
        <w:t xml:space="preserve"> </w:t>
      </w:r>
      <w:bookmarkStart w:id="15016" w:name="_ETM_Q31_582479"/>
      <w:bookmarkEnd w:id="15016"/>
      <w:r>
        <w:rPr>
          <w:rtl/>
        </w:rPr>
        <w:t xml:space="preserve">משרד </w:t>
      </w:r>
      <w:bookmarkStart w:id="15017" w:name="_ETM_Q31_582869"/>
      <w:bookmarkEnd w:id="15017"/>
      <w:r>
        <w:rPr>
          <w:rtl/>
        </w:rPr>
        <w:t xml:space="preserve">הבריאות </w:t>
      </w:r>
      <w:bookmarkStart w:id="15018" w:name="_ETM_Q31_583229"/>
      <w:bookmarkEnd w:id="15018"/>
      <w:r>
        <w:rPr>
          <w:rtl/>
        </w:rPr>
        <w:t xml:space="preserve">מכיר </w:t>
      </w:r>
      <w:bookmarkStart w:id="15019" w:name="_ETM_Q31_583619"/>
      <w:bookmarkEnd w:id="15019"/>
      <w:r>
        <w:rPr>
          <w:rtl/>
        </w:rPr>
        <w:t xml:space="preserve">בזה </w:t>
      </w:r>
      <w:bookmarkStart w:id="15020" w:name="_ETM_Q31_583920"/>
      <w:bookmarkEnd w:id="15020"/>
      <w:r>
        <w:rPr>
          <w:rtl/>
        </w:rPr>
        <w:t xml:space="preserve">שבתי </w:t>
      </w:r>
      <w:bookmarkStart w:id="15021" w:name="_ETM_Q31_584339"/>
      <w:bookmarkEnd w:id="15021"/>
      <w:r>
        <w:rPr>
          <w:rtl/>
        </w:rPr>
        <w:t xml:space="preserve">החולים </w:t>
      </w:r>
      <w:bookmarkStart w:id="15022" w:name="_ETM_Q31_586299"/>
      <w:bookmarkEnd w:id="15022"/>
      <w:r>
        <w:rPr>
          <w:rtl/>
        </w:rPr>
        <w:t>הממשלתיים</w:t>
      </w:r>
      <w:r>
        <w:rPr>
          <w:rFonts w:hint="cs"/>
          <w:rtl/>
        </w:rPr>
        <w:t>,</w:t>
      </w:r>
      <w:r>
        <w:rPr>
          <w:rtl/>
        </w:rPr>
        <w:t xml:space="preserve"> </w:t>
      </w:r>
      <w:bookmarkStart w:id="15023" w:name="_ETM_Q31_587349"/>
      <w:bookmarkEnd w:id="15023"/>
      <w:r>
        <w:rPr>
          <w:rtl/>
        </w:rPr>
        <w:t xml:space="preserve">וגם </w:t>
      </w:r>
      <w:bookmarkStart w:id="15024" w:name="_ETM_Q31_587709"/>
      <w:bookmarkEnd w:id="15024"/>
      <w:r>
        <w:rPr>
          <w:rtl/>
        </w:rPr>
        <w:t xml:space="preserve">אלה </w:t>
      </w:r>
      <w:bookmarkStart w:id="15025" w:name="_ETM_Q31_587889"/>
      <w:bookmarkEnd w:id="15025"/>
      <w:r>
        <w:rPr>
          <w:rtl/>
        </w:rPr>
        <w:t xml:space="preserve">של </w:t>
      </w:r>
      <w:bookmarkStart w:id="15026" w:name="_ETM_Q31_588039"/>
      <w:bookmarkEnd w:id="15026"/>
      <w:r>
        <w:rPr>
          <w:rtl/>
        </w:rPr>
        <w:t>הכללית</w:t>
      </w:r>
      <w:r>
        <w:rPr>
          <w:rFonts w:hint="cs"/>
          <w:rtl/>
        </w:rPr>
        <w:t>,</w:t>
      </w:r>
      <w:r>
        <w:rPr>
          <w:rtl/>
        </w:rPr>
        <w:t xml:space="preserve"> </w:t>
      </w:r>
      <w:bookmarkStart w:id="15027" w:name="_ETM_Q31_588790"/>
      <w:bookmarkEnd w:id="15027"/>
      <w:r>
        <w:rPr>
          <w:rtl/>
        </w:rPr>
        <w:t xml:space="preserve">מתקשים </w:t>
      </w:r>
      <w:bookmarkStart w:id="15028" w:name="_ETM_Q31_589600"/>
      <w:bookmarkEnd w:id="15028"/>
      <w:r>
        <w:rPr>
          <w:rtl/>
        </w:rPr>
        <w:t xml:space="preserve">לתכנן </w:t>
      </w:r>
      <w:bookmarkStart w:id="15029" w:name="_ETM_Q31_590050"/>
      <w:bookmarkEnd w:id="15029"/>
      <w:r>
        <w:rPr>
          <w:rtl/>
        </w:rPr>
        <w:t xml:space="preserve">את </w:t>
      </w:r>
      <w:bookmarkStart w:id="15030" w:name="_ETM_Q31_590200"/>
      <w:bookmarkEnd w:id="15030"/>
      <w:r>
        <w:rPr>
          <w:rtl/>
        </w:rPr>
        <w:t xml:space="preserve">העבודה </w:t>
      </w:r>
      <w:bookmarkStart w:id="15031" w:name="_ETM_Q31_590620"/>
      <w:bookmarkEnd w:id="15031"/>
      <w:r>
        <w:rPr>
          <w:rtl/>
        </w:rPr>
        <w:t>ל-</w:t>
      </w:r>
      <w:r>
        <w:rPr>
          <w:rFonts w:hint="cs"/>
          <w:rtl/>
        </w:rPr>
        <w:t>2022</w:t>
      </w:r>
      <w:r>
        <w:rPr>
          <w:rtl/>
        </w:rPr>
        <w:t xml:space="preserve"> </w:t>
      </w:r>
      <w:bookmarkStart w:id="15032" w:name="_ETM_Q31_592170"/>
      <w:bookmarkEnd w:id="15032"/>
      <w:r>
        <w:rPr>
          <w:rtl/>
        </w:rPr>
        <w:t>בה</w:t>
      </w:r>
      <w:r>
        <w:rPr>
          <w:rFonts w:hint="cs"/>
          <w:rtl/>
        </w:rPr>
        <w:t>י</w:t>
      </w:r>
      <w:r>
        <w:rPr>
          <w:rtl/>
        </w:rPr>
        <w:t xml:space="preserve">עדר </w:t>
      </w:r>
      <w:bookmarkStart w:id="15033" w:name="_ETM_Q31_592860"/>
      <w:bookmarkEnd w:id="15033"/>
      <w:r>
        <w:rPr>
          <w:rtl/>
        </w:rPr>
        <w:t xml:space="preserve">מידע </w:t>
      </w:r>
      <w:bookmarkStart w:id="15034" w:name="_ETM_Q31_593310"/>
      <w:bookmarkEnd w:id="15034"/>
      <w:r>
        <w:rPr>
          <w:rtl/>
        </w:rPr>
        <w:t xml:space="preserve">מלא </w:t>
      </w:r>
      <w:bookmarkStart w:id="15035" w:name="_ETM_Q31_593700"/>
      <w:bookmarkEnd w:id="15035"/>
      <w:r>
        <w:rPr>
          <w:rtl/>
        </w:rPr>
        <w:t xml:space="preserve">בנוגע </w:t>
      </w:r>
      <w:bookmarkStart w:id="15036" w:name="_ETM_Q31_594240"/>
      <w:bookmarkEnd w:id="15036"/>
      <w:r>
        <w:rPr>
          <w:rtl/>
        </w:rPr>
        <w:t>לתקציבם</w:t>
      </w:r>
      <w:r>
        <w:rPr>
          <w:rFonts w:hint="cs"/>
          <w:rtl/>
        </w:rPr>
        <w:t>.</w:t>
      </w:r>
      <w:r>
        <w:rPr>
          <w:rtl/>
        </w:rPr>
        <w:t xml:space="preserve"> </w:t>
      </w:r>
      <w:bookmarkStart w:id="15037" w:name="_ETM_Q31_596380"/>
      <w:bookmarkEnd w:id="15037"/>
      <w:r>
        <w:rPr>
          <w:rtl/>
        </w:rPr>
        <w:t xml:space="preserve">משרד </w:t>
      </w:r>
      <w:bookmarkStart w:id="15038" w:name="_ETM_Q31_596740"/>
      <w:bookmarkEnd w:id="15038"/>
      <w:r>
        <w:rPr>
          <w:rtl/>
        </w:rPr>
        <w:t xml:space="preserve">הבריאות </w:t>
      </w:r>
      <w:bookmarkStart w:id="15039" w:name="_ETM_Q31_597009"/>
      <w:bookmarkEnd w:id="15039"/>
      <w:r>
        <w:rPr>
          <w:rtl/>
        </w:rPr>
        <w:t xml:space="preserve">קשוב </w:t>
      </w:r>
      <w:bookmarkStart w:id="15040" w:name="_ETM_Q31_597430"/>
      <w:bookmarkEnd w:id="15040"/>
      <w:r>
        <w:rPr>
          <w:rtl/>
        </w:rPr>
        <w:t xml:space="preserve">לבתי </w:t>
      </w:r>
      <w:bookmarkStart w:id="15041" w:name="_ETM_Q31_597789"/>
      <w:bookmarkEnd w:id="15041"/>
      <w:r>
        <w:rPr>
          <w:rtl/>
        </w:rPr>
        <w:t>החולים</w:t>
      </w:r>
      <w:r>
        <w:rPr>
          <w:rFonts w:hint="cs"/>
          <w:rtl/>
        </w:rPr>
        <w:t>,</w:t>
      </w:r>
      <w:r>
        <w:rPr>
          <w:rtl/>
        </w:rPr>
        <w:t xml:space="preserve"> </w:t>
      </w:r>
      <w:bookmarkStart w:id="15042" w:name="_ETM_Q31_598240"/>
      <w:bookmarkEnd w:id="15042"/>
      <w:r>
        <w:rPr>
          <w:rtl/>
        </w:rPr>
        <w:t xml:space="preserve">נמצא </w:t>
      </w:r>
      <w:bookmarkStart w:id="15043" w:name="_ETM_Q31_598600"/>
      <w:bookmarkEnd w:id="15043"/>
      <w:r>
        <w:rPr>
          <w:rtl/>
        </w:rPr>
        <w:t xml:space="preserve">בקשר </w:t>
      </w:r>
      <w:bookmarkStart w:id="15044" w:name="_ETM_Q31_598990"/>
      <w:bookmarkEnd w:id="15044"/>
      <w:r>
        <w:rPr>
          <w:rtl/>
        </w:rPr>
        <w:t xml:space="preserve">שוטף </w:t>
      </w:r>
      <w:bookmarkStart w:id="15045" w:name="_ETM_Q31_599380"/>
      <w:bookmarkEnd w:id="15045"/>
      <w:r>
        <w:rPr>
          <w:rtl/>
        </w:rPr>
        <w:t xml:space="preserve">עם </w:t>
      </w:r>
      <w:bookmarkStart w:id="15046" w:name="_ETM_Q31_599500"/>
      <w:bookmarkEnd w:id="15046"/>
      <w:r>
        <w:rPr>
          <w:rtl/>
        </w:rPr>
        <w:t>כולם</w:t>
      </w:r>
      <w:r>
        <w:rPr>
          <w:rFonts w:hint="cs"/>
          <w:rtl/>
        </w:rPr>
        <w:t>,</w:t>
      </w:r>
      <w:r>
        <w:rPr>
          <w:rtl/>
        </w:rPr>
        <w:t xml:space="preserve"> </w:t>
      </w:r>
      <w:bookmarkStart w:id="15047" w:name="_ETM_Q31_599979"/>
      <w:bookmarkEnd w:id="15047"/>
      <w:r>
        <w:rPr>
          <w:rtl/>
        </w:rPr>
        <w:t xml:space="preserve">את </w:t>
      </w:r>
      <w:bookmarkStart w:id="15048" w:name="_ETM_Q31_600100"/>
      <w:bookmarkEnd w:id="15048"/>
      <w:r>
        <w:rPr>
          <w:rtl/>
        </w:rPr>
        <w:t>חלק</w:t>
      </w:r>
      <w:r>
        <w:rPr>
          <w:rFonts w:hint="cs"/>
          <w:rtl/>
        </w:rPr>
        <w:t>ם</w:t>
      </w:r>
      <w:r>
        <w:rPr>
          <w:rtl/>
        </w:rPr>
        <w:t xml:space="preserve"> </w:t>
      </w:r>
      <w:bookmarkStart w:id="15049" w:name="_ETM_Q31_600430"/>
      <w:bookmarkEnd w:id="15049"/>
      <w:r>
        <w:rPr>
          <w:rtl/>
        </w:rPr>
        <w:t xml:space="preserve">משרד </w:t>
      </w:r>
      <w:bookmarkStart w:id="15050" w:name="_ETM_Q31_600789"/>
      <w:bookmarkEnd w:id="15050"/>
      <w:r>
        <w:rPr>
          <w:rtl/>
        </w:rPr>
        <w:t xml:space="preserve">הבריאות </w:t>
      </w:r>
      <w:bookmarkStart w:id="15051" w:name="_ETM_Q31_601119"/>
      <w:bookmarkEnd w:id="15051"/>
      <w:r>
        <w:rPr>
          <w:rtl/>
        </w:rPr>
        <w:t xml:space="preserve">מנהל </w:t>
      </w:r>
      <w:bookmarkStart w:id="15052" w:name="_ETM_Q31_601570"/>
      <w:bookmarkEnd w:id="15052"/>
      <w:r>
        <w:rPr>
          <w:rtl/>
        </w:rPr>
        <w:t xml:space="preserve">באופן </w:t>
      </w:r>
      <w:bookmarkStart w:id="15053" w:name="_ETM_Q31_601930"/>
      <w:bookmarkEnd w:id="15053"/>
      <w:r>
        <w:rPr>
          <w:rtl/>
        </w:rPr>
        <w:t>ישיר</w:t>
      </w:r>
      <w:r>
        <w:rPr>
          <w:rFonts w:hint="cs"/>
          <w:rtl/>
        </w:rPr>
        <w:t>,</w:t>
      </w:r>
      <w:r>
        <w:rPr>
          <w:rtl/>
        </w:rPr>
        <w:t xml:space="preserve"> </w:t>
      </w:r>
      <w:bookmarkStart w:id="15054" w:name="_ETM_Q31_602770"/>
      <w:bookmarkEnd w:id="15054"/>
      <w:r>
        <w:rPr>
          <w:rtl/>
        </w:rPr>
        <w:t xml:space="preserve">ומוכן </w:t>
      </w:r>
      <w:bookmarkStart w:id="15055" w:name="_ETM_Q31_603520"/>
      <w:bookmarkEnd w:id="15055"/>
      <w:r>
        <w:rPr>
          <w:rtl/>
        </w:rPr>
        <w:t xml:space="preserve">לפרסם </w:t>
      </w:r>
      <w:bookmarkStart w:id="15056" w:name="_ETM_Q31_604119"/>
      <w:bookmarkEnd w:id="15056"/>
      <w:r>
        <w:rPr>
          <w:rtl/>
        </w:rPr>
        <w:t xml:space="preserve">מבחני </w:t>
      </w:r>
      <w:bookmarkStart w:id="15057" w:name="_ETM_Q31_604539"/>
      <w:bookmarkEnd w:id="15057"/>
      <w:r>
        <w:rPr>
          <w:rtl/>
        </w:rPr>
        <w:t xml:space="preserve">תמיכה </w:t>
      </w:r>
      <w:bookmarkStart w:id="15058" w:name="_ETM_Q31_605350"/>
      <w:bookmarkEnd w:id="15058"/>
      <w:r>
        <w:rPr>
          <w:rtl/>
        </w:rPr>
        <w:t xml:space="preserve">שיזרימו </w:t>
      </w:r>
      <w:bookmarkStart w:id="15059" w:name="_ETM_Q31_605950"/>
      <w:bookmarkEnd w:id="15059"/>
      <w:r>
        <w:rPr>
          <w:rtl/>
        </w:rPr>
        <w:t xml:space="preserve">באופן </w:t>
      </w:r>
      <w:bookmarkStart w:id="15060" w:name="_ETM_Q31_606279"/>
      <w:bookmarkEnd w:id="15060"/>
      <w:r>
        <w:rPr>
          <w:rtl/>
        </w:rPr>
        <w:t xml:space="preserve">מיידי </w:t>
      </w:r>
      <w:bookmarkStart w:id="15061" w:name="_ETM_Q31_606610"/>
      <w:bookmarkEnd w:id="15061"/>
      <w:r>
        <w:rPr>
          <w:rtl/>
        </w:rPr>
        <w:t xml:space="preserve">סכומים </w:t>
      </w:r>
      <w:bookmarkStart w:id="15062" w:name="_ETM_Q31_607029"/>
      <w:bookmarkEnd w:id="15062"/>
      <w:r>
        <w:rPr>
          <w:rtl/>
        </w:rPr>
        <w:t xml:space="preserve">שיסייעו </w:t>
      </w:r>
      <w:bookmarkStart w:id="15063" w:name="_ETM_Q31_607570"/>
      <w:bookmarkEnd w:id="15063"/>
      <w:r>
        <w:rPr>
          <w:rtl/>
        </w:rPr>
        <w:t xml:space="preserve">לבתי </w:t>
      </w:r>
      <w:bookmarkStart w:id="15064" w:name="_ETM_Q31_607960"/>
      <w:bookmarkEnd w:id="15064"/>
      <w:r>
        <w:rPr>
          <w:rtl/>
        </w:rPr>
        <w:t xml:space="preserve">החולים </w:t>
      </w:r>
      <w:bookmarkStart w:id="15065" w:name="_ETM_Q31_608650"/>
      <w:bookmarkEnd w:id="15065"/>
      <w:r>
        <w:rPr>
          <w:rtl/>
        </w:rPr>
        <w:t xml:space="preserve">על </w:t>
      </w:r>
      <w:bookmarkStart w:id="15066" w:name="_ETM_Q31_608860"/>
      <w:bookmarkEnd w:id="15066"/>
      <w:r>
        <w:rPr>
          <w:rtl/>
        </w:rPr>
        <w:t xml:space="preserve">חשבון </w:t>
      </w:r>
      <w:bookmarkStart w:id="15067" w:name="_ETM_Q31_609339"/>
      <w:bookmarkEnd w:id="15067"/>
      <w:r>
        <w:rPr>
          <w:rtl/>
        </w:rPr>
        <w:t xml:space="preserve">כספי </w:t>
      </w:r>
      <w:bookmarkStart w:id="15068" w:name="_ETM_Q31_609819"/>
      <w:bookmarkEnd w:id="15068"/>
      <w:r>
        <w:rPr>
          <w:rtl/>
        </w:rPr>
        <w:t xml:space="preserve">תקנות </w:t>
      </w:r>
      <w:bookmarkStart w:id="15069" w:name="_ETM_Q31_610330"/>
      <w:bookmarkEnd w:id="15069"/>
      <w:r>
        <w:rPr>
          <w:rtl/>
        </w:rPr>
        <w:t xml:space="preserve">סעיף </w:t>
      </w:r>
      <w:bookmarkStart w:id="15070" w:name="_ETM_Q31_610629"/>
      <w:bookmarkEnd w:id="15070"/>
      <w:r>
        <w:rPr>
          <w:rtl/>
        </w:rPr>
        <w:t xml:space="preserve">9 </w:t>
      </w:r>
      <w:bookmarkStart w:id="15071" w:name="_ETM_Q31_610989"/>
      <w:bookmarkEnd w:id="15071"/>
      <w:r>
        <w:rPr>
          <w:rtl/>
        </w:rPr>
        <w:t xml:space="preserve">שיגיעו </w:t>
      </w:r>
      <w:bookmarkStart w:id="15072" w:name="_ETM_Q31_611380"/>
      <w:bookmarkEnd w:id="15072"/>
      <w:r>
        <w:rPr>
          <w:rtl/>
        </w:rPr>
        <w:t>בהמשך</w:t>
      </w:r>
      <w:r>
        <w:rPr>
          <w:rFonts w:hint="cs"/>
          <w:rtl/>
        </w:rPr>
        <w:t>,</w:t>
      </w:r>
      <w:r>
        <w:rPr>
          <w:rtl/>
        </w:rPr>
        <w:t xml:space="preserve"> </w:t>
      </w:r>
      <w:bookmarkStart w:id="15073" w:name="_ETM_Q31_612220"/>
      <w:bookmarkEnd w:id="15073"/>
      <w:r>
        <w:rPr>
          <w:rtl/>
        </w:rPr>
        <w:t xml:space="preserve">אם </w:t>
      </w:r>
      <w:bookmarkStart w:id="15074" w:name="_ETM_Q31_612400"/>
      <w:bookmarkEnd w:id="15074"/>
      <w:r>
        <w:rPr>
          <w:rtl/>
        </w:rPr>
        <w:t>יגיעו</w:t>
      </w:r>
      <w:r>
        <w:rPr>
          <w:rFonts w:hint="cs"/>
          <w:rtl/>
        </w:rPr>
        <w:t>.</w:t>
      </w:r>
      <w:r>
        <w:rPr>
          <w:rtl/>
        </w:rPr>
        <w:t xml:space="preserve"> </w:t>
      </w:r>
      <w:bookmarkStart w:id="15075" w:name="_ETM_Q31_613580"/>
      <w:bookmarkEnd w:id="15075"/>
    </w:p>
    <w:p w:rsidR="00480BF8" w:rsidRDefault="00480BF8" w:rsidP="00851962">
      <w:pPr>
        <w:rPr>
          <w:rtl/>
        </w:rPr>
      </w:pPr>
      <w:bookmarkStart w:id="15076" w:name="_ETM_Q31_615107"/>
      <w:bookmarkStart w:id="15077" w:name="_ETM_Q31_615214"/>
      <w:bookmarkEnd w:id="15076"/>
      <w:bookmarkEnd w:id="15077"/>
    </w:p>
    <w:p w:rsidR="00480BF8" w:rsidRDefault="00480BF8" w:rsidP="00851962">
      <w:pPr>
        <w:rPr>
          <w:rtl/>
        </w:rPr>
      </w:pPr>
      <w:bookmarkStart w:id="15078" w:name="_ETM_Q31_615245"/>
      <w:bookmarkStart w:id="15079" w:name="_ETM_Q31_615339"/>
      <w:bookmarkEnd w:id="15078"/>
      <w:bookmarkEnd w:id="15079"/>
      <w:r>
        <w:rPr>
          <w:rtl/>
        </w:rPr>
        <w:t xml:space="preserve">אבל </w:t>
      </w:r>
      <w:bookmarkStart w:id="15080" w:name="_ETM_Q31_614090"/>
      <w:bookmarkEnd w:id="15080"/>
      <w:r>
        <w:rPr>
          <w:rtl/>
        </w:rPr>
        <w:t xml:space="preserve">משרד </w:t>
      </w:r>
      <w:bookmarkStart w:id="15081" w:name="_ETM_Q31_614480"/>
      <w:bookmarkEnd w:id="15081"/>
      <w:r>
        <w:rPr>
          <w:rtl/>
        </w:rPr>
        <w:t xml:space="preserve">הבריאות </w:t>
      </w:r>
      <w:bookmarkStart w:id="15082" w:name="_ETM_Q31_614750"/>
      <w:bookmarkEnd w:id="15082"/>
      <w:r>
        <w:rPr>
          <w:rtl/>
        </w:rPr>
        <w:t xml:space="preserve">לא </w:t>
      </w:r>
      <w:bookmarkStart w:id="15083" w:name="_ETM_Q31_614900"/>
      <w:bookmarkEnd w:id="15083"/>
      <w:r>
        <w:rPr>
          <w:rtl/>
        </w:rPr>
        <w:t xml:space="preserve">יקבל </w:t>
      </w:r>
      <w:bookmarkStart w:id="15084" w:name="_ETM_Q31_615260"/>
      <w:bookmarkEnd w:id="15084"/>
      <w:r>
        <w:rPr>
          <w:rtl/>
        </w:rPr>
        <w:t xml:space="preserve">החלטות </w:t>
      </w:r>
      <w:bookmarkStart w:id="15085" w:name="_ETM_Q31_615680"/>
      <w:bookmarkEnd w:id="15085"/>
      <w:r>
        <w:rPr>
          <w:rtl/>
        </w:rPr>
        <w:t xml:space="preserve">נמהרות </w:t>
      </w:r>
      <w:bookmarkStart w:id="15086" w:name="_ETM_Q31_616600"/>
      <w:bookmarkEnd w:id="15086"/>
      <w:r>
        <w:rPr>
          <w:rtl/>
        </w:rPr>
        <w:t xml:space="preserve">ולא </w:t>
      </w:r>
      <w:bookmarkStart w:id="15087" w:name="_ETM_Q31_616930"/>
      <w:bookmarkEnd w:id="15087"/>
      <w:r>
        <w:rPr>
          <w:rtl/>
        </w:rPr>
        <w:t xml:space="preserve">יקריב </w:t>
      </w:r>
      <w:bookmarkStart w:id="15088" w:name="_ETM_Q31_617380"/>
      <w:bookmarkEnd w:id="15088"/>
      <w:r>
        <w:rPr>
          <w:rtl/>
        </w:rPr>
        <w:t xml:space="preserve">את </w:t>
      </w:r>
      <w:bookmarkStart w:id="15089" w:name="_ETM_Q31_617530"/>
      <w:bookmarkEnd w:id="15089"/>
      <w:r>
        <w:rPr>
          <w:rtl/>
        </w:rPr>
        <w:t xml:space="preserve">עתיד </w:t>
      </w:r>
      <w:bookmarkStart w:id="15090" w:name="_ETM_Q31_617830"/>
      <w:bookmarkEnd w:id="15090"/>
      <w:r>
        <w:rPr>
          <w:rtl/>
        </w:rPr>
        <w:t xml:space="preserve">מערכת </w:t>
      </w:r>
      <w:bookmarkStart w:id="15091" w:name="_ETM_Q31_618250"/>
      <w:bookmarkEnd w:id="15091"/>
      <w:r>
        <w:rPr>
          <w:rtl/>
        </w:rPr>
        <w:t xml:space="preserve">הבריאות </w:t>
      </w:r>
      <w:bookmarkStart w:id="15092" w:name="_ETM_Q31_619210"/>
      <w:bookmarkEnd w:id="15092"/>
      <w:r>
        <w:rPr>
          <w:rtl/>
        </w:rPr>
        <w:t xml:space="preserve">כאשר </w:t>
      </w:r>
      <w:bookmarkStart w:id="15093" w:name="_ETM_Q31_619720"/>
      <w:bookmarkEnd w:id="15093"/>
      <w:r>
        <w:rPr>
          <w:rtl/>
        </w:rPr>
        <w:t xml:space="preserve">איום </w:t>
      </w:r>
      <w:bookmarkStart w:id="15094" w:name="_ETM_Q31_620050"/>
      <w:bookmarkEnd w:id="15094"/>
      <w:r>
        <w:rPr>
          <w:rtl/>
        </w:rPr>
        <w:t xml:space="preserve">תזרימי </w:t>
      </w:r>
      <w:bookmarkStart w:id="15095" w:name="_ETM_Q31_620620"/>
      <w:bookmarkEnd w:id="15095"/>
      <w:r>
        <w:rPr>
          <w:rtl/>
        </w:rPr>
        <w:t xml:space="preserve">שנוצר </w:t>
      </w:r>
      <w:bookmarkStart w:id="15096" w:name="_ETM_Q31_621190"/>
      <w:bookmarkEnd w:id="15096"/>
      <w:r>
        <w:rPr>
          <w:rtl/>
        </w:rPr>
        <w:t xml:space="preserve">באופן </w:t>
      </w:r>
      <w:bookmarkStart w:id="15097" w:name="_ETM_Q31_621700"/>
      <w:bookmarkEnd w:id="15097"/>
      <w:r>
        <w:rPr>
          <w:rtl/>
        </w:rPr>
        <w:t xml:space="preserve">מלאכותי </w:t>
      </w:r>
      <w:bookmarkStart w:id="15098" w:name="_ETM_Q31_622849"/>
      <w:bookmarkEnd w:id="15098"/>
      <w:r>
        <w:rPr>
          <w:rtl/>
        </w:rPr>
        <w:t xml:space="preserve">מאיים </w:t>
      </w:r>
      <w:bookmarkStart w:id="15099" w:name="_ETM_Q31_623569"/>
      <w:bookmarkEnd w:id="15099"/>
      <w:r>
        <w:rPr>
          <w:rtl/>
        </w:rPr>
        <w:t>בר</w:t>
      </w:r>
      <w:r>
        <w:rPr>
          <w:rFonts w:hint="cs"/>
          <w:rtl/>
        </w:rPr>
        <w:t>קע.</w:t>
      </w:r>
      <w:r>
        <w:rPr>
          <w:rtl/>
        </w:rPr>
        <w:t xml:space="preserve"> </w:t>
      </w:r>
      <w:bookmarkStart w:id="15100" w:name="_ETM_Q31_624540"/>
      <w:bookmarkStart w:id="15101" w:name="_ETM_Q31_624749"/>
      <w:bookmarkEnd w:id="15100"/>
      <w:bookmarkEnd w:id="15101"/>
      <w:r>
        <w:rPr>
          <w:rFonts w:hint="cs"/>
          <w:rtl/>
        </w:rPr>
        <w:t>התקנות</w:t>
      </w:r>
      <w:r>
        <w:rPr>
          <w:rtl/>
        </w:rPr>
        <w:t xml:space="preserve"> </w:t>
      </w:r>
      <w:bookmarkStart w:id="15102" w:name="_ETM_Q31_625139"/>
      <w:bookmarkEnd w:id="15102"/>
      <w:r>
        <w:rPr>
          <w:rtl/>
        </w:rPr>
        <w:t xml:space="preserve">שיותקנו </w:t>
      </w:r>
      <w:bookmarkStart w:id="15103" w:name="_ETM_Q31_626099"/>
      <w:bookmarkEnd w:id="15103"/>
      <w:r>
        <w:rPr>
          <w:rFonts w:hint="cs"/>
          <w:rtl/>
        </w:rPr>
        <w:t>הן</w:t>
      </w:r>
      <w:r>
        <w:rPr>
          <w:rtl/>
        </w:rPr>
        <w:t xml:space="preserve"> </w:t>
      </w:r>
      <w:bookmarkStart w:id="15104" w:name="_ETM_Q31_626279"/>
      <w:bookmarkEnd w:id="15104"/>
      <w:r>
        <w:rPr>
          <w:rtl/>
        </w:rPr>
        <w:t xml:space="preserve">תקנות </w:t>
      </w:r>
      <w:bookmarkStart w:id="15105" w:name="_ETM_Q31_626790"/>
      <w:bookmarkEnd w:id="15105"/>
      <w:r>
        <w:rPr>
          <w:rtl/>
        </w:rPr>
        <w:t>קבועות</w:t>
      </w:r>
      <w:r>
        <w:rPr>
          <w:rFonts w:hint="cs"/>
          <w:rtl/>
        </w:rPr>
        <w:t>.</w:t>
      </w:r>
      <w:r>
        <w:rPr>
          <w:rtl/>
        </w:rPr>
        <w:t xml:space="preserve"> </w:t>
      </w:r>
      <w:bookmarkStart w:id="15106" w:name="_ETM_Q31_627419"/>
      <w:bookmarkEnd w:id="15106"/>
      <w:r>
        <w:rPr>
          <w:rtl/>
        </w:rPr>
        <w:t xml:space="preserve">יהיו </w:t>
      </w:r>
      <w:bookmarkStart w:id="15107" w:name="_ETM_Q31_627599"/>
      <w:bookmarkEnd w:id="15107"/>
      <w:r>
        <w:rPr>
          <w:rtl/>
        </w:rPr>
        <w:t xml:space="preserve">תקנות </w:t>
      </w:r>
      <w:bookmarkStart w:id="15108" w:name="_ETM_Q31_628049"/>
      <w:bookmarkEnd w:id="15108"/>
      <w:r>
        <w:rPr>
          <w:rtl/>
        </w:rPr>
        <w:t xml:space="preserve">קבועות </w:t>
      </w:r>
      <w:bookmarkStart w:id="15109" w:name="_ETM_Q31_628769"/>
      <w:bookmarkEnd w:id="15109"/>
      <w:r>
        <w:rPr>
          <w:rtl/>
        </w:rPr>
        <w:t xml:space="preserve">שילוו </w:t>
      </w:r>
      <w:bookmarkStart w:id="15110" w:name="_ETM_Q31_629279"/>
      <w:bookmarkEnd w:id="15110"/>
      <w:r>
        <w:rPr>
          <w:rtl/>
        </w:rPr>
        <w:t xml:space="preserve">את </w:t>
      </w:r>
      <w:bookmarkStart w:id="15111" w:name="_ETM_Q31_629400"/>
      <w:bookmarkEnd w:id="15111"/>
      <w:r>
        <w:rPr>
          <w:rtl/>
        </w:rPr>
        <w:t xml:space="preserve">המערכת </w:t>
      </w:r>
      <w:bookmarkStart w:id="15112" w:name="_ETM_Q31_630060"/>
      <w:bookmarkEnd w:id="15112"/>
      <w:r>
        <w:rPr>
          <w:rtl/>
        </w:rPr>
        <w:t xml:space="preserve">עשרות </w:t>
      </w:r>
      <w:bookmarkStart w:id="15113" w:name="_ETM_Q31_630689"/>
      <w:bookmarkEnd w:id="15113"/>
      <w:r>
        <w:rPr>
          <w:rtl/>
        </w:rPr>
        <w:t xml:space="preserve">שנים </w:t>
      </w:r>
      <w:bookmarkStart w:id="15114" w:name="_ETM_Q31_631230"/>
      <w:bookmarkEnd w:id="15114"/>
      <w:r>
        <w:rPr>
          <w:rtl/>
        </w:rPr>
        <w:t>קדימה</w:t>
      </w:r>
      <w:r>
        <w:rPr>
          <w:rFonts w:hint="cs"/>
          <w:rtl/>
        </w:rPr>
        <w:t>,</w:t>
      </w:r>
      <w:r>
        <w:rPr>
          <w:rtl/>
        </w:rPr>
        <w:t xml:space="preserve"> </w:t>
      </w:r>
      <w:bookmarkStart w:id="15115" w:name="_ETM_Q31_632260"/>
      <w:bookmarkEnd w:id="15115"/>
      <w:r>
        <w:rPr>
          <w:rtl/>
        </w:rPr>
        <w:t xml:space="preserve">ואנחנו </w:t>
      </w:r>
      <w:bookmarkStart w:id="15116" w:name="_ETM_Q31_632710"/>
      <w:bookmarkEnd w:id="15116"/>
      <w:r>
        <w:rPr>
          <w:rtl/>
        </w:rPr>
        <w:t xml:space="preserve">נמשיך </w:t>
      </w:r>
      <w:bookmarkStart w:id="15117" w:name="_ETM_Q31_633100"/>
      <w:bookmarkEnd w:id="15117"/>
      <w:r>
        <w:rPr>
          <w:rtl/>
        </w:rPr>
        <w:t xml:space="preserve">להתייחס </w:t>
      </w:r>
      <w:bookmarkStart w:id="15118" w:name="_ETM_Q31_633640"/>
      <w:bookmarkEnd w:id="15118"/>
      <w:r>
        <w:rPr>
          <w:rtl/>
        </w:rPr>
        <w:t xml:space="preserve">אליהן </w:t>
      </w:r>
      <w:bookmarkStart w:id="15119" w:name="_ETM_Q31_634090"/>
      <w:bookmarkEnd w:id="15119"/>
      <w:r>
        <w:rPr>
          <w:rtl/>
        </w:rPr>
        <w:t xml:space="preserve">בחרדת </w:t>
      </w:r>
      <w:bookmarkStart w:id="15120" w:name="_ETM_Q31_634840"/>
      <w:bookmarkEnd w:id="15120"/>
      <w:r>
        <w:rPr>
          <w:rtl/>
        </w:rPr>
        <w:t xml:space="preserve">הקודש </w:t>
      </w:r>
      <w:bookmarkStart w:id="15121" w:name="_ETM_Q31_635530"/>
      <w:bookmarkEnd w:id="15121"/>
      <w:r>
        <w:rPr>
          <w:rtl/>
        </w:rPr>
        <w:t>המתבקשת</w:t>
      </w:r>
      <w:r>
        <w:rPr>
          <w:rFonts w:hint="cs"/>
          <w:rtl/>
        </w:rPr>
        <w:t>.</w:t>
      </w:r>
      <w:r>
        <w:rPr>
          <w:rtl/>
        </w:rPr>
        <w:t xml:space="preserve"> </w:t>
      </w:r>
      <w:bookmarkStart w:id="15122" w:name="_ETM_Q31_636760"/>
      <w:bookmarkEnd w:id="15122"/>
    </w:p>
    <w:p w:rsidR="00480BF8" w:rsidRDefault="00480BF8" w:rsidP="00851962">
      <w:pPr>
        <w:rPr>
          <w:rtl/>
        </w:rPr>
      </w:pPr>
      <w:bookmarkStart w:id="15123" w:name="_ETM_Q31_632938"/>
      <w:bookmarkStart w:id="15124" w:name="_ETM_Q31_633025"/>
      <w:bookmarkEnd w:id="15123"/>
      <w:bookmarkEnd w:id="15124"/>
    </w:p>
    <w:p w:rsidR="00480BF8" w:rsidRDefault="00480BF8" w:rsidP="0043355C">
      <w:pPr>
        <w:rPr>
          <w:rtl/>
        </w:rPr>
      </w:pPr>
      <w:bookmarkStart w:id="15125" w:name="_ETM_Q31_633058"/>
      <w:bookmarkStart w:id="15126" w:name="_ETM_Q31_633135"/>
      <w:bookmarkEnd w:id="15125"/>
      <w:bookmarkEnd w:id="15126"/>
      <w:r>
        <w:rPr>
          <w:rtl/>
        </w:rPr>
        <w:t xml:space="preserve">לגופו </w:t>
      </w:r>
      <w:bookmarkStart w:id="15127" w:name="_ETM_Q31_637300"/>
      <w:bookmarkEnd w:id="15127"/>
      <w:r>
        <w:rPr>
          <w:rtl/>
        </w:rPr>
        <w:t xml:space="preserve">של </w:t>
      </w:r>
      <w:bookmarkStart w:id="15128" w:name="_ETM_Q31_637510"/>
      <w:bookmarkEnd w:id="15128"/>
      <w:r>
        <w:rPr>
          <w:rtl/>
        </w:rPr>
        <w:t>עניין</w:t>
      </w:r>
      <w:r>
        <w:rPr>
          <w:rFonts w:hint="cs"/>
          <w:rtl/>
        </w:rPr>
        <w:t>,</w:t>
      </w:r>
      <w:r>
        <w:rPr>
          <w:rtl/>
        </w:rPr>
        <w:t xml:space="preserve"> </w:t>
      </w:r>
      <w:bookmarkStart w:id="15129" w:name="_ETM_Q31_637959"/>
      <w:bookmarkEnd w:id="15129"/>
      <w:r>
        <w:rPr>
          <w:rtl/>
        </w:rPr>
        <w:t>בסיכום</w:t>
      </w:r>
      <w:r>
        <w:rPr>
          <w:rFonts w:hint="cs"/>
          <w:rtl/>
        </w:rPr>
        <w:t>,</w:t>
      </w:r>
      <w:r>
        <w:rPr>
          <w:rtl/>
        </w:rPr>
        <w:t xml:space="preserve"> </w:t>
      </w:r>
      <w:bookmarkStart w:id="15130" w:name="_ETM_Q31_638560"/>
      <w:bookmarkEnd w:id="15130"/>
      <w:r>
        <w:rPr>
          <w:rtl/>
        </w:rPr>
        <w:t xml:space="preserve">בעברית </w:t>
      </w:r>
      <w:bookmarkStart w:id="15131" w:name="_ETM_Q31_638950"/>
      <w:bookmarkEnd w:id="15131"/>
      <w:r>
        <w:rPr>
          <w:rtl/>
        </w:rPr>
        <w:t>פשוטה</w:t>
      </w:r>
      <w:r>
        <w:rPr>
          <w:rFonts w:hint="cs"/>
          <w:rtl/>
        </w:rPr>
        <w:t>,</w:t>
      </w:r>
      <w:r>
        <w:rPr>
          <w:rtl/>
        </w:rPr>
        <w:t xml:space="preserve"> </w:t>
      </w:r>
      <w:bookmarkStart w:id="15132" w:name="_ETM_Q31_639680"/>
      <w:bookmarkEnd w:id="15132"/>
      <w:r>
        <w:rPr>
          <w:rtl/>
        </w:rPr>
        <w:t xml:space="preserve">אני </w:t>
      </w:r>
      <w:bookmarkStart w:id="15133" w:name="_ETM_Q31_639980"/>
      <w:bookmarkEnd w:id="15133"/>
      <w:r>
        <w:rPr>
          <w:rtl/>
        </w:rPr>
        <w:t xml:space="preserve">מקווה </w:t>
      </w:r>
      <w:bookmarkStart w:id="15134" w:name="_ETM_Q31_640670"/>
      <w:bookmarkEnd w:id="15134"/>
      <w:r>
        <w:rPr>
          <w:rtl/>
        </w:rPr>
        <w:t xml:space="preserve">שהמחלוקת </w:t>
      </w:r>
      <w:bookmarkStart w:id="15135" w:name="_ETM_Q31_641629"/>
      <w:bookmarkEnd w:id="15135"/>
      <w:r>
        <w:rPr>
          <w:rFonts w:hint="cs"/>
          <w:rtl/>
        </w:rPr>
        <w:t>עם</w:t>
      </w:r>
      <w:r>
        <w:rPr>
          <w:rtl/>
        </w:rPr>
        <w:t xml:space="preserve"> </w:t>
      </w:r>
      <w:bookmarkStart w:id="15136" w:name="_ETM_Q31_641719"/>
      <w:bookmarkEnd w:id="15136"/>
      <w:r>
        <w:rPr>
          <w:rtl/>
        </w:rPr>
        <w:t xml:space="preserve">משרד </w:t>
      </w:r>
      <w:bookmarkStart w:id="15137" w:name="_ETM_Q31_641989"/>
      <w:bookmarkEnd w:id="15137"/>
      <w:r>
        <w:rPr>
          <w:rtl/>
        </w:rPr>
        <w:t xml:space="preserve">האוצר </w:t>
      </w:r>
      <w:bookmarkStart w:id="15138" w:name="_ETM_Q31_642319"/>
      <w:bookmarkEnd w:id="15138"/>
      <w:r>
        <w:rPr>
          <w:rtl/>
        </w:rPr>
        <w:t>תיפתר</w:t>
      </w:r>
      <w:r w:rsidR="0043355C">
        <w:rPr>
          <w:rFonts w:hint="cs"/>
          <w:rtl/>
        </w:rPr>
        <w:t>,</w:t>
      </w:r>
      <w:r>
        <w:rPr>
          <w:rtl/>
        </w:rPr>
        <w:t xml:space="preserve"> </w:t>
      </w:r>
      <w:bookmarkStart w:id="15139" w:name="_ETM_Q31_643090"/>
      <w:bookmarkEnd w:id="15139"/>
      <w:r>
        <w:rPr>
          <w:rtl/>
        </w:rPr>
        <w:t xml:space="preserve">ובכל </w:t>
      </w:r>
      <w:bookmarkStart w:id="15140" w:name="_ETM_Q31_643599"/>
      <w:bookmarkEnd w:id="15140"/>
      <w:r>
        <w:rPr>
          <w:rtl/>
        </w:rPr>
        <w:t>מקרה</w:t>
      </w:r>
      <w:r>
        <w:rPr>
          <w:rFonts w:hint="cs"/>
          <w:rtl/>
        </w:rPr>
        <w:t>,</w:t>
      </w:r>
      <w:r>
        <w:rPr>
          <w:rtl/>
        </w:rPr>
        <w:t xml:space="preserve"> </w:t>
      </w:r>
      <w:bookmarkStart w:id="15141" w:name="_ETM_Q31_644260"/>
      <w:bookmarkEnd w:id="15141"/>
      <w:r>
        <w:rPr>
          <w:rtl/>
        </w:rPr>
        <w:t xml:space="preserve">בתי </w:t>
      </w:r>
      <w:bookmarkStart w:id="15142" w:name="_ETM_Q31_644739"/>
      <w:bookmarkEnd w:id="15142"/>
      <w:r>
        <w:rPr>
          <w:rtl/>
        </w:rPr>
        <w:t xml:space="preserve">החולים </w:t>
      </w:r>
      <w:bookmarkStart w:id="15143" w:name="_ETM_Q31_645040"/>
      <w:bookmarkEnd w:id="15143"/>
      <w:r>
        <w:rPr>
          <w:rtl/>
        </w:rPr>
        <w:t>העצמאי</w:t>
      </w:r>
      <w:r>
        <w:rPr>
          <w:rFonts w:hint="cs"/>
          <w:rtl/>
        </w:rPr>
        <w:t>י</w:t>
      </w:r>
      <w:r>
        <w:rPr>
          <w:rtl/>
        </w:rPr>
        <w:t>ם</w:t>
      </w:r>
      <w:r>
        <w:rPr>
          <w:rFonts w:hint="cs"/>
          <w:rtl/>
        </w:rPr>
        <w:t>,</w:t>
      </w:r>
      <w:r>
        <w:rPr>
          <w:rtl/>
        </w:rPr>
        <w:t xml:space="preserve"> </w:t>
      </w:r>
      <w:bookmarkStart w:id="15144" w:name="_ETM_Q31_645489"/>
      <w:bookmarkEnd w:id="15144"/>
      <w:r>
        <w:rPr>
          <w:rtl/>
        </w:rPr>
        <w:t xml:space="preserve">שזקוקים </w:t>
      </w:r>
      <w:bookmarkStart w:id="15145" w:name="_ETM_Q31_646030"/>
      <w:bookmarkEnd w:id="15145"/>
      <w:r>
        <w:rPr>
          <w:rtl/>
        </w:rPr>
        <w:t>לכסף</w:t>
      </w:r>
      <w:r>
        <w:rPr>
          <w:rFonts w:hint="cs"/>
          <w:rtl/>
        </w:rPr>
        <w:t xml:space="preserve">, </w:t>
      </w:r>
      <w:r>
        <w:rPr>
          <w:rtl/>
        </w:rPr>
        <w:t xml:space="preserve">והוא </w:t>
      </w:r>
      <w:bookmarkStart w:id="15146" w:name="_ETM_Q31_646629"/>
      <w:bookmarkEnd w:id="15146"/>
      <w:r>
        <w:rPr>
          <w:rtl/>
        </w:rPr>
        <w:t xml:space="preserve">מגיע </w:t>
      </w:r>
      <w:bookmarkStart w:id="15147" w:name="_ETM_Q31_647019"/>
      <w:bookmarkEnd w:id="15147"/>
      <w:r>
        <w:rPr>
          <w:rtl/>
        </w:rPr>
        <w:t>להם</w:t>
      </w:r>
      <w:r>
        <w:rPr>
          <w:rFonts w:hint="cs"/>
          <w:rtl/>
        </w:rPr>
        <w:t xml:space="preserve">, </w:t>
      </w:r>
      <w:r>
        <w:rPr>
          <w:rtl/>
        </w:rPr>
        <w:t xml:space="preserve">יקבלו </w:t>
      </w:r>
      <w:bookmarkStart w:id="15148" w:name="_ETM_Q31_648540"/>
      <w:bookmarkEnd w:id="15148"/>
      <w:r>
        <w:rPr>
          <w:rtl/>
        </w:rPr>
        <w:t xml:space="preserve">אותו </w:t>
      </w:r>
      <w:bookmarkStart w:id="15149" w:name="_ETM_Q31_648749"/>
      <w:bookmarkEnd w:id="15149"/>
      <w:r>
        <w:rPr>
          <w:rtl/>
        </w:rPr>
        <w:t>מהר</w:t>
      </w:r>
      <w:r>
        <w:rPr>
          <w:rFonts w:hint="cs"/>
          <w:rtl/>
        </w:rPr>
        <w:t>,</w:t>
      </w:r>
      <w:r>
        <w:rPr>
          <w:rtl/>
        </w:rPr>
        <w:t xml:space="preserve"> </w:t>
      </w:r>
      <w:bookmarkStart w:id="15150" w:name="_ETM_Q31_649469"/>
      <w:bookmarkEnd w:id="15150"/>
      <w:r>
        <w:rPr>
          <w:rtl/>
        </w:rPr>
        <w:t xml:space="preserve">ולא </w:t>
      </w:r>
      <w:bookmarkStart w:id="15151" w:name="_ETM_Q31_650069"/>
      <w:bookmarkEnd w:id="15151"/>
      <w:r>
        <w:rPr>
          <w:rtl/>
        </w:rPr>
        <w:t xml:space="preserve">יחזיקו </w:t>
      </w:r>
      <w:bookmarkStart w:id="15152" w:name="_ETM_Q31_650519"/>
      <w:bookmarkEnd w:id="15152"/>
      <w:r>
        <w:rPr>
          <w:rtl/>
        </w:rPr>
        <w:t xml:space="preserve">אותו </w:t>
      </w:r>
      <w:bookmarkStart w:id="15153" w:name="_ETM_Q31_650670"/>
      <w:bookmarkEnd w:id="15153"/>
      <w:r>
        <w:rPr>
          <w:rtl/>
        </w:rPr>
        <w:t xml:space="preserve">סתם </w:t>
      </w:r>
      <w:bookmarkStart w:id="15154" w:name="_ETM_Q31_650999"/>
      <w:bookmarkEnd w:id="15154"/>
      <w:r>
        <w:rPr>
          <w:rtl/>
        </w:rPr>
        <w:t xml:space="preserve">במשרד </w:t>
      </w:r>
      <w:bookmarkStart w:id="15155" w:name="_ETM_Q31_651420"/>
      <w:bookmarkEnd w:id="15155"/>
      <w:r>
        <w:rPr>
          <w:rtl/>
        </w:rPr>
        <w:t>האוצר</w:t>
      </w:r>
      <w:r>
        <w:rPr>
          <w:rFonts w:hint="cs"/>
          <w:rtl/>
        </w:rPr>
        <w:t>.</w:t>
      </w:r>
      <w:r>
        <w:rPr>
          <w:rtl/>
        </w:rPr>
        <w:t xml:space="preserve"> </w:t>
      </w:r>
      <w:bookmarkStart w:id="15156" w:name="_ETM_Q31_652109"/>
      <w:bookmarkEnd w:id="15156"/>
      <w:r>
        <w:rPr>
          <w:rtl/>
        </w:rPr>
        <w:t xml:space="preserve">תודה </w:t>
      </w:r>
      <w:bookmarkStart w:id="15157" w:name="_ETM_Q31_652379"/>
      <w:bookmarkEnd w:id="15157"/>
      <w:r>
        <w:rPr>
          <w:rtl/>
        </w:rPr>
        <w:t>רבה</w:t>
      </w:r>
      <w:r>
        <w:rPr>
          <w:rFonts w:hint="cs"/>
          <w:rtl/>
        </w:rPr>
        <w:t>.</w:t>
      </w:r>
      <w:r>
        <w:rPr>
          <w:rtl/>
        </w:rPr>
        <w:t xml:space="preserve"> </w:t>
      </w:r>
      <w:bookmarkStart w:id="15158" w:name="_ETM_Q31_653080"/>
      <w:bookmarkEnd w:id="15158"/>
    </w:p>
    <w:p w:rsidR="00480BF8" w:rsidRDefault="00480BF8" w:rsidP="00851962">
      <w:pPr>
        <w:rPr>
          <w:rtl/>
        </w:rPr>
      </w:pPr>
      <w:bookmarkStart w:id="15159" w:name="_ETM_Q31_649591"/>
      <w:bookmarkStart w:id="15160" w:name="_ETM_Q31_649663"/>
      <w:bookmarkEnd w:id="15159"/>
      <w:bookmarkEnd w:id="15160"/>
    </w:p>
    <w:p w:rsidR="00480BF8" w:rsidRDefault="00480BF8" w:rsidP="00851962">
      <w:pPr>
        <w:pStyle w:val="af7"/>
        <w:keepNext/>
        <w:rPr>
          <w:rtl/>
        </w:rPr>
      </w:pPr>
      <w:bookmarkStart w:id="15161" w:name="_ETM_Q31_649735"/>
      <w:bookmarkStart w:id="15162" w:name="_ETM_Q31_649814"/>
      <w:bookmarkEnd w:id="15161"/>
      <w:bookmarkEnd w:id="15162"/>
      <w:r w:rsidRPr="00403605">
        <w:rPr>
          <w:rStyle w:val="TagStyle"/>
          <w:rtl/>
        </w:rPr>
        <w:t xml:space="preserve"> &lt;&lt; יור &gt;&gt; </w:t>
      </w:r>
      <w:r>
        <w:rPr>
          <w:rtl/>
        </w:rPr>
        <w:t>היו"ר איתן גינזבורג:</w:t>
      </w:r>
      <w:r w:rsidRPr="00403605">
        <w:rPr>
          <w:rStyle w:val="TagStyle"/>
          <w:rtl/>
        </w:rPr>
        <w:t xml:space="preserve"> &lt;&lt; יור &gt;&gt;</w:t>
      </w:r>
      <w:r>
        <w:rPr>
          <w:rtl/>
        </w:rPr>
        <w:t xml:space="preserve"> </w:t>
      </w:r>
    </w:p>
    <w:p w:rsidR="00480BF8" w:rsidRPr="00403605" w:rsidRDefault="00480BF8" w:rsidP="00851962">
      <w:pPr>
        <w:ind w:firstLine="0"/>
        <w:rPr>
          <w:rtl/>
          <w:lang w:eastAsia="he-IL"/>
        </w:rPr>
      </w:pPr>
      <w:bookmarkStart w:id="15163" w:name="_ETM_Q31_651172"/>
      <w:bookmarkEnd w:id="15163"/>
    </w:p>
    <w:p w:rsidR="00480BF8" w:rsidRDefault="00480BF8" w:rsidP="00851962">
      <w:pPr>
        <w:rPr>
          <w:rtl/>
        </w:rPr>
      </w:pPr>
      <w:bookmarkStart w:id="15164" w:name="_ETM_Q31_649879"/>
      <w:bookmarkStart w:id="15165" w:name="_ETM_Q31_649944"/>
      <w:bookmarkEnd w:id="15164"/>
      <w:bookmarkEnd w:id="15165"/>
      <w:r>
        <w:rPr>
          <w:rFonts w:hint="cs"/>
          <w:rtl/>
        </w:rPr>
        <w:t xml:space="preserve">תודה. האם אתם </w:t>
      </w:r>
      <w:bookmarkStart w:id="15166" w:name="_ETM_Q31_651099"/>
      <w:bookmarkEnd w:id="15166"/>
      <w:r>
        <w:rPr>
          <w:rtl/>
        </w:rPr>
        <w:t>–</w:t>
      </w:r>
      <w:r>
        <w:rPr>
          <w:rFonts w:hint="cs"/>
          <w:rtl/>
        </w:rPr>
        <w:t xml:space="preserve"> מה? </w:t>
      </w:r>
    </w:p>
    <w:p w:rsidR="00480BF8" w:rsidRDefault="00480BF8" w:rsidP="00851962">
      <w:pPr>
        <w:rPr>
          <w:rtl/>
        </w:rPr>
      </w:pPr>
      <w:bookmarkStart w:id="15167" w:name="_ETM_Q31_652107"/>
      <w:bookmarkStart w:id="15168" w:name="_ETM_Q31_652200"/>
      <w:bookmarkEnd w:id="15167"/>
      <w:bookmarkEnd w:id="15168"/>
    </w:p>
    <w:p w:rsidR="00480BF8" w:rsidRDefault="00480BF8" w:rsidP="00851962">
      <w:pPr>
        <w:pStyle w:val="af6"/>
        <w:keepNext/>
        <w:rPr>
          <w:rtl/>
        </w:rPr>
      </w:pPr>
      <w:bookmarkStart w:id="15169" w:name="_ETM_Q31_652228"/>
      <w:bookmarkStart w:id="15170" w:name="_ETM_Q31_652301"/>
      <w:bookmarkEnd w:id="15169"/>
      <w:bookmarkEnd w:id="15170"/>
      <w:r w:rsidRPr="00403605">
        <w:rPr>
          <w:rStyle w:val="TagStyle"/>
          <w:rtl/>
        </w:rPr>
        <w:t xml:space="preserve"> &lt;&lt; קריאה &gt;&gt; </w:t>
      </w:r>
      <w:r>
        <w:rPr>
          <w:rtl/>
        </w:rPr>
        <w:t>ינון אזולאי (ש"ס):</w:t>
      </w:r>
      <w:r w:rsidRPr="00403605">
        <w:rPr>
          <w:rStyle w:val="TagStyle"/>
          <w:rtl/>
        </w:rPr>
        <w:t xml:space="preserve"> &lt;&lt; קריאה &gt;&gt;</w:t>
      </w:r>
      <w:r>
        <w:rPr>
          <w:rtl/>
        </w:rPr>
        <w:t xml:space="preserve"> </w:t>
      </w:r>
    </w:p>
    <w:p w:rsidR="00480BF8" w:rsidRDefault="00480BF8" w:rsidP="00851962">
      <w:pPr>
        <w:rPr>
          <w:rtl/>
          <w:lang w:eastAsia="he-IL"/>
        </w:rPr>
      </w:pPr>
    </w:p>
    <w:p w:rsidR="00480BF8" w:rsidRDefault="00480BF8" w:rsidP="00851962">
      <w:pPr>
        <w:rPr>
          <w:rtl/>
          <w:lang w:eastAsia="he-IL"/>
        </w:rPr>
      </w:pPr>
      <w:bookmarkStart w:id="15171" w:name="_ETM_Q31_655613"/>
      <w:bookmarkStart w:id="15172" w:name="_ETM_Q31_655900"/>
      <w:bookmarkStart w:id="15173" w:name="_ETM_Q31_655966"/>
      <w:bookmarkEnd w:id="15171"/>
      <w:bookmarkEnd w:id="15172"/>
      <w:bookmarkEnd w:id="15173"/>
      <w:r>
        <w:rPr>
          <w:rFonts w:hint="cs"/>
          <w:rtl/>
          <w:lang w:eastAsia="he-IL"/>
        </w:rPr>
        <w:t>אנחנו רוצים להעביר את זה לכספים.</w:t>
      </w:r>
      <w:bookmarkStart w:id="15174" w:name="_ETM_Q31_649236"/>
      <w:bookmarkEnd w:id="15174"/>
    </w:p>
    <w:p w:rsidR="00480BF8" w:rsidRDefault="00480BF8" w:rsidP="00851962">
      <w:pPr>
        <w:rPr>
          <w:rtl/>
          <w:lang w:eastAsia="he-IL"/>
        </w:rPr>
      </w:pPr>
      <w:bookmarkStart w:id="15175" w:name="_ETM_Q31_649304"/>
      <w:bookmarkEnd w:id="15175"/>
    </w:p>
    <w:p w:rsidR="00480BF8" w:rsidRDefault="00480BF8" w:rsidP="00851962">
      <w:pPr>
        <w:pStyle w:val="af7"/>
        <w:keepNext/>
        <w:rPr>
          <w:rtl/>
        </w:rPr>
      </w:pPr>
      <w:bookmarkStart w:id="15176" w:name="_ETM_Q31_649331"/>
      <w:bookmarkStart w:id="15177" w:name="_ETM_Q31_649401"/>
      <w:bookmarkEnd w:id="15176"/>
      <w:bookmarkEnd w:id="15177"/>
      <w:r w:rsidRPr="00403605">
        <w:rPr>
          <w:rStyle w:val="TagStyle"/>
          <w:rtl/>
        </w:rPr>
        <w:t xml:space="preserve"> &lt;&lt; יור &gt;&gt; </w:t>
      </w:r>
      <w:r>
        <w:rPr>
          <w:rtl/>
        </w:rPr>
        <w:t>היו"ר איתן גינזבורג:</w:t>
      </w:r>
      <w:r w:rsidRPr="00403605">
        <w:rPr>
          <w:rStyle w:val="TagStyle"/>
          <w:rtl/>
        </w:rPr>
        <w:t xml:space="preserve"> &lt;&lt; יור &gt;&gt;</w:t>
      </w:r>
      <w:r>
        <w:rPr>
          <w:rtl/>
        </w:rPr>
        <w:t xml:space="preserve"> </w:t>
      </w:r>
    </w:p>
    <w:p w:rsidR="00480BF8" w:rsidRDefault="00480BF8" w:rsidP="002437BA">
      <w:pPr>
        <w:rPr>
          <w:rtl/>
          <w:lang w:eastAsia="he-IL"/>
        </w:rPr>
      </w:pPr>
    </w:p>
    <w:p w:rsidR="00480BF8" w:rsidRDefault="00480BF8" w:rsidP="0043355C">
      <w:pPr>
        <w:rPr>
          <w:rtl/>
          <w:lang w:eastAsia="he-IL"/>
        </w:rPr>
      </w:pPr>
      <w:bookmarkStart w:id="15178" w:name="_ETM_Q31_650361"/>
      <w:bookmarkEnd w:id="15178"/>
      <w:r>
        <w:rPr>
          <w:rFonts w:hint="cs"/>
          <w:rtl/>
          <w:lang w:eastAsia="he-IL"/>
        </w:rPr>
        <w:t xml:space="preserve">אתם רוצים להעביר </w:t>
      </w:r>
      <w:bookmarkStart w:id="15179" w:name="_ETM_Q31_654233"/>
      <w:bookmarkEnd w:id="15179"/>
      <w:r>
        <w:rPr>
          <w:rFonts w:hint="cs"/>
          <w:rtl/>
          <w:lang w:eastAsia="he-IL"/>
        </w:rPr>
        <w:t xml:space="preserve">את זה לדיון? אתה רוצה עמדה נוספת? בבקשה, עמדה </w:t>
      </w:r>
      <w:bookmarkStart w:id="15180" w:name="_ETM_Q31_656128"/>
      <w:bookmarkEnd w:id="15180"/>
      <w:r>
        <w:rPr>
          <w:rFonts w:hint="cs"/>
          <w:rtl/>
          <w:lang w:eastAsia="he-IL"/>
        </w:rPr>
        <w:t xml:space="preserve">נוספת לחבר הכנסת אוסאמה סעדי. </w:t>
      </w:r>
    </w:p>
    <w:p w:rsidR="00480BF8" w:rsidRDefault="00480BF8" w:rsidP="00851962">
      <w:pPr>
        <w:rPr>
          <w:rtl/>
          <w:lang w:eastAsia="he-IL"/>
        </w:rPr>
      </w:pPr>
      <w:bookmarkStart w:id="15181" w:name="_ETM_Q31_657380"/>
      <w:bookmarkStart w:id="15182" w:name="_ETM_Q31_657460"/>
      <w:bookmarkEnd w:id="15181"/>
      <w:bookmarkEnd w:id="15182"/>
    </w:p>
    <w:p w:rsidR="00480BF8" w:rsidRDefault="00480BF8" w:rsidP="00851962">
      <w:pPr>
        <w:pStyle w:val="a4"/>
        <w:keepNext/>
        <w:rPr>
          <w:rtl/>
        </w:rPr>
      </w:pPr>
      <w:bookmarkStart w:id="15183" w:name="_ETM_Q31_657500"/>
      <w:bookmarkStart w:id="15184" w:name="_ETM_Q31_657573"/>
      <w:bookmarkStart w:id="15185" w:name="_ETM_Q31_661831"/>
      <w:bookmarkStart w:id="15186" w:name="ET_speaker_5292_15"/>
      <w:bookmarkEnd w:id="15183"/>
      <w:bookmarkEnd w:id="15184"/>
      <w:bookmarkEnd w:id="15185"/>
      <w:r w:rsidRPr="00A411AD">
        <w:rPr>
          <w:rStyle w:val="TagStyle"/>
          <w:rtl/>
        </w:rPr>
        <w:t xml:space="preserve"> &lt;&lt; דובר &gt;&gt; </w:t>
      </w:r>
      <w:bookmarkStart w:id="15187" w:name="_Toc96546743"/>
      <w:bookmarkStart w:id="15188" w:name="_Toc96547655"/>
      <w:bookmarkStart w:id="15189" w:name="_Toc96587395"/>
      <w:r>
        <w:rPr>
          <w:rtl/>
        </w:rPr>
        <w:t>אוסאמה סעדי (הרשימה המשותפת):</w:t>
      </w:r>
      <w:bookmarkEnd w:id="15187"/>
      <w:bookmarkEnd w:id="15188"/>
      <w:bookmarkEnd w:id="15189"/>
      <w:r w:rsidRPr="00A411AD">
        <w:rPr>
          <w:rStyle w:val="TagStyle"/>
          <w:rtl/>
        </w:rPr>
        <w:t xml:space="preserve"> &lt;&lt; דובר &gt;&gt;</w:t>
      </w:r>
      <w:r>
        <w:rPr>
          <w:rtl/>
        </w:rPr>
        <w:t xml:space="preserve"> </w:t>
      </w:r>
      <w:bookmarkEnd w:id="15186"/>
    </w:p>
    <w:p w:rsidR="00480BF8" w:rsidRPr="00A411AD" w:rsidRDefault="00480BF8" w:rsidP="00851962">
      <w:pPr>
        <w:tabs>
          <w:tab w:val="left" w:pos="1231"/>
        </w:tabs>
        <w:ind w:firstLine="0"/>
        <w:rPr>
          <w:rtl/>
          <w:lang w:eastAsia="he-IL"/>
        </w:rPr>
      </w:pPr>
      <w:bookmarkStart w:id="15190" w:name="_ETM_Q31_662394"/>
      <w:bookmarkStart w:id="15191" w:name="_ETM_Q31_662447"/>
      <w:bookmarkEnd w:id="15190"/>
      <w:bookmarkEnd w:id="15191"/>
      <w:r>
        <w:rPr>
          <w:rtl/>
          <w:lang w:eastAsia="he-IL"/>
        </w:rPr>
        <w:tab/>
      </w:r>
    </w:p>
    <w:p w:rsidR="00480BF8" w:rsidRDefault="00480BF8" w:rsidP="00851962">
      <w:pPr>
        <w:rPr>
          <w:rtl/>
        </w:rPr>
      </w:pPr>
      <w:bookmarkStart w:id="15192" w:name="_ETM_Q31_674170"/>
      <w:bookmarkEnd w:id="15192"/>
      <w:r>
        <w:rPr>
          <w:rFonts w:hint="cs"/>
          <w:rtl/>
        </w:rPr>
        <w:t xml:space="preserve">חבר הכספת בכספים. </w:t>
      </w:r>
      <w:r>
        <w:rPr>
          <w:rtl/>
        </w:rPr>
        <w:t xml:space="preserve">כבוד </w:t>
      </w:r>
      <w:bookmarkStart w:id="15193" w:name="_ETM_Q31_674440"/>
      <w:bookmarkEnd w:id="15193"/>
      <w:r>
        <w:rPr>
          <w:rtl/>
        </w:rPr>
        <w:t>היושב-ראש</w:t>
      </w:r>
      <w:r>
        <w:rPr>
          <w:rFonts w:hint="cs"/>
          <w:rtl/>
        </w:rPr>
        <w:t>,</w:t>
      </w:r>
      <w:r>
        <w:rPr>
          <w:rtl/>
        </w:rPr>
        <w:t xml:space="preserve"> </w:t>
      </w:r>
      <w:bookmarkStart w:id="15194" w:name="_ETM_Q31_674920"/>
      <w:bookmarkEnd w:id="15194"/>
      <w:r>
        <w:rPr>
          <w:rtl/>
        </w:rPr>
        <w:t xml:space="preserve">כבוד </w:t>
      </w:r>
      <w:bookmarkStart w:id="15195" w:name="_ETM_Q31_675190"/>
      <w:bookmarkEnd w:id="15195"/>
      <w:r>
        <w:rPr>
          <w:rtl/>
        </w:rPr>
        <w:t>השר</w:t>
      </w:r>
      <w:r>
        <w:rPr>
          <w:rFonts w:hint="cs"/>
          <w:rtl/>
        </w:rPr>
        <w:t>,</w:t>
      </w:r>
      <w:r>
        <w:rPr>
          <w:rtl/>
        </w:rPr>
        <w:t xml:space="preserve"> </w:t>
      </w:r>
      <w:bookmarkStart w:id="15196" w:name="_ETM_Q31_676400"/>
      <w:bookmarkEnd w:id="15196"/>
      <w:r>
        <w:rPr>
          <w:rtl/>
        </w:rPr>
        <w:t xml:space="preserve">כמובן </w:t>
      </w:r>
      <w:bookmarkStart w:id="15197" w:name="_ETM_Q31_676880"/>
      <w:bookmarkEnd w:id="15197"/>
      <w:r>
        <w:rPr>
          <w:rtl/>
        </w:rPr>
        <w:t xml:space="preserve">שאני </w:t>
      </w:r>
      <w:bookmarkStart w:id="15198" w:name="_ETM_Q31_678349"/>
      <w:bookmarkEnd w:id="15198"/>
      <w:r>
        <w:rPr>
          <w:rtl/>
        </w:rPr>
        <w:t>מבר</w:t>
      </w:r>
      <w:r>
        <w:rPr>
          <w:rFonts w:hint="cs"/>
          <w:rtl/>
        </w:rPr>
        <w:t xml:space="preserve">ך </w:t>
      </w:r>
      <w:bookmarkStart w:id="15199" w:name="_ETM_Q31_679621"/>
      <w:bookmarkEnd w:id="15199"/>
      <w:r>
        <w:rPr>
          <w:rFonts w:hint="cs"/>
          <w:rtl/>
        </w:rPr>
        <w:t xml:space="preserve">את המציעים, </w:t>
      </w:r>
      <w:bookmarkStart w:id="15200" w:name="_ETM_Q31_679849"/>
      <w:bookmarkStart w:id="15201" w:name="_ETM_Q31_680540"/>
      <w:bookmarkEnd w:id="15200"/>
      <w:bookmarkEnd w:id="15201"/>
      <w:r>
        <w:rPr>
          <w:rtl/>
        </w:rPr>
        <w:t xml:space="preserve">חברי </w:t>
      </w:r>
      <w:bookmarkStart w:id="15202" w:name="_ETM_Q31_680959"/>
      <w:bookmarkEnd w:id="15202"/>
      <w:r>
        <w:rPr>
          <w:rtl/>
        </w:rPr>
        <w:t xml:space="preserve">איימן </w:t>
      </w:r>
      <w:bookmarkStart w:id="15203" w:name="_ETM_Q31_681290"/>
      <w:bookmarkEnd w:id="15203"/>
      <w:r>
        <w:rPr>
          <w:rtl/>
        </w:rPr>
        <w:t xml:space="preserve">עודה </w:t>
      </w:r>
      <w:bookmarkStart w:id="15204" w:name="_ETM_Q31_681590"/>
      <w:bookmarkEnd w:id="15204"/>
      <w:r>
        <w:rPr>
          <w:rtl/>
        </w:rPr>
        <w:t>וינון</w:t>
      </w:r>
      <w:r>
        <w:rPr>
          <w:rFonts w:hint="cs"/>
          <w:rtl/>
        </w:rPr>
        <w:t>,</w:t>
      </w:r>
      <w:r>
        <w:rPr>
          <w:rtl/>
        </w:rPr>
        <w:t xml:space="preserve"> </w:t>
      </w:r>
      <w:bookmarkStart w:id="15205" w:name="_ETM_Q31_684170"/>
      <w:bookmarkEnd w:id="15205"/>
      <w:r>
        <w:rPr>
          <w:rtl/>
        </w:rPr>
        <w:t xml:space="preserve">ואני </w:t>
      </w:r>
      <w:bookmarkStart w:id="15206" w:name="_ETM_Q31_686420"/>
      <w:bookmarkEnd w:id="15206"/>
      <w:r>
        <w:rPr>
          <w:rtl/>
        </w:rPr>
        <w:t xml:space="preserve">פונה </w:t>
      </w:r>
      <w:bookmarkStart w:id="15207" w:name="_ETM_Q31_686720"/>
      <w:bookmarkEnd w:id="15207"/>
      <w:r>
        <w:rPr>
          <w:rtl/>
        </w:rPr>
        <w:t>אליך</w:t>
      </w:r>
      <w:r>
        <w:rPr>
          <w:rFonts w:hint="cs"/>
          <w:rtl/>
        </w:rPr>
        <w:t>,</w:t>
      </w:r>
      <w:r>
        <w:rPr>
          <w:rtl/>
        </w:rPr>
        <w:t xml:space="preserve"> </w:t>
      </w:r>
      <w:bookmarkStart w:id="15208" w:name="_ETM_Q31_686989"/>
      <w:bookmarkEnd w:id="15208"/>
      <w:r>
        <w:rPr>
          <w:rtl/>
        </w:rPr>
        <w:t xml:space="preserve">כבוד </w:t>
      </w:r>
      <w:bookmarkStart w:id="15209" w:name="_ETM_Q31_687260"/>
      <w:bookmarkEnd w:id="15209"/>
      <w:r>
        <w:rPr>
          <w:rtl/>
        </w:rPr>
        <w:t>השר</w:t>
      </w:r>
      <w:r>
        <w:rPr>
          <w:rFonts w:hint="cs"/>
          <w:rtl/>
        </w:rPr>
        <w:t>:</w:t>
      </w:r>
      <w:r>
        <w:rPr>
          <w:rtl/>
        </w:rPr>
        <w:t xml:space="preserve"> </w:t>
      </w:r>
      <w:bookmarkStart w:id="15210" w:name="_ETM_Q31_688700"/>
      <w:bookmarkStart w:id="15211" w:name="_ETM_Q31_689959"/>
      <w:bookmarkStart w:id="15212" w:name="_ETM_Q31_690739"/>
      <w:bookmarkEnd w:id="15210"/>
      <w:bookmarkEnd w:id="15211"/>
      <w:bookmarkEnd w:id="15212"/>
      <w:r>
        <w:rPr>
          <w:rtl/>
        </w:rPr>
        <w:t xml:space="preserve">חוץ </w:t>
      </w:r>
      <w:bookmarkStart w:id="15213" w:name="_ETM_Q31_691810"/>
      <w:bookmarkEnd w:id="15213"/>
      <w:r>
        <w:rPr>
          <w:rtl/>
        </w:rPr>
        <w:t xml:space="preserve">מהבעיה </w:t>
      </w:r>
      <w:bookmarkStart w:id="15214" w:name="_ETM_Q31_692260"/>
      <w:bookmarkEnd w:id="15214"/>
      <w:r>
        <w:rPr>
          <w:rtl/>
        </w:rPr>
        <w:t xml:space="preserve">הכללית </w:t>
      </w:r>
      <w:bookmarkStart w:id="15215" w:name="_ETM_Q31_692710"/>
      <w:bookmarkEnd w:id="15215"/>
      <w:r>
        <w:rPr>
          <w:rtl/>
        </w:rPr>
        <w:t xml:space="preserve">של </w:t>
      </w:r>
      <w:bookmarkStart w:id="15216" w:name="_ETM_Q31_692860"/>
      <w:bookmarkEnd w:id="15216"/>
      <w:r>
        <w:rPr>
          <w:rtl/>
        </w:rPr>
        <w:t xml:space="preserve">כל </w:t>
      </w:r>
      <w:bookmarkStart w:id="15217" w:name="_ETM_Q31_693040"/>
      <w:bookmarkEnd w:id="15217"/>
      <w:r>
        <w:rPr>
          <w:rtl/>
        </w:rPr>
        <w:t xml:space="preserve">בתי </w:t>
      </w:r>
      <w:bookmarkStart w:id="15218" w:name="_ETM_Q31_693280"/>
      <w:bookmarkEnd w:id="15218"/>
      <w:r>
        <w:rPr>
          <w:rtl/>
        </w:rPr>
        <w:t xml:space="preserve">החולים </w:t>
      </w:r>
      <w:bookmarkStart w:id="15219" w:name="_ETM_Q31_693580"/>
      <w:bookmarkEnd w:id="15219"/>
      <w:r>
        <w:rPr>
          <w:rtl/>
        </w:rPr>
        <w:t>הציבוריים</w:t>
      </w:r>
      <w:r>
        <w:rPr>
          <w:rFonts w:hint="cs"/>
          <w:rtl/>
        </w:rPr>
        <w:t>,</w:t>
      </w:r>
      <w:r>
        <w:rPr>
          <w:rtl/>
        </w:rPr>
        <w:t xml:space="preserve"> </w:t>
      </w:r>
      <w:bookmarkStart w:id="15220" w:name="_ETM_Q31_694790"/>
      <w:bookmarkEnd w:id="15220"/>
      <w:r>
        <w:rPr>
          <w:rtl/>
        </w:rPr>
        <w:t>ו</w:t>
      </w:r>
      <w:bookmarkStart w:id="15221" w:name="_ETM_Q31_695840"/>
      <w:bookmarkEnd w:id="15221"/>
      <w:r>
        <w:rPr>
          <w:rtl/>
        </w:rPr>
        <w:t xml:space="preserve">במיוחד </w:t>
      </w:r>
      <w:bookmarkStart w:id="15222" w:name="_ETM_Q31_696350"/>
      <w:bookmarkEnd w:id="15222"/>
      <w:r>
        <w:rPr>
          <w:rFonts w:hint="cs"/>
          <w:rtl/>
        </w:rPr>
        <w:t xml:space="preserve">של שלושת </w:t>
      </w:r>
      <w:r>
        <w:rPr>
          <w:rtl/>
        </w:rPr>
        <w:t xml:space="preserve">בתי </w:t>
      </w:r>
      <w:bookmarkStart w:id="15223" w:name="_ETM_Q31_696620"/>
      <w:bookmarkEnd w:id="15223"/>
      <w:r>
        <w:rPr>
          <w:rtl/>
        </w:rPr>
        <w:t xml:space="preserve">החולים </w:t>
      </w:r>
      <w:bookmarkStart w:id="15224" w:name="_ETM_Q31_696860"/>
      <w:bookmarkEnd w:id="15224"/>
      <w:r>
        <w:rPr>
          <w:rtl/>
        </w:rPr>
        <w:t>בנצרת</w:t>
      </w:r>
      <w:bookmarkStart w:id="15225" w:name="_ETM_Q31_697460"/>
      <w:bookmarkStart w:id="15226" w:name="_ETM_Q31_699020"/>
      <w:bookmarkStart w:id="15227" w:name="_ETM_Q31_699262"/>
      <w:bookmarkStart w:id="15228" w:name="_ETM_Q31_699377"/>
      <w:bookmarkStart w:id="15229" w:name="_ETM_Q31_699350"/>
      <w:bookmarkEnd w:id="15225"/>
      <w:bookmarkEnd w:id="15226"/>
      <w:bookmarkEnd w:id="15227"/>
      <w:bookmarkEnd w:id="15228"/>
      <w:bookmarkEnd w:id="15229"/>
      <w:r>
        <w:rPr>
          <w:rFonts w:hint="cs"/>
          <w:rtl/>
        </w:rPr>
        <w:t xml:space="preserve">, </w:t>
      </w:r>
      <w:r>
        <w:rPr>
          <w:rtl/>
        </w:rPr>
        <w:t xml:space="preserve">יש </w:t>
      </w:r>
      <w:bookmarkStart w:id="15230" w:name="_ETM_Q31_701239"/>
      <w:bookmarkEnd w:id="15230"/>
      <w:r>
        <w:rPr>
          <w:rtl/>
        </w:rPr>
        <w:t xml:space="preserve">בעיה </w:t>
      </w:r>
      <w:bookmarkStart w:id="15231" w:name="_ETM_Q31_702290"/>
      <w:bookmarkEnd w:id="15231"/>
      <w:r>
        <w:rPr>
          <w:rtl/>
        </w:rPr>
        <w:t xml:space="preserve">ספציפית </w:t>
      </w:r>
      <w:bookmarkStart w:id="15232" w:name="_ETM_Q31_702950"/>
      <w:bookmarkEnd w:id="15232"/>
      <w:r>
        <w:rPr>
          <w:rtl/>
        </w:rPr>
        <w:t xml:space="preserve">בעניין </w:t>
      </w:r>
      <w:bookmarkStart w:id="15233" w:name="_ETM_Q31_703459"/>
      <w:bookmarkEnd w:id="15233"/>
      <w:r>
        <w:rPr>
          <w:rtl/>
        </w:rPr>
        <w:t xml:space="preserve">בית </w:t>
      </w:r>
      <w:bookmarkStart w:id="15234" w:name="_ETM_Q31_703729"/>
      <w:bookmarkEnd w:id="15234"/>
      <w:r>
        <w:rPr>
          <w:rtl/>
        </w:rPr>
        <w:t xml:space="preserve">החולים </w:t>
      </w:r>
      <w:bookmarkStart w:id="15235" w:name="_ETM_Q31_704000"/>
      <w:bookmarkEnd w:id="15235"/>
      <w:r>
        <w:rPr>
          <w:rtl/>
        </w:rPr>
        <w:t>האנגלי</w:t>
      </w:r>
      <w:r>
        <w:rPr>
          <w:rFonts w:hint="cs"/>
          <w:rtl/>
        </w:rPr>
        <w:t>.</w:t>
      </w:r>
      <w:r>
        <w:rPr>
          <w:rtl/>
        </w:rPr>
        <w:t xml:space="preserve"> </w:t>
      </w:r>
      <w:bookmarkStart w:id="15236" w:name="_ETM_Q31_705020"/>
      <w:bookmarkEnd w:id="15236"/>
      <w:r>
        <w:rPr>
          <w:rtl/>
        </w:rPr>
        <w:t xml:space="preserve">יש </w:t>
      </w:r>
      <w:bookmarkStart w:id="15237" w:name="_ETM_Q31_705410"/>
      <w:bookmarkEnd w:id="15237"/>
      <w:r>
        <w:rPr>
          <w:rtl/>
        </w:rPr>
        <w:t xml:space="preserve">להם </w:t>
      </w:r>
      <w:bookmarkStart w:id="15238" w:name="_ETM_Q31_705650"/>
      <w:bookmarkEnd w:id="15238"/>
      <w:r>
        <w:rPr>
          <w:rtl/>
        </w:rPr>
        <w:t xml:space="preserve">שם </w:t>
      </w:r>
      <w:bookmarkStart w:id="15239" w:name="_ETM_Q31_705920"/>
      <w:bookmarkEnd w:id="15239"/>
      <w:r>
        <w:rPr>
          <w:rtl/>
        </w:rPr>
        <w:t xml:space="preserve">מחלוקת </w:t>
      </w:r>
      <w:bookmarkStart w:id="15240" w:name="_ETM_Q31_706430"/>
      <w:bookmarkEnd w:id="15240"/>
      <w:r>
        <w:rPr>
          <w:rtl/>
        </w:rPr>
        <w:t xml:space="preserve">בעניין </w:t>
      </w:r>
      <w:bookmarkStart w:id="15241" w:name="_ETM_Q31_706970"/>
      <w:bookmarkEnd w:id="15241"/>
      <w:r>
        <w:rPr>
          <w:rtl/>
        </w:rPr>
        <w:t>ה</w:t>
      </w:r>
      <w:bookmarkStart w:id="15242" w:name="_ETM_Q31_707850"/>
      <w:bookmarkStart w:id="15243" w:name="_ETM_Q31_708000"/>
      <w:bookmarkEnd w:id="15242"/>
      <w:bookmarkEnd w:id="15243"/>
      <w:r>
        <w:rPr>
          <w:rtl/>
        </w:rPr>
        <w:t xml:space="preserve">תקציב </w:t>
      </w:r>
      <w:bookmarkStart w:id="15244" w:name="_ETM_Q31_708330"/>
      <w:bookmarkEnd w:id="15244"/>
      <w:r>
        <w:rPr>
          <w:rtl/>
        </w:rPr>
        <w:t xml:space="preserve">שמגיע </w:t>
      </w:r>
      <w:bookmarkStart w:id="15245" w:name="_ETM_Q31_708750"/>
      <w:bookmarkEnd w:id="15245"/>
      <w:r>
        <w:rPr>
          <w:rtl/>
        </w:rPr>
        <w:t xml:space="preserve">להם </w:t>
      </w:r>
      <w:bookmarkStart w:id="15246" w:name="_ETM_Q31_709200"/>
      <w:bookmarkEnd w:id="15246"/>
      <w:r>
        <w:rPr>
          <w:rtl/>
        </w:rPr>
        <w:t xml:space="preserve">בגין </w:t>
      </w:r>
      <w:bookmarkStart w:id="15247" w:name="_ETM_Q31_709590"/>
      <w:bookmarkEnd w:id="15247"/>
      <w:r>
        <w:rPr>
          <w:rtl/>
        </w:rPr>
        <w:t xml:space="preserve">שנת </w:t>
      </w:r>
      <w:bookmarkStart w:id="15248" w:name="_ETM_Q31_709890"/>
      <w:bookmarkEnd w:id="15248"/>
      <w:r>
        <w:rPr>
          <w:rtl/>
        </w:rPr>
        <w:t>2021</w:t>
      </w:r>
      <w:bookmarkStart w:id="15249" w:name="_ETM_Q31_711650"/>
      <w:bookmarkEnd w:id="15249"/>
      <w:r>
        <w:rPr>
          <w:rFonts w:hint="cs"/>
          <w:rtl/>
        </w:rPr>
        <w:t xml:space="preserve">, </w:t>
      </w:r>
      <w:r>
        <w:rPr>
          <w:rtl/>
        </w:rPr>
        <w:t xml:space="preserve">שהיו </w:t>
      </w:r>
      <w:bookmarkStart w:id="15250" w:name="_ETM_Q31_712159"/>
      <w:bookmarkEnd w:id="15250"/>
      <w:r>
        <w:rPr>
          <w:rtl/>
        </w:rPr>
        <w:t xml:space="preserve">צריכים </w:t>
      </w:r>
      <w:bookmarkStart w:id="15251" w:name="_ETM_Q31_712429"/>
      <w:bookmarkEnd w:id="15251"/>
      <w:r>
        <w:rPr>
          <w:rtl/>
        </w:rPr>
        <w:t xml:space="preserve">לקבל </w:t>
      </w:r>
      <w:bookmarkStart w:id="15252" w:name="_ETM_Q31_712879"/>
      <w:bookmarkEnd w:id="15252"/>
      <w:r>
        <w:rPr>
          <w:rtl/>
        </w:rPr>
        <w:t xml:space="preserve">כמו </w:t>
      </w:r>
      <w:bookmarkStart w:id="15253" w:name="_ETM_Q31_713179"/>
      <w:bookmarkEnd w:id="15253"/>
      <w:r>
        <w:rPr>
          <w:rtl/>
        </w:rPr>
        <w:t xml:space="preserve">בשנת </w:t>
      </w:r>
      <w:bookmarkStart w:id="15254" w:name="_ETM_Q31_713599"/>
      <w:bookmarkEnd w:id="15254"/>
      <w:r>
        <w:rPr>
          <w:rtl/>
        </w:rPr>
        <w:t>2020</w:t>
      </w:r>
      <w:r>
        <w:rPr>
          <w:rFonts w:hint="cs"/>
          <w:rtl/>
        </w:rPr>
        <w:t>,</w:t>
      </w:r>
      <w:r>
        <w:rPr>
          <w:rtl/>
        </w:rPr>
        <w:t xml:space="preserve"> </w:t>
      </w:r>
      <w:bookmarkStart w:id="15255" w:name="_ETM_Q31_714260"/>
      <w:bookmarkEnd w:id="15255"/>
      <w:r>
        <w:rPr>
          <w:rtl/>
        </w:rPr>
        <w:t xml:space="preserve">ובגלל </w:t>
      </w:r>
      <w:bookmarkStart w:id="15256" w:name="_ETM_Q31_714739"/>
      <w:bookmarkEnd w:id="15256"/>
      <w:r>
        <w:rPr>
          <w:rtl/>
        </w:rPr>
        <w:t xml:space="preserve">שינוי </w:t>
      </w:r>
      <w:bookmarkStart w:id="15257" w:name="_ETM_Q31_715720"/>
      <w:bookmarkEnd w:id="15257"/>
      <w:r>
        <w:rPr>
          <w:rtl/>
        </w:rPr>
        <w:t>במנגנונים</w:t>
      </w:r>
      <w:bookmarkStart w:id="15258" w:name="_ETM_Q31_716860"/>
      <w:bookmarkEnd w:id="15258"/>
      <w:r>
        <w:rPr>
          <w:rFonts w:hint="cs"/>
          <w:rtl/>
        </w:rPr>
        <w:t>,</w:t>
      </w:r>
      <w:bookmarkStart w:id="15259" w:name="_ETM_Q31_700352"/>
      <w:bookmarkStart w:id="15260" w:name="_ETM_Q31_700438"/>
      <w:bookmarkEnd w:id="15259"/>
      <w:bookmarkEnd w:id="15260"/>
      <w:r>
        <w:rPr>
          <w:rtl/>
        </w:rPr>
        <w:t xml:space="preserve"> </w:t>
      </w:r>
      <w:bookmarkStart w:id="15261" w:name="_ETM_Q31_717819"/>
      <w:bookmarkEnd w:id="15261"/>
      <w:r>
        <w:rPr>
          <w:rtl/>
        </w:rPr>
        <w:t xml:space="preserve">חסרים </w:t>
      </w:r>
      <w:bookmarkStart w:id="15262" w:name="_ETM_Q31_718330"/>
      <w:bookmarkEnd w:id="15262"/>
      <w:r>
        <w:rPr>
          <w:rtl/>
        </w:rPr>
        <w:t xml:space="preserve">להם </w:t>
      </w:r>
      <w:bookmarkStart w:id="15263" w:name="_ETM_Q31_718780"/>
      <w:bookmarkEnd w:id="15263"/>
      <w:r>
        <w:rPr>
          <w:rtl/>
        </w:rPr>
        <w:t>בערך</w:t>
      </w:r>
      <w:r>
        <w:rPr>
          <w:rFonts w:hint="cs"/>
          <w:rtl/>
        </w:rPr>
        <w:t xml:space="preserve"> 8</w:t>
      </w:r>
      <w:r>
        <w:rPr>
          <w:rtl/>
        </w:rPr>
        <w:t xml:space="preserve"> </w:t>
      </w:r>
      <w:bookmarkStart w:id="15264" w:name="_ETM_Q31_720300"/>
      <w:bookmarkEnd w:id="15264"/>
      <w:r>
        <w:rPr>
          <w:rFonts w:hint="cs"/>
          <w:rtl/>
        </w:rPr>
        <w:t>מיליון</w:t>
      </w:r>
      <w:r>
        <w:rPr>
          <w:rtl/>
        </w:rPr>
        <w:t xml:space="preserve"> </w:t>
      </w:r>
      <w:bookmarkStart w:id="15265" w:name="_ETM_Q31_720929"/>
      <w:bookmarkEnd w:id="15265"/>
      <w:r>
        <w:rPr>
          <w:rtl/>
        </w:rPr>
        <w:t>שקל</w:t>
      </w:r>
      <w:r>
        <w:rPr>
          <w:rFonts w:hint="cs"/>
          <w:rtl/>
        </w:rPr>
        <w:t>,</w:t>
      </w:r>
      <w:r>
        <w:rPr>
          <w:rtl/>
        </w:rPr>
        <w:t xml:space="preserve"> </w:t>
      </w:r>
      <w:bookmarkStart w:id="15266" w:name="_ETM_Q31_721440"/>
      <w:bookmarkStart w:id="15267" w:name="_ETM_Q31_722040"/>
      <w:bookmarkEnd w:id="15266"/>
      <w:bookmarkEnd w:id="15267"/>
      <w:r>
        <w:rPr>
          <w:rFonts w:hint="cs"/>
          <w:rtl/>
        </w:rPr>
        <w:t>ש</w:t>
      </w:r>
      <w:r>
        <w:rPr>
          <w:rtl/>
        </w:rPr>
        <w:t xml:space="preserve">משרד </w:t>
      </w:r>
      <w:bookmarkStart w:id="15268" w:name="_ETM_Q31_722489"/>
      <w:bookmarkEnd w:id="15268"/>
      <w:r>
        <w:rPr>
          <w:rtl/>
        </w:rPr>
        <w:t xml:space="preserve">האוצר </w:t>
      </w:r>
      <w:bookmarkStart w:id="15269" w:name="_ETM_Q31_722940"/>
      <w:bookmarkEnd w:id="15269"/>
      <w:r>
        <w:rPr>
          <w:rtl/>
        </w:rPr>
        <w:t>אומ</w:t>
      </w:r>
      <w:bookmarkStart w:id="15270" w:name="_ETM_Q31_723270"/>
      <w:bookmarkEnd w:id="15270"/>
      <w:r>
        <w:rPr>
          <w:rFonts w:hint="cs"/>
          <w:rtl/>
        </w:rPr>
        <w:t xml:space="preserve">ר: </w:t>
      </w:r>
      <w:r>
        <w:rPr>
          <w:rtl/>
        </w:rPr>
        <w:t xml:space="preserve">אנחנו </w:t>
      </w:r>
      <w:bookmarkStart w:id="15271" w:name="_ETM_Q31_723660"/>
      <w:bookmarkEnd w:id="15271"/>
      <w:r>
        <w:rPr>
          <w:rtl/>
        </w:rPr>
        <w:t xml:space="preserve">העברנו </w:t>
      </w:r>
      <w:bookmarkStart w:id="15272" w:name="_ETM_Q31_724019"/>
      <w:bookmarkEnd w:id="15272"/>
      <w:r>
        <w:rPr>
          <w:rtl/>
        </w:rPr>
        <w:t xml:space="preserve">למשרד </w:t>
      </w:r>
      <w:bookmarkStart w:id="15273" w:name="_ETM_Q31_724349"/>
      <w:bookmarkEnd w:id="15273"/>
      <w:r>
        <w:rPr>
          <w:rtl/>
        </w:rPr>
        <w:t>הבריאות</w:t>
      </w:r>
      <w:r>
        <w:rPr>
          <w:rFonts w:hint="cs"/>
          <w:rtl/>
        </w:rPr>
        <w:t>.</w:t>
      </w:r>
      <w:r>
        <w:rPr>
          <w:rtl/>
        </w:rPr>
        <w:t xml:space="preserve"> </w:t>
      </w:r>
      <w:bookmarkStart w:id="15274" w:name="_ETM_Q31_724890"/>
      <w:bookmarkEnd w:id="15274"/>
      <w:r>
        <w:rPr>
          <w:rtl/>
        </w:rPr>
        <w:t xml:space="preserve">אנחנו </w:t>
      </w:r>
      <w:bookmarkStart w:id="15275" w:name="_ETM_Q31_726570"/>
      <w:bookmarkEnd w:id="15275"/>
      <w:r>
        <w:rPr>
          <w:rtl/>
        </w:rPr>
        <w:t xml:space="preserve">נפגשנו </w:t>
      </w:r>
      <w:bookmarkStart w:id="15276" w:name="_ETM_Q31_727050"/>
      <w:bookmarkEnd w:id="15276"/>
      <w:r>
        <w:rPr>
          <w:rtl/>
        </w:rPr>
        <w:t xml:space="preserve">כמה </w:t>
      </w:r>
      <w:bookmarkStart w:id="15277" w:name="_ETM_Q31_727290"/>
      <w:bookmarkEnd w:id="15277"/>
      <w:r>
        <w:rPr>
          <w:rtl/>
        </w:rPr>
        <w:t xml:space="preserve">פעמים </w:t>
      </w:r>
      <w:bookmarkStart w:id="15278" w:name="_ETM_Q31_728739"/>
      <w:bookmarkEnd w:id="15278"/>
      <w:r>
        <w:rPr>
          <w:rFonts w:hint="cs"/>
          <w:rtl/>
        </w:rPr>
        <w:t>ע</w:t>
      </w:r>
      <w:r>
        <w:rPr>
          <w:rtl/>
        </w:rPr>
        <w:t xml:space="preserve">ם </w:t>
      </w:r>
      <w:bookmarkStart w:id="15279" w:name="_ETM_Q31_729279"/>
      <w:bookmarkEnd w:id="15279"/>
      <w:r>
        <w:rPr>
          <w:rtl/>
        </w:rPr>
        <w:t xml:space="preserve">כבוד </w:t>
      </w:r>
      <w:bookmarkStart w:id="15280" w:name="_ETM_Q31_729609"/>
      <w:bookmarkEnd w:id="15280"/>
      <w:r>
        <w:rPr>
          <w:rtl/>
        </w:rPr>
        <w:t xml:space="preserve">השר </w:t>
      </w:r>
      <w:bookmarkStart w:id="15281" w:name="_ETM_Q31_729969"/>
      <w:bookmarkEnd w:id="15281"/>
      <w:r>
        <w:rPr>
          <w:rtl/>
        </w:rPr>
        <w:t xml:space="preserve">חמד </w:t>
      </w:r>
      <w:bookmarkStart w:id="15282" w:name="_ETM_Q31_730329"/>
      <w:bookmarkEnd w:id="15282"/>
      <w:r>
        <w:rPr>
          <w:rtl/>
        </w:rPr>
        <w:t xml:space="preserve">עמאר </w:t>
      </w:r>
      <w:bookmarkStart w:id="15283" w:name="_ETM_Q31_730689"/>
      <w:bookmarkEnd w:id="15283"/>
      <w:r>
        <w:rPr>
          <w:rtl/>
        </w:rPr>
        <w:t xml:space="preserve">וגם </w:t>
      </w:r>
      <w:bookmarkStart w:id="15284" w:name="_ETM_Q31_731019"/>
      <w:bookmarkEnd w:id="15284"/>
      <w:r>
        <w:rPr>
          <w:rFonts w:hint="cs"/>
          <w:rtl/>
        </w:rPr>
        <w:t>ע</w:t>
      </w:r>
      <w:r>
        <w:rPr>
          <w:rtl/>
        </w:rPr>
        <w:t xml:space="preserve">ם </w:t>
      </w:r>
      <w:bookmarkStart w:id="15285" w:name="_ETM_Q31_732290"/>
      <w:bookmarkEnd w:id="15285"/>
      <w:r>
        <w:rPr>
          <w:rtl/>
        </w:rPr>
        <w:t xml:space="preserve">נציג </w:t>
      </w:r>
      <w:bookmarkStart w:id="15286" w:name="_ETM_Q31_732679"/>
      <w:bookmarkEnd w:id="15286"/>
      <w:r>
        <w:rPr>
          <w:rtl/>
        </w:rPr>
        <w:t xml:space="preserve">של </w:t>
      </w:r>
      <w:bookmarkStart w:id="15287" w:name="_ETM_Q31_733909"/>
      <w:bookmarkEnd w:id="15287"/>
      <w:r>
        <w:rPr>
          <w:rFonts w:hint="cs"/>
          <w:rtl/>
        </w:rPr>
        <w:t xml:space="preserve">רפרנט </w:t>
      </w:r>
      <w:bookmarkStart w:id="15288" w:name="_ETM_Q31_730226"/>
      <w:bookmarkEnd w:id="15288"/>
      <w:r>
        <w:rPr>
          <w:rtl/>
        </w:rPr>
        <w:t xml:space="preserve">משרד </w:t>
      </w:r>
      <w:bookmarkStart w:id="15289" w:name="_ETM_Q31_734239"/>
      <w:bookmarkEnd w:id="15289"/>
      <w:r>
        <w:rPr>
          <w:rtl/>
        </w:rPr>
        <w:t xml:space="preserve">הבריאות </w:t>
      </w:r>
      <w:bookmarkStart w:id="15290" w:name="_ETM_Q31_735170"/>
      <w:bookmarkEnd w:id="15290"/>
      <w:r>
        <w:rPr>
          <w:rtl/>
        </w:rPr>
        <w:t xml:space="preserve">במשרד </w:t>
      </w:r>
      <w:bookmarkStart w:id="15291" w:name="_ETM_Q31_735679"/>
      <w:bookmarkEnd w:id="15291"/>
      <w:r>
        <w:rPr>
          <w:rtl/>
        </w:rPr>
        <w:t>האוצר</w:t>
      </w:r>
      <w:r>
        <w:rPr>
          <w:rFonts w:hint="cs"/>
          <w:rtl/>
        </w:rPr>
        <w:t>,</w:t>
      </w:r>
      <w:r>
        <w:rPr>
          <w:rtl/>
        </w:rPr>
        <w:t xml:space="preserve"> </w:t>
      </w:r>
      <w:bookmarkStart w:id="15292" w:name="_ETM_Q31_736220"/>
      <w:bookmarkEnd w:id="15292"/>
      <w:r>
        <w:rPr>
          <w:rtl/>
        </w:rPr>
        <w:t xml:space="preserve">ואני </w:t>
      </w:r>
      <w:bookmarkStart w:id="15293" w:name="_ETM_Q31_736760"/>
      <w:bookmarkEnd w:id="15293"/>
      <w:r>
        <w:rPr>
          <w:rtl/>
        </w:rPr>
        <w:t xml:space="preserve">חושב </w:t>
      </w:r>
      <w:bookmarkStart w:id="15294" w:name="_ETM_Q31_736970"/>
      <w:bookmarkEnd w:id="15294"/>
      <w:r>
        <w:rPr>
          <w:rtl/>
        </w:rPr>
        <w:t>ש</w:t>
      </w:r>
      <w:r>
        <w:rPr>
          <w:rFonts w:hint="cs"/>
          <w:rtl/>
        </w:rPr>
        <w:t xml:space="preserve">העניינים </w:t>
      </w:r>
      <w:r>
        <w:rPr>
          <w:rtl/>
        </w:rPr>
        <w:t xml:space="preserve">אפילו </w:t>
      </w:r>
      <w:bookmarkStart w:id="15295" w:name="_ETM_Q31_737690"/>
      <w:bookmarkStart w:id="15296" w:name="_ETM_Q31_738169"/>
      <w:bookmarkEnd w:id="15295"/>
      <w:bookmarkEnd w:id="15296"/>
      <w:r>
        <w:rPr>
          <w:rtl/>
        </w:rPr>
        <w:t xml:space="preserve">הגיעו </w:t>
      </w:r>
      <w:bookmarkStart w:id="15297" w:name="_ETM_Q31_738530"/>
      <w:bookmarkEnd w:id="15297"/>
      <w:r>
        <w:rPr>
          <w:rtl/>
        </w:rPr>
        <w:t xml:space="preserve">לידי </w:t>
      </w:r>
      <w:bookmarkStart w:id="15298" w:name="_ETM_Q31_739990"/>
      <w:bookmarkEnd w:id="15298"/>
      <w:r>
        <w:rPr>
          <w:rtl/>
        </w:rPr>
        <w:t xml:space="preserve">ערכאות </w:t>
      </w:r>
      <w:bookmarkStart w:id="15299" w:name="_ETM_Q31_740440"/>
      <w:bookmarkEnd w:id="15299"/>
      <w:r>
        <w:rPr>
          <w:rtl/>
        </w:rPr>
        <w:t>משפטיות</w:t>
      </w:r>
      <w:r>
        <w:rPr>
          <w:rFonts w:hint="cs"/>
          <w:rtl/>
        </w:rPr>
        <w:t>.</w:t>
      </w:r>
      <w:r>
        <w:rPr>
          <w:rtl/>
        </w:rPr>
        <w:t xml:space="preserve"> </w:t>
      </w:r>
      <w:bookmarkStart w:id="15300" w:name="_ETM_Q31_741280"/>
      <w:bookmarkEnd w:id="15300"/>
    </w:p>
    <w:p w:rsidR="00480BF8" w:rsidRDefault="00480BF8" w:rsidP="00851962">
      <w:pPr>
        <w:rPr>
          <w:rtl/>
        </w:rPr>
      </w:pPr>
      <w:bookmarkStart w:id="15301" w:name="_ETM_Q31_737676"/>
      <w:bookmarkStart w:id="15302" w:name="_ETM_Q31_737747"/>
      <w:bookmarkEnd w:id="15301"/>
      <w:bookmarkEnd w:id="15302"/>
    </w:p>
    <w:p w:rsidR="00480BF8" w:rsidRDefault="00480BF8" w:rsidP="00851962">
      <w:pPr>
        <w:rPr>
          <w:rtl/>
        </w:rPr>
      </w:pPr>
      <w:bookmarkStart w:id="15303" w:name="_ETM_Q31_737820"/>
      <w:bookmarkStart w:id="15304" w:name="_ETM_Q31_737995"/>
      <w:bookmarkEnd w:id="15303"/>
      <w:bookmarkEnd w:id="15304"/>
      <w:r>
        <w:rPr>
          <w:rtl/>
        </w:rPr>
        <w:t xml:space="preserve">נבקש </w:t>
      </w:r>
      <w:bookmarkStart w:id="15305" w:name="_ETM_Q31_741669"/>
      <w:bookmarkEnd w:id="15305"/>
      <w:r>
        <w:rPr>
          <w:rtl/>
        </w:rPr>
        <w:t xml:space="preserve">ממך </w:t>
      </w:r>
      <w:bookmarkStart w:id="15306" w:name="_ETM_Q31_742030"/>
      <w:bookmarkStart w:id="15307" w:name="_ETM_Q31_742270"/>
      <w:bookmarkEnd w:id="15306"/>
      <w:bookmarkEnd w:id="15307"/>
      <w:r>
        <w:rPr>
          <w:rFonts w:hint="cs"/>
          <w:rtl/>
        </w:rPr>
        <w:t>ש</w:t>
      </w:r>
      <w:r>
        <w:rPr>
          <w:rtl/>
        </w:rPr>
        <w:t xml:space="preserve">תיכנס </w:t>
      </w:r>
      <w:bookmarkStart w:id="15308" w:name="_ETM_Q31_742690"/>
      <w:bookmarkEnd w:id="15308"/>
      <w:r>
        <w:rPr>
          <w:rFonts w:hint="cs"/>
          <w:rtl/>
        </w:rPr>
        <w:t>ב</w:t>
      </w:r>
      <w:r>
        <w:rPr>
          <w:rtl/>
        </w:rPr>
        <w:t xml:space="preserve">עובי </w:t>
      </w:r>
      <w:bookmarkStart w:id="15309" w:name="_ETM_Q31_742990"/>
      <w:bookmarkEnd w:id="15309"/>
      <w:r>
        <w:rPr>
          <w:rtl/>
        </w:rPr>
        <w:t xml:space="preserve">הקורה </w:t>
      </w:r>
      <w:bookmarkStart w:id="15310" w:name="_ETM_Q31_743889"/>
      <w:bookmarkEnd w:id="15310"/>
      <w:r>
        <w:rPr>
          <w:rtl/>
        </w:rPr>
        <w:t xml:space="preserve">ותפתור </w:t>
      </w:r>
      <w:bookmarkStart w:id="15311" w:name="_ETM_Q31_744910"/>
      <w:bookmarkEnd w:id="15311"/>
      <w:r>
        <w:rPr>
          <w:rtl/>
        </w:rPr>
        <w:t xml:space="preserve">ושהם </w:t>
      </w:r>
      <w:bookmarkStart w:id="15312" w:name="_ETM_Q31_745210"/>
      <w:bookmarkEnd w:id="15312"/>
      <w:r>
        <w:rPr>
          <w:rtl/>
        </w:rPr>
        <w:t xml:space="preserve">יקבלו </w:t>
      </w:r>
      <w:bookmarkStart w:id="15313" w:name="_ETM_Q31_745570"/>
      <w:bookmarkEnd w:id="15313"/>
      <w:r>
        <w:rPr>
          <w:rtl/>
        </w:rPr>
        <w:t xml:space="preserve">את </w:t>
      </w:r>
      <w:bookmarkStart w:id="15314" w:name="_ETM_Q31_745630"/>
      <w:bookmarkEnd w:id="15314"/>
      <w:r>
        <w:rPr>
          <w:rtl/>
        </w:rPr>
        <w:t>הכסף</w:t>
      </w:r>
      <w:r>
        <w:rPr>
          <w:rFonts w:hint="cs"/>
          <w:rtl/>
        </w:rPr>
        <w:t>,</w:t>
      </w:r>
      <w:r>
        <w:rPr>
          <w:rtl/>
        </w:rPr>
        <w:t xml:space="preserve"> </w:t>
      </w:r>
      <w:bookmarkStart w:id="15315" w:name="_ETM_Q31_746020"/>
      <w:bookmarkEnd w:id="15315"/>
      <w:r>
        <w:rPr>
          <w:rtl/>
        </w:rPr>
        <w:t xml:space="preserve">כי </w:t>
      </w:r>
      <w:bookmarkStart w:id="15316" w:name="_ETM_Q31_746110"/>
      <w:bookmarkStart w:id="15317" w:name="_ETM_Q31_746260"/>
      <w:bookmarkEnd w:id="15316"/>
      <w:bookmarkEnd w:id="15317"/>
      <w:r>
        <w:rPr>
          <w:rtl/>
        </w:rPr>
        <w:t xml:space="preserve">בסופו </w:t>
      </w:r>
      <w:bookmarkStart w:id="15318" w:name="_ETM_Q31_746620"/>
      <w:bookmarkEnd w:id="15318"/>
      <w:r>
        <w:rPr>
          <w:rtl/>
        </w:rPr>
        <w:t xml:space="preserve">של </w:t>
      </w:r>
      <w:bookmarkStart w:id="15319" w:name="_ETM_Q31_746770"/>
      <w:bookmarkEnd w:id="15319"/>
      <w:r>
        <w:rPr>
          <w:rtl/>
        </w:rPr>
        <w:t xml:space="preserve">דבר </w:t>
      </w:r>
      <w:bookmarkStart w:id="15320" w:name="_ETM_Q31_747010"/>
      <w:bookmarkEnd w:id="15320"/>
      <w:r>
        <w:rPr>
          <w:rtl/>
        </w:rPr>
        <w:t xml:space="preserve">זה </w:t>
      </w:r>
      <w:bookmarkStart w:id="15321" w:name="_ETM_Q31_747160"/>
      <w:bookmarkEnd w:id="15321"/>
      <w:r>
        <w:rPr>
          <w:rtl/>
        </w:rPr>
        <w:t xml:space="preserve">כסף </w:t>
      </w:r>
      <w:bookmarkStart w:id="15322" w:name="_ETM_Q31_747490"/>
      <w:bookmarkEnd w:id="15322"/>
      <w:r>
        <w:rPr>
          <w:rtl/>
        </w:rPr>
        <w:t xml:space="preserve">של </w:t>
      </w:r>
      <w:bookmarkStart w:id="15323" w:name="_ETM_Q31_748389"/>
      <w:bookmarkEnd w:id="15323"/>
      <w:r>
        <w:rPr>
          <w:rtl/>
        </w:rPr>
        <w:t>משכורות</w:t>
      </w:r>
      <w:r>
        <w:rPr>
          <w:rFonts w:hint="cs"/>
          <w:rtl/>
        </w:rPr>
        <w:t>.</w:t>
      </w:r>
      <w:r>
        <w:rPr>
          <w:rtl/>
        </w:rPr>
        <w:t xml:space="preserve"> </w:t>
      </w:r>
      <w:bookmarkStart w:id="15324" w:name="_ETM_Q31_749550"/>
      <w:bookmarkEnd w:id="15324"/>
    </w:p>
    <w:p w:rsidR="00480BF8" w:rsidRDefault="00480BF8" w:rsidP="00851962">
      <w:pPr>
        <w:rPr>
          <w:rtl/>
          <w:lang w:eastAsia="he-IL"/>
        </w:rPr>
      </w:pPr>
      <w:bookmarkStart w:id="15325" w:name="_ETM_Q31_747915"/>
      <w:bookmarkStart w:id="15326" w:name="_ETM_Q31_748027"/>
      <w:bookmarkStart w:id="15327" w:name="_ETM_Q31_748089"/>
      <w:bookmarkStart w:id="15328" w:name="_ETM_Q31_748160"/>
      <w:bookmarkEnd w:id="15325"/>
      <w:bookmarkEnd w:id="15326"/>
      <w:bookmarkEnd w:id="15327"/>
      <w:bookmarkEnd w:id="15328"/>
    </w:p>
    <w:p w:rsidR="006705B5" w:rsidRDefault="006705B5" w:rsidP="00851962">
      <w:pPr>
        <w:pStyle w:val="af7"/>
        <w:keepNext/>
        <w:rPr>
          <w:rtl/>
        </w:rPr>
      </w:pPr>
      <w:r w:rsidRPr="00002035">
        <w:rPr>
          <w:rStyle w:val="TagStyle"/>
          <w:rtl/>
        </w:rPr>
        <w:t xml:space="preserve">&lt;&lt; יור &gt;&gt; </w:t>
      </w:r>
      <w:r>
        <w:rPr>
          <w:rtl/>
        </w:rPr>
        <w:t>היו"ר איתן גינזבורג:</w:t>
      </w:r>
      <w:r w:rsidRPr="00002035">
        <w:rPr>
          <w:rStyle w:val="TagStyle"/>
          <w:rtl/>
        </w:rPr>
        <w:t xml:space="preserve"> &lt;&lt; יור &gt;&gt;</w:t>
      </w:r>
      <w:r>
        <w:rPr>
          <w:rtl/>
        </w:rPr>
        <w:t xml:space="preserve">   </w:t>
      </w:r>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תודה רבה לחבר הכנסת סעדי. </w:t>
      </w:r>
    </w:p>
    <w:p w:rsidR="006705B5" w:rsidRDefault="006705B5" w:rsidP="00851962">
      <w:pPr>
        <w:rPr>
          <w:rtl/>
          <w:lang w:eastAsia="he-IL"/>
        </w:rPr>
      </w:pPr>
    </w:p>
    <w:p w:rsidR="006705B5" w:rsidRDefault="006705B5" w:rsidP="00851962">
      <w:pPr>
        <w:rPr>
          <w:rtl/>
          <w:lang w:eastAsia="he-IL"/>
        </w:rPr>
      </w:pPr>
      <w:r>
        <w:rPr>
          <w:rFonts w:hint="cs"/>
          <w:rtl/>
          <w:lang w:eastAsia="he-IL"/>
        </w:rPr>
        <w:t xml:space="preserve">חברי הכנסת, אנחנו נעבור להצבעה להעברת הנושא לוועדה, לבקשתכם. נא </w:t>
      </w:r>
      <w:bookmarkStart w:id="15329" w:name="_ETM_Q32_158969"/>
      <w:bookmarkEnd w:id="15329"/>
      <w:r>
        <w:rPr>
          <w:rFonts w:hint="cs"/>
          <w:rtl/>
          <w:lang w:eastAsia="he-IL"/>
        </w:rPr>
        <w:t xml:space="preserve">להצביע מי בעד ונגד קבלת הנושא על סדר-היום. </w:t>
      </w:r>
      <w:bookmarkStart w:id="15330" w:name="_ETM_Q32_163439"/>
      <w:bookmarkEnd w:id="15330"/>
      <w:r>
        <w:rPr>
          <w:rFonts w:hint="cs"/>
          <w:rtl/>
          <w:lang w:eastAsia="he-IL"/>
        </w:rPr>
        <w:t xml:space="preserve">ועדת הבריאות או הכספים? עכשיו מצביעים. </w:t>
      </w:r>
    </w:p>
    <w:p w:rsidR="006705B5" w:rsidRDefault="006705B5" w:rsidP="00851962">
      <w:pPr>
        <w:rPr>
          <w:rtl/>
          <w:lang w:eastAsia="he-IL"/>
        </w:rPr>
      </w:pPr>
    </w:p>
    <w:p w:rsidR="006705B5" w:rsidRDefault="006705B5" w:rsidP="00851962">
      <w:pPr>
        <w:pStyle w:val="af2"/>
        <w:keepNext/>
        <w:rPr>
          <w:rtl/>
          <w:lang w:eastAsia="he-IL"/>
        </w:rPr>
      </w:pPr>
      <w:r>
        <w:rPr>
          <w:rtl/>
          <w:lang w:eastAsia="he-IL"/>
        </w:rPr>
        <w:t>הצבעה מס'</w:t>
      </w:r>
      <w:r>
        <w:rPr>
          <w:rFonts w:hint="cs"/>
          <w:rtl/>
          <w:lang w:eastAsia="he-IL"/>
        </w:rPr>
        <w:t xml:space="preserve"> 19</w:t>
      </w:r>
    </w:p>
    <w:p w:rsidR="006705B5" w:rsidRDefault="006705B5" w:rsidP="00851962">
      <w:pPr>
        <w:pStyle w:val="--"/>
        <w:keepNext/>
        <w:rPr>
          <w:rtl/>
          <w:lang w:eastAsia="he-IL"/>
        </w:rPr>
      </w:pPr>
    </w:p>
    <w:p w:rsidR="006705B5" w:rsidRDefault="006705B5" w:rsidP="00851962">
      <w:pPr>
        <w:pStyle w:val="--"/>
        <w:keepNext/>
        <w:rPr>
          <w:rtl/>
          <w:lang w:eastAsia="he-IL"/>
        </w:rPr>
      </w:pPr>
      <w:r>
        <w:rPr>
          <w:rtl/>
          <w:lang w:eastAsia="he-IL"/>
        </w:rPr>
        <w:t>בעד</w:t>
      </w:r>
      <w:r>
        <w:rPr>
          <w:rFonts w:hint="cs"/>
          <w:rtl/>
          <w:lang w:eastAsia="he-IL"/>
        </w:rPr>
        <w:t xml:space="preserve"> ההצעה </w:t>
      </w:r>
      <w:bookmarkStart w:id="15331" w:name="_ETM_Q32_177104"/>
      <w:bookmarkEnd w:id="15331"/>
      <w:r>
        <w:rPr>
          <w:rFonts w:hint="cs"/>
          <w:rtl/>
          <w:lang w:eastAsia="he-IL"/>
        </w:rPr>
        <w:t>להעביר את הנושא לוועדה</w:t>
      </w:r>
      <w:r>
        <w:rPr>
          <w:rtl/>
          <w:lang w:eastAsia="he-IL"/>
        </w:rPr>
        <w:t xml:space="preserve"> – </w:t>
      </w:r>
      <w:r>
        <w:rPr>
          <w:rFonts w:hint="cs"/>
          <w:rtl/>
          <w:lang w:eastAsia="he-IL"/>
        </w:rPr>
        <w:t>6</w:t>
      </w:r>
    </w:p>
    <w:p w:rsidR="006705B5" w:rsidRDefault="006705B5" w:rsidP="00851962">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אין</w:t>
      </w:r>
    </w:p>
    <w:p w:rsidR="006705B5" w:rsidRDefault="006705B5" w:rsidP="00851962">
      <w:pPr>
        <w:pStyle w:val="--"/>
        <w:keepNext/>
        <w:rPr>
          <w:rtl/>
          <w:lang w:eastAsia="he-IL"/>
        </w:rPr>
      </w:pPr>
      <w:r>
        <w:rPr>
          <w:rtl/>
          <w:lang w:eastAsia="he-IL"/>
        </w:rPr>
        <w:t xml:space="preserve">נמנעים – </w:t>
      </w:r>
      <w:r>
        <w:rPr>
          <w:rFonts w:hint="cs"/>
          <w:rtl/>
          <w:lang w:eastAsia="he-IL"/>
        </w:rPr>
        <w:t>אין</w:t>
      </w:r>
    </w:p>
    <w:p w:rsidR="006705B5" w:rsidRDefault="006705B5" w:rsidP="00851962">
      <w:pPr>
        <w:pStyle w:val="af3"/>
        <w:rPr>
          <w:rtl/>
          <w:lang w:eastAsia="he-IL"/>
        </w:rPr>
      </w:pPr>
      <w:r>
        <w:rPr>
          <w:rFonts w:hint="cs"/>
          <w:rtl/>
          <w:lang w:eastAsia="he-IL"/>
        </w:rPr>
        <w:t xml:space="preserve">ההצעה להעביר את הנושא לוועדת הכספים נתקבלה. </w:t>
      </w:r>
    </w:p>
    <w:p w:rsidR="006705B5" w:rsidRDefault="006705B5" w:rsidP="00851962">
      <w:pPr>
        <w:rPr>
          <w:rtl/>
          <w:lang w:eastAsia="he-IL"/>
        </w:rPr>
      </w:pPr>
    </w:p>
    <w:p w:rsidR="006705B5" w:rsidRDefault="006705B5" w:rsidP="00851962">
      <w:pPr>
        <w:pStyle w:val="af7"/>
        <w:keepNext/>
        <w:rPr>
          <w:rtl/>
        </w:rPr>
      </w:pPr>
      <w:r w:rsidRPr="003405DA">
        <w:rPr>
          <w:rStyle w:val="TagStyle"/>
          <w:rtl/>
        </w:rPr>
        <w:t xml:space="preserve"> &lt;&lt; יור &gt;&gt; </w:t>
      </w:r>
      <w:r>
        <w:rPr>
          <w:rtl/>
        </w:rPr>
        <w:t>היו"ר איתן גינזבורג:</w:t>
      </w:r>
      <w:r w:rsidRPr="003405DA">
        <w:rPr>
          <w:rStyle w:val="TagStyle"/>
          <w:rtl/>
        </w:rPr>
        <w:t xml:space="preserve"> &lt;&lt; יור &gt;&gt;</w:t>
      </w:r>
      <w:r>
        <w:rPr>
          <w:rtl/>
        </w:rPr>
        <w:t xml:space="preserve">   </w:t>
      </w:r>
    </w:p>
    <w:p w:rsidR="006705B5" w:rsidRDefault="006705B5" w:rsidP="002437BA">
      <w:pPr>
        <w:rPr>
          <w:rtl/>
          <w:lang w:eastAsia="he-IL"/>
        </w:rPr>
      </w:pPr>
    </w:p>
    <w:p w:rsidR="006705B5" w:rsidRDefault="006705B5" w:rsidP="00B91C89">
      <w:pPr>
        <w:rPr>
          <w:rtl/>
          <w:lang w:eastAsia="he-IL"/>
        </w:rPr>
      </w:pPr>
      <w:r>
        <w:rPr>
          <w:rFonts w:hint="cs"/>
          <w:rtl/>
          <w:lang w:eastAsia="he-IL"/>
        </w:rPr>
        <w:t xml:space="preserve">בעד </w:t>
      </w:r>
      <w:r>
        <w:rPr>
          <w:rtl/>
          <w:lang w:eastAsia="he-IL"/>
        </w:rPr>
        <w:t>–</w:t>
      </w:r>
      <w:r>
        <w:rPr>
          <w:rFonts w:hint="cs"/>
          <w:rtl/>
          <w:lang w:eastAsia="he-IL"/>
        </w:rPr>
        <w:t xml:space="preserve"> </w:t>
      </w:r>
      <w:r w:rsidR="00B91C89">
        <w:rPr>
          <w:rFonts w:hint="cs"/>
          <w:rtl/>
          <w:lang w:eastAsia="he-IL"/>
        </w:rPr>
        <w:t>שישה</w:t>
      </w:r>
      <w:r>
        <w:rPr>
          <w:rFonts w:hint="cs"/>
          <w:rtl/>
          <w:lang w:eastAsia="he-IL"/>
        </w:rPr>
        <w:t xml:space="preserve">, </w:t>
      </w:r>
      <w:bookmarkStart w:id="15332" w:name="_ETM_Q32_179275"/>
      <w:bookmarkEnd w:id="15332"/>
      <w:r>
        <w:rPr>
          <w:rFonts w:hint="cs"/>
          <w:rtl/>
          <w:lang w:eastAsia="he-IL"/>
        </w:rPr>
        <w:t xml:space="preserve">אין מתנגדים, אין נמנעים. </w:t>
      </w:r>
      <w:r w:rsidR="00B91C89">
        <w:rPr>
          <w:rFonts w:hint="cs"/>
          <w:rtl/>
          <w:lang w:eastAsia="he-IL"/>
        </w:rPr>
        <w:t>ל</w:t>
      </w:r>
      <w:r>
        <w:rPr>
          <w:rFonts w:hint="cs"/>
          <w:rtl/>
          <w:lang w:eastAsia="he-IL"/>
        </w:rPr>
        <w:t>איזו ועדה מציעים?</w:t>
      </w:r>
    </w:p>
    <w:p w:rsidR="006705B5" w:rsidRDefault="006705B5" w:rsidP="00851962">
      <w:pPr>
        <w:rPr>
          <w:rtl/>
          <w:lang w:eastAsia="he-IL"/>
        </w:rPr>
      </w:pPr>
      <w:bookmarkStart w:id="15333" w:name="_ETM_Q32_187592"/>
      <w:bookmarkStart w:id="15334" w:name="_ETM_Q32_187703"/>
      <w:bookmarkEnd w:id="15333"/>
      <w:bookmarkEnd w:id="15334"/>
    </w:p>
    <w:p w:rsidR="006705B5" w:rsidRDefault="006705B5" w:rsidP="00851962">
      <w:pPr>
        <w:pStyle w:val="af6"/>
        <w:keepNext/>
        <w:rPr>
          <w:rtl/>
        </w:rPr>
      </w:pPr>
      <w:bookmarkStart w:id="15335" w:name="ET_interruption_5726_25"/>
      <w:r w:rsidRPr="003405DA">
        <w:rPr>
          <w:rStyle w:val="TagStyle"/>
          <w:rtl/>
        </w:rPr>
        <w:t xml:space="preserve"> &lt;&lt; קריאה &gt;&gt; </w:t>
      </w:r>
      <w:r>
        <w:rPr>
          <w:rtl/>
        </w:rPr>
        <w:t>ינון אזולאי (ש"ס):</w:t>
      </w:r>
      <w:r w:rsidRPr="003405DA">
        <w:rPr>
          <w:rStyle w:val="TagStyle"/>
          <w:rtl/>
        </w:rPr>
        <w:t xml:space="preserve"> &lt;&lt; קריאה &gt;&gt;</w:t>
      </w:r>
      <w:r>
        <w:rPr>
          <w:rtl/>
        </w:rPr>
        <w:t xml:space="preserve">   </w:t>
      </w:r>
      <w:bookmarkEnd w:id="15335"/>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כספים. </w:t>
      </w:r>
    </w:p>
    <w:p w:rsidR="006705B5" w:rsidRDefault="006705B5" w:rsidP="00851962">
      <w:pPr>
        <w:rPr>
          <w:rtl/>
          <w:lang w:eastAsia="he-IL"/>
        </w:rPr>
      </w:pPr>
    </w:p>
    <w:p w:rsidR="006705B5" w:rsidRDefault="006705B5" w:rsidP="00851962">
      <w:pPr>
        <w:pStyle w:val="af7"/>
        <w:keepNext/>
        <w:rPr>
          <w:rtl/>
        </w:rPr>
      </w:pPr>
      <w:r w:rsidRPr="003405DA">
        <w:rPr>
          <w:rStyle w:val="TagStyle"/>
          <w:rtl/>
        </w:rPr>
        <w:t xml:space="preserve"> &lt;&lt; יור &gt;&gt; </w:t>
      </w:r>
      <w:r>
        <w:rPr>
          <w:rtl/>
        </w:rPr>
        <w:t>היו"ר איתן גינזבורג:</w:t>
      </w:r>
      <w:r w:rsidRPr="003405DA">
        <w:rPr>
          <w:rStyle w:val="TagStyle"/>
          <w:rtl/>
        </w:rPr>
        <w:t xml:space="preserve"> &lt;&lt; יור &gt;&gt;</w:t>
      </w:r>
      <w:r>
        <w:rPr>
          <w:rtl/>
        </w:rPr>
        <w:t xml:space="preserve">   </w:t>
      </w:r>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כספים? זה </w:t>
      </w:r>
      <w:bookmarkStart w:id="15336" w:name="_ETM_Q32_189708"/>
      <w:bookmarkEnd w:id="15336"/>
      <w:r>
        <w:rPr>
          <w:rFonts w:hint="cs"/>
          <w:rtl/>
          <w:lang w:eastAsia="he-IL"/>
        </w:rPr>
        <w:t xml:space="preserve">מקובל עליך, השר? אם זה לא מקובל אנחנו </w:t>
      </w:r>
      <w:bookmarkStart w:id="15337" w:name="_ETM_Q32_193476"/>
      <w:bookmarkEnd w:id="15337"/>
      <w:r>
        <w:rPr>
          <w:rFonts w:hint="cs"/>
          <w:rtl/>
          <w:lang w:eastAsia="he-IL"/>
        </w:rPr>
        <w:t>נעשה הצבעה על זה. חבר הכנסת עודה, מה עמדתך?</w:t>
      </w:r>
    </w:p>
    <w:p w:rsidR="006705B5" w:rsidRDefault="006705B5" w:rsidP="00851962">
      <w:pPr>
        <w:rPr>
          <w:rtl/>
          <w:lang w:eastAsia="he-IL"/>
        </w:rPr>
      </w:pPr>
      <w:bookmarkStart w:id="15338" w:name="_ETM_Q32_199295"/>
      <w:bookmarkStart w:id="15339" w:name="_ETM_Q32_199424"/>
      <w:bookmarkEnd w:id="15338"/>
      <w:bookmarkEnd w:id="15339"/>
    </w:p>
    <w:p w:rsidR="006705B5" w:rsidRDefault="006705B5" w:rsidP="00851962">
      <w:pPr>
        <w:pStyle w:val="af6"/>
        <w:keepNext/>
        <w:rPr>
          <w:rtl/>
        </w:rPr>
      </w:pPr>
      <w:bookmarkStart w:id="15340" w:name="ET_interruption_5293_27"/>
      <w:r w:rsidRPr="003405DA">
        <w:rPr>
          <w:rStyle w:val="TagStyle"/>
          <w:rtl/>
        </w:rPr>
        <w:t xml:space="preserve"> &lt;&lt; קריאה &gt;&gt; </w:t>
      </w:r>
      <w:r>
        <w:rPr>
          <w:rtl/>
        </w:rPr>
        <w:t>איימן עודה (הרשימה המשותפת):</w:t>
      </w:r>
      <w:r w:rsidRPr="003405DA">
        <w:rPr>
          <w:rStyle w:val="TagStyle"/>
          <w:rtl/>
        </w:rPr>
        <w:t xml:space="preserve"> &lt;&lt; קריאה &gt;&gt;</w:t>
      </w:r>
      <w:r>
        <w:rPr>
          <w:rtl/>
        </w:rPr>
        <w:t xml:space="preserve">   </w:t>
      </w:r>
      <w:bookmarkEnd w:id="15340"/>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כספים. </w:t>
      </w:r>
      <w:bookmarkStart w:id="15341" w:name="_ETM_Q32_198488"/>
      <w:bookmarkEnd w:id="15341"/>
    </w:p>
    <w:p w:rsidR="006705B5" w:rsidRDefault="006705B5" w:rsidP="00851962">
      <w:pPr>
        <w:rPr>
          <w:rtl/>
          <w:lang w:eastAsia="he-IL"/>
        </w:rPr>
      </w:pPr>
    </w:p>
    <w:p w:rsidR="006705B5" w:rsidRDefault="006705B5" w:rsidP="00851962">
      <w:pPr>
        <w:pStyle w:val="af7"/>
        <w:keepNext/>
        <w:rPr>
          <w:rtl/>
        </w:rPr>
      </w:pPr>
      <w:r w:rsidRPr="00002035">
        <w:rPr>
          <w:rStyle w:val="TagStyle"/>
          <w:rtl/>
        </w:rPr>
        <w:t xml:space="preserve"> &lt;&lt; יור &gt;&gt; </w:t>
      </w:r>
      <w:r>
        <w:rPr>
          <w:rtl/>
        </w:rPr>
        <w:t>היו"ר איתן גינזבורג:</w:t>
      </w:r>
      <w:r w:rsidRPr="00002035">
        <w:rPr>
          <w:rStyle w:val="TagStyle"/>
          <w:rtl/>
        </w:rPr>
        <w:t xml:space="preserve"> &lt;&lt; יור &gt;&gt;</w:t>
      </w:r>
      <w:r>
        <w:rPr>
          <w:rtl/>
        </w:rPr>
        <w:t xml:space="preserve">   </w:t>
      </w:r>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כספים. אם כך, מוסכם על דעת כולם, </w:t>
      </w:r>
      <w:r w:rsidR="00B91C89">
        <w:rPr>
          <w:rFonts w:hint="cs"/>
          <w:rtl/>
          <w:lang w:eastAsia="he-IL"/>
        </w:rPr>
        <w:t>ו</w:t>
      </w:r>
      <w:r>
        <w:rPr>
          <w:rFonts w:hint="cs"/>
          <w:rtl/>
          <w:lang w:eastAsia="he-IL"/>
        </w:rPr>
        <w:t xml:space="preserve">הנושא הזה יעבור להמשך דיון בוועדת הכספים של הכנסת. </w:t>
      </w:r>
    </w:p>
    <w:p w:rsidR="00B91C89" w:rsidRDefault="00B91C89" w:rsidP="00851962">
      <w:pPr>
        <w:rPr>
          <w:rtl/>
          <w:lang w:eastAsia="he-IL"/>
        </w:rPr>
      </w:pPr>
    </w:p>
    <w:p w:rsidR="00B91C89" w:rsidRDefault="00B91C89" w:rsidP="00851962">
      <w:pPr>
        <w:rPr>
          <w:rtl/>
          <w:lang w:eastAsia="he-IL"/>
        </w:rPr>
      </w:pPr>
    </w:p>
    <w:p w:rsidR="006705B5" w:rsidRDefault="006705B5" w:rsidP="00B91C89">
      <w:pPr>
        <w:pStyle w:val="a6"/>
        <w:rPr>
          <w:rtl/>
          <w:lang w:eastAsia="he-IL"/>
        </w:rPr>
      </w:pPr>
      <w:bookmarkStart w:id="15342" w:name="ET_halsi_627348_5"/>
      <w:r w:rsidRPr="00EB3DC1">
        <w:rPr>
          <w:rStyle w:val="TagStyle"/>
          <w:rtl/>
        </w:rPr>
        <w:t xml:space="preserve"> &lt;&lt; הלסי &gt;&gt; </w:t>
      </w:r>
      <w:bookmarkStart w:id="15343" w:name="_Toc96546744"/>
      <w:bookmarkStart w:id="15344" w:name="_Toc96547656"/>
      <w:bookmarkStart w:id="15345" w:name="_Toc96587396"/>
      <w:r>
        <w:rPr>
          <w:rtl/>
          <w:lang w:eastAsia="he-IL"/>
        </w:rPr>
        <w:t>הצע</w:t>
      </w:r>
      <w:r w:rsidR="00B91C89">
        <w:rPr>
          <w:rFonts w:hint="cs"/>
          <w:rtl/>
          <w:lang w:eastAsia="he-IL"/>
        </w:rPr>
        <w:t>ות</w:t>
      </w:r>
      <w:r>
        <w:rPr>
          <w:rtl/>
          <w:lang w:eastAsia="he-IL"/>
        </w:rPr>
        <w:t xml:space="preserve"> לסדר-היום</w:t>
      </w:r>
      <w:bookmarkEnd w:id="15343"/>
      <w:bookmarkEnd w:id="15344"/>
      <w:bookmarkEnd w:id="15345"/>
      <w:r w:rsidRPr="00EB3DC1">
        <w:rPr>
          <w:rStyle w:val="TagStyle"/>
          <w:rtl/>
        </w:rPr>
        <w:t xml:space="preserve"> &lt;&lt; הלסי &gt;&gt;</w:t>
      </w:r>
      <w:r>
        <w:rPr>
          <w:rtl/>
          <w:lang w:eastAsia="he-IL"/>
        </w:rPr>
        <w:t xml:space="preserve">   </w:t>
      </w:r>
      <w:bookmarkEnd w:id="15342"/>
    </w:p>
    <w:p w:rsidR="006705B5" w:rsidRDefault="006705B5" w:rsidP="00851962">
      <w:pPr>
        <w:pStyle w:val="a6"/>
        <w:rPr>
          <w:rtl/>
          <w:lang w:eastAsia="he-IL"/>
        </w:rPr>
      </w:pPr>
      <w:bookmarkStart w:id="15346" w:name="ET_halsi_627348_6"/>
      <w:r w:rsidRPr="00EB3DC1">
        <w:rPr>
          <w:rStyle w:val="TagStyle"/>
          <w:rtl/>
        </w:rPr>
        <w:t xml:space="preserve"> &lt;&lt; הלסי &gt;&gt; </w:t>
      </w:r>
      <w:bookmarkStart w:id="15347" w:name="_Toc96546745"/>
      <w:bookmarkStart w:id="15348" w:name="_Toc96547657"/>
      <w:bookmarkStart w:id="15349" w:name="_Toc96587397"/>
      <w:r>
        <w:rPr>
          <w:rtl/>
          <w:lang w:eastAsia="he-IL"/>
        </w:rPr>
        <w:t>פקחי חקלאות מחרימים סחורה חקלאית משטחי הרשות וגורמים לייקור ירקות</w:t>
      </w:r>
      <w:bookmarkEnd w:id="15347"/>
      <w:bookmarkEnd w:id="15348"/>
      <w:bookmarkEnd w:id="15349"/>
      <w:r w:rsidRPr="00EB3DC1">
        <w:rPr>
          <w:rStyle w:val="TagStyle"/>
          <w:rtl/>
        </w:rPr>
        <w:t xml:space="preserve"> &lt;&lt; הלסי &gt;&gt;</w:t>
      </w:r>
      <w:r>
        <w:rPr>
          <w:rtl/>
          <w:lang w:eastAsia="he-IL"/>
        </w:rPr>
        <w:t xml:space="preserve">   </w:t>
      </w:r>
      <w:bookmarkEnd w:id="15346"/>
    </w:p>
    <w:p w:rsidR="006705B5" w:rsidRDefault="006705B5" w:rsidP="002437BA">
      <w:pPr>
        <w:rPr>
          <w:rtl/>
          <w:lang w:eastAsia="he-IL"/>
        </w:rPr>
      </w:pPr>
    </w:p>
    <w:p w:rsidR="006705B5" w:rsidRDefault="006705B5" w:rsidP="00851962">
      <w:pPr>
        <w:pStyle w:val="af7"/>
        <w:keepNext/>
        <w:rPr>
          <w:rtl/>
        </w:rPr>
      </w:pPr>
      <w:r w:rsidRPr="00EB3DC1">
        <w:rPr>
          <w:rStyle w:val="TagStyle"/>
          <w:rtl/>
        </w:rPr>
        <w:t xml:space="preserve"> &lt;&lt; יור &gt;&gt; </w:t>
      </w:r>
      <w:r>
        <w:rPr>
          <w:rtl/>
        </w:rPr>
        <w:t>היו"ר איתן גינזבורג:</w:t>
      </w:r>
      <w:r w:rsidRPr="00EB3DC1">
        <w:rPr>
          <w:rStyle w:val="TagStyle"/>
          <w:rtl/>
        </w:rPr>
        <w:t xml:space="preserve"> &lt;&lt; יור &gt;&gt;</w:t>
      </w:r>
      <w:r>
        <w:rPr>
          <w:rtl/>
        </w:rPr>
        <w:t xml:space="preserve">   </w:t>
      </w:r>
    </w:p>
    <w:p w:rsidR="006705B5" w:rsidRDefault="006705B5" w:rsidP="002437BA">
      <w:pPr>
        <w:rPr>
          <w:rtl/>
        </w:rPr>
      </w:pPr>
    </w:p>
    <w:p w:rsidR="006705B5" w:rsidRDefault="006705B5" w:rsidP="00B91C89">
      <w:pPr>
        <w:rPr>
          <w:rtl/>
        </w:rPr>
      </w:pPr>
      <w:r>
        <w:rPr>
          <w:rFonts w:hint="cs"/>
          <w:rtl/>
        </w:rPr>
        <w:t xml:space="preserve">אנחנו עוברים </w:t>
      </w:r>
      <w:bookmarkStart w:id="15350" w:name="_ETM_Q32_211845"/>
      <w:bookmarkEnd w:id="15350"/>
      <w:r>
        <w:rPr>
          <w:rFonts w:hint="cs"/>
          <w:rtl/>
        </w:rPr>
        <w:t xml:space="preserve">לנושא הבא על סדר-היום </w:t>
      </w:r>
      <w:r w:rsidR="00B91C89">
        <w:rPr>
          <w:rFonts w:hint="eastAsia"/>
          <w:rtl/>
        </w:rPr>
        <w:t xml:space="preserve">– </w:t>
      </w:r>
      <w:r>
        <w:rPr>
          <w:rtl/>
        </w:rPr>
        <w:t>הצע</w:t>
      </w:r>
      <w:r w:rsidR="00B91C89">
        <w:rPr>
          <w:rFonts w:hint="cs"/>
          <w:rtl/>
        </w:rPr>
        <w:t>ות</w:t>
      </w:r>
      <w:r>
        <w:rPr>
          <w:rFonts w:hint="cs"/>
          <w:rtl/>
        </w:rPr>
        <w:t xml:space="preserve"> דחופ</w:t>
      </w:r>
      <w:r w:rsidR="00B91C89">
        <w:rPr>
          <w:rFonts w:hint="cs"/>
          <w:rtl/>
        </w:rPr>
        <w:t>ות</w:t>
      </w:r>
      <w:r>
        <w:rPr>
          <w:rFonts w:hint="cs"/>
          <w:rtl/>
        </w:rPr>
        <w:t xml:space="preserve"> לסדר-היום </w:t>
      </w:r>
      <w:r>
        <w:rPr>
          <w:rtl/>
        </w:rPr>
        <w:t>בנושא: פקחי חקלאות מחרימים סחורה חקלאית משטחי הרשות וגורמים לייקור ירקות, מס' 2125 ו-2130</w:t>
      </w:r>
      <w:r>
        <w:rPr>
          <w:rFonts w:hint="cs"/>
          <w:rtl/>
        </w:rPr>
        <w:t xml:space="preserve">. אני </w:t>
      </w:r>
      <w:bookmarkStart w:id="15351" w:name="_ETM_Q32_220461"/>
      <w:bookmarkEnd w:id="15351"/>
      <w:r>
        <w:rPr>
          <w:rFonts w:hint="cs"/>
          <w:rtl/>
        </w:rPr>
        <w:t xml:space="preserve">מזמין את חבר הכנסת יואב בן צור להציג את </w:t>
      </w:r>
      <w:bookmarkStart w:id="15352" w:name="_ETM_Q32_225660"/>
      <w:bookmarkEnd w:id="15352"/>
      <w:r>
        <w:rPr>
          <w:rFonts w:hint="cs"/>
          <w:rtl/>
        </w:rPr>
        <w:t xml:space="preserve">ההצעה לסדר-היום. בבקשה, אדוני. </w:t>
      </w:r>
    </w:p>
    <w:p w:rsidR="006705B5" w:rsidRDefault="006705B5" w:rsidP="00851962">
      <w:pPr>
        <w:rPr>
          <w:rtl/>
        </w:rPr>
      </w:pPr>
    </w:p>
    <w:p w:rsidR="006705B5" w:rsidRDefault="006705B5" w:rsidP="00851962">
      <w:pPr>
        <w:pStyle w:val="a4"/>
        <w:keepNext/>
        <w:rPr>
          <w:rtl/>
        </w:rPr>
      </w:pPr>
      <w:bookmarkStart w:id="15353" w:name="ET_speaker_5260_8"/>
      <w:r w:rsidRPr="00EB3DC1">
        <w:rPr>
          <w:rStyle w:val="TagStyle"/>
          <w:rtl/>
        </w:rPr>
        <w:t xml:space="preserve"> &lt;&lt; דובר &gt;&gt; </w:t>
      </w:r>
      <w:bookmarkStart w:id="15354" w:name="_Toc96546746"/>
      <w:bookmarkStart w:id="15355" w:name="_Toc96547658"/>
      <w:bookmarkStart w:id="15356" w:name="_Toc96587398"/>
      <w:r>
        <w:rPr>
          <w:rtl/>
        </w:rPr>
        <w:t>יואב בן צור (ש"ס):</w:t>
      </w:r>
      <w:bookmarkEnd w:id="15354"/>
      <w:bookmarkEnd w:id="15355"/>
      <w:bookmarkEnd w:id="15356"/>
      <w:r w:rsidRPr="00EB3DC1">
        <w:rPr>
          <w:rStyle w:val="TagStyle"/>
          <w:rtl/>
        </w:rPr>
        <w:t xml:space="preserve"> &lt;&lt; דובר &gt;&gt;</w:t>
      </w:r>
      <w:r>
        <w:rPr>
          <w:rtl/>
        </w:rPr>
        <w:t xml:space="preserve">   </w:t>
      </w:r>
      <w:bookmarkEnd w:id="15353"/>
    </w:p>
    <w:p w:rsidR="006705B5" w:rsidRDefault="006705B5" w:rsidP="002437BA">
      <w:pPr>
        <w:rPr>
          <w:rtl/>
        </w:rPr>
      </w:pPr>
    </w:p>
    <w:p w:rsidR="006705B5" w:rsidRDefault="006705B5" w:rsidP="0043355C">
      <w:pPr>
        <w:rPr>
          <w:rtl/>
        </w:rPr>
      </w:pPr>
      <w:r>
        <w:rPr>
          <w:rFonts w:hint="cs"/>
          <w:rtl/>
        </w:rPr>
        <w:t xml:space="preserve">אדוני היושב-ראש, חבריי חברי הכנסת, לפני כמה ימים נתקלתי בידיעה חדשותית </w:t>
      </w:r>
      <w:bookmarkStart w:id="15357" w:name="_ETM_Q32_239682"/>
      <w:bookmarkEnd w:id="15357"/>
      <w:r>
        <w:rPr>
          <w:rFonts w:hint="cs"/>
          <w:rtl/>
        </w:rPr>
        <w:t xml:space="preserve">שתפסה את עיניי. הידיעה עסקה בתפיסה והשמדה של תוצרת חקלאית </w:t>
      </w:r>
      <w:bookmarkStart w:id="15358" w:name="_ETM_Q32_243657"/>
      <w:bookmarkEnd w:id="15358"/>
      <w:r>
        <w:rPr>
          <w:rFonts w:hint="cs"/>
          <w:rtl/>
        </w:rPr>
        <w:t xml:space="preserve">משטחי הרשות הפלסטינית שהייתה בדרך לאספקה בישראל. בידיעה דובר </w:t>
      </w:r>
      <w:bookmarkStart w:id="15359" w:name="_ETM_Q32_246492"/>
      <w:bookmarkEnd w:id="15359"/>
      <w:r>
        <w:rPr>
          <w:rFonts w:hint="cs"/>
          <w:rtl/>
        </w:rPr>
        <w:t>על השמדה של מעל 300 טו</w:t>
      </w:r>
      <w:r w:rsidR="0043355C">
        <w:rPr>
          <w:rFonts w:hint="cs"/>
          <w:rtl/>
        </w:rPr>
        <w:t>נות</w:t>
      </w:r>
      <w:r>
        <w:rPr>
          <w:rFonts w:hint="cs"/>
          <w:rtl/>
        </w:rPr>
        <w:t xml:space="preserve"> של ירקות, וכולם הלכו </w:t>
      </w:r>
      <w:bookmarkStart w:id="15360" w:name="_ETM_Q32_251269"/>
      <w:bookmarkEnd w:id="15360"/>
      <w:r>
        <w:rPr>
          <w:rFonts w:hint="cs"/>
          <w:rtl/>
        </w:rPr>
        <w:t xml:space="preserve">לפח. </w:t>
      </w:r>
    </w:p>
    <w:p w:rsidR="006705B5" w:rsidRDefault="006705B5" w:rsidP="00851962">
      <w:pPr>
        <w:rPr>
          <w:rtl/>
        </w:rPr>
      </w:pPr>
      <w:bookmarkStart w:id="15361" w:name="_ETM_Q32_252839"/>
      <w:bookmarkStart w:id="15362" w:name="_ETM_Q32_252962"/>
      <w:bookmarkEnd w:id="15361"/>
      <w:bookmarkEnd w:id="15362"/>
    </w:p>
    <w:p w:rsidR="006705B5" w:rsidRDefault="006705B5" w:rsidP="0043355C">
      <w:pPr>
        <w:rPr>
          <w:rtl/>
        </w:rPr>
      </w:pPr>
      <w:bookmarkStart w:id="15363" w:name="_ETM_Q32_253068"/>
      <w:bookmarkStart w:id="15364" w:name="_ETM_Q32_253128"/>
      <w:bookmarkEnd w:id="15363"/>
      <w:bookmarkEnd w:id="15364"/>
      <w:r>
        <w:rPr>
          <w:rFonts w:hint="cs"/>
          <w:rtl/>
        </w:rPr>
        <w:t xml:space="preserve">בעיניי, השמדה של ירקות בזמן שיש אנשים </w:t>
      </w:r>
      <w:bookmarkStart w:id="15365" w:name="_ETM_Q32_256516"/>
      <w:bookmarkEnd w:id="15365"/>
      <w:r>
        <w:rPr>
          <w:rFonts w:hint="cs"/>
          <w:rtl/>
        </w:rPr>
        <w:t xml:space="preserve">רעבים ויש יוקר מחיה זה אבסורד שלא יכול לקרות יותר. </w:t>
      </w:r>
      <w:bookmarkStart w:id="15366" w:name="_ETM_Q32_262604"/>
      <w:bookmarkEnd w:id="15366"/>
      <w:r>
        <w:rPr>
          <w:rFonts w:hint="cs"/>
          <w:rtl/>
        </w:rPr>
        <w:t>אני רוצה להרחיב, ברשותכם. הנושא הראשון הוא יוקר המחיה. ברור</w:t>
      </w:r>
      <w:bookmarkStart w:id="15367" w:name="_ETM_Q32_263197"/>
      <w:bookmarkEnd w:id="15367"/>
      <w:r>
        <w:rPr>
          <w:rFonts w:hint="cs"/>
          <w:rtl/>
        </w:rPr>
        <w:t xml:space="preserve"> לכולם שהמחיר נקבע בהתאם להיצע. אנו שומעים על רצון הממשלה </w:t>
      </w:r>
      <w:bookmarkStart w:id="15368" w:name="_ETM_Q32_268140"/>
      <w:bookmarkEnd w:id="15368"/>
      <w:r>
        <w:rPr>
          <w:rFonts w:hint="cs"/>
          <w:rtl/>
        </w:rPr>
        <w:t xml:space="preserve">להגדיל את ייבוא הירקות מחו"ל בשביל לגרום להיצע רחב של </w:t>
      </w:r>
      <w:bookmarkStart w:id="15369" w:name="_ETM_Q32_274854"/>
      <w:bookmarkEnd w:id="15369"/>
      <w:r>
        <w:rPr>
          <w:rFonts w:hint="cs"/>
          <w:rtl/>
        </w:rPr>
        <w:t xml:space="preserve">ירקות, דבר שיוביל להוזלת סל הקניות של </w:t>
      </w:r>
      <w:bookmarkStart w:id="15370" w:name="_ETM_Q32_276221"/>
      <w:bookmarkEnd w:id="15370"/>
      <w:r>
        <w:rPr>
          <w:rFonts w:hint="cs"/>
          <w:rtl/>
        </w:rPr>
        <w:t>הצרכן. ברור לכולם שאם יש סחורה של 300 טו</w:t>
      </w:r>
      <w:r w:rsidR="0043355C">
        <w:rPr>
          <w:rFonts w:hint="cs"/>
          <w:rtl/>
        </w:rPr>
        <w:t>נות</w:t>
      </w:r>
      <w:r>
        <w:rPr>
          <w:rFonts w:hint="cs"/>
          <w:rtl/>
        </w:rPr>
        <w:t xml:space="preserve"> בדרך </w:t>
      </w:r>
      <w:bookmarkStart w:id="15371" w:name="_ETM_Q32_281338"/>
      <w:bookmarkEnd w:id="15371"/>
      <w:r>
        <w:rPr>
          <w:rFonts w:hint="cs"/>
          <w:rtl/>
        </w:rPr>
        <w:t xml:space="preserve">לישראל והיא מושמדת, הרי שההיצע קטן יותר והמחיר של </w:t>
      </w:r>
      <w:bookmarkStart w:id="15372" w:name="_ETM_Q32_283650"/>
      <w:bookmarkEnd w:id="15372"/>
      <w:r>
        <w:rPr>
          <w:rFonts w:hint="cs"/>
          <w:rtl/>
        </w:rPr>
        <w:t>יתר הסחורה י</w:t>
      </w:r>
      <w:r w:rsidR="0043355C">
        <w:rPr>
          <w:rFonts w:hint="cs"/>
          <w:rtl/>
        </w:rPr>
        <w:t>עלה</w:t>
      </w:r>
      <w:r>
        <w:rPr>
          <w:rFonts w:hint="cs"/>
          <w:rtl/>
        </w:rPr>
        <w:t xml:space="preserve">. </w:t>
      </w:r>
    </w:p>
    <w:p w:rsidR="006705B5" w:rsidRDefault="006705B5" w:rsidP="00851962">
      <w:pPr>
        <w:rPr>
          <w:rtl/>
        </w:rPr>
      </w:pPr>
    </w:p>
    <w:p w:rsidR="006705B5" w:rsidRDefault="006705B5" w:rsidP="0043355C">
      <w:pPr>
        <w:rPr>
          <w:rtl/>
        </w:rPr>
      </w:pPr>
      <w:bookmarkStart w:id="15373" w:name="_ETM_Q32_285471"/>
      <w:bookmarkEnd w:id="15373"/>
      <w:r>
        <w:rPr>
          <w:rFonts w:hint="cs"/>
          <w:rtl/>
        </w:rPr>
        <w:t xml:space="preserve">סיבה נוספת היא כי מדובר בשנת </w:t>
      </w:r>
      <w:bookmarkStart w:id="15374" w:name="_ETM_Q32_289138"/>
      <w:bookmarkEnd w:id="15374"/>
      <w:r>
        <w:rPr>
          <w:rFonts w:hint="cs"/>
          <w:rtl/>
        </w:rPr>
        <w:t>שמיטה</w:t>
      </w:r>
      <w:r w:rsidR="00B91C89">
        <w:rPr>
          <w:rFonts w:hint="cs"/>
          <w:rtl/>
        </w:rPr>
        <w:t>,</w:t>
      </w:r>
      <w:r>
        <w:rPr>
          <w:rFonts w:hint="cs"/>
          <w:rtl/>
        </w:rPr>
        <w:t xml:space="preserve"> ויש הרבה מאוד יהודים שמקפידים לאכול תוצרת חקלאית שלא </w:t>
      </w:r>
      <w:bookmarkStart w:id="15375" w:name="_ETM_Q32_294908"/>
      <w:bookmarkEnd w:id="15375"/>
      <w:r>
        <w:rPr>
          <w:rFonts w:hint="cs"/>
          <w:rtl/>
        </w:rPr>
        <w:t xml:space="preserve">גודלה באדמות של יהודים. את הסחורה הזאת, יהודים רבים יראי </w:t>
      </w:r>
      <w:bookmarkStart w:id="15376" w:name="_ETM_Q32_296396"/>
      <w:bookmarkEnd w:id="15376"/>
      <w:r>
        <w:rPr>
          <w:rFonts w:hint="cs"/>
          <w:rtl/>
        </w:rPr>
        <w:t>ה' מקפידים לרכוש בשנת השמיטה, והחרמה של סחורה שכז</w:t>
      </w:r>
      <w:r w:rsidR="0043355C">
        <w:rPr>
          <w:rFonts w:hint="cs"/>
          <w:rtl/>
        </w:rPr>
        <w:t>את</w:t>
      </w:r>
      <w:r>
        <w:rPr>
          <w:rFonts w:hint="cs"/>
          <w:rtl/>
        </w:rPr>
        <w:t xml:space="preserve"> המיועדת </w:t>
      </w:r>
      <w:bookmarkStart w:id="15377" w:name="_ETM_Q32_301427"/>
      <w:bookmarkEnd w:id="15377"/>
      <w:r>
        <w:rPr>
          <w:rFonts w:hint="cs"/>
          <w:rtl/>
        </w:rPr>
        <w:t xml:space="preserve">לצרכנים שומרי כשרות ברמה גבוהה נראית בעיניי כטעם רע, ואולי </w:t>
      </w:r>
      <w:bookmarkStart w:id="15378" w:name="_ETM_Q32_308333"/>
      <w:bookmarkEnd w:id="15378"/>
      <w:r>
        <w:rPr>
          <w:rFonts w:hint="cs"/>
          <w:rtl/>
        </w:rPr>
        <w:t xml:space="preserve">חלילה יש בהחרמה מניעים פסולים ולא ענייניים. </w:t>
      </w:r>
    </w:p>
    <w:p w:rsidR="006705B5" w:rsidRDefault="006705B5" w:rsidP="00851962">
      <w:pPr>
        <w:rPr>
          <w:rtl/>
        </w:rPr>
      </w:pPr>
      <w:bookmarkStart w:id="15379" w:name="_ETM_Q32_310559"/>
      <w:bookmarkEnd w:id="15379"/>
    </w:p>
    <w:p w:rsidR="006705B5" w:rsidRDefault="006705B5" w:rsidP="00851962">
      <w:pPr>
        <w:rPr>
          <w:rtl/>
        </w:rPr>
      </w:pPr>
      <w:bookmarkStart w:id="15380" w:name="_ETM_Q32_310716"/>
      <w:bookmarkStart w:id="15381" w:name="_ETM_Q32_310780"/>
      <w:bookmarkStart w:id="15382" w:name="_ETM_Q32_310844"/>
      <w:bookmarkEnd w:id="15380"/>
      <w:bookmarkEnd w:id="15381"/>
      <w:bookmarkEnd w:id="15382"/>
      <w:r>
        <w:rPr>
          <w:rFonts w:hint="cs"/>
          <w:rtl/>
        </w:rPr>
        <w:t xml:space="preserve">סיבה </w:t>
      </w:r>
      <w:bookmarkStart w:id="15383" w:name="_ETM_Q32_312175"/>
      <w:bookmarkEnd w:id="15383"/>
      <w:r>
        <w:rPr>
          <w:rFonts w:hint="cs"/>
          <w:rtl/>
        </w:rPr>
        <w:t xml:space="preserve">נוספת: למצוא פתרון לנושא הכלכלה הפלסטינית. אני דואג לזה לא פחות. הצורך שלנו וחובתנו כיהודים וכישראלים הוא לוודא כי לתושבי האזור השכנים שלנו יש מה לאכול ויש </w:t>
      </w:r>
      <w:bookmarkStart w:id="15384" w:name="_ETM_Q32_324235"/>
      <w:bookmarkEnd w:id="15384"/>
      <w:r>
        <w:rPr>
          <w:rFonts w:hint="cs"/>
          <w:rtl/>
        </w:rPr>
        <w:t xml:space="preserve">להם ממה להתפרנס. זוהי תפיסה יהודית. מעבר לתפיסה של כן </w:t>
      </w:r>
      <w:bookmarkStart w:id="15385" w:name="_ETM_Q32_331002"/>
      <w:bookmarkEnd w:id="15385"/>
      <w:r>
        <w:rPr>
          <w:rFonts w:hint="cs"/>
          <w:rtl/>
        </w:rPr>
        <w:t xml:space="preserve">שלנו, לא שלנו, אלה אנשים שצריכים להתפרנס. </w:t>
      </w:r>
    </w:p>
    <w:p w:rsidR="006705B5" w:rsidRDefault="006705B5" w:rsidP="00851962">
      <w:pPr>
        <w:rPr>
          <w:rtl/>
        </w:rPr>
      </w:pPr>
    </w:p>
    <w:p w:rsidR="006705B5" w:rsidRDefault="006705B5" w:rsidP="00E308A8">
      <w:pPr>
        <w:rPr>
          <w:rtl/>
        </w:rPr>
      </w:pPr>
      <w:r>
        <w:rPr>
          <w:rFonts w:hint="cs"/>
          <w:rtl/>
        </w:rPr>
        <w:t xml:space="preserve">אני רוצה לספר </w:t>
      </w:r>
      <w:bookmarkStart w:id="15386" w:name="_ETM_Q32_335323"/>
      <w:bookmarkEnd w:id="15386"/>
      <w:r>
        <w:rPr>
          <w:rFonts w:hint="cs"/>
          <w:rtl/>
        </w:rPr>
        <w:t xml:space="preserve">לכם סיפור קצר על רבה של ירושלים, הרב יוסף חיים </w:t>
      </w:r>
      <w:bookmarkStart w:id="15387" w:name="_ETM_Q32_339720"/>
      <w:bookmarkEnd w:id="15387"/>
      <w:proofErr w:type="spellStart"/>
      <w:r>
        <w:rPr>
          <w:rFonts w:hint="cs"/>
          <w:rtl/>
        </w:rPr>
        <w:t>זוננפלד</w:t>
      </w:r>
      <w:proofErr w:type="spellEnd"/>
      <w:r>
        <w:rPr>
          <w:rFonts w:hint="cs"/>
          <w:rtl/>
        </w:rPr>
        <w:t xml:space="preserve">. לפני כ-100 שנה היה רעב גדול מאוד בירושלים </w:t>
      </w:r>
      <w:r w:rsidR="00E308A8">
        <w:rPr>
          <w:rFonts w:hint="eastAsia"/>
          <w:rtl/>
        </w:rPr>
        <w:t>–</w:t>
      </w:r>
      <w:r>
        <w:rPr>
          <w:rFonts w:hint="cs"/>
          <w:rtl/>
        </w:rPr>
        <w:t xml:space="preserve"> </w:t>
      </w:r>
      <w:bookmarkStart w:id="15388" w:name="_ETM_Q32_345182"/>
      <w:bookmarkEnd w:id="15388"/>
      <w:r>
        <w:rPr>
          <w:rFonts w:hint="cs"/>
          <w:rtl/>
        </w:rPr>
        <w:t xml:space="preserve">לכולם, יהודים וערבים. יום אחד הגיעה לאנשי היישוב הישן בירושלים </w:t>
      </w:r>
      <w:bookmarkStart w:id="15389" w:name="_ETM_Q32_350926"/>
      <w:bookmarkEnd w:id="15389"/>
      <w:r>
        <w:rPr>
          <w:rFonts w:hint="cs"/>
          <w:rtl/>
        </w:rPr>
        <w:t xml:space="preserve">שיירה של חמורים נושאי תבואה ומזון, והם פרקו בשער יפו </w:t>
      </w:r>
      <w:bookmarkStart w:id="15390" w:name="_ETM_Q32_352554"/>
      <w:bookmarkEnd w:id="15390"/>
      <w:r>
        <w:rPr>
          <w:rFonts w:hint="cs"/>
          <w:rtl/>
        </w:rPr>
        <w:t xml:space="preserve">את הסחורה. הרב </w:t>
      </w:r>
      <w:proofErr w:type="spellStart"/>
      <w:r>
        <w:rPr>
          <w:rFonts w:hint="cs"/>
          <w:rtl/>
        </w:rPr>
        <w:t>זוננפלד</w:t>
      </w:r>
      <w:proofErr w:type="spellEnd"/>
      <w:r>
        <w:rPr>
          <w:rFonts w:hint="cs"/>
          <w:rtl/>
        </w:rPr>
        <w:t xml:space="preserve"> הורה לחלק תבואה גם לתושביה הערבים </w:t>
      </w:r>
      <w:bookmarkStart w:id="15391" w:name="_ETM_Q32_356534"/>
      <w:bookmarkEnd w:id="15391"/>
      <w:r>
        <w:rPr>
          <w:rFonts w:hint="cs"/>
          <w:rtl/>
        </w:rPr>
        <w:t>של העיר העתיקה, כי ככה יהודי מתנהג. זו התפיסה</w:t>
      </w:r>
      <w:bookmarkStart w:id="15392" w:name="_ETM_Q32_362998"/>
      <w:bookmarkEnd w:id="15392"/>
      <w:r>
        <w:rPr>
          <w:rFonts w:hint="cs"/>
          <w:rtl/>
        </w:rPr>
        <w:t xml:space="preserve"> היהודית וזו גם תפיסה ביטחונית, שהרי ידוע כי כלכלה טובה של הפלסטינים מביאה ליציבות אזורית. לכן, נדרש למצוא פתרון מיידי לסחורה </w:t>
      </w:r>
      <w:bookmarkStart w:id="15393" w:name="_ETM_Q32_371430"/>
      <w:bookmarkEnd w:id="15393"/>
      <w:r>
        <w:rPr>
          <w:rFonts w:hint="cs"/>
          <w:rtl/>
        </w:rPr>
        <w:t xml:space="preserve">חקלאית מיובאת משטחי הרשות. </w:t>
      </w:r>
      <w:bookmarkStart w:id="15394" w:name="_ETM_Q32_373311"/>
      <w:bookmarkStart w:id="15395" w:name="_ETM_Q32_373447"/>
      <w:bookmarkStart w:id="15396" w:name="_ETM_Q32_373493"/>
      <w:bookmarkStart w:id="15397" w:name="_ETM_Q32_373603"/>
      <w:bookmarkEnd w:id="15394"/>
      <w:bookmarkEnd w:id="15395"/>
      <w:bookmarkEnd w:id="15396"/>
      <w:bookmarkEnd w:id="15397"/>
      <w:r>
        <w:rPr>
          <w:rFonts w:hint="cs"/>
          <w:rtl/>
        </w:rPr>
        <w:t xml:space="preserve">אני קורא למשרד החקלאות למצוא באופן </w:t>
      </w:r>
      <w:bookmarkStart w:id="15398" w:name="_ETM_Q32_375031"/>
      <w:bookmarkEnd w:id="15398"/>
      <w:r>
        <w:rPr>
          <w:rFonts w:hint="cs"/>
          <w:rtl/>
        </w:rPr>
        <w:t xml:space="preserve">מיידי את הדרך להכניס סחורה שכזאת ולהביא בשורה בנושא. </w:t>
      </w:r>
      <w:bookmarkStart w:id="15399" w:name="_ETM_Q32_381864"/>
      <w:bookmarkEnd w:id="15399"/>
    </w:p>
    <w:p w:rsidR="006705B5" w:rsidRDefault="006705B5" w:rsidP="00851962">
      <w:pPr>
        <w:rPr>
          <w:rtl/>
        </w:rPr>
      </w:pPr>
      <w:bookmarkStart w:id="15400" w:name="_ETM_Q32_381978"/>
      <w:bookmarkEnd w:id="15400"/>
    </w:p>
    <w:p w:rsidR="006705B5" w:rsidRDefault="006705B5" w:rsidP="00E308A8">
      <w:pPr>
        <w:rPr>
          <w:rtl/>
        </w:rPr>
      </w:pPr>
      <w:bookmarkStart w:id="15401" w:name="_ETM_Q32_382020"/>
      <w:bookmarkStart w:id="15402" w:name="_ETM_Q32_382123"/>
      <w:bookmarkEnd w:id="15401"/>
      <w:bookmarkEnd w:id="15402"/>
      <w:r>
        <w:rPr>
          <w:rFonts w:hint="cs"/>
          <w:rtl/>
        </w:rPr>
        <w:t>לסיום</w:t>
      </w:r>
      <w:bookmarkStart w:id="15403" w:name="_ETM_Q32_380960"/>
      <w:bookmarkEnd w:id="15403"/>
      <w:r>
        <w:rPr>
          <w:rFonts w:hint="cs"/>
          <w:rtl/>
        </w:rPr>
        <w:t xml:space="preserve">, אני רוצה לומר שהיום הזה היה יום מכונן. מצד </w:t>
      </w:r>
      <w:bookmarkStart w:id="15404" w:name="_ETM_Q32_387136"/>
      <w:bookmarkEnd w:id="15404"/>
      <w:r>
        <w:rPr>
          <w:rFonts w:hint="cs"/>
          <w:rtl/>
        </w:rPr>
        <w:t>אחד אנחנו כאופוזיציה מאוד שמחנו שכל כך הרבה ח</w:t>
      </w:r>
      <w:bookmarkStart w:id="15405" w:name="_ETM_Q32_390416"/>
      <w:bookmarkEnd w:id="15405"/>
      <w:r>
        <w:rPr>
          <w:rFonts w:hint="cs"/>
          <w:rtl/>
        </w:rPr>
        <w:t>וקים שלנו עברו; מצד שני זה פשוט לעשות צחוק</w:t>
      </w:r>
      <w:bookmarkStart w:id="15406" w:name="_ETM_Q32_394688"/>
      <w:bookmarkEnd w:id="15406"/>
      <w:r>
        <w:rPr>
          <w:rFonts w:hint="cs"/>
          <w:rtl/>
        </w:rPr>
        <w:t xml:space="preserve"> מהעבודה. אני לא רואה את הסיסמאות ואת ההצהרות שהממש</w:t>
      </w:r>
      <w:bookmarkStart w:id="15407" w:name="_ETM_Q32_400164"/>
      <w:bookmarkEnd w:id="15407"/>
      <w:r>
        <w:rPr>
          <w:rFonts w:hint="cs"/>
          <w:rtl/>
        </w:rPr>
        <w:t xml:space="preserve">לה הזאת באה לעבוד. אני רואה שהממשלה הזאת במשך כמה </w:t>
      </w:r>
      <w:bookmarkStart w:id="15408" w:name="_ETM_Q32_404153"/>
      <w:bookmarkEnd w:id="15408"/>
      <w:r>
        <w:rPr>
          <w:rFonts w:hint="cs"/>
          <w:rtl/>
        </w:rPr>
        <w:t xml:space="preserve">שבועות לא עובדת </w:t>
      </w:r>
      <w:r w:rsidR="00E308A8">
        <w:rPr>
          <w:rFonts w:hint="eastAsia"/>
          <w:rtl/>
        </w:rPr>
        <w:t xml:space="preserve">– </w:t>
      </w:r>
      <w:r>
        <w:rPr>
          <w:rFonts w:hint="cs"/>
          <w:rtl/>
        </w:rPr>
        <w:t>אין משילות, אין חקיקה, אין שום</w:t>
      </w:r>
      <w:bookmarkStart w:id="15409" w:name="_ETM_Q32_408669"/>
      <w:bookmarkEnd w:id="15409"/>
      <w:r>
        <w:rPr>
          <w:rFonts w:hint="cs"/>
          <w:rtl/>
        </w:rPr>
        <w:t xml:space="preserve"> דבר אחר. נכון שלאופוזיציה זה טוב, אבל אולי זה מ</w:t>
      </w:r>
      <w:bookmarkStart w:id="15410" w:name="_ETM_Q32_414333"/>
      <w:bookmarkEnd w:id="15410"/>
      <w:r>
        <w:rPr>
          <w:rFonts w:hint="cs"/>
          <w:rtl/>
        </w:rPr>
        <w:t>סמל שבאמת הממשלה הזאת, אחרי שמונה חודשים, סיימה את דרכה. תודה רבה.</w:t>
      </w:r>
    </w:p>
    <w:p w:rsidR="006705B5" w:rsidRDefault="006705B5" w:rsidP="00851962">
      <w:pPr>
        <w:rPr>
          <w:rtl/>
        </w:rPr>
      </w:pPr>
    </w:p>
    <w:p w:rsidR="006705B5" w:rsidRDefault="006705B5" w:rsidP="00851962">
      <w:pPr>
        <w:pStyle w:val="af7"/>
        <w:keepNext/>
        <w:rPr>
          <w:rtl/>
        </w:rPr>
      </w:pPr>
      <w:r w:rsidRPr="00C34755">
        <w:rPr>
          <w:rStyle w:val="TagStyle"/>
          <w:rtl/>
        </w:rPr>
        <w:t xml:space="preserve"> &lt;&lt; יור &gt;&gt; </w:t>
      </w:r>
      <w:r>
        <w:rPr>
          <w:rtl/>
        </w:rPr>
        <w:t>היו"ר איתן גינזבורג:</w:t>
      </w:r>
      <w:r w:rsidRPr="00C34755">
        <w:rPr>
          <w:rStyle w:val="TagStyle"/>
          <w:rtl/>
        </w:rPr>
        <w:t xml:space="preserve"> &lt;&lt; יור &gt;&gt;</w:t>
      </w:r>
      <w:r>
        <w:rPr>
          <w:rtl/>
        </w:rPr>
        <w:t xml:space="preserve">   </w:t>
      </w:r>
    </w:p>
    <w:p w:rsidR="006705B5" w:rsidRDefault="006705B5" w:rsidP="002437BA">
      <w:pPr>
        <w:rPr>
          <w:rtl/>
        </w:rPr>
      </w:pPr>
    </w:p>
    <w:p w:rsidR="006705B5" w:rsidRDefault="006705B5" w:rsidP="00E308A8">
      <w:pPr>
        <w:rPr>
          <w:rtl/>
        </w:rPr>
      </w:pPr>
      <w:r>
        <w:rPr>
          <w:rFonts w:hint="cs"/>
          <w:rtl/>
        </w:rPr>
        <w:t xml:space="preserve">תודה רבה לחבר הכנסת יואב בן צור. חבר הכנסת </w:t>
      </w:r>
      <w:bookmarkStart w:id="15411" w:name="_ETM_Q32_422107"/>
      <w:bookmarkEnd w:id="15411"/>
      <w:r>
        <w:rPr>
          <w:rFonts w:hint="cs"/>
          <w:rtl/>
        </w:rPr>
        <w:t xml:space="preserve">יעקב אשר </w:t>
      </w:r>
      <w:r>
        <w:rPr>
          <w:rtl/>
        </w:rPr>
        <w:t>–</w:t>
      </w:r>
      <w:r>
        <w:rPr>
          <w:rFonts w:hint="cs"/>
          <w:rtl/>
        </w:rPr>
        <w:t xml:space="preserve"> אינו נוכח. אם כך</w:t>
      </w:r>
      <w:r w:rsidR="00E308A8">
        <w:rPr>
          <w:rFonts w:hint="cs"/>
          <w:rtl/>
        </w:rPr>
        <w:t>,</w:t>
      </w:r>
      <w:r>
        <w:rPr>
          <w:rFonts w:hint="cs"/>
          <w:rtl/>
        </w:rPr>
        <w:t xml:space="preserve"> נבקש מהשרה פרקש </w:t>
      </w:r>
      <w:bookmarkStart w:id="15412" w:name="_ETM_Q32_426045"/>
      <w:bookmarkEnd w:id="15412"/>
      <w:r>
        <w:rPr>
          <w:rFonts w:hint="cs"/>
          <w:rtl/>
        </w:rPr>
        <w:t xml:space="preserve">הכהן להשיב בשם שר החקלאות ופיתוח הכפר </w:t>
      </w:r>
      <w:r w:rsidR="00E308A8">
        <w:rPr>
          <w:rFonts w:hint="cs"/>
          <w:rtl/>
        </w:rPr>
        <w:t>על ה</w:t>
      </w:r>
      <w:r>
        <w:rPr>
          <w:rFonts w:hint="cs"/>
          <w:rtl/>
        </w:rPr>
        <w:t xml:space="preserve">הצעה הדחופה </w:t>
      </w:r>
      <w:bookmarkStart w:id="15413" w:name="_ETM_Q32_432213"/>
      <w:bookmarkEnd w:id="15413"/>
      <w:r>
        <w:rPr>
          <w:rFonts w:hint="cs"/>
          <w:rtl/>
        </w:rPr>
        <w:t xml:space="preserve">לסדר-היום. </w:t>
      </w:r>
    </w:p>
    <w:p w:rsidR="006705B5" w:rsidRDefault="006705B5" w:rsidP="00851962">
      <w:pPr>
        <w:rPr>
          <w:rtl/>
        </w:rPr>
      </w:pPr>
    </w:p>
    <w:p w:rsidR="006705B5" w:rsidRDefault="006705B5" w:rsidP="00851962">
      <w:pPr>
        <w:pStyle w:val="af6"/>
        <w:keepNext/>
        <w:rPr>
          <w:rtl/>
        </w:rPr>
      </w:pPr>
      <w:bookmarkStart w:id="15414" w:name="ET_interruption_6214_28"/>
      <w:r w:rsidRPr="001A6AE6">
        <w:rPr>
          <w:rStyle w:val="TagStyle"/>
          <w:rtl/>
        </w:rPr>
        <w:t xml:space="preserve"> &lt;&lt; קריאה &gt;&gt; </w:t>
      </w:r>
      <w:r w:rsidR="00851962">
        <w:rPr>
          <w:rtl/>
        </w:rPr>
        <w:t xml:space="preserve">שרת החדשנות, המדע </w:t>
      </w:r>
      <w:r>
        <w:rPr>
          <w:rtl/>
        </w:rPr>
        <w:t>והטכנולוגיה אורית פרקש הכהן:</w:t>
      </w:r>
      <w:r w:rsidRPr="001A6AE6">
        <w:rPr>
          <w:rStyle w:val="TagStyle"/>
          <w:rtl/>
        </w:rPr>
        <w:t xml:space="preserve"> &lt;&lt; קריאה &gt;&gt;</w:t>
      </w:r>
      <w:r>
        <w:rPr>
          <w:rtl/>
        </w:rPr>
        <w:t xml:space="preserve">   </w:t>
      </w:r>
      <w:bookmarkEnd w:id="15414"/>
    </w:p>
    <w:p w:rsidR="006705B5" w:rsidRDefault="006705B5" w:rsidP="002437BA">
      <w:pPr>
        <w:rPr>
          <w:rtl/>
          <w:lang w:eastAsia="he-IL"/>
        </w:rPr>
      </w:pPr>
    </w:p>
    <w:p w:rsidR="006705B5" w:rsidRDefault="006705B5" w:rsidP="00851962">
      <w:pPr>
        <w:rPr>
          <w:rtl/>
        </w:rPr>
      </w:pPr>
      <w:r>
        <w:rPr>
          <w:rFonts w:hint="cs"/>
          <w:rtl/>
        </w:rPr>
        <w:t xml:space="preserve">אין לי תשובה של שר. </w:t>
      </w:r>
    </w:p>
    <w:p w:rsidR="006705B5" w:rsidRDefault="006705B5" w:rsidP="00851962">
      <w:pPr>
        <w:rPr>
          <w:rtl/>
        </w:rPr>
      </w:pPr>
    </w:p>
    <w:p w:rsidR="006705B5" w:rsidRDefault="006705B5" w:rsidP="00851962">
      <w:pPr>
        <w:pStyle w:val="af7"/>
        <w:keepNext/>
        <w:rPr>
          <w:rtl/>
        </w:rPr>
      </w:pPr>
      <w:r w:rsidRPr="00C34755">
        <w:rPr>
          <w:rStyle w:val="TagStyle"/>
          <w:rtl/>
        </w:rPr>
        <w:t xml:space="preserve"> &lt;&lt; יור &gt;&gt; </w:t>
      </w:r>
      <w:r>
        <w:rPr>
          <w:rtl/>
        </w:rPr>
        <w:t>היו"ר איתן גינזבורג:</w:t>
      </w:r>
      <w:r w:rsidRPr="00C34755">
        <w:rPr>
          <w:rStyle w:val="TagStyle"/>
          <w:rtl/>
        </w:rPr>
        <w:t xml:space="preserve"> &lt;&lt; יור &gt;&gt;</w:t>
      </w:r>
      <w:r>
        <w:rPr>
          <w:rtl/>
        </w:rPr>
        <w:t xml:space="preserve">   </w:t>
      </w:r>
    </w:p>
    <w:p w:rsidR="006705B5" w:rsidRDefault="006705B5" w:rsidP="002437BA">
      <w:pPr>
        <w:rPr>
          <w:rtl/>
        </w:rPr>
      </w:pPr>
    </w:p>
    <w:p w:rsidR="006705B5" w:rsidRDefault="006705B5" w:rsidP="00851962">
      <w:pPr>
        <w:rPr>
          <w:rtl/>
        </w:rPr>
      </w:pPr>
      <w:r>
        <w:rPr>
          <w:rFonts w:hint="cs"/>
          <w:rtl/>
        </w:rPr>
        <w:t>אם אין תשובה</w:t>
      </w:r>
      <w:r w:rsidR="00B91C89">
        <w:rPr>
          <w:rFonts w:hint="cs"/>
          <w:rtl/>
        </w:rPr>
        <w:t>,</w:t>
      </w:r>
      <w:r>
        <w:rPr>
          <w:rFonts w:hint="cs"/>
          <w:rtl/>
        </w:rPr>
        <w:t xml:space="preserve"> אז אנחנו נצביע על כך, </w:t>
      </w:r>
      <w:bookmarkStart w:id="15415" w:name="_ETM_Q32_446262"/>
      <w:bookmarkEnd w:id="15415"/>
      <w:r>
        <w:rPr>
          <w:rFonts w:hint="cs"/>
          <w:rtl/>
        </w:rPr>
        <w:t>גברתי. את</w:t>
      </w:r>
      <w:r w:rsidR="00E308A8">
        <w:rPr>
          <w:rFonts w:hint="cs"/>
          <w:rtl/>
        </w:rPr>
        <w:t>ה</w:t>
      </w:r>
      <w:r>
        <w:rPr>
          <w:rFonts w:hint="cs"/>
          <w:rtl/>
        </w:rPr>
        <w:t xml:space="preserve"> רוצה לעלות? </w:t>
      </w:r>
    </w:p>
    <w:p w:rsidR="006705B5" w:rsidRDefault="006705B5" w:rsidP="00851962">
      <w:pPr>
        <w:rPr>
          <w:rtl/>
        </w:rPr>
      </w:pPr>
    </w:p>
    <w:p w:rsidR="006705B5" w:rsidRDefault="006705B5" w:rsidP="00851962">
      <w:pPr>
        <w:pStyle w:val="af6"/>
        <w:keepNext/>
        <w:rPr>
          <w:rtl/>
        </w:rPr>
      </w:pPr>
      <w:bookmarkStart w:id="15416" w:name="ET_interruption_5260_29"/>
      <w:r w:rsidRPr="001A6AE6">
        <w:rPr>
          <w:rStyle w:val="TagStyle"/>
          <w:rtl/>
        </w:rPr>
        <w:t xml:space="preserve"> &lt;&lt; קריאה &gt;&gt; </w:t>
      </w:r>
      <w:r>
        <w:rPr>
          <w:rtl/>
        </w:rPr>
        <w:t>יואב בן צור (ש"ס):</w:t>
      </w:r>
      <w:r w:rsidRPr="001A6AE6">
        <w:rPr>
          <w:rStyle w:val="TagStyle"/>
          <w:rtl/>
        </w:rPr>
        <w:t xml:space="preserve"> &lt;&lt; קריאה &gt;&gt;</w:t>
      </w:r>
      <w:r>
        <w:rPr>
          <w:rtl/>
        </w:rPr>
        <w:t xml:space="preserve">   </w:t>
      </w:r>
      <w:bookmarkEnd w:id="15416"/>
    </w:p>
    <w:p w:rsidR="006705B5" w:rsidRDefault="006705B5" w:rsidP="002437BA">
      <w:pPr>
        <w:rPr>
          <w:rtl/>
          <w:lang w:eastAsia="he-IL"/>
        </w:rPr>
      </w:pPr>
    </w:p>
    <w:p w:rsidR="006705B5" w:rsidRDefault="006705B5" w:rsidP="00851962">
      <w:pPr>
        <w:rPr>
          <w:rtl/>
        </w:rPr>
      </w:pPr>
      <w:r>
        <w:rPr>
          <w:rFonts w:hint="cs"/>
          <w:rtl/>
        </w:rPr>
        <w:t xml:space="preserve">אין צורך. אני מוותר על תשובה. </w:t>
      </w:r>
    </w:p>
    <w:p w:rsidR="006705B5" w:rsidRDefault="006705B5" w:rsidP="00851962">
      <w:pPr>
        <w:rPr>
          <w:rtl/>
        </w:rPr>
      </w:pPr>
    </w:p>
    <w:p w:rsidR="006705B5" w:rsidRDefault="006705B5" w:rsidP="00851962">
      <w:pPr>
        <w:pStyle w:val="af7"/>
        <w:keepNext/>
        <w:rPr>
          <w:rtl/>
        </w:rPr>
      </w:pPr>
      <w:r w:rsidRPr="00C34755">
        <w:rPr>
          <w:rStyle w:val="TagStyle"/>
          <w:rtl/>
        </w:rPr>
        <w:t xml:space="preserve"> &lt;&lt; יור &gt;&gt; </w:t>
      </w:r>
      <w:r>
        <w:rPr>
          <w:rtl/>
        </w:rPr>
        <w:t>היו"ר איתן גינזבורג:</w:t>
      </w:r>
      <w:r w:rsidRPr="00C34755">
        <w:rPr>
          <w:rStyle w:val="TagStyle"/>
          <w:rtl/>
        </w:rPr>
        <w:t xml:space="preserve"> &lt;&lt; יור &gt;&gt;</w:t>
      </w:r>
      <w:r>
        <w:rPr>
          <w:rtl/>
        </w:rPr>
        <w:t xml:space="preserve">   </w:t>
      </w:r>
    </w:p>
    <w:p w:rsidR="006705B5" w:rsidRDefault="006705B5" w:rsidP="002437BA">
      <w:pPr>
        <w:rPr>
          <w:rtl/>
        </w:rPr>
      </w:pPr>
    </w:p>
    <w:p w:rsidR="00B91C89" w:rsidRDefault="006705B5" w:rsidP="00851962">
      <w:pPr>
        <w:rPr>
          <w:rtl/>
        </w:rPr>
      </w:pPr>
      <w:r>
        <w:rPr>
          <w:rFonts w:hint="cs"/>
          <w:rtl/>
        </w:rPr>
        <w:t xml:space="preserve">אוקיי. לפי בקשת השרה, אין </w:t>
      </w:r>
      <w:bookmarkStart w:id="15417" w:name="_ETM_Q32_457563"/>
      <w:bookmarkEnd w:id="15417"/>
      <w:r>
        <w:rPr>
          <w:rFonts w:hint="cs"/>
          <w:rtl/>
        </w:rPr>
        <w:t xml:space="preserve">תשובה לממשלה על ההצעה לסדר-היום. </w:t>
      </w:r>
    </w:p>
    <w:p w:rsidR="00B91C89" w:rsidRDefault="00B91C89" w:rsidP="00851962">
      <w:pPr>
        <w:rPr>
          <w:rtl/>
        </w:rPr>
      </w:pPr>
    </w:p>
    <w:p w:rsidR="006705B5" w:rsidRDefault="006705B5" w:rsidP="00851962">
      <w:pPr>
        <w:rPr>
          <w:rtl/>
        </w:rPr>
      </w:pPr>
      <w:r>
        <w:rPr>
          <w:rFonts w:hint="cs"/>
          <w:rtl/>
        </w:rPr>
        <w:t>אנחנו נצביע. נצביע ראשית</w:t>
      </w:r>
      <w:bookmarkStart w:id="15418" w:name="_ETM_Q32_463182"/>
      <w:bookmarkEnd w:id="15418"/>
      <w:r>
        <w:rPr>
          <w:rFonts w:hint="cs"/>
          <w:rtl/>
        </w:rPr>
        <w:t xml:space="preserve"> על קבלת הנושא על סדר-היום. נא להצביע. </w:t>
      </w:r>
    </w:p>
    <w:p w:rsidR="006705B5" w:rsidRDefault="006705B5" w:rsidP="00851962">
      <w:pPr>
        <w:rPr>
          <w:rtl/>
        </w:rPr>
      </w:pPr>
    </w:p>
    <w:p w:rsidR="006705B5" w:rsidRDefault="006705B5" w:rsidP="00851962">
      <w:pPr>
        <w:pStyle w:val="af6"/>
        <w:keepNext/>
        <w:rPr>
          <w:rtl/>
        </w:rPr>
      </w:pPr>
      <w:r w:rsidRPr="001A6AE6">
        <w:rPr>
          <w:rStyle w:val="TagStyle"/>
          <w:rtl/>
        </w:rPr>
        <w:t xml:space="preserve"> &lt;&lt; קריאה &gt;&gt; </w:t>
      </w:r>
      <w:r>
        <w:rPr>
          <w:rtl/>
        </w:rPr>
        <w:t>יואב בן צור (ש"ס):</w:t>
      </w:r>
      <w:r w:rsidRPr="001A6AE6">
        <w:rPr>
          <w:rStyle w:val="TagStyle"/>
          <w:rtl/>
        </w:rPr>
        <w:t xml:space="preserve"> &lt;&lt; קריאה &gt;&gt;</w:t>
      </w:r>
      <w:r>
        <w:rPr>
          <w:rtl/>
        </w:rPr>
        <w:t xml:space="preserve">   </w:t>
      </w:r>
    </w:p>
    <w:p w:rsidR="006705B5" w:rsidRDefault="006705B5" w:rsidP="002437BA">
      <w:pPr>
        <w:rPr>
          <w:rtl/>
          <w:lang w:eastAsia="he-IL"/>
        </w:rPr>
      </w:pPr>
    </w:p>
    <w:p w:rsidR="006705B5" w:rsidRDefault="006705B5" w:rsidP="00851962">
      <w:pPr>
        <w:rPr>
          <w:rtl/>
        </w:rPr>
      </w:pPr>
      <w:r>
        <w:rPr>
          <w:rFonts w:hint="cs"/>
          <w:rtl/>
        </w:rPr>
        <w:t xml:space="preserve">דיון בוועדת הכלכלה. </w:t>
      </w:r>
    </w:p>
    <w:p w:rsidR="006705B5" w:rsidRDefault="006705B5" w:rsidP="00851962">
      <w:pPr>
        <w:rPr>
          <w:rtl/>
        </w:rPr>
      </w:pPr>
    </w:p>
    <w:p w:rsidR="006705B5" w:rsidRDefault="006705B5" w:rsidP="00851962">
      <w:pPr>
        <w:pStyle w:val="af6"/>
        <w:keepNext/>
        <w:rPr>
          <w:rtl/>
        </w:rPr>
      </w:pPr>
      <w:bookmarkStart w:id="15419" w:name="ET_interruption_6214_31"/>
      <w:r w:rsidRPr="001A6AE6">
        <w:rPr>
          <w:rStyle w:val="TagStyle"/>
          <w:rtl/>
        </w:rPr>
        <w:t xml:space="preserve"> &lt;&lt; קריאה &gt;&gt; </w:t>
      </w:r>
      <w:r w:rsidR="00851962">
        <w:rPr>
          <w:rtl/>
        </w:rPr>
        <w:t xml:space="preserve">שרת החדשנות, המדע </w:t>
      </w:r>
      <w:r>
        <w:rPr>
          <w:rtl/>
        </w:rPr>
        <w:t>והטכנולוגיה אורית פרקש הכהן:</w:t>
      </w:r>
      <w:r w:rsidRPr="001A6AE6">
        <w:rPr>
          <w:rStyle w:val="TagStyle"/>
          <w:rtl/>
        </w:rPr>
        <w:t xml:space="preserve"> &lt;&lt; קריאה &gt;&gt;</w:t>
      </w:r>
      <w:r>
        <w:rPr>
          <w:rtl/>
        </w:rPr>
        <w:t xml:space="preserve">   </w:t>
      </w:r>
      <w:bookmarkEnd w:id="15419"/>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בעצם יש </w:t>
      </w:r>
      <w:bookmarkStart w:id="15420" w:name="_ETM_Q32_475568"/>
      <w:bookmarkEnd w:id="15420"/>
      <w:r>
        <w:rPr>
          <w:rFonts w:hint="cs"/>
          <w:rtl/>
          <w:lang w:eastAsia="he-IL"/>
        </w:rPr>
        <w:t xml:space="preserve">לי תשובה. </w:t>
      </w:r>
    </w:p>
    <w:p w:rsidR="006705B5" w:rsidRDefault="006705B5" w:rsidP="00851962">
      <w:pPr>
        <w:rPr>
          <w:rtl/>
          <w:lang w:eastAsia="he-IL"/>
        </w:rPr>
      </w:pPr>
      <w:bookmarkStart w:id="15421" w:name="_ETM_Q32_477184"/>
      <w:bookmarkStart w:id="15422" w:name="_ETM_Q32_477308"/>
      <w:bookmarkEnd w:id="15421"/>
      <w:bookmarkEnd w:id="15422"/>
    </w:p>
    <w:p w:rsidR="006705B5" w:rsidRDefault="006705B5" w:rsidP="00851962">
      <w:pPr>
        <w:pStyle w:val="af7"/>
        <w:keepNext/>
        <w:rPr>
          <w:rtl/>
        </w:rPr>
      </w:pPr>
      <w:r w:rsidRPr="001A6AE6">
        <w:rPr>
          <w:rStyle w:val="TagStyle"/>
          <w:rtl/>
        </w:rPr>
        <w:t xml:space="preserve"> &lt;&lt; יור &gt;&gt; </w:t>
      </w:r>
      <w:r>
        <w:rPr>
          <w:rtl/>
        </w:rPr>
        <w:t>היו"ר איתן גינזבורג:</w:t>
      </w:r>
      <w:r w:rsidRPr="001A6AE6">
        <w:rPr>
          <w:rStyle w:val="TagStyle"/>
          <w:rtl/>
        </w:rPr>
        <w:t xml:space="preserve"> &lt;&lt; יור &gt;&gt;</w:t>
      </w:r>
      <w:r>
        <w:rPr>
          <w:rtl/>
        </w:rPr>
        <w:t xml:space="preserve">   </w:t>
      </w:r>
    </w:p>
    <w:p w:rsidR="006705B5" w:rsidRDefault="006705B5" w:rsidP="002437BA">
      <w:pPr>
        <w:rPr>
          <w:rtl/>
          <w:lang w:eastAsia="he-IL"/>
        </w:rPr>
      </w:pPr>
    </w:p>
    <w:p w:rsidR="006705B5" w:rsidRDefault="006705B5" w:rsidP="00851962">
      <w:pPr>
        <w:rPr>
          <w:rtl/>
          <w:lang w:eastAsia="he-IL"/>
        </w:rPr>
      </w:pPr>
      <w:bookmarkStart w:id="15423" w:name="_ETM_Q32_478676"/>
      <w:bookmarkEnd w:id="15423"/>
      <w:r>
        <w:rPr>
          <w:rFonts w:hint="cs"/>
          <w:rtl/>
          <w:lang w:eastAsia="he-IL"/>
        </w:rPr>
        <w:t>אנחנו כבר הצבענו. כבר הצבענו, גברתי. אין מה לעשות, הצבענו.</w:t>
      </w:r>
    </w:p>
    <w:p w:rsidR="006705B5" w:rsidRPr="001A6AE6" w:rsidRDefault="006705B5" w:rsidP="00851962">
      <w:pPr>
        <w:rPr>
          <w:rtl/>
          <w:lang w:eastAsia="he-IL"/>
        </w:rPr>
      </w:pPr>
      <w:bookmarkStart w:id="15424" w:name="_ETM_Q32_477080"/>
      <w:bookmarkStart w:id="15425" w:name="_ETM_Q32_477194"/>
      <w:bookmarkEnd w:id="15424"/>
      <w:bookmarkEnd w:id="15425"/>
    </w:p>
    <w:p w:rsidR="006705B5" w:rsidRDefault="006705B5" w:rsidP="00851962">
      <w:pPr>
        <w:pStyle w:val="af2"/>
        <w:keepNext/>
        <w:rPr>
          <w:rtl/>
        </w:rPr>
      </w:pPr>
      <w:r>
        <w:rPr>
          <w:rtl/>
        </w:rPr>
        <w:t>הצבעה מס'</w:t>
      </w:r>
      <w:r>
        <w:rPr>
          <w:rFonts w:hint="cs"/>
          <w:rtl/>
        </w:rPr>
        <w:t xml:space="preserve"> 20</w:t>
      </w:r>
    </w:p>
    <w:p w:rsidR="006705B5" w:rsidRDefault="006705B5" w:rsidP="00851962">
      <w:pPr>
        <w:pStyle w:val="--"/>
        <w:keepNext/>
        <w:rPr>
          <w:rtl/>
        </w:rPr>
      </w:pPr>
    </w:p>
    <w:p w:rsidR="006705B5" w:rsidRDefault="006705B5" w:rsidP="00851962">
      <w:pPr>
        <w:pStyle w:val="--"/>
        <w:keepNext/>
        <w:rPr>
          <w:rtl/>
        </w:rPr>
      </w:pPr>
      <w:r>
        <w:rPr>
          <w:rtl/>
        </w:rPr>
        <w:t>בעד</w:t>
      </w:r>
      <w:r>
        <w:rPr>
          <w:rFonts w:hint="cs"/>
          <w:rtl/>
        </w:rPr>
        <w:t xml:space="preserve"> ההצעה להעביר את הנושא לוועדה</w:t>
      </w:r>
      <w:r>
        <w:rPr>
          <w:rtl/>
        </w:rPr>
        <w:t xml:space="preserve"> – </w:t>
      </w:r>
      <w:r>
        <w:rPr>
          <w:rFonts w:hint="cs"/>
          <w:rtl/>
        </w:rPr>
        <w:t>1</w:t>
      </w:r>
    </w:p>
    <w:p w:rsidR="006705B5" w:rsidRDefault="006705B5" w:rsidP="00851962">
      <w:pPr>
        <w:pStyle w:val="--"/>
        <w:keepNext/>
        <w:rPr>
          <w:rtl/>
        </w:rPr>
      </w:pPr>
      <w:r>
        <w:rPr>
          <w:rtl/>
        </w:rPr>
        <w:t xml:space="preserve">נגד – </w:t>
      </w:r>
      <w:r>
        <w:rPr>
          <w:rFonts w:hint="cs"/>
          <w:rtl/>
        </w:rPr>
        <w:t>אין</w:t>
      </w:r>
    </w:p>
    <w:p w:rsidR="006705B5" w:rsidRDefault="006705B5" w:rsidP="00851962">
      <w:pPr>
        <w:pStyle w:val="--"/>
        <w:keepNext/>
        <w:rPr>
          <w:rtl/>
        </w:rPr>
      </w:pPr>
      <w:r>
        <w:rPr>
          <w:rtl/>
        </w:rPr>
        <w:t xml:space="preserve">נמנעים – </w:t>
      </w:r>
      <w:r>
        <w:rPr>
          <w:rFonts w:hint="cs"/>
          <w:rtl/>
        </w:rPr>
        <w:t>אין</w:t>
      </w:r>
    </w:p>
    <w:p w:rsidR="006705B5" w:rsidRDefault="006705B5" w:rsidP="00851962">
      <w:pPr>
        <w:pStyle w:val="af3"/>
        <w:rPr>
          <w:rtl/>
        </w:rPr>
      </w:pPr>
      <w:r>
        <w:rPr>
          <w:rFonts w:hint="cs"/>
          <w:rtl/>
        </w:rPr>
        <w:t xml:space="preserve">ההצעה להעביר את הנושא לוועדת הכלכלה נתקבלה. </w:t>
      </w:r>
    </w:p>
    <w:p w:rsidR="006705B5" w:rsidRDefault="006705B5" w:rsidP="00851962">
      <w:pPr>
        <w:rPr>
          <w:rtl/>
        </w:rPr>
      </w:pPr>
      <w:bookmarkStart w:id="15426" w:name="_ETM_Q32_480868"/>
      <w:bookmarkStart w:id="15427" w:name="_ETM_Q32_481000"/>
      <w:bookmarkEnd w:id="15426"/>
      <w:bookmarkEnd w:id="15427"/>
    </w:p>
    <w:p w:rsidR="006705B5" w:rsidRDefault="006705B5" w:rsidP="00851962">
      <w:pPr>
        <w:pStyle w:val="af7"/>
        <w:keepNext/>
        <w:rPr>
          <w:rtl/>
        </w:rPr>
      </w:pPr>
      <w:r w:rsidRPr="001A6AE6">
        <w:rPr>
          <w:rStyle w:val="TagStyle"/>
          <w:rtl/>
        </w:rPr>
        <w:t xml:space="preserve"> &lt;&lt; יור &gt;&gt; </w:t>
      </w:r>
      <w:r>
        <w:rPr>
          <w:rtl/>
        </w:rPr>
        <w:t>היו"ר איתן גינזבורג:</w:t>
      </w:r>
      <w:r w:rsidRPr="001A6AE6">
        <w:rPr>
          <w:rStyle w:val="TagStyle"/>
          <w:rtl/>
        </w:rPr>
        <w:t xml:space="preserve"> &lt;&lt; יור &gt;&gt;</w:t>
      </w:r>
      <w:r>
        <w:rPr>
          <w:rtl/>
        </w:rPr>
        <w:t xml:space="preserve">   </w:t>
      </w:r>
    </w:p>
    <w:p w:rsidR="006705B5" w:rsidRDefault="006705B5" w:rsidP="002437BA">
      <w:pPr>
        <w:rPr>
          <w:rtl/>
          <w:lang w:eastAsia="he-IL"/>
        </w:rPr>
      </w:pPr>
    </w:p>
    <w:p w:rsidR="006705B5" w:rsidRDefault="006705B5" w:rsidP="00B91C89">
      <w:pPr>
        <w:rPr>
          <w:rtl/>
          <w:lang w:eastAsia="he-IL"/>
        </w:rPr>
      </w:pPr>
      <w:r>
        <w:rPr>
          <w:rFonts w:hint="cs"/>
          <w:rtl/>
          <w:lang w:eastAsia="he-IL"/>
        </w:rPr>
        <w:t xml:space="preserve">בעד </w:t>
      </w:r>
      <w:bookmarkStart w:id="15428" w:name="_ETM_Q32_480858"/>
      <w:bookmarkEnd w:id="15428"/>
      <w:r>
        <w:rPr>
          <w:rtl/>
          <w:lang w:eastAsia="he-IL"/>
        </w:rPr>
        <w:t>–</w:t>
      </w:r>
      <w:r>
        <w:rPr>
          <w:rFonts w:hint="cs"/>
          <w:rtl/>
          <w:lang w:eastAsia="he-IL"/>
        </w:rPr>
        <w:t xml:space="preserve"> </w:t>
      </w:r>
      <w:r w:rsidR="00B91C89">
        <w:rPr>
          <w:rFonts w:hint="cs"/>
          <w:rtl/>
          <w:lang w:eastAsia="he-IL"/>
        </w:rPr>
        <w:t>אחד</w:t>
      </w:r>
      <w:r>
        <w:rPr>
          <w:rFonts w:hint="cs"/>
          <w:rtl/>
          <w:lang w:eastAsia="he-IL"/>
        </w:rPr>
        <w:t xml:space="preserve">, למעשה פה אחד. </w:t>
      </w:r>
    </w:p>
    <w:p w:rsidR="006705B5" w:rsidRDefault="006705B5" w:rsidP="00851962">
      <w:pPr>
        <w:rPr>
          <w:rtl/>
          <w:lang w:eastAsia="he-IL"/>
        </w:rPr>
      </w:pPr>
    </w:p>
    <w:p w:rsidR="006705B5" w:rsidRDefault="006705B5" w:rsidP="00851962">
      <w:pPr>
        <w:pStyle w:val="af6"/>
        <w:keepNext/>
        <w:rPr>
          <w:rtl/>
        </w:rPr>
      </w:pPr>
      <w:bookmarkStart w:id="15429" w:name="ET_interruption_5085_34"/>
      <w:r w:rsidRPr="001A6AE6">
        <w:rPr>
          <w:rStyle w:val="TagStyle"/>
          <w:rtl/>
        </w:rPr>
        <w:t xml:space="preserve"> &lt;&lt; קריאה &gt;&gt; </w:t>
      </w:r>
      <w:r>
        <w:rPr>
          <w:rtl/>
        </w:rPr>
        <w:t>אורלי לוי אבקסיס (הליכוד):</w:t>
      </w:r>
      <w:r w:rsidRPr="001A6AE6">
        <w:rPr>
          <w:rStyle w:val="TagStyle"/>
          <w:rtl/>
        </w:rPr>
        <w:t xml:space="preserve"> &lt;&lt; קריאה &gt;&gt;</w:t>
      </w:r>
      <w:r>
        <w:rPr>
          <w:rtl/>
        </w:rPr>
        <w:t xml:space="preserve">   </w:t>
      </w:r>
      <w:bookmarkEnd w:id="15429"/>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תוסיף אותי. </w:t>
      </w:r>
      <w:bookmarkStart w:id="15430" w:name="_ETM_Q32_482037"/>
      <w:bookmarkEnd w:id="15430"/>
    </w:p>
    <w:p w:rsidR="006705B5" w:rsidRDefault="006705B5" w:rsidP="00851962">
      <w:pPr>
        <w:rPr>
          <w:rtl/>
          <w:lang w:eastAsia="he-IL"/>
        </w:rPr>
      </w:pPr>
    </w:p>
    <w:p w:rsidR="006705B5" w:rsidRDefault="006705B5" w:rsidP="00851962">
      <w:pPr>
        <w:pStyle w:val="af7"/>
        <w:keepNext/>
        <w:rPr>
          <w:rtl/>
        </w:rPr>
      </w:pPr>
      <w:r w:rsidRPr="00C34755">
        <w:rPr>
          <w:rStyle w:val="TagStyle"/>
          <w:rtl/>
        </w:rPr>
        <w:t xml:space="preserve"> &lt;&lt; יור &gt;&gt; </w:t>
      </w:r>
      <w:r>
        <w:rPr>
          <w:rtl/>
        </w:rPr>
        <w:t>היו"ר איתן גינזבורג:</w:t>
      </w:r>
      <w:r w:rsidRPr="00C34755">
        <w:rPr>
          <w:rStyle w:val="TagStyle"/>
          <w:rtl/>
        </w:rPr>
        <w:t xml:space="preserve"> &lt;&lt; יור &gt;&gt;</w:t>
      </w:r>
      <w:r>
        <w:rPr>
          <w:rtl/>
        </w:rPr>
        <w:t xml:space="preserve">   </w:t>
      </w:r>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אנחנו נוסיף אותך לפרוטוקול, </w:t>
      </w:r>
      <w:bookmarkStart w:id="15431" w:name="_ETM_Q32_487288"/>
      <w:bookmarkEnd w:id="15431"/>
      <w:r>
        <w:rPr>
          <w:rFonts w:hint="cs"/>
          <w:rtl/>
          <w:lang w:eastAsia="he-IL"/>
        </w:rPr>
        <w:t xml:space="preserve">אבל התוצאה לא משתנה, חברת הכנסת לוי </w:t>
      </w:r>
      <w:bookmarkStart w:id="15432" w:name="_ETM_Q32_491207"/>
      <w:bookmarkEnd w:id="15432"/>
      <w:r>
        <w:rPr>
          <w:rFonts w:hint="cs"/>
          <w:rtl/>
          <w:lang w:eastAsia="he-IL"/>
        </w:rPr>
        <w:t xml:space="preserve">אבקסיס. </w:t>
      </w:r>
    </w:p>
    <w:p w:rsidR="006705B5" w:rsidRDefault="006705B5" w:rsidP="00851962">
      <w:pPr>
        <w:rPr>
          <w:rtl/>
          <w:lang w:eastAsia="he-IL"/>
        </w:rPr>
      </w:pPr>
      <w:bookmarkStart w:id="15433" w:name="_ETM_Q32_471055"/>
      <w:bookmarkStart w:id="15434" w:name="_ETM_Q32_471110"/>
      <w:bookmarkEnd w:id="15433"/>
      <w:bookmarkEnd w:id="15434"/>
    </w:p>
    <w:p w:rsidR="006705B5" w:rsidRDefault="006705B5" w:rsidP="00B91C89">
      <w:pPr>
        <w:rPr>
          <w:rtl/>
          <w:lang w:eastAsia="he-IL"/>
        </w:rPr>
      </w:pPr>
      <w:bookmarkStart w:id="15435" w:name="_ETM_Q32_471466"/>
      <w:bookmarkStart w:id="15436" w:name="_ETM_Q32_471505"/>
      <w:bookmarkEnd w:id="15435"/>
      <w:bookmarkEnd w:id="15436"/>
      <w:r>
        <w:rPr>
          <w:rFonts w:hint="cs"/>
          <w:rtl/>
          <w:lang w:eastAsia="he-IL"/>
        </w:rPr>
        <w:t xml:space="preserve">בעד </w:t>
      </w:r>
      <w:r>
        <w:rPr>
          <w:rtl/>
          <w:lang w:eastAsia="he-IL"/>
        </w:rPr>
        <w:t>–</w:t>
      </w:r>
      <w:r w:rsidR="00B91C89">
        <w:rPr>
          <w:rFonts w:hint="cs"/>
          <w:rtl/>
          <w:lang w:eastAsia="he-IL"/>
        </w:rPr>
        <w:t xml:space="preserve"> אחד</w:t>
      </w:r>
      <w:r>
        <w:rPr>
          <w:rFonts w:hint="cs"/>
          <w:rtl/>
          <w:lang w:eastAsia="he-IL"/>
        </w:rPr>
        <w:t>. פה אחד אושרה ההצעה לסדר-היום</w:t>
      </w:r>
      <w:bookmarkStart w:id="15437" w:name="_ETM_Q32_493825"/>
      <w:bookmarkEnd w:id="15437"/>
      <w:r w:rsidR="00B91C89">
        <w:rPr>
          <w:rFonts w:hint="cs"/>
          <w:rtl/>
          <w:lang w:eastAsia="he-IL"/>
        </w:rPr>
        <w:t>,</w:t>
      </w:r>
      <w:r>
        <w:rPr>
          <w:rFonts w:hint="cs"/>
          <w:rtl/>
          <w:lang w:eastAsia="he-IL"/>
        </w:rPr>
        <w:t xml:space="preserve"> והיא תועבר להמשך דיון בוועדת הכלכלה של הכנסת. מאה </w:t>
      </w:r>
      <w:bookmarkStart w:id="15438" w:name="_ETM_Q32_500223"/>
      <w:bookmarkEnd w:id="15438"/>
      <w:r>
        <w:rPr>
          <w:rFonts w:hint="cs"/>
          <w:rtl/>
          <w:lang w:eastAsia="he-IL"/>
        </w:rPr>
        <w:t>אחוז</w:t>
      </w:r>
      <w:r w:rsidR="00B91C89">
        <w:rPr>
          <w:rFonts w:hint="cs"/>
          <w:rtl/>
          <w:lang w:eastAsia="he-IL"/>
        </w:rPr>
        <w:t>.</w:t>
      </w:r>
      <w:r>
        <w:rPr>
          <w:rFonts w:hint="cs"/>
          <w:rtl/>
          <w:lang w:eastAsia="he-IL"/>
        </w:rPr>
        <w:t xml:space="preserve"> תודה רבה</w:t>
      </w:r>
      <w:r w:rsidR="00B91C89">
        <w:rPr>
          <w:rFonts w:hint="cs"/>
          <w:rtl/>
          <w:lang w:eastAsia="he-IL"/>
        </w:rPr>
        <w:t>,</w:t>
      </w:r>
      <w:r>
        <w:rPr>
          <w:rFonts w:hint="cs"/>
          <w:rtl/>
          <w:lang w:eastAsia="he-IL"/>
        </w:rPr>
        <w:t xml:space="preserve"> אדוני. </w:t>
      </w:r>
    </w:p>
    <w:p w:rsidR="00B91C89" w:rsidRDefault="00B91C89" w:rsidP="00B91C89">
      <w:pPr>
        <w:rPr>
          <w:rtl/>
          <w:lang w:eastAsia="he-IL"/>
        </w:rPr>
      </w:pPr>
    </w:p>
    <w:p w:rsidR="00B91C89" w:rsidRDefault="00B91C89" w:rsidP="00B91C89">
      <w:pPr>
        <w:rPr>
          <w:rtl/>
          <w:lang w:eastAsia="he-IL"/>
        </w:rPr>
      </w:pPr>
    </w:p>
    <w:p w:rsidR="006705B5" w:rsidRDefault="006705B5" w:rsidP="00851962">
      <w:pPr>
        <w:pStyle w:val="a6"/>
        <w:rPr>
          <w:rtl/>
          <w:lang w:eastAsia="he-IL"/>
        </w:rPr>
      </w:pPr>
      <w:bookmarkStart w:id="15439" w:name="ET_halsi_627325_15"/>
      <w:r w:rsidRPr="00C34755">
        <w:rPr>
          <w:rStyle w:val="TagStyle"/>
          <w:rtl/>
        </w:rPr>
        <w:t xml:space="preserve"> &lt;&lt; הלסי &gt;&gt; </w:t>
      </w:r>
      <w:bookmarkStart w:id="15440" w:name="_Toc96546747"/>
      <w:bookmarkStart w:id="15441" w:name="_Toc96547659"/>
      <w:bookmarkStart w:id="15442" w:name="_Toc96587399"/>
      <w:r>
        <w:rPr>
          <w:rtl/>
          <w:lang w:eastAsia="he-IL"/>
        </w:rPr>
        <w:t>הצע</w:t>
      </w:r>
      <w:r>
        <w:rPr>
          <w:rFonts w:hint="cs"/>
          <w:rtl/>
          <w:lang w:eastAsia="he-IL"/>
        </w:rPr>
        <w:t>ה</w:t>
      </w:r>
      <w:r>
        <w:rPr>
          <w:rtl/>
          <w:lang w:eastAsia="he-IL"/>
        </w:rPr>
        <w:t xml:space="preserve"> לסדר-היום</w:t>
      </w:r>
      <w:bookmarkEnd w:id="15440"/>
      <w:bookmarkEnd w:id="15441"/>
      <w:bookmarkEnd w:id="15442"/>
      <w:r w:rsidRPr="00C34755">
        <w:rPr>
          <w:rStyle w:val="TagStyle"/>
          <w:rtl/>
        </w:rPr>
        <w:t xml:space="preserve"> &lt;&lt; הלסי &gt;&gt;</w:t>
      </w:r>
      <w:r>
        <w:rPr>
          <w:rtl/>
          <w:lang w:eastAsia="he-IL"/>
        </w:rPr>
        <w:t xml:space="preserve">   </w:t>
      </w:r>
      <w:bookmarkEnd w:id="15439"/>
    </w:p>
    <w:p w:rsidR="006705B5" w:rsidRDefault="006705B5" w:rsidP="00B91C89">
      <w:pPr>
        <w:pStyle w:val="a6"/>
        <w:rPr>
          <w:rtl/>
          <w:lang w:eastAsia="he-IL"/>
        </w:rPr>
      </w:pPr>
      <w:bookmarkStart w:id="15443" w:name="ET_halsi_627325_16"/>
      <w:r w:rsidRPr="00C34755">
        <w:rPr>
          <w:rStyle w:val="TagStyle"/>
          <w:rtl/>
        </w:rPr>
        <w:t xml:space="preserve"> &lt;&lt; הלסי &gt;&gt; </w:t>
      </w:r>
      <w:bookmarkStart w:id="15444" w:name="_Toc96546748"/>
      <w:bookmarkStart w:id="15445" w:name="_Toc96547660"/>
      <w:bookmarkStart w:id="15446" w:name="_Toc96587400"/>
      <w:r>
        <w:rPr>
          <w:rtl/>
          <w:lang w:eastAsia="he-IL"/>
        </w:rPr>
        <w:t>העמקת הפערים החברתיים בשל שיעור גיוס נמוך של צעירים מהפריפריה החברתית והג</w:t>
      </w:r>
      <w:r w:rsidR="00B91C89">
        <w:rPr>
          <w:rFonts w:hint="cs"/>
          <w:rtl/>
          <w:lang w:eastAsia="he-IL"/>
        </w:rPr>
        <w:t>י</w:t>
      </w:r>
      <w:r>
        <w:rPr>
          <w:rtl/>
          <w:lang w:eastAsia="he-IL"/>
        </w:rPr>
        <w:t>אוגרפית ליחידות הטכנולוגיות בצה"ל</w:t>
      </w:r>
      <w:bookmarkEnd w:id="15444"/>
      <w:bookmarkEnd w:id="15445"/>
      <w:bookmarkEnd w:id="15446"/>
      <w:r w:rsidRPr="00C34755">
        <w:rPr>
          <w:rStyle w:val="TagStyle"/>
          <w:rtl/>
        </w:rPr>
        <w:t xml:space="preserve"> &lt;&lt; הלסי &gt;&gt;</w:t>
      </w:r>
      <w:r>
        <w:rPr>
          <w:rtl/>
          <w:lang w:eastAsia="he-IL"/>
        </w:rPr>
        <w:t xml:space="preserve">   </w:t>
      </w:r>
      <w:bookmarkEnd w:id="15443"/>
    </w:p>
    <w:p w:rsidR="006705B5" w:rsidRDefault="006705B5" w:rsidP="002437BA">
      <w:pPr>
        <w:rPr>
          <w:rtl/>
          <w:lang w:eastAsia="he-IL"/>
        </w:rPr>
      </w:pPr>
    </w:p>
    <w:p w:rsidR="006705B5" w:rsidRDefault="006705B5" w:rsidP="00851962">
      <w:pPr>
        <w:pStyle w:val="af7"/>
        <w:keepNext/>
        <w:rPr>
          <w:rtl/>
        </w:rPr>
      </w:pPr>
      <w:r w:rsidRPr="00C34755">
        <w:rPr>
          <w:rStyle w:val="TagStyle"/>
          <w:rtl/>
        </w:rPr>
        <w:t xml:space="preserve"> &lt;&lt; יור &gt;&gt; </w:t>
      </w:r>
      <w:r>
        <w:rPr>
          <w:rtl/>
        </w:rPr>
        <w:t>היו"ר איתן גינזבורג:</w:t>
      </w:r>
      <w:r w:rsidRPr="00C34755">
        <w:rPr>
          <w:rStyle w:val="TagStyle"/>
          <w:rtl/>
        </w:rPr>
        <w:t xml:space="preserve"> &lt;&lt; יור &gt;&gt;</w:t>
      </w:r>
      <w:r>
        <w:rPr>
          <w:rtl/>
        </w:rPr>
        <w:t xml:space="preserve">   </w:t>
      </w:r>
    </w:p>
    <w:p w:rsidR="006705B5" w:rsidRDefault="006705B5" w:rsidP="002437BA">
      <w:pPr>
        <w:rPr>
          <w:rtl/>
        </w:rPr>
      </w:pPr>
    </w:p>
    <w:p w:rsidR="006705B5" w:rsidRDefault="006705B5" w:rsidP="00B91C89">
      <w:pPr>
        <w:rPr>
          <w:rtl/>
        </w:rPr>
      </w:pPr>
      <w:r>
        <w:rPr>
          <w:rFonts w:hint="cs"/>
          <w:rtl/>
        </w:rPr>
        <w:t xml:space="preserve">אנחנו עוברים לנושא הבא על </w:t>
      </w:r>
      <w:bookmarkStart w:id="15447" w:name="_ETM_Q32_502769"/>
      <w:bookmarkEnd w:id="15447"/>
      <w:r>
        <w:rPr>
          <w:rFonts w:hint="cs"/>
          <w:rtl/>
        </w:rPr>
        <w:t xml:space="preserve">סדר-היום </w:t>
      </w:r>
      <w:r w:rsidR="00B91C89">
        <w:rPr>
          <w:rFonts w:hint="eastAsia"/>
          <w:rtl/>
        </w:rPr>
        <w:t xml:space="preserve">– </w:t>
      </w:r>
      <w:r>
        <w:rPr>
          <w:rFonts w:hint="cs"/>
          <w:rtl/>
        </w:rPr>
        <w:t xml:space="preserve">הצעה רגילה לסדר-היום </w:t>
      </w:r>
      <w:r>
        <w:rPr>
          <w:rtl/>
        </w:rPr>
        <w:t>בנושא: העמקת הפערים החברתיים בשל שיעור גיוס נמוך של צעירים מהפריפריה החברתית והג</w:t>
      </w:r>
      <w:r>
        <w:rPr>
          <w:rFonts w:hint="cs"/>
          <w:rtl/>
        </w:rPr>
        <w:t>י</w:t>
      </w:r>
      <w:r>
        <w:rPr>
          <w:rtl/>
        </w:rPr>
        <w:t>אוגרפית ליחידות הטכנולוגיות בצה"ל, מס' 2085</w:t>
      </w:r>
      <w:r>
        <w:rPr>
          <w:rFonts w:hint="cs"/>
          <w:rtl/>
        </w:rPr>
        <w:t xml:space="preserve">, של חברת הכנסת אורלי לוי </w:t>
      </w:r>
      <w:bookmarkStart w:id="15448" w:name="_ETM_Q32_510716"/>
      <w:bookmarkEnd w:id="15448"/>
      <w:r>
        <w:rPr>
          <w:rFonts w:hint="cs"/>
          <w:rtl/>
        </w:rPr>
        <w:t xml:space="preserve">אבקסיס. אני מזמין את חברת הכנסת להציג את ההצעה </w:t>
      </w:r>
      <w:bookmarkStart w:id="15449" w:name="_ETM_Q32_514620"/>
      <w:bookmarkEnd w:id="15449"/>
      <w:r>
        <w:rPr>
          <w:rFonts w:hint="cs"/>
          <w:rtl/>
        </w:rPr>
        <w:t xml:space="preserve">לסדר-היום, בבקשה. בבקשה, גברתי, שלוש דקות לרשותך. </w:t>
      </w:r>
    </w:p>
    <w:p w:rsidR="006705B5" w:rsidRDefault="006705B5" w:rsidP="00851962">
      <w:pPr>
        <w:rPr>
          <w:rtl/>
        </w:rPr>
      </w:pPr>
    </w:p>
    <w:p w:rsidR="006705B5" w:rsidRDefault="006705B5" w:rsidP="00851962">
      <w:pPr>
        <w:pStyle w:val="a4"/>
        <w:keepNext/>
        <w:rPr>
          <w:rtl/>
        </w:rPr>
      </w:pPr>
      <w:bookmarkStart w:id="15450" w:name="ET_speaker_5085_18"/>
      <w:r w:rsidRPr="00C34755">
        <w:rPr>
          <w:rStyle w:val="TagStyle"/>
          <w:rtl/>
        </w:rPr>
        <w:t xml:space="preserve"> &lt;&lt; דובר &gt;&gt; </w:t>
      </w:r>
      <w:bookmarkStart w:id="15451" w:name="_Toc96546749"/>
      <w:bookmarkStart w:id="15452" w:name="_Toc96547661"/>
      <w:bookmarkStart w:id="15453" w:name="_Toc96587401"/>
      <w:r>
        <w:rPr>
          <w:rtl/>
        </w:rPr>
        <w:t>אורלי לוי אבקסיס (הליכוד):</w:t>
      </w:r>
      <w:bookmarkEnd w:id="15451"/>
      <w:bookmarkEnd w:id="15452"/>
      <w:bookmarkEnd w:id="15453"/>
      <w:r w:rsidRPr="00C34755">
        <w:rPr>
          <w:rStyle w:val="TagStyle"/>
          <w:rtl/>
        </w:rPr>
        <w:t xml:space="preserve"> &lt;&lt; דובר &gt;&gt;</w:t>
      </w:r>
      <w:r>
        <w:rPr>
          <w:rtl/>
        </w:rPr>
        <w:t xml:space="preserve">   </w:t>
      </w:r>
      <w:bookmarkEnd w:id="15450"/>
    </w:p>
    <w:p w:rsidR="006705B5" w:rsidRDefault="006705B5" w:rsidP="002437BA">
      <w:pPr>
        <w:rPr>
          <w:rtl/>
        </w:rPr>
      </w:pPr>
    </w:p>
    <w:p w:rsidR="006705B5" w:rsidRDefault="006705B5" w:rsidP="00851962">
      <w:pPr>
        <w:rPr>
          <w:rtl/>
        </w:rPr>
      </w:pPr>
      <w:r>
        <w:rPr>
          <w:rFonts w:hint="cs"/>
          <w:rtl/>
        </w:rPr>
        <w:t xml:space="preserve">לא, זו הצעה </w:t>
      </w:r>
      <w:bookmarkStart w:id="15454" w:name="_ETM_Q32_528796"/>
      <w:bookmarkEnd w:id="15454"/>
      <w:r>
        <w:rPr>
          <w:rFonts w:hint="cs"/>
          <w:rtl/>
        </w:rPr>
        <w:t xml:space="preserve">מיוחדת, זה עשר דקות. </w:t>
      </w:r>
    </w:p>
    <w:p w:rsidR="006705B5" w:rsidRDefault="006705B5" w:rsidP="00851962">
      <w:pPr>
        <w:rPr>
          <w:rtl/>
        </w:rPr>
      </w:pPr>
    </w:p>
    <w:p w:rsidR="006705B5" w:rsidRDefault="006705B5" w:rsidP="00851962">
      <w:pPr>
        <w:pStyle w:val="af7"/>
        <w:keepNext/>
        <w:rPr>
          <w:rtl/>
        </w:rPr>
      </w:pPr>
      <w:r w:rsidRPr="00C34755">
        <w:rPr>
          <w:rStyle w:val="TagStyle"/>
          <w:rtl/>
        </w:rPr>
        <w:t xml:space="preserve"> &lt;&lt; יור &gt;&gt; </w:t>
      </w:r>
      <w:r>
        <w:rPr>
          <w:rtl/>
        </w:rPr>
        <w:t>היו"ר איתן גינזבורג:</w:t>
      </w:r>
      <w:r w:rsidRPr="00C34755">
        <w:rPr>
          <w:rStyle w:val="TagStyle"/>
          <w:rtl/>
        </w:rPr>
        <w:t xml:space="preserve"> &lt;&lt; יור &gt;&gt;</w:t>
      </w:r>
      <w:r>
        <w:rPr>
          <w:rtl/>
        </w:rPr>
        <w:t xml:space="preserve">   </w:t>
      </w:r>
    </w:p>
    <w:p w:rsidR="006705B5" w:rsidRDefault="006705B5" w:rsidP="002437BA">
      <w:pPr>
        <w:rPr>
          <w:rtl/>
        </w:rPr>
      </w:pPr>
    </w:p>
    <w:p w:rsidR="006705B5" w:rsidRDefault="006705B5" w:rsidP="00851962">
      <w:pPr>
        <w:rPr>
          <w:rtl/>
        </w:rPr>
      </w:pPr>
      <w:r>
        <w:rPr>
          <w:rFonts w:hint="cs"/>
          <w:rtl/>
        </w:rPr>
        <w:t xml:space="preserve">זו הצעה דחופה? אה, רגילה, סליחה. בוודאי. </w:t>
      </w:r>
      <w:bookmarkStart w:id="15455" w:name="_ETM_Q32_534316"/>
      <w:bookmarkEnd w:id="15455"/>
      <w:r>
        <w:rPr>
          <w:rFonts w:hint="cs"/>
          <w:rtl/>
        </w:rPr>
        <w:t xml:space="preserve">בבקשה, עשר דקות לרשותך. </w:t>
      </w:r>
    </w:p>
    <w:p w:rsidR="006705B5" w:rsidRDefault="006705B5" w:rsidP="00851962">
      <w:pPr>
        <w:rPr>
          <w:rtl/>
        </w:rPr>
      </w:pPr>
    </w:p>
    <w:p w:rsidR="006705B5" w:rsidRDefault="006705B5" w:rsidP="00851962">
      <w:pPr>
        <w:pStyle w:val="-"/>
        <w:keepNext/>
        <w:rPr>
          <w:rtl/>
        </w:rPr>
      </w:pPr>
      <w:bookmarkStart w:id="15456" w:name="ET_speakercontinue_5085_20"/>
      <w:r w:rsidRPr="00C34755">
        <w:rPr>
          <w:rStyle w:val="TagStyle"/>
          <w:rtl/>
        </w:rPr>
        <w:t xml:space="preserve"> &lt;&lt; דובר_המשך &gt;&gt; </w:t>
      </w:r>
      <w:r>
        <w:rPr>
          <w:rtl/>
        </w:rPr>
        <w:t>אורלי לוי אבקסיס (הליכוד):</w:t>
      </w:r>
      <w:r w:rsidRPr="00C34755">
        <w:rPr>
          <w:rStyle w:val="TagStyle"/>
          <w:rtl/>
        </w:rPr>
        <w:t xml:space="preserve"> &lt;&lt; דובר_המשך &gt;&gt;</w:t>
      </w:r>
      <w:r>
        <w:rPr>
          <w:rtl/>
        </w:rPr>
        <w:t xml:space="preserve">   </w:t>
      </w:r>
      <w:bookmarkEnd w:id="15456"/>
    </w:p>
    <w:p w:rsidR="006705B5" w:rsidRDefault="006705B5" w:rsidP="002437BA">
      <w:pPr>
        <w:rPr>
          <w:rtl/>
        </w:rPr>
      </w:pPr>
    </w:p>
    <w:p w:rsidR="006705B5" w:rsidRDefault="006705B5" w:rsidP="00E308A8">
      <w:pPr>
        <w:rPr>
          <w:rtl/>
        </w:rPr>
      </w:pPr>
      <w:r>
        <w:rPr>
          <w:rFonts w:hint="cs"/>
          <w:rtl/>
        </w:rPr>
        <w:t>תודה רבה לך, אדוני היושב-ראש</w:t>
      </w:r>
      <w:r w:rsidR="00E308A8">
        <w:rPr>
          <w:rFonts w:hint="cs"/>
          <w:rtl/>
        </w:rPr>
        <w:t>.</w:t>
      </w:r>
      <w:r>
        <w:rPr>
          <w:rFonts w:hint="cs"/>
          <w:rtl/>
        </w:rPr>
        <w:t xml:space="preserve"> השרה, סגן השר. </w:t>
      </w:r>
    </w:p>
    <w:p w:rsidR="006705B5" w:rsidRDefault="006705B5" w:rsidP="00851962">
      <w:pPr>
        <w:rPr>
          <w:rtl/>
        </w:rPr>
      </w:pPr>
    </w:p>
    <w:p w:rsidR="006705B5" w:rsidRDefault="006705B5" w:rsidP="00851962">
      <w:pPr>
        <w:pStyle w:val="af7"/>
        <w:keepNext/>
        <w:rPr>
          <w:rtl/>
        </w:rPr>
      </w:pPr>
      <w:r w:rsidRPr="00AC66A2">
        <w:rPr>
          <w:rStyle w:val="TagStyle"/>
          <w:rtl/>
        </w:rPr>
        <w:t xml:space="preserve"> &lt;&lt; יור &gt;&gt; </w:t>
      </w:r>
      <w:r>
        <w:rPr>
          <w:rtl/>
        </w:rPr>
        <w:t>היו"ר איתן גינזבורג:</w:t>
      </w:r>
      <w:r w:rsidRPr="00AC66A2">
        <w:rPr>
          <w:rStyle w:val="TagStyle"/>
          <w:rtl/>
        </w:rPr>
        <w:t xml:space="preserve"> &lt;&lt; יור &gt;&gt;</w:t>
      </w:r>
      <w:r>
        <w:rPr>
          <w:rtl/>
        </w:rPr>
        <w:t xml:space="preserve">   </w:t>
      </w:r>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לא </w:t>
      </w:r>
      <w:bookmarkStart w:id="15457" w:name="_ETM_Q32_541775"/>
      <w:bookmarkEnd w:id="15457"/>
      <w:r>
        <w:rPr>
          <w:rFonts w:hint="cs"/>
          <w:rtl/>
          <w:lang w:eastAsia="he-IL"/>
        </w:rPr>
        <w:t xml:space="preserve">הצעה מיוחדת, הצעה רגילה. </w:t>
      </w:r>
    </w:p>
    <w:p w:rsidR="006705B5" w:rsidRDefault="006705B5" w:rsidP="00851962">
      <w:pPr>
        <w:rPr>
          <w:rtl/>
          <w:lang w:eastAsia="he-IL"/>
        </w:rPr>
      </w:pPr>
      <w:bookmarkStart w:id="15458" w:name="_ETM_Q32_546599"/>
      <w:bookmarkStart w:id="15459" w:name="_ETM_Q32_546715"/>
      <w:bookmarkEnd w:id="15458"/>
      <w:bookmarkEnd w:id="15459"/>
    </w:p>
    <w:p w:rsidR="006705B5" w:rsidRDefault="006705B5" w:rsidP="00851962">
      <w:pPr>
        <w:pStyle w:val="-"/>
        <w:keepNext/>
        <w:rPr>
          <w:rtl/>
        </w:rPr>
      </w:pPr>
      <w:r w:rsidRPr="00AC66A2">
        <w:rPr>
          <w:rStyle w:val="TagStyle"/>
          <w:rtl/>
        </w:rPr>
        <w:t xml:space="preserve"> &lt;&lt; דובר_המשך &gt;&gt; </w:t>
      </w:r>
      <w:r>
        <w:rPr>
          <w:rtl/>
        </w:rPr>
        <w:t>אורלי לוי אבקסיס (הליכוד):</w:t>
      </w:r>
      <w:r w:rsidRPr="00AC66A2">
        <w:rPr>
          <w:rStyle w:val="TagStyle"/>
          <w:rtl/>
        </w:rPr>
        <w:t xml:space="preserve"> &lt;&lt; דובר_המשך &gt;&gt;</w:t>
      </w:r>
      <w:r>
        <w:rPr>
          <w:rtl/>
        </w:rPr>
        <w:t xml:space="preserve">   </w:t>
      </w:r>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רגילה. לא, </w:t>
      </w:r>
      <w:bookmarkStart w:id="15460" w:name="_ETM_Q32_545371"/>
      <w:bookmarkEnd w:id="15460"/>
      <w:r>
        <w:rPr>
          <w:rFonts w:hint="cs"/>
          <w:rtl/>
          <w:lang w:eastAsia="he-IL"/>
        </w:rPr>
        <w:t xml:space="preserve">יש לה זמן מיוחד. עשר דקות בהצעה רגילה זה שונה </w:t>
      </w:r>
      <w:bookmarkStart w:id="15461" w:name="_ETM_Q32_551852"/>
      <w:bookmarkEnd w:id="15461"/>
      <w:r>
        <w:rPr>
          <w:rFonts w:hint="cs"/>
          <w:rtl/>
          <w:lang w:eastAsia="he-IL"/>
        </w:rPr>
        <w:t xml:space="preserve">מהצעה דחופה לסדר-יום, והכוונה היא הייתה שיש לה מעמד מיוחד </w:t>
      </w:r>
      <w:bookmarkStart w:id="15462" w:name="_ETM_Q32_556233"/>
      <w:bookmarkEnd w:id="15462"/>
      <w:r>
        <w:rPr>
          <w:rFonts w:hint="cs"/>
          <w:rtl/>
          <w:lang w:eastAsia="he-IL"/>
        </w:rPr>
        <w:t xml:space="preserve">של עשר דקות. </w:t>
      </w:r>
    </w:p>
    <w:p w:rsidR="006705B5" w:rsidRDefault="006705B5" w:rsidP="00851962">
      <w:pPr>
        <w:rPr>
          <w:rtl/>
          <w:lang w:eastAsia="he-IL"/>
        </w:rPr>
      </w:pPr>
      <w:bookmarkStart w:id="15463" w:name="_ETM_Q32_557735"/>
      <w:bookmarkStart w:id="15464" w:name="_ETM_Q32_557862"/>
      <w:bookmarkEnd w:id="15463"/>
      <w:bookmarkEnd w:id="15464"/>
    </w:p>
    <w:p w:rsidR="006705B5" w:rsidRDefault="006705B5" w:rsidP="00851962">
      <w:pPr>
        <w:pStyle w:val="af7"/>
        <w:keepNext/>
        <w:rPr>
          <w:rtl/>
        </w:rPr>
      </w:pPr>
      <w:r w:rsidRPr="00AC66A2">
        <w:rPr>
          <w:rStyle w:val="TagStyle"/>
          <w:rtl/>
        </w:rPr>
        <w:t xml:space="preserve"> &lt;&lt; יור &gt;&gt; </w:t>
      </w:r>
      <w:r>
        <w:rPr>
          <w:rtl/>
        </w:rPr>
        <w:t>היו"ר איתן גינזבורג:</w:t>
      </w:r>
      <w:r w:rsidRPr="00AC66A2">
        <w:rPr>
          <w:rStyle w:val="TagStyle"/>
          <w:rtl/>
        </w:rPr>
        <w:t xml:space="preserve"> &lt;&lt; יור &gt;&gt;</w:t>
      </w:r>
      <w:r>
        <w:rPr>
          <w:rtl/>
        </w:rPr>
        <w:t xml:space="preserve">   </w:t>
      </w:r>
    </w:p>
    <w:p w:rsidR="006705B5" w:rsidRDefault="006705B5" w:rsidP="002437BA">
      <w:pPr>
        <w:rPr>
          <w:rtl/>
          <w:lang w:eastAsia="he-IL"/>
        </w:rPr>
      </w:pPr>
    </w:p>
    <w:p w:rsidR="006705B5" w:rsidRDefault="006705B5" w:rsidP="00E308A8">
      <w:pPr>
        <w:rPr>
          <w:rtl/>
        </w:rPr>
      </w:pPr>
      <w:bookmarkStart w:id="15465" w:name="_ETM_Q32_559103"/>
      <w:bookmarkEnd w:id="15465"/>
      <w:r>
        <w:rPr>
          <w:rFonts w:hint="cs"/>
          <w:rtl/>
          <w:lang w:eastAsia="he-IL"/>
        </w:rPr>
        <w:t xml:space="preserve">הפוך </w:t>
      </w:r>
      <w:r w:rsidR="00E308A8">
        <w:rPr>
          <w:rFonts w:hint="eastAsia"/>
          <w:rtl/>
          <w:lang w:eastAsia="he-IL"/>
        </w:rPr>
        <w:t xml:space="preserve">– </w:t>
      </w:r>
      <w:r>
        <w:rPr>
          <w:rFonts w:hint="cs"/>
          <w:rtl/>
          <w:lang w:eastAsia="he-IL"/>
        </w:rPr>
        <w:t xml:space="preserve">ההצעה הדחופה היא ההצעה המיוחדת, </w:t>
      </w:r>
      <w:bookmarkStart w:id="15466" w:name="_ETM_Q32_560729"/>
      <w:bookmarkEnd w:id="15466"/>
      <w:r>
        <w:rPr>
          <w:rFonts w:hint="cs"/>
          <w:rtl/>
          <w:lang w:eastAsia="he-IL"/>
        </w:rPr>
        <w:t xml:space="preserve">לא הצעה רגילה. </w:t>
      </w:r>
      <w:r>
        <w:rPr>
          <w:rFonts w:hint="cs"/>
          <w:rtl/>
        </w:rPr>
        <w:t xml:space="preserve"> </w:t>
      </w:r>
    </w:p>
    <w:p w:rsidR="006705B5" w:rsidRDefault="006705B5" w:rsidP="00851962">
      <w:pPr>
        <w:rPr>
          <w:rtl/>
        </w:rPr>
      </w:pPr>
    </w:p>
    <w:p w:rsidR="006705B5" w:rsidRDefault="006705B5" w:rsidP="00851962">
      <w:pPr>
        <w:pStyle w:val="-"/>
        <w:keepNext/>
        <w:rPr>
          <w:rtl/>
        </w:rPr>
      </w:pPr>
      <w:bookmarkStart w:id="15467" w:name="ET_speakercontinue_5085_22"/>
      <w:r w:rsidRPr="00C34755">
        <w:rPr>
          <w:rStyle w:val="TagStyle"/>
          <w:rtl/>
        </w:rPr>
        <w:t xml:space="preserve"> &lt;&lt; דובר_המשך &gt;&gt; </w:t>
      </w:r>
      <w:r>
        <w:rPr>
          <w:rtl/>
        </w:rPr>
        <w:t>אורלי לוי אבקסיס (הליכוד):</w:t>
      </w:r>
      <w:r w:rsidRPr="00C34755">
        <w:rPr>
          <w:rStyle w:val="TagStyle"/>
          <w:rtl/>
        </w:rPr>
        <w:t xml:space="preserve"> &lt;&lt; דובר_המשך &gt;&gt;</w:t>
      </w:r>
      <w:r>
        <w:rPr>
          <w:rtl/>
        </w:rPr>
        <w:t xml:space="preserve">   </w:t>
      </w:r>
      <w:bookmarkEnd w:id="15467"/>
    </w:p>
    <w:p w:rsidR="006705B5" w:rsidRDefault="006705B5" w:rsidP="002437BA">
      <w:pPr>
        <w:rPr>
          <w:rtl/>
        </w:rPr>
      </w:pPr>
    </w:p>
    <w:p w:rsidR="006705B5" w:rsidRDefault="006705B5" w:rsidP="00851962">
      <w:pPr>
        <w:rPr>
          <w:rtl/>
        </w:rPr>
      </w:pPr>
      <w:r>
        <w:rPr>
          <w:rFonts w:hint="cs"/>
          <w:rtl/>
        </w:rPr>
        <w:t xml:space="preserve">ולה שלוש דקות, כי יש כמה </w:t>
      </w:r>
      <w:bookmarkStart w:id="15468" w:name="_ETM_Q32_561330"/>
      <w:bookmarkEnd w:id="15468"/>
      <w:r>
        <w:rPr>
          <w:rFonts w:hint="cs"/>
          <w:rtl/>
        </w:rPr>
        <w:t xml:space="preserve">מציעים. פה </w:t>
      </w:r>
      <w:r w:rsidR="002437BA">
        <w:rPr>
          <w:rFonts w:hint="cs"/>
          <w:rtl/>
        </w:rPr>
        <w:t>– – –</w:t>
      </w:r>
      <w:r>
        <w:rPr>
          <w:rFonts w:hint="cs"/>
          <w:rtl/>
        </w:rPr>
        <w:t xml:space="preserve"> </w:t>
      </w:r>
    </w:p>
    <w:p w:rsidR="006705B5" w:rsidRDefault="006705B5" w:rsidP="00851962">
      <w:pPr>
        <w:rPr>
          <w:rtl/>
        </w:rPr>
      </w:pPr>
    </w:p>
    <w:p w:rsidR="006705B5" w:rsidRDefault="006705B5" w:rsidP="00851962">
      <w:pPr>
        <w:pStyle w:val="af7"/>
        <w:keepNext/>
        <w:rPr>
          <w:rtl/>
        </w:rPr>
      </w:pPr>
      <w:r w:rsidRPr="00AC66A2">
        <w:rPr>
          <w:rStyle w:val="TagStyle"/>
          <w:rtl/>
        </w:rPr>
        <w:t xml:space="preserve"> &lt;&lt; יור &gt;&gt; </w:t>
      </w:r>
      <w:r>
        <w:rPr>
          <w:rtl/>
        </w:rPr>
        <w:t>היו"ר איתן גינזבורג:</w:t>
      </w:r>
      <w:r w:rsidRPr="00AC66A2">
        <w:rPr>
          <w:rStyle w:val="TagStyle"/>
          <w:rtl/>
        </w:rPr>
        <w:t xml:space="preserve"> &lt;&lt; יור &gt;&gt;</w:t>
      </w:r>
      <w:r>
        <w:rPr>
          <w:rtl/>
        </w:rPr>
        <w:t xml:space="preserve">   </w:t>
      </w:r>
    </w:p>
    <w:p w:rsidR="006705B5" w:rsidRDefault="006705B5" w:rsidP="002437BA">
      <w:pPr>
        <w:rPr>
          <w:rtl/>
          <w:lang w:eastAsia="he-IL"/>
        </w:rPr>
      </w:pPr>
    </w:p>
    <w:p w:rsidR="006705B5" w:rsidRPr="00AC66A2" w:rsidRDefault="006705B5" w:rsidP="00851962">
      <w:pPr>
        <w:rPr>
          <w:rtl/>
          <w:lang w:eastAsia="he-IL"/>
        </w:rPr>
      </w:pPr>
      <w:r>
        <w:rPr>
          <w:rFonts w:hint="cs"/>
          <w:rtl/>
          <w:lang w:eastAsia="he-IL"/>
        </w:rPr>
        <w:t xml:space="preserve">אבל ההצעה שלך היא הצעה </w:t>
      </w:r>
      <w:bookmarkStart w:id="15469" w:name="_ETM_Q32_562822"/>
      <w:bookmarkEnd w:id="15469"/>
      <w:r>
        <w:rPr>
          <w:rFonts w:hint="cs"/>
          <w:rtl/>
          <w:lang w:eastAsia="he-IL"/>
        </w:rPr>
        <w:t xml:space="preserve">רגילה ויש לה עשר דקות. בבקשה. </w:t>
      </w:r>
    </w:p>
    <w:p w:rsidR="006705B5" w:rsidRDefault="006705B5" w:rsidP="00851962">
      <w:pPr>
        <w:rPr>
          <w:rtl/>
        </w:rPr>
      </w:pPr>
    </w:p>
    <w:p w:rsidR="006705B5" w:rsidRDefault="006705B5" w:rsidP="00851962">
      <w:pPr>
        <w:pStyle w:val="-"/>
        <w:keepNext/>
        <w:rPr>
          <w:rtl/>
        </w:rPr>
      </w:pPr>
      <w:bookmarkStart w:id="15470" w:name="ET_speakercontinue_5085_39"/>
      <w:r w:rsidRPr="00AC66A2">
        <w:rPr>
          <w:rStyle w:val="TagStyle"/>
          <w:rtl/>
        </w:rPr>
        <w:t xml:space="preserve"> &lt;&lt; דובר_המשך &gt;&gt; </w:t>
      </w:r>
      <w:r>
        <w:rPr>
          <w:rtl/>
        </w:rPr>
        <w:t>אורלי לוי אבקסיס (הליכוד):</w:t>
      </w:r>
      <w:r w:rsidRPr="00AC66A2">
        <w:rPr>
          <w:rStyle w:val="TagStyle"/>
          <w:rtl/>
        </w:rPr>
        <w:t xml:space="preserve"> &lt;&lt; דובר_המשך &gt;&gt;</w:t>
      </w:r>
      <w:r>
        <w:rPr>
          <w:rtl/>
        </w:rPr>
        <w:t xml:space="preserve">   </w:t>
      </w:r>
      <w:bookmarkEnd w:id="15470"/>
    </w:p>
    <w:p w:rsidR="006705B5" w:rsidRDefault="006705B5" w:rsidP="002437BA">
      <w:pPr>
        <w:rPr>
          <w:rtl/>
          <w:lang w:eastAsia="he-IL"/>
        </w:rPr>
      </w:pPr>
    </w:p>
    <w:p w:rsidR="006705B5" w:rsidRDefault="006705B5" w:rsidP="00851962">
      <w:pPr>
        <w:rPr>
          <w:rtl/>
          <w:lang w:eastAsia="he-IL"/>
        </w:rPr>
      </w:pPr>
      <w:r>
        <w:rPr>
          <w:rFonts w:hint="cs"/>
          <w:rtl/>
          <w:lang w:eastAsia="he-IL"/>
        </w:rPr>
        <w:t>ויש לה זמן מיוחד</w:t>
      </w:r>
      <w:bookmarkStart w:id="15471" w:name="_ETM_Q32_568506"/>
      <w:bookmarkEnd w:id="15471"/>
      <w:r>
        <w:rPr>
          <w:rFonts w:hint="cs"/>
          <w:rtl/>
          <w:lang w:eastAsia="he-IL"/>
        </w:rPr>
        <w:t xml:space="preserve"> כמו בהצעת חוק פרטית. </w:t>
      </w:r>
    </w:p>
    <w:p w:rsidR="006705B5" w:rsidRDefault="006705B5" w:rsidP="00851962">
      <w:pPr>
        <w:rPr>
          <w:rtl/>
          <w:lang w:eastAsia="he-IL"/>
        </w:rPr>
      </w:pPr>
    </w:p>
    <w:p w:rsidR="006705B5" w:rsidRDefault="006705B5" w:rsidP="00851962">
      <w:pPr>
        <w:pStyle w:val="af7"/>
        <w:keepNext/>
        <w:rPr>
          <w:rtl/>
        </w:rPr>
      </w:pPr>
      <w:r w:rsidRPr="00AC66A2">
        <w:rPr>
          <w:rStyle w:val="TagStyle"/>
          <w:rtl/>
        </w:rPr>
        <w:t xml:space="preserve"> &lt;&lt; יור &gt;&gt; </w:t>
      </w:r>
      <w:r>
        <w:rPr>
          <w:rtl/>
        </w:rPr>
        <w:t>היו"ר איתן גינזבורג:</w:t>
      </w:r>
      <w:r w:rsidRPr="00AC66A2">
        <w:rPr>
          <w:rStyle w:val="TagStyle"/>
          <w:rtl/>
        </w:rPr>
        <w:t xml:space="preserve"> &lt;&lt; יור &gt;&gt;</w:t>
      </w:r>
      <w:r>
        <w:rPr>
          <w:rtl/>
        </w:rPr>
        <w:t xml:space="preserve">   </w:t>
      </w:r>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לא, זה הפוך, גברתי. זה </w:t>
      </w:r>
      <w:bookmarkStart w:id="15472" w:name="_ETM_Q32_572905"/>
      <w:bookmarkEnd w:id="15472"/>
      <w:r>
        <w:rPr>
          <w:rFonts w:hint="cs"/>
          <w:rtl/>
          <w:lang w:eastAsia="he-IL"/>
        </w:rPr>
        <w:t xml:space="preserve">לא זמן מיוחד, זה הפוך. </w:t>
      </w:r>
    </w:p>
    <w:p w:rsidR="006705B5" w:rsidRDefault="006705B5" w:rsidP="00851962">
      <w:pPr>
        <w:rPr>
          <w:rtl/>
          <w:lang w:eastAsia="he-IL"/>
        </w:rPr>
      </w:pPr>
      <w:bookmarkStart w:id="15473" w:name="_ETM_Q32_572727"/>
      <w:bookmarkStart w:id="15474" w:name="_ETM_Q32_572849"/>
      <w:bookmarkEnd w:id="15473"/>
      <w:bookmarkEnd w:id="15474"/>
    </w:p>
    <w:p w:rsidR="006705B5" w:rsidRDefault="006705B5" w:rsidP="00851962">
      <w:pPr>
        <w:pStyle w:val="-"/>
        <w:keepNext/>
        <w:rPr>
          <w:rtl/>
        </w:rPr>
      </w:pPr>
      <w:bookmarkStart w:id="15475" w:name="ET_speakercontinue_5085_41"/>
      <w:r w:rsidRPr="00AC66A2">
        <w:rPr>
          <w:rStyle w:val="TagStyle"/>
          <w:rtl/>
        </w:rPr>
        <w:t xml:space="preserve"> &lt;&lt; דובר_המשך &gt;&gt; </w:t>
      </w:r>
      <w:r>
        <w:rPr>
          <w:rtl/>
        </w:rPr>
        <w:t>אורלי לוי אבקסיס (הליכוד):</w:t>
      </w:r>
      <w:r w:rsidRPr="00AC66A2">
        <w:rPr>
          <w:rStyle w:val="TagStyle"/>
          <w:rtl/>
        </w:rPr>
        <w:t xml:space="preserve"> &lt;&lt; דובר_המשך &gt;&gt;</w:t>
      </w:r>
      <w:r>
        <w:rPr>
          <w:rtl/>
        </w:rPr>
        <w:t xml:space="preserve">   </w:t>
      </w:r>
      <w:bookmarkEnd w:id="15475"/>
    </w:p>
    <w:p w:rsidR="006705B5" w:rsidRDefault="006705B5" w:rsidP="002437BA">
      <w:pPr>
        <w:rPr>
          <w:rtl/>
          <w:lang w:eastAsia="he-IL"/>
        </w:rPr>
      </w:pPr>
    </w:p>
    <w:p w:rsidR="006705B5" w:rsidRDefault="006705B5" w:rsidP="00851962">
      <w:pPr>
        <w:rPr>
          <w:rtl/>
          <w:lang w:eastAsia="he-IL"/>
        </w:rPr>
      </w:pPr>
      <w:r>
        <w:rPr>
          <w:rFonts w:hint="cs"/>
          <w:rtl/>
          <w:lang w:eastAsia="he-IL"/>
        </w:rPr>
        <w:t xml:space="preserve">לא. אם אתה רוצה, ניתן </w:t>
      </w:r>
      <w:bookmarkStart w:id="15476" w:name="_ETM_Q32_572766"/>
      <w:bookmarkEnd w:id="15476"/>
      <w:r>
        <w:rPr>
          <w:rFonts w:hint="cs"/>
          <w:rtl/>
          <w:lang w:eastAsia="he-IL"/>
        </w:rPr>
        <w:t xml:space="preserve">שיעור בתקנון. אני יכולה לתת, זאת אחת </w:t>
      </w:r>
      <w:proofErr w:type="spellStart"/>
      <w:r>
        <w:rPr>
          <w:rFonts w:hint="cs"/>
          <w:rtl/>
          <w:lang w:eastAsia="he-IL"/>
        </w:rPr>
        <w:t>מהמומחיויות</w:t>
      </w:r>
      <w:proofErr w:type="spellEnd"/>
      <w:r>
        <w:rPr>
          <w:rFonts w:hint="cs"/>
          <w:rtl/>
          <w:lang w:eastAsia="he-IL"/>
        </w:rPr>
        <w:t xml:space="preserve"> שלי. </w:t>
      </w:r>
      <w:bookmarkStart w:id="15477" w:name="_ETM_Q32_575042"/>
      <w:bookmarkEnd w:id="15477"/>
    </w:p>
    <w:p w:rsidR="006705B5" w:rsidRDefault="006705B5" w:rsidP="00851962">
      <w:pPr>
        <w:rPr>
          <w:rtl/>
          <w:lang w:eastAsia="he-IL"/>
        </w:rPr>
      </w:pPr>
      <w:bookmarkStart w:id="15478" w:name="_ETM_Q32_575181"/>
      <w:bookmarkEnd w:id="15478"/>
    </w:p>
    <w:p w:rsidR="006705B5" w:rsidRDefault="006705B5" w:rsidP="00851962">
      <w:pPr>
        <w:pStyle w:val="af7"/>
        <w:keepNext/>
        <w:rPr>
          <w:rtl/>
        </w:rPr>
      </w:pPr>
      <w:r w:rsidRPr="00AC66A2">
        <w:rPr>
          <w:rStyle w:val="TagStyle"/>
          <w:rtl/>
        </w:rPr>
        <w:t xml:space="preserve"> &lt;&lt; יור &gt;&gt; </w:t>
      </w:r>
      <w:r>
        <w:rPr>
          <w:rtl/>
        </w:rPr>
        <w:t>היו"ר איתן גינזבורג:</w:t>
      </w:r>
      <w:r w:rsidRPr="00AC66A2">
        <w:rPr>
          <w:rStyle w:val="TagStyle"/>
          <w:rtl/>
        </w:rPr>
        <w:t xml:space="preserve"> &lt;&lt; יור &gt;&gt;</w:t>
      </w:r>
      <w:r>
        <w:rPr>
          <w:rtl/>
        </w:rPr>
        <w:t xml:space="preserve">   </w:t>
      </w:r>
    </w:p>
    <w:p w:rsidR="006705B5" w:rsidRDefault="006705B5" w:rsidP="002437BA">
      <w:pPr>
        <w:rPr>
          <w:rtl/>
          <w:lang w:eastAsia="he-IL"/>
        </w:rPr>
      </w:pPr>
    </w:p>
    <w:p w:rsidR="006705B5" w:rsidRPr="00AC66A2" w:rsidRDefault="006705B5" w:rsidP="00851962">
      <w:pPr>
        <w:rPr>
          <w:rtl/>
          <w:lang w:eastAsia="he-IL"/>
        </w:rPr>
      </w:pPr>
      <w:bookmarkStart w:id="15479" w:name="_ETM_Q32_576216"/>
      <w:bookmarkEnd w:id="15479"/>
      <w:r>
        <w:rPr>
          <w:rFonts w:hint="cs"/>
          <w:rtl/>
          <w:lang w:eastAsia="he-IL"/>
        </w:rPr>
        <w:t xml:space="preserve">את </w:t>
      </w:r>
      <w:bookmarkStart w:id="15480" w:name="_ETM_Q32_576628"/>
      <w:bookmarkEnd w:id="15480"/>
      <w:r>
        <w:rPr>
          <w:rFonts w:hint="cs"/>
          <w:rtl/>
          <w:lang w:eastAsia="he-IL"/>
        </w:rPr>
        <w:t xml:space="preserve">יכולה, את רשאית. כן, בבקשה גברתי. </w:t>
      </w:r>
    </w:p>
    <w:p w:rsidR="006705B5" w:rsidRDefault="006705B5" w:rsidP="00851962">
      <w:pPr>
        <w:rPr>
          <w:rtl/>
        </w:rPr>
      </w:pPr>
    </w:p>
    <w:p w:rsidR="006705B5" w:rsidRDefault="006705B5" w:rsidP="00851962">
      <w:pPr>
        <w:pStyle w:val="-"/>
        <w:keepNext/>
        <w:rPr>
          <w:rtl/>
        </w:rPr>
      </w:pPr>
      <w:bookmarkStart w:id="15481" w:name="ET_speakercontinue_5085_24"/>
      <w:r w:rsidRPr="00C34755">
        <w:rPr>
          <w:rStyle w:val="TagStyle"/>
          <w:rtl/>
        </w:rPr>
        <w:t xml:space="preserve"> &lt;&lt; דובר_המשך &gt;&gt; </w:t>
      </w:r>
      <w:r>
        <w:rPr>
          <w:rtl/>
        </w:rPr>
        <w:t>אורלי לוי אבקסיס (הליכוד):</w:t>
      </w:r>
      <w:r w:rsidRPr="00C34755">
        <w:rPr>
          <w:rStyle w:val="TagStyle"/>
          <w:rtl/>
        </w:rPr>
        <w:t xml:space="preserve"> &lt;&lt; דובר_המשך &gt;&gt;</w:t>
      </w:r>
      <w:r>
        <w:rPr>
          <w:rtl/>
        </w:rPr>
        <w:t xml:space="preserve">   </w:t>
      </w:r>
      <w:bookmarkEnd w:id="15481"/>
    </w:p>
    <w:p w:rsidR="006705B5" w:rsidRDefault="006705B5" w:rsidP="002437BA">
      <w:pPr>
        <w:rPr>
          <w:rtl/>
        </w:rPr>
      </w:pPr>
    </w:p>
    <w:p w:rsidR="006705B5" w:rsidRDefault="006705B5" w:rsidP="00E308A8">
      <w:pPr>
        <w:rPr>
          <w:rtl/>
        </w:rPr>
      </w:pPr>
      <w:r>
        <w:rPr>
          <w:rFonts w:hint="cs"/>
          <w:rtl/>
        </w:rPr>
        <w:t xml:space="preserve">מאחר שמדובר בהצעה שהיא בסדר גודל, </w:t>
      </w:r>
      <w:bookmarkStart w:id="15482" w:name="_ETM_Q32_582814"/>
      <w:bookmarkEnd w:id="15482"/>
      <w:r>
        <w:rPr>
          <w:rFonts w:hint="cs"/>
          <w:rtl/>
        </w:rPr>
        <w:t xml:space="preserve">אני חושבת, שהייתה צריכה להרעיד את כל </w:t>
      </w:r>
      <w:proofErr w:type="spellStart"/>
      <w:r>
        <w:rPr>
          <w:rFonts w:hint="cs"/>
          <w:rtl/>
        </w:rPr>
        <w:t>הסיפים</w:t>
      </w:r>
      <w:proofErr w:type="spellEnd"/>
      <w:r>
        <w:rPr>
          <w:rFonts w:hint="cs"/>
          <w:rtl/>
        </w:rPr>
        <w:t xml:space="preserve"> פה בבית </w:t>
      </w:r>
      <w:bookmarkStart w:id="15483" w:name="_ETM_Q32_583045"/>
      <w:bookmarkEnd w:id="15483"/>
      <w:r>
        <w:rPr>
          <w:rFonts w:hint="cs"/>
          <w:rtl/>
        </w:rPr>
        <w:t xml:space="preserve">הזה, ומבחינה חברתית </w:t>
      </w:r>
      <w:r w:rsidR="00E308A8">
        <w:rPr>
          <w:rFonts w:hint="eastAsia"/>
          <w:rtl/>
        </w:rPr>
        <w:t xml:space="preserve">– </w:t>
      </w:r>
      <w:r>
        <w:rPr>
          <w:rFonts w:hint="cs"/>
          <w:rtl/>
        </w:rPr>
        <w:t>להסתכל</w:t>
      </w:r>
      <w:r w:rsidR="002437BA">
        <w:rPr>
          <w:rFonts w:hint="cs"/>
          <w:rtl/>
        </w:rPr>
        <w:t xml:space="preserve"> </w:t>
      </w:r>
      <w:r>
        <w:rPr>
          <w:rFonts w:hint="cs"/>
          <w:rtl/>
        </w:rPr>
        <w:t xml:space="preserve">ולא להאמין. בשני העשורים האחרונים הצבא שלנו הפך להיות מצבא </w:t>
      </w:r>
      <w:proofErr w:type="spellStart"/>
      <w:r>
        <w:rPr>
          <w:rFonts w:hint="cs"/>
          <w:rtl/>
        </w:rPr>
        <w:t>העם</w:t>
      </w:r>
      <w:r w:rsidR="00E308A8">
        <w:rPr>
          <w:rFonts w:hint="cs"/>
          <w:rtl/>
        </w:rPr>
        <w:t>ף</w:t>
      </w:r>
      <w:proofErr w:type="spellEnd"/>
      <w:r>
        <w:rPr>
          <w:rFonts w:hint="cs"/>
          <w:rtl/>
        </w:rPr>
        <w:t xml:space="preserve"> שנותן לכל </w:t>
      </w:r>
      <w:proofErr w:type="spellStart"/>
      <w:r>
        <w:rPr>
          <w:rFonts w:hint="cs"/>
          <w:rtl/>
        </w:rPr>
        <w:t>מתגייסיו</w:t>
      </w:r>
      <w:proofErr w:type="spellEnd"/>
      <w:r>
        <w:rPr>
          <w:rFonts w:hint="cs"/>
          <w:rtl/>
        </w:rPr>
        <w:t xml:space="preserve"> </w:t>
      </w:r>
      <w:proofErr w:type="spellStart"/>
      <w:r>
        <w:rPr>
          <w:rFonts w:hint="cs"/>
          <w:rtl/>
        </w:rPr>
        <w:t>ומתגייסותיו</w:t>
      </w:r>
      <w:proofErr w:type="spellEnd"/>
      <w:r>
        <w:rPr>
          <w:rFonts w:hint="cs"/>
          <w:rtl/>
        </w:rPr>
        <w:t xml:space="preserve"> נקודת פתיחה שווה, ואולי אפילו תורם למוביליות </w:t>
      </w:r>
      <w:bookmarkStart w:id="15484" w:name="_ETM_Q32_598548"/>
      <w:bookmarkEnd w:id="15484"/>
      <w:r>
        <w:rPr>
          <w:rFonts w:hint="cs"/>
          <w:rtl/>
        </w:rPr>
        <w:t xml:space="preserve">החברתית בישראל </w:t>
      </w:r>
      <w:r w:rsidR="00E308A8">
        <w:rPr>
          <w:rFonts w:hint="eastAsia"/>
          <w:rtl/>
        </w:rPr>
        <w:t xml:space="preserve">– </w:t>
      </w:r>
      <w:r>
        <w:rPr>
          <w:rFonts w:hint="cs"/>
          <w:rtl/>
        </w:rPr>
        <w:t>היום אנחנו יודעים כיצד הוא הופך לצבא של מעמדות</w:t>
      </w:r>
      <w:r w:rsidR="00E308A8">
        <w:rPr>
          <w:rFonts w:hint="cs"/>
          <w:rtl/>
        </w:rPr>
        <w:t>,</w:t>
      </w:r>
      <w:r>
        <w:rPr>
          <w:rFonts w:hint="cs"/>
          <w:rtl/>
        </w:rPr>
        <w:t xml:space="preserve"> צבא שמנציח ואף מגדיל את הפערים החברתיים. הפער </w:t>
      </w:r>
      <w:r w:rsidR="00E308A8">
        <w:rPr>
          <w:rFonts w:hint="cs"/>
          <w:rtl/>
        </w:rPr>
        <w:t>שבין ה</w:t>
      </w:r>
      <w:r>
        <w:rPr>
          <w:rFonts w:hint="cs"/>
          <w:rtl/>
        </w:rPr>
        <w:t xml:space="preserve">מסיימים שירות קרבי </w:t>
      </w:r>
      <w:bookmarkStart w:id="15485" w:name="_ETM_Q32_613600"/>
      <w:bookmarkEnd w:id="15485"/>
      <w:r>
        <w:rPr>
          <w:rFonts w:hint="cs"/>
          <w:rtl/>
        </w:rPr>
        <w:t xml:space="preserve">לאלו שמסיימים ביחידות הטכנולוגיות הוא עצום, ומשפיע על מסלול החיים שלאחר הצבא. על פי הנתונים, ההסתברות של מי שמשרת </w:t>
      </w:r>
      <w:bookmarkStart w:id="15486" w:name="_ETM_Q32_619038"/>
      <w:bookmarkEnd w:id="15486"/>
      <w:r>
        <w:rPr>
          <w:rFonts w:hint="cs"/>
          <w:rtl/>
        </w:rPr>
        <w:t xml:space="preserve">במודיעין להגיע להייטק, שזה המקצוע של המחר </w:t>
      </w:r>
      <w:r w:rsidR="00E308A8">
        <w:rPr>
          <w:rFonts w:hint="eastAsia"/>
          <w:rtl/>
        </w:rPr>
        <w:t xml:space="preserve">– </w:t>
      </w:r>
      <w:r>
        <w:rPr>
          <w:rFonts w:hint="cs"/>
          <w:rtl/>
        </w:rPr>
        <w:t xml:space="preserve">אז באמת מדובר על 90%, </w:t>
      </w:r>
      <w:r w:rsidR="00E308A8">
        <w:rPr>
          <w:rFonts w:hint="cs"/>
          <w:rtl/>
        </w:rPr>
        <w:t xml:space="preserve">ואילו </w:t>
      </w:r>
      <w:r>
        <w:rPr>
          <w:rFonts w:hint="cs"/>
          <w:rtl/>
        </w:rPr>
        <w:t xml:space="preserve">לוחמים יצטרכו לעבוד שנים רבות </w:t>
      </w:r>
      <w:bookmarkStart w:id="15487" w:name="_ETM_Q32_632624"/>
      <w:bookmarkEnd w:id="15487"/>
      <w:r>
        <w:rPr>
          <w:rFonts w:hint="cs"/>
          <w:rtl/>
        </w:rPr>
        <w:t>עד שיצליחו להגיע לשם, אם בכלל.</w:t>
      </w:r>
    </w:p>
    <w:p w:rsidR="006705B5" w:rsidRDefault="006705B5" w:rsidP="00851962">
      <w:pPr>
        <w:rPr>
          <w:rtl/>
        </w:rPr>
      </w:pPr>
    </w:p>
    <w:p w:rsidR="006705B5" w:rsidRDefault="006705B5" w:rsidP="00E308A8">
      <w:pPr>
        <w:rPr>
          <w:rtl/>
        </w:rPr>
      </w:pPr>
      <w:r>
        <w:rPr>
          <w:rFonts w:hint="cs"/>
          <w:rtl/>
        </w:rPr>
        <w:t xml:space="preserve">אני חייבת לומר שהכתבות של יוסי יהושע פשוט נתנו משנה תוקף לתחושה שכבר הייתה </w:t>
      </w:r>
      <w:bookmarkStart w:id="15488" w:name="_ETM_Q32_642599"/>
      <w:bookmarkEnd w:id="15488"/>
      <w:r>
        <w:rPr>
          <w:rFonts w:hint="cs"/>
          <w:rtl/>
        </w:rPr>
        <w:t>בקרב הרבה מאוד מהחברים העוסקים בנושאים חברתיים. הראייה של מה שקורה בכל מה שקשור ליחידות הטכנולוגיות המובילות</w:t>
      </w:r>
      <w:r w:rsidR="00E308A8">
        <w:rPr>
          <w:rFonts w:hint="cs"/>
          <w:rtl/>
        </w:rPr>
        <w:t>,</w:t>
      </w:r>
      <w:r>
        <w:rPr>
          <w:rFonts w:hint="cs"/>
          <w:rtl/>
        </w:rPr>
        <w:t xml:space="preserve"> היוקרתיות </w:t>
      </w:r>
      <w:r>
        <w:rPr>
          <w:rtl/>
        </w:rPr>
        <w:t>–</w:t>
      </w:r>
      <w:r>
        <w:rPr>
          <w:rFonts w:hint="cs"/>
          <w:rtl/>
        </w:rPr>
        <w:t xml:space="preserve"> אתה רואה שכבת מעמדות מאוד מאוד מוגדרת, מאוד מאוד מאפיינת את המעמד הגבוה</w:t>
      </w:r>
      <w:r w:rsidR="00E308A8">
        <w:rPr>
          <w:rFonts w:hint="cs"/>
          <w:rtl/>
        </w:rPr>
        <w:t>,</w:t>
      </w:r>
      <w:r>
        <w:rPr>
          <w:rFonts w:hint="cs"/>
          <w:rtl/>
        </w:rPr>
        <w:t xml:space="preserve"> האליטיסטי</w:t>
      </w:r>
      <w:r w:rsidR="00E308A8">
        <w:rPr>
          <w:rFonts w:hint="cs"/>
          <w:rtl/>
        </w:rPr>
        <w:t>,</w:t>
      </w:r>
      <w:r>
        <w:rPr>
          <w:rFonts w:hint="cs"/>
          <w:rtl/>
        </w:rPr>
        <w:t xml:space="preserve"> במדינה, המשפחות החזקות, ואותם אלו שיש להם קשרים של </w:t>
      </w:r>
      <w:bookmarkStart w:id="15489" w:name="_ETM_Q32_671952"/>
      <w:bookmarkEnd w:id="15489"/>
      <w:r>
        <w:rPr>
          <w:rFonts w:hint="cs"/>
          <w:rtl/>
        </w:rPr>
        <w:t xml:space="preserve">חבר מביא חבר, כי אחרת אנחנו לא יכולים להבין את האבסורד הזה. </w:t>
      </w:r>
    </w:p>
    <w:p w:rsidR="006705B5" w:rsidRDefault="006705B5" w:rsidP="00851962">
      <w:pPr>
        <w:rPr>
          <w:rtl/>
        </w:rPr>
      </w:pPr>
    </w:p>
    <w:p w:rsidR="006705B5" w:rsidRDefault="006705B5" w:rsidP="00E308A8">
      <w:pPr>
        <w:rPr>
          <w:rtl/>
        </w:rPr>
      </w:pPr>
      <w:r>
        <w:rPr>
          <w:rFonts w:hint="cs"/>
          <w:rtl/>
        </w:rPr>
        <w:t>האם מישהו במדינת ישראל מאמין שהפוטנציאל או שהיכולות השכליות שלנו מוגבל</w:t>
      </w:r>
      <w:r w:rsidR="00E308A8">
        <w:rPr>
          <w:rFonts w:hint="cs"/>
          <w:rtl/>
        </w:rPr>
        <w:t>ים</w:t>
      </w:r>
      <w:r>
        <w:rPr>
          <w:rFonts w:hint="cs"/>
          <w:rtl/>
        </w:rPr>
        <w:t xml:space="preserve"> באיזשהו גבול גיאוגרפי? האם רק מדינת תל אביב והילדים הנולדים שם זוכים לפוטנציאל וליכולות אינטלקטואליות, בניגוד לשאר בני העם, הפריפריה החברתית והגיאוגרפית? הרי זה בולשיט אחד גדול, ויותר מכל דבר זה מעיד על כך </w:t>
      </w:r>
      <w:bookmarkStart w:id="15490" w:name="_ETM_Q32_705682"/>
      <w:bookmarkEnd w:id="15490"/>
      <w:r>
        <w:rPr>
          <w:rFonts w:hint="cs"/>
          <w:rtl/>
        </w:rPr>
        <w:t xml:space="preserve">שאותם אנשים חזקים במדינה דואגים לדור הבא שלהם. זה כמעט כמו קרקע לבן ממשיך בקיבוצים </w:t>
      </w:r>
      <w:r>
        <w:rPr>
          <w:rFonts w:hint="eastAsia"/>
        </w:rPr>
        <w:t>–</w:t>
      </w:r>
      <w:r>
        <w:rPr>
          <w:rFonts w:hint="cs"/>
          <w:rtl/>
        </w:rPr>
        <w:t xml:space="preserve"> גם כאל</w:t>
      </w:r>
      <w:r w:rsidR="00E308A8">
        <w:rPr>
          <w:rFonts w:hint="cs"/>
          <w:rtl/>
        </w:rPr>
        <w:t>ה</w:t>
      </w:r>
      <w:r>
        <w:rPr>
          <w:rFonts w:hint="cs"/>
          <w:rtl/>
        </w:rPr>
        <w:t xml:space="preserve"> שהופרטו והפכו להיות עסק כלכלי, לעומת הילדים של עיירות הפיתוח, </w:t>
      </w:r>
      <w:bookmarkStart w:id="15491" w:name="_ETM_Q32_724608"/>
      <w:bookmarkEnd w:id="15491"/>
      <w:r>
        <w:rPr>
          <w:rFonts w:hint="cs"/>
          <w:rtl/>
        </w:rPr>
        <w:t xml:space="preserve">שלא מקבלים אפילו השתתפות בקרקע כדי שיוכלו לבנות את הבית שלהם. </w:t>
      </w:r>
    </w:p>
    <w:p w:rsidR="006705B5" w:rsidRDefault="006705B5" w:rsidP="00851962">
      <w:pPr>
        <w:rPr>
          <w:rtl/>
        </w:rPr>
      </w:pPr>
    </w:p>
    <w:p w:rsidR="00CF28C2" w:rsidRDefault="00CF28C2" w:rsidP="00E308A8">
      <w:pPr>
        <w:rPr>
          <w:rtl/>
        </w:rPr>
      </w:pPr>
      <w:bookmarkStart w:id="15492" w:name="TOR_Q33"/>
      <w:bookmarkEnd w:id="15492"/>
      <w:r>
        <w:rPr>
          <w:rFonts w:hint="cs"/>
          <w:rtl/>
        </w:rPr>
        <w:t xml:space="preserve">אז אנחנו מכירים ויודעים שהאפליה בין פריפריה למרכז היא בכל התחומים, החל מבריאות, חינוך, תשתיות. קודם היינו פה בהצעה לסדר-היום על הקושי של בתי החולים בפריפריה לא </w:t>
      </w:r>
      <w:bookmarkStart w:id="15493" w:name="_ETM_Q33_143000"/>
      <w:bookmarkEnd w:id="15493"/>
      <w:r>
        <w:rPr>
          <w:rFonts w:hint="cs"/>
          <w:rtl/>
        </w:rPr>
        <w:t>רק לעמוד בעומס אלא לתת טיפול מיטבי לאותם חולים, ולא בכדי אנחנו רואים קיצור</w:t>
      </w:r>
      <w:bookmarkStart w:id="15494" w:name="_ETM_Q33_147000"/>
      <w:bookmarkEnd w:id="15494"/>
      <w:r>
        <w:rPr>
          <w:rFonts w:hint="cs"/>
          <w:rtl/>
        </w:rPr>
        <w:t xml:space="preserve"> בתוחלת החיים בפריפריה לעומת המרכז, בין ארבע לשמונה שנים. </w:t>
      </w:r>
      <w:bookmarkStart w:id="15495" w:name="_ETM_Q33_155000"/>
      <w:bookmarkEnd w:id="15495"/>
      <w:r>
        <w:rPr>
          <w:rFonts w:hint="cs"/>
          <w:rtl/>
        </w:rPr>
        <w:t>ואני מסתכלת על זה וחושבת: האם מישהו חושב שהילדים שלנו</w:t>
      </w:r>
      <w:bookmarkStart w:id="15496" w:name="_ETM_Q33_160000"/>
      <w:bookmarkEnd w:id="15496"/>
      <w:r>
        <w:rPr>
          <w:rFonts w:hint="cs"/>
          <w:rtl/>
        </w:rPr>
        <w:t>, של מי שמגיע מהפריפריה הגיאוגרפית והחברתית, לא חשובים לנו?</w:t>
      </w:r>
      <w:bookmarkStart w:id="15497" w:name="_ETM_Q33_162000"/>
      <w:bookmarkEnd w:id="15497"/>
      <w:r>
        <w:rPr>
          <w:rFonts w:hint="cs"/>
          <w:rtl/>
        </w:rPr>
        <w:t xml:space="preserve"> שהחינוך שלהם לא חשוב לנו? שהבריאות והיכולת שלהם לקבל טיפול רפואי בזמן לא חשובות לנו? מישהו חושב על העתיד של הילדים </w:t>
      </w:r>
      <w:bookmarkStart w:id="15498" w:name="_ETM_Q33_175000"/>
      <w:bookmarkEnd w:id="15498"/>
      <w:r>
        <w:rPr>
          <w:rFonts w:hint="cs"/>
          <w:rtl/>
        </w:rPr>
        <w:t xml:space="preserve">שלנו והיכולת שלהם להשתלב בשוק התעסוקה במקום גבוה, שיבטיח להם לא </w:t>
      </w:r>
      <w:bookmarkStart w:id="15499" w:name="_ETM_Q33_185000"/>
      <w:bookmarkEnd w:id="15499"/>
      <w:r>
        <w:rPr>
          <w:rFonts w:hint="cs"/>
          <w:rtl/>
        </w:rPr>
        <w:t xml:space="preserve">רק אופק תעסוקתי אלא גם את היכולת אולי לרכוש </w:t>
      </w:r>
      <w:bookmarkStart w:id="15500" w:name="_ETM_Q33_188000"/>
      <w:bookmarkEnd w:id="15500"/>
      <w:r>
        <w:rPr>
          <w:rFonts w:hint="cs"/>
          <w:rtl/>
        </w:rPr>
        <w:t xml:space="preserve">משכנתה, כי אם אין להורים שלהם כסף </w:t>
      </w:r>
      <w:bookmarkStart w:id="15501" w:name="_ETM_Q33_193000"/>
      <w:bookmarkEnd w:id="15501"/>
      <w:r>
        <w:rPr>
          <w:rFonts w:hint="cs"/>
          <w:rtl/>
        </w:rPr>
        <w:t xml:space="preserve">לתת להם הון עצמי הם לא יכולים אפילו לחלום </w:t>
      </w:r>
      <w:r w:rsidR="00E308A8">
        <w:rPr>
          <w:rFonts w:hint="cs"/>
          <w:rtl/>
        </w:rPr>
        <w:t>את</w:t>
      </w:r>
      <w:r>
        <w:rPr>
          <w:rFonts w:hint="cs"/>
          <w:rtl/>
        </w:rPr>
        <w:t xml:space="preserve"> חלום הדירה? תראו מה זה </w:t>
      </w:r>
      <w:r>
        <w:rPr>
          <w:rtl/>
        </w:rPr>
        <w:t>–</w:t>
      </w:r>
      <w:bookmarkStart w:id="15502" w:name="_ETM_Q33_198000"/>
      <w:bookmarkEnd w:id="15502"/>
      <w:r>
        <w:rPr>
          <w:rFonts w:hint="cs"/>
          <w:rtl/>
        </w:rPr>
        <w:t xml:space="preserve"> בכל תחומי החיים אנחנו מתרגלים למציאות שבה בני הפריפריה מופקרים</w:t>
      </w:r>
      <w:r w:rsidR="00E308A8">
        <w:rPr>
          <w:rFonts w:hint="cs"/>
          <w:rtl/>
        </w:rPr>
        <w:t>:</w:t>
      </w:r>
      <w:r>
        <w:rPr>
          <w:rFonts w:hint="eastAsia"/>
          <w:rtl/>
        </w:rPr>
        <w:t xml:space="preserve"> </w:t>
      </w:r>
      <w:r>
        <w:rPr>
          <w:rFonts w:hint="cs"/>
          <w:rtl/>
        </w:rPr>
        <w:t xml:space="preserve">בנושאים בריאותיים, ביכולת להביא קורת גג לילדים וביכולת להביא פרנסה שתכבד את אותם עובדים. </w:t>
      </w:r>
    </w:p>
    <w:p w:rsidR="00CF28C2" w:rsidRDefault="00CF28C2" w:rsidP="00851962">
      <w:pPr>
        <w:rPr>
          <w:rtl/>
        </w:rPr>
      </w:pPr>
    </w:p>
    <w:p w:rsidR="00CF28C2" w:rsidRDefault="00CF28C2" w:rsidP="00851962">
      <w:pPr>
        <w:rPr>
          <w:rtl/>
        </w:rPr>
      </w:pPr>
      <w:r>
        <w:rPr>
          <w:rFonts w:hint="cs"/>
          <w:rtl/>
        </w:rPr>
        <w:t xml:space="preserve">אני רוצה לומר לכם שהגוף החשוב הזה בישראל, מאז קום המדינה אפשר היה לראות בו מין הכנה של הדור הצעיר לקראת </w:t>
      </w:r>
      <w:bookmarkStart w:id="15503" w:name="_ETM_Q33_230000"/>
      <w:bookmarkEnd w:id="15503"/>
      <w:r>
        <w:rPr>
          <w:rFonts w:hint="cs"/>
          <w:rtl/>
        </w:rPr>
        <w:t xml:space="preserve">החיים הבוגרים, אבל בשנים האחרונות אנחנו מבינים איזה פער עצום קיים </w:t>
      </w:r>
      <w:bookmarkStart w:id="15504" w:name="_ETM_Q33_233000"/>
      <w:bookmarkEnd w:id="15504"/>
      <w:r>
        <w:rPr>
          <w:rFonts w:hint="cs"/>
          <w:rtl/>
        </w:rPr>
        <w:t xml:space="preserve">בין יוצאי יחידות קרביות ליוצאי יחידות טכנולוגיות במציאת מקום עבודה. </w:t>
      </w:r>
      <w:bookmarkStart w:id="15505" w:name="_ETM_Q33_239000"/>
      <w:bookmarkStart w:id="15506" w:name="_ETM_Q33_240000"/>
      <w:bookmarkEnd w:id="15505"/>
      <w:bookmarkEnd w:id="15506"/>
      <w:r>
        <w:rPr>
          <w:rFonts w:hint="cs"/>
          <w:rtl/>
        </w:rPr>
        <w:t xml:space="preserve">בואו נחשוב על זה: חייל קרבי בצבא, שלוש שנים בצבא, לוחם, מסכן את החיים שלו </w:t>
      </w:r>
      <w:bookmarkStart w:id="15507" w:name="_ETM_Q33_246000"/>
      <w:bookmarkEnd w:id="15507"/>
      <w:r>
        <w:rPr>
          <w:rFonts w:hint="cs"/>
          <w:rtl/>
        </w:rPr>
        <w:t>באופן יום-יומי. תאמ</w:t>
      </w:r>
      <w:r w:rsidR="00E308A8">
        <w:rPr>
          <w:rFonts w:hint="cs"/>
          <w:rtl/>
        </w:rPr>
        <w:t>ינו לי, אני נשואה לנכה צה"ל 80%</w:t>
      </w:r>
      <w:r>
        <w:rPr>
          <w:rFonts w:hint="cs"/>
          <w:rtl/>
        </w:rPr>
        <w:t xml:space="preserve"> ששירת בצנחנים ונפצע יחד עם חבריו</w:t>
      </w:r>
      <w:bookmarkStart w:id="15508" w:name="_ETM_Q33_254000"/>
      <w:bookmarkEnd w:id="15508"/>
      <w:r>
        <w:rPr>
          <w:rFonts w:hint="cs"/>
          <w:rtl/>
        </w:rPr>
        <w:t xml:space="preserve">, ועד היום השיקום שלו לא הסתיים. אבל כשאתה מסתכל עליו ומבין שמישהו חושב שהסיכון של החיילים צריך להיות רק של חיילים שיוצאים ממקומות חברתיים מאוד מסוימים </w:t>
      </w:r>
      <w:r>
        <w:rPr>
          <w:rtl/>
        </w:rPr>
        <w:t>–</w:t>
      </w:r>
      <w:r>
        <w:rPr>
          <w:rFonts w:hint="cs"/>
          <w:rtl/>
        </w:rPr>
        <w:t xml:space="preserve"> אני רוצה להגיד לך, </w:t>
      </w:r>
      <w:bookmarkStart w:id="15509" w:name="_ETM_Q33_276000"/>
      <w:bookmarkEnd w:id="15509"/>
      <w:r>
        <w:rPr>
          <w:rFonts w:hint="cs"/>
          <w:rtl/>
        </w:rPr>
        <w:t xml:space="preserve">על פי מחקר של פרופ' יגיל לוי מהאוניברסיטה הפתוחה, 78% מההרוגים בלחימה השוטפת </w:t>
      </w:r>
      <w:bookmarkStart w:id="15510" w:name="_ETM_Q33_282000"/>
      <w:bookmarkEnd w:id="15510"/>
      <w:r>
        <w:rPr>
          <w:rFonts w:hint="cs"/>
          <w:rtl/>
        </w:rPr>
        <w:t xml:space="preserve">בגדה ובגבול עם רצועת עזה הם בניה ובנותיה של הפריפריה החברתית-מעמדית בישראל </w:t>
      </w:r>
      <w:r>
        <w:rPr>
          <w:rFonts w:hint="eastAsia"/>
          <w:rtl/>
        </w:rPr>
        <w:t xml:space="preserve">– </w:t>
      </w:r>
      <w:r>
        <w:rPr>
          <w:rFonts w:hint="cs"/>
          <w:rtl/>
        </w:rPr>
        <w:t>אנחנו יכולים לעבור על זה לסדר-היום? אנחנו מדברים על תת-ייצוג בכל</w:t>
      </w:r>
      <w:bookmarkStart w:id="15511" w:name="_ETM_Q33_293000"/>
      <w:bookmarkEnd w:id="15511"/>
      <w:r>
        <w:rPr>
          <w:rFonts w:hint="cs"/>
          <w:rtl/>
        </w:rPr>
        <w:t xml:space="preserve"> מערכת המשפט, אנחנו מדברים על תת-ייצוג באקדמיה הגבוהה</w:t>
      </w:r>
      <w:bookmarkStart w:id="15512" w:name="_ETM_Q33_298000"/>
      <w:bookmarkEnd w:id="15512"/>
      <w:r>
        <w:rPr>
          <w:rFonts w:hint="cs"/>
          <w:rtl/>
        </w:rPr>
        <w:t xml:space="preserve">, אנחנו מדברים על תת-ייצוג הרבה מאוד, אבל סוף-סוף כשיש לנו ייצוג גדול, ענק </w:t>
      </w:r>
      <w:r>
        <w:rPr>
          <w:rtl/>
        </w:rPr>
        <w:t>–</w:t>
      </w:r>
      <w:r>
        <w:rPr>
          <w:rFonts w:hint="cs"/>
          <w:rtl/>
        </w:rPr>
        <w:t xml:space="preserve"> איפה הוא מתבטא? </w:t>
      </w:r>
      <w:bookmarkStart w:id="15513" w:name="_ETM_Q33_303000"/>
      <w:bookmarkEnd w:id="15513"/>
      <w:r>
        <w:rPr>
          <w:rFonts w:hint="cs"/>
          <w:rtl/>
        </w:rPr>
        <w:t xml:space="preserve">בחללים. בושה למדינת ישראל. מי לחיים ומי למוות </w:t>
      </w:r>
      <w:r>
        <w:rPr>
          <w:rtl/>
        </w:rPr>
        <w:t>–</w:t>
      </w:r>
      <w:r>
        <w:rPr>
          <w:rFonts w:hint="cs"/>
          <w:rtl/>
        </w:rPr>
        <w:t xml:space="preserve"> סלקציה. </w:t>
      </w:r>
      <w:bookmarkStart w:id="15514" w:name="_ETM_Q33_309000"/>
      <w:bookmarkEnd w:id="15514"/>
    </w:p>
    <w:p w:rsidR="00CF28C2" w:rsidRDefault="00CF28C2" w:rsidP="00851962">
      <w:pPr>
        <w:rPr>
          <w:rtl/>
        </w:rPr>
      </w:pPr>
    </w:p>
    <w:p w:rsidR="00CF28C2" w:rsidRDefault="00CF28C2" w:rsidP="00E308A8">
      <w:pPr>
        <w:rPr>
          <w:rtl/>
        </w:rPr>
      </w:pPr>
      <w:bookmarkStart w:id="15515" w:name="_ETM_Q33_311000"/>
      <w:bookmarkEnd w:id="15515"/>
      <w:r>
        <w:rPr>
          <w:rFonts w:hint="cs"/>
          <w:rtl/>
        </w:rPr>
        <w:t xml:space="preserve">אתה מגיע מהפריפריה </w:t>
      </w:r>
      <w:r>
        <w:rPr>
          <w:rtl/>
        </w:rPr>
        <w:t>–</w:t>
      </w:r>
      <w:r>
        <w:rPr>
          <w:rFonts w:hint="cs"/>
          <w:rtl/>
        </w:rPr>
        <w:t xml:space="preserve"> אפשר לסכן לך את </w:t>
      </w:r>
      <w:bookmarkStart w:id="15516" w:name="_ETM_Q33_312000"/>
      <w:bookmarkEnd w:id="15516"/>
      <w:r>
        <w:rPr>
          <w:rFonts w:hint="cs"/>
          <w:rtl/>
        </w:rPr>
        <w:t>החיים, וכשתשתחרר אתה תהיה אחרון בשרשרת שהמדינה מעוניינת לקדם. יבואו לפניך בני מגזרים, בני מיעוטים</w:t>
      </w:r>
      <w:r w:rsidR="00E308A8">
        <w:rPr>
          <w:rFonts w:hint="cs"/>
          <w:rtl/>
        </w:rPr>
        <w:t>,</w:t>
      </w:r>
      <w:r>
        <w:rPr>
          <w:rFonts w:hint="cs"/>
          <w:rtl/>
        </w:rPr>
        <w:t xml:space="preserve"> </w:t>
      </w:r>
      <w:bookmarkStart w:id="15517" w:name="_ETM_Q33_324000"/>
      <w:bookmarkEnd w:id="15517"/>
      <w:r>
        <w:rPr>
          <w:rFonts w:hint="cs"/>
          <w:rtl/>
        </w:rPr>
        <w:t xml:space="preserve">שיש להם אפליה מתקנת או ייצוג מתקן </w:t>
      </w:r>
      <w:r>
        <w:rPr>
          <w:rtl/>
        </w:rPr>
        <w:t>–</w:t>
      </w:r>
      <w:r>
        <w:rPr>
          <w:rFonts w:hint="cs"/>
          <w:rtl/>
        </w:rPr>
        <w:t xml:space="preserve"> תקראו לזה באיזו מכבסת מילים שאתם רוצים. יבואו החברים שלכם </w:t>
      </w:r>
      <w:r>
        <w:rPr>
          <w:rFonts w:hint="eastAsia"/>
          <w:rtl/>
        </w:rPr>
        <w:t xml:space="preserve">– </w:t>
      </w:r>
      <w:r>
        <w:rPr>
          <w:rFonts w:hint="cs"/>
          <w:rtl/>
        </w:rPr>
        <w:t xml:space="preserve">הם אפילו לא צריכים, הם הרי כבר </w:t>
      </w:r>
      <w:bookmarkStart w:id="15518" w:name="_ETM_Q33_332000"/>
      <w:bookmarkEnd w:id="15518"/>
      <w:r>
        <w:t>build-in</w:t>
      </w:r>
      <w:r>
        <w:rPr>
          <w:rFonts w:hint="cs"/>
          <w:rtl/>
        </w:rPr>
        <w:t xml:space="preserve"> בפנים </w:t>
      </w:r>
      <w:r>
        <w:rPr>
          <w:rtl/>
        </w:rPr>
        <w:t>–</w:t>
      </w:r>
      <w:r>
        <w:rPr>
          <w:rFonts w:hint="cs"/>
          <w:rtl/>
        </w:rPr>
        <w:t xml:space="preserve"> תבוא אוכלוסייה חזקה כלכלית, הם יעשו פסיכומטרי אחרי פסיכומטרי, מכינה אחרי מכינה, הם יתקבלו לכל אותם מקומות. אותם ילדים, פטריוטים אמיתיים, שהתחנכו </w:t>
      </w:r>
      <w:bookmarkStart w:id="15519" w:name="_ETM_Q33_350000"/>
      <w:bookmarkEnd w:id="15519"/>
      <w:r>
        <w:rPr>
          <w:rFonts w:hint="cs"/>
          <w:rtl/>
        </w:rPr>
        <w:t xml:space="preserve">על ערכים שלהגן על המדינה זה ערך עליון, ילכו וילקקו את הפצעים שלהם, וההורים שלהם יצטרכו להתמודד עם השיקום שלהם, אם בכלל הוא יתאפשר. למה? כי 78% מסך ההרוגים בלחימה האחרונה בגדה ובגבול הם בני ובנות ישראל השנייה. מה זה? מתי נהיינו כאלה? </w:t>
      </w:r>
      <w:bookmarkStart w:id="15520" w:name="_ETM_Q33_376000"/>
      <w:bookmarkEnd w:id="15520"/>
      <w:r>
        <w:rPr>
          <w:rFonts w:hint="cs"/>
          <w:rtl/>
        </w:rPr>
        <w:t xml:space="preserve">ואני רואה שאותם חיילים שמסכנים את החיים שלהם יוצאים </w:t>
      </w:r>
      <w:bookmarkStart w:id="15521" w:name="_ETM_Q33_382000"/>
      <w:bookmarkEnd w:id="15521"/>
      <w:r>
        <w:rPr>
          <w:rFonts w:hint="cs"/>
          <w:rtl/>
        </w:rPr>
        <w:t xml:space="preserve">לאזרחות </w:t>
      </w:r>
      <w:r>
        <w:rPr>
          <w:rtl/>
        </w:rPr>
        <w:t>–</w:t>
      </w:r>
      <w:r>
        <w:rPr>
          <w:rFonts w:hint="cs"/>
          <w:rtl/>
        </w:rPr>
        <w:t xml:space="preserve"> אין להם כלום ביד. </w:t>
      </w:r>
    </w:p>
    <w:p w:rsidR="00CF28C2" w:rsidRDefault="00CF28C2" w:rsidP="00851962">
      <w:pPr>
        <w:rPr>
          <w:rtl/>
        </w:rPr>
      </w:pPr>
    </w:p>
    <w:p w:rsidR="00CF28C2" w:rsidRDefault="00CF28C2" w:rsidP="00851962">
      <w:pPr>
        <w:rPr>
          <w:rtl/>
        </w:rPr>
      </w:pPr>
      <w:r>
        <w:rPr>
          <w:rFonts w:hint="cs"/>
          <w:rtl/>
        </w:rPr>
        <w:t xml:space="preserve">נפגשתי עם לא מעט עמותות, כאלה שבשבילם זה ערך, יוצאי יחידות וסיירות ויחידות לוחמות, והם אומרים לי: </w:t>
      </w:r>
      <w:bookmarkStart w:id="15522" w:name="_ETM_Q33_392000"/>
      <w:bookmarkEnd w:id="15522"/>
      <w:r>
        <w:rPr>
          <w:rFonts w:hint="cs"/>
          <w:rtl/>
        </w:rPr>
        <w:t xml:space="preserve">תקשיבו, הקמנו חברת הייטק, ובבואנו למשרד הכלכלה לשאול איך מתמרצים אותנו </w:t>
      </w:r>
      <w:bookmarkStart w:id="15523" w:name="_ETM_Q33_401000"/>
      <w:bookmarkEnd w:id="15523"/>
      <w:r>
        <w:rPr>
          <w:rFonts w:hint="cs"/>
          <w:rtl/>
        </w:rPr>
        <w:t xml:space="preserve">להעסיק דווקא את יוצאי היחידות הקרביות, אומרים להם: לא, אין תיעדוף. כשאתה מסתכל על תוכניות ממשלתיות, הם האחרונים בשרשרת המזון. ככה המדינה מחזירה לגיבורים שלה? </w:t>
      </w:r>
    </w:p>
    <w:p w:rsidR="00CF28C2" w:rsidRDefault="00CF28C2" w:rsidP="00851962">
      <w:pPr>
        <w:rPr>
          <w:rtl/>
        </w:rPr>
      </w:pPr>
    </w:p>
    <w:p w:rsidR="00CF28C2" w:rsidRDefault="00CF28C2" w:rsidP="00E308A8">
      <w:pPr>
        <w:rPr>
          <w:rtl/>
        </w:rPr>
      </w:pPr>
      <w:bookmarkStart w:id="15524" w:name="_ETM_Q33_423000"/>
      <w:bookmarkEnd w:id="15524"/>
      <w:r>
        <w:rPr>
          <w:rFonts w:hint="cs"/>
          <w:rtl/>
        </w:rPr>
        <w:t xml:space="preserve">מה אכפת לכם? אתם </w:t>
      </w:r>
      <w:bookmarkStart w:id="15525" w:name="_ETM_Q33_421000"/>
      <w:bookmarkEnd w:id="15525"/>
      <w:r>
        <w:rPr>
          <w:rFonts w:hint="cs"/>
          <w:rtl/>
        </w:rPr>
        <w:t xml:space="preserve">נהייתם מדינת תל אביב, ממשלת תל </w:t>
      </w:r>
      <w:bookmarkStart w:id="15526" w:name="_ETM_Q33_421394"/>
      <w:bookmarkEnd w:id="15526"/>
      <w:r>
        <w:rPr>
          <w:rFonts w:hint="cs"/>
          <w:rtl/>
        </w:rPr>
        <w:t>אביב, ממשלה לבנה, צפונבונית. מטרו?</w:t>
      </w:r>
      <w:bookmarkStart w:id="15527" w:name="_ETM_Q33_431000"/>
      <w:bookmarkEnd w:id="15527"/>
      <w:r>
        <w:rPr>
          <w:rFonts w:hint="cs"/>
          <w:rtl/>
        </w:rPr>
        <w:t xml:space="preserve"> אז מפסיקים את הכבישים לפריפריה. למה מי חי שם בכלל? </w:t>
      </w:r>
      <w:bookmarkStart w:id="15528" w:name="_ETM_Q33_430000"/>
      <w:bookmarkEnd w:id="15528"/>
      <w:r>
        <w:rPr>
          <w:rFonts w:hint="cs"/>
          <w:rtl/>
        </w:rPr>
        <w:t>הם לא מצביעים, נכון? מפסיקים את תכנון הרכבת לאילת, את כביש 6 לצפון. אבל מה, כל</w:t>
      </w:r>
      <w:bookmarkStart w:id="15529" w:name="_ETM_Q33_442000"/>
      <w:bookmarkEnd w:id="15529"/>
      <w:r>
        <w:rPr>
          <w:rFonts w:hint="cs"/>
          <w:rtl/>
        </w:rPr>
        <w:t xml:space="preserve"> התקציבים היום </w:t>
      </w:r>
      <w:r>
        <w:rPr>
          <w:rtl/>
        </w:rPr>
        <w:t>–</w:t>
      </w:r>
      <w:r>
        <w:rPr>
          <w:rFonts w:hint="cs"/>
          <w:rtl/>
        </w:rPr>
        <w:t xml:space="preserve"> גודש, שלא יבואו להם חלילה וחס בני העם הנמוך מישראל השנייה בפריפריה. אני לא מבינה את זה</w:t>
      </w:r>
      <w:r w:rsidR="00E308A8">
        <w:rPr>
          <w:rFonts w:hint="cs"/>
          <w:rtl/>
        </w:rPr>
        <w:t>.</w:t>
      </w:r>
      <w:r>
        <w:rPr>
          <w:rFonts w:hint="cs"/>
          <w:rtl/>
        </w:rPr>
        <w:t xml:space="preserve"> אני כל כך זועמת ואני כל כך זועקת, כי אתם ממשלה שרואה רק את החברים שלכם, רק את מי שאתם גדלים איתם. </w:t>
      </w:r>
    </w:p>
    <w:p w:rsidR="00CF28C2" w:rsidRDefault="00CF28C2" w:rsidP="00851962">
      <w:pPr>
        <w:rPr>
          <w:rtl/>
        </w:rPr>
      </w:pPr>
    </w:p>
    <w:p w:rsidR="00CF28C2" w:rsidRDefault="00CF28C2" w:rsidP="00E308A8">
      <w:pPr>
        <w:rPr>
          <w:rtl/>
        </w:rPr>
      </w:pPr>
      <w:r>
        <w:rPr>
          <w:rFonts w:hint="cs"/>
          <w:rtl/>
        </w:rPr>
        <w:t xml:space="preserve">שוסטר, אני יודעת בדיוק מה אתם חושבים </w:t>
      </w:r>
      <w:r>
        <w:rPr>
          <w:rtl/>
        </w:rPr>
        <w:t>–</w:t>
      </w:r>
      <w:r>
        <w:rPr>
          <w:rFonts w:hint="cs"/>
          <w:rtl/>
        </w:rPr>
        <w:t xml:space="preserve"> אתם תיתנו הטבות לקיבוצים ותסגרו את העיניים </w:t>
      </w:r>
      <w:bookmarkStart w:id="15530" w:name="_ETM_Q33_465000"/>
      <w:bookmarkEnd w:id="15530"/>
      <w:r>
        <w:rPr>
          <w:rFonts w:hint="cs"/>
          <w:rtl/>
        </w:rPr>
        <w:t xml:space="preserve">לגבי בני עיירות הפיתוח. אתם תיתנו הטבות ותמשיכו לקדם את אותם חברים </w:t>
      </w:r>
      <w:bookmarkStart w:id="15531" w:name="_ETM_Q33_471000"/>
      <w:bookmarkEnd w:id="15531"/>
      <w:r>
        <w:rPr>
          <w:rFonts w:hint="cs"/>
          <w:rtl/>
        </w:rPr>
        <w:t xml:space="preserve">ואת אותם אלה שמגיעים ליחידות הכי נחשבות </w:t>
      </w:r>
      <w:r>
        <w:rPr>
          <w:rFonts w:hint="eastAsia"/>
          <w:rtl/>
        </w:rPr>
        <w:t xml:space="preserve">– </w:t>
      </w:r>
      <w:r>
        <w:rPr>
          <w:rFonts w:hint="cs"/>
          <w:rtl/>
        </w:rPr>
        <w:t xml:space="preserve">לא בגלל שהם יותר חכמים, בגלל שהם הגיעו </w:t>
      </w:r>
      <w:bookmarkStart w:id="15532" w:name="_ETM_Q33_479000"/>
      <w:bookmarkEnd w:id="15532"/>
      <w:r>
        <w:rPr>
          <w:rFonts w:hint="cs"/>
          <w:rtl/>
        </w:rPr>
        <w:t xml:space="preserve">משכבה חברתית מאוד מסוימת, הקצפת של הקצפת. יום למוחרת, כשהלוחם יצטרך לעבוד </w:t>
      </w:r>
      <w:bookmarkStart w:id="15533" w:name="_ETM_Q33_488000"/>
      <w:bookmarkEnd w:id="15533"/>
      <w:r>
        <w:rPr>
          <w:rtl/>
        </w:rPr>
        <w:t>–</w:t>
      </w:r>
      <w:r>
        <w:rPr>
          <w:rFonts w:hint="cs"/>
          <w:rtl/>
        </w:rPr>
        <w:t xml:space="preserve"> איפה הוא יעבוד? בתחנות דלק, זה מה שאתם מציעים לו, או בחקלאות </w:t>
      </w:r>
      <w:r>
        <w:rPr>
          <w:rFonts w:hint="eastAsia"/>
          <w:rtl/>
        </w:rPr>
        <w:t xml:space="preserve">– </w:t>
      </w:r>
      <w:r>
        <w:rPr>
          <w:rFonts w:hint="cs"/>
          <w:rtl/>
        </w:rPr>
        <w:t xml:space="preserve">לעבוד קשה כדי </w:t>
      </w:r>
      <w:bookmarkStart w:id="15534" w:name="_ETM_Q33_494000"/>
      <w:bookmarkEnd w:id="15534"/>
      <w:r>
        <w:rPr>
          <w:rFonts w:hint="cs"/>
          <w:rtl/>
        </w:rPr>
        <w:t xml:space="preserve">לקבל איזשהו מענק מסכן. ואולי אפילו טיול אחרי צבא קצת </w:t>
      </w:r>
      <w:bookmarkStart w:id="15535" w:name="_ETM_Q33_498000"/>
      <w:bookmarkEnd w:id="15535"/>
      <w:r>
        <w:rPr>
          <w:rFonts w:hint="cs"/>
          <w:rtl/>
        </w:rPr>
        <w:t xml:space="preserve">להשתחרר </w:t>
      </w:r>
      <w:r>
        <w:rPr>
          <w:rFonts w:hint="eastAsia"/>
          <w:rtl/>
        </w:rPr>
        <w:t xml:space="preserve">– </w:t>
      </w:r>
      <w:r>
        <w:rPr>
          <w:rFonts w:hint="cs"/>
          <w:rtl/>
        </w:rPr>
        <w:t>עוד שנה הלכה לו</w:t>
      </w:r>
      <w:r w:rsidR="00E308A8">
        <w:rPr>
          <w:rFonts w:hint="cs"/>
          <w:rtl/>
        </w:rPr>
        <w:t>;</w:t>
      </w:r>
      <w:r>
        <w:rPr>
          <w:rFonts w:hint="cs"/>
          <w:rtl/>
        </w:rPr>
        <w:t xml:space="preserve"> כבר שנתיים נוסף לשלוש.</w:t>
      </w:r>
      <w:bookmarkStart w:id="15536" w:name="_ETM_Q33_504000"/>
      <w:bookmarkEnd w:id="15536"/>
      <w:r>
        <w:rPr>
          <w:rFonts w:hint="cs"/>
          <w:rtl/>
        </w:rPr>
        <w:t xml:space="preserve"> ואז כשהוא מגיע הוא צריך לעשות פסיכומטרי, ואחר כך הוא צריך לעשות הכשרה </w:t>
      </w:r>
      <w:bookmarkStart w:id="15537" w:name="_ETM_Q33_508000"/>
      <w:bookmarkEnd w:id="15537"/>
      <w:r w:rsidR="00E308A8">
        <w:rPr>
          <w:rFonts w:hint="eastAsia"/>
          <w:rtl/>
        </w:rPr>
        <w:t xml:space="preserve">– </w:t>
      </w:r>
      <w:r>
        <w:rPr>
          <w:rFonts w:hint="cs"/>
          <w:rtl/>
        </w:rPr>
        <w:t xml:space="preserve">אבל אז הוא מגיע למשרדי הממשלה ולאוניברסיטאות ומגלה שאלה שלא התגייסו בכלל, כי המדינה לא מעוניינת לגייס אותם, הם לפניו בתור, ויש להם ייצוג מוגבר, והוא נענש על זה שהוא מסכן את החיים שלו. </w:t>
      </w:r>
    </w:p>
    <w:p w:rsidR="00CF28C2" w:rsidRDefault="00CF28C2" w:rsidP="00851962">
      <w:pPr>
        <w:rPr>
          <w:rtl/>
        </w:rPr>
      </w:pPr>
    </w:p>
    <w:p w:rsidR="00CF28C2" w:rsidRDefault="00CF28C2" w:rsidP="00851962">
      <w:pPr>
        <w:rPr>
          <w:rtl/>
        </w:rPr>
      </w:pPr>
      <w:r>
        <w:rPr>
          <w:rFonts w:hint="cs"/>
          <w:rtl/>
        </w:rPr>
        <w:t xml:space="preserve">הגיע הזמן שתתעוררו. אנחנו עובדים על הענקת תמריצים, ואם יגיעו אלינו, אם מכחול לבן ואם </w:t>
      </w:r>
      <w:bookmarkStart w:id="15538" w:name="_ETM_Q33_531000"/>
      <w:bookmarkEnd w:id="15538"/>
      <w:r>
        <w:rPr>
          <w:rFonts w:hint="cs"/>
          <w:rtl/>
        </w:rPr>
        <w:t xml:space="preserve">מאחרים, זאת ההזדמנות האמיתית שלכם לראות איך אתם דואגים ללוחמים, אלה </w:t>
      </w:r>
      <w:bookmarkStart w:id="15539" w:name="_ETM_Q33_536000"/>
      <w:bookmarkEnd w:id="15539"/>
      <w:r>
        <w:rPr>
          <w:rFonts w:hint="cs"/>
          <w:rtl/>
        </w:rPr>
        <w:t xml:space="preserve">שלוחמים אחר כך להביא פת לחם הביתה, ולא </w:t>
      </w:r>
      <w:proofErr w:type="spellStart"/>
      <w:r>
        <w:rPr>
          <w:rFonts w:hint="cs"/>
          <w:rtl/>
        </w:rPr>
        <w:t>למדושני</w:t>
      </w:r>
      <w:proofErr w:type="spellEnd"/>
      <w:r>
        <w:rPr>
          <w:rFonts w:hint="cs"/>
          <w:rtl/>
        </w:rPr>
        <w:t xml:space="preserve"> עונג.</w:t>
      </w:r>
      <w:bookmarkStart w:id="15540" w:name="_ETM_Q33_541000"/>
      <w:bookmarkEnd w:id="15540"/>
      <w:r>
        <w:rPr>
          <w:rFonts w:hint="cs"/>
          <w:rtl/>
        </w:rPr>
        <w:t xml:space="preserve"> </w:t>
      </w:r>
    </w:p>
    <w:p w:rsidR="00CF28C2" w:rsidRDefault="00CF28C2" w:rsidP="00851962">
      <w:pPr>
        <w:rPr>
          <w:rtl/>
        </w:rPr>
      </w:pPr>
    </w:p>
    <w:p w:rsidR="00CF28C2" w:rsidRDefault="00CF28C2" w:rsidP="00851962">
      <w:pPr>
        <w:rPr>
          <w:rtl/>
        </w:rPr>
      </w:pPr>
      <w:r>
        <w:rPr>
          <w:rFonts w:hint="cs"/>
          <w:rtl/>
        </w:rPr>
        <w:t xml:space="preserve">אתה יודע מה, ליבי לא על אותן פנסיות או אנשים שרוצים לשרת את הצבא, אבל אתם לא יכולים לדבר מצד אחד על אותם </w:t>
      </w:r>
      <w:bookmarkStart w:id="15541" w:name="_ETM_Q33_548000"/>
      <w:bookmarkEnd w:id="15541"/>
      <w:r>
        <w:rPr>
          <w:rFonts w:hint="cs"/>
          <w:rtl/>
        </w:rPr>
        <w:t xml:space="preserve">אנשים שנותנים את החיים לצבא ומצד שני </w:t>
      </w:r>
      <w:r w:rsidR="002437BA">
        <w:rPr>
          <w:rFonts w:hint="cs"/>
          <w:rtl/>
        </w:rPr>
        <w:t>– –</w:t>
      </w:r>
    </w:p>
    <w:p w:rsidR="00CF28C2" w:rsidRDefault="00CF28C2" w:rsidP="00851962">
      <w:pPr>
        <w:rPr>
          <w:rtl/>
        </w:rPr>
      </w:pPr>
    </w:p>
    <w:p w:rsidR="00CF28C2" w:rsidRDefault="00CF28C2" w:rsidP="00851962">
      <w:pPr>
        <w:pStyle w:val="af7"/>
        <w:rPr>
          <w:rtl/>
        </w:rPr>
      </w:pPr>
      <w:r w:rsidRPr="000965AD">
        <w:rPr>
          <w:rStyle w:val="TagStyle"/>
          <w:rtl/>
        </w:rPr>
        <w:t xml:space="preserve"> &lt;&lt; יור &gt;&gt;</w:t>
      </w:r>
      <w:r w:rsidRPr="00E6564E">
        <w:rPr>
          <w:rStyle w:val="TagStyle"/>
          <w:rtl/>
        </w:rPr>
        <w:t xml:space="preserve"> </w:t>
      </w:r>
      <w:r>
        <w:rPr>
          <w:rtl/>
        </w:rPr>
        <w:t>היו"ר איתן גינזבורג:</w:t>
      </w:r>
      <w:r w:rsidRPr="00E6564E">
        <w:rPr>
          <w:rStyle w:val="TagStyle"/>
          <w:rtl/>
        </w:rPr>
        <w:t xml:space="preserve"> </w:t>
      </w:r>
      <w:r w:rsidRPr="000965AD">
        <w:rPr>
          <w:rStyle w:val="TagStyle"/>
          <w:rtl/>
        </w:rPr>
        <w:t>&lt;&lt; יור &gt;&gt;</w:t>
      </w:r>
      <w:r>
        <w:rPr>
          <w:rtl/>
        </w:rPr>
        <w:t xml:space="preserve">   </w:t>
      </w:r>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תודה. </w:t>
      </w:r>
    </w:p>
    <w:p w:rsidR="00CF28C2" w:rsidRDefault="00CF28C2" w:rsidP="00851962">
      <w:pPr>
        <w:rPr>
          <w:rtl/>
          <w:lang w:eastAsia="he-IL"/>
        </w:rPr>
      </w:pPr>
    </w:p>
    <w:p w:rsidR="00CF28C2" w:rsidRDefault="00CF28C2" w:rsidP="00851962">
      <w:pPr>
        <w:pStyle w:val="-"/>
        <w:rPr>
          <w:rtl/>
        </w:rPr>
      </w:pPr>
      <w:bookmarkStart w:id="15542" w:name="ET_speakercontinue_5085_4"/>
      <w:r w:rsidRPr="000965AD">
        <w:rPr>
          <w:rStyle w:val="TagStyle"/>
          <w:rtl/>
        </w:rPr>
        <w:t xml:space="preserve"> &lt;&lt; דובר_המשך &gt;&gt;</w:t>
      </w:r>
      <w:r w:rsidRPr="00E6564E">
        <w:rPr>
          <w:rStyle w:val="TagStyle"/>
          <w:rtl/>
        </w:rPr>
        <w:t xml:space="preserve"> </w:t>
      </w:r>
      <w:r>
        <w:rPr>
          <w:rtl/>
        </w:rPr>
        <w:t>אורלי לוי אבקסיס (הליכוד):</w:t>
      </w:r>
      <w:r w:rsidRPr="00E6564E">
        <w:rPr>
          <w:rStyle w:val="TagStyle"/>
          <w:rtl/>
        </w:rPr>
        <w:t xml:space="preserve"> </w:t>
      </w:r>
      <w:r w:rsidRPr="000965AD">
        <w:rPr>
          <w:rStyle w:val="TagStyle"/>
          <w:rtl/>
        </w:rPr>
        <w:t>&lt;&lt; דובר_המשך &gt;&gt;</w:t>
      </w:r>
      <w:r>
        <w:rPr>
          <w:rtl/>
        </w:rPr>
        <w:t xml:space="preserve">   </w:t>
      </w:r>
      <w:bookmarkEnd w:id="15542"/>
    </w:p>
    <w:p w:rsidR="00CF28C2" w:rsidRDefault="00CF28C2" w:rsidP="002437BA">
      <w:pPr>
        <w:rPr>
          <w:rtl/>
          <w:lang w:eastAsia="he-IL"/>
        </w:rPr>
      </w:pPr>
    </w:p>
    <w:p w:rsidR="00CF28C2" w:rsidRDefault="002437BA" w:rsidP="00851962">
      <w:pPr>
        <w:rPr>
          <w:rtl/>
          <w:lang w:eastAsia="he-IL"/>
        </w:rPr>
      </w:pPr>
      <w:r>
        <w:rPr>
          <w:rFonts w:hint="cs"/>
          <w:rtl/>
          <w:lang w:eastAsia="he-IL"/>
        </w:rPr>
        <w:t>– –</w:t>
      </w:r>
      <w:r w:rsidR="00CF28C2">
        <w:rPr>
          <w:rFonts w:hint="cs"/>
          <w:rtl/>
          <w:lang w:eastAsia="he-IL"/>
        </w:rPr>
        <w:t xml:space="preserve"> לזרוק את הלוחמים האלה שמסכנים את החיים שלהם. כמעט 80%</w:t>
      </w:r>
      <w:bookmarkStart w:id="15543" w:name="_ETM_Q33_553000"/>
      <w:bookmarkEnd w:id="15543"/>
      <w:r w:rsidR="00CF28C2">
        <w:rPr>
          <w:rFonts w:hint="cs"/>
          <w:rtl/>
          <w:lang w:eastAsia="he-IL"/>
        </w:rPr>
        <w:t xml:space="preserve"> מכל החללים בלחימה האחרונה הם בני הפריפריה הגיאוגרפית והחברתית. </w:t>
      </w:r>
      <w:bookmarkStart w:id="15544" w:name="_ETM_Q33_561000"/>
      <w:bookmarkEnd w:id="15544"/>
      <w:r w:rsidR="00CF28C2">
        <w:rPr>
          <w:rFonts w:hint="cs"/>
          <w:rtl/>
          <w:lang w:eastAsia="he-IL"/>
        </w:rPr>
        <w:t xml:space="preserve">אכפת לכם מחיילים? נראה אתכם עושים מעשה. נראה אתכם לא מתחבאים רק מאחורי פנסיות תקציביות </w:t>
      </w:r>
      <w:bookmarkStart w:id="15545" w:name="_ETM_Q33_563000"/>
      <w:bookmarkEnd w:id="15545"/>
      <w:r w:rsidR="00CF28C2">
        <w:rPr>
          <w:rFonts w:hint="cs"/>
          <w:rtl/>
          <w:lang w:eastAsia="he-IL"/>
        </w:rPr>
        <w:t xml:space="preserve">מנופחות. הגיע הזמן שתדאגו ללוחמים שלכם, לאלה שמסכנים את החיים. אבל </w:t>
      </w:r>
      <w:bookmarkStart w:id="15546" w:name="_ETM_Q33_569000"/>
      <w:bookmarkEnd w:id="15546"/>
      <w:r w:rsidR="00CF28C2">
        <w:rPr>
          <w:rFonts w:hint="cs"/>
          <w:rtl/>
          <w:lang w:eastAsia="he-IL"/>
        </w:rPr>
        <w:t xml:space="preserve">סליחה, היום הם כבר לא בדיוק בני הקיבוצים </w:t>
      </w:r>
      <w:r w:rsidR="00CF28C2">
        <w:rPr>
          <w:rtl/>
          <w:lang w:eastAsia="he-IL"/>
        </w:rPr>
        <w:t>–</w:t>
      </w:r>
      <w:r w:rsidR="00CF28C2">
        <w:rPr>
          <w:rFonts w:hint="cs"/>
          <w:rtl/>
          <w:lang w:eastAsia="he-IL"/>
        </w:rPr>
        <w:t xml:space="preserve"> הם</w:t>
      </w:r>
      <w:bookmarkStart w:id="15547" w:name="_ETM_Q33_573000"/>
      <w:bookmarkEnd w:id="15547"/>
      <w:r w:rsidR="00CF28C2">
        <w:rPr>
          <w:rFonts w:hint="cs"/>
          <w:rtl/>
          <w:lang w:eastAsia="he-IL"/>
        </w:rPr>
        <w:t xml:space="preserve"> בני עיירות הפיתוח.</w:t>
      </w:r>
    </w:p>
    <w:p w:rsidR="00CF28C2" w:rsidRDefault="00CF28C2" w:rsidP="00851962">
      <w:pPr>
        <w:rPr>
          <w:rtl/>
          <w:lang w:eastAsia="he-IL"/>
        </w:rPr>
      </w:pPr>
    </w:p>
    <w:p w:rsidR="00CF28C2" w:rsidRDefault="00CF28C2" w:rsidP="00851962">
      <w:pPr>
        <w:pStyle w:val="af7"/>
        <w:rPr>
          <w:rtl/>
        </w:rPr>
      </w:pPr>
      <w:r w:rsidRPr="000965AD">
        <w:rPr>
          <w:rStyle w:val="TagStyle"/>
          <w:rtl/>
        </w:rPr>
        <w:t xml:space="preserve"> &lt;&lt; יור &gt;&gt;</w:t>
      </w:r>
      <w:r w:rsidRPr="00E6564E">
        <w:rPr>
          <w:rStyle w:val="TagStyle"/>
          <w:rtl/>
        </w:rPr>
        <w:t xml:space="preserve"> </w:t>
      </w:r>
      <w:r>
        <w:rPr>
          <w:rtl/>
        </w:rPr>
        <w:t>היו"ר איתן גינזבורג:</w:t>
      </w:r>
      <w:r w:rsidRPr="00E6564E">
        <w:rPr>
          <w:rStyle w:val="TagStyle"/>
          <w:rtl/>
        </w:rPr>
        <w:t xml:space="preserve"> </w:t>
      </w:r>
      <w:r w:rsidRPr="000965AD">
        <w:rPr>
          <w:rStyle w:val="TagStyle"/>
          <w:rtl/>
        </w:rPr>
        <w:t>&lt;&lt; יור &gt;&gt;</w:t>
      </w:r>
      <w:r>
        <w:rPr>
          <w:rtl/>
        </w:rPr>
        <w:t xml:space="preserve">   </w:t>
      </w:r>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תודה רבה. </w:t>
      </w:r>
    </w:p>
    <w:p w:rsidR="00CF28C2" w:rsidRDefault="00CF28C2" w:rsidP="00851962">
      <w:pPr>
        <w:rPr>
          <w:rtl/>
          <w:lang w:eastAsia="he-IL"/>
        </w:rPr>
      </w:pPr>
    </w:p>
    <w:p w:rsidR="00CF28C2" w:rsidRDefault="00CF28C2" w:rsidP="00851962">
      <w:pPr>
        <w:pStyle w:val="-"/>
        <w:rPr>
          <w:rtl/>
        </w:rPr>
      </w:pPr>
      <w:bookmarkStart w:id="15548" w:name="ET_speakercontinue_5085_6"/>
      <w:r w:rsidRPr="000965AD">
        <w:rPr>
          <w:rStyle w:val="TagStyle"/>
          <w:rtl/>
        </w:rPr>
        <w:t xml:space="preserve"> &lt;&lt; דובר_המשך &gt;&gt;</w:t>
      </w:r>
      <w:r w:rsidRPr="00E6564E">
        <w:rPr>
          <w:rStyle w:val="TagStyle"/>
          <w:rtl/>
        </w:rPr>
        <w:t xml:space="preserve"> </w:t>
      </w:r>
      <w:r>
        <w:rPr>
          <w:rtl/>
        </w:rPr>
        <w:t>אורלי לוי אבקסיס (הליכוד):</w:t>
      </w:r>
      <w:r w:rsidRPr="00E6564E">
        <w:rPr>
          <w:rStyle w:val="TagStyle"/>
          <w:rtl/>
        </w:rPr>
        <w:t xml:space="preserve"> </w:t>
      </w:r>
      <w:r w:rsidRPr="000965AD">
        <w:rPr>
          <w:rStyle w:val="TagStyle"/>
          <w:rtl/>
        </w:rPr>
        <w:t>&lt;&lt; דובר_המשך &gt;&gt;</w:t>
      </w:r>
      <w:r>
        <w:rPr>
          <w:rtl/>
        </w:rPr>
        <w:t xml:space="preserve">   </w:t>
      </w:r>
      <w:bookmarkEnd w:id="15548"/>
    </w:p>
    <w:p w:rsidR="00CF28C2" w:rsidRDefault="00CF28C2" w:rsidP="002437BA">
      <w:pPr>
        <w:rPr>
          <w:rtl/>
          <w:lang w:eastAsia="he-IL"/>
        </w:rPr>
      </w:pPr>
    </w:p>
    <w:p w:rsidR="00CF28C2" w:rsidRDefault="00CF28C2" w:rsidP="00851962">
      <w:pPr>
        <w:rPr>
          <w:rtl/>
          <w:lang w:eastAsia="he-IL"/>
        </w:rPr>
      </w:pPr>
      <w:r>
        <w:rPr>
          <w:rFonts w:hint="cs"/>
          <w:rtl/>
          <w:lang w:eastAsia="he-IL"/>
        </w:rPr>
        <w:t>זה פחות מעניין אתכם?</w:t>
      </w:r>
      <w:bookmarkStart w:id="15549" w:name="_ETM_Q33_572000"/>
      <w:bookmarkEnd w:id="15549"/>
      <w:r>
        <w:rPr>
          <w:rFonts w:hint="cs"/>
          <w:rtl/>
          <w:lang w:eastAsia="he-IL"/>
        </w:rPr>
        <w:t xml:space="preserve"> תתביישו לכם. </w:t>
      </w:r>
    </w:p>
    <w:p w:rsidR="00CF28C2" w:rsidRDefault="00CF28C2" w:rsidP="00851962">
      <w:pPr>
        <w:rPr>
          <w:rtl/>
          <w:lang w:eastAsia="he-IL"/>
        </w:rPr>
      </w:pPr>
    </w:p>
    <w:p w:rsidR="00CF28C2" w:rsidRDefault="00CF28C2" w:rsidP="00851962">
      <w:pPr>
        <w:pStyle w:val="af7"/>
        <w:rPr>
          <w:rtl/>
        </w:rPr>
      </w:pPr>
      <w:r w:rsidRPr="000965AD">
        <w:rPr>
          <w:rStyle w:val="TagStyle"/>
          <w:rtl/>
        </w:rPr>
        <w:t xml:space="preserve"> &lt;&lt; יור &gt;&gt;</w:t>
      </w:r>
      <w:r w:rsidRPr="008726DC">
        <w:rPr>
          <w:rStyle w:val="TagStyle"/>
          <w:rtl/>
        </w:rPr>
        <w:t xml:space="preserve"> </w:t>
      </w:r>
      <w:r>
        <w:rPr>
          <w:rtl/>
        </w:rPr>
        <w:t>היו"ר איתן גינזבורג:</w:t>
      </w:r>
      <w:r w:rsidRPr="008726DC">
        <w:rPr>
          <w:rStyle w:val="TagStyle"/>
          <w:rtl/>
        </w:rPr>
        <w:t xml:space="preserve"> </w:t>
      </w:r>
      <w:r w:rsidRPr="000965AD">
        <w:rPr>
          <w:rStyle w:val="TagStyle"/>
          <w:rtl/>
        </w:rPr>
        <w:t>&lt;&lt; יור &gt;&gt;</w:t>
      </w:r>
      <w:r>
        <w:rPr>
          <w:rtl/>
        </w:rPr>
        <w:t xml:space="preserve">   </w:t>
      </w:r>
    </w:p>
    <w:p w:rsidR="00CF28C2" w:rsidRDefault="00CF28C2" w:rsidP="002437BA">
      <w:pPr>
        <w:rPr>
          <w:rtl/>
          <w:lang w:eastAsia="he-IL"/>
        </w:rPr>
      </w:pPr>
    </w:p>
    <w:p w:rsidR="00CF28C2" w:rsidRPr="008726DC" w:rsidRDefault="00CF28C2" w:rsidP="00851962">
      <w:pPr>
        <w:rPr>
          <w:rtl/>
          <w:lang w:eastAsia="he-IL"/>
        </w:rPr>
      </w:pPr>
      <w:r>
        <w:rPr>
          <w:rFonts w:hint="cs"/>
          <w:rtl/>
          <w:lang w:eastAsia="he-IL"/>
        </w:rPr>
        <w:t xml:space="preserve">תודה רבה לחברת הכנסת לוי אבקסיס. אני מזמין את סגן שר הביטחון אלון שוסטר להשיב על הדברים. </w:t>
      </w:r>
    </w:p>
    <w:p w:rsidR="00CF28C2" w:rsidRDefault="00CF28C2" w:rsidP="00851962">
      <w:pPr>
        <w:rPr>
          <w:rtl/>
          <w:lang w:eastAsia="he-IL"/>
        </w:rPr>
      </w:pPr>
    </w:p>
    <w:p w:rsidR="00CF28C2" w:rsidRDefault="00CF28C2" w:rsidP="00851962">
      <w:pPr>
        <w:pStyle w:val="a4"/>
        <w:rPr>
          <w:rtl/>
        </w:rPr>
      </w:pPr>
      <w:bookmarkStart w:id="15550" w:name="ET_speaker_6243_7"/>
      <w:r w:rsidRPr="000965AD">
        <w:rPr>
          <w:rStyle w:val="TagStyle"/>
          <w:rtl/>
        </w:rPr>
        <w:t xml:space="preserve"> &lt;&lt; דובר &gt;&gt;</w:t>
      </w:r>
      <w:r w:rsidRPr="00E6564E">
        <w:rPr>
          <w:rStyle w:val="TagStyle"/>
          <w:rtl/>
        </w:rPr>
        <w:t xml:space="preserve"> </w:t>
      </w:r>
      <w:bookmarkStart w:id="15551" w:name="_Toc96546750"/>
      <w:bookmarkStart w:id="15552" w:name="_Toc96547662"/>
      <w:bookmarkStart w:id="15553" w:name="_Toc96587402"/>
      <w:r>
        <w:rPr>
          <w:rtl/>
        </w:rPr>
        <w:t>סגן שר הביטחון אלון שוסטר:</w:t>
      </w:r>
      <w:bookmarkEnd w:id="15551"/>
      <w:bookmarkEnd w:id="15552"/>
      <w:bookmarkEnd w:id="15553"/>
      <w:r w:rsidRPr="00E6564E">
        <w:rPr>
          <w:rStyle w:val="TagStyle"/>
          <w:rtl/>
        </w:rPr>
        <w:t xml:space="preserve"> </w:t>
      </w:r>
      <w:r w:rsidRPr="000965AD">
        <w:rPr>
          <w:rStyle w:val="TagStyle"/>
          <w:rtl/>
        </w:rPr>
        <w:t>&lt;&lt; דובר &gt;&gt;</w:t>
      </w:r>
      <w:r>
        <w:rPr>
          <w:rtl/>
        </w:rPr>
        <w:t xml:space="preserve">   </w:t>
      </w:r>
      <w:bookmarkEnd w:id="15550"/>
    </w:p>
    <w:p w:rsidR="00CF28C2" w:rsidRDefault="00CF28C2" w:rsidP="002437BA">
      <w:pPr>
        <w:rPr>
          <w:rtl/>
          <w:lang w:eastAsia="he-IL"/>
        </w:rPr>
      </w:pPr>
    </w:p>
    <w:p w:rsidR="00CF28C2" w:rsidRDefault="00CF28C2" w:rsidP="00851962">
      <w:pPr>
        <w:rPr>
          <w:rtl/>
          <w:lang w:eastAsia="he-IL"/>
        </w:rPr>
      </w:pPr>
      <w:r>
        <w:rPr>
          <w:rFonts w:hint="cs"/>
          <w:rtl/>
          <w:lang w:eastAsia="he-IL"/>
        </w:rPr>
        <w:t>כבוד היושב-ראש</w:t>
      </w:r>
      <w:r w:rsidR="00494565">
        <w:rPr>
          <w:rFonts w:hint="cs"/>
          <w:rtl/>
          <w:lang w:eastAsia="he-IL"/>
        </w:rPr>
        <w:t xml:space="preserve"> </w:t>
      </w:r>
      <w:r w:rsidR="00494565">
        <w:rPr>
          <w:rFonts w:hint="eastAsia"/>
          <w:rtl/>
          <w:lang w:eastAsia="he-IL"/>
        </w:rPr>
        <w:t>–</w:t>
      </w:r>
      <w:r>
        <w:rPr>
          <w:rFonts w:hint="cs"/>
          <w:rtl/>
          <w:lang w:eastAsia="he-IL"/>
        </w:rPr>
        <w:t xml:space="preserve"> </w:t>
      </w:r>
      <w:r w:rsidR="002437BA">
        <w:rPr>
          <w:rFonts w:hint="cs"/>
          <w:rtl/>
          <w:lang w:eastAsia="he-IL"/>
        </w:rPr>
        <w:t>– –</w:t>
      </w:r>
    </w:p>
    <w:p w:rsidR="00CF28C2" w:rsidRDefault="00CF28C2" w:rsidP="00851962">
      <w:pPr>
        <w:rPr>
          <w:rtl/>
          <w:lang w:eastAsia="he-IL"/>
        </w:rPr>
      </w:pPr>
    </w:p>
    <w:p w:rsidR="00CF28C2" w:rsidRDefault="00CF28C2" w:rsidP="00851962">
      <w:pPr>
        <w:pStyle w:val="af6"/>
        <w:rPr>
          <w:rtl/>
        </w:rPr>
      </w:pPr>
      <w:bookmarkStart w:id="15554" w:name="ET_interruption_5802_8"/>
      <w:r w:rsidRPr="000965AD">
        <w:rPr>
          <w:rStyle w:val="TagStyle"/>
          <w:rtl/>
        </w:rPr>
        <w:t xml:space="preserve"> &lt;&lt; קריאה &gt;&gt;</w:t>
      </w:r>
      <w:r w:rsidRPr="00E6564E">
        <w:rPr>
          <w:rStyle w:val="TagStyle"/>
          <w:rtl/>
        </w:rPr>
        <w:t xml:space="preserve"> </w:t>
      </w:r>
      <w:r>
        <w:rPr>
          <w:rtl/>
        </w:rPr>
        <w:t>שלמה קרעי (הליכוד):</w:t>
      </w:r>
      <w:r w:rsidRPr="00E6564E">
        <w:rPr>
          <w:rStyle w:val="TagStyle"/>
          <w:rtl/>
        </w:rPr>
        <w:t xml:space="preserve"> </w:t>
      </w:r>
      <w:r w:rsidRPr="000965AD">
        <w:rPr>
          <w:rStyle w:val="TagStyle"/>
          <w:rtl/>
        </w:rPr>
        <w:t>&lt;&lt; קריאה &gt;&gt;</w:t>
      </w:r>
      <w:r>
        <w:rPr>
          <w:rtl/>
        </w:rPr>
        <w:t xml:space="preserve">   </w:t>
      </w:r>
      <w:bookmarkEnd w:id="15554"/>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אני רק אוסיף לך, אדוני סגן שר הביטחון </w:t>
      </w:r>
      <w:r w:rsidR="002437BA">
        <w:rPr>
          <w:rFonts w:hint="cs"/>
          <w:rtl/>
          <w:lang w:eastAsia="he-IL"/>
        </w:rPr>
        <w:t>– – –</w:t>
      </w:r>
      <w:r>
        <w:rPr>
          <w:rFonts w:hint="cs"/>
          <w:rtl/>
          <w:lang w:eastAsia="he-IL"/>
        </w:rPr>
        <w:t xml:space="preserve"> שעכשיו </w:t>
      </w:r>
      <w:r w:rsidR="002437BA">
        <w:rPr>
          <w:rFonts w:hint="cs"/>
          <w:rtl/>
          <w:lang w:eastAsia="he-IL"/>
        </w:rPr>
        <w:t>– – –</w:t>
      </w:r>
      <w:r>
        <w:rPr>
          <w:rFonts w:hint="cs"/>
          <w:rtl/>
          <w:lang w:eastAsia="he-IL"/>
        </w:rPr>
        <w:t xml:space="preserve"> שחיל המודיעין שהולך לדרום לא ילמד בבן-גוריון אלא ילמד בתל אביב. </w:t>
      </w:r>
    </w:p>
    <w:p w:rsidR="00CF28C2" w:rsidRDefault="00CF28C2" w:rsidP="00851962">
      <w:pPr>
        <w:rPr>
          <w:rtl/>
          <w:lang w:eastAsia="he-IL"/>
        </w:rPr>
      </w:pPr>
    </w:p>
    <w:p w:rsidR="00CF28C2" w:rsidRDefault="00CF28C2" w:rsidP="00851962">
      <w:pPr>
        <w:pStyle w:val="-"/>
        <w:rPr>
          <w:rtl/>
        </w:rPr>
      </w:pPr>
      <w:bookmarkStart w:id="15555" w:name="ET_speakercontinue_6243_9"/>
      <w:r w:rsidRPr="000965AD">
        <w:rPr>
          <w:rStyle w:val="TagStyle"/>
          <w:rtl/>
        </w:rPr>
        <w:t xml:space="preserve"> &lt;&lt; דובר_המשך &gt;&gt;</w:t>
      </w:r>
      <w:r w:rsidRPr="00E6564E">
        <w:rPr>
          <w:rStyle w:val="TagStyle"/>
          <w:rtl/>
        </w:rPr>
        <w:t xml:space="preserve"> </w:t>
      </w:r>
      <w:r>
        <w:rPr>
          <w:rtl/>
        </w:rPr>
        <w:t>סגן שר הביטחון אלון שוסטר:</w:t>
      </w:r>
      <w:r w:rsidRPr="00E6564E">
        <w:rPr>
          <w:rStyle w:val="TagStyle"/>
          <w:rtl/>
        </w:rPr>
        <w:t xml:space="preserve"> </w:t>
      </w:r>
      <w:r w:rsidRPr="000965AD">
        <w:rPr>
          <w:rStyle w:val="TagStyle"/>
          <w:rtl/>
        </w:rPr>
        <w:t>&lt;&lt; דובר_המשך &gt;&gt;</w:t>
      </w:r>
      <w:r>
        <w:rPr>
          <w:rtl/>
        </w:rPr>
        <w:t xml:space="preserve">   </w:t>
      </w:r>
      <w:bookmarkEnd w:id="15555"/>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דווקא לזה אני לא אתייחס. התייחסתי ממש לפני ימים ספורים. אני אשמח בהזדמנות נוספת. </w:t>
      </w:r>
    </w:p>
    <w:p w:rsidR="00CF28C2" w:rsidRDefault="00CF28C2" w:rsidP="00851962">
      <w:pPr>
        <w:rPr>
          <w:rtl/>
          <w:lang w:eastAsia="he-IL"/>
        </w:rPr>
      </w:pPr>
    </w:p>
    <w:p w:rsidR="00CF28C2" w:rsidRDefault="00CF28C2" w:rsidP="00851962">
      <w:pPr>
        <w:rPr>
          <w:rtl/>
          <w:lang w:eastAsia="he-IL"/>
        </w:rPr>
      </w:pPr>
      <w:r>
        <w:rPr>
          <w:rFonts w:hint="cs"/>
          <w:rtl/>
          <w:lang w:eastAsia="he-IL"/>
        </w:rPr>
        <w:t xml:space="preserve">ראשית אני רוצה לומר שהדיון החשוב, </w:t>
      </w:r>
      <w:bookmarkStart w:id="15556" w:name="_ETM_Q33_625000"/>
      <w:bookmarkEnd w:id="15556"/>
      <w:r>
        <w:rPr>
          <w:rFonts w:hint="cs"/>
          <w:rtl/>
          <w:lang w:eastAsia="he-IL"/>
        </w:rPr>
        <w:t>חברת הכנסת לוי אבקסיס, בשאלת המעורבות והשוויון בייצוג ובנטל הוא נושא חשוב מכדי לזהם אותו בדיבורים של הסתה בין מגזרים.</w:t>
      </w:r>
      <w:bookmarkStart w:id="15557" w:name="_ETM_Q33_637000"/>
      <w:bookmarkEnd w:id="15557"/>
    </w:p>
    <w:p w:rsidR="00CF28C2" w:rsidRDefault="00CF28C2" w:rsidP="00851962">
      <w:pPr>
        <w:rPr>
          <w:rtl/>
          <w:lang w:eastAsia="he-IL"/>
        </w:rPr>
      </w:pPr>
    </w:p>
    <w:p w:rsidR="00CF28C2" w:rsidRDefault="00CF28C2" w:rsidP="00851962">
      <w:pPr>
        <w:pStyle w:val="af6"/>
        <w:rPr>
          <w:rtl/>
        </w:rPr>
      </w:pPr>
      <w:bookmarkStart w:id="15558" w:name="ET_interruption_5085_10"/>
      <w:r w:rsidRPr="000965AD">
        <w:rPr>
          <w:rStyle w:val="TagStyle"/>
          <w:rtl/>
        </w:rPr>
        <w:t xml:space="preserve"> &lt;&lt; קריאה &gt;&gt;</w:t>
      </w:r>
      <w:r w:rsidRPr="00E6564E">
        <w:rPr>
          <w:rStyle w:val="TagStyle"/>
          <w:rtl/>
        </w:rPr>
        <w:t xml:space="preserve"> </w:t>
      </w:r>
      <w:r>
        <w:rPr>
          <w:rtl/>
        </w:rPr>
        <w:t>אורלי לוי אבקסיס (הליכוד):</w:t>
      </w:r>
      <w:r w:rsidRPr="00E6564E">
        <w:rPr>
          <w:rStyle w:val="TagStyle"/>
          <w:rtl/>
        </w:rPr>
        <w:t xml:space="preserve"> </w:t>
      </w:r>
      <w:r w:rsidRPr="000965AD">
        <w:rPr>
          <w:rStyle w:val="TagStyle"/>
          <w:rtl/>
        </w:rPr>
        <w:t>&lt;&lt; קריאה &gt;&gt;</w:t>
      </w:r>
      <w:r>
        <w:rPr>
          <w:rtl/>
        </w:rPr>
        <w:t xml:space="preserve">   </w:t>
      </w:r>
      <w:bookmarkEnd w:id="15558"/>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אתה חצוף </w:t>
      </w:r>
      <w:r w:rsidR="002437BA">
        <w:rPr>
          <w:rFonts w:hint="cs"/>
          <w:rtl/>
          <w:lang w:eastAsia="he-IL"/>
        </w:rPr>
        <w:t>– – –</w:t>
      </w:r>
      <w:r>
        <w:rPr>
          <w:rFonts w:hint="cs"/>
          <w:rtl/>
          <w:lang w:eastAsia="he-IL"/>
        </w:rPr>
        <w:t xml:space="preserve"> </w:t>
      </w:r>
    </w:p>
    <w:p w:rsidR="00CF28C2" w:rsidRDefault="00CF28C2" w:rsidP="00851962">
      <w:pPr>
        <w:rPr>
          <w:rtl/>
          <w:lang w:eastAsia="he-IL"/>
        </w:rPr>
      </w:pPr>
    </w:p>
    <w:p w:rsidR="00CF28C2" w:rsidRDefault="00CF28C2" w:rsidP="00851962">
      <w:pPr>
        <w:pStyle w:val="-"/>
        <w:rPr>
          <w:rtl/>
        </w:rPr>
      </w:pPr>
      <w:bookmarkStart w:id="15559" w:name="ET_speakercontinue_6243_11"/>
      <w:r w:rsidRPr="000965AD">
        <w:rPr>
          <w:rStyle w:val="TagStyle"/>
          <w:rtl/>
        </w:rPr>
        <w:t xml:space="preserve"> &lt;&lt; דובר_המשך &gt;&gt;</w:t>
      </w:r>
      <w:r w:rsidRPr="00E6564E">
        <w:rPr>
          <w:rStyle w:val="TagStyle"/>
          <w:rtl/>
        </w:rPr>
        <w:t xml:space="preserve"> </w:t>
      </w:r>
      <w:r>
        <w:rPr>
          <w:rtl/>
        </w:rPr>
        <w:t>סגן שר הביטחון אלון שוסטר:</w:t>
      </w:r>
      <w:r w:rsidRPr="00E6564E">
        <w:rPr>
          <w:rStyle w:val="TagStyle"/>
          <w:rtl/>
        </w:rPr>
        <w:t xml:space="preserve"> </w:t>
      </w:r>
      <w:r w:rsidRPr="000965AD">
        <w:rPr>
          <w:rStyle w:val="TagStyle"/>
          <w:rtl/>
        </w:rPr>
        <w:t>&lt;&lt; דובר_המשך &gt;&gt;</w:t>
      </w:r>
      <w:r>
        <w:rPr>
          <w:rtl/>
        </w:rPr>
        <w:t xml:space="preserve">   </w:t>
      </w:r>
      <w:bookmarkEnd w:id="15559"/>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אני תובע את עלבונם של אלפי ההרוגים שלא מעניין אותם ואת הוריהם </w:t>
      </w:r>
      <w:r w:rsidR="002437BA">
        <w:rPr>
          <w:rFonts w:hint="cs"/>
          <w:rtl/>
          <w:lang w:eastAsia="he-IL"/>
        </w:rPr>
        <w:t>– –</w:t>
      </w:r>
    </w:p>
    <w:p w:rsidR="00CF28C2" w:rsidRDefault="00CF28C2" w:rsidP="00851962">
      <w:pPr>
        <w:ind w:firstLine="0"/>
        <w:rPr>
          <w:rtl/>
          <w:lang w:eastAsia="he-IL"/>
        </w:rPr>
      </w:pPr>
    </w:p>
    <w:p w:rsidR="00CF28C2" w:rsidRDefault="00CF28C2" w:rsidP="00851962">
      <w:pPr>
        <w:pStyle w:val="af6"/>
        <w:rPr>
          <w:rtl/>
        </w:rPr>
      </w:pPr>
      <w:bookmarkStart w:id="15560" w:name="ET_interruption_5085_19"/>
      <w:r w:rsidRPr="000965AD">
        <w:rPr>
          <w:rStyle w:val="TagStyle"/>
          <w:rtl/>
        </w:rPr>
        <w:t xml:space="preserve"> &lt;&lt; קריאה &gt;&gt;</w:t>
      </w:r>
      <w:r w:rsidRPr="00974789">
        <w:rPr>
          <w:rStyle w:val="TagStyle"/>
          <w:rtl/>
        </w:rPr>
        <w:t xml:space="preserve"> </w:t>
      </w:r>
      <w:r>
        <w:rPr>
          <w:rtl/>
        </w:rPr>
        <w:t>אורלי לוי אבקסיס (הליכוד):</w:t>
      </w:r>
      <w:r w:rsidRPr="00974789">
        <w:rPr>
          <w:rStyle w:val="TagStyle"/>
          <w:rtl/>
        </w:rPr>
        <w:t xml:space="preserve"> </w:t>
      </w:r>
      <w:r w:rsidRPr="000965AD">
        <w:rPr>
          <w:rStyle w:val="TagStyle"/>
          <w:rtl/>
        </w:rPr>
        <w:t>&lt;&lt; קריאה &gt;&gt;</w:t>
      </w:r>
      <w:r>
        <w:rPr>
          <w:rtl/>
        </w:rPr>
        <w:t xml:space="preserve">   </w:t>
      </w:r>
      <w:bookmarkEnd w:id="15560"/>
    </w:p>
    <w:p w:rsidR="00CF28C2" w:rsidRDefault="00CF28C2" w:rsidP="002437BA">
      <w:pPr>
        <w:rPr>
          <w:rtl/>
          <w:lang w:eastAsia="he-IL"/>
        </w:rPr>
      </w:pPr>
    </w:p>
    <w:p w:rsidR="00CF28C2" w:rsidRDefault="002437BA" w:rsidP="00851962">
      <w:pPr>
        <w:rPr>
          <w:rtl/>
          <w:lang w:eastAsia="he-IL"/>
        </w:rPr>
      </w:pPr>
      <w:r>
        <w:rPr>
          <w:rFonts w:hint="cs"/>
          <w:rtl/>
          <w:lang w:eastAsia="he-IL"/>
        </w:rPr>
        <w:t>– – –</w:t>
      </w:r>
    </w:p>
    <w:p w:rsidR="00CF28C2" w:rsidRDefault="00CF28C2" w:rsidP="00851962">
      <w:pPr>
        <w:rPr>
          <w:rtl/>
          <w:lang w:eastAsia="he-IL"/>
        </w:rPr>
      </w:pPr>
    </w:p>
    <w:p w:rsidR="00CF28C2" w:rsidRDefault="00CF28C2" w:rsidP="00851962">
      <w:pPr>
        <w:pStyle w:val="-"/>
        <w:rPr>
          <w:rtl/>
        </w:rPr>
      </w:pPr>
      <w:bookmarkStart w:id="15561" w:name="ET_speakercontinue_6243_21"/>
      <w:r w:rsidRPr="000965AD">
        <w:rPr>
          <w:rStyle w:val="TagStyle"/>
          <w:rtl/>
        </w:rPr>
        <w:t xml:space="preserve"> &lt;&lt; דובר_המשך &gt;&gt;</w:t>
      </w:r>
      <w:r w:rsidRPr="00974789">
        <w:rPr>
          <w:rStyle w:val="TagStyle"/>
          <w:rtl/>
        </w:rPr>
        <w:t xml:space="preserve"> </w:t>
      </w:r>
      <w:r>
        <w:rPr>
          <w:rtl/>
        </w:rPr>
        <w:t>סגן שר הביטחון אלון שוסטר:</w:t>
      </w:r>
      <w:r w:rsidRPr="00974789">
        <w:rPr>
          <w:rStyle w:val="TagStyle"/>
          <w:rtl/>
        </w:rPr>
        <w:t xml:space="preserve"> </w:t>
      </w:r>
      <w:r w:rsidRPr="000965AD">
        <w:rPr>
          <w:rStyle w:val="TagStyle"/>
          <w:rtl/>
        </w:rPr>
        <w:t>&lt;&lt; דובר_המשך &gt;&gt;</w:t>
      </w:r>
      <w:r>
        <w:rPr>
          <w:rtl/>
        </w:rPr>
        <w:t xml:space="preserve">   </w:t>
      </w:r>
      <w:bookmarkEnd w:id="15561"/>
    </w:p>
    <w:p w:rsidR="00CF28C2" w:rsidRDefault="00CF28C2" w:rsidP="002437BA">
      <w:pPr>
        <w:rPr>
          <w:rtl/>
          <w:lang w:eastAsia="he-IL"/>
        </w:rPr>
      </w:pPr>
    </w:p>
    <w:p w:rsidR="00CF28C2" w:rsidRDefault="002437BA" w:rsidP="00851962">
      <w:pPr>
        <w:rPr>
          <w:rtl/>
          <w:lang w:eastAsia="he-IL"/>
        </w:rPr>
      </w:pPr>
      <w:bookmarkStart w:id="15562" w:name="_ETM_Q33_646000"/>
      <w:bookmarkEnd w:id="15562"/>
      <w:r>
        <w:rPr>
          <w:rFonts w:hint="cs"/>
          <w:rtl/>
          <w:lang w:eastAsia="he-IL"/>
        </w:rPr>
        <w:t>– –</w:t>
      </w:r>
      <w:r w:rsidR="00CF28C2">
        <w:rPr>
          <w:rFonts w:hint="cs"/>
          <w:rtl/>
          <w:lang w:eastAsia="he-IL"/>
        </w:rPr>
        <w:t xml:space="preserve"> </w:t>
      </w:r>
      <w:bookmarkStart w:id="15563" w:name="_ETM_Q33_649000"/>
      <w:bookmarkEnd w:id="15563"/>
      <w:r w:rsidR="00CF28C2">
        <w:rPr>
          <w:rFonts w:hint="cs"/>
          <w:rtl/>
          <w:lang w:eastAsia="he-IL"/>
        </w:rPr>
        <w:t xml:space="preserve">אם הם אשכנזים, אם הם יוצאי עדות מזרח, אם הם עירוניים או קיבוצניקים. </w:t>
      </w:r>
    </w:p>
    <w:p w:rsidR="00CF28C2" w:rsidRDefault="00CF28C2" w:rsidP="00851962">
      <w:pPr>
        <w:rPr>
          <w:rtl/>
          <w:lang w:eastAsia="he-IL"/>
        </w:rPr>
      </w:pPr>
    </w:p>
    <w:p w:rsidR="00CF28C2" w:rsidRDefault="00CF28C2" w:rsidP="00851962">
      <w:pPr>
        <w:pStyle w:val="af6"/>
        <w:rPr>
          <w:rtl/>
        </w:rPr>
      </w:pPr>
      <w:bookmarkStart w:id="15564" w:name="ET_interruption_5085_12"/>
      <w:r w:rsidRPr="000965AD">
        <w:rPr>
          <w:rStyle w:val="TagStyle"/>
          <w:rtl/>
        </w:rPr>
        <w:t xml:space="preserve"> &lt;&lt; קריאה &gt;&gt;</w:t>
      </w:r>
      <w:r w:rsidRPr="00E6564E">
        <w:rPr>
          <w:rStyle w:val="TagStyle"/>
          <w:rtl/>
        </w:rPr>
        <w:t xml:space="preserve"> </w:t>
      </w:r>
      <w:r>
        <w:rPr>
          <w:rtl/>
        </w:rPr>
        <w:t>אורלי לוי אבקסיס (הליכוד):</w:t>
      </w:r>
      <w:r w:rsidRPr="00E6564E">
        <w:rPr>
          <w:rStyle w:val="TagStyle"/>
          <w:rtl/>
        </w:rPr>
        <w:t xml:space="preserve"> </w:t>
      </w:r>
      <w:r w:rsidRPr="000965AD">
        <w:rPr>
          <w:rStyle w:val="TagStyle"/>
          <w:rtl/>
        </w:rPr>
        <w:t>&lt;&lt; קריאה &gt;&gt;</w:t>
      </w:r>
      <w:r>
        <w:rPr>
          <w:rtl/>
        </w:rPr>
        <w:t xml:space="preserve">   </w:t>
      </w:r>
      <w:bookmarkEnd w:id="15564"/>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אם הם היו מעניינים אותך היית דואג להם. </w:t>
      </w:r>
      <w:bookmarkStart w:id="15565" w:name="_ETM_Q33_653000"/>
      <w:bookmarkEnd w:id="15565"/>
      <w:r>
        <w:rPr>
          <w:rFonts w:hint="cs"/>
          <w:rtl/>
          <w:lang w:eastAsia="he-IL"/>
        </w:rPr>
        <w:t xml:space="preserve">אם היו מעניינים אותך היית דואג להם לתעסוקה יום </w:t>
      </w:r>
      <w:bookmarkStart w:id="15566" w:name="_ETM_Q33_654000"/>
      <w:bookmarkEnd w:id="15566"/>
      <w:r>
        <w:rPr>
          <w:rFonts w:hint="cs"/>
          <w:rtl/>
          <w:lang w:eastAsia="he-IL"/>
        </w:rPr>
        <w:t xml:space="preserve">אחרי כן. </w:t>
      </w:r>
    </w:p>
    <w:p w:rsidR="00CF28C2" w:rsidRDefault="00CF28C2" w:rsidP="00851962">
      <w:pPr>
        <w:rPr>
          <w:rtl/>
          <w:lang w:eastAsia="he-IL"/>
        </w:rPr>
      </w:pPr>
    </w:p>
    <w:p w:rsidR="00CF28C2" w:rsidRDefault="00CF28C2" w:rsidP="00851962">
      <w:pPr>
        <w:pStyle w:val="-"/>
        <w:rPr>
          <w:rtl/>
        </w:rPr>
      </w:pPr>
      <w:bookmarkStart w:id="15567" w:name="ET_speakercontinue_6243_13"/>
      <w:r w:rsidRPr="000965AD">
        <w:rPr>
          <w:rStyle w:val="TagStyle"/>
          <w:rtl/>
        </w:rPr>
        <w:t xml:space="preserve"> &lt;&lt; דובר_המשך &gt;&gt;</w:t>
      </w:r>
      <w:r w:rsidRPr="00E6564E">
        <w:rPr>
          <w:rStyle w:val="TagStyle"/>
          <w:rtl/>
        </w:rPr>
        <w:t xml:space="preserve"> </w:t>
      </w:r>
      <w:r>
        <w:rPr>
          <w:rtl/>
        </w:rPr>
        <w:t>סגן שר הביטחון אלון שוסטר:</w:t>
      </w:r>
      <w:r w:rsidRPr="00E6564E">
        <w:rPr>
          <w:rStyle w:val="TagStyle"/>
          <w:rtl/>
        </w:rPr>
        <w:t xml:space="preserve"> </w:t>
      </w:r>
      <w:r w:rsidRPr="000965AD">
        <w:rPr>
          <w:rStyle w:val="TagStyle"/>
          <w:rtl/>
        </w:rPr>
        <w:t>&lt;&lt; דובר_המשך &gt;&gt;</w:t>
      </w:r>
      <w:r>
        <w:rPr>
          <w:rtl/>
        </w:rPr>
        <w:t xml:space="preserve">   </w:t>
      </w:r>
      <w:bookmarkEnd w:id="15567"/>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בעצם העירוב שלך של </w:t>
      </w:r>
      <w:bookmarkStart w:id="15568" w:name="_ETM_Q33_658000"/>
      <w:bookmarkEnd w:id="15568"/>
      <w:r>
        <w:rPr>
          <w:rFonts w:hint="cs"/>
          <w:rtl/>
          <w:lang w:eastAsia="he-IL"/>
        </w:rPr>
        <w:t xml:space="preserve">האירוע הקשה והטרגי בדיון הרציני שאנחנו כרגע מקיימים </w:t>
      </w:r>
      <w:r w:rsidR="002437BA">
        <w:rPr>
          <w:rFonts w:hint="cs"/>
          <w:rtl/>
          <w:lang w:eastAsia="he-IL"/>
        </w:rPr>
        <w:t>– –</w:t>
      </w:r>
    </w:p>
    <w:p w:rsidR="00CF28C2" w:rsidRDefault="00CF28C2" w:rsidP="00851962">
      <w:pPr>
        <w:ind w:firstLine="0"/>
        <w:rPr>
          <w:rtl/>
          <w:lang w:eastAsia="he-IL"/>
        </w:rPr>
      </w:pPr>
    </w:p>
    <w:p w:rsidR="00CF28C2" w:rsidRDefault="00CF28C2" w:rsidP="00851962">
      <w:pPr>
        <w:pStyle w:val="af6"/>
        <w:rPr>
          <w:rtl/>
        </w:rPr>
      </w:pPr>
      <w:bookmarkStart w:id="15569" w:name="ET_interruption_5085_22"/>
      <w:r w:rsidRPr="000965AD">
        <w:rPr>
          <w:rStyle w:val="TagStyle"/>
          <w:rtl/>
        </w:rPr>
        <w:t xml:space="preserve"> &lt;&lt; קריאה &gt;&gt;</w:t>
      </w:r>
      <w:r w:rsidRPr="00974789">
        <w:rPr>
          <w:rStyle w:val="TagStyle"/>
          <w:rtl/>
        </w:rPr>
        <w:t xml:space="preserve"> </w:t>
      </w:r>
      <w:r>
        <w:rPr>
          <w:rtl/>
        </w:rPr>
        <w:t>אורלי לוי אבקסיס (הליכוד):</w:t>
      </w:r>
      <w:r w:rsidRPr="00974789">
        <w:rPr>
          <w:rStyle w:val="TagStyle"/>
          <w:rtl/>
        </w:rPr>
        <w:t xml:space="preserve"> </w:t>
      </w:r>
      <w:r w:rsidRPr="000965AD">
        <w:rPr>
          <w:rStyle w:val="TagStyle"/>
          <w:rtl/>
        </w:rPr>
        <w:t>&lt;&lt; קריאה &gt;&gt;</w:t>
      </w:r>
      <w:r>
        <w:rPr>
          <w:rtl/>
        </w:rPr>
        <w:t xml:space="preserve">   </w:t>
      </w:r>
      <w:bookmarkEnd w:id="15569"/>
    </w:p>
    <w:p w:rsidR="00CF28C2" w:rsidRDefault="00CF28C2" w:rsidP="002437BA">
      <w:pPr>
        <w:rPr>
          <w:rtl/>
          <w:lang w:eastAsia="he-IL"/>
        </w:rPr>
      </w:pPr>
    </w:p>
    <w:p w:rsidR="00CF28C2" w:rsidRDefault="002437BA" w:rsidP="00851962">
      <w:pPr>
        <w:rPr>
          <w:rtl/>
          <w:lang w:eastAsia="he-IL"/>
        </w:rPr>
      </w:pPr>
      <w:r>
        <w:rPr>
          <w:rFonts w:hint="cs"/>
          <w:rtl/>
          <w:lang w:eastAsia="he-IL"/>
        </w:rPr>
        <w:t>– – –</w:t>
      </w:r>
    </w:p>
    <w:p w:rsidR="00CF28C2" w:rsidRDefault="00CF28C2" w:rsidP="00851962">
      <w:pPr>
        <w:rPr>
          <w:rtl/>
          <w:lang w:eastAsia="he-IL"/>
        </w:rPr>
      </w:pPr>
    </w:p>
    <w:p w:rsidR="00CF28C2" w:rsidRDefault="00CF28C2" w:rsidP="00851962">
      <w:pPr>
        <w:pStyle w:val="-"/>
        <w:rPr>
          <w:rtl/>
        </w:rPr>
      </w:pPr>
      <w:r w:rsidRPr="000965AD">
        <w:rPr>
          <w:rStyle w:val="TagStyle"/>
          <w:rtl/>
        </w:rPr>
        <w:t xml:space="preserve"> &lt;&lt; דובר_המשך &gt;&gt;</w:t>
      </w:r>
      <w:r w:rsidRPr="00974789">
        <w:rPr>
          <w:rStyle w:val="TagStyle"/>
          <w:rtl/>
        </w:rPr>
        <w:t xml:space="preserve"> </w:t>
      </w:r>
      <w:r>
        <w:rPr>
          <w:rtl/>
        </w:rPr>
        <w:t>סגן שר הביטחון אלון שוסטר:</w:t>
      </w:r>
      <w:r w:rsidRPr="00974789">
        <w:rPr>
          <w:rStyle w:val="TagStyle"/>
          <w:rtl/>
        </w:rPr>
        <w:t xml:space="preserve"> </w:t>
      </w:r>
      <w:r w:rsidRPr="000965AD">
        <w:rPr>
          <w:rStyle w:val="TagStyle"/>
          <w:rtl/>
        </w:rPr>
        <w:t>&lt;&lt; דובר_המשך &gt;&gt;</w:t>
      </w:r>
      <w:r>
        <w:rPr>
          <w:rtl/>
        </w:rPr>
        <w:t xml:space="preserve">   </w:t>
      </w:r>
    </w:p>
    <w:p w:rsidR="00CF28C2" w:rsidRDefault="00CF28C2" w:rsidP="002437BA">
      <w:pPr>
        <w:rPr>
          <w:rtl/>
          <w:lang w:eastAsia="he-IL"/>
        </w:rPr>
      </w:pPr>
    </w:p>
    <w:p w:rsidR="00CF28C2" w:rsidRDefault="002437BA" w:rsidP="00851962">
      <w:pPr>
        <w:rPr>
          <w:rtl/>
          <w:lang w:eastAsia="he-IL"/>
        </w:rPr>
      </w:pPr>
      <w:r>
        <w:rPr>
          <w:rFonts w:hint="cs"/>
          <w:rtl/>
          <w:lang w:eastAsia="he-IL"/>
        </w:rPr>
        <w:t>– –</w:t>
      </w:r>
      <w:r w:rsidR="00CF28C2">
        <w:rPr>
          <w:rFonts w:hint="cs"/>
          <w:rtl/>
          <w:lang w:eastAsia="he-IL"/>
        </w:rPr>
        <w:t xml:space="preserve"> הוא </w:t>
      </w:r>
      <w:bookmarkStart w:id="15570" w:name="_ETM_Q33_661000"/>
      <w:bookmarkEnd w:id="15570"/>
      <w:r w:rsidR="00CF28C2">
        <w:rPr>
          <w:rFonts w:hint="cs"/>
          <w:rtl/>
          <w:lang w:eastAsia="he-IL"/>
        </w:rPr>
        <w:t xml:space="preserve">ביזיון, הוא הסתה </w:t>
      </w:r>
      <w:r>
        <w:rPr>
          <w:rFonts w:hint="cs"/>
          <w:rtl/>
          <w:lang w:eastAsia="he-IL"/>
        </w:rPr>
        <w:t>– –</w:t>
      </w:r>
    </w:p>
    <w:p w:rsidR="00CF28C2" w:rsidRDefault="00CF28C2" w:rsidP="00851962">
      <w:pPr>
        <w:ind w:firstLine="0"/>
        <w:rPr>
          <w:rtl/>
          <w:lang w:eastAsia="he-IL"/>
        </w:rPr>
      </w:pPr>
    </w:p>
    <w:p w:rsidR="00CF28C2" w:rsidRDefault="00CF28C2" w:rsidP="00851962">
      <w:pPr>
        <w:pStyle w:val="af6"/>
        <w:rPr>
          <w:rtl/>
        </w:rPr>
      </w:pPr>
      <w:bookmarkStart w:id="15571" w:name="ET_interruption_5085_24"/>
      <w:r w:rsidRPr="000965AD">
        <w:rPr>
          <w:rStyle w:val="TagStyle"/>
          <w:rtl/>
        </w:rPr>
        <w:t xml:space="preserve"> &lt;&lt; קריאה &gt;&gt;</w:t>
      </w:r>
      <w:r w:rsidRPr="00C73D10">
        <w:rPr>
          <w:rStyle w:val="TagStyle"/>
          <w:rtl/>
        </w:rPr>
        <w:t xml:space="preserve"> </w:t>
      </w:r>
      <w:r>
        <w:rPr>
          <w:rtl/>
        </w:rPr>
        <w:t>אורלי לוי אבקסיס (הליכוד):</w:t>
      </w:r>
      <w:r w:rsidRPr="00C73D10">
        <w:rPr>
          <w:rStyle w:val="TagStyle"/>
          <w:rtl/>
        </w:rPr>
        <w:t xml:space="preserve"> </w:t>
      </w:r>
      <w:r w:rsidRPr="000965AD">
        <w:rPr>
          <w:rStyle w:val="TagStyle"/>
          <w:rtl/>
        </w:rPr>
        <w:t>&lt;&lt; קריאה &gt;&gt;</w:t>
      </w:r>
      <w:r>
        <w:rPr>
          <w:rtl/>
        </w:rPr>
        <w:t xml:space="preserve">   </w:t>
      </w:r>
      <w:bookmarkEnd w:id="15571"/>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מחקרים </w:t>
      </w:r>
      <w:r w:rsidR="002437BA">
        <w:rPr>
          <w:rFonts w:hint="cs"/>
          <w:rtl/>
          <w:lang w:eastAsia="he-IL"/>
        </w:rPr>
        <w:t>– – –</w:t>
      </w:r>
    </w:p>
    <w:p w:rsidR="00CF28C2" w:rsidRDefault="00CF28C2" w:rsidP="00851962">
      <w:pPr>
        <w:rPr>
          <w:rtl/>
          <w:lang w:eastAsia="he-IL"/>
        </w:rPr>
      </w:pPr>
    </w:p>
    <w:p w:rsidR="00CF28C2" w:rsidRDefault="00CF28C2" w:rsidP="00851962">
      <w:pPr>
        <w:pStyle w:val="-"/>
        <w:rPr>
          <w:rtl/>
        </w:rPr>
      </w:pPr>
      <w:bookmarkStart w:id="15572" w:name="ET_speakercontinue_6243_25"/>
      <w:r w:rsidRPr="000965AD">
        <w:rPr>
          <w:rStyle w:val="TagStyle"/>
          <w:rtl/>
        </w:rPr>
        <w:t xml:space="preserve"> &lt;&lt; דובר_המשך &gt;&gt;</w:t>
      </w:r>
      <w:r w:rsidRPr="00C73D10">
        <w:rPr>
          <w:rStyle w:val="TagStyle"/>
          <w:rtl/>
        </w:rPr>
        <w:t xml:space="preserve"> </w:t>
      </w:r>
      <w:r>
        <w:rPr>
          <w:rtl/>
        </w:rPr>
        <w:t>סגן שר הביטחון אלון שוסטר:</w:t>
      </w:r>
      <w:r w:rsidRPr="00C73D10">
        <w:rPr>
          <w:rStyle w:val="TagStyle"/>
          <w:rtl/>
        </w:rPr>
        <w:t xml:space="preserve"> </w:t>
      </w:r>
      <w:r w:rsidRPr="000965AD">
        <w:rPr>
          <w:rStyle w:val="TagStyle"/>
          <w:rtl/>
        </w:rPr>
        <w:t>&lt;&lt; דובר_המשך &gt;&gt;</w:t>
      </w:r>
      <w:r>
        <w:rPr>
          <w:rtl/>
        </w:rPr>
        <w:t xml:space="preserve">   </w:t>
      </w:r>
      <w:bookmarkEnd w:id="15572"/>
    </w:p>
    <w:p w:rsidR="00CF28C2" w:rsidRDefault="00CF28C2" w:rsidP="002437BA">
      <w:pPr>
        <w:rPr>
          <w:rtl/>
          <w:lang w:eastAsia="he-IL"/>
        </w:rPr>
      </w:pPr>
    </w:p>
    <w:p w:rsidR="00CF28C2" w:rsidRDefault="002437BA" w:rsidP="00851962">
      <w:pPr>
        <w:rPr>
          <w:rtl/>
          <w:lang w:eastAsia="he-IL"/>
        </w:rPr>
      </w:pPr>
      <w:bookmarkStart w:id="15573" w:name="_ETM_Q33_662000"/>
      <w:bookmarkEnd w:id="15573"/>
      <w:r>
        <w:rPr>
          <w:rFonts w:hint="cs"/>
          <w:rtl/>
          <w:lang w:eastAsia="he-IL"/>
        </w:rPr>
        <w:t>– –</w:t>
      </w:r>
      <w:r w:rsidR="00CF28C2">
        <w:rPr>
          <w:rFonts w:hint="cs"/>
          <w:rtl/>
          <w:lang w:eastAsia="he-IL"/>
        </w:rPr>
        <w:t xml:space="preserve"> ואני לא מוכן לעבור על זה לסדר-היום. </w:t>
      </w:r>
    </w:p>
    <w:p w:rsidR="00CF28C2" w:rsidRDefault="00CF28C2" w:rsidP="00851962">
      <w:pPr>
        <w:ind w:firstLine="0"/>
        <w:rPr>
          <w:rtl/>
          <w:lang w:eastAsia="he-IL"/>
        </w:rPr>
      </w:pPr>
    </w:p>
    <w:p w:rsidR="00CF28C2" w:rsidRDefault="00CF28C2" w:rsidP="00851962">
      <w:pPr>
        <w:pStyle w:val="af7"/>
        <w:rPr>
          <w:rtl/>
        </w:rPr>
      </w:pPr>
      <w:r w:rsidRPr="000965AD">
        <w:rPr>
          <w:rStyle w:val="TagStyle"/>
          <w:rtl/>
        </w:rPr>
        <w:t xml:space="preserve"> &lt;&lt; יור &gt;&gt;</w:t>
      </w:r>
      <w:r w:rsidRPr="00C73D10">
        <w:rPr>
          <w:rStyle w:val="TagStyle"/>
          <w:rtl/>
        </w:rPr>
        <w:t xml:space="preserve"> </w:t>
      </w:r>
      <w:r>
        <w:rPr>
          <w:rtl/>
        </w:rPr>
        <w:t>היו"ר איתן גינזבורג:</w:t>
      </w:r>
      <w:r w:rsidRPr="00C73D10">
        <w:rPr>
          <w:rStyle w:val="TagStyle"/>
          <w:rtl/>
        </w:rPr>
        <w:t xml:space="preserve"> </w:t>
      </w:r>
      <w:r w:rsidRPr="000965AD">
        <w:rPr>
          <w:rStyle w:val="TagStyle"/>
          <w:rtl/>
        </w:rPr>
        <w:t>&lt;&lt; יור &gt;&gt;</w:t>
      </w:r>
      <w:r>
        <w:rPr>
          <w:rtl/>
        </w:rPr>
        <w:t xml:space="preserve">   </w:t>
      </w:r>
    </w:p>
    <w:p w:rsidR="00CF28C2" w:rsidRDefault="00CF28C2" w:rsidP="002437BA">
      <w:pPr>
        <w:rPr>
          <w:rtl/>
          <w:lang w:eastAsia="he-IL"/>
        </w:rPr>
      </w:pPr>
    </w:p>
    <w:p w:rsidR="00CF28C2" w:rsidRDefault="00CF28C2" w:rsidP="00851962">
      <w:pPr>
        <w:rPr>
          <w:rtl/>
          <w:lang w:eastAsia="he-IL"/>
        </w:rPr>
      </w:pPr>
      <w:bookmarkStart w:id="15574" w:name="_ETM_Q33_667000"/>
      <w:bookmarkEnd w:id="15574"/>
      <w:r>
        <w:rPr>
          <w:rFonts w:hint="cs"/>
          <w:rtl/>
          <w:lang w:eastAsia="he-IL"/>
        </w:rPr>
        <w:t xml:space="preserve">חברת הכנסת </w:t>
      </w:r>
      <w:r w:rsidR="002437BA">
        <w:rPr>
          <w:rFonts w:hint="cs"/>
          <w:rtl/>
          <w:lang w:eastAsia="he-IL"/>
        </w:rPr>
        <w:t>– – –</w:t>
      </w:r>
    </w:p>
    <w:p w:rsidR="00CF28C2" w:rsidRDefault="00CF28C2" w:rsidP="00851962">
      <w:pPr>
        <w:rPr>
          <w:rtl/>
          <w:lang w:eastAsia="he-IL"/>
        </w:rPr>
      </w:pPr>
      <w:bookmarkStart w:id="15575" w:name="_ETM_Q33_671000"/>
      <w:bookmarkEnd w:id="15575"/>
    </w:p>
    <w:p w:rsidR="00CF28C2" w:rsidRDefault="00CF28C2" w:rsidP="00851962">
      <w:pPr>
        <w:pStyle w:val="-"/>
        <w:rPr>
          <w:rtl/>
        </w:rPr>
      </w:pPr>
      <w:bookmarkStart w:id="15576" w:name="ET_speakercontinue_6243_27"/>
      <w:r w:rsidRPr="000965AD">
        <w:rPr>
          <w:rStyle w:val="TagStyle"/>
          <w:rtl/>
        </w:rPr>
        <w:t xml:space="preserve"> &lt;&lt; דובר_המשך &gt;&gt;</w:t>
      </w:r>
      <w:r w:rsidRPr="00C73D10">
        <w:rPr>
          <w:rStyle w:val="TagStyle"/>
          <w:rtl/>
        </w:rPr>
        <w:t xml:space="preserve"> </w:t>
      </w:r>
      <w:r>
        <w:rPr>
          <w:rtl/>
        </w:rPr>
        <w:t>סגן שר הביטחון אלון שוסטר:</w:t>
      </w:r>
      <w:r w:rsidRPr="00C73D10">
        <w:rPr>
          <w:rStyle w:val="TagStyle"/>
          <w:rtl/>
        </w:rPr>
        <w:t xml:space="preserve"> </w:t>
      </w:r>
      <w:r w:rsidRPr="000965AD">
        <w:rPr>
          <w:rStyle w:val="TagStyle"/>
          <w:rtl/>
        </w:rPr>
        <w:t>&lt;&lt; דובר_המשך &gt;&gt;</w:t>
      </w:r>
      <w:r>
        <w:rPr>
          <w:rtl/>
        </w:rPr>
        <w:t xml:space="preserve">   </w:t>
      </w:r>
      <w:bookmarkEnd w:id="15576"/>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את מדברת היום </w:t>
      </w:r>
      <w:bookmarkStart w:id="15577" w:name="_ETM_Q33_670000"/>
      <w:bookmarkEnd w:id="15577"/>
      <w:r>
        <w:rPr>
          <w:rFonts w:hint="cs"/>
          <w:rtl/>
          <w:lang w:eastAsia="he-IL"/>
        </w:rPr>
        <w:t xml:space="preserve">עם סגן שר הביטחון ששילם בבריאותו ולא רואה בזה שום דבר מיוחד; קצין קרבי עשרות שנים במילואים, שלושה </w:t>
      </w:r>
      <w:bookmarkStart w:id="15578" w:name="_ETM_Q33_685000"/>
      <w:bookmarkEnd w:id="15578"/>
      <w:r>
        <w:rPr>
          <w:rFonts w:hint="cs"/>
          <w:rtl/>
          <w:lang w:eastAsia="he-IL"/>
        </w:rPr>
        <w:t xml:space="preserve">בנים ביחידות קרביות </w:t>
      </w:r>
      <w:r w:rsidR="002437BA">
        <w:rPr>
          <w:rFonts w:hint="cs"/>
          <w:rtl/>
          <w:lang w:eastAsia="he-IL"/>
        </w:rPr>
        <w:t>– –</w:t>
      </w:r>
    </w:p>
    <w:p w:rsidR="00CF28C2" w:rsidRDefault="00CF28C2" w:rsidP="00851962">
      <w:pPr>
        <w:rPr>
          <w:rtl/>
          <w:lang w:eastAsia="he-IL"/>
        </w:rPr>
      </w:pPr>
    </w:p>
    <w:p w:rsidR="00CF28C2" w:rsidRDefault="00CF28C2" w:rsidP="00851962">
      <w:pPr>
        <w:pStyle w:val="af6"/>
        <w:rPr>
          <w:rtl/>
        </w:rPr>
      </w:pPr>
      <w:bookmarkStart w:id="15579" w:name="ET_interruption_5085_14"/>
      <w:r w:rsidRPr="000965AD">
        <w:rPr>
          <w:rStyle w:val="TagStyle"/>
          <w:rtl/>
        </w:rPr>
        <w:t xml:space="preserve"> &lt;&lt; קריאה &gt;&gt;</w:t>
      </w:r>
      <w:r w:rsidRPr="00E6564E">
        <w:rPr>
          <w:rStyle w:val="TagStyle"/>
          <w:rtl/>
        </w:rPr>
        <w:t xml:space="preserve"> </w:t>
      </w:r>
      <w:r>
        <w:rPr>
          <w:rtl/>
        </w:rPr>
        <w:t>אורלי לוי אבקסיס (הליכוד):</w:t>
      </w:r>
      <w:r w:rsidRPr="00E6564E">
        <w:rPr>
          <w:rStyle w:val="TagStyle"/>
          <w:rtl/>
        </w:rPr>
        <w:t xml:space="preserve"> </w:t>
      </w:r>
      <w:r w:rsidRPr="000965AD">
        <w:rPr>
          <w:rStyle w:val="TagStyle"/>
          <w:rtl/>
        </w:rPr>
        <w:t>&lt;&lt; קריאה &gt;&gt;</w:t>
      </w:r>
      <w:r>
        <w:rPr>
          <w:rtl/>
        </w:rPr>
        <w:t xml:space="preserve">   </w:t>
      </w:r>
      <w:bookmarkEnd w:id="15579"/>
    </w:p>
    <w:p w:rsidR="00CF28C2" w:rsidRDefault="00CF28C2" w:rsidP="002437BA">
      <w:pPr>
        <w:rPr>
          <w:rtl/>
          <w:lang w:eastAsia="he-IL"/>
        </w:rPr>
      </w:pPr>
    </w:p>
    <w:p w:rsidR="00CF28C2" w:rsidRDefault="002437BA" w:rsidP="00851962">
      <w:pPr>
        <w:rPr>
          <w:rtl/>
          <w:lang w:eastAsia="he-IL"/>
        </w:rPr>
      </w:pPr>
      <w:r>
        <w:rPr>
          <w:rFonts w:hint="cs"/>
          <w:rtl/>
          <w:lang w:eastAsia="he-IL"/>
        </w:rPr>
        <w:t>– – –</w:t>
      </w:r>
    </w:p>
    <w:p w:rsidR="00CF28C2" w:rsidRDefault="00CF28C2" w:rsidP="00851962">
      <w:pPr>
        <w:rPr>
          <w:rtl/>
          <w:lang w:eastAsia="he-IL"/>
        </w:rPr>
      </w:pPr>
    </w:p>
    <w:p w:rsidR="00CF28C2" w:rsidRDefault="00CF28C2" w:rsidP="00851962">
      <w:pPr>
        <w:pStyle w:val="-"/>
        <w:rPr>
          <w:rtl/>
        </w:rPr>
      </w:pPr>
      <w:bookmarkStart w:id="15580" w:name="ET_speakercontinue_6243_15"/>
      <w:r w:rsidRPr="000965AD">
        <w:rPr>
          <w:rStyle w:val="TagStyle"/>
          <w:rtl/>
        </w:rPr>
        <w:t xml:space="preserve"> &lt;&lt; דובר_המשך &gt;&gt;</w:t>
      </w:r>
      <w:r w:rsidRPr="00E6564E">
        <w:rPr>
          <w:rStyle w:val="TagStyle"/>
          <w:rtl/>
        </w:rPr>
        <w:t xml:space="preserve"> </w:t>
      </w:r>
      <w:r>
        <w:rPr>
          <w:rtl/>
        </w:rPr>
        <w:t>סגן שר הביטחון אלון שוסטר:</w:t>
      </w:r>
      <w:r w:rsidRPr="00E6564E">
        <w:rPr>
          <w:rStyle w:val="TagStyle"/>
          <w:rtl/>
        </w:rPr>
        <w:t xml:space="preserve"> </w:t>
      </w:r>
      <w:r w:rsidRPr="000965AD">
        <w:rPr>
          <w:rStyle w:val="TagStyle"/>
          <w:rtl/>
        </w:rPr>
        <w:t>&lt;&lt; דובר_המשך &gt;&gt;</w:t>
      </w:r>
      <w:r>
        <w:rPr>
          <w:rtl/>
        </w:rPr>
        <w:t xml:space="preserve">   </w:t>
      </w:r>
      <w:bookmarkEnd w:id="15580"/>
    </w:p>
    <w:p w:rsidR="00CF28C2" w:rsidRDefault="00CF28C2" w:rsidP="002437BA">
      <w:pPr>
        <w:rPr>
          <w:rtl/>
          <w:lang w:eastAsia="he-IL"/>
        </w:rPr>
      </w:pPr>
    </w:p>
    <w:p w:rsidR="00CF28C2" w:rsidRDefault="002437BA" w:rsidP="00E308A8">
      <w:pPr>
        <w:rPr>
          <w:rtl/>
          <w:lang w:eastAsia="he-IL"/>
        </w:rPr>
      </w:pPr>
      <w:r>
        <w:rPr>
          <w:rFonts w:hint="cs"/>
          <w:rtl/>
          <w:lang w:eastAsia="he-IL"/>
        </w:rPr>
        <w:t>– –</w:t>
      </w:r>
      <w:r w:rsidR="00CF28C2">
        <w:rPr>
          <w:rFonts w:hint="cs"/>
          <w:rtl/>
          <w:lang w:eastAsia="he-IL"/>
        </w:rPr>
        <w:t xml:space="preserve"> אחד מהם מסיים מחר בה"ד </w:t>
      </w:r>
      <w:bookmarkStart w:id="15581" w:name="_ETM_Q33_686000"/>
      <w:bookmarkEnd w:id="15581"/>
      <w:r w:rsidR="00CF28C2">
        <w:rPr>
          <w:rFonts w:hint="cs"/>
          <w:rtl/>
          <w:lang w:eastAsia="he-IL"/>
        </w:rPr>
        <w:t>1 וחוזר ליחידה שלו</w:t>
      </w:r>
      <w:r w:rsidR="00E308A8">
        <w:rPr>
          <w:rFonts w:hint="cs"/>
          <w:rtl/>
          <w:lang w:eastAsia="he-IL"/>
        </w:rPr>
        <w:t>.</w:t>
      </w:r>
    </w:p>
    <w:p w:rsidR="00CF28C2" w:rsidRDefault="00CF28C2" w:rsidP="00851962">
      <w:pPr>
        <w:rPr>
          <w:rtl/>
          <w:lang w:eastAsia="he-IL"/>
        </w:rPr>
      </w:pPr>
    </w:p>
    <w:p w:rsidR="00CF28C2" w:rsidRDefault="00CF28C2" w:rsidP="00851962">
      <w:pPr>
        <w:pStyle w:val="af6"/>
        <w:rPr>
          <w:rtl/>
        </w:rPr>
      </w:pPr>
      <w:bookmarkStart w:id="15582" w:name="ET_interruption_5085_28"/>
      <w:r w:rsidRPr="000965AD">
        <w:rPr>
          <w:rStyle w:val="TagStyle"/>
          <w:rtl/>
        </w:rPr>
        <w:t xml:space="preserve"> &lt;&lt; קריאה &gt;&gt;</w:t>
      </w:r>
      <w:r w:rsidRPr="00C73D10">
        <w:rPr>
          <w:rStyle w:val="TagStyle"/>
          <w:rtl/>
        </w:rPr>
        <w:t xml:space="preserve"> </w:t>
      </w:r>
      <w:r>
        <w:rPr>
          <w:rtl/>
        </w:rPr>
        <w:t>אורלי לוי אבקסיס (הליכוד):</w:t>
      </w:r>
      <w:r w:rsidRPr="00C73D10">
        <w:rPr>
          <w:rStyle w:val="TagStyle"/>
          <w:rtl/>
        </w:rPr>
        <w:t xml:space="preserve"> </w:t>
      </w:r>
      <w:r w:rsidRPr="000965AD">
        <w:rPr>
          <w:rStyle w:val="TagStyle"/>
          <w:rtl/>
        </w:rPr>
        <w:t>&lt;&lt; קריאה &gt;&gt;</w:t>
      </w:r>
      <w:r>
        <w:rPr>
          <w:rtl/>
        </w:rPr>
        <w:t xml:space="preserve">   </w:t>
      </w:r>
      <w:bookmarkEnd w:id="15582"/>
    </w:p>
    <w:p w:rsidR="00CF28C2" w:rsidRDefault="00CF28C2" w:rsidP="002437BA">
      <w:pPr>
        <w:rPr>
          <w:rtl/>
          <w:lang w:eastAsia="he-IL"/>
        </w:rPr>
      </w:pPr>
    </w:p>
    <w:p w:rsidR="00CF28C2" w:rsidRDefault="002437BA" w:rsidP="00851962">
      <w:pPr>
        <w:rPr>
          <w:rtl/>
          <w:lang w:eastAsia="he-IL"/>
        </w:rPr>
      </w:pPr>
      <w:r>
        <w:rPr>
          <w:rFonts w:hint="cs"/>
          <w:rtl/>
          <w:lang w:eastAsia="he-IL"/>
        </w:rPr>
        <w:t>– – –</w:t>
      </w:r>
      <w:r w:rsidR="00CF28C2">
        <w:rPr>
          <w:rFonts w:hint="cs"/>
          <w:rtl/>
          <w:lang w:eastAsia="he-IL"/>
        </w:rPr>
        <w:t xml:space="preserve"> פרופסור. </w:t>
      </w:r>
    </w:p>
    <w:p w:rsidR="00CF28C2" w:rsidRDefault="00CF28C2" w:rsidP="00851962">
      <w:pPr>
        <w:rPr>
          <w:rtl/>
          <w:lang w:eastAsia="he-IL"/>
        </w:rPr>
      </w:pPr>
    </w:p>
    <w:p w:rsidR="00CF28C2" w:rsidRDefault="00CF28C2" w:rsidP="00851962">
      <w:pPr>
        <w:pStyle w:val="af7"/>
        <w:rPr>
          <w:rtl/>
        </w:rPr>
      </w:pPr>
      <w:r w:rsidRPr="000965AD">
        <w:rPr>
          <w:rStyle w:val="TagStyle"/>
          <w:rtl/>
        </w:rPr>
        <w:t xml:space="preserve"> &lt;&lt; יור &gt;&gt;</w:t>
      </w:r>
      <w:r w:rsidRPr="00C73D10">
        <w:rPr>
          <w:rStyle w:val="TagStyle"/>
          <w:rtl/>
        </w:rPr>
        <w:t xml:space="preserve"> </w:t>
      </w:r>
      <w:r>
        <w:rPr>
          <w:rtl/>
        </w:rPr>
        <w:t>היו"ר איתן גינזבורג:</w:t>
      </w:r>
      <w:r w:rsidRPr="00C73D10">
        <w:rPr>
          <w:rStyle w:val="TagStyle"/>
          <w:rtl/>
        </w:rPr>
        <w:t xml:space="preserve"> </w:t>
      </w:r>
      <w:r w:rsidRPr="000965AD">
        <w:rPr>
          <w:rStyle w:val="TagStyle"/>
          <w:rtl/>
        </w:rPr>
        <w:t>&lt;&lt; יור &gt;&gt;</w:t>
      </w:r>
      <w:r>
        <w:rPr>
          <w:rtl/>
        </w:rPr>
        <w:t xml:space="preserve">   </w:t>
      </w:r>
    </w:p>
    <w:p w:rsidR="00CF28C2" w:rsidRDefault="00CF28C2" w:rsidP="002437BA">
      <w:pPr>
        <w:rPr>
          <w:rtl/>
          <w:lang w:eastAsia="he-IL"/>
        </w:rPr>
      </w:pPr>
    </w:p>
    <w:p w:rsidR="00CF28C2" w:rsidRDefault="002437BA" w:rsidP="00851962">
      <w:pPr>
        <w:rPr>
          <w:rtl/>
          <w:lang w:eastAsia="he-IL"/>
        </w:rPr>
      </w:pPr>
      <w:bookmarkStart w:id="15583" w:name="_ETM_Q33_688000"/>
      <w:bookmarkEnd w:id="15583"/>
      <w:r>
        <w:rPr>
          <w:rFonts w:hint="cs"/>
          <w:rtl/>
          <w:lang w:eastAsia="he-IL"/>
        </w:rPr>
        <w:t>– – –</w:t>
      </w:r>
    </w:p>
    <w:p w:rsidR="00CF28C2" w:rsidRPr="00C73D10" w:rsidRDefault="00CF28C2" w:rsidP="00851962">
      <w:pPr>
        <w:rPr>
          <w:rtl/>
          <w:lang w:eastAsia="he-IL"/>
        </w:rPr>
      </w:pPr>
      <w:bookmarkStart w:id="15584" w:name="_ETM_Q33_690000"/>
      <w:bookmarkEnd w:id="15584"/>
    </w:p>
    <w:p w:rsidR="00CF28C2" w:rsidRDefault="00CF28C2" w:rsidP="00851962">
      <w:pPr>
        <w:pStyle w:val="-"/>
        <w:rPr>
          <w:rtl/>
        </w:rPr>
      </w:pPr>
      <w:bookmarkStart w:id="15585" w:name="ET_speakercontinue_6243_29"/>
      <w:r w:rsidRPr="000965AD">
        <w:rPr>
          <w:rStyle w:val="TagStyle"/>
          <w:rtl/>
        </w:rPr>
        <w:t xml:space="preserve"> &lt;&lt; דובר_המשך &gt;&gt;</w:t>
      </w:r>
      <w:r w:rsidRPr="00C73D10">
        <w:rPr>
          <w:rStyle w:val="TagStyle"/>
          <w:rtl/>
        </w:rPr>
        <w:t xml:space="preserve"> </w:t>
      </w:r>
      <w:r>
        <w:rPr>
          <w:rtl/>
        </w:rPr>
        <w:t>סגן שר הביטחון אלון שוסטר:</w:t>
      </w:r>
      <w:r w:rsidRPr="00C73D10">
        <w:rPr>
          <w:rStyle w:val="TagStyle"/>
          <w:rtl/>
        </w:rPr>
        <w:t xml:space="preserve"> </w:t>
      </w:r>
      <w:r w:rsidRPr="000965AD">
        <w:rPr>
          <w:rStyle w:val="TagStyle"/>
          <w:rtl/>
        </w:rPr>
        <w:t>&lt;&lt; דובר_המשך &gt;&gt;</w:t>
      </w:r>
      <w:r>
        <w:rPr>
          <w:rtl/>
        </w:rPr>
        <w:t xml:space="preserve">   </w:t>
      </w:r>
      <w:bookmarkEnd w:id="15585"/>
    </w:p>
    <w:p w:rsidR="00CF28C2" w:rsidRDefault="00CF28C2" w:rsidP="002437BA">
      <w:pPr>
        <w:rPr>
          <w:rtl/>
          <w:lang w:eastAsia="he-IL"/>
        </w:rPr>
      </w:pPr>
    </w:p>
    <w:p w:rsidR="00CF28C2" w:rsidRDefault="00CF28C2" w:rsidP="00851962">
      <w:pPr>
        <w:rPr>
          <w:rtl/>
          <w:lang w:eastAsia="he-IL"/>
        </w:rPr>
      </w:pPr>
      <w:bookmarkStart w:id="15586" w:name="_ETM_Q33_689000"/>
      <w:bookmarkEnd w:id="15586"/>
      <w:r>
        <w:rPr>
          <w:rFonts w:hint="cs"/>
          <w:rtl/>
          <w:lang w:eastAsia="he-IL"/>
        </w:rPr>
        <w:t xml:space="preserve">שלי נעלייך מעל רגלייך. </w:t>
      </w:r>
    </w:p>
    <w:p w:rsidR="00CF28C2" w:rsidRDefault="00CF28C2" w:rsidP="00851962">
      <w:pPr>
        <w:rPr>
          <w:rtl/>
          <w:lang w:eastAsia="he-IL"/>
        </w:rPr>
      </w:pPr>
    </w:p>
    <w:p w:rsidR="00CF28C2" w:rsidRDefault="00CF28C2" w:rsidP="00851962">
      <w:pPr>
        <w:pStyle w:val="af7"/>
        <w:rPr>
          <w:rtl/>
        </w:rPr>
      </w:pPr>
      <w:bookmarkStart w:id="15587" w:name="_ETM_Q33_694000"/>
      <w:bookmarkEnd w:id="15587"/>
      <w:r w:rsidRPr="000965AD">
        <w:rPr>
          <w:rStyle w:val="TagStyle"/>
          <w:rtl/>
        </w:rPr>
        <w:t xml:space="preserve"> &lt;&lt; יור &gt;&gt;</w:t>
      </w:r>
      <w:r w:rsidRPr="00C73D10">
        <w:rPr>
          <w:rStyle w:val="TagStyle"/>
          <w:rtl/>
        </w:rPr>
        <w:t xml:space="preserve"> </w:t>
      </w:r>
      <w:r>
        <w:rPr>
          <w:rtl/>
        </w:rPr>
        <w:t>היו"ר איתן גינזבורג:</w:t>
      </w:r>
      <w:r w:rsidRPr="00C73D10">
        <w:rPr>
          <w:rStyle w:val="TagStyle"/>
          <w:rtl/>
        </w:rPr>
        <w:t xml:space="preserve"> </w:t>
      </w:r>
      <w:r w:rsidRPr="000965AD">
        <w:rPr>
          <w:rStyle w:val="TagStyle"/>
          <w:rtl/>
        </w:rPr>
        <w:t>&lt;&lt; יור &gt;&gt;</w:t>
      </w:r>
      <w:r>
        <w:rPr>
          <w:rtl/>
        </w:rPr>
        <w:t xml:space="preserve">   </w:t>
      </w:r>
    </w:p>
    <w:p w:rsidR="00CF28C2" w:rsidRDefault="00CF28C2" w:rsidP="002437BA">
      <w:pPr>
        <w:rPr>
          <w:rtl/>
          <w:lang w:eastAsia="he-IL"/>
        </w:rPr>
      </w:pPr>
    </w:p>
    <w:p w:rsidR="00CF28C2" w:rsidRPr="00C73D10" w:rsidRDefault="00CF28C2" w:rsidP="00851962">
      <w:pPr>
        <w:rPr>
          <w:rtl/>
          <w:lang w:eastAsia="he-IL"/>
        </w:rPr>
      </w:pPr>
      <w:r>
        <w:rPr>
          <w:rFonts w:hint="cs"/>
          <w:rtl/>
          <w:lang w:eastAsia="he-IL"/>
        </w:rPr>
        <w:t xml:space="preserve">הוא משיב לך. </w:t>
      </w:r>
    </w:p>
    <w:p w:rsidR="00CF28C2" w:rsidRDefault="00CF28C2" w:rsidP="00851962">
      <w:pPr>
        <w:rPr>
          <w:rtl/>
          <w:lang w:eastAsia="he-IL"/>
        </w:rPr>
      </w:pPr>
    </w:p>
    <w:p w:rsidR="00CF28C2" w:rsidRDefault="00CF28C2" w:rsidP="00851962">
      <w:pPr>
        <w:pStyle w:val="af6"/>
        <w:rPr>
          <w:rtl/>
        </w:rPr>
      </w:pPr>
      <w:bookmarkStart w:id="15588" w:name="ET_interruption_5085_16"/>
      <w:r w:rsidRPr="000965AD">
        <w:rPr>
          <w:rStyle w:val="TagStyle"/>
          <w:rtl/>
        </w:rPr>
        <w:t xml:space="preserve"> &lt;&lt; קריאה &gt;&gt;</w:t>
      </w:r>
      <w:r w:rsidRPr="00E6564E">
        <w:rPr>
          <w:rStyle w:val="TagStyle"/>
          <w:rtl/>
        </w:rPr>
        <w:t xml:space="preserve"> </w:t>
      </w:r>
      <w:r>
        <w:rPr>
          <w:rtl/>
        </w:rPr>
        <w:t>אורלי לוי אבקסיס (הליכוד):</w:t>
      </w:r>
      <w:r w:rsidRPr="00E6564E">
        <w:rPr>
          <w:rStyle w:val="TagStyle"/>
          <w:rtl/>
        </w:rPr>
        <w:t xml:space="preserve"> </w:t>
      </w:r>
      <w:r w:rsidRPr="000965AD">
        <w:rPr>
          <w:rStyle w:val="TagStyle"/>
          <w:rtl/>
        </w:rPr>
        <w:t>&lt;&lt; קריאה &gt;&gt;</w:t>
      </w:r>
      <w:r>
        <w:rPr>
          <w:rtl/>
        </w:rPr>
        <w:t xml:space="preserve">   </w:t>
      </w:r>
      <w:bookmarkEnd w:id="15588"/>
    </w:p>
    <w:p w:rsidR="00CF28C2" w:rsidRDefault="00CF28C2" w:rsidP="002437BA">
      <w:pPr>
        <w:rPr>
          <w:rtl/>
          <w:lang w:eastAsia="he-IL"/>
        </w:rPr>
      </w:pPr>
    </w:p>
    <w:p w:rsidR="00CF28C2" w:rsidRDefault="002437BA" w:rsidP="00851962">
      <w:pPr>
        <w:rPr>
          <w:rtl/>
          <w:lang w:eastAsia="he-IL"/>
        </w:rPr>
      </w:pPr>
      <w:r>
        <w:rPr>
          <w:rFonts w:hint="cs"/>
          <w:rtl/>
          <w:lang w:eastAsia="he-IL"/>
        </w:rPr>
        <w:t>– – –</w:t>
      </w:r>
      <w:r w:rsidR="00CF28C2">
        <w:rPr>
          <w:rFonts w:hint="cs"/>
          <w:rtl/>
          <w:lang w:eastAsia="he-IL"/>
        </w:rPr>
        <w:t xml:space="preserve"> חוצפן. </w:t>
      </w:r>
    </w:p>
    <w:p w:rsidR="00CF28C2" w:rsidRDefault="00CF28C2" w:rsidP="00851962">
      <w:pPr>
        <w:rPr>
          <w:rtl/>
          <w:lang w:eastAsia="he-IL"/>
        </w:rPr>
      </w:pPr>
    </w:p>
    <w:p w:rsidR="00CF28C2" w:rsidRDefault="00CF28C2" w:rsidP="00851962">
      <w:pPr>
        <w:pStyle w:val="-"/>
        <w:rPr>
          <w:rtl/>
        </w:rPr>
      </w:pPr>
      <w:bookmarkStart w:id="15589" w:name="ET_speakercontinue_6243_17"/>
      <w:r w:rsidRPr="000965AD">
        <w:rPr>
          <w:rStyle w:val="TagStyle"/>
          <w:rtl/>
        </w:rPr>
        <w:t xml:space="preserve"> &lt;&lt; דובר_המשך &gt;&gt;</w:t>
      </w:r>
      <w:r w:rsidRPr="00E6564E">
        <w:rPr>
          <w:rStyle w:val="TagStyle"/>
          <w:rtl/>
        </w:rPr>
        <w:t xml:space="preserve"> </w:t>
      </w:r>
      <w:r>
        <w:rPr>
          <w:rtl/>
        </w:rPr>
        <w:t>סגן שר הביטחון אלון שוסטר:</w:t>
      </w:r>
      <w:r w:rsidRPr="00E6564E">
        <w:rPr>
          <w:rStyle w:val="TagStyle"/>
          <w:rtl/>
        </w:rPr>
        <w:t xml:space="preserve"> </w:t>
      </w:r>
      <w:r w:rsidRPr="000965AD">
        <w:rPr>
          <w:rStyle w:val="TagStyle"/>
          <w:rtl/>
        </w:rPr>
        <w:t>&lt;&lt; דובר_המשך &gt;&gt;</w:t>
      </w:r>
      <w:r>
        <w:rPr>
          <w:rtl/>
        </w:rPr>
        <w:t xml:space="preserve">   </w:t>
      </w:r>
      <w:bookmarkEnd w:id="15589"/>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וכדאי שתקשיבי לי, משום שאת דיברת בעזות מצח </w:t>
      </w:r>
      <w:r w:rsidR="002437BA">
        <w:rPr>
          <w:rFonts w:hint="cs"/>
          <w:rtl/>
          <w:lang w:eastAsia="he-IL"/>
        </w:rPr>
        <w:t>– –</w:t>
      </w:r>
    </w:p>
    <w:p w:rsidR="00CF28C2" w:rsidRDefault="00CF28C2" w:rsidP="00851962">
      <w:pPr>
        <w:ind w:firstLine="0"/>
        <w:rPr>
          <w:rtl/>
          <w:lang w:eastAsia="he-IL"/>
        </w:rPr>
      </w:pPr>
    </w:p>
    <w:p w:rsidR="00CF28C2" w:rsidRDefault="00CF28C2" w:rsidP="00851962">
      <w:pPr>
        <w:pStyle w:val="af6"/>
        <w:rPr>
          <w:rtl/>
        </w:rPr>
      </w:pPr>
      <w:bookmarkStart w:id="15590" w:name="ET_interruption_5085_32"/>
      <w:r w:rsidRPr="000965AD">
        <w:rPr>
          <w:rStyle w:val="TagStyle"/>
          <w:rtl/>
        </w:rPr>
        <w:t xml:space="preserve"> &lt;&lt; קריאה &gt;&gt;</w:t>
      </w:r>
      <w:r w:rsidRPr="00D458B3">
        <w:rPr>
          <w:rStyle w:val="TagStyle"/>
          <w:rtl/>
        </w:rPr>
        <w:t xml:space="preserve"> </w:t>
      </w:r>
      <w:r>
        <w:rPr>
          <w:rtl/>
        </w:rPr>
        <w:t>אורלי לוי אבקסיס (הליכוד):</w:t>
      </w:r>
      <w:r w:rsidRPr="00D458B3">
        <w:rPr>
          <w:rStyle w:val="TagStyle"/>
          <w:rtl/>
        </w:rPr>
        <w:t xml:space="preserve"> </w:t>
      </w:r>
      <w:r w:rsidRPr="000965AD">
        <w:rPr>
          <w:rStyle w:val="TagStyle"/>
          <w:rtl/>
        </w:rPr>
        <w:t>&lt;&lt; קריאה &gt;&gt;</w:t>
      </w:r>
      <w:r>
        <w:rPr>
          <w:rtl/>
        </w:rPr>
        <w:t xml:space="preserve">   </w:t>
      </w:r>
      <w:bookmarkEnd w:id="15590"/>
    </w:p>
    <w:p w:rsidR="00CF28C2" w:rsidRDefault="00CF28C2" w:rsidP="002437BA">
      <w:pPr>
        <w:rPr>
          <w:rtl/>
          <w:lang w:eastAsia="he-IL"/>
        </w:rPr>
      </w:pPr>
    </w:p>
    <w:p w:rsidR="00CF28C2" w:rsidRDefault="002437BA" w:rsidP="00851962">
      <w:pPr>
        <w:rPr>
          <w:rtl/>
          <w:lang w:eastAsia="he-IL"/>
        </w:rPr>
      </w:pPr>
      <w:r>
        <w:rPr>
          <w:rFonts w:hint="cs"/>
          <w:rtl/>
          <w:lang w:eastAsia="he-IL"/>
        </w:rPr>
        <w:t>– – –</w:t>
      </w:r>
    </w:p>
    <w:p w:rsidR="00CF28C2" w:rsidRDefault="00CF28C2" w:rsidP="00851962">
      <w:pPr>
        <w:rPr>
          <w:rtl/>
          <w:lang w:eastAsia="he-IL"/>
        </w:rPr>
      </w:pPr>
    </w:p>
    <w:p w:rsidR="00CF28C2" w:rsidRDefault="00CF28C2" w:rsidP="00851962">
      <w:pPr>
        <w:pStyle w:val="-"/>
        <w:rPr>
          <w:rtl/>
        </w:rPr>
      </w:pPr>
      <w:bookmarkStart w:id="15591" w:name="ET_speakercontinue_6243_33"/>
      <w:r w:rsidRPr="000965AD">
        <w:rPr>
          <w:rStyle w:val="TagStyle"/>
          <w:rtl/>
        </w:rPr>
        <w:t xml:space="preserve"> &lt;&lt; דובר_המשך &gt;&gt;</w:t>
      </w:r>
      <w:r w:rsidRPr="00D458B3">
        <w:rPr>
          <w:rStyle w:val="TagStyle"/>
          <w:rtl/>
        </w:rPr>
        <w:t xml:space="preserve"> </w:t>
      </w:r>
      <w:r>
        <w:rPr>
          <w:rtl/>
        </w:rPr>
        <w:t>סגן שר הביטחון אלון שוסטר:</w:t>
      </w:r>
      <w:r w:rsidRPr="00D458B3">
        <w:rPr>
          <w:rStyle w:val="TagStyle"/>
          <w:rtl/>
        </w:rPr>
        <w:t xml:space="preserve"> </w:t>
      </w:r>
      <w:r w:rsidRPr="000965AD">
        <w:rPr>
          <w:rStyle w:val="TagStyle"/>
          <w:rtl/>
        </w:rPr>
        <w:t>&lt;&lt; דובר_המשך &gt;&gt;</w:t>
      </w:r>
      <w:r>
        <w:rPr>
          <w:rtl/>
        </w:rPr>
        <w:t xml:space="preserve">   </w:t>
      </w:r>
      <w:bookmarkEnd w:id="15591"/>
    </w:p>
    <w:p w:rsidR="00CF28C2" w:rsidRDefault="00CF28C2" w:rsidP="002437BA">
      <w:pPr>
        <w:rPr>
          <w:rtl/>
          <w:lang w:eastAsia="he-IL"/>
        </w:rPr>
      </w:pPr>
    </w:p>
    <w:p w:rsidR="00CF28C2" w:rsidRDefault="002437BA" w:rsidP="00851962">
      <w:pPr>
        <w:rPr>
          <w:rtl/>
          <w:lang w:eastAsia="he-IL"/>
        </w:rPr>
      </w:pPr>
      <w:r>
        <w:rPr>
          <w:rFonts w:hint="cs"/>
          <w:rtl/>
          <w:lang w:eastAsia="he-IL"/>
        </w:rPr>
        <w:t>– –</w:t>
      </w:r>
      <w:r w:rsidR="00CF28C2">
        <w:rPr>
          <w:rFonts w:hint="cs"/>
          <w:rtl/>
          <w:lang w:eastAsia="he-IL"/>
        </w:rPr>
        <w:t xml:space="preserve"> כלפי מגזרים שלמים שהקריבו וימשיכו להקריב </w:t>
      </w:r>
      <w:r>
        <w:rPr>
          <w:rFonts w:hint="cs"/>
          <w:rtl/>
          <w:lang w:eastAsia="he-IL"/>
        </w:rPr>
        <w:t>– –</w:t>
      </w:r>
    </w:p>
    <w:p w:rsidR="00CF28C2" w:rsidRDefault="00CF28C2" w:rsidP="00851962">
      <w:pPr>
        <w:rPr>
          <w:rtl/>
          <w:lang w:eastAsia="he-IL"/>
        </w:rPr>
      </w:pPr>
    </w:p>
    <w:p w:rsidR="00CF28C2" w:rsidRDefault="00CF28C2" w:rsidP="00851962">
      <w:pPr>
        <w:pStyle w:val="af6"/>
        <w:rPr>
          <w:rtl/>
        </w:rPr>
      </w:pPr>
      <w:bookmarkStart w:id="15592" w:name="ET_interruption_5085_18"/>
      <w:r w:rsidRPr="000965AD">
        <w:rPr>
          <w:rStyle w:val="TagStyle"/>
          <w:rtl/>
        </w:rPr>
        <w:t xml:space="preserve"> &lt;&lt; קריאה &gt;&gt;</w:t>
      </w:r>
      <w:r w:rsidRPr="00205D66">
        <w:rPr>
          <w:rStyle w:val="TagStyle"/>
          <w:rtl/>
        </w:rPr>
        <w:t xml:space="preserve"> </w:t>
      </w:r>
      <w:r>
        <w:rPr>
          <w:rtl/>
        </w:rPr>
        <w:t>אורלי לוי אבקסיס (הליכוד):</w:t>
      </w:r>
      <w:r w:rsidRPr="00205D66">
        <w:rPr>
          <w:rStyle w:val="TagStyle"/>
          <w:rtl/>
        </w:rPr>
        <w:t xml:space="preserve"> </w:t>
      </w:r>
      <w:r w:rsidRPr="000965AD">
        <w:rPr>
          <w:rStyle w:val="TagStyle"/>
          <w:rtl/>
        </w:rPr>
        <w:t>&lt;&lt; קריאה &gt;&gt;</w:t>
      </w:r>
      <w:r>
        <w:rPr>
          <w:rtl/>
        </w:rPr>
        <w:t xml:space="preserve">   </w:t>
      </w:r>
      <w:bookmarkEnd w:id="15592"/>
    </w:p>
    <w:p w:rsidR="00CF28C2" w:rsidRDefault="00CF28C2" w:rsidP="002437BA">
      <w:pPr>
        <w:rPr>
          <w:rtl/>
          <w:lang w:eastAsia="he-IL"/>
        </w:rPr>
      </w:pPr>
    </w:p>
    <w:p w:rsidR="00CF28C2" w:rsidRDefault="00CF28C2" w:rsidP="00851962">
      <w:pPr>
        <w:rPr>
          <w:rtl/>
          <w:lang w:eastAsia="he-IL"/>
        </w:rPr>
      </w:pPr>
      <w:r>
        <w:rPr>
          <w:rFonts w:hint="cs"/>
          <w:rtl/>
          <w:lang w:eastAsia="he-IL"/>
        </w:rPr>
        <w:t xml:space="preserve">אתה לא תסב תשומת לב </w:t>
      </w:r>
      <w:r>
        <w:rPr>
          <w:rtl/>
          <w:lang w:eastAsia="he-IL"/>
        </w:rPr>
        <w:t>–</w:t>
      </w:r>
      <w:r>
        <w:rPr>
          <w:rFonts w:hint="cs"/>
          <w:rtl/>
          <w:lang w:eastAsia="he-IL"/>
        </w:rPr>
        <w:t xml:space="preserve"> גם פרופ' </w:t>
      </w:r>
      <w:r w:rsidR="002437BA">
        <w:rPr>
          <w:rFonts w:hint="cs"/>
          <w:rtl/>
          <w:lang w:eastAsia="he-IL"/>
        </w:rPr>
        <w:t>– – –</w:t>
      </w:r>
      <w:r>
        <w:rPr>
          <w:rFonts w:hint="cs"/>
          <w:rtl/>
          <w:lang w:eastAsia="he-IL"/>
        </w:rPr>
        <w:t xml:space="preserve"> וגם פרופ' </w:t>
      </w:r>
      <w:r w:rsidR="002437BA">
        <w:rPr>
          <w:rFonts w:hint="cs"/>
          <w:rtl/>
          <w:lang w:eastAsia="he-IL"/>
        </w:rPr>
        <w:t>– – –</w:t>
      </w:r>
      <w:r>
        <w:rPr>
          <w:rFonts w:hint="cs"/>
          <w:rtl/>
          <w:lang w:eastAsia="he-IL"/>
        </w:rPr>
        <w:t xml:space="preserve"> </w:t>
      </w:r>
    </w:p>
    <w:p w:rsidR="00CF28C2" w:rsidRDefault="00CF28C2" w:rsidP="00851962">
      <w:pPr>
        <w:rPr>
          <w:rtl/>
          <w:lang w:eastAsia="he-IL"/>
        </w:rPr>
      </w:pPr>
    </w:p>
    <w:p w:rsidR="00CF28C2" w:rsidRDefault="00CF28C2" w:rsidP="00851962">
      <w:pPr>
        <w:pStyle w:val="-"/>
        <w:rPr>
          <w:rtl/>
        </w:rPr>
      </w:pPr>
      <w:bookmarkStart w:id="15593" w:name="ET_speakercontinue_6243_19"/>
      <w:r w:rsidRPr="000965AD">
        <w:rPr>
          <w:rStyle w:val="TagStyle"/>
          <w:rtl/>
        </w:rPr>
        <w:t xml:space="preserve"> &lt;&lt; דובר_המשך &gt;&gt;</w:t>
      </w:r>
      <w:r w:rsidRPr="00205D66">
        <w:rPr>
          <w:rStyle w:val="TagStyle"/>
          <w:rtl/>
        </w:rPr>
        <w:t xml:space="preserve"> </w:t>
      </w:r>
      <w:r>
        <w:rPr>
          <w:rtl/>
        </w:rPr>
        <w:t>סגן שר הביטחון אלון שוסטר:</w:t>
      </w:r>
      <w:r w:rsidRPr="00205D66">
        <w:rPr>
          <w:rStyle w:val="TagStyle"/>
          <w:rtl/>
        </w:rPr>
        <w:t xml:space="preserve"> </w:t>
      </w:r>
      <w:r w:rsidRPr="000965AD">
        <w:rPr>
          <w:rStyle w:val="TagStyle"/>
          <w:rtl/>
        </w:rPr>
        <w:t>&lt;&lt; דובר_המשך &gt;&gt;</w:t>
      </w:r>
      <w:r>
        <w:rPr>
          <w:rtl/>
        </w:rPr>
        <w:t xml:space="preserve">   </w:t>
      </w:r>
      <w:bookmarkEnd w:id="15593"/>
    </w:p>
    <w:p w:rsidR="00CF28C2" w:rsidRDefault="00CF28C2" w:rsidP="002437BA">
      <w:pPr>
        <w:rPr>
          <w:rtl/>
          <w:lang w:eastAsia="he-IL"/>
        </w:rPr>
      </w:pPr>
    </w:p>
    <w:p w:rsidR="00CF28C2" w:rsidRDefault="002437BA" w:rsidP="00851962">
      <w:pPr>
        <w:rPr>
          <w:rtl/>
          <w:lang w:eastAsia="he-IL"/>
        </w:rPr>
      </w:pPr>
      <w:r>
        <w:rPr>
          <w:rFonts w:hint="cs"/>
          <w:rtl/>
          <w:lang w:eastAsia="he-IL"/>
        </w:rPr>
        <w:t>– –</w:t>
      </w:r>
      <w:r w:rsidR="00CF28C2">
        <w:rPr>
          <w:rFonts w:hint="cs"/>
          <w:rtl/>
          <w:lang w:eastAsia="he-IL"/>
        </w:rPr>
        <w:t xml:space="preserve"> בדיוק כמו מגזרים אחרים. החיבור בין השאלה </w:t>
      </w:r>
      <w:r>
        <w:rPr>
          <w:rFonts w:hint="cs"/>
          <w:rtl/>
          <w:lang w:eastAsia="he-IL"/>
        </w:rPr>
        <w:t>– –</w:t>
      </w:r>
    </w:p>
    <w:p w:rsidR="00CF28C2" w:rsidRDefault="00CF28C2" w:rsidP="00851962">
      <w:pPr>
        <w:ind w:firstLine="0"/>
        <w:rPr>
          <w:rtl/>
          <w:lang w:eastAsia="he-IL"/>
        </w:rPr>
      </w:pPr>
    </w:p>
    <w:p w:rsidR="00CF28C2" w:rsidRDefault="00CF28C2" w:rsidP="00851962">
      <w:pPr>
        <w:pStyle w:val="af6"/>
        <w:rPr>
          <w:rtl/>
        </w:rPr>
      </w:pPr>
      <w:r w:rsidRPr="000965AD">
        <w:rPr>
          <w:rStyle w:val="TagStyle"/>
          <w:rtl/>
        </w:rPr>
        <w:t xml:space="preserve"> &lt;&lt; קריאה &gt;&gt;</w:t>
      </w:r>
      <w:r w:rsidRPr="00D458B3">
        <w:rPr>
          <w:rStyle w:val="TagStyle"/>
          <w:rtl/>
        </w:rPr>
        <w:t xml:space="preserve"> </w:t>
      </w:r>
      <w:r>
        <w:rPr>
          <w:rtl/>
        </w:rPr>
        <w:t>אורלי לוי אבקסיס (הליכוד):</w:t>
      </w:r>
      <w:r w:rsidRPr="00D458B3">
        <w:rPr>
          <w:rStyle w:val="TagStyle"/>
          <w:rtl/>
        </w:rPr>
        <w:t xml:space="preserve"> </w:t>
      </w:r>
      <w:r w:rsidRPr="000965AD">
        <w:rPr>
          <w:rStyle w:val="TagStyle"/>
          <w:rtl/>
        </w:rPr>
        <w:t>&lt;&lt; קריאה &gt;&gt;</w:t>
      </w:r>
      <w:r>
        <w:rPr>
          <w:rtl/>
        </w:rPr>
        <w:t xml:space="preserve">   </w:t>
      </w:r>
    </w:p>
    <w:p w:rsidR="00CF28C2" w:rsidRDefault="00CF28C2" w:rsidP="002437BA">
      <w:pPr>
        <w:rPr>
          <w:rtl/>
          <w:lang w:eastAsia="he-IL"/>
        </w:rPr>
      </w:pPr>
    </w:p>
    <w:p w:rsidR="00CF28C2" w:rsidRDefault="002437BA" w:rsidP="00851962">
      <w:pPr>
        <w:rPr>
          <w:rtl/>
          <w:lang w:eastAsia="he-IL"/>
        </w:rPr>
      </w:pPr>
      <w:r>
        <w:rPr>
          <w:rFonts w:hint="cs"/>
          <w:rtl/>
          <w:lang w:eastAsia="he-IL"/>
        </w:rPr>
        <w:t>– – –</w:t>
      </w:r>
    </w:p>
    <w:p w:rsidR="00CF28C2" w:rsidRDefault="00CF28C2" w:rsidP="00851962">
      <w:pPr>
        <w:rPr>
          <w:rtl/>
          <w:lang w:eastAsia="he-IL"/>
        </w:rPr>
      </w:pPr>
    </w:p>
    <w:p w:rsidR="00CF28C2" w:rsidRDefault="00CF28C2" w:rsidP="00851962">
      <w:pPr>
        <w:pStyle w:val="-"/>
        <w:rPr>
          <w:rtl/>
        </w:rPr>
      </w:pPr>
      <w:bookmarkStart w:id="15594" w:name="ET_speakercontinue_6243_35"/>
      <w:r w:rsidRPr="000965AD">
        <w:rPr>
          <w:rStyle w:val="TagStyle"/>
          <w:rtl/>
        </w:rPr>
        <w:t xml:space="preserve"> &lt;&lt; דובר_המשך &gt;&gt;</w:t>
      </w:r>
      <w:r w:rsidRPr="00D458B3">
        <w:rPr>
          <w:rStyle w:val="TagStyle"/>
          <w:rtl/>
        </w:rPr>
        <w:t xml:space="preserve"> </w:t>
      </w:r>
      <w:r>
        <w:rPr>
          <w:rtl/>
        </w:rPr>
        <w:t>סגן שר הביטחון אלון שוסטר:</w:t>
      </w:r>
      <w:r w:rsidRPr="00D458B3">
        <w:rPr>
          <w:rStyle w:val="TagStyle"/>
          <w:rtl/>
        </w:rPr>
        <w:t xml:space="preserve"> </w:t>
      </w:r>
      <w:r w:rsidRPr="000965AD">
        <w:rPr>
          <w:rStyle w:val="TagStyle"/>
          <w:rtl/>
        </w:rPr>
        <w:t>&lt;&lt; דובר_המשך &gt;&gt;</w:t>
      </w:r>
      <w:r>
        <w:rPr>
          <w:rtl/>
        </w:rPr>
        <w:t xml:space="preserve">   </w:t>
      </w:r>
      <w:bookmarkEnd w:id="15594"/>
    </w:p>
    <w:p w:rsidR="00CF28C2" w:rsidRDefault="00CF28C2" w:rsidP="002437BA">
      <w:pPr>
        <w:rPr>
          <w:rtl/>
          <w:lang w:eastAsia="he-IL"/>
        </w:rPr>
      </w:pPr>
    </w:p>
    <w:p w:rsidR="00CF28C2" w:rsidRDefault="002437BA" w:rsidP="00851962">
      <w:pPr>
        <w:rPr>
          <w:rtl/>
          <w:lang w:eastAsia="he-IL"/>
        </w:rPr>
      </w:pPr>
      <w:r>
        <w:rPr>
          <w:rFonts w:hint="cs"/>
          <w:rtl/>
          <w:lang w:eastAsia="he-IL"/>
        </w:rPr>
        <w:t>– –</w:t>
      </w:r>
      <w:r w:rsidR="00CF28C2">
        <w:rPr>
          <w:rFonts w:hint="cs"/>
          <w:rtl/>
          <w:lang w:eastAsia="he-IL"/>
        </w:rPr>
        <w:t xml:space="preserve"> מיהם המתים </w:t>
      </w:r>
      <w:bookmarkStart w:id="15595" w:name="_ETM_Q33_708000"/>
      <w:bookmarkEnd w:id="15595"/>
      <w:r w:rsidR="00CF28C2">
        <w:rPr>
          <w:rFonts w:hint="cs"/>
          <w:rtl/>
          <w:lang w:eastAsia="he-IL"/>
        </w:rPr>
        <w:t xml:space="preserve">לבין שאלת המחויבות של ממשלת ישראל </w:t>
      </w:r>
      <w:r>
        <w:rPr>
          <w:rFonts w:hint="cs"/>
          <w:rtl/>
          <w:lang w:eastAsia="he-IL"/>
        </w:rPr>
        <w:t>– –</w:t>
      </w:r>
      <w:r w:rsidR="00CF28C2">
        <w:rPr>
          <w:rFonts w:hint="cs"/>
          <w:rtl/>
          <w:lang w:eastAsia="he-IL"/>
        </w:rPr>
        <w:t xml:space="preserve"> </w:t>
      </w:r>
    </w:p>
    <w:p w:rsidR="00CF28C2" w:rsidRDefault="00CF28C2" w:rsidP="00851962">
      <w:pPr>
        <w:rPr>
          <w:rtl/>
          <w:lang w:eastAsia="he-IL"/>
        </w:rPr>
      </w:pPr>
      <w:bookmarkStart w:id="15596" w:name="_ETM_Q33_721000"/>
      <w:bookmarkEnd w:id="15596"/>
    </w:p>
    <w:p w:rsidR="00CF28C2" w:rsidRDefault="00CF28C2" w:rsidP="00851962">
      <w:pPr>
        <w:pStyle w:val="af6"/>
        <w:rPr>
          <w:rtl/>
        </w:rPr>
      </w:pPr>
      <w:bookmarkStart w:id="15597" w:name="ET_interruption_5085_36"/>
      <w:r w:rsidRPr="000965AD">
        <w:rPr>
          <w:rStyle w:val="TagStyle"/>
          <w:rtl/>
        </w:rPr>
        <w:t xml:space="preserve"> &lt;&lt; קריאה &gt;&gt;</w:t>
      </w:r>
      <w:r w:rsidRPr="00D458B3">
        <w:rPr>
          <w:rStyle w:val="TagStyle"/>
          <w:rtl/>
        </w:rPr>
        <w:t xml:space="preserve"> </w:t>
      </w:r>
      <w:r>
        <w:rPr>
          <w:rtl/>
        </w:rPr>
        <w:t>אורלי לוי אבקסיס (הליכוד):</w:t>
      </w:r>
      <w:r w:rsidRPr="00D458B3">
        <w:rPr>
          <w:rStyle w:val="TagStyle"/>
          <w:rtl/>
        </w:rPr>
        <w:t xml:space="preserve"> </w:t>
      </w:r>
      <w:r w:rsidRPr="000965AD">
        <w:rPr>
          <w:rStyle w:val="TagStyle"/>
          <w:rtl/>
        </w:rPr>
        <w:t>&lt;&lt; קריאה &gt;&gt;</w:t>
      </w:r>
      <w:r>
        <w:rPr>
          <w:rtl/>
        </w:rPr>
        <w:t xml:space="preserve">   </w:t>
      </w:r>
      <w:bookmarkEnd w:id="15597"/>
    </w:p>
    <w:p w:rsidR="00CF28C2" w:rsidRDefault="00CF28C2" w:rsidP="002437BA">
      <w:pPr>
        <w:rPr>
          <w:rtl/>
          <w:lang w:eastAsia="he-IL"/>
        </w:rPr>
      </w:pPr>
    </w:p>
    <w:p w:rsidR="00CF28C2" w:rsidRDefault="002437BA" w:rsidP="00851962">
      <w:pPr>
        <w:rPr>
          <w:rtl/>
          <w:lang w:eastAsia="he-IL"/>
        </w:rPr>
      </w:pPr>
      <w:r>
        <w:rPr>
          <w:rFonts w:hint="cs"/>
          <w:rtl/>
          <w:lang w:eastAsia="he-IL"/>
        </w:rPr>
        <w:t>– – –</w:t>
      </w:r>
    </w:p>
    <w:p w:rsidR="00CF28C2" w:rsidRDefault="00CF28C2" w:rsidP="00851962">
      <w:pPr>
        <w:rPr>
          <w:rtl/>
          <w:lang w:eastAsia="he-IL"/>
        </w:rPr>
      </w:pPr>
    </w:p>
    <w:p w:rsidR="00CF28C2" w:rsidRDefault="00CF28C2" w:rsidP="00851962">
      <w:pPr>
        <w:pStyle w:val="-"/>
        <w:rPr>
          <w:rtl/>
        </w:rPr>
      </w:pPr>
      <w:bookmarkStart w:id="15598" w:name="ET_speakercontinue_6243_37"/>
      <w:r w:rsidRPr="000965AD">
        <w:rPr>
          <w:rStyle w:val="TagStyle"/>
          <w:rtl/>
        </w:rPr>
        <w:t xml:space="preserve"> &lt;&lt; דובר_המשך &gt;&gt;</w:t>
      </w:r>
      <w:r w:rsidRPr="00D458B3">
        <w:rPr>
          <w:rStyle w:val="TagStyle"/>
          <w:rtl/>
        </w:rPr>
        <w:t xml:space="preserve"> </w:t>
      </w:r>
      <w:r>
        <w:rPr>
          <w:rtl/>
        </w:rPr>
        <w:t>סגן שר הביטחון אלון שוסטר:</w:t>
      </w:r>
      <w:r w:rsidRPr="00D458B3">
        <w:rPr>
          <w:rStyle w:val="TagStyle"/>
          <w:rtl/>
        </w:rPr>
        <w:t xml:space="preserve"> </w:t>
      </w:r>
      <w:r w:rsidRPr="000965AD">
        <w:rPr>
          <w:rStyle w:val="TagStyle"/>
          <w:rtl/>
        </w:rPr>
        <w:t>&lt;&lt; דובר_המשך &gt;&gt;</w:t>
      </w:r>
      <w:r>
        <w:rPr>
          <w:rtl/>
        </w:rPr>
        <w:t xml:space="preserve">   </w:t>
      </w:r>
      <w:bookmarkEnd w:id="15598"/>
    </w:p>
    <w:p w:rsidR="00CF28C2" w:rsidRDefault="00CF28C2" w:rsidP="002437BA">
      <w:pPr>
        <w:rPr>
          <w:rtl/>
          <w:lang w:eastAsia="he-IL"/>
        </w:rPr>
      </w:pPr>
    </w:p>
    <w:p w:rsidR="00CF28C2" w:rsidRPr="00D458B3" w:rsidRDefault="002437BA" w:rsidP="00851962">
      <w:pPr>
        <w:rPr>
          <w:rtl/>
          <w:lang w:eastAsia="he-IL"/>
        </w:rPr>
      </w:pPr>
      <w:bookmarkStart w:id="15599" w:name="_ETM_Q33_720000"/>
      <w:bookmarkEnd w:id="15599"/>
      <w:r>
        <w:rPr>
          <w:rFonts w:hint="cs"/>
          <w:rtl/>
          <w:lang w:eastAsia="he-IL"/>
        </w:rPr>
        <w:t>– –</w:t>
      </w:r>
      <w:r w:rsidR="00CF28C2">
        <w:rPr>
          <w:rFonts w:hint="cs"/>
          <w:rtl/>
          <w:lang w:eastAsia="he-IL"/>
        </w:rPr>
        <w:t xml:space="preserve"> היא חיבור</w:t>
      </w:r>
      <w:bookmarkStart w:id="15600" w:name="_ETM_Q33_717000"/>
      <w:bookmarkEnd w:id="15600"/>
      <w:r w:rsidR="00CF28C2">
        <w:rPr>
          <w:rFonts w:hint="cs"/>
          <w:rtl/>
          <w:lang w:eastAsia="he-IL"/>
        </w:rPr>
        <w:t xml:space="preserve"> הזוי, פסול, ואני תובע ממך להפסיק אותו לאלתר </w:t>
      </w:r>
      <w:r>
        <w:rPr>
          <w:rFonts w:hint="cs"/>
          <w:rtl/>
          <w:lang w:eastAsia="he-IL"/>
        </w:rPr>
        <w:t>– –</w:t>
      </w:r>
      <w:r w:rsidR="00F65F27">
        <w:rPr>
          <w:rFonts w:hint="cs"/>
          <w:rtl/>
          <w:lang w:eastAsia="he-IL"/>
        </w:rPr>
        <w:t xml:space="preserve"> –</w:t>
      </w:r>
    </w:p>
    <w:p w:rsidR="00CF28C2" w:rsidRDefault="00CF28C2" w:rsidP="002437BA">
      <w:pPr>
        <w:rPr>
          <w:rtl/>
          <w:lang w:eastAsia="he-IL"/>
        </w:rPr>
      </w:pPr>
    </w:p>
    <w:p w:rsidR="00CF28C2" w:rsidRDefault="00CF28C2" w:rsidP="00851962">
      <w:pPr>
        <w:pStyle w:val="af6"/>
        <w:rPr>
          <w:rtl/>
        </w:rPr>
      </w:pPr>
      <w:bookmarkStart w:id="15601" w:name="ET_interruption_5085_38"/>
      <w:r w:rsidRPr="000965AD">
        <w:rPr>
          <w:rStyle w:val="TagStyle"/>
          <w:rtl/>
        </w:rPr>
        <w:t xml:space="preserve"> &lt;&lt; קריאה &gt;&gt;</w:t>
      </w:r>
      <w:r w:rsidRPr="00D458B3">
        <w:rPr>
          <w:rStyle w:val="TagStyle"/>
          <w:rtl/>
        </w:rPr>
        <w:t xml:space="preserve"> </w:t>
      </w:r>
      <w:r>
        <w:rPr>
          <w:rtl/>
        </w:rPr>
        <w:t>אורלי לוי אבקסיס (הליכוד):</w:t>
      </w:r>
      <w:r w:rsidRPr="00D458B3">
        <w:rPr>
          <w:rStyle w:val="TagStyle"/>
          <w:rtl/>
        </w:rPr>
        <w:t xml:space="preserve"> </w:t>
      </w:r>
      <w:r w:rsidRPr="000965AD">
        <w:rPr>
          <w:rStyle w:val="TagStyle"/>
          <w:rtl/>
        </w:rPr>
        <w:t>&lt;&lt; קריאה &gt;&gt;</w:t>
      </w:r>
      <w:r>
        <w:rPr>
          <w:rtl/>
        </w:rPr>
        <w:t xml:space="preserve">   </w:t>
      </w:r>
      <w:bookmarkEnd w:id="15601"/>
    </w:p>
    <w:p w:rsidR="00CF28C2" w:rsidRDefault="00CF28C2" w:rsidP="002437BA">
      <w:pPr>
        <w:rPr>
          <w:rtl/>
          <w:lang w:eastAsia="he-IL"/>
        </w:rPr>
      </w:pPr>
    </w:p>
    <w:p w:rsidR="00CF28C2" w:rsidRDefault="002437BA" w:rsidP="00851962">
      <w:pPr>
        <w:rPr>
          <w:rtl/>
          <w:lang w:eastAsia="he-IL"/>
        </w:rPr>
      </w:pPr>
      <w:bookmarkStart w:id="15602" w:name="_ETM_Q33_727000"/>
      <w:bookmarkEnd w:id="15602"/>
      <w:r>
        <w:rPr>
          <w:rFonts w:hint="cs"/>
          <w:rtl/>
          <w:lang w:eastAsia="he-IL"/>
        </w:rPr>
        <w:t>– – –</w:t>
      </w:r>
    </w:p>
    <w:p w:rsidR="00CF28C2" w:rsidRDefault="00CF28C2" w:rsidP="00851962">
      <w:pPr>
        <w:rPr>
          <w:rtl/>
          <w:lang w:eastAsia="he-IL"/>
        </w:rPr>
      </w:pPr>
      <w:bookmarkStart w:id="15603" w:name="_ETM_Q33_729000"/>
      <w:bookmarkEnd w:id="15603"/>
    </w:p>
    <w:p w:rsidR="0052461A" w:rsidRDefault="0052461A" w:rsidP="00851962">
      <w:pPr>
        <w:pStyle w:val="af7"/>
        <w:keepNext/>
        <w:rPr>
          <w:rtl/>
        </w:rPr>
      </w:pPr>
      <w:bookmarkStart w:id="15604" w:name="TOR_Q34"/>
      <w:bookmarkEnd w:id="15604"/>
      <w:r w:rsidRPr="00B45B5D">
        <w:rPr>
          <w:rStyle w:val="TagStyle"/>
          <w:rtl/>
        </w:rPr>
        <w:t xml:space="preserve">&lt;&lt; יור &gt;&gt; </w:t>
      </w:r>
      <w:r>
        <w:rPr>
          <w:rtl/>
        </w:rPr>
        <w:t>היו"ר איתן גינזבורג:</w:t>
      </w:r>
      <w:r w:rsidRPr="00B45B5D">
        <w:rPr>
          <w:rStyle w:val="TagStyle"/>
          <w:rtl/>
        </w:rPr>
        <w:t xml:space="preserve"> &lt;&lt; יור &gt;&gt;</w:t>
      </w:r>
      <w:r>
        <w:rPr>
          <w:rtl/>
        </w:rPr>
        <w:t xml:space="preserve">   </w:t>
      </w:r>
    </w:p>
    <w:p w:rsidR="0052461A" w:rsidRDefault="0052461A" w:rsidP="002437BA">
      <w:pPr>
        <w:rPr>
          <w:rtl/>
          <w:lang w:eastAsia="he-IL"/>
        </w:rPr>
      </w:pPr>
    </w:p>
    <w:p w:rsidR="0052461A" w:rsidRDefault="0052461A" w:rsidP="002437BA">
      <w:pPr>
        <w:rPr>
          <w:rtl/>
          <w:lang w:eastAsia="he-IL"/>
        </w:rPr>
      </w:pPr>
      <w:r>
        <w:rPr>
          <w:rFonts w:hint="cs"/>
          <w:rtl/>
          <w:lang w:eastAsia="he-IL"/>
        </w:rPr>
        <w:t>סליחה, גברתי, עכשיו אני מדבר. גם לי לא ת</w:t>
      </w:r>
      <w:r w:rsidR="00B91C89">
        <w:rPr>
          <w:rFonts w:hint="cs"/>
          <w:rtl/>
          <w:lang w:eastAsia="he-IL"/>
        </w:rPr>
        <w:t>י</w:t>
      </w:r>
      <w:r>
        <w:rPr>
          <w:rFonts w:hint="cs"/>
          <w:rtl/>
          <w:lang w:eastAsia="he-IL"/>
        </w:rPr>
        <w:t xml:space="preserve">תני לדבר? את אמרת פה דברים מדם ליבך </w:t>
      </w:r>
      <w:r w:rsidR="002437BA">
        <w:rPr>
          <w:rFonts w:hint="cs"/>
          <w:rtl/>
          <w:lang w:eastAsia="he-IL"/>
        </w:rPr>
        <w:t>– – –</w:t>
      </w:r>
      <w:r>
        <w:rPr>
          <w:rFonts w:hint="cs"/>
          <w:rtl/>
          <w:lang w:eastAsia="he-IL"/>
        </w:rPr>
        <w:t xml:space="preserve"> </w:t>
      </w:r>
    </w:p>
    <w:p w:rsidR="0052461A" w:rsidRDefault="0052461A" w:rsidP="00851962">
      <w:pPr>
        <w:rPr>
          <w:rtl/>
          <w:lang w:eastAsia="he-IL"/>
        </w:rPr>
      </w:pPr>
    </w:p>
    <w:p w:rsidR="0052461A" w:rsidRDefault="0052461A" w:rsidP="00851962">
      <w:pPr>
        <w:pStyle w:val="af6"/>
        <w:keepNext/>
        <w:rPr>
          <w:rtl/>
        </w:rPr>
      </w:pPr>
      <w:bookmarkStart w:id="15605" w:name="ET_interruption_5085_2"/>
      <w:r w:rsidRPr="00B45B5D">
        <w:rPr>
          <w:rStyle w:val="TagStyle"/>
          <w:rtl/>
        </w:rPr>
        <w:t xml:space="preserve"> &lt;&lt; קריאה &gt;&gt; </w:t>
      </w:r>
      <w:r>
        <w:rPr>
          <w:rtl/>
        </w:rPr>
        <w:t>אורלי לוי אבקסיס (הליכוד):</w:t>
      </w:r>
      <w:r w:rsidRPr="00B45B5D">
        <w:rPr>
          <w:rStyle w:val="TagStyle"/>
          <w:rtl/>
        </w:rPr>
        <w:t xml:space="preserve"> &lt;&lt; קריאה &gt;&gt;</w:t>
      </w:r>
      <w:r>
        <w:rPr>
          <w:rtl/>
        </w:rPr>
        <w:t xml:space="preserve">   </w:t>
      </w:r>
      <w:bookmarkEnd w:id="15605"/>
    </w:p>
    <w:p w:rsidR="0052461A" w:rsidRDefault="0052461A" w:rsidP="002437BA">
      <w:pPr>
        <w:rPr>
          <w:rtl/>
          <w:lang w:eastAsia="he-IL"/>
        </w:rPr>
      </w:pPr>
    </w:p>
    <w:p w:rsidR="0052461A" w:rsidRDefault="0052461A" w:rsidP="00851962">
      <w:pPr>
        <w:rPr>
          <w:rtl/>
          <w:lang w:eastAsia="he-IL"/>
        </w:rPr>
      </w:pPr>
      <w:r>
        <w:rPr>
          <w:rFonts w:hint="cs"/>
          <w:rtl/>
          <w:lang w:eastAsia="he-IL"/>
        </w:rPr>
        <w:t xml:space="preserve">נתונים. מגובה בנתונים. </w:t>
      </w:r>
    </w:p>
    <w:p w:rsidR="0052461A" w:rsidRDefault="0052461A" w:rsidP="00851962">
      <w:pPr>
        <w:rPr>
          <w:rtl/>
          <w:lang w:eastAsia="he-IL"/>
        </w:rPr>
      </w:pPr>
    </w:p>
    <w:p w:rsidR="0052461A" w:rsidRDefault="0052461A" w:rsidP="00851962">
      <w:pPr>
        <w:pStyle w:val="af7"/>
        <w:keepNext/>
        <w:rPr>
          <w:rtl/>
        </w:rPr>
      </w:pPr>
      <w:r w:rsidRPr="00E02156">
        <w:rPr>
          <w:rStyle w:val="TagStyle"/>
          <w:rtl/>
        </w:rPr>
        <w:t xml:space="preserve"> &lt;&lt; יור &gt;&gt; </w:t>
      </w:r>
      <w:r>
        <w:rPr>
          <w:rtl/>
        </w:rPr>
        <w:t>היו"ר איתן גינזבורג:</w:t>
      </w:r>
      <w:r w:rsidRPr="00E02156">
        <w:rPr>
          <w:rStyle w:val="TagStyle"/>
          <w:rtl/>
        </w:rPr>
        <w:t xml:space="preserve"> &lt;&lt; יור &gt;&gt;</w:t>
      </w:r>
      <w:r>
        <w:rPr>
          <w:rtl/>
        </w:rPr>
        <w:t xml:space="preserve">   </w:t>
      </w:r>
    </w:p>
    <w:p w:rsidR="0052461A" w:rsidRDefault="0052461A" w:rsidP="002437BA">
      <w:pPr>
        <w:rPr>
          <w:rtl/>
          <w:lang w:eastAsia="he-IL"/>
        </w:rPr>
      </w:pPr>
    </w:p>
    <w:p w:rsidR="0052461A" w:rsidRDefault="0052461A" w:rsidP="00851962">
      <w:pPr>
        <w:rPr>
          <w:rtl/>
          <w:lang w:eastAsia="he-IL"/>
        </w:rPr>
      </w:pPr>
      <w:bookmarkStart w:id="15606" w:name="_ETM_Q34_140000"/>
      <w:bookmarkEnd w:id="15606"/>
      <w:r>
        <w:rPr>
          <w:rFonts w:hint="cs"/>
          <w:rtl/>
          <w:lang w:eastAsia="he-IL"/>
        </w:rPr>
        <w:t>גברתי,</w:t>
      </w:r>
      <w:bookmarkStart w:id="15607" w:name="_ETM_Q34_141000"/>
      <w:bookmarkEnd w:id="15607"/>
      <w:r>
        <w:rPr>
          <w:rFonts w:hint="cs"/>
          <w:rtl/>
          <w:lang w:eastAsia="he-IL"/>
        </w:rPr>
        <w:t xml:space="preserve"> אני הבנתי היטב. </w:t>
      </w:r>
    </w:p>
    <w:p w:rsidR="0052461A" w:rsidRDefault="0052461A" w:rsidP="00851962">
      <w:pPr>
        <w:rPr>
          <w:rtl/>
          <w:lang w:eastAsia="he-IL"/>
        </w:rPr>
      </w:pPr>
      <w:bookmarkStart w:id="15608" w:name="_ETM_Q34_147000"/>
      <w:bookmarkEnd w:id="15608"/>
    </w:p>
    <w:p w:rsidR="0052461A" w:rsidRDefault="0052461A" w:rsidP="00851962">
      <w:pPr>
        <w:pStyle w:val="af6"/>
        <w:keepNext/>
        <w:rPr>
          <w:rtl/>
        </w:rPr>
      </w:pPr>
      <w:bookmarkStart w:id="15609" w:name="ET_interruption_5085_17"/>
      <w:r w:rsidRPr="00E02156">
        <w:rPr>
          <w:rStyle w:val="TagStyle"/>
          <w:rtl/>
        </w:rPr>
        <w:t xml:space="preserve"> &lt;&lt; קריאה &gt;&gt; </w:t>
      </w:r>
      <w:r>
        <w:rPr>
          <w:rtl/>
        </w:rPr>
        <w:t>אורלי לוי אבקסיס (הליכוד):</w:t>
      </w:r>
      <w:r w:rsidRPr="00E02156">
        <w:rPr>
          <w:rStyle w:val="TagStyle"/>
          <w:rtl/>
        </w:rPr>
        <w:t xml:space="preserve"> &lt;&lt; קריאה &gt;&gt;</w:t>
      </w:r>
      <w:r>
        <w:rPr>
          <w:rtl/>
        </w:rPr>
        <w:t xml:space="preserve">   </w:t>
      </w:r>
      <w:bookmarkEnd w:id="15609"/>
    </w:p>
    <w:p w:rsidR="0052461A" w:rsidRDefault="0052461A" w:rsidP="002437BA">
      <w:pPr>
        <w:rPr>
          <w:rtl/>
          <w:lang w:eastAsia="he-IL"/>
        </w:rPr>
      </w:pPr>
    </w:p>
    <w:p w:rsidR="0052461A" w:rsidRDefault="0052461A" w:rsidP="00B91C89">
      <w:pPr>
        <w:rPr>
          <w:rtl/>
          <w:lang w:eastAsia="he-IL"/>
        </w:rPr>
      </w:pPr>
      <w:bookmarkStart w:id="15610" w:name="_ETM_Q34_144000"/>
      <w:bookmarkEnd w:id="15610"/>
      <w:r>
        <w:rPr>
          <w:rFonts w:hint="cs"/>
          <w:rtl/>
          <w:lang w:eastAsia="he-IL"/>
        </w:rPr>
        <w:t>אם זו הסתה, הוא צריך להתבייש לו</w:t>
      </w:r>
      <w:r w:rsidR="00B91C89">
        <w:rPr>
          <w:rFonts w:hint="cs"/>
          <w:rtl/>
          <w:lang w:eastAsia="he-IL"/>
        </w:rPr>
        <w:t>.</w:t>
      </w:r>
      <w:r>
        <w:rPr>
          <w:rFonts w:hint="cs"/>
          <w:rtl/>
          <w:lang w:eastAsia="he-IL"/>
        </w:rPr>
        <w:t xml:space="preserve"> </w:t>
      </w:r>
      <w:bookmarkStart w:id="15611" w:name="_ETM_Q34_146000"/>
      <w:bookmarkEnd w:id="15611"/>
      <w:r>
        <w:rPr>
          <w:rFonts w:hint="cs"/>
          <w:rtl/>
          <w:lang w:eastAsia="he-IL"/>
        </w:rPr>
        <w:t>שיתנצל בפני פרופ</w:t>
      </w:r>
      <w:r w:rsidR="00B91C89">
        <w:rPr>
          <w:rFonts w:hint="cs"/>
          <w:rtl/>
          <w:lang w:eastAsia="he-IL"/>
        </w:rPr>
        <w:t>'</w:t>
      </w:r>
      <w:r>
        <w:rPr>
          <w:rFonts w:hint="cs"/>
          <w:rtl/>
          <w:lang w:eastAsia="he-IL"/>
        </w:rPr>
        <w:t xml:space="preserve"> לוי. </w:t>
      </w:r>
    </w:p>
    <w:p w:rsidR="0052461A" w:rsidRDefault="0052461A" w:rsidP="00851962">
      <w:pPr>
        <w:rPr>
          <w:rtl/>
          <w:lang w:eastAsia="he-IL"/>
        </w:rPr>
      </w:pPr>
    </w:p>
    <w:p w:rsidR="0052461A" w:rsidRDefault="0052461A" w:rsidP="00851962">
      <w:pPr>
        <w:pStyle w:val="af7"/>
        <w:keepNext/>
        <w:rPr>
          <w:rtl/>
        </w:rPr>
      </w:pPr>
      <w:r w:rsidRPr="00E02156">
        <w:rPr>
          <w:rStyle w:val="TagStyle"/>
          <w:rtl/>
        </w:rPr>
        <w:t xml:space="preserve">&lt;&lt; יור &gt;&gt; </w:t>
      </w:r>
      <w:r>
        <w:rPr>
          <w:rtl/>
        </w:rPr>
        <w:t>היו"ר איתן גינזבורג:</w:t>
      </w:r>
      <w:r w:rsidRPr="00E02156">
        <w:rPr>
          <w:rStyle w:val="TagStyle"/>
          <w:rtl/>
        </w:rPr>
        <w:t xml:space="preserve"> &lt;&lt; יור &gt;&gt;</w:t>
      </w:r>
      <w:r>
        <w:rPr>
          <w:rtl/>
        </w:rPr>
        <w:t xml:space="preserve">   </w:t>
      </w:r>
    </w:p>
    <w:p w:rsidR="0052461A" w:rsidRDefault="0052461A" w:rsidP="002437BA">
      <w:pPr>
        <w:rPr>
          <w:rtl/>
          <w:lang w:eastAsia="he-IL"/>
        </w:rPr>
      </w:pPr>
    </w:p>
    <w:p w:rsidR="0052461A" w:rsidRDefault="0052461A" w:rsidP="00851962">
      <w:pPr>
        <w:rPr>
          <w:rtl/>
          <w:lang w:eastAsia="he-IL"/>
        </w:rPr>
      </w:pPr>
      <w:r>
        <w:rPr>
          <w:rFonts w:hint="cs"/>
          <w:rtl/>
          <w:lang w:eastAsia="he-IL"/>
        </w:rPr>
        <w:t>גברתי.</w:t>
      </w:r>
    </w:p>
    <w:p w:rsidR="0052461A" w:rsidRDefault="0052461A" w:rsidP="00851962">
      <w:pPr>
        <w:rPr>
          <w:rtl/>
          <w:lang w:eastAsia="he-IL"/>
        </w:rPr>
      </w:pPr>
    </w:p>
    <w:p w:rsidR="0052461A" w:rsidRDefault="0052461A" w:rsidP="00851962">
      <w:pPr>
        <w:pStyle w:val="af6"/>
        <w:keepNext/>
        <w:rPr>
          <w:rtl/>
        </w:rPr>
      </w:pPr>
      <w:r w:rsidRPr="00E02156">
        <w:rPr>
          <w:rStyle w:val="TagStyle"/>
          <w:rtl/>
        </w:rPr>
        <w:t xml:space="preserve">&lt;&lt; קריאה &gt;&gt; </w:t>
      </w:r>
      <w:r>
        <w:rPr>
          <w:rtl/>
        </w:rPr>
        <w:t>אורלי לוי אבקסיס (הליכוד):</w:t>
      </w:r>
      <w:r w:rsidRPr="00E02156">
        <w:rPr>
          <w:rStyle w:val="TagStyle"/>
          <w:rtl/>
        </w:rPr>
        <w:t xml:space="preserve"> &lt;&lt; קריאה &gt;&gt;</w:t>
      </w:r>
      <w:r>
        <w:rPr>
          <w:rtl/>
        </w:rPr>
        <w:t xml:space="preserve">   </w:t>
      </w:r>
    </w:p>
    <w:p w:rsidR="0052461A" w:rsidRDefault="0052461A" w:rsidP="00851962">
      <w:pPr>
        <w:rPr>
          <w:rtl/>
          <w:lang w:eastAsia="he-IL"/>
        </w:rPr>
      </w:pPr>
    </w:p>
    <w:p w:rsidR="0052461A" w:rsidRPr="00E02156" w:rsidRDefault="0052461A" w:rsidP="00851962">
      <w:pPr>
        <w:rPr>
          <w:rtl/>
          <w:lang w:eastAsia="he-IL"/>
        </w:rPr>
      </w:pPr>
      <w:r>
        <w:rPr>
          <w:rFonts w:hint="cs"/>
          <w:rtl/>
          <w:lang w:eastAsia="he-IL"/>
        </w:rPr>
        <w:t xml:space="preserve">הוא יבוא ויטיף לי? אני נשואה לנכה </w:t>
      </w:r>
      <w:bookmarkStart w:id="15612" w:name="_ETM_Q34_157000"/>
      <w:bookmarkEnd w:id="15612"/>
      <w:r>
        <w:rPr>
          <w:rFonts w:hint="cs"/>
          <w:rtl/>
          <w:lang w:eastAsia="he-IL"/>
        </w:rPr>
        <w:t xml:space="preserve">צה"ל. אני מגיל 19 </w:t>
      </w:r>
      <w:r w:rsidR="002437BA">
        <w:rPr>
          <w:rFonts w:hint="cs"/>
          <w:rtl/>
          <w:lang w:eastAsia="he-IL"/>
        </w:rPr>
        <w:t>– – –</w:t>
      </w:r>
      <w:r>
        <w:rPr>
          <w:rFonts w:hint="cs"/>
          <w:rtl/>
          <w:lang w:eastAsia="he-IL"/>
        </w:rPr>
        <w:t xml:space="preserve"> יחד איתו.</w:t>
      </w:r>
    </w:p>
    <w:p w:rsidR="0052461A" w:rsidRDefault="0052461A" w:rsidP="002437BA">
      <w:pPr>
        <w:rPr>
          <w:rtl/>
          <w:lang w:eastAsia="he-IL"/>
        </w:rPr>
      </w:pPr>
    </w:p>
    <w:p w:rsidR="0052461A" w:rsidRDefault="0052461A" w:rsidP="00851962">
      <w:pPr>
        <w:pStyle w:val="af7"/>
        <w:keepNext/>
        <w:rPr>
          <w:rtl/>
        </w:rPr>
      </w:pPr>
      <w:r w:rsidRPr="00B45B5D">
        <w:rPr>
          <w:rStyle w:val="TagStyle"/>
          <w:rtl/>
        </w:rPr>
        <w:t xml:space="preserve"> &lt;&lt; יור &gt;&gt; </w:t>
      </w:r>
      <w:r>
        <w:rPr>
          <w:rtl/>
        </w:rPr>
        <w:t>היו"ר איתן גינזבורג:</w:t>
      </w:r>
      <w:r w:rsidRPr="00B45B5D">
        <w:rPr>
          <w:rStyle w:val="TagStyle"/>
          <w:rtl/>
        </w:rPr>
        <w:t xml:space="preserve"> &lt;&lt; יור &gt;&gt;</w:t>
      </w:r>
      <w:r>
        <w:rPr>
          <w:rtl/>
        </w:rPr>
        <w:t xml:space="preserve">   </w:t>
      </w:r>
    </w:p>
    <w:p w:rsidR="0052461A" w:rsidRDefault="0052461A" w:rsidP="002437BA">
      <w:pPr>
        <w:rPr>
          <w:rtl/>
          <w:lang w:eastAsia="he-IL"/>
        </w:rPr>
      </w:pPr>
    </w:p>
    <w:p w:rsidR="0052461A" w:rsidRDefault="0052461A" w:rsidP="00851962">
      <w:pPr>
        <w:rPr>
          <w:rtl/>
          <w:lang w:eastAsia="he-IL"/>
        </w:rPr>
      </w:pPr>
      <w:r>
        <w:rPr>
          <w:rFonts w:hint="cs"/>
          <w:rtl/>
          <w:lang w:eastAsia="he-IL"/>
        </w:rPr>
        <w:t xml:space="preserve">גברתי, לך זכות לומר את כל אשר על </w:t>
      </w:r>
      <w:bookmarkStart w:id="15613" w:name="_ETM_Q34_158000"/>
      <w:bookmarkEnd w:id="15613"/>
      <w:r>
        <w:rPr>
          <w:rFonts w:hint="cs"/>
          <w:rtl/>
          <w:lang w:eastAsia="he-IL"/>
        </w:rPr>
        <w:t xml:space="preserve">ליבך, בטונים הכי גבוהים והכי אותנטיים. גם לו מותר לומר את הדברים הללו. </w:t>
      </w:r>
    </w:p>
    <w:p w:rsidR="0052461A" w:rsidRDefault="0052461A" w:rsidP="00851962">
      <w:pPr>
        <w:rPr>
          <w:rtl/>
          <w:lang w:eastAsia="he-IL"/>
        </w:rPr>
      </w:pPr>
    </w:p>
    <w:p w:rsidR="0052461A" w:rsidRDefault="0052461A" w:rsidP="00851962">
      <w:pPr>
        <w:pStyle w:val="af6"/>
        <w:keepNext/>
        <w:rPr>
          <w:rtl/>
        </w:rPr>
      </w:pPr>
      <w:r w:rsidRPr="00BE3D49">
        <w:rPr>
          <w:rStyle w:val="TagStyle"/>
          <w:rtl/>
        </w:rPr>
        <w:t xml:space="preserve"> &lt;&lt; קריאה &gt;&gt; </w:t>
      </w:r>
      <w:r>
        <w:rPr>
          <w:rtl/>
        </w:rPr>
        <w:t>אורלי לוי אבקסיס (הליכוד):</w:t>
      </w:r>
      <w:r w:rsidRPr="00BE3D49">
        <w:rPr>
          <w:rStyle w:val="TagStyle"/>
          <w:rtl/>
        </w:rPr>
        <w:t xml:space="preserve"> &lt;&lt; קריאה &gt;&gt;</w:t>
      </w:r>
      <w:r>
        <w:rPr>
          <w:rtl/>
        </w:rPr>
        <w:t xml:space="preserve">   </w:t>
      </w:r>
    </w:p>
    <w:p w:rsidR="0052461A" w:rsidRDefault="0052461A" w:rsidP="002437BA">
      <w:pPr>
        <w:rPr>
          <w:rtl/>
          <w:lang w:eastAsia="he-IL"/>
        </w:rPr>
      </w:pPr>
    </w:p>
    <w:p w:rsidR="0052461A" w:rsidRDefault="0052461A" w:rsidP="00851962">
      <w:pPr>
        <w:rPr>
          <w:rtl/>
          <w:lang w:eastAsia="he-IL"/>
        </w:rPr>
      </w:pPr>
      <w:r>
        <w:rPr>
          <w:rFonts w:hint="cs"/>
          <w:rtl/>
          <w:lang w:eastAsia="he-IL"/>
        </w:rPr>
        <w:t xml:space="preserve">אבל הוא לא יקרא לי מסיתה. </w:t>
      </w:r>
    </w:p>
    <w:p w:rsidR="0052461A" w:rsidRDefault="0052461A" w:rsidP="00851962">
      <w:pPr>
        <w:rPr>
          <w:rtl/>
          <w:lang w:eastAsia="he-IL"/>
        </w:rPr>
      </w:pPr>
      <w:bookmarkStart w:id="15614" w:name="_ETM_Q34_170000"/>
      <w:bookmarkEnd w:id="15614"/>
    </w:p>
    <w:p w:rsidR="0052461A" w:rsidRDefault="0052461A" w:rsidP="00851962">
      <w:pPr>
        <w:pStyle w:val="af7"/>
        <w:keepNext/>
        <w:rPr>
          <w:rtl/>
        </w:rPr>
      </w:pPr>
      <w:r w:rsidRPr="00BE3D49">
        <w:rPr>
          <w:rStyle w:val="TagStyle"/>
          <w:rtl/>
        </w:rPr>
        <w:t xml:space="preserve"> &lt;&lt; יור &gt;&gt; </w:t>
      </w:r>
      <w:r>
        <w:rPr>
          <w:rtl/>
        </w:rPr>
        <w:t>היו"ר איתן גינזבורג:</w:t>
      </w:r>
      <w:r w:rsidRPr="00BE3D49">
        <w:rPr>
          <w:rStyle w:val="TagStyle"/>
          <w:rtl/>
        </w:rPr>
        <w:t xml:space="preserve"> &lt;&lt; יור &gt;&gt;</w:t>
      </w:r>
      <w:r>
        <w:rPr>
          <w:rtl/>
        </w:rPr>
        <w:t xml:space="preserve">   </w:t>
      </w:r>
    </w:p>
    <w:p w:rsidR="0052461A" w:rsidRDefault="0052461A" w:rsidP="002437BA">
      <w:pPr>
        <w:rPr>
          <w:rtl/>
          <w:lang w:eastAsia="he-IL"/>
        </w:rPr>
      </w:pPr>
    </w:p>
    <w:p w:rsidR="0052461A" w:rsidRDefault="0052461A" w:rsidP="00F65F27">
      <w:pPr>
        <w:rPr>
          <w:rtl/>
          <w:lang w:eastAsia="he-IL"/>
        </w:rPr>
      </w:pPr>
      <w:bookmarkStart w:id="15615" w:name="_ETM_Q34_165000"/>
      <w:bookmarkStart w:id="15616" w:name="_ETM_Q34_163000"/>
      <w:bookmarkEnd w:id="15615"/>
      <w:bookmarkEnd w:id="15616"/>
      <w:r>
        <w:rPr>
          <w:rFonts w:hint="cs"/>
          <w:rtl/>
          <w:lang w:eastAsia="he-IL"/>
        </w:rPr>
        <w:t xml:space="preserve">לא, גברתי, הצדק, גברתי, לא נמצא אצל אדם אחד באולם הזה, ועל כן, אני מבקש ממך לאפשר לו לומר את דבריו בלי להפריע לו, כי הוא </w:t>
      </w:r>
      <w:bookmarkStart w:id="15617" w:name="_ETM_Q34_175000"/>
      <w:bookmarkEnd w:id="15617"/>
      <w:r>
        <w:rPr>
          <w:rFonts w:hint="cs"/>
          <w:rtl/>
          <w:lang w:eastAsia="he-IL"/>
        </w:rPr>
        <w:t>משיב על הדברים שאת הבעת במשך עשר דקות תמימות, ללא כל הפרעה, גם כשהדברים כנראה לא ממש נעמו לאוזניו של סגן השר.</w:t>
      </w:r>
    </w:p>
    <w:p w:rsidR="0052461A" w:rsidRDefault="0052461A" w:rsidP="002437BA">
      <w:pPr>
        <w:rPr>
          <w:rtl/>
          <w:lang w:eastAsia="he-IL"/>
        </w:rPr>
      </w:pPr>
    </w:p>
    <w:p w:rsidR="0052461A" w:rsidRDefault="0052461A" w:rsidP="00851962">
      <w:pPr>
        <w:pStyle w:val="af6"/>
        <w:keepNext/>
        <w:rPr>
          <w:rtl/>
        </w:rPr>
      </w:pPr>
      <w:bookmarkStart w:id="15618" w:name="ET_interruption_5085_20"/>
      <w:r w:rsidRPr="00C44219">
        <w:rPr>
          <w:rStyle w:val="TagStyle"/>
          <w:rtl/>
        </w:rPr>
        <w:t xml:space="preserve"> &lt;&lt; קריאה &gt;&gt; </w:t>
      </w:r>
      <w:r>
        <w:rPr>
          <w:rtl/>
        </w:rPr>
        <w:t>אורלי לוי אבקסיס (הליכוד):</w:t>
      </w:r>
      <w:r w:rsidRPr="00C44219">
        <w:rPr>
          <w:rStyle w:val="TagStyle"/>
          <w:rtl/>
        </w:rPr>
        <w:t xml:space="preserve"> &lt;&lt; קריאה &gt;&gt;</w:t>
      </w:r>
      <w:r>
        <w:rPr>
          <w:rtl/>
        </w:rPr>
        <w:t xml:space="preserve">   </w:t>
      </w:r>
      <w:bookmarkEnd w:id="15618"/>
    </w:p>
    <w:p w:rsidR="0052461A" w:rsidRDefault="0052461A" w:rsidP="002437BA">
      <w:pPr>
        <w:rPr>
          <w:rtl/>
          <w:lang w:eastAsia="he-IL"/>
        </w:rPr>
      </w:pPr>
    </w:p>
    <w:p w:rsidR="0052461A" w:rsidRDefault="0052461A" w:rsidP="00851962">
      <w:pPr>
        <w:rPr>
          <w:rtl/>
          <w:lang w:eastAsia="he-IL"/>
        </w:rPr>
      </w:pPr>
      <w:r>
        <w:rPr>
          <w:rFonts w:hint="cs"/>
          <w:rtl/>
          <w:lang w:eastAsia="he-IL"/>
        </w:rPr>
        <w:t xml:space="preserve">עשר דקות שלי, על חשבון המכסה שלי. </w:t>
      </w:r>
    </w:p>
    <w:p w:rsidR="0052461A" w:rsidRDefault="0052461A" w:rsidP="00851962">
      <w:pPr>
        <w:rPr>
          <w:rtl/>
          <w:lang w:eastAsia="he-IL"/>
        </w:rPr>
      </w:pPr>
      <w:bookmarkStart w:id="15619" w:name="_ETM_Q34_184000"/>
      <w:bookmarkEnd w:id="15619"/>
    </w:p>
    <w:p w:rsidR="0052461A" w:rsidRDefault="0052461A" w:rsidP="00851962">
      <w:pPr>
        <w:pStyle w:val="af7"/>
        <w:keepNext/>
        <w:rPr>
          <w:rtl/>
        </w:rPr>
      </w:pPr>
      <w:r w:rsidRPr="00C44219">
        <w:rPr>
          <w:rStyle w:val="TagStyle"/>
          <w:rtl/>
        </w:rPr>
        <w:t xml:space="preserve"> &lt;&lt; יור &gt;&gt; </w:t>
      </w:r>
      <w:r>
        <w:rPr>
          <w:rtl/>
        </w:rPr>
        <w:t>היו"ר איתן גינזבורג:</w:t>
      </w:r>
      <w:r w:rsidRPr="00C44219">
        <w:rPr>
          <w:rStyle w:val="TagStyle"/>
          <w:rtl/>
        </w:rPr>
        <w:t xml:space="preserve"> &lt;&lt; יור &gt;&gt;</w:t>
      </w:r>
      <w:r>
        <w:rPr>
          <w:rtl/>
        </w:rPr>
        <w:t xml:space="preserve">   </w:t>
      </w:r>
    </w:p>
    <w:p w:rsidR="0052461A" w:rsidRDefault="0052461A" w:rsidP="002437BA">
      <w:pPr>
        <w:rPr>
          <w:rtl/>
          <w:lang w:eastAsia="he-IL"/>
        </w:rPr>
      </w:pPr>
    </w:p>
    <w:p w:rsidR="0052461A" w:rsidRDefault="0052461A" w:rsidP="002437BA">
      <w:pPr>
        <w:rPr>
          <w:rtl/>
          <w:lang w:eastAsia="he-IL"/>
        </w:rPr>
      </w:pPr>
      <w:bookmarkStart w:id="15620" w:name="_ETM_Q34_185000"/>
      <w:bookmarkEnd w:id="15620"/>
      <w:r>
        <w:rPr>
          <w:rFonts w:hint="cs"/>
          <w:rtl/>
          <w:lang w:eastAsia="he-IL"/>
        </w:rPr>
        <w:t xml:space="preserve">ועל כן, גברתי, גם להפסיק להפריע לי וגם </w:t>
      </w:r>
      <w:r w:rsidR="002437BA">
        <w:rPr>
          <w:rFonts w:hint="cs"/>
          <w:rtl/>
          <w:lang w:eastAsia="he-IL"/>
        </w:rPr>
        <w:t>– – –</w:t>
      </w:r>
    </w:p>
    <w:p w:rsidR="0052461A" w:rsidRDefault="0052461A" w:rsidP="00851962">
      <w:pPr>
        <w:rPr>
          <w:rtl/>
          <w:lang w:eastAsia="he-IL"/>
        </w:rPr>
      </w:pPr>
      <w:bookmarkStart w:id="15621" w:name="_ETM_Q34_192000"/>
      <w:bookmarkEnd w:id="15621"/>
    </w:p>
    <w:p w:rsidR="0052461A" w:rsidRDefault="0052461A" w:rsidP="00851962">
      <w:pPr>
        <w:pStyle w:val="af6"/>
        <w:keepNext/>
        <w:rPr>
          <w:rtl/>
        </w:rPr>
      </w:pPr>
      <w:r w:rsidRPr="00C802FD">
        <w:rPr>
          <w:rStyle w:val="TagStyle"/>
          <w:rtl/>
        </w:rPr>
        <w:t xml:space="preserve"> &lt;&lt; קריאה &gt;&gt; </w:t>
      </w:r>
      <w:r>
        <w:rPr>
          <w:rtl/>
        </w:rPr>
        <w:t>אורלי לוי אבקסיס (הליכוד):</w:t>
      </w:r>
      <w:r w:rsidRPr="00C802FD">
        <w:rPr>
          <w:rStyle w:val="TagStyle"/>
          <w:rtl/>
        </w:rPr>
        <w:t xml:space="preserve"> &lt;&lt; קריאה &gt;&gt;</w:t>
      </w:r>
      <w:r>
        <w:rPr>
          <w:rtl/>
        </w:rPr>
        <w:t xml:space="preserve">   </w:t>
      </w:r>
    </w:p>
    <w:p w:rsidR="0052461A" w:rsidRDefault="0052461A" w:rsidP="002437BA">
      <w:pPr>
        <w:rPr>
          <w:rtl/>
          <w:lang w:eastAsia="he-IL"/>
        </w:rPr>
      </w:pPr>
    </w:p>
    <w:p w:rsidR="0052461A" w:rsidRDefault="0052461A" w:rsidP="00851962">
      <w:pPr>
        <w:rPr>
          <w:rtl/>
          <w:lang w:eastAsia="he-IL"/>
        </w:rPr>
      </w:pPr>
      <w:bookmarkStart w:id="15622" w:name="_ETM_Q34_194000"/>
      <w:bookmarkEnd w:id="15622"/>
      <w:r>
        <w:rPr>
          <w:rFonts w:hint="cs"/>
          <w:rtl/>
          <w:lang w:eastAsia="he-IL"/>
        </w:rPr>
        <w:t>אז</w:t>
      </w:r>
      <w:r>
        <w:rPr>
          <w:lang w:eastAsia="he-IL"/>
        </w:rPr>
        <w:t xml:space="preserve"> </w:t>
      </w:r>
      <w:r>
        <w:rPr>
          <w:rFonts w:hint="cs"/>
          <w:rtl/>
          <w:lang w:eastAsia="he-IL"/>
        </w:rPr>
        <w:t xml:space="preserve">תיתן לי הודעה אישית. </w:t>
      </w:r>
    </w:p>
    <w:p w:rsidR="0052461A" w:rsidRDefault="0052461A" w:rsidP="00851962">
      <w:pPr>
        <w:rPr>
          <w:rtl/>
          <w:lang w:eastAsia="he-IL"/>
        </w:rPr>
      </w:pPr>
    </w:p>
    <w:p w:rsidR="0052461A" w:rsidRDefault="0052461A" w:rsidP="00851962">
      <w:pPr>
        <w:pStyle w:val="af7"/>
        <w:keepNext/>
        <w:rPr>
          <w:rtl/>
        </w:rPr>
      </w:pPr>
      <w:r w:rsidRPr="00C802FD">
        <w:rPr>
          <w:rStyle w:val="TagStyle"/>
          <w:rtl/>
        </w:rPr>
        <w:t xml:space="preserve"> &lt;&lt; יור &gt;&gt; </w:t>
      </w:r>
      <w:r>
        <w:rPr>
          <w:rtl/>
        </w:rPr>
        <w:t>היו"ר איתן גינזבורג:</w:t>
      </w:r>
      <w:r w:rsidRPr="00C802FD">
        <w:rPr>
          <w:rStyle w:val="TagStyle"/>
          <w:rtl/>
        </w:rPr>
        <w:t xml:space="preserve"> &lt;&lt; יור &gt;&gt;</w:t>
      </w:r>
      <w:r>
        <w:rPr>
          <w:rtl/>
        </w:rPr>
        <w:t xml:space="preserve">   </w:t>
      </w:r>
    </w:p>
    <w:p w:rsidR="0052461A" w:rsidRDefault="0052461A" w:rsidP="002437BA">
      <w:pPr>
        <w:rPr>
          <w:rtl/>
          <w:lang w:eastAsia="he-IL"/>
        </w:rPr>
      </w:pPr>
    </w:p>
    <w:p w:rsidR="0052461A" w:rsidRDefault="0052461A" w:rsidP="002437BA">
      <w:pPr>
        <w:rPr>
          <w:rtl/>
          <w:lang w:eastAsia="he-IL"/>
        </w:rPr>
      </w:pPr>
      <w:bookmarkStart w:id="15623" w:name="_ETM_Q34_191000"/>
      <w:bookmarkStart w:id="15624" w:name="_ETM_Q34_188000"/>
      <w:bookmarkStart w:id="15625" w:name="_ETM_Q34_189000"/>
      <w:bookmarkEnd w:id="15623"/>
      <w:bookmarkEnd w:id="15624"/>
      <w:bookmarkEnd w:id="15625"/>
      <w:r>
        <w:rPr>
          <w:rFonts w:hint="cs"/>
          <w:rtl/>
          <w:lang w:eastAsia="he-IL"/>
        </w:rPr>
        <w:t>אני לא עושה א</w:t>
      </w:r>
      <w:r w:rsidR="00F65F27">
        <w:rPr>
          <w:rFonts w:hint="cs"/>
          <w:rtl/>
          <w:lang w:eastAsia="he-IL"/>
        </w:rPr>
        <w:t>י</w:t>
      </w:r>
      <w:r>
        <w:rPr>
          <w:rFonts w:hint="cs"/>
          <w:rtl/>
          <w:lang w:eastAsia="he-IL"/>
        </w:rPr>
        <w:t xml:space="preserve">תך משא ומתן, גברתי. זו החלטה שלי, ואני אחליט </w:t>
      </w:r>
      <w:r w:rsidR="002437BA">
        <w:rPr>
          <w:rFonts w:hint="cs"/>
          <w:rtl/>
          <w:lang w:eastAsia="he-IL"/>
        </w:rPr>
        <w:t>– – –</w:t>
      </w:r>
    </w:p>
    <w:p w:rsidR="0052461A" w:rsidRDefault="0052461A" w:rsidP="002437BA">
      <w:pPr>
        <w:rPr>
          <w:rtl/>
          <w:lang w:eastAsia="he-IL"/>
        </w:rPr>
      </w:pPr>
    </w:p>
    <w:p w:rsidR="0052461A" w:rsidRDefault="0052461A" w:rsidP="00851962">
      <w:pPr>
        <w:pStyle w:val="af6"/>
        <w:keepNext/>
        <w:rPr>
          <w:rtl/>
        </w:rPr>
      </w:pPr>
      <w:r w:rsidRPr="00146A10">
        <w:rPr>
          <w:rStyle w:val="TagStyle"/>
          <w:rtl/>
        </w:rPr>
        <w:t xml:space="preserve"> &lt;&lt; קריאה &gt;&gt; </w:t>
      </w:r>
      <w:r>
        <w:rPr>
          <w:rtl/>
        </w:rPr>
        <w:t>אורלי לוי אבקסיס (הליכוד):</w:t>
      </w:r>
      <w:r w:rsidRPr="00146A10">
        <w:rPr>
          <w:rStyle w:val="TagStyle"/>
          <w:rtl/>
        </w:rPr>
        <w:t xml:space="preserve"> &lt;&lt; קריאה &gt;&gt;</w:t>
      </w:r>
      <w:r>
        <w:rPr>
          <w:rtl/>
        </w:rPr>
        <w:t xml:space="preserve">   </w:t>
      </w:r>
    </w:p>
    <w:p w:rsidR="0052461A" w:rsidRDefault="0052461A" w:rsidP="002437BA">
      <w:pPr>
        <w:rPr>
          <w:rtl/>
          <w:lang w:eastAsia="he-IL"/>
        </w:rPr>
      </w:pPr>
    </w:p>
    <w:p w:rsidR="0052461A" w:rsidRDefault="0052461A" w:rsidP="00B91C89">
      <w:pPr>
        <w:rPr>
          <w:rtl/>
          <w:lang w:eastAsia="he-IL"/>
        </w:rPr>
      </w:pPr>
      <w:bookmarkStart w:id="15626" w:name="_ETM_Q34_197000"/>
      <w:bookmarkEnd w:id="15626"/>
      <w:r>
        <w:rPr>
          <w:rFonts w:hint="cs"/>
          <w:rtl/>
          <w:lang w:eastAsia="he-IL"/>
        </w:rPr>
        <w:t xml:space="preserve">הוא לא יקרא לי מסיתה כשאני מוסרת נתונים. </w:t>
      </w:r>
    </w:p>
    <w:p w:rsidR="0052461A" w:rsidRDefault="0052461A" w:rsidP="00851962">
      <w:pPr>
        <w:rPr>
          <w:rtl/>
          <w:lang w:eastAsia="he-IL"/>
        </w:rPr>
      </w:pPr>
      <w:bookmarkStart w:id="15627" w:name="_ETM_Q34_199000"/>
      <w:bookmarkEnd w:id="15627"/>
    </w:p>
    <w:p w:rsidR="0052461A" w:rsidRDefault="0052461A" w:rsidP="00851962">
      <w:pPr>
        <w:pStyle w:val="af7"/>
        <w:keepNext/>
        <w:rPr>
          <w:rtl/>
        </w:rPr>
      </w:pPr>
      <w:r w:rsidRPr="00146A10">
        <w:rPr>
          <w:rStyle w:val="TagStyle"/>
          <w:rtl/>
        </w:rPr>
        <w:t xml:space="preserve"> &lt;&lt; יור &gt;&gt; </w:t>
      </w:r>
      <w:r>
        <w:rPr>
          <w:rtl/>
        </w:rPr>
        <w:t>היו"ר איתן גינזבורג:</w:t>
      </w:r>
      <w:r w:rsidRPr="00146A10">
        <w:rPr>
          <w:rStyle w:val="TagStyle"/>
          <w:rtl/>
        </w:rPr>
        <w:t xml:space="preserve"> &lt;&lt; יור &gt;&gt;</w:t>
      </w:r>
      <w:r>
        <w:rPr>
          <w:rtl/>
        </w:rPr>
        <w:t xml:space="preserve">   </w:t>
      </w:r>
    </w:p>
    <w:p w:rsidR="0052461A" w:rsidRDefault="0052461A" w:rsidP="002437BA">
      <w:pPr>
        <w:rPr>
          <w:rtl/>
          <w:lang w:eastAsia="he-IL"/>
        </w:rPr>
      </w:pPr>
    </w:p>
    <w:p w:rsidR="0052461A" w:rsidRDefault="0052461A" w:rsidP="002437BA">
      <w:pPr>
        <w:rPr>
          <w:rtl/>
          <w:lang w:eastAsia="he-IL"/>
        </w:rPr>
      </w:pPr>
      <w:r>
        <w:rPr>
          <w:rFonts w:hint="cs"/>
          <w:rtl/>
          <w:lang w:eastAsia="he-IL"/>
        </w:rPr>
        <w:t xml:space="preserve">הוא יגיד מה שהוא רוצה על הדוכן, כמו שאת אומרת כל מה שאת רוצה על הדוכן, ואיש לא מפריע לך. </w:t>
      </w:r>
    </w:p>
    <w:p w:rsidR="0052461A" w:rsidRDefault="0052461A" w:rsidP="002437BA">
      <w:pPr>
        <w:rPr>
          <w:rtl/>
          <w:lang w:eastAsia="he-IL"/>
        </w:rPr>
      </w:pPr>
    </w:p>
    <w:p w:rsidR="0052461A" w:rsidRDefault="0052461A" w:rsidP="00851962">
      <w:pPr>
        <w:pStyle w:val="af6"/>
        <w:keepNext/>
        <w:rPr>
          <w:rtl/>
        </w:rPr>
      </w:pPr>
      <w:bookmarkStart w:id="15628" w:name="_ETM_Q34_203000"/>
      <w:bookmarkEnd w:id="15628"/>
      <w:r w:rsidRPr="00146A10">
        <w:rPr>
          <w:rStyle w:val="TagStyle"/>
          <w:rtl/>
        </w:rPr>
        <w:t xml:space="preserve">&lt;&lt; קריאה &gt;&gt; </w:t>
      </w:r>
      <w:r>
        <w:rPr>
          <w:rtl/>
        </w:rPr>
        <w:t>אורלי לוי אבקסיס (הליכוד):</w:t>
      </w:r>
      <w:r w:rsidRPr="00146A10">
        <w:rPr>
          <w:rStyle w:val="TagStyle"/>
          <w:rtl/>
        </w:rPr>
        <w:t xml:space="preserve"> &lt;&lt; קריאה &gt;&gt;</w:t>
      </w:r>
      <w:r>
        <w:rPr>
          <w:rtl/>
        </w:rPr>
        <w:t xml:space="preserve">   </w:t>
      </w:r>
    </w:p>
    <w:p w:rsidR="0052461A" w:rsidRDefault="0052461A" w:rsidP="002437BA">
      <w:pPr>
        <w:rPr>
          <w:rtl/>
          <w:lang w:eastAsia="he-IL"/>
        </w:rPr>
      </w:pPr>
    </w:p>
    <w:p w:rsidR="0052461A" w:rsidRDefault="002437BA" w:rsidP="002437BA">
      <w:pPr>
        <w:rPr>
          <w:rtl/>
          <w:lang w:eastAsia="he-IL"/>
        </w:rPr>
      </w:pPr>
      <w:r>
        <w:rPr>
          <w:rFonts w:hint="cs"/>
          <w:rtl/>
          <w:lang w:eastAsia="he-IL"/>
        </w:rPr>
        <w:t>– – –</w:t>
      </w:r>
    </w:p>
    <w:p w:rsidR="0052461A" w:rsidRDefault="0052461A" w:rsidP="00851962">
      <w:pPr>
        <w:rPr>
          <w:rtl/>
          <w:lang w:eastAsia="he-IL"/>
        </w:rPr>
      </w:pPr>
    </w:p>
    <w:p w:rsidR="0052461A" w:rsidRDefault="0052461A" w:rsidP="00851962">
      <w:pPr>
        <w:pStyle w:val="af7"/>
        <w:keepNext/>
        <w:rPr>
          <w:rtl/>
        </w:rPr>
      </w:pPr>
      <w:r w:rsidRPr="00146A10">
        <w:rPr>
          <w:rStyle w:val="TagStyle"/>
          <w:rtl/>
        </w:rPr>
        <w:t xml:space="preserve"> &lt;&lt; יור &gt;&gt; </w:t>
      </w:r>
      <w:r>
        <w:rPr>
          <w:rtl/>
        </w:rPr>
        <w:t>היו"ר איתן גינזבורג:</w:t>
      </w:r>
      <w:r w:rsidRPr="00146A10">
        <w:rPr>
          <w:rStyle w:val="TagStyle"/>
          <w:rtl/>
        </w:rPr>
        <w:t xml:space="preserve"> &lt;&lt; יור &gt;&gt;</w:t>
      </w:r>
      <w:r>
        <w:rPr>
          <w:rtl/>
        </w:rPr>
        <w:t xml:space="preserve">   </w:t>
      </w:r>
    </w:p>
    <w:p w:rsidR="0052461A" w:rsidRDefault="0052461A" w:rsidP="002437BA">
      <w:pPr>
        <w:rPr>
          <w:rtl/>
          <w:lang w:eastAsia="he-IL"/>
        </w:rPr>
      </w:pPr>
    </w:p>
    <w:p w:rsidR="0052461A" w:rsidRDefault="0052461A" w:rsidP="00F65F27">
      <w:pPr>
        <w:rPr>
          <w:rtl/>
          <w:lang w:eastAsia="he-IL"/>
        </w:rPr>
      </w:pPr>
      <w:bookmarkStart w:id="15629" w:name="_ETM_Q34_204000"/>
      <w:bookmarkStart w:id="15630" w:name="_ETM_Q34_205000"/>
      <w:bookmarkEnd w:id="15629"/>
      <w:bookmarkEnd w:id="15630"/>
      <w:r>
        <w:rPr>
          <w:rFonts w:hint="cs"/>
          <w:rtl/>
          <w:lang w:eastAsia="he-IL"/>
        </w:rPr>
        <w:t xml:space="preserve">ועל כן, </w:t>
      </w:r>
      <w:bookmarkStart w:id="15631" w:name="_ETM_Q34_207000"/>
      <w:bookmarkEnd w:id="15631"/>
      <w:r>
        <w:rPr>
          <w:rFonts w:hint="cs"/>
          <w:rtl/>
          <w:lang w:eastAsia="he-IL"/>
        </w:rPr>
        <w:t xml:space="preserve">אני מבקש ממך כרגע, גברתי, לתת לו להשיב ולא להפריע לו. בזה </w:t>
      </w:r>
      <w:bookmarkStart w:id="15632" w:name="_ETM_Q34_213000"/>
      <w:bookmarkEnd w:id="15632"/>
      <w:r>
        <w:rPr>
          <w:rFonts w:hint="cs"/>
          <w:rtl/>
          <w:lang w:eastAsia="he-IL"/>
        </w:rPr>
        <w:t>סיימתי את הדיון בנושא הזה. בבקשה</w:t>
      </w:r>
      <w:r w:rsidR="00F65F27">
        <w:rPr>
          <w:rFonts w:hint="cs"/>
          <w:rtl/>
          <w:lang w:eastAsia="he-IL"/>
        </w:rPr>
        <w:t>,</w:t>
      </w:r>
      <w:r>
        <w:rPr>
          <w:rFonts w:hint="cs"/>
          <w:rtl/>
          <w:lang w:eastAsia="he-IL"/>
        </w:rPr>
        <w:t xml:space="preserve"> אדוני. </w:t>
      </w:r>
    </w:p>
    <w:p w:rsidR="0052461A" w:rsidRDefault="0052461A" w:rsidP="002437BA">
      <w:pPr>
        <w:rPr>
          <w:rtl/>
          <w:lang w:eastAsia="he-IL"/>
        </w:rPr>
      </w:pPr>
    </w:p>
    <w:p w:rsidR="0052461A" w:rsidRDefault="0052461A" w:rsidP="00851962">
      <w:pPr>
        <w:pStyle w:val="af6"/>
        <w:keepNext/>
        <w:rPr>
          <w:rtl/>
        </w:rPr>
      </w:pPr>
      <w:r w:rsidRPr="00146A10">
        <w:rPr>
          <w:rStyle w:val="TagStyle"/>
          <w:rtl/>
        </w:rPr>
        <w:t xml:space="preserve"> &lt;&lt; קריאה &gt;&gt; </w:t>
      </w:r>
      <w:r>
        <w:rPr>
          <w:rtl/>
        </w:rPr>
        <w:t>אורלי לוי אבקסיס (הליכוד):</w:t>
      </w:r>
      <w:r w:rsidRPr="00146A10">
        <w:rPr>
          <w:rStyle w:val="TagStyle"/>
          <w:rtl/>
        </w:rPr>
        <w:t xml:space="preserve"> &lt;&lt; קריאה &gt;&gt;</w:t>
      </w:r>
      <w:r>
        <w:rPr>
          <w:rtl/>
        </w:rPr>
        <w:t xml:space="preserve">   </w:t>
      </w:r>
    </w:p>
    <w:p w:rsidR="0052461A" w:rsidRDefault="0052461A" w:rsidP="002437BA">
      <w:pPr>
        <w:rPr>
          <w:rtl/>
          <w:lang w:eastAsia="he-IL"/>
        </w:rPr>
      </w:pPr>
      <w:bookmarkStart w:id="15633" w:name="_ETM_Q34_215000"/>
      <w:bookmarkEnd w:id="15633"/>
    </w:p>
    <w:p w:rsidR="0052461A" w:rsidRDefault="002437BA" w:rsidP="002437BA">
      <w:pPr>
        <w:rPr>
          <w:rtl/>
          <w:lang w:eastAsia="he-IL"/>
        </w:rPr>
      </w:pPr>
      <w:r>
        <w:rPr>
          <w:rFonts w:hint="cs"/>
          <w:rtl/>
          <w:lang w:eastAsia="he-IL"/>
        </w:rPr>
        <w:t>– – –</w:t>
      </w:r>
    </w:p>
    <w:p w:rsidR="0052461A" w:rsidRPr="00696146" w:rsidRDefault="0052461A" w:rsidP="00851962">
      <w:pPr>
        <w:rPr>
          <w:lang w:eastAsia="he-IL"/>
        </w:rPr>
      </w:pPr>
    </w:p>
    <w:p w:rsidR="0052461A" w:rsidRDefault="0052461A" w:rsidP="00851962">
      <w:pPr>
        <w:pStyle w:val="af7"/>
        <w:keepNext/>
        <w:rPr>
          <w:rtl/>
        </w:rPr>
      </w:pPr>
      <w:r w:rsidRPr="00146A10">
        <w:rPr>
          <w:rStyle w:val="TagStyle"/>
          <w:rtl/>
        </w:rPr>
        <w:t xml:space="preserve"> &lt;&lt; יור &gt;&gt; </w:t>
      </w:r>
      <w:r>
        <w:rPr>
          <w:rtl/>
        </w:rPr>
        <w:t>היו"ר איתן גינזבורג:</w:t>
      </w:r>
      <w:r w:rsidRPr="00146A10">
        <w:rPr>
          <w:rStyle w:val="TagStyle"/>
          <w:rtl/>
        </w:rPr>
        <w:t xml:space="preserve"> &lt;&lt; יור &gt;&gt;</w:t>
      </w:r>
      <w:r>
        <w:rPr>
          <w:rtl/>
        </w:rPr>
        <w:t xml:space="preserve">   </w:t>
      </w:r>
    </w:p>
    <w:p w:rsidR="0052461A" w:rsidRDefault="0052461A" w:rsidP="002437BA">
      <w:pPr>
        <w:rPr>
          <w:rtl/>
          <w:lang w:eastAsia="he-IL"/>
        </w:rPr>
      </w:pPr>
    </w:p>
    <w:p w:rsidR="0052461A" w:rsidRDefault="0052461A" w:rsidP="002437BA">
      <w:pPr>
        <w:rPr>
          <w:rtl/>
          <w:lang w:eastAsia="he-IL"/>
        </w:rPr>
      </w:pPr>
      <w:r>
        <w:rPr>
          <w:rFonts w:hint="cs"/>
          <w:rtl/>
          <w:lang w:eastAsia="he-IL"/>
        </w:rPr>
        <w:t>וכמובן המילה האחרונה חייבת להיות של מי שהפריעה.</w:t>
      </w:r>
    </w:p>
    <w:p w:rsidR="0052461A" w:rsidRDefault="0052461A" w:rsidP="002437BA">
      <w:pPr>
        <w:rPr>
          <w:rtl/>
          <w:lang w:eastAsia="he-IL"/>
        </w:rPr>
      </w:pPr>
    </w:p>
    <w:p w:rsidR="0052461A" w:rsidRDefault="0052461A" w:rsidP="00851962">
      <w:pPr>
        <w:pStyle w:val="af6"/>
        <w:keepNext/>
        <w:rPr>
          <w:rtl/>
        </w:rPr>
      </w:pPr>
      <w:bookmarkStart w:id="15634" w:name="_ETM_Q34_216000"/>
      <w:bookmarkStart w:id="15635" w:name="ET_interruption_5085_30"/>
      <w:bookmarkEnd w:id="15634"/>
      <w:r w:rsidRPr="00C74533">
        <w:rPr>
          <w:rStyle w:val="TagStyle"/>
          <w:rtl/>
        </w:rPr>
        <w:t xml:space="preserve"> &lt;&lt; קריאה &gt;&gt; </w:t>
      </w:r>
      <w:r>
        <w:rPr>
          <w:rtl/>
        </w:rPr>
        <w:t>אורלי לוי אבקסיס (הליכוד):</w:t>
      </w:r>
      <w:r w:rsidRPr="00C74533">
        <w:rPr>
          <w:rStyle w:val="TagStyle"/>
          <w:rtl/>
        </w:rPr>
        <w:t xml:space="preserve"> &lt;&lt; קריאה &gt;&gt;</w:t>
      </w:r>
      <w:r>
        <w:rPr>
          <w:rtl/>
        </w:rPr>
        <w:t xml:space="preserve">   </w:t>
      </w:r>
      <w:bookmarkEnd w:id="15635"/>
    </w:p>
    <w:p w:rsidR="0052461A" w:rsidRDefault="0052461A" w:rsidP="002437BA">
      <w:pPr>
        <w:rPr>
          <w:rtl/>
        </w:rPr>
      </w:pPr>
    </w:p>
    <w:p w:rsidR="0052461A" w:rsidRDefault="0052461A" w:rsidP="00851962">
      <w:pPr>
        <w:rPr>
          <w:rtl/>
        </w:rPr>
      </w:pPr>
      <w:bookmarkStart w:id="15636" w:name="_ETM_Q34_217000"/>
      <w:bookmarkEnd w:id="15636"/>
      <w:r>
        <w:rPr>
          <w:rFonts w:hint="cs"/>
          <w:rtl/>
        </w:rPr>
        <w:t xml:space="preserve">בושה. </w:t>
      </w:r>
    </w:p>
    <w:p w:rsidR="0052461A" w:rsidRDefault="0052461A" w:rsidP="002437BA">
      <w:pPr>
        <w:rPr>
          <w:rtl/>
          <w:lang w:eastAsia="he-IL"/>
        </w:rPr>
      </w:pPr>
      <w:bookmarkStart w:id="15637" w:name="_ETM_Q34_220000"/>
      <w:bookmarkEnd w:id="15637"/>
    </w:p>
    <w:p w:rsidR="0052461A" w:rsidRDefault="0052461A" w:rsidP="00851962">
      <w:pPr>
        <w:pStyle w:val="-"/>
        <w:keepNext/>
        <w:rPr>
          <w:rtl/>
        </w:rPr>
      </w:pPr>
      <w:bookmarkStart w:id="15638" w:name="ET_speakercontinue_6243_5"/>
      <w:r w:rsidRPr="00B45B5D">
        <w:rPr>
          <w:rStyle w:val="TagStyle"/>
          <w:rtl/>
        </w:rPr>
        <w:t xml:space="preserve"> &lt;&lt; דובר_המשך &gt;&gt; </w:t>
      </w:r>
      <w:r>
        <w:rPr>
          <w:rtl/>
        </w:rPr>
        <w:t>סגן שר הביטחון אלון שוסטר:</w:t>
      </w:r>
      <w:r w:rsidRPr="00B45B5D">
        <w:rPr>
          <w:rStyle w:val="TagStyle"/>
          <w:rtl/>
        </w:rPr>
        <w:t xml:space="preserve"> &lt;&lt; דובר_המשך &gt;&gt;</w:t>
      </w:r>
      <w:r>
        <w:rPr>
          <w:rtl/>
        </w:rPr>
        <w:t xml:space="preserve">   </w:t>
      </w:r>
      <w:bookmarkEnd w:id="15638"/>
    </w:p>
    <w:p w:rsidR="0052461A" w:rsidRDefault="0052461A" w:rsidP="002437BA">
      <w:pPr>
        <w:rPr>
          <w:rtl/>
          <w:lang w:eastAsia="he-IL"/>
        </w:rPr>
      </w:pPr>
    </w:p>
    <w:p w:rsidR="0052461A" w:rsidRDefault="0052461A" w:rsidP="00B91C89">
      <w:pPr>
        <w:rPr>
          <w:rtl/>
          <w:lang w:eastAsia="he-IL"/>
        </w:rPr>
      </w:pPr>
      <w:bookmarkStart w:id="15639" w:name="_ETM_Q34_218000"/>
      <w:bookmarkEnd w:id="15639"/>
      <w:r>
        <w:rPr>
          <w:rFonts w:hint="cs"/>
          <w:rtl/>
          <w:lang w:eastAsia="he-IL"/>
        </w:rPr>
        <w:t xml:space="preserve">תודה. אני </w:t>
      </w:r>
      <w:bookmarkStart w:id="15640" w:name="_ETM_Q34_221000"/>
      <w:bookmarkEnd w:id="15640"/>
      <w:r>
        <w:rPr>
          <w:rFonts w:hint="cs"/>
          <w:rtl/>
          <w:lang w:eastAsia="he-IL"/>
        </w:rPr>
        <w:t xml:space="preserve">רוצה להגיב לגופו של עניין על הנושא החשוב שאנחנו עוסקים </w:t>
      </w:r>
      <w:bookmarkStart w:id="15641" w:name="_ETM_Q34_227000"/>
      <w:bookmarkEnd w:id="15641"/>
      <w:r>
        <w:rPr>
          <w:rFonts w:hint="cs"/>
          <w:rtl/>
          <w:lang w:eastAsia="he-IL"/>
        </w:rPr>
        <w:t xml:space="preserve">בו, ואני מבקש ממך, חברת הכנסת לוי אבקסיס, להקשיב בקשב ולנסות לדמיין </w:t>
      </w:r>
      <w:r w:rsidR="002437BA">
        <w:rPr>
          <w:rFonts w:hint="cs"/>
          <w:rtl/>
          <w:lang w:eastAsia="he-IL"/>
        </w:rPr>
        <w:t>– – –</w:t>
      </w:r>
    </w:p>
    <w:p w:rsidR="0052461A" w:rsidRPr="00C74533" w:rsidRDefault="0052461A" w:rsidP="00851962">
      <w:pPr>
        <w:rPr>
          <w:rtl/>
          <w:lang w:eastAsia="he-IL"/>
        </w:rPr>
      </w:pPr>
    </w:p>
    <w:p w:rsidR="0052461A" w:rsidRDefault="0052461A" w:rsidP="00851962">
      <w:pPr>
        <w:pStyle w:val="af6"/>
        <w:keepNext/>
        <w:rPr>
          <w:rtl/>
        </w:rPr>
      </w:pPr>
      <w:bookmarkStart w:id="15642" w:name="_ETM_Q34_234000"/>
      <w:bookmarkStart w:id="15643" w:name="_ETM_Q34_230000"/>
      <w:bookmarkStart w:id="15644" w:name="_ETM_Q34_232000"/>
      <w:bookmarkEnd w:id="15642"/>
      <w:bookmarkEnd w:id="15643"/>
      <w:bookmarkEnd w:id="15644"/>
      <w:r w:rsidRPr="00146A10">
        <w:rPr>
          <w:rStyle w:val="TagStyle"/>
          <w:rtl/>
        </w:rPr>
        <w:t xml:space="preserve">&lt;&lt; קריאה &gt;&gt; </w:t>
      </w:r>
      <w:r>
        <w:rPr>
          <w:rtl/>
        </w:rPr>
        <w:t>אורלי לוי אבקסיס (הליכוד):</w:t>
      </w:r>
      <w:r w:rsidRPr="00146A10">
        <w:rPr>
          <w:rStyle w:val="TagStyle"/>
          <w:rtl/>
        </w:rPr>
        <w:t xml:space="preserve"> &lt;&lt; קריאה &gt;&gt;</w:t>
      </w:r>
      <w:r>
        <w:rPr>
          <w:rtl/>
        </w:rPr>
        <w:t xml:space="preserve">   </w:t>
      </w:r>
    </w:p>
    <w:p w:rsidR="0052461A" w:rsidRDefault="0052461A" w:rsidP="002437BA">
      <w:pPr>
        <w:rPr>
          <w:rtl/>
          <w:lang w:eastAsia="he-IL"/>
        </w:rPr>
      </w:pPr>
    </w:p>
    <w:p w:rsidR="0052461A" w:rsidRDefault="002437BA" w:rsidP="002437BA">
      <w:pPr>
        <w:rPr>
          <w:rtl/>
          <w:lang w:eastAsia="he-IL"/>
        </w:rPr>
      </w:pPr>
      <w:r>
        <w:rPr>
          <w:rFonts w:hint="cs"/>
          <w:rtl/>
          <w:lang w:eastAsia="he-IL"/>
        </w:rPr>
        <w:t>– – –</w:t>
      </w:r>
    </w:p>
    <w:p w:rsidR="0052461A" w:rsidRDefault="0052461A" w:rsidP="002437BA">
      <w:pPr>
        <w:rPr>
          <w:rtl/>
          <w:lang w:eastAsia="he-IL"/>
        </w:rPr>
      </w:pPr>
    </w:p>
    <w:p w:rsidR="0052461A" w:rsidRDefault="0052461A" w:rsidP="00851962">
      <w:pPr>
        <w:pStyle w:val="-"/>
        <w:keepNext/>
        <w:rPr>
          <w:rtl/>
        </w:rPr>
      </w:pPr>
      <w:bookmarkStart w:id="15645" w:name="ET_speakercontinue_6243_34"/>
      <w:r w:rsidRPr="00DD36AC">
        <w:rPr>
          <w:rStyle w:val="TagStyle"/>
          <w:rtl/>
        </w:rPr>
        <w:t xml:space="preserve"> &lt;&lt; דובר_המשך &gt;&gt; </w:t>
      </w:r>
      <w:r>
        <w:rPr>
          <w:rtl/>
        </w:rPr>
        <w:t>סגן שר הביטחון אלון שוסטר:</w:t>
      </w:r>
      <w:r w:rsidRPr="00DD36AC">
        <w:rPr>
          <w:rStyle w:val="TagStyle"/>
          <w:rtl/>
        </w:rPr>
        <w:t xml:space="preserve"> &lt;&lt; דובר_המשך &gt;&gt;</w:t>
      </w:r>
      <w:r>
        <w:rPr>
          <w:rtl/>
        </w:rPr>
        <w:t xml:space="preserve">   </w:t>
      </w:r>
      <w:bookmarkEnd w:id="15645"/>
    </w:p>
    <w:p w:rsidR="0052461A" w:rsidRDefault="0052461A" w:rsidP="002437BA">
      <w:pPr>
        <w:rPr>
          <w:rtl/>
          <w:lang w:eastAsia="he-IL"/>
        </w:rPr>
      </w:pPr>
    </w:p>
    <w:p w:rsidR="0052461A" w:rsidRDefault="0052461A" w:rsidP="00F65F27">
      <w:pPr>
        <w:rPr>
          <w:rtl/>
          <w:lang w:eastAsia="he-IL"/>
        </w:rPr>
      </w:pPr>
      <w:bookmarkStart w:id="15646" w:name="_ETM_Q34_228000"/>
      <w:bookmarkEnd w:id="15646"/>
      <w:r>
        <w:rPr>
          <w:rFonts w:hint="cs"/>
          <w:rtl/>
          <w:lang w:eastAsia="he-IL"/>
        </w:rPr>
        <w:t xml:space="preserve">את יכולה גם לא להקשיב. את רשאית לא להקשיב. אני אומר את הדברים משום שהם </w:t>
      </w:r>
      <w:bookmarkStart w:id="15647" w:name="_ETM_Q34_235000"/>
      <w:bookmarkEnd w:id="15647"/>
      <w:r>
        <w:rPr>
          <w:rFonts w:hint="cs"/>
          <w:rtl/>
          <w:lang w:eastAsia="he-IL"/>
        </w:rPr>
        <w:t xml:space="preserve">חשובים. </w:t>
      </w:r>
    </w:p>
    <w:p w:rsidR="0052461A" w:rsidRDefault="0052461A" w:rsidP="002437BA">
      <w:pPr>
        <w:rPr>
          <w:rtl/>
          <w:lang w:eastAsia="he-IL"/>
        </w:rPr>
      </w:pPr>
    </w:p>
    <w:p w:rsidR="0052461A" w:rsidRDefault="0052461A" w:rsidP="00851962">
      <w:pPr>
        <w:pStyle w:val="af6"/>
        <w:keepNext/>
        <w:rPr>
          <w:rtl/>
        </w:rPr>
      </w:pPr>
      <w:bookmarkStart w:id="15648" w:name="_ETM_Q34_239000"/>
      <w:bookmarkEnd w:id="15648"/>
      <w:r w:rsidRPr="00146A10">
        <w:rPr>
          <w:rStyle w:val="TagStyle"/>
          <w:rtl/>
        </w:rPr>
        <w:t xml:space="preserve">&lt;&lt; קריאה &gt;&gt; </w:t>
      </w:r>
      <w:r>
        <w:rPr>
          <w:rtl/>
        </w:rPr>
        <w:t>אורלי לוי אבקסיס (הליכוד):</w:t>
      </w:r>
      <w:r w:rsidRPr="00146A10">
        <w:rPr>
          <w:rStyle w:val="TagStyle"/>
          <w:rtl/>
        </w:rPr>
        <w:t xml:space="preserve"> &lt;&lt; קריאה &gt;&gt;</w:t>
      </w:r>
      <w:r>
        <w:rPr>
          <w:rtl/>
        </w:rPr>
        <w:t xml:space="preserve">   </w:t>
      </w:r>
    </w:p>
    <w:p w:rsidR="0052461A" w:rsidRDefault="0052461A" w:rsidP="002437BA">
      <w:pPr>
        <w:rPr>
          <w:rtl/>
          <w:lang w:eastAsia="he-IL"/>
        </w:rPr>
      </w:pPr>
    </w:p>
    <w:p w:rsidR="0052461A" w:rsidRDefault="002437BA" w:rsidP="002437BA">
      <w:pPr>
        <w:rPr>
          <w:rtl/>
          <w:lang w:eastAsia="he-IL"/>
        </w:rPr>
      </w:pPr>
      <w:r>
        <w:rPr>
          <w:rFonts w:hint="cs"/>
          <w:rtl/>
          <w:lang w:eastAsia="he-IL"/>
        </w:rPr>
        <w:t>– – –</w:t>
      </w:r>
    </w:p>
    <w:p w:rsidR="0052461A" w:rsidRDefault="0052461A" w:rsidP="00851962">
      <w:pPr>
        <w:rPr>
          <w:rtl/>
          <w:lang w:eastAsia="he-IL"/>
        </w:rPr>
      </w:pPr>
    </w:p>
    <w:p w:rsidR="0052461A" w:rsidRDefault="0052461A" w:rsidP="00851962">
      <w:pPr>
        <w:pStyle w:val="-"/>
        <w:keepNext/>
        <w:rPr>
          <w:rtl/>
        </w:rPr>
      </w:pPr>
      <w:bookmarkStart w:id="15649" w:name="ET_speakercontinue_6243_36"/>
      <w:r w:rsidRPr="00DD36AC">
        <w:rPr>
          <w:rStyle w:val="TagStyle"/>
          <w:rtl/>
        </w:rPr>
        <w:t xml:space="preserve"> &lt;&lt; דובר_המשך &gt;&gt; </w:t>
      </w:r>
      <w:r>
        <w:rPr>
          <w:rtl/>
        </w:rPr>
        <w:t>סגן שר הביטחון אלון שוסטר:</w:t>
      </w:r>
      <w:r w:rsidRPr="00DD36AC">
        <w:rPr>
          <w:rStyle w:val="TagStyle"/>
          <w:rtl/>
        </w:rPr>
        <w:t xml:space="preserve"> &lt;&lt; דובר_המשך &gt;&gt;</w:t>
      </w:r>
      <w:r>
        <w:rPr>
          <w:rtl/>
        </w:rPr>
        <w:t xml:space="preserve">   </w:t>
      </w:r>
      <w:bookmarkEnd w:id="15649"/>
    </w:p>
    <w:p w:rsidR="0052461A" w:rsidRDefault="0052461A" w:rsidP="002437BA">
      <w:pPr>
        <w:rPr>
          <w:rtl/>
          <w:lang w:eastAsia="he-IL"/>
        </w:rPr>
      </w:pPr>
    </w:p>
    <w:p w:rsidR="0052461A" w:rsidRDefault="0052461A" w:rsidP="00851962">
      <w:pPr>
        <w:rPr>
          <w:rtl/>
          <w:lang w:eastAsia="he-IL"/>
        </w:rPr>
      </w:pPr>
      <w:bookmarkStart w:id="15650" w:name="_ETM_Q34_240000"/>
      <w:bookmarkEnd w:id="15650"/>
      <w:r>
        <w:rPr>
          <w:rFonts w:hint="cs"/>
          <w:rtl/>
          <w:lang w:eastAsia="he-IL"/>
        </w:rPr>
        <w:t xml:space="preserve">בפתח הדברים, אבקש להגיד כי שר הביטחון </w:t>
      </w:r>
      <w:bookmarkStart w:id="15651" w:name="_ETM_Q34_241000"/>
      <w:bookmarkEnd w:id="15651"/>
      <w:r>
        <w:rPr>
          <w:rFonts w:hint="cs"/>
          <w:rtl/>
          <w:lang w:eastAsia="he-IL"/>
        </w:rPr>
        <w:t xml:space="preserve">והרמטכ"ל, גברתי </w:t>
      </w:r>
      <w:r w:rsidR="002437BA">
        <w:rPr>
          <w:rFonts w:hint="cs"/>
          <w:rtl/>
          <w:lang w:eastAsia="he-IL"/>
        </w:rPr>
        <w:t>– –</w:t>
      </w:r>
    </w:p>
    <w:p w:rsidR="0052461A" w:rsidRDefault="0052461A" w:rsidP="00851962">
      <w:pPr>
        <w:rPr>
          <w:rtl/>
          <w:lang w:eastAsia="he-IL"/>
        </w:rPr>
      </w:pPr>
    </w:p>
    <w:p w:rsidR="0052461A" w:rsidRDefault="0052461A" w:rsidP="00851962">
      <w:pPr>
        <w:pStyle w:val="af6"/>
        <w:keepNext/>
        <w:rPr>
          <w:rtl/>
        </w:rPr>
      </w:pPr>
      <w:bookmarkStart w:id="15652" w:name="_ETM_Q34_242000"/>
      <w:bookmarkEnd w:id="15652"/>
      <w:r w:rsidRPr="00146A10">
        <w:rPr>
          <w:rStyle w:val="TagStyle"/>
          <w:rtl/>
        </w:rPr>
        <w:t xml:space="preserve">&lt;&lt; קריאה &gt;&gt; </w:t>
      </w:r>
      <w:r>
        <w:rPr>
          <w:rtl/>
        </w:rPr>
        <w:t>אורלי לוי אבקסיס (הליכוד):</w:t>
      </w:r>
      <w:r w:rsidRPr="00146A10">
        <w:rPr>
          <w:rStyle w:val="TagStyle"/>
          <w:rtl/>
        </w:rPr>
        <w:t xml:space="preserve"> &lt;&lt; קריאה &gt;&gt;</w:t>
      </w:r>
      <w:r>
        <w:rPr>
          <w:rtl/>
        </w:rPr>
        <w:t xml:space="preserve">   </w:t>
      </w:r>
    </w:p>
    <w:p w:rsidR="0052461A" w:rsidRDefault="0052461A" w:rsidP="002437BA">
      <w:pPr>
        <w:rPr>
          <w:rtl/>
          <w:lang w:eastAsia="he-IL"/>
        </w:rPr>
      </w:pPr>
    </w:p>
    <w:p w:rsidR="0052461A" w:rsidRDefault="002437BA" w:rsidP="002437BA">
      <w:pPr>
        <w:rPr>
          <w:rtl/>
          <w:lang w:eastAsia="he-IL"/>
        </w:rPr>
      </w:pPr>
      <w:r>
        <w:rPr>
          <w:rFonts w:hint="cs"/>
          <w:rtl/>
          <w:lang w:eastAsia="he-IL"/>
        </w:rPr>
        <w:t>– – –</w:t>
      </w:r>
      <w:r w:rsidR="0052461A">
        <w:rPr>
          <w:rFonts w:hint="cs"/>
          <w:rtl/>
          <w:lang w:eastAsia="he-IL"/>
        </w:rPr>
        <w:t xml:space="preserve"> חצוף.</w:t>
      </w:r>
    </w:p>
    <w:p w:rsidR="0052461A" w:rsidRDefault="0052461A" w:rsidP="00851962">
      <w:pPr>
        <w:rPr>
          <w:rtl/>
          <w:lang w:eastAsia="he-IL"/>
        </w:rPr>
      </w:pPr>
    </w:p>
    <w:p w:rsidR="0052461A" w:rsidRDefault="0052461A" w:rsidP="00851962">
      <w:pPr>
        <w:pStyle w:val="-"/>
        <w:keepNext/>
        <w:rPr>
          <w:rtl/>
        </w:rPr>
      </w:pPr>
      <w:bookmarkStart w:id="15653" w:name="ET_speakercontinue_6243_7"/>
      <w:r w:rsidRPr="00B45B5D">
        <w:rPr>
          <w:rStyle w:val="TagStyle"/>
          <w:rtl/>
        </w:rPr>
        <w:t xml:space="preserve"> &lt;&lt; דובר_המשך &gt;&gt; </w:t>
      </w:r>
      <w:r>
        <w:rPr>
          <w:rtl/>
        </w:rPr>
        <w:t>סגן שר הביטחון אלון שוסטר:</w:t>
      </w:r>
      <w:r w:rsidRPr="00B45B5D">
        <w:rPr>
          <w:rStyle w:val="TagStyle"/>
          <w:rtl/>
        </w:rPr>
        <w:t xml:space="preserve"> &lt;&lt; דובר_המשך &gt;&gt;</w:t>
      </w:r>
      <w:r>
        <w:rPr>
          <w:rtl/>
        </w:rPr>
        <w:t xml:space="preserve">   </w:t>
      </w:r>
      <w:bookmarkEnd w:id="15653"/>
    </w:p>
    <w:p w:rsidR="0052461A" w:rsidRDefault="0052461A" w:rsidP="002437BA">
      <w:pPr>
        <w:rPr>
          <w:rtl/>
          <w:lang w:eastAsia="he-IL"/>
        </w:rPr>
      </w:pPr>
    </w:p>
    <w:p w:rsidR="0052461A" w:rsidRDefault="002437BA" w:rsidP="00F65F27">
      <w:pPr>
        <w:rPr>
          <w:rtl/>
          <w:lang w:eastAsia="he-IL"/>
        </w:rPr>
      </w:pPr>
      <w:bookmarkStart w:id="15654" w:name="_ETM_Q34_246000"/>
      <w:bookmarkEnd w:id="15654"/>
      <w:r>
        <w:rPr>
          <w:rFonts w:hint="cs"/>
          <w:rtl/>
          <w:lang w:eastAsia="he-IL"/>
        </w:rPr>
        <w:t>– –</w:t>
      </w:r>
      <w:r w:rsidR="0052461A">
        <w:rPr>
          <w:rFonts w:hint="cs"/>
          <w:rtl/>
          <w:lang w:eastAsia="he-IL"/>
        </w:rPr>
        <w:t xml:space="preserve"> הציבו יעד לגיוס שליש מהמתגייסים ליחידות הטכנולוגיות לפריפריה בתוך כמה שנים. לשם כך נעשים צעדים רבים ומגוונים. </w:t>
      </w:r>
      <w:bookmarkStart w:id="15655" w:name="_ETM_Q34_257000"/>
      <w:bookmarkEnd w:id="15655"/>
      <w:r w:rsidR="0052461A">
        <w:rPr>
          <w:rFonts w:hint="cs"/>
          <w:rtl/>
          <w:lang w:eastAsia="he-IL"/>
        </w:rPr>
        <w:t xml:space="preserve">במסגרת התוכנית </w:t>
      </w:r>
      <w:bookmarkStart w:id="15656" w:name="_ETM_Q34_253000"/>
      <w:bookmarkEnd w:id="15656"/>
      <w:r w:rsidR="0052461A">
        <w:rPr>
          <w:rFonts w:hint="cs"/>
          <w:rtl/>
          <w:lang w:eastAsia="he-IL"/>
        </w:rPr>
        <w:t xml:space="preserve">הרב-שנתית </w:t>
      </w:r>
      <w:proofErr w:type="spellStart"/>
      <w:r w:rsidR="0052461A">
        <w:rPr>
          <w:rFonts w:hint="cs"/>
          <w:rtl/>
          <w:lang w:eastAsia="he-IL"/>
        </w:rPr>
        <w:t>תר"ש</w:t>
      </w:r>
      <w:proofErr w:type="spellEnd"/>
      <w:r w:rsidR="0052461A">
        <w:rPr>
          <w:rFonts w:hint="cs"/>
          <w:rtl/>
          <w:lang w:eastAsia="he-IL"/>
        </w:rPr>
        <w:t xml:space="preserve"> תנופה בצה"ל, וכחלק מהצורך בהרחבת כוח האדם במערך הטכנולוגי, גובשה בשנים האחרונות תוכנית אסטרטגית </w:t>
      </w:r>
      <w:bookmarkStart w:id="15657" w:name="_ETM_Q34_266000"/>
      <w:bookmarkEnd w:id="15657"/>
      <w:r w:rsidR="0052461A">
        <w:rPr>
          <w:rFonts w:hint="cs"/>
          <w:rtl/>
          <w:lang w:eastAsia="he-IL"/>
        </w:rPr>
        <w:t xml:space="preserve">להנבטת כוח אדם טכנולוגי החל משלב לימודי החובה במערכת החינוך, וכנגזרת מכך </w:t>
      </w:r>
      <w:r w:rsidR="00F65F27">
        <w:rPr>
          <w:rFonts w:hint="eastAsia"/>
          <w:rtl/>
          <w:lang w:eastAsia="he-IL"/>
        </w:rPr>
        <w:t xml:space="preserve">– </w:t>
      </w:r>
      <w:r w:rsidR="0052461A">
        <w:rPr>
          <w:rFonts w:hint="cs"/>
          <w:rtl/>
          <w:lang w:eastAsia="he-IL"/>
        </w:rPr>
        <w:t xml:space="preserve">הסללת האוכלוסייה לשירות בצה"ל. מקורות </w:t>
      </w:r>
      <w:bookmarkStart w:id="15658" w:name="_ETM_Q34_275000"/>
      <w:bookmarkEnd w:id="15658"/>
      <w:r w:rsidR="0052461A">
        <w:rPr>
          <w:rFonts w:hint="cs"/>
          <w:rtl/>
          <w:lang w:eastAsia="he-IL"/>
        </w:rPr>
        <w:t xml:space="preserve">כוח אדם טכנולוגיים הם בעלי חשיבות אסטרטגית בבניין הכוח בצה"ל, וכיוצא בזאת יש עיסוק מרכזי בטיוב ובהרחבת היקף המקורות המשובצים למסלולים אלה. </w:t>
      </w:r>
    </w:p>
    <w:p w:rsidR="0052461A" w:rsidRDefault="0052461A" w:rsidP="00851962">
      <w:pPr>
        <w:rPr>
          <w:rtl/>
          <w:lang w:eastAsia="he-IL"/>
        </w:rPr>
      </w:pPr>
      <w:bookmarkStart w:id="15659" w:name="_ETM_Q34_288000"/>
      <w:bookmarkEnd w:id="15659"/>
    </w:p>
    <w:p w:rsidR="0052461A" w:rsidRDefault="0052461A" w:rsidP="00F65F27">
      <w:pPr>
        <w:rPr>
          <w:rtl/>
          <w:lang w:eastAsia="he-IL"/>
        </w:rPr>
      </w:pPr>
      <w:bookmarkStart w:id="15660" w:name="_ETM_Q34_289000"/>
      <w:bookmarkEnd w:id="15660"/>
      <w:r>
        <w:rPr>
          <w:rFonts w:hint="cs"/>
          <w:rtl/>
          <w:lang w:eastAsia="he-IL"/>
        </w:rPr>
        <w:t xml:space="preserve">במסגרת התוכנית, גובשו כיווני פעולה </w:t>
      </w:r>
      <w:r w:rsidR="00F65F27">
        <w:rPr>
          <w:rFonts w:hint="cs"/>
          <w:rtl/>
          <w:lang w:eastAsia="he-IL"/>
        </w:rPr>
        <w:t>ל</w:t>
      </w:r>
      <w:bookmarkStart w:id="15661" w:name="_ETM_Q34_291000"/>
      <w:bookmarkEnd w:id="15661"/>
      <w:r>
        <w:rPr>
          <w:rFonts w:hint="cs"/>
          <w:rtl/>
          <w:lang w:eastAsia="he-IL"/>
        </w:rPr>
        <w:t>הרחבת היקף המשרתים ביחידות הטכנולוגיות</w:t>
      </w:r>
      <w:r w:rsidR="00F65F27">
        <w:rPr>
          <w:rFonts w:hint="cs"/>
          <w:rtl/>
          <w:lang w:eastAsia="he-IL"/>
        </w:rPr>
        <w:t xml:space="preserve"> </w:t>
      </w:r>
      <w:r w:rsidR="00F65F27">
        <w:rPr>
          <w:rFonts w:hint="eastAsia"/>
          <w:rtl/>
          <w:lang w:eastAsia="he-IL"/>
        </w:rPr>
        <w:t>–</w:t>
      </w:r>
      <w:r>
        <w:rPr>
          <w:rFonts w:hint="cs"/>
          <w:rtl/>
          <w:lang w:eastAsia="he-IL"/>
        </w:rPr>
        <w:t xml:space="preserve"> </w:t>
      </w:r>
      <w:bookmarkStart w:id="15662" w:name="_ETM_Q34_287000"/>
      <w:bookmarkEnd w:id="15662"/>
      <w:r>
        <w:rPr>
          <w:rFonts w:hint="cs"/>
          <w:rtl/>
          <w:lang w:eastAsia="he-IL"/>
        </w:rPr>
        <w:t>גברתי, את רוצה להקשיב? אני מדבר אליך</w:t>
      </w:r>
      <w:r w:rsidR="00F65F27">
        <w:rPr>
          <w:rFonts w:hint="cs"/>
          <w:rtl/>
          <w:lang w:eastAsia="he-IL"/>
        </w:rPr>
        <w:t>,</w:t>
      </w:r>
      <w:r>
        <w:rPr>
          <w:rFonts w:hint="cs"/>
          <w:rtl/>
          <w:lang w:eastAsia="he-IL"/>
        </w:rPr>
        <w:t xml:space="preserve"> תודה</w:t>
      </w:r>
      <w:bookmarkStart w:id="15663" w:name="_ETM_Q34_296000"/>
      <w:bookmarkStart w:id="15664" w:name="_ETM_Q34_298000"/>
      <w:bookmarkStart w:id="15665" w:name="_ETM_Q34_299000"/>
      <w:bookmarkStart w:id="15666" w:name="_ETM_Q34_294000"/>
      <w:bookmarkStart w:id="15667" w:name="ET_speakercontinue_6243_57"/>
      <w:bookmarkEnd w:id="15663"/>
      <w:bookmarkEnd w:id="15664"/>
      <w:bookmarkEnd w:id="15665"/>
      <w:bookmarkEnd w:id="15666"/>
      <w:r>
        <w:rPr>
          <w:rFonts w:hint="cs"/>
          <w:rtl/>
          <w:lang w:eastAsia="he-IL"/>
        </w:rPr>
        <w:t xml:space="preserve"> </w:t>
      </w:r>
      <w:r>
        <w:rPr>
          <w:rFonts w:hint="eastAsia"/>
          <w:rtl/>
          <w:lang w:eastAsia="he-IL"/>
        </w:rPr>
        <w:t>–</w:t>
      </w:r>
      <w:r>
        <w:rPr>
          <w:rFonts w:hint="cs"/>
          <w:rtl/>
          <w:lang w:eastAsia="he-IL"/>
        </w:rPr>
        <w:t xml:space="preserve"> </w:t>
      </w:r>
      <w:bookmarkEnd w:id="15667"/>
      <w:r>
        <w:rPr>
          <w:rFonts w:hint="cs"/>
          <w:rtl/>
          <w:lang w:eastAsia="he-IL"/>
        </w:rPr>
        <w:t xml:space="preserve">מהפריפריה על ידי יצירת אינטגרציה ושיתוף פעולה הן מול </w:t>
      </w:r>
      <w:bookmarkStart w:id="15668" w:name="_ETM_Q34_300000"/>
      <w:bookmarkEnd w:id="15668"/>
      <w:r>
        <w:rPr>
          <w:rFonts w:hint="cs"/>
          <w:rtl/>
          <w:lang w:eastAsia="he-IL"/>
        </w:rPr>
        <w:t>גורמים חיצוניים לצה"ל, כמו משרד החינוך ו</w:t>
      </w:r>
      <w:r w:rsidR="002E0A74">
        <w:rPr>
          <w:rFonts w:hint="cs"/>
          <w:rtl/>
          <w:lang w:eastAsia="he-IL"/>
        </w:rPr>
        <w:t>"</w:t>
      </w:r>
      <w:r>
        <w:rPr>
          <w:rFonts w:hint="cs"/>
          <w:rtl/>
          <w:lang w:eastAsia="he-IL"/>
        </w:rPr>
        <w:t>עתידים</w:t>
      </w:r>
      <w:r w:rsidR="002E0A74">
        <w:rPr>
          <w:rFonts w:hint="cs"/>
          <w:rtl/>
          <w:lang w:eastAsia="he-IL"/>
        </w:rPr>
        <w:t>"</w:t>
      </w:r>
      <w:r>
        <w:rPr>
          <w:rFonts w:hint="cs"/>
          <w:rtl/>
          <w:lang w:eastAsia="he-IL"/>
        </w:rPr>
        <w:t xml:space="preserve">, והן בשיתוף גורמים </w:t>
      </w:r>
      <w:bookmarkStart w:id="15669" w:name="_ETM_Q34_308000"/>
      <w:bookmarkEnd w:id="15669"/>
      <w:r>
        <w:rPr>
          <w:rFonts w:hint="cs"/>
          <w:rtl/>
          <w:lang w:eastAsia="he-IL"/>
        </w:rPr>
        <w:t xml:space="preserve">פנים-צה"ליים. </w:t>
      </w:r>
      <w:bookmarkStart w:id="15670" w:name="_ETM_Q34_306000"/>
      <w:bookmarkEnd w:id="15670"/>
      <w:r>
        <w:rPr>
          <w:rFonts w:hint="cs"/>
          <w:rtl/>
          <w:lang w:eastAsia="he-IL"/>
        </w:rPr>
        <w:t xml:space="preserve">שיעור המשרתים מהפריפריה ביחידות הטכנולוגיות בשירות סדיר עומד כיום – שנת 2021 – על 18%, מתוך כ-32% שמהווה ייצוגם באוכלוסייה. זה האתגר. </w:t>
      </w:r>
    </w:p>
    <w:p w:rsidR="0052461A" w:rsidRDefault="0052461A" w:rsidP="002437BA">
      <w:pPr>
        <w:rPr>
          <w:rtl/>
          <w:lang w:eastAsia="he-IL"/>
        </w:rPr>
      </w:pPr>
    </w:p>
    <w:p w:rsidR="0052461A" w:rsidRDefault="0052461A" w:rsidP="002437BA">
      <w:pPr>
        <w:rPr>
          <w:rtl/>
          <w:lang w:eastAsia="he-IL"/>
        </w:rPr>
      </w:pPr>
      <w:bookmarkStart w:id="15671" w:name="_ETM_Q34_320000"/>
      <w:bookmarkEnd w:id="15671"/>
      <w:r>
        <w:rPr>
          <w:rFonts w:hint="cs"/>
          <w:rtl/>
          <w:lang w:eastAsia="he-IL"/>
        </w:rPr>
        <w:t xml:space="preserve">מכלול </w:t>
      </w:r>
      <w:bookmarkStart w:id="15672" w:name="_ETM_Q34_321000"/>
      <w:bookmarkEnd w:id="15672"/>
      <w:r>
        <w:rPr>
          <w:rFonts w:hint="cs"/>
          <w:rtl/>
          <w:lang w:eastAsia="he-IL"/>
        </w:rPr>
        <w:t>הפעולות שנעשו בשנים האחרונות, שאותו אפרט בהמשך, כבר השפיע בכיוון הרצוי על נתוני המיון בחיל המודיעין. בשנים 202</w:t>
      </w:r>
      <w:r w:rsidR="00B91C89">
        <w:rPr>
          <w:rFonts w:hint="cs"/>
          <w:rtl/>
          <w:lang w:eastAsia="he-IL"/>
        </w:rPr>
        <w:t>1-</w:t>
      </w:r>
      <w:r>
        <w:rPr>
          <w:rFonts w:hint="cs"/>
          <w:rtl/>
          <w:lang w:eastAsia="he-IL"/>
        </w:rPr>
        <w:t>202</w:t>
      </w:r>
      <w:r w:rsidR="00B91C89">
        <w:rPr>
          <w:rFonts w:hint="cs"/>
          <w:rtl/>
          <w:lang w:eastAsia="he-IL"/>
        </w:rPr>
        <w:t>0</w:t>
      </w:r>
      <w:r>
        <w:rPr>
          <w:rFonts w:hint="cs"/>
          <w:rtl/>
          <w:lang w:eastAsia="he-IL"/>
        </w:rPr>
        <w:t xml:space="preserve"> השגנו </w:t>
      </w:r>
      <w:bookmarkStart w:id="15673" w:name="_ETM_Q34_335000"/>
      <w:bookmarkEnd w:id="15673"/>
      <w:r>
        <w:rPr>
          <w:rFonts w:hint="cs"/>
          <w:rtl/>
          <w:lang w:eastAsia="he-IL"/>
        </w:rPr>
        <w:t xml:space="preserve">עלייה משמעותית לעומת נתונים אלו בשנים הקודמות: אחוז </w:t>
      </w:r>
      <w:proofErr w:type="spellStart"/>
      <w:r>
        <w:rPr>
          <w:rFonts w:hint="cs"/>
          <w:rtl/>
          <w:lang w:eastAsia="he-IL"/>
        </w:rPr>
        <w:t>המלש"בים</w:t>
      </w:r>
      <w:proofErr w:type="spellEnd"/>
      <w:r>
        <w:rPr>
          <w:rFonts w:hint="cs"/>
          <w:rtl/>
          <w:lang w:eastAsia="he-IL"/>
        </w:rPr>
        <w:t xml:space="preserve">, המועמדים לשירות </w:t>
      </w:r>
      <w:bookmarkStart w:id="15674" w:name="_ETM_Q34_340000"/>
      <w:bookmarkEnd w:id="15674"/>
      <w:r>
        <w:rPr>
          <w:rFonts w:hint="cs"/>
          <w:rtl/>
          <w:lang w:eastAsia="he-IL"/>
        </w:rPr>
        <w:t xml:space="preserve">ביטחוני, מהפריפריה, שעבר מיונים בשנת 2021 לחיל המודיעין, עמד על 29% מכלל העוברים מיונים לחיל </w:t>
      </w:r>
      <w:bookmarkStart w:id="15675" w:name="_ETM_Q34_349000"/>
      <w:bookmarkEnd w:id="15675"/>
      <w:r>
        <w:rPr>
          <w:rFonts w:hint="cs"/>
          <w:rtl/>
          <w:lang w:eastAsia="he-IL"/>
        </w:rPr>
        <w:t xml:space="preserve">המודיעין. לעומת זאת, אחוז </w:t>
      </w:r>
      <w:proofErr w:type="spellStart"/>
      <w:r>
        <w:rPr>
          <w:rFonts w:hint="cs"/>
          <w:rtl/>
          <w:lang w:eastAsia="he-IL"/>
        </w:rPr>
        <w:t>המלש"בים</w:t>
      </w:r>
      <w:proofErr w:type="spellEnd"/>
      <w:r>
        <w:rPr>
          <w:rFonts w:hint="cs"/>
          <w:rtl/>
          <w:lang w:eastAsia="he-IL"/>
        </w:rPr>
        <w:t xml:space="preserve"> שעברו מיונים למקצועות התקשוב בשנים</w:t>
      </w:r>
      <w:r w:rsidR="00B91C89">
        <w:rPr>
          <w:rFonts w:hint="cs"/>
          <w:rtl/>
          <w:lang w:eastAsia="he-IL"/>
        </w:rPr>
        <w:t xml:space="preserve"> 2021-2020 </w:t>
      </w:r>
      <w:r>
        <w:rPr>
          <w:rFonts w:hint="cs"/>
          <w:rtl/>
          <w:lang w:eastAsia="he-IL"/>
        </w:rPr>
        <w:t xml:space="preserve">עומד על </w:t>
      </w:r>
      <w:bookmarkStart w:id="15676" w:name="_ETM_Q34_362100"/>
      <w:bookmarkEnd w:id="15676"/>
      <w:r>
        <w:rPr>
          <w:rFonts w:hint="cs"/>
          <w:rtl/>
          <w:lang w:eastAsia="he-IL"/>
        </w:rPr>
        <w:t xml:space="preserve">– או יש </w:t>
      </w:r>
      <w:bookmarkStart w:id="15677" w:name="_ETM_Q34_354000"/>
      <w:bookmarkEnd w:id="15677"/>
      <w:r>
        <w:rPr>
          <w:rFonts w:hint="cs"/>
          <w:rtl/>
          <w:lang w:eastAsia="he-IL"/>
        </w:rPr>
        <w:t xml:space="preserve">לומר רק על – כ-15% מכלל העוברים מיונים למקצועות אלה. </w:t>
      </w:r>
      <w:bookmarkStart w:id="15678" w:name="_ETM_Q34_359000"/>
      <w:bookmarkStart w:id="15679" w:name="_ETM_Q34_358000"/>
      <w:bookmarkEnd w:id="15678"/>
      <w:bookmarkEnd w:id="15679"/>
    </w:p>
    <w:p w:rsidR="0052461A" w:rsidRDefault="0052461A" w:rsidP="002437BA">
      <w:pPr>
        <w:rPr>
          <w:rtl/>
          <w:lang w:eastAsia="he-IL"/>
        </w:rPr>
      </w:pPr>
      <w:bookmarkStart w:id="15680" w:name="_ETM_Q34_370915"/>
      <w:bookmarkStart w:id="15681" w:name="_ETM_Q34_370978"/>
      <w:bookmarkEnd w:id="15680"/>
      <w:bookmarkEnd w:id="15681"/>
    </w:p>
    <w:p w:rsidR="0052461A" w:rsidRDefault="0052461A" w:rsidP="002E0A74">
      <w:pPr>
        <w:rPr>
          <w:rtl/>
          <w:lang w:eastAsia="he-IL"/>
        </w:rPr>
      </w:pPr>
      <w:bookmarkStart w:id="15682" w:name="_ETM_Q34_371060"/>
      <w:bookmarkStart w:id="15683" w:name="_ETM_Q34_371119"/>
      <w:bookmarkEnd w:id="15682"/>
      <w:bookmarkEnd w:id="15683"/>
      <w:r>
        <w:rPr>
          <w:rFonts w:hint="cs"/>
          <w:rtl/>
          <w:lang w:eastAsia="he-IL"/>
        </w:rPr>
        <w:t xml:space="preserve">אני משוכנע שהפעולות שאמנה </w:t>
      </w:r>
      <w:bookmarkStart w:id="15684" w:name="_ETM_Q34_361000"/>
      <w:bookmarkEnd w:id="15684"/>
      <w:r>
        <w:rPr>
          <w:rFonts w:hint="cs"/>
          <w:rtl/>
          <w:lang w:eastAsia="he-IL"/>
        </w:rPr>
        <w:t>מ</w:t>
      </w:r>
      <w:r w:rsidR="00B91C89">
        <w:rPr>
          <w:rFonts w:hint="cs"/>
          <w:rtl/>
          <w:lang w:eastAsia="he-IL"/>
        </w:rPr>
        <w:t>י</w:t>
      </w:r>
      <w:r>
        <w:rPr>
          <w:rFonts w:hint="cs"/>
          <w:rtl/>
          <w:lang w:eastAsia="he-IL"/>
        </w:rPr>
        <w:t xml:space="preserve">יד, </w:t>
      </w:r>
      <w:r w:rsidR="00B91C89">
        <w:rPr>
          <w:rFonts w:hint="cs"/>
          <w:rtl/>
          <w:lang w:eastAsia="he-IL"/>
        </w:rPr>
        <w:t>ש</w:t>
      </w:r>
      <w:r>
        <w:rPr>
          <w:rFonts w:hint="cs"/>
          <w:rtl/>
          <w:lang w:eastAsia="he-IL"/>
        </w:rPr>
        <w:t>ה</w:t>
      </w:r>
      <w:r w:rsidR="00B91C89">
        <w:rPr>
          <w:rFonts w:hint="cs"/>
          <w:rtl/>
          <w:lang w:eastAsia="he-IL"/>
        </w:rPr>
        <w:t>ת</w:t>
      </w:r>
      <w:r>
        <w:rPr>
          <w:rFonts w:hint="cs"/>
          <w:rtl/>
          <w:lang w:eastAsia="he-IL"/>
        </w:rPr>
        <w:t xml:space="preserve">חלנו לבצע לאחרונה, וכמובן שנמשיך ביתר שאת בשנים הקרובות, גם עבור מקצועות התקשוב, יביאו גם בהם למגמה חיובית </w:t>
      </w:r>
      <w:bookmarkStart w:id="15685" w:name="_ETM_Q34_374000"/>
      <w:bookmarkEnd w:id="15685"/>
      <w:r>
        <w:rPr>
          <w:rFonts w:hint="cs"/>
          <w:rtl/>
          <w:lang w:eastAsia="he-IL"/>
        </w:rPr>
        <w:t xml:space="preserve">דומה. </w:t>
      </w:r>
      <w:bookmarkStart w:id="15686" w:name="_ETM_Q34_376000"/>
      <w:bookmarkEnd w:id="15686"/>
      <w:r>
        <w:rPr>
          <w:rFonts w:hint="cs"/>
          <w:rtl/>
          <w:lang w:eastAsia="he-IL"/>
        </w:rPr>
        <w:t xml:space="preserve">כחלק מהתוכנית האסטרטגית סוכמו שלושה כיווני פעולה עיקריים: 1. הרחבת </w:t>
      </w:r>
      <w:r>
        <w:rPr>
          <w:rtl/>
          <w:lang w:eastAsia="he-IL"/>
        </w:rPr>
        <w:t>מאֲתָר</w:t>
      </w:r>
      <w:r w:rsidRPr="00F63223">
        <w:rPr>
          <w:rtl/>
          <w:lang w:eastAsia="he-IL"/>
        </w:rPr>
        <w:t>ים</w:t>
      </w:r>
      <w:r w:rsidRPr="00F63223">
        <w:rPr>
          <w:rFonts w:hint="cs"/>
          <w:rtl/>
          <w:lang w:eastAsia="he-IL"/>
        </w:rPr>
        <w:t xml:space="preserve"> </w:t>
      </w:r>
      <w:r>
        <w:rPr>
          <w:rFonts w:hint="cs"/>
          <w:rtl/>
          <w:lang w:eastAsia="he-IL"/>
        </w:rPr>
        <w:t xml:space="preserve">והיקף הלומדים במגמות המדעיות, באמצעות שותפויות בין צה"ל לבין </w:t>
      </w:r>
      <w:bookmarkStart w:id="15687" w:name="_ETM_Q34_391000"/>
      <w:bookmarkEnd w:id="15687"/>
      <w:r>
        <w:rPr>
          <w:rFonts w:hint="cs"/>
          <w:rtl/>
          <w:lang w:eastAsia="he-IL"/>
        </w:rPr>
        <w:t xml:space="preserve">משרד החינוך בתוכניות </w:t>
      </w:r>
      <w:r w:rsidR="002E0A74">
        <w:rPr>
          <w:rFonts w:hint="cs"/>
          <w:rtl/>
          <w:lang w:eastAsia="he-IL"/>
        </w:rPr>
        <w:t>"</w:t>
      </w:r>
      <w:r>
        <w:rPr>
          <w:rFonts w:hint="cs"/>
          <w:rtl/>
          <w:lang w:eastAsia="he-IL"/>
        </w:rPr>
        <w:t>עתידים</w:t>
      </w:r>
      <w:r w:rsidR="002E0A74">
        <w:rPr>
          <w:rFonts w:hint="cs"/>
          <w:rtl/>
          <w:lang w:eastAsia="he-IL"/>
        </w:rPr>
        <w:t>"</w:t>
      </w:r>
      <w:r>
        <w:rPr>
          <w:rFonts w:hint="cs"/>
          <w:rtl/>
          <w:lang w:eastAsia="he-IL"/>
        </w:rPr>
        <w:t xml:space="preserve">, התוכנית הלאומית למצוינות, </w:t>
      </w:r>
      <w:r w:rsidR="002E0A74">
        <w:rPr>
          <w:rFonts w:hint="cs"/>
          <w:rtl/>
          <w:lang w:eastAsia="he-IL"/>
        </w:rPr>
        <w:t>"</w:t>
      </w:r>
      <w:r>
        <w:rPr>
          <w:rFonts w:hint="cs"/>
          <w:rtl/>
          <w:lang w:eastAsia="he-IL"/>
        </w:rPr>
        <w:t>עתידים להוראה</w:t>
      </w:r>
      <w:r w:rsidR="002E0A74">
        <w:rPr>
          <w:rFonts w:hint="cs"/>
          <w:rtl/>
          <w:lang w:eastAsia="he-IL"/>
        </w:rPr>
        <w:t>"</w:t>
      </w:r>
      <w:r>
        <w:rPr>
          <w:rFonts w:hint="cs"/>
          <w:rtl/>
          <w:lang w:eastAsia="he-IL"/>
        </w:rPr>
        <w:t xml:space="preserve">, </w:t>
      </w:r>
      <w:r w:rsidR="002E0A74">
        <w:rPr>
          <w:rFonts w:hint="cs"/>
          <w:rtl/>
          <w:lang w:eastAsia="he-IL"/>
        </w:rPr>
        <w:t>"</w:t>
      </w:r>
      <w:r>
        <w:rPr>
          <w:rFonts w:hint="cs"/>
          <w:rtl/>
          <w:lang w:eastAsia="he-IL"/>
        </w:rPr>
        <w:t>עתודאים מלמדים מדעים</w:t>
      </w:r>
      <w:r w:rsidR="002E0A74">
        <w:rPr>
          <w:rFonts w:hint="cs"/>
          <w:rtl/>
          <w:lang w:eastAsia="he-IL"/>
        </w:rPr>
        <w:t>"</w:t>
      </w:r>
      <w:r>
        <w:rPr>
          <w:rFonts w:hint="cs"/>
          <w:rtl/>
          <w:lang w:eastAsia="he-IL"/>
        </w:rPr>
        <w:t xml:space="preserve"> ועוד</w:t>
      </w:r>
      <w:r w:rsidR="00F65F27">
        <w:rPr>
          <w:rFonts w:hint="cs"/>
          <w:rtl/>
          <w:lang w:eastAsia="he-IL"/>
        </w:rPr>
        <w:t xml:space="preserve">; 2. </w:t>
      </w:r>
      <w:r>
        <w:rPr>
          <w:rFonts w:hint="cs"/>
          <w:rtl/>
          <w:lang w:eastAsia="he-IL"/>
        </w:rPr>
        <w:t xml:space="preserve">התחום השני או האשכול השני הוא תוכניות תוספתיות לחינוך הפורמלי </w:t>
      </w:r>
      <w:r>
        <w:rPr>
          <w:rFonts w:hint="eastAsia"/>
          <w:rtl/>
          <w:lang w:eastAsia="he-IL"/>
        </w:rPr>
        <w:t>–</w:t>
      </w:r>
      <w:r>
        <w:rPr>
          <w:rFonts w:hint="cs"/>
          <w:rtl/>
          <w:lang w:eastAsia="he-IL"/>
        </w:rPr>
        <w:t xml:space="preserve"> הרחבת תוכנית </w:t>
      </w:r>
      <w:bookmarkStart w:id="15688" w:name="_ETM_Q34_403000"/>
      <w:bookmarkEnd w:id="15688"/>
      <w:r w:rsidR="002E0A74">
        <w:rPr>
          <w:rFonts w:hint="cs"/>
          <w:rtl/>
          <w:lang w:eastAsia="he-IL"/>
        </w:rPr>
        <w:t>"</w:t>
      </w:r>
      <w:r>
        <w:rPr>
          <w:rFonts w:hint="cs"/>
          <w:rtl/>
          <w:lang w:eastAsia="he-IL"/>
        </w:rPr>
        <w:t>מגשימים</w:t>
      </w:r>
      <w:r w:rsidR="002E0A74">
        <w:rPr>
          <w:rFonts w:hint="cs"/>
          <w:rtl/>
          <w:lang w:eastAsia="he-IL"/>
        </w:rPr>
        <w:t>"</w:t>
      </w:r>
      <w:r>
        <w:rPr>
          <w:rFonts w:hint="cs"/>
          <w:rtl/>
          <w:lang w:eastAsia="he-IL"/>
        </w:rPr>
        <w:t xml:space="preserve">, </w:t>
      </w:r>
      <w:r w:rsidR="002E0A74">
        <w:rPr>
          <w:rFonts w:hint="cs"/>
          <w:rtl/>
          <w:lang w:eastAsia="he-IL"/>
        </w:rPr>
        <w:t>"</w:t>
      </w:r>
      <w:r>
        <w:rPr>
          <w:rFonts w:hint="cs"/>
          <w:rtl/>
          <w:lang w:eastAsia="he-IL"/>
        </w:rPr>
        <w:t>ניצנים</w:t>
      </w:r>
      <w:r w:rsidR="002E0A74">
        <w:rPr>
          <w:rFonts w:hint="cs"/>
          <w:rtl/>
          <w:lang w:eastAsia="he-IL"/>
        </w:rPr>
        <w:t>"</w:t>
      </w:r>
      <w:r>
        <w:rPr>
          <w:rFonts w:hint="cs"/>
          <w:rtl/>
          <w:lang w:eastAsia="he-IL"/>
        </w:rPr>
        <w:t xml:space="preserve">, מכינות תקשוב ואמ"ן, הסברות, חשיפה ושיווק </w:t>
      </w:r>
      <w:proofErr w:type="spellStart"/>
      <w:r>
        <w:rPr>
          <w:rFonts w:hint="cs"/>
          <w:rtl/>
          <w:lang w:eastAsia="he-IL"/>
        </w:rPr>
        <w:t>מטורגט</w:t>
      </w:r>
      <w:proofErr w:type="spellEnd"/>
      <w:r>
        <w:rPr>
          <w:rFonts w:hint="cs"/>
          <w:rtl/>
          <w:lang w:eastAsia="he-IL"/>
        </w:rPr>
        <w:t xml:space="preserve"> לאוכלוסייה הרלוונטית, כנסים </w:t>
      </w:r>
      <w:bookmarkStart w:id="15689" w:name="_ETM_Q34_415000"/>
      <w:bookmarkEnd w:id="15689"/>
      <w:r>
        <w:rPr>
          <w:rFonts w:hint="cs"/>
          <w:rtl/>
          <w:lang w:eastAsia="he-IL"/>
        </w:rPr>
        <w:t>והסברה</w:t>
      </w:r>
      <w:r w:rsidR="00F65F27">
        <w:rPr>
          <w:rFonts w:hint="cs"/>
          <w:rtl/>
          <w:lang w:eastAsia="he-IL"/>
        </w:rPr>
        <w:t>;</w:t>
      </w:r>
      <w:r>
        <w:rPr>
          <w:rFonts w:hint="cs"/>
          <w:rtl/>
          <w:lang w:eastAsia="he-IL"/>
        </w:rPr>
        <w:t xml:space="preserve"> </w:t>
      </w:r>
      <w:r w:rsidR="00F65F27">
        <w:rPr>
          <w:rFonts w:hint="cs"/>
          <w:rtl/>
          <w:lang w:eastAsia="he-IL"/>
        </w:rPr>
        <w:t xml:space="preserve">3. </w:t>
      </w:r>
      <w:r>
        <w:rPr>
          <w:rFonts w:hint="cs"/>
          <w:rtl/>
          <w:lang w:eastAsia="he-IL"/>
        </w:rPr>
        <w:t xml:space="preserve">האשכול השלישי </w:t>
      </w:r>
      <w:r w:rsidR="00F65F27">
        <w:rPr>
          <w:rFonts w:hint="eastAsia"/>
          <w:rtl/>
          <w:lang w:eastAsia="he-IL"/>
        </w:rPr>
        <w:t xml:space="preserve">– </w:t>
      </w:r>
      <w:r>
        <w:rPr>
          <w:rFonts w:hint="cs"/>
          <w:rtl/>
          <w:lang w:eastAsia="he-IL"/>
        </w:rPr>
        <w:t xml:space="preserve">התאמות ועדכונים בתהליך המיון עצמו לצה"ל: חשיפה, שיווק, מיון ואיתור. </w:t>
      </w:r>
      <w:bookmarkStart w:id="15690" w:name="_ETM_Q34_420000"/>
      <w:bookmarkEnd w:id="15690"/>
      <w:r>
        <w:rPr>
          <w:rFonts w:hint="cs"/>
          <w:rtl/>
          <w:lang w:eastAsia="he-IL"/>
        </w:rPr>
        <w:t xml:space="preserve">צה"ל מבצע שינויים רבים בתהליך המיון </w:t>
      </w:r>
      <w:proofErr w:type="spellStart"/>
      <w:r>
        <w:rPr>
          <w:rFonts w:hint="cs"/>
          <w:rtl/>
          <w:lang w:eastAsia="he-IL"/>
        </w:rPr>
        <w:t>למלש"בים</w:t>
      </w:r>
      <w:proofErr w:type="spellEnd"/>
      <w:r>
        <w:rPr>
          <w:rFonts w:hint="cs"/>
          <w:rtl/>
          <w:lang w:eastAsia="he-IL"/>
        </w:rPr>
        <w:t xml:space="preserve"> </w:t>
      </w:r>
      <w:r w:rsidR="002E0A74">
        <w:rPr>
          <w:rFonts w:hint="eastAsia"/>
          <w:rtl/>
          <w:lang w:eastAsia="he-IL"/>
        </w:rPr>
        <w:t xml:space="preserve">– </w:t>
      </w:r>
      <w:r>
        <w:rPr>
          <w:rFonts w:hint="cs"/>
          <w:rtl/>
          <w:lang w:eastAsia="he-IL"/>
        </w:rPr>
        <w:t xml:space="preserve">מעבר לפלטפורמות מיון מקוונות, מיוני אמ"ן ותלפיות בפריפריה, </w:t>
      </w:r>
      <w:bookmarkStart w:id="15691" w:name="_ETM_Q34_429000"/>
      <w:bookmarkEnd w:id="15691"/>
      <w:r>
        <w:rPr>
          <w:rFonts w:hint="cs"/>
          <w:rtl/>
          <w:lang w:eastAsia="he-IL"/>
        </w:rPr>
        <w:t xml:space="preserve">המודל </w:t>
      </w:r>
      <w:proofErr w:type="spellStart"/>
      <w:r>
        <w:rPr>
          <w:rFonts w:hint="cs"/>
          <w:rtl/>
          <w:lang w:eastAsia="he-IL"/>
        </w:rPr>
        <w:t>הרשותי</w:t>
      </w:r>
      <w:proofErr w:type="spellEnd"/>
      <w:r>
        <w:rPr>
          <w:rFonts w:hint="cs"/>
          <w:rtl/>
          <w:lang w:eastAsia="he-IL"/>
        </w:rPr>
        <w:t xml:space="preserve">, מכינות טכנולוגיות למקצועות האיתור באמ"ן ובתקשוב וכיוצא באלה. </w:t>
      </w:r>
    </w:p>
    <w:p w:rsidR="0052461A" w:rsidRDefault="0052461A" w:rsidP="00851962">
      <w:pPr>
        <w:rPr>
          <w:rtl/>
          <w:lang w:eastAsia="he-IL"/>
        </w:rPr>
      </w:pPr>
    </w:p>
    <w:p w:rsidR="0052461A" w:rsidRDefault="0052461A" w:rsidP="00494565">
      <w:pPr>
        <w:rPr>
          <w:rtl/>
          <w:lang w:eastAsia="he-IL"/>
        </w:rPr>
      </w:pPr>
      <w:bookmarkStart w:id="15692" w:name="_ETM_Q34_437000"/>
      <w:bookmarkEnd w:id="15692"/>
      <w:r>
        <w:rPr>
          <w:rFonts w:hint="cs"/>
          <w:rtl/>
          <w:lang w:eastAsia="he-IL"/>
        </w:rPr>
        <w:t xml:space="preserve">ארחיב על חלק מתהליכים אלו: א. הסללה טכנולוגית </w:t>
      </w:r>
      <w:r>
        <w:rPr>
          <w:rFonts w:hint="eastAsia"/>
          <w:rtl/>
          <w:lang w:eastAsia="he-IL"/>
        </w:rPr>
        <w:t>–</w:t>
      </w:r>
      <w:r>
        <w:rPr>
          <w:rFonts w:hint="cs"/>
          <w:rtl/>
          <w:lang w:eastAsia="he-IL"/>
        </w:rPr>
        <w:t xml:space="preserve"> הרחבת היקף המשתייכים </w:t>
      </w:r>
      <w:bookmarkStart w:id="15693" w:name="_ETM_Q34_439000"/>
      <w:bookmarkEnd w:id="15693"/>
      <w:r>
        <w:rPr>
          <w:rFonts w:hint="cs"/>
          <w:rtl/>
          <w:lang w:eastAsia="he-IL"/>
        </w:rPr>
        <w:t xml:space="preserve">לקורסי העשרה וחוגים מעבר לשעות הפעילות, הכוונה בבית הספר, כגון </w:t>
      </w:r>
      <w:r w:rsidR="002E0A74">
        <w:rPr>
          <w:rFonts w:hint="cs"/>
          <w:rtl/>
          <w:lang w:eastAsia="he-IL"/>
        </w:rPr>
        <w:t>"</w:t>
      </w:r>
      <w:r>
        <w:rPr>
          <w:rFonts w:hint="cs"/>
          <w:rtl/>
          <w:lang w:eastAsia="he-IL"/>
        </w:rPr>
        <w:t>ניצנים</w:t>
      </w:r>
      <w:r w:rsidR="002E0A74">
        <w:rPr>
          <w:rFonts w:hint="cs"/>
          <w:rtl/>
          <w:lang w:eastAsia="he-IL"/>
        </w:rPr>
        <w:t>"</w:t>
      </w:r>
      <w:r>
        <w:rPr>
          <w:rFonts w:hint="cs"/>
          <w:rtl/>
          <w:lang w:eastAsia="he-IL"/>
        </w:rPr>
        <w:t xml:space="preserve"> ו</w:t>
      </w:r>
      <w:r w:rsidR="002E0A74">
        <w:rPr>
          <w:rFonts w:hint="cs"/>
          <w:rtl/>
          <w:lang w:eastAsia="he-IL"/>
        </w:rPr>
        <w:t>"</w:t>
      </w:r>
      <w:r>
        <w:rPr>
          <w:rFonts w:hint="cs"/>
          <w:rtl/>
          <w:lang w:eastAsia="he-IL"/>
        </w:rPr>
        <w:t>מגשימים</w:t>
      </w:r>
      <w:r w:rsidR="002E0A74">
        <w:rPr>
          <w:rFonts w:hint="cs"/>
          <w:rtl/>
          <w:lang w:eastAsia="he-IL"/>
        </w:rPr>
        <w:t>"</w:t>
      </w:r>
      <w:r>
        <w:rPr>
          <w:rFonts w:hint="cs"/>
          <w:rtl/>
          <w:lang w:eastAsia="he-IL"/>
        </w:rPr>
        <w:t xml:space="preserve">, בשיתוף עם פילנתרופיה ועמותות. קורסי העשרה מתבצעים בחטיבות </w:t>
      </w:r>
      <w:bookmarkStart w:id="15694" w:name="_ETM_Q34_456000"/>
      <w:bookmarkEnd w:id="15694"/>
      <w:r>
        <w:rPr>
          <w:rFonts w:hint="cs"/>
          <w:rtl/>
          <w:lang w:eastAsia="he-IL"/>
        </w:rPr>
        <w:t>הביניים, עוד טרם השירות הצבאי;</w:t>
      </w:r>
      <w:bookmarkStart w:id="15695" w:name="_ETM_Q34_464108"/>
      <w:bookmarkStart w:id="15696" w:name="_ETM_Q34_464160"/>
      <w:bookmarkEnd w:id="15695"/>
      <w:bookmarkEnd w:id="15696"/>
      <w:r w:rsidR="00494565">
        <w:rPr>
          <w:rFonts w:hint="cs"/>
          <w:rtl/>
          <w:lang w:eastAsia="he-IL"/>
        </w:rPr>
        <w:t xml:space="preserve"> </w:t>
      </w:r>
      <w:bookmarkStart w:id="15697" w:name="_GoBack"/>
      <w:bookmarkEnd w:id="15697"/>
      <w:r>
        <w:rPr>
          <w:rFonts w:hint="cs"/>
          <w:rtl/>
          <w:lang w:eastAsia="he-IL"/>
        </w:rPr>
        <w:t xml:space="preserve">ב. ביצוע שינויים והתאמות בתהליכי המיון לצה"ל </w:t>
      </w:r>
      <w:bookmarkStart w:id="15698" w:name="_ETM_Q34_463000"/>
      <w:bookmarkEnd w:id="15698"/>
      <w:r>
        <w:rPr>
          <w:rFonts w:hint="cs"/>
          <w:rtl/>
          <w:lang w:eastAsia="he-IL"/>
        </w:rPr>
        <w:t>כגון מיונים פיזיים בפריפריה, מיון מקוון</w:t>
      </w:r>
      <w:r w:rsidR="002E0A74">
        <w:rPr>
          <w:rFonts w:hint="cs"/>
          <w:rtl/>
          <w:lang w:eastAsia="he-IL"/>
        </w:rPr>
        <w:t xml:space="preserve"> ו</w:t>
      </w:r>
      <w:r>
        <w:rPr>
          <w:rFonts w:hint="cs"/>
          <w:rtl/>
          <w:lang w:eastAsia="he-IL"/>
        </w:rPr>
        <w:t xml:space="preserve">מכינות; ג. איתור מתגייסים בעלי ידע טכנולוגי מוקדם במסגרת לימודיהם בבתי הספר, בשיתוף פעולה </w:t>
      </w:r>
      <w:bookmarkStart w:id="15699" w:name="_ETM_Q34_469000"/>
      <w:bookmarkEnd w:id="15699"/>
      <w:r>
        <w:rPr>
          <w:rFonts w:hint="cs"/>
          <w:rtl/>
          <w:lang w:eastAsia="he-IL"/>
        </w:rPr>
        <w:t xml:space="preserve">ובתוכניות משותפות עם משרד החינוך, הרשויות המקומיות והסמכויות הטכנולוגיות; ד. מודל רשותי </w:t>
      </w:r>
      <w:r w:rsidR="00F65F27">
        <w:rPr>
          <w:rFonts w:hint="eastAsia"/>
          <w:rtl/>
          <w:lang w:eastAsia="he-IL"/>
        </w:rPr>
        <w:t xml:space="preserve">– </w:t>
      </w:r>
      <w:r>
        <w:rPr>
          <w:rFonts w:hint="cs"/>
          <w:rtl/>
          <w:lang w:eastAsia="he-IL"/>
        </w:rPr>
        <w:t xml:space="preserve">מדובר בחיזוק הקשר בין צה"ל לרשויות במיקוד לשם שיפור תהליכי </w:t>
      </w:r>
      <w:bookmarkStart w:id="15700" w:name="_ETM_Q34_488000"/>
      <w:bookmarkEnd w:id="15700"/>
      <w:r>
        <w:rPr>
          <w:rFonts w:hint="cs"/>
          <w:rtl/>
          <w:lang w:eastAsia="he-IL"/>
        </w:rPr>
        <w:t xml:space="preserve">ההכנה לצה"ל, העלאת שיעור הגיוס והגברת המוטיבציה לשירות משמעותי; ה. </w:t>
      </w:r>
      <w:proofErr w:type="spellStart"/>
      <w:r>
        <w:rPr>
          <w:rFonts w:hint="cs"/>
          <w:rtl/>
          <w:lang w:eastAsia="he-IL"/>
        </w:rPr>
        <w:t>מ</w:t>
      </w:r>
      <w:r w:rsidR="00F65F27">
        <w:rPr>
          <w:rFonts w:hint="cs"/>
          <w:rtl/>
          <w:lang w:eastAsia="he-IL"/>
        </w:rPr>
        <w:t>י</w:t>
      </w:r>
      <w:r>
        <w:rPr>
          <w:rFonts w:hint="cs"/>
          <w:rtl/>
          <w:lang w:eastAsia="he-IL"/>
        </w:rPr>
        <w:t>נהלת</w:t>
      </w:r>
      <w:proofErr w:type="spellEnd"/>
      <w:r>
        <w:rPr>
          <w:rFonts w:hint="cs"/>
          <w:rtl/>
          <w:lang w:eastAsia="he-IL"/>
        </w:rPr>
        <w:t xml:space="preserve"> </w:t>
      </w:r>
      <w:r w:rsidR="002E0A74">
        <w:rPr>
          <w:rFonts w:hint="cs"/>
          <w:rtl/>
          <w:lang w:eastAsia="he-IL"/>
        </w:rPr>
        <w:t>"</w:t>
      </w:r>
      <w:r>
        <w:rPr>
          <w:rFonts w:hint="cs"/>
          <w:rtl/>
          <w:lang w:eastAsia="he-IL"/>
        </w:rPr>
        <w:t>עתידים</w:t>
      </w:r>
      <w:r w:rsidR="002E0A74">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הרחבת היישובים </w:t>
      </w:r>
      <w:r w:rsidR="00F65F27">
        <w:rPr>
          <w:rFonts w:hint="cs"/>
          <w:rtl/>
          <w:lang w:eastAsia="he-IL"/>
        </w:rPr>
        <w:t>ש</w:t>
      </w:r>
      <w:r>
        <w:rPr>
          <w:rFonts w:hint="cs"/>
          <w:rtl/>
          <w:lang w:eastAsia="he-IL"/>
        </w:rPr>
        <w:t xml:space="preserve">בהם מתקיימת תוכנית </w:t>
      </w:r>
      <w:r w:rsidR="002E0A74">
        <w:rPr>
          <w:rFonts w:hint="cs"/>
          <w:rtl/>
          <w:lang w:eastAsia="he-IL"/>
        </w:rPr>
        <w:t>"</w:t>
      </w:r>
      <w:r>
        <w:rPr>
          <w:rFonts w:hint="cs"/>
          <w:rtl/>
          <w:lang w:eastAsia="he-IL"/>
        </w:rPr>
        <w:t>עתידים</w:t>
      </w:r>
      <w:r w:rsidR="002E0A74">
        <w:rPr>
          <w:rFonts w:hint="cs"/>
          <w:rtl/>
          <w:lang w:eastAsia="he-IL"/>
        </w:rPr>
        <w:t>"</w:t>
      </w:r>
      <w:r>
        <w:rPr>
          <w:rFonts w:hint="cs"/>
          <w:rtl/>
          <w:lang w:eastAsia="he-IL"/>
        </w:rPr>
        <w:t xml:space="preserve">, </w:t>
      </w:r>
      <w:bookmarkStart w:id="15701" w:name="_ETM_Q34_500000"/>
      <w:bookmarkEnd w:id="15701"/>
      <w:r>
        <w:rPr>
          <w:rFonts w:hint="cs"/>
          <w:rtl/>
          <w:lang w:eastAsia="he-IL"/>
        </w:rPr>
        <w:t xml:space="preserve">תוכנית </w:t>
      </w:r>
      <w:r w:rsidR="002E0A74">
        <w:rPr>
          <w:rFonts w:hint="cs"/>
          <w:rtl/>
          <w:lang w:eastAsia="he-IL"/>
        </w:rPr>
        <w:t>"</w:t>
      </w:r>
      <w:r>
        <w:rPr>
          <w:rFonts w:hint="cs"/>
          <w:rtl/>
          <w:lang w:eastAsia="he-IL"/>
        </w:rPr>
        <w:t>פעמי עתידים</w:t>
      </w:r>
      <w:r w:rsidR="002E0A74">
        <w:rPr>
          <w:rFonts w:hint="cs"/>
          <w:rtl/>
          <w:lang w:eastAsia="he-IL"/>
        </w:rPr>
        <w:t>"</w:t>
      </w:r>
      <w:r>
        <w:rPr>
          <w:rFonts w:hint="cs"/>
          <w:rtl/>
          <w:lang w:eastAsia="he-IL"/>
        </w:rPr>
        <w:t xml:space="preserve"> ו</w:t>
      </w:r>
      <w:r w:rsidR="002E0A74">
        <w:rPr>
          <w:rFonts w:hint="cs"/>
          <w:rtl/>
          <w:lang w:eastAsia="he-IL"/>
        </w:rPr>
        <w:t>"</w:t>
      </w:r>
      <w:r>
        <w:rPr>
          <w:rFonts w:hint="cs"/>
          <w:rtl/>
          <w:lang w:eastAsia="he-IL"/>
        </w:rPr>
        <w:t>עתידים להוראה</w:t>
      </w:r>
      <w:r w:rsidR="002E0A74">
        <w:rPr>
          <w:rFonts w:hint="cs"/>
          <w:rtl/>
          <w:lang w:eastAsia="he-IL"/>
        </w:rPr>
        <w:t>"</w:t>
      </w:r>
      <w:r>
        <w:rPr>
          <w:rFonts w:hint="cs"/>
          <w:rtl/>
          <w:lang w:eastAsia="he-IL"/>
        </w:rPr>
        <w:t xml:space="preserve">, הרחבת האוכלוסיות הייחודיות ומיצוי מצטיינים </w:t>
      </w:r>
      <w:bookmarkStart w:id="15702" w:name="_ETM_Q34_505000"/>
      <w:bookmarkEnd w:id="15702"/>
      <w:r>
        <w:rPr>
          <w:rFonts w:hint="cs"/>
          <w:rtl/>
          <w:lang w:eastAsia="he-IL"/>
        </w:rPr>
        <w:t>למקצועות איתור טכנולוגיים;</w:t>
      </w:r>
      <w:bookmarkStart w:id="15703" w:name="_ETM_Q34_507000"/>
      <w:bookmarkEnd w:id="15703"/>
      <w:r>
        <w:rPr>
          <w:rFonts w:hint="cs"/>
          <w:rtl/>
          <w:lang w:eastAsia="he-IL"/>
        </w:rPr>
        <w:t xml:space="preserve"> </w:t>
      </w:r>
      <w:bookmarkStart w:id="15704" w:name="_ETM_Q34_508000"/>
      <w:bookmarkEnd w:id="15704"/>
      <w:r>
        <w:rPr>
          <w:rFonts w:hint="cs"/>
          <w:rtl/>
          <w:lang w:eastAsia="he-IL"/>
        </w:rPr>
        <w:t xml:space="preserve">ו. </w:t>
      </w:r>
      <w:proofErr w:type="spellStart"/>
      <w:r>
        <w:rPr>
          <w:rFonts w:hint="cs"/>
          <w:rtl/>
          <w:lang w:eastAsia="he-IL"/>
        </w:rPr>
        <w:t>מינהלת</w:t>
      </w:r>
      <w:proofErr w:type="spellEnd"/>
      <w:r>
        <w:rPr>
          <w:rFonts w:hint="cs"/>
          <w:rtl/>
          <w:lang w:eastAsia="he-IL"/>
        </w:rPr>
        <w:t xml:space="preserve"> </w:t>
      </w:r>
      <w:r w:rsidR="002E0A74">
        <w:rPr>
          <w:rFonts w:hint="cs"/>
          <w:rtl/>
          <w:lang w:eastAsia="he-IL"/>
        </w:rPr>
        <w:t>"</w:t>
      </w:r>
      <w:r>
        <w:rPr>
          <w:rFonts w:hint="cs"/>
          <w:rtl/>
          <w:lang w:eastAsia="he-IL"/>
        </w:rPr>
        <w:t>שער לעתיד</w:t>
      </w:r>
      <w:r w:rsidR="002E0A74">
        <w:rPr>
          <w:rFonts w:hint="cs"/>
          <w:rtl/>
          <w:lang w:eastAsia="he-IL"/>
        </w:rPr>
        <w:t>"</w:t>
      </w:r>
      <w:r>
        <w:rPr>
          <w:rFonts w:hint="cs"/>
          <w:rtl/>
          <w:lang w:eastAsia="he-IL"/>
        </w:rPr>
        <w:t xml:space="preserve"> </w:t>
      </w:r>
      <w:r w:rsidR="00F65F27">
        <w:rPr>
          <w:rFonts w:hint="eastAsia"/>
          <w:rtl/>
          <w:lang w:eastAsia="he-IL"/>
        </w:rPr>
        <w:t xml:space="preserve">– </w:t>
      </w:r>
      <w:r>
        <w:rPr>
          <w:rFonts w:hint="cs"/>
          <w:rtl/>
          <w:lang w:eastAsia="he-IL"/>
        </w:rPr>
        <w:t>לקראת סוף שנת העבודה 202</w:t>
      </w:r>
      <w:r w:rsidR="00F65F27">
        <w:rPr>
          <w:rFonts w:hint="cs"/>
          <w:rtl/>
          <w:lang w:eastAsia="he-IL"/>
        </w:rPr>
        <w:t>1-</w:t>
      </w:r>
      <w:r>
        <w:rPr>
          <w:rFonts w:hint="cs"/>
          <w:rtl/>
          <w:lang w:eastAsia="he-IL"/>
        </w:rPr>
        <w:t>202</w:t>
      </w:r>
      <w:r w:rsidR="00F65F27">
        <w:rPr>
          <w:rFonts w:hint="cs"/>
          <w:rtl/>
          <w:lang w:eastAsia="he-IL"/>
        </w:rPr>
        <w:t>0</w:t>
      </w:r>
      <w:r>
        <w:rPr>
          <w:rFonts w:hint="cs"/>
          <w:rtl/>
          <w:lang w:eastAsia="he-IL"/>
        </w:rPr>
        <w:t xml:space="preserve"> הושקה בצה"ל </w:t>
      </w:r>
      <w:proofErr w:type="spellStart"/>
      <w:r>
        <w:rPr>
          <w:rFonts w:hint="cs"/>
          <w:rtl/>
          <w:lang w:eastAsia="he-IL"/>
        </w:rPr>
        <w:t>המינהלת</w:t>
      </w:r>
      <w:proofErr w:type="spellEnd"/>
      <w:r>
        <w:rPr>
          <w:rFonts w:hint="cs"/>
          <w:rtl/>
          <w:lang w:eastAsia="he-IL"/>
        </w:rPr>
        <w:t>, שמטרתה לדאוג</w:t>
      </w:r>
      <w:bookmarkStart w:id="15705" w:name="_ETM_Q34_512000"/>
      <w:bookmarkEnd w:id="15705"/>
      <w:r>
        <w:rPr>
          <w:rFonts w:hint="cs"/>
          <w:rtl/>
          <w:lang w:eastAsia="he-IL"/>
        </w:rPr>
        <w:t xml:space="preserve">, להכווין ולסייע ללוחמים ולאוכלוסיות ייחודיות בהכנה ובעת שחרורם מצה"ל בהיבטים מנטליים </w:t>
      </w:r>
      <w:bookmarkStart w:id="15706" w:name="_ETM_Q34_522000"/>
      <w:bookmarkEnd w:id="15706"/>
      <w:r w:rsidR="002E0A74">
        <w:rPr>
          <w:rFonts w:hint="cs"/>
          <w:rtl/>
          <w:lang w:eastAsia="he-IL"/>
        </w:rPr>
        <w:t>ו</w:t>
      </w:r>
      <w:r>
        <w:rPr>
          <w:rFonts w:hint="cs"/>
          <w:rtl/>
          <w:lang w:eastAsia="he-IL"/>
        </w:rPr>
        <w:t xml:space="preserve">תעסוקתיים </w:t>
      </w:r>
      <w:r>
        <w:rPr>
          <w:rtl/>
          <w:lang w:eastAsia="he-IL"/>
        </w:rPr>
        <w:t>–</w:t>
      </w:r>
      <w:r>
        <w:rPr>
          <w:rFonts w:hint="cs"/>
          <w:rtl/>
          <w:lang w:eastAsia="he-IL"/>
        </w:rPr>
        <w:t xml:space="preserve"> תחומי הכשרה והשמה </w:t>
      </w:r>
      <w:r>
        <w:rPr>
          <w:rtl/>
          <w:lang w:eastAsia="he-IL"/>
        </w:rPr>
        <w:t>–</w:t>
      </w:r>
      <w:r>
        <w:rPr>
          <w:rFonts w:hint="cs"/>
          <w:rtl/>
          <w:lang w:eastAsia="he-IL"/>
        </w:rPr>
        <w:t xml:space="preserve"> ייעוץ, הסברה </w:t>
      </w:r>
      <w:proofErr w:type="spellStart"/>
      <w:r>
        <w:rPr>
          <w:rFonts w:hint="cs"/>
          <w:rtl/>
          <w:lang w:eastAsia="he-IL"/>
        </w:rPr>
        <w:t>והנגשת</w:t>
      </w:r>
      <w:proofErr w:type="spellEnd"/>
      <w:r>
        <w:rPr>
          <w:rFonts w:hint="cs"/>
          <w:rtl/>
          <w:lang w:eastAsia="he-IL"/>
        </w:rPr>
        <w:t xml:space="preserve"> המידע. </w:t>
      </w:r>
      <w:bookmarkStart w:id="15707" w:name="_ETM_Q34_525000"/>
      <w:bookmarkEnd w:id="15707"/>
      <w:r>
        <w:rPr>
          <w:rFonts w:hint="cs"/>
          <w:rtl/>
          <w:lang w:eastAsia="he-IL"/>
        </w:rPr>
        <w:t xml:space="preserve">במסגרת </w:t>
      </w:r>
      <w:proofErr w:type="spellStart"/>
      <w:r>
        <w:rPr>
          <w:rFonts w:hint="cs"/>
          <w:rtl/>
          <w:lang w:eastAsia="he-IL"/>
        </w:rPr>
        <w:t>המ</w:t>
      </w:r>
      <w:r w:rsidR="00F65F27">
        <w:rPr>
          <w:rFonts w:hint="cs"/>
          <w:rtl/>
          <w:lang w:eastAsia="he-IL"/>
        </w:rPr>
        <w:t>י</w:t>
      </w:r>
      <w:r>
        <w:rPr>
          <w:rFonts w:hint="cs"/>
          <w:rtl/>
          <w:lang w:eastAsia="he-IL"/>
        </w:rPr>
        <w:t>נהלת</w:t>
      </w:r>
      <w:proofErr w:type="spellEnd"/>
      <w:r>
        <w:rPr>
          <w:rFonts w:hint="cs"/>
          <w:rtl/>
          <w:lang w:eastAsia="he-IL"/>
        </w:rPr>
        <w:t xml:space="preserve"> פועל מספר רב של תוכניות </w:t>
      </w:r>
      <w:r w:rsidR="00F65F27">
        <w:rPr>
          <w:rFonts w:hint="eastAsia"/>
          <w:rtl/>
          <w:lang w:eastAsia="he-IL"/>
        </w:rPr>
        <w:t xml:space="preserve">– </w:t>
      </w:r>
      <w:r w:rsidR="002E0A74">
        <w:rPr>
          <w:rFonts w:hint="cs"/>
          <w:rtl/>
          <w:lang w:eastAsia="he-IL"/>
        </w:rPr>
        <w:t>"</w:t>
      </w:r>
      <w:r>
        <w:rPr>
          <w:rFonts w:hint="cs"/>
          <w:rtl/>
          <w:lang w:eastAsia="he-IL"/>
        </w:rPr>
        <w:t>לוחמים להייטק</w:t>
      </w:r>
      <w:r w:rsidR="002E0A74">
        <w:rPr>
          <w:rFonts w:hint="cs"/>
          <w:rtl/>
          <w:lang w:eastAsia="he-IL"/>
        </w:rPr>
        <w:t>"</w:t>
      </w:r>
      <w:r>
        <w:rPr>
          <w:rFonts w:hint="cs"/>
          <w:rtl/>
          <w:lang w:eastAsia="he-IL"/>
        </w:rPr>
        <w:t xml:space="preserve">, </w:t>
      </w:r>
      <w:r w:rsidR="002E0A74">
        <w:rPr>
          <w:rFonts w:hint="cs"/>
          <w:rtl/>
          <w:lang w:eastAsia="he-IL"/>
        </w:rPr>
        <w:t>"</w:t>
      </w:r>
      <w:r>
        <w:rPr>
          <w:rFonts w:hint="cs"/>
          <w:rtl/>
          <w:lang w:eastAsia="he-IL"/>
        </w:rPr>
        <w:t>מקצוע לחיים</w:t>
      </w:r>
      <w:r w:rsidR="002E0A74">
        <w:rPr>
          <w:rFonts w:hint="cs"/>
          <w:rtl/>
          <w:lang w:eastAsia="he-IL"/>
        </w:rPr>
        <w:t>"</w:t>
      </w:r>
      <w:r>
        <w:rPr>
          <w:rFonts w:hint="cs"/>
          <w:rtl/>
          <w:lang w:eastAsia="he-IL"/>
        </w:rPr>
        <w:t xml:space="preserve"> ועוד תוכניות בקנה</w:t>
      </w:r>
      <w:bookmarkStart w:id="15708" w:name="_ETM_Q34_534000"/>
      <w:bookmarkEnd w:id="15708"/>
      <w:r>
        <w:rPr>
          <w:rFonts w:hint="cs"/>
          <w:rtl/>
          <w:lang w:eastAsia="he-IL"/>
        </w:rPr>
        <w:t xml:space="preserve"> – על מנת לדאוג ולוודא שלוחם שמשתחרר מצה"ל קיבל את כלל הכלים על מנת להשתלב בשוק </w:t>
      </w:r>
      <w:bookmarkStart w:id="15709" w:name="_ETM_Q34_540000"/>
      <w:bookmarkEnd w:id="15709"/>
      <w:r>
        <w:rPr>
          <w:rFonts w:hint="cs"/>
          <w:rtl/>
          <w:lang w:eastAsia="he-IL"/>
        </w:rPr>
        <w:t xml:space="preserve">האזרחי באופן המיטבי; ז. במקביל לאמור, בימים אלה נכתבת מדיניות הטיפול בכוח האדם הטכנולוגי בצה"ל </w:t>
      </w:r>
      <w:r w:rsidR="002E0A74">
        <w:rPr>
          <w:rFonts w:hint="eastAsia"/>
          <w:rtl/>
          <w:lang w:eastAsia="he-IL"/>
        </w:rPr>
        <w:t xml:space="preserve">– </w:t>
      </w:r>
      <w:r>
        <w:rPr>
          <w:rFonts w:hint="cs"/>
          <w:rtl/>
          <w:lang w:eastAsia="he-IL"/>
        </w:rPr>
        <w:t xml:space="preserve">תהליכי המיון לצה"ל במסגרת הצו </w:t>
      </w:r>
      <w:bookmarkStart w:id="15710" w:name="_ETM_Q34_557000"/>
      <w:bookmarkEnd w:id="15710"/>
      <w:r>
        <w:rPr>
          <w:rFonts w:hint="cs"/>
          <w:rtl/>
          <w:lang w:eastAsia="he-IL"/>
        </w:rPr>
        <w:t xml:space="preserve">הראשון, זיהוי האוכלוסיות, הכוונתן לקראת שחרור במסגרת </w:t>
      </w:r>
      <w:r w:rsidR="002E0A74">
        <w:rPr>
          <w:rFonts w:hint="cs"/>
          <w:rtl/>
          <w:lang w:eastAsia="he-IL"/>
        </w:rPr>
        <w:t>"ש</w:t>
      </w:r>
      <w:r>
        <w:rPr>
          <w:rFonts w:hint="cs"/>
          <w:rtl/>
          <w:lang w:eastAsia="he-IL"/>
        </w:rPr>
        <w:t>ער לעתיד</w:t>
      </w:r>
      <w:r w:rsidR="002E0A74">
        <w:rPr>
          <w:rFonts w:hint="cs"/>
          <w:rtl/>
          <w:lang w:eastAsia="he-IL"/>
        </w:rPr>
        <w:t>"</w:t>
      </w:r>
      <w:r>
        <w:rPr>
          <w:rFonts w:hint="cs"/>
          <w:rtl/>
          <w:lang w:eastAsia="he-IL"/>
        </w:rPr>
        <w:t xml:space="preserve"> מול צורכי המשק. </w:t>
      </w:r>
    </w:p>
    <w:p w:rsidR="0052461A" w:rsidRDefault="0052461A" w:rsidP="00851962">
      <w:pPr>
        <w:rPr>
          <w:rtl/>
          <w:lang w:eastAsia="he-IL"/>
        </w:rPr>
      </w:pPr>
    </w:p>
    <w:p w:rsidR="0052461A" w:rsidRDefault="0052461A" w:rsidP="002E0A74">
      <w:pPr>
        <w:rPr>
          <w:rtl/>
          <w:lang w:eastAsia="he-IL"/>
        </w:rPr>
      </w:pPr>
      <w:r>
        <w:rPr>
          <w:rFonts w:hint="cs"/>
          <w:rtl/>
          <w:lang w:eastAsia="he-IL"/>
        </w:rPr>
        <w:t xml:space="preserve">כלל </w:t>
      </w:r>
      <w:r w:rsidR="00B91C89">
        <w:rPr>
          <w:rFonts w:hint="cs"/>
          <w:rtl/>
          <w:lang w:eastAsia="he-IL"/>
        </w:rPr>
        <w:t>ה</w:t>
      </w:r>
      <w:r>
        <w:rPr>
          <w:rFonts w:hint="cs"/>
          <w:rtl/>
          <w:lang w:eastAsia="he-IL"/>
        </w:rPr>
        <w:t xml:space="preserve">צעדים </w:t>
      </w:r>
      <w:r w:rsidR="00B91C89">
        <w:rPr>
          <w:rFonts w:hint="cs"/>
          <w:rtl/>
          <w:lang w:eastAsia="he-IL"/>
        </w:rPr>
        <w:t>ה</w:t>
      </w:r>
      <w:r>
        <w:rPr>
          <w:rFonts w:hint="cs"/>
          <w:rtl/>
          <w:lang w:eastAsia="he-IL"/>
        </w:rPr>
        <w:t xml:space="preserve">אלה עתידים להוביל לעלייה מדורגת בהיקף החיילים מהפריפריה המשרתים במסלולים הטכנולוגיים, הן במקצועות התקשוב </w:t>
      </w:r>
      <w:bookmarkStart w:id="15711" w:name="_ETM_Q34_565000"/>
      <w:bookmarkEnd w:id="15711"/>
      <w:r>
        <w:rPr>
          <w:rFonts w:hint="cs"/>
          <w:rtl/>
          <w:lang w:eastAsia="he-IL"/>
        </w:rPr>
        <w:t xml:space="preserve">והן באמ"ן, אגף המודיעין. נגיע לשיעור השווה ואף גבוה משיעורם באוכלוסייה. </w:t>
      </w:r>
      <w:bookmarkStart w:id="15712" w:name="_ETM_Q34_581000"/>
      <w:bookmarkEnd w:id="15712"/>
      <w:r>
        <w:rPr>
          <w:rFonts w:hint="cs"/>
          <w:rtl/>
          <w:lang w:eastAsia="he-IL"/>
        </w:rPr>
        <w:t xml:space="preserve">מדובר בתהליכים לטווח הבינוני וארוכי טווח, חלקם כבר באו לידי ביטוי בנתונים שמסרתי כאן וחלקם יבואו לידי ביטוי בטווח </w:t>
      </w:r>
      <w:proofErr w:type="spellStart"/>
      <w:r>
        <w:rPr>
          <w:rFonts w:hint="cs"/>
          <w:rtl/>
          <w:lang w:eastAsia="he-IL"/>
        </w:rPr>
        <w:t>המיידי</w:t>
      </w:r>
      <w:proofErr w:type="spellEnd"/>
      <w:r>
        <w:rPr>
          <w:rFonts w:hint="cs"/>
          <w:rtl/>
          <w:lang w:eastAsia="he-IL"/>
        </w:rPr>
        <w:t xml:space="preserve"> והארוך. </w:t>
      </w:r>
      <w:bookmarkStart w:id="15713" w:name="_ETM_Q34_593000"/>
      <w:bookmarkEnd w:id="15713"/>
    </w:p>
    <w:p w:rsidR="0052461A" w:rsidRDefault="0052461A" w:rsidP="00851962">
      <w:pPr>
        <w:rPr>
          <w:rtl/>
          <w:lang w:eastAsia="he-IL"/>
        </w:rPr>
      </w:pPr>
    </w:p>
    <w:p w:rsidR="0052461A" w:rsidRDefault="0052461A" w:rsidP="0030628B">
      <w:pPr>
        <w:rPr>
          <w:rtl/>
          <w:lang w:eastAsia="he-IL"/>
        </w:rPr>
      </w:pPr>
      <w:r>
        <w:rPr>
          <w:rFonts w:hint="cs"/>
          <w:rtl/>
          <w:lang w:eastAsia="he-IL"/>
        </w:rPr>
        <w:t xml:space="preserve">צה"ל אינו קופא על </w:t>
      </w:r>
      <w:bookmarkStart w:id="15714" w:name="_ETM_Q34_596000"/>
      <w:bookmarkEnd w:id="15714"/>
      <w:r>
        <w:rPr>
          <w:rFonts w:hint="cs"/>
          <w:rtl/>
          <w:lang w:eastAsia="he-IL"/>
        </w:rPr>
        <w:t xml:space="preserve">שמריו. יחד עם משרד הביטחון, מדי יום מונבטות בצה"ל תוכניות נוספות לשיפור ולאיזון כוח האדם בצה"ל באופן שוויוני ככל הניתן. צעדים אלה, מעריכים בצה"ל, </w:t>
      </w:r>
      <w:bookmarkStart w:id="15715" w:name="_ETM_Q34_606000"/>
      <w:bookmarkEnd w:id="15715"/>
      <w:r>
        <w:rPr>
          <w:rFonts w:hint="cs"/>
          <w:rtl/>
          <w:lang w:eastAsia="he-IL"/>
        </w:rPr>
        <w:t xml:space="preserve">עתידים להוביל לעלייה מדורגת בהיקף החיילים מהפריפריה המשרתים במסלולים הטכנולוגיים, עד כדי שיעורם באוכלוסייה הכללית בצה"ל. תודה רבה. </w:t>
      </w:r>
    </w:p>
    <w:p w:rsidR="0052461A" w:rsidRDefault="0052461A" w:rsidP="00851962">
      <w:pPr>
        <w:rPr>
          <w:rtl/>
          <w:lang w:eastAsia="he-IL"/>
        </w:rPr>
      </w:pPr>
    </w:p>
    <w:p w:rsidR="0052461A" w:rsidRDefault="0052461A" w:rsidP="00851962">
      <w:pPr>
        <w:pStyle w:val="af7"/>
        <w:keepNext/>
        <w:rPr>
          <w:rtl/>
        </w:rPr>
      </w:pPr>
      <w:r w:rsidRPr="00375395">
        <w:rPr>
          <w:rStyle w:val="TagStyle"/>
          <w:rtl/>
        </w:rPr>
        <w:t xml:space="preserve"> &lt;&lt; יור &gt;&gt; </w:t>
      </w:r>
      <w:r>
        <w:rPr>
          <w:rtl/>
        </w:rPr>
        <w:t>היו"ר איתן גינזבורג:</w:t>
      </w:r>
      <w:r w:rsidRPr="00375395">
        <w:rPr>
          <w:rStyle w:val="TagStyle"/>
          <w:rtl/>
        </w:rPr>
        <w:t xml:space="preserve"> &lt;&lt; יור &gt;&gt;</w:t>
      </w:r>
      <w:r>
        <w:rPr>
          <w:rtl/>
        </w:rPr>
        <w:t xml:space="preserve">   </w:t>
      </w:r>
    </w:p>
    <w:p w:rsidR="0052461A" w:rsidRDefault="0052461A" w:rsidP="002437BA">
      <w:pPr>
        <w:rPr>
          <w:rtl/>
          <w:lang w:eastAsia="he-IL"/>
        </w:rPr>
      </w:pPr>
    </w:p>
    <w:p w:rsidR="0052461A" w:rsidRDefault="0052461A" w:rsidP="00851962">
      <w:pPr>
        <w:rPr>
          <w:rtl/>
          <w:lang w:eastAsia="he-IL"/>
        </w:rPr>
      </w:pPr>
      <w:bookmarkStart w:id="15716" w:name="_ETM_Q34_623000"/>
      <w:bookmarkEnd w:id="15716"/>
      <w:r>
        <w:rPr>
          <w:rFonts w:hint="cs"/>
          <w:rtl/>
          <w:lang w:eastAsia="he-IL"/>
        </w:rPr>
        <w:t xml:space="preserve">תודה לסגן שר הביטחון. אם כך </w:t>
      </w:r>
      <w:r w:rsidR="002437BA">
        <w:rPr>
          <w:rFonts w:hint="cs"/>
          <w:rtl/>
          <w:lang w:eastAsia="he-IL"/>
        </w:rPr>
        <w:t>– – –</w:t>
      </w:r>
    </w:p>
    <w:p w:rsidR="0052461A" w:rsidRDefault="0052461A" w:rsidP="00851962">
      <w:pPr>
        <w:rPr>
          <w:rtl/>
          <w:lang w:eastAsia="he-IL"/>
        </w:rPr>
      </w:pPr>
      <w:bookmarkStart w:id="15717" w:name="_ETM_Q34_626000"/>
      <w:bookmarkEnd w:id="15717"/>
    </w:p>
    <w:p w:rsidR="0052461A" w:rsidRDefault="0052461A" w:rsidP="00851962">
      <w:pPr>
        <w:pStyle w:val="af6"/>
        <w:keepNext/>
        <w:rPr>
          <w:rtl/>
        </w:rPr>
      </w:pPr>
      <w:bookmarkStart w:id="15718" w:name="ET_interruption_5085_41"/>
      <w:r w:rsidRPr="00375395">
        <w:rPr>
          <w:rStyle w:val="TagStyle"/>
          <w:rtl/>
        </w:rPr>
        <w:t xml:space="preserve"> &lt;&lt; קריאה &gt;&gt; </w:t>
      </w:r>
      <w:r>
        <w:rPr>
          <w:rtl/>
        </w:rPr>
        <w:t>אורלי לוי אבקסיס (הליכוד):</w:t>
      </w:r>
      <w:r w:rsidRPr="00375395">
        <w:rPr>
          <w:rStyle w:val="TagStyle"/>
          <w:rtl/>
        </w:rPr>
        <w:t xml:space="preserve"> &lt;&lt; קריאה &gt;&gt;</w:t>
      </w:r>
      <w:r>
        <w:rPr>
          <w:rtl/>
        </w:rPr>
        <w:t xml:space="preserve">   </w:t>
      </w:r>
      <w:bookmarkEnd w:id="15718"/>
    </w:p>
    <w:p w:rsidR="0052461A" w:rsidRDefault="0052461A" w:rsidP="002437BA">
      <w:pPr>
        <w:rPr>
          <w:rtl/>
          <w:lang w:eastAsia="he-IL"/>
        </w:rPr>
      </w:pPr>
    </w:p>
    <w:p w:rsidR="0052461A" w:rsidRDefault="0052461A" w:rsidP="00851962">
      <w:pPr>
        <w:rPr>
          <w:rtl/>
          <w:lang w:eastAsia="he-IL"/>
        </w:rPr>
      </w:pPr>
      <w:bookmarkStart w:id="15719" w:name="_ETM_Q34_628000"/>
      <w:bookmarkEnd w:id="15719"/>
      <w:r>
        <w:rPr>
          <w:rFonts w:hint="cs"/>
          <w:rtl/>
          <w:lang w:eastAsia="he-IL"/>
        </w:rPr>
        <w:t>מה עם ההודעה האישית?</w:t>
      </w:r>
    </w:p>
    <w:p w:rsidR="0052461A" w:rsidRDefault="0052461A" w:rsidP="00851962">
      <w:pPr>
        <w:rPr>
          <w:rtl/>
          <w:lang w:eastAsia="he-IL"/>
        </w:rPr>
      </w:pPr>
    </w:p>
    <w:p w:rsidR="0052461A" w:rsidRDefault="0052461A" w:rsidP="00851962">
      <w:pPr>
        <w:pStyle w:val="af7"/>
        <w:keepNext/>
        <w:rPr>
          <w:rtl/>
        </w:rPr>
      </w:pPr>
      <w:r w:rsidRPr="00B45B5D">
        <w:rPr>
          <w:rStyle w:val="TagStyle"/>
          <w:rtl/>
        </w:rPr>
        <w:t xml:space="preserve"> &lt;&lt; יור &gt;&gt; </w:t>
      </w:r>
      <w:r>
        <w:rPr>
          <w:rtl/>
        </w:rPr>
        <w:t>היו"ר איתן גינזבורג:</w:t>
      </w:r>
      <w:r w:rsidRPr="00B45B5D">
        <w:rPr>
          <w:rStyle w:val="TagStyle"/>
          <w:rtl/>
        </w:rPr>
        <w:t xml:space="preserve"> &lt;&lt; יור &gt;&gt;</w:t>
      </w:r>
      <w:r>
        <w:rPr>
          <w:rtl/>
        </w:rPr>
        <w:t xml:space="preserve">   </w:t>
      </w:r>
    </w:p>
    <w:p w:rsidR="0052461A" w:rsidRDefault="0052461A" w:rsidP="002437BA">
      <w:pPr>
        <w:rPr>
          <w:rtl/>
          <w:lang w:eastAsia="he-IL"/>
        </w:rPr>
      </w:pPr>
    </w:p>
    <w:p w:rsidR="0052461A" w:rsidRDefault="0052461A" w:rsidP="0030628B">
      <w:pPr>
        <w:rPr>
          <w:rtl/>
          <w:lang w:eastAsia="he-IL"/>
        </w:rPr>
      </w:pPr>
      <w:r>
        <w:rPr>
          <w:rFonts w:hint="cs"/>
          <w:rtl/>
          <w:lang w:eastAsia="he-IL"/>
        </w:rPr>
        <w:t>שנייה, גברתי, אפילו לא הצבענו</w:t>
      </w:r>
      <w:r w:rsidR="0030628B">
        <w:rPr>
          <w:rFonts w:hint="cs"/>
          <w:rtl/>
          <w:lang w:eastAsia="he-IL"/>
        </w:rPr>
        <w:t>.</w:t>
      </w:r>
      <w:r>
        <w:rPr>
          <w:rFonts w:hint="cs"/>
          <w:rtl/>
          <w:lang w:eastAsia="he-IL"/>
        </w:rPr>
        <w:t xml:space="preserve"> או שגם כבר לא מעניינת אותך ההצבעה?</w:t>
      </w:r>
    </w:p>
    <w:p w:rsidR="0052461A" w:rsidRDefault="0052461A" w:rsidP="00851962">
      <w:pPr>
        <w:rPr>
          <w:rtl/>
          <w:lang w:eastAsia="he-IL"/>
        </w:rPr>
      </w:pPr>
    </w:p>
    <w:p w:rsidR="0052461A" w:rsidRDefault="0052461A" w:rsidP="00851962">
      <w:pPr>
        <w:pStyle w:val="af6"/>
        <w:keepNext/>
        <w:rPr>
          <w:rtl/>
        </w:rPr>
      </w:pPr>
      <w:r w:rsidRPr="00146A10">
        <w:rPr>
          <w:rStyle w:val="TagStyle"/>
          <w:rtl/>
        </w:rPr>
        <w:t xml:space="preserve">&lt;&lt; קריאה &gt;&gt; </w:t>
      </w:r>
      <w:r>
        <w:rPr>
          <w:rtl/>
        </w:rPr>
        <w:t>אורלי לוי אבקסיס (הליכוד):</w:t>
      </w:r>
      <w:r w:rsidRPr="00146A10">
        <w:rPr>
          <w:rStyle w:val="TagStyle"/>
          <w:rtl/>
        </w:rPr>
        <w:t xml:space="preserve"> &lt;&lt; קריאה &gt;&gt;</w:t>
      </w:r>
      <w:r>
        <w:rPr>
          <w:rtl/>
        </w:rPr>
        <w:t xml:space="preserve">   </w:t>
      </w:r>
    </w:p>
    <w:p w:rsidR="0052461A" w:rsidRDefault="0052461A" w:rsidP="002437BA">
      <w:pPr>
        <w:rPr>
          <w:rtl/>
          <w:lang w:eastAsia="he-IL"/>
        </w:rPr>
      </w:pPr>
    </w:p>
    <w:p w:rsidR="0052461A" w:rsidRDefault="002437BA" w:rsidP="002437BA">
      <w:pPr>
        <w:rPr>
          <w:rtl/>
          <w:lang w:eastAsia="he-IL"/>
        </w:rPr>
      </w:pPr>
      <w:r>
        <w:rPr>
          <w:rFonts w:hint="cs"/>
          <w:rtl/>
          <w:lang w:eastAsia="he-IL"/>
        </w:rPr>
        <w:t>– – –</w:t>
      </w:r>
    </w:p>
    <w:p w:rsidR="0052461A" w:rsidRDefault="0052461A" w:rsidP="00851962">
      <w:pPr>
        <w:pStyle w:val="aff0"/>
        <w:ind w:left="1080" w:firstLine="0"/>
        <w:rPr>
          <w:lang w:eastAsia="he-IL"/>
        </w:rPr>
      </w:pPr>
    </w:p>
    <w:p w:rsidR="0052461A" w:rsidRDefault="0052461A" w:rsidP="00851962">
      <w:pPr>
        <w:pStyle w:val="af7"/>
        <w:keepNext/>
        <w:rPr>
          <w:rtl/>
        </w:rPr>
      </w:pPr>
      <w:bookmarkStart w:id="15720" w:name="ET_yor_6244_43"/>
      <w:r w:rsidRPr="00375395">
        <w:rPr>
          <w:rStyle w:val="TagStyle"/>
          <w:rtl/>
        </w:rPr>
        <w:t xml:space="preserve"> &lt;&lt; יור &gt;&gt; </w:t>
      </w:r>
      <w:r>
        <w:rPr>
          <w:rtl/>
        </w:rPr>
        <w:t>היו"ר איתן גינזבורג:</w:t>
      </w:r>
      <w:r w:rsidRPr="00375395">
        <w:rPr>
          <w:rStyle w:val="TagStyle"/>
          <w:rtl/>
        </w:rPr>
        <w:t xml:space="preserve"> &lt;&lt; יור &gt;&gt;</w:t>
      </w:r>
      <w:r>
        <w:rPr>
          <w:rtl/>
        </w:rPr>
        <w:t xml:space="preserve">   </w:t>
      </w:r>
      <w:bookmarkEnd w:id="15720"/>
    </w:p>
    <w:p w:rsidR="0052461A" w:rsidRDefault="0052461A" w:rsidP="002437BA">
      <w:pPr>
        <w:rPr>
          <w:rtl/>
          <w:lang w:eastAsia="he-IL"/>
        </w:rPr>
      </w:pPr>
    </w:p>
    <w:p w:rsidR="0052461A" w:rsidRDefault="0052461A" w:rsidP="00851962">
      <w:pPr>
        <w:rPr>
          <w:rtl/>
          <w:lang w:eastAsia="he-IL"/>
        </w:rPr>
      </w:pPr>
      <w:r>
        <w:rPr>
          <w:rFonts w:hint="cs"/>
          <w:rtl/>
          <w:lang w:eastAsia="he-IL"/>
        </w:rPr>
        <w:t xml:space="preserve">לא, אני שואל אם גם ההצבעה לא מעניינת אותך. </w:t>
      </w:r>
    </w:p>
    <w:p w:rsidR="0052461A" w:rsidRDefault="0052461A" w:rsidP="00851962">
      <w:pPr>
        <w:rPr>
          <w:rtl/>
          <w:lang w:eastAsia="he-IL"/>
        </w:rPr>
      </w:pPr>
    </w:p>
    <w:p w:rsidR="0052461A" w:rsidRDefault="0052461A" w:rsidP="00851962">
      <w:pPr>
        <w:pStyle w:val="af6"/>
        <w:keepNext/>
        <w:rPr>
          <w:rtl/>
        </w:rPr>
      </w:pPr>
      <w:bookmarkStart w:id="15721" w:name="ET_interruption_5085_44"/>
      <w:r w:rsidRPr="00375395">
        <w:rPr>
          <w:rStyle w:val="TagStyle"/>
          <w:rtl/>
        </w:rPr>
        <w:t xml:space="preserve"> &lt;&lt; קריאה &gt;&gt; </w:t>
      </w:r>
      <w:r>
        <w:rPr>
          <w:rtl/>
        </w:rPr>
        <w:t>אורלי לוי אבקסיס (הליכוד):</w:t>
      </w:r>
      <w:r w:rsidRPr="00375395">
        <w:rPr>
          <w:rStyle w:val="TagStyle"/>
          <w:rtl/>
        </w:rPr>
        <w:t xml:space="preserve"> &lt;&lt; קריאה &gt;&gt;</w:t>
      </w:r>
      <w:r>
        <w:rPr>
          <w:rtl/>
        </w:rPr>
        <w:t xml:space="preserve">   </w:t>
      </w:r>
      <w:bookmarkEnd w:id="15721"/>
    </w:p>
    <w:p w:rsidR="0052461A" w:rsidRDefault="0052461A" w:rsidP="002437BA">
      <w:pPr>
        <w:rPr>
          <w:rtl/>
          <w:lang w:eastAsia="he-IL"/>
        </w:rPr>
      </w:pPr>
    </w:p>
    <w:p w:rsidR="0052461A" w:rsidRDefault="0052461A" w:rsidP="0030628B">
      <w:pPr>
        <w:rPr>
          <w:rtl/>
          <w:lang w:eastAsia="he-IL"/>
        </w:rPr>
      </w:pPr>
      <w:bookmarkStart w:id="15722" w:name="_ETM_Q34_634000"/>
      <w:bookmarkEnd w:id="15722"/>
      <w:r>
        <w:rPr>
          <w:rFonts w:hint="cs"/>
          <w:rtl/>
          <w:lang w:eastAsia="he-IL"/>
        </w:rPr>
        <w:t>בוודאי שכן</w:t>
      </w:r>
      <w:r w:rsidR="0030628B">
        <w:rPr>
          <w:rFonts w:hint="cs"/>
          <w:rtl/>
          <w:lang w:eastAsia="he-IL"/>
        </w:rPr>
        <w:t>.</w:t>
      </w:r>
      <w:r>
        <w:rPr>
          <w:rFonts w:hint="cs"/>
          <w:rtl/>
          <w:lang w:eastAsia="he-IL"/>
        </w:rPr>
        <w:t xml:space="preserve"> איז</w:t>
      </w:r>
      <w:r w:rsidR="0030628B">
        <w:rPr>
          <w:rFonts w:hint="cs"/>
          <w:rtl/>
          <w:lang w:eastAsia="he-IL"/>
        </w:rPr>
        <w:t>ה</w:t>
      </w:r>
      <w:r>
        <w:rPr>
          <w:rFonts w:hint="cs"/>
          <w:rtl/>
          <w:lang w:eastAsia="he-IL"/>
        </w:rPr>
        <w:t xml:space="preserve"> מין שאלה? </w:t>
      </w:r>
    </w:p>
    <w:p w:rsidR="0052461A" w:rsidRDefault="0052461A" w:rsidP="00851962">
      <w:pPr>
        <w:rPr>
          <w:rtl/>
          <w:lang w:eastAsia="he-IL"/>
        </w:rPr>
      </w:pPr>
    </w:p>
    <w:p w:rsidR="0052461A" w:rsidRDefault="0052461A" w:rsidP="00851962">
      <w:pPr>
        <w:pStyle w:val="af7"/>
        <w:keepNext/>
        <w:rPr>
          <w:rtl/>
        </w:rPr>
      </w:pPr>
      <w:r w:rsidRPr="00375395">
        <w:rPr>
          <w:rStyle w:val="TagStyle"/>
          <w:rtl/>
        </w:rPr>
        <w:t xml:space="preserve"> &lt;&lt; יור &gt;&gt; </w:t>
      </w:r>
      <w:r>
        <w:rPr>
          <w:rtl/>
        </w:rPr>
        <w:t>היו"ר איתן גינזבורג:</w:t>
      </w:r>
      <w:r w:rsidRPr="00375395">
        <w:rPr>
          <w:rStyle w:val="TagStyle"/>
          <w:rtl/>
        </w:rPr>
        <w:t xml:space="preserve"> &lt;&lt; יור &gt;&gt;</w:t>
      </w:r>
      <w:r>
        <w:rPr>
          <w:rtl/>
        </w:rPr>
        <w:t xml:space="preserve">   </w:t>
      </w:r>
    </w:p>
    <w:p w:rsidR="0052461A" w:rsidRDefault="0052461A" w:rsidP="002437BA">
      <w:pPr>
        <w:rPr>
          <w:rtl/>
          <w:lang w:eastAsia="he-IL"/>
        </w:rPr>
      </w:pPr>
    </w:p>
    <w:p w:rsidR="0052461A" w:rsidRDefault="0052461A" w:rsidP="0030628B">
      <w:pPr>
        <w:rPr>
          <w:rtl/>
          <w:lang w:eastAsia="he-IL"/>
        </w:rPr>
      </w:pPr>
      <w:bookmarkStart w:id="15723" w:name="_ETM_Q34_633000"/>
      <w:bookmarkEnd w:id="15723"/>
      <w:r>
        <w:rPr>
          <w:rFonts w:hint="cs"/>
          <w:rtl/>
          <w:lang w:eastAsia="he-IL"/>
        </w:rPr>
        <w:t>אוקיי, מאה אחוז</w:t>
      </w:r>
      <w:r w:rsidR="0030628B">
        <w:rPr>
          <w:rFonts w:hint="cs"/>
          <w:rtl/>
          <w:lang w:eastAsia="he-IL"/>
        </w:rPr>
        <w:t>.</w:t>
      </w:r>
      <w:r>
        <w:rPr>
          <w:rFonts w:hint="cs"/>
          <w:rtl/>
          <w:lang w:eastAsia="he-IL"/>
        </w:rPr>
        <w:t xml:space="preserve"> אנחנו עכשיו נמצאים </w:t>
      </w:r>
      <w:bookmarkStart w:id="15724" w:name="_ETM_Q34_635000"/>
      <w:bookmarkEnd w:id="15724"/>
      <w:r>
        <w:rPr>
          <w:rFonts w:hint="cs"/>
          <w:rtl/>
          <w:lang w:eastAsia="he-IL"/>
        </w:rPr>
        <w:t xml:space="preserve">בשלב ההצבעה. </w:t>
      </w:r>
    </w:p>
    <w:p w:rsidR="0052461A" w:rsidRDefault="0052461A" w:rsidP="00851962">
      <w:pPr>
        <w:rPr>
          <w:rtl/>
          <w:lang w:eastAsia="he-IL"/>
        </w:rPr>
      </w:pPr>
      <w:bookmarkStart w:id="15725" w:name="_ETM_Q34_637000"/>
      <w:bookmarkEnd w:id="15725"/>
    </w:p>
    <w:p w:rsidR="0052461A" w:rsidRDefault="0052461A" w:rsidP="00851962">
      <w:pPr>
        <w:pStyle w:val="af6"/>
        <w:keepNext/>
        <w:rPr>
          <w:rtl/>
        </w:rPr>
      </w:pPr>
      <w:bookmarkStart w:id="15726" w:name="ET_interruption_5085_47"/>
      <w:r w:rsidRPr="00375395">
        <w:rPr>
          <w:rStyle w:val="TagStyle"/>
          <w:rtl/>
        </w:rPr>
        <w:t xml:space="preserve"> &lt;&lt; קריאה &gt;&gt; </w:t>
      </w:r>
      <w:r>
        <w:rPr>
          <w:rtl/>
        </w:rPr>
        <w:t>אורלי לוי אבקסיס (הליכוד):</w:t>
      </w:r>
      <w:r w:rsidRPr="00375395">
        <w:rPr>
          <w:rStyle w:val="TagStyle"/>
          <w:rtl/>
        </w:rPr>
        <w:t xml:space="preserve"> &lt;&lt; קריאה &gt;&gt;</w:t>
      </w:r>
      <w:r>
        <w:rPr>
          <w:rtl/>
        </w:rPr>
        <w:t xml:space="preserve">   </w:t>
      </w:r>
      <w:bookmarkEnd w:id="15726"/>
    </w:p>
    <w:p w:rsidR="0052461A" w:rsidRDefault="0052461A" w:rsidP="002437BA">
      <w:pPr>
        <w:rPr>
          <w:rtl/>
          <w:lang w:eastAsia="he-IL"/>
        </w:rPr>
      </w:pPr>
    </w:p>
    <w:p w:rsidR="0052461A" w:rsidRDefault="0052461A" w:rsidP="002437BA">
      <w:pPr>
        <w:rPr>
          <w:rtl/>
          <w:lang w:eastAsia="he-IL"/>
        </w:rPr>
      </w:pPr>
      <w:bookmarkStart w:id="15727" w:name="_ETM_Q34_639000"/>
      <w:bookmarkStart w:id="15728" w:name="_ETM_Q34_632000"/>
      <w:bookmarkEnd w:id="15727"/>
      <w:bookmarkEnd w:id="15728"/>
      <w:r>
        <w:rPr>
          <w:rFonts w:hint="cs"/>
          <w:rtl/>
          <w:lang w:eastAsia="he-IL"/>
        </w:rPr>
        <w:t>למה, זה במקום זה?</w:t>
      </w:r>
    </w:p>
    <w:p w:rsidR="0052461A" w:rsidRDefault="0052461A" w:rsidP="00851962">
      <w:pPr>
        <w:rPr>
          <w:rtl/>
          <w:lang w:eastAsia="he-IL"/>
        </w:rPr>
      </w:pPr>
    </w:p>
    <w:p w:rsidR="0052461A" w:rsidRDefault="0052461A" w:rsidP="00851962">
      <w:pPr>
        <w:pStyle w:val="af7"/>
        <w:keepNext/>
        <w:rPr>
          <w:rtl/>
        </w:rPr>
      </w:pPr>
      <w:r w:rsidRPr="00375395">
        <w:rPr>
          <w:rStyle w:val="TagStyle"/>
          <w:rtl/>
        </w:rPr>
        <w:t xml:space="preserve"> &lt;&lt; יור &gt;&gt; </w:t>
      </w:r>
      <w:r>
        <w:rPr>
          <w:rtl/>
        </w:rPr>
        <w:t>היו"ר איתן גינזבורג:</w:t>
      </w:r>
      <w:r w:rsidRPr="00375395">
        <w:rPr>
          <w:rStyle w:val="TagStyle"/>
          <w:rtl/>
        </w:rPr>
        <w:t xml:space="preserve"> &lt;&lt; יור &gt;&gt;</w:t>
      </w:r>
      <w:r>
        <w:rPr>
          <w:rtl/>
        </w:rPr>
        <w:t xml:space="preserve">   </w:t>
      </w:r>
    </w:p>
    <w:p w:rsidR="0052461A" w:rsidRDefault="0052461A" w:rsidP="002437BA">
      <w:pPr>
        <w:rPr>
          <w:rtl/>
          <w:lang w:eastAsia="he-IL"/>
        </w:rPr>
      </w:pPr>
    </w:p>
    <w:p w:rsidR="0052461A" w:rsidRDefault="0052461A" w:rsidP="002437BA">
      <w:pPr>
        <w:rPr>
          <w:rtl/>
          <w:lang w:eastAsia="he-IL"/>
        </w:rPr>
      </w:pPr>
      <w:bookmarkStart w:id="15729" w:name="_ETM_Q34_629000"/>
      <w:bookmarkEnd w:id="15729"/>
      <w:r>
        <w:rPr>
          <w:rFonts w:hint="cs"/>
          <w:rtl/>
          <w:lang w:eastAsia="he-IL"/>
        </w:rPr>
        <w:t>כי ככה, כי זה לא קשור אחד לשני.</w:t>
      </w:r>
      <w:bookmarkStart w:id="15730" w:name="_ETM_Q34_643000"/>
      <w:bookmarkEnd w:id="15730"/>
      <w:r>
        <w:rPr>
          <w:rFonts w:hint="cs"/>
          <w:rtl/>
          <w:lang w:eastAsia="he-IL"/>
        </w:rPr>
        <w:t xml:space="preserve"> אנחנו נמצאים כרגע באמצע ההצעה לסדר-היום שהגשת. אנחנו קיבלנו את תשובת הממשלה, ואנחנו נעבור להצבעה. </w:t>
      </w:r>
    </w:p>
    <w:p w:rsidR="0052461A" w:rsidRDefault="0052461A" w:rsidP="002437BA">
      <w:pPr>
        <w:rPr>
          <w:rtl/>
          <w:lang w:eastAsia="he-IL"/>
        </w:rPr>
      </w:pPr>
    </w:p>
    <w:p w:rsidR="0052461A" w:rsidRDefault="0052461A" w:rsidP="00851962">
      <w:pPr>
        <w:pStyle w:val="af6"/>
        <w:keepNext/>
        <w:rPr>
          <w:rtl/>
        </w:rPr>
      </w:pPr>
      <w:bookmarkStart w:id="15731" w:name="ET_interruption_5085_48"/>
      <w:r w:rsidRPr="00375395">
        <w:rPr>
          <w:rStyle w:val="TagStyle"/>
          <w:rtl/>
        </w:rPr>
        <w:t xml:space="preserve"> &lt;&lt; קריאה &gt;&gt; </w:t>
      </w:r>
      <w:r>
        <w:rPr>
          <w:rtl/>
        </w:rPr>
        <w:t>אורלי לוי אבקסיס (הליכוד):</w:t>
      </w:r>
      <w:r w:rsidRPr="00375395">
        <w:rPr>
          <w:rStyle w:val="TagStyle"/>
          <w:rtl/>
        </w:rPr>
        <w:t xml:space="preserve"> &lt;&lt; קריאה &gt;&gt;</w:t>
      </w:r>
      <w:r>
        <w:rPr>
          <w:rtl/>
        </w:rPr>
        <w:t xml:space="preserve">   </w:t>
      </w:r>
      <w:bookmarkEnd w:id="15731"/>
    </w:p>
    <w:p w:rsidR="0052461A" w:rsidRDefault="0052461A" w:rsidP="002437BA">
      <w:pPr>
        <w:rPr>
          <w:rtl/>
          <w:lang w:eastAsia="he-IL"/>
        </w:rPr>
      </w:pPr>
    </w:p>
    <w:p w:rsidR="0052461A" w:rsidRDefault="0052461A" w:rsidP="00851962">
      <w:pPr>
        <w:rPr>
          <w:rtl/>
          <w:lang w:eastAsia="he-IL"/>
        </w:rPr>
      </w:pPr>
      <w:bookmarkStart w:id="15732" w:name="_ETM_Q34_651000"/>
      <w:bookmarkEnd w:id="15732"/>
      <w:r>
        <w:rPr>
          <w:rFonts w:hint="cs"/>
          <w:rtl/>
          <w:lang w:eastAsia="he-IL"/>
        </w:rPr>
        <w:t xml:space="preserve">ועדה. </w:t>
      </w:r>
    </w:p>
    <w:p w:rsidR="0052461A" w:rsidRDefault="0052461A" w:rsidP="00851962">
      <w:pPr>
        <w:rPr>
          <w:rtl/>
          <w:lang w:eastAsia="he-IL"/>
        </w:rPr>
      </w:pPr>
    </w:p>
    <w:p w:rsidR="0052461A" w:rsidRDefault="0052461A" w:rsidP="00851962">
      <w:pPr>
        <w:pStyle w:val="af7"/>
        <w:keepNext/>
        <w:rPr>
          <w:rtl/>
        </w:rPr>
      </w:pPr>
      <w:bookmarkStart w:id="15733" w:name="ET_yor_6244_49"/>
      <w:r w:rsidRPr="00375395">
        <w:rPr>
          <w:rStyle w:val="TagStyle"/>
          <w:rtl/>
        </w:rPr>
        <w:t xml:space="preserve"> &lt;&lt; יור &gt;&gt; </w:t>
      </w:r>
      <w:r>
        <w:rPr>
          <w:rtl/>
        </w:rPr>
        <w:t>היו"ר איתן גינזבורג:</w:t>
      </w:r>
      <w:r w:rsidRPr="00375395">
        <w:rPr>
          <w:rStyle w:val="TagStyle"/>
          <w:rtl/>
        </w:rPr>
        <w:t xml:space="preserve"> &lt;&lt; יור &gt;&gt;</w:t>
      </w:r>
      <w:r>
        <w:rPr>
          <w:rtl/>
        </w:rPr>
        <w:t xml:space="preserve">   </w:t>
      </w:r>
      <w:bookmarkEnd w:id="15733"/>
    </w:p>
    <w:p w:rsidR="0052461A" w:rsidRDefault="0052461A" w:rsidP="002437BA">
      <w:pPr>
        <w:rPr>
          <w:rtl/>
          <w:lang w:eastAsia="he-IL"/>
        </w:rPr>
      </w:pPr>
    </w:p>
    <w:p w:rsidR="0052461A" w:rsidRDefault="0052461A" w:rsidP="0030628B">
      <w:pPr>
        <w:rPr>
          <w:rtl/>
          <w:lang w:eastAsia="he-IL"/>
        </w:rPr>
      </w:pPr>
      <w:r>
        <w:rPr>
          <w:rFonts w:hint="cs"/>
          <w:rtl/>
          <w:lang w:eastAsia="he-IL"/>
        </w:rPr>
        <w:t>את רוצה לדיון בוועדה</w:t>
      </w:r>
      <w:r w:rsidR="0030628B">
        <w:rPr>
          <w:rFonts w:hint="cs"/>
          <w:rtl/>
          <w:lang w:eastAsia="he-IL"/>
        </w:rPr>
        <w:t>.</w:t>
      </w:r>
      <w:r>
        <w:rPr>
          <w:rFonts w:hint="cs"/>
          <w:rtl/>
          <w:lang w:eastAsia="he-IL"/>
        </w:rPr>
        <w:t xml:space="preserve"> באיזו ועדה?</w:t>
      </w:r>
    </w:p>
    <w:p w:rsidR="0052461A" w:rsidRDefault="0052461A" w:rsidP="00851962">
      <w:pPr>
        <w:rPr>
          <w:rtl/>
          <w:lang w:eastAsia="he-IL"/>
        </w:rPr>
      </w:pPr>
    </w:p>
    <w:p w:rsidR="0052461A" w:rsidRDefault="0052461A" w:rsidP="00851962">
      <w:pPr>
        <w:pStyle w:val="af6"/>
        <w:keepNext/>
        <w:rPr>
          <w:rtl/>
        </w:rPr>
      </w:pPr>
      <w:bookmarkStart w:id="15734" w:name="ET_interruption_5085_50"/>
      <w:r w:rsidRPr="00375395">
        <w:rPr>
          <w:rStyle w:val="TagStyle"/>
          <w:rtl/>
        </w:rPr>
        <w:t xml:space="preserve"> &lt;&lt; קריאה &gt;&gt; </w:t>
      </w:r>
      <w:r>
        <w:rPr>
          <w:rtl/>
        </w:rPr>
        <w:t>אורלי לוי אבקסיס (הליכוד):</w:t>
      </w:r>
      <w:r w:rsidRPr="00375395">
        <w:rPr>
          <w:rStyle w:val="TagStyle"/>
          <w:rtl/>
        </w:rPr>
        <w:t xml:space="preserve"> &lt;&lt; קריאה &gt;&gt;</w:t>
      </w:r>
      <w:r>
        <w:rPr>
          <w:rtl/>
        </w:rPr>
        <w:t xml:space="preserve">   </w:t>
      </w:r>
      <w:bookmarkEnd w:id="15734"/>
    </w:p>
    <w:p w:rsidR="0052461A" w:rsidRDefault="0052461A" w:rsidP="002437BA">
      <w:pPr>
        <w:rPr>
          <w:rtl/>
          <w:lang w:eastAsia="he-IL"/>
        </w:rPr>
      </w:pPr>
    </w:p>
    <w:p w:rsidR="0052461A" w:rsidRDefault="0052461A" w:rsidP="00851962">
      <w:pPr>
        <w:rPr>
          <w:rtl/>
          <w:lang w:eastAsia="he-IL"/>
        </w:rPr>
      </w:pPr>
      <w:r>
        <w:rPr>
          <w:rFonts w:hint="cs"/>
          <w:rtl/>
          <w:lang w:eastAsia="he-IL"/>
        </w:rPr>
        <w:t>בוו</w:t>
      </w:r>
      <w:bookmarkStart w:id="15735" w:name="_ETM_Q34_653000"/>
      <w:bookmarkEnd w:id="15735"/>
      <w:r>
        <w:rPr>
          <w:rFonts w:hint="cs"/>
          <w:rtl/>
          <w:lang w:eastAsia="he-IL"/>
        </w:rPr>
        <w:t xml:space="preserve">עדת החוץ והביטחון. </w:t>
      </w:r>
    </w:p>
    <w:p w:rsidR="0052461A" w:rsidRDefault="0052461A" w:rsidP="00851962">
      <w:pPr>
        <w:rPr>
          <w:rtl/>
          <w:lang w:eastAsia="he-IL"/>
        </w:rPr>
      </w:pPr>
      <w:bookmarkStart w:id="15736" w:name="_ETM_Q34_656000"/>
      <w:bookmarkEnd w:id="15736"/>
    </w:p>
    <w:p w:rsidR="0052461A" w:rsidRDefault="0052461A" w:rsidP="00851962">
      <w:pPr>
        <w:pStyle w:val="af7"/>
        <w:keepNext/>
        <w:rPr>
          <w:rtl/>
        </w:rPr>
      </w:pPr>
      <w:bookmarkStart w:id="15737" w:name="_ETM_Q34_657000"/>
      <w:bookmarkStart w:id="15738" w:name="ET_yor_6244_51"/>
      <w:bookmarkEnd w:id="15737"/>
      <w:r w:rsidRPr="00375395">
        <w:rPr>
          <w:rStyle w:val="TagStyle"/>
          <w:rtl/>
        </w:rPr>
        <w:t xml:space="preserve"> &lt;&lt; יור &gt;&gt; </w:t>
      </w:r>
      <w:r>
        <w:rPr>
          <w:rtl/>
        </w:rPr>
        <w:t>היו"ר איתן גינזבורג:</w:t>
      </w:r>
      <w:r w:rsidRPr="00375395">
        <w:rPr>
          <w:rStyle w:val="TagStyle"/>
          <w:rtl/>
        </w:rPr>
        <w:t xml:space="preserve"> &lt;&lt; יור &gt;&gt;</w:t>
      </w:r>
      <w:r>
        <w:rPr>
          <w:rtl/>
        </w:rPr>
        <w:t xml:space="preserve">   </w:t>
      </w:r>
      <w:bookmarkEnd w:id="15738"/>
    </w:p>
    <w:p w:rsidR="0052461A" w:rsidRDefault="0052461A" w:rsidP="002437BA">
      <w:pPr>
        <w:rPr>
          <w:rtl/>
          <w:lang w:eastAsia="he-IL"/>
        </w:rPr>
      </w:pPr>
    </w:p>
    <w:p w:rsidR="0052461A" w:rsidRDefault="0052461A" w:rsidP="0030628B">
      <w:pPr>
        <w:rPr>
          <w:rtl/>
          <w:lang w:eastAsia="he-IL"/>
        </w:rPr>
      </w:pPr>
      <w:bookmarkStart w:id="15739" w:name="_ETM_Q34_658000"/>
      <w:bookmarkEnd w:id="15739"/>
      <w:r>
        <w:rPr>
          <w:rFonts w:hint="cs"/>
          <w:rtl/>
          <w:lang w:eastAsia="he-IL"/>
        </w:rPr>
        <w:t>החוץ והביטחון</w:t>
      </w:r>
      <w:r w:rsidR="0030628B">
        <w:rPr>
          <w:rFonts w:hint="cs"/>
          <w:rtl/>
          <w:lang w:eastAsia="he-IL"/>
        </w:rPr>
        <w:t>.</w:t>
      </w:r>
      <w:r>
        <w:rPr>
          <w:rFonts w:hint="cs"/>
          <w:rtl/>
          <w:lang w:eastAsia="he-IL"/>
        </w:rPr>
        <w:t xml:space="preserve"> מקובל עליך?</w:t>
      </w:r>
    </w:p>
    <w:p w:rsidR="0052461A" w:rsidRDefault="0052461A" w:rsidP="00851962">
      <w:pPr>
        <w:rPr>
          <w:rtl/>
          <w:lang w:eastAsia="he-IL"/>
        </w:rPr>
      </w:pPr>
      <w:bookmarkStart w:id="15740" w:name="_ETM_Q34_659000"/>
      <w:bookmarkEnd w:id="15740"/>
    </w:p>
    <w:p w:rsidR="0052461A" w:rsidRDefault="0052461A" w:rsidP="00851962">
      <w:pPr>
        <w:pStyle w:val="af6"/>
        <w:keepNext/>
        <w:rPr>
          <w:rtl/>
        </w:rPr>
      </w:pPr>
      <w:bookmarkStart w:id="15741" w:name="ET_interruption_5085_52"/>
      <w:r w:rsidRPr="00375395">
        <w:rPr>
          <w:rStyle w:val="TagStyle"/>
          <w:rtl/>
        </w:rPr>
        <w:t xml:space="preserve"> &lt;&lt; קריאה &gt;&gt; </w:t>
      </w:r>
      <w:r>
        <w:rPr>
          <w:rtl/>
        </w:rPr>
        <w:t>אורלי לוי אבקסיס (הליכוד):</w:t>
      </w:r>
      <w:r w:rsidRPr="00375395">
        <w:rPr>
          <w:rStyle w:val="TagStyle"/>
          <w:rtl/>
        </w:rPr>
        <w:t xml:space="preserve"> &lt;&lt; קריאה &gt;&gt;</w:t>
      </w:r>
      <w:r>
        <w:rPr>
          <w:rtl/>
        </w:rPr>
        <w:t xml:space="preserve">   </w:t>
      </w:r>
      <w:bookmarkEnd w:id="15741"/>
    </w:p>
    <w:p w:rsidR="0052461A" w:rsidRDefault="0052461A" w:rsidP="002437BA">
      <w:pPr>
        <w:rPr>
          <w:rtl/>
          <w:lang w:eastAsia="he-IL"/>
        </w:rPr>
      </w:pPr>
    </w:p>
    <w:p w:rsidR="0052461A" w:rsidRDefault="0052461A" w:rsidP="00851962">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בוועדת הכלכלה, אנחנו מדברים על </w:t>
      </w:r>
      <w:bookmarkStart w:id="15742" w:name="_ETM_Q34_661000"/>
      <w:bookmarkEnd w:id="15742"/>
      <w:r>
        <w:rPr>
          <w:rFonts w:hint="cs"/>
          <w:rtl/>
          <w:lang w:eastAsia="he-IL"/>
        </w:rPr>
        <w:t xml:space="preserve">תעסוקה. </w:t>
      </w:r>
    </w:p>
    <w:p w:rsidR="0052461A" w:rsidRDefault="0052461A" w:rsidP="00851962">
      <w:pPr>
        <w:rPr>
          <w:rtl/>
          <w:lang w:eastAsia="he-IL"/>
        </w:rPr>
      </w:pPr>
    </w:p>
    <w:p w:rsidR="0052461A" w:rsidRDefault="0052461A" w:rsidP="00851962">
      <w:pPr>
        <w:pStyle w:val="af7"/>
        <w:keepNext/>
        <w:rPr>
          <w:rtl/>
        </w:rPr>
      </w:pPr>
      <w:bookmarkStart w:id="15743" w:name="ET_yor_6244_53"/>
      <w:r w:rsidRPr="00375395">
        <w:rPr>
          <w:rStyle w:val="TagStyle"/>
          <w:rtl/>
        </w:rPr>
        <w:t xml:space="preserve"> &lt;&lt; יור &gt;&gt; </w:t>
      </w:r>
      <w:r>
        <w:rPr>
          <w:rtl/>
        </w:rPr>
        <w:t>היו"ר איתן גינזבורג:</w:t>
      </w:r>
      <w:r w:rsidRPr="00375395">
        <w:rPr>
          <w:rStyle w:val="TagStyle"/>
          <w:rtl/>
        </w:rPr>
        <w:t xml:space="preserve"> &lt;&lt; יור &gt;&gt;</w:t>
      </w:r>
      <w:r>
        <w:rPr>
          <w:rtl/>
        </w:rPr>
        <w:t xml:space="preserve">   </w:t>
      </w:r>
      <w:bookmarkEnd w:id="15743"/>
    </w:p>
    <w:p w:rsidR="0052461A" w:rsidRDefault="0052461A" w:rsidP="002437BA">
      <w:pPr>
        <w:rPr>
          <w:rtl/>
          <w:lang w:eastAsia="he-IL"/>
        </w:rPr>
      </w:pPr>
    </w:p>
    <w:p w:rsidR="00B91C89" w:rsidRDefault="0052461A" w:rsidP="002437BA">
      <w:pPr>
        <w:rPr>
          <w:rtl/>
          <w:lang w:eastAsia="he-IL"/>
        </w:rPr>
      </w:pPr>
      <w:bookmarkStart w:id="15744" w:name="_ETM_Q34_662000"/>
      <w:bookmarkStart w:id="15745" w:name="_ETM_Q34_655000"/>
      <w:bookmarkEnd w:id="15744"/>
      <w:bookmarkEnd w:id="15745"/>
      <w:r>
        <w:rPr>
          <w:rFonts w:hint="cs"/>
          <w:rtl/>
          <w:lang w:eastAsia="he-IL"/>
        </w:rPr>
        <w:t xml:space="preserve">כלכלה. </w:t>
      </w:r>
    </w:p>
    <w:p w:rsidR="00B91C89" w:rsidRDefault="00B91C89" w:rsidP="002437BA">
      <w:pPr>
        <w:rPr>
          <w:rtl/>
          <w:lang w:eastAsia="he-IL"/>
        </w:rPr>
      </w:pPr>
    </w:p>
    <w:p w:rsidR="0052461A" w:rsidRDefault="0052461A" w:rsidP="002437BA">
      <w:pPr>
        <w:rPr>
          <w:rtl/>
          <w:lang w:eastAsia="he-IL"/>
        </w:rPr>
      </w:pPr>
      <w:r>
        <w:rPr>
          <w:rFonts w:hint="cs"/>
          <w:rtl/>
          <w:lang w:eastAsia="he-IL"/>
        </w:rPr>
        <w:t xml:space="preserve">בבקשה, אנחנו נצביע. </w:t>
      </w:r>
    </w:p>
    <w:p w:rsidR="0052461A" w:rsidRDefault="0052461A" w:rsidP="00851962">
      <w:pPr>
        <w:rPr>
          <w:rtl/>
          <w:lang w:eastAsia="he-IL"/>
        </w:rPr>
      </w:pPr>
    </w:p>
    <w:p w:rsidR="0052461A" w:rsidRDefault="0052461A" w:rsidP="00851962">
      <w:pPr>
        <w:pStyle w:val="af2"/>
        <w:keepNext/>
        <w:rPr>
          <w:rtl/>
          <w:lang w:eastAsia="he-IL"/>
        </w:rPr>
      </w:pPr>
      <w:r>
        <w:rPr>
          <w:rtl/>
          <w:lang w:eastAsia="he-IL"/>
        </w:rPr>
        <w:t>הצבעה מס'</w:t>
      </w:r>
      <w:r>
        <w:rPr>
          <w:rFonts w:hint="cs"/>
          <w:rtl/>
          <w:lang w:eastAsia="he-IL"/>
        </w:rPr>
        <w:t xml:space="preserve"> 21</w:t>
      </w:r>
    </w:p>
    <w:p w:rsidR="0052461A" w:rsidRDefault="0052461A" w:rsidP="00851962">
      <w:pPr>
        <w:pStyle w:val="--"/>
        <w:keepNext/>
        <w:rPr>
          <w:rtl/>
          <w:lang w:eastAsia="he-IL"/>
        </w:rPr>
      </w:pPr>
    </w:p>
    <w:p w:rsidR="0052461A" w:rsidRDefault="0052461A" w:rsidP="00851962">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2</w:t>
      </w:r>
    </w:p>
    <w:p w:rsidR="0052461A" w:rsidRDefault="0052461A" w:rsidP="0085196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2461A" w:rsidRDefault="0052461A" w:rsidP="0085196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2461A" w:rsidRDefault="0052461A" w:rsidP="00851962">
      <w:pPr>
        <w:pStyle w:val="af3"/>
        <w:rPr>
          <w:rtl/>
          <w:lang w:eastAsia="he-IL"/>
        </w:rPr>
      </w:pPr>
      <w:r>
        <w:rPr>
          <w:rFonts w:hint="cs"/>
          <w:rtl/>
          <w:lang w:eastAsia="he-IL"/>
        </w:rPr>
        <w:t xml:space="preserve">ההצעה להעביר את הנושא לוועדת הכלכלה נתקבלה. </w:t>
      </w:r>
    </w:p>
    <w:p w:rsidR="0052461A" w:rsidRDefault="0052461A" w:rsidP="00851962">
      <w:pPr>
        <w:rPr>
          <w:rtl/>
          <w:lang w:eastAsia="he-IL"/>
        </w:rPr>
      </w:pPr>
    </w:p>
    <w:p w:rsidR="0052461A" w:rsidRDefault="0052461A" w:rsidP="00851962">
      <w:pPr>
        <w:pStyle w:val="af7"/>
        <w:keepNext/>
        <w:rPr>
          <w:rtl/>
        </w:rPr>
      </w:pPr>
      <w:r w:rsidRPr="0069678D">
        <w:rPr>
          <w:rStyle w:val="TagStyle"/>
          <w:rtl/>
        </w:rPr>
        <w:t xml:space="preserve"> &lt;&lt; יור &gt;&gt; </w:t>
      </w:r>
      <w:r>
        <w:rPr>
          <w:rtl/>
        </w:rPr>
        <w:t>היו"ר איתן גינזבורג:</w:t>
      </w:r>
      <w:r w:rsidRPr="0069678D">
        <w:rPr>
          <w:rStyle w:val="TagStyle"/>
          <w:rtl/>
        </w:rPr>
        <w:t xml:space="preserve"> &lt;&lt; יור &gt;&gt;</w:t>
      </w:r>
      <w:r>
        <w:rPr>
          <w:rtl/>
        </w:rPr>
        <w:t xml:space="preserve">   </w:t>
      </w:r>
    </w:p>
    <w:p w:rsidR="0052461A" w:rsidRDefault="0052461A" w:rsidP="002437BA">
      <w:pPr>
        <w:rPr>
          <w:rtl/>
          <w:lang w:eastAsia="he-IL"/>
        </w:rPr>
      </w:pPr>
    </w:p>
    <w:p w:rsidR="0052461A" w:rsidRDefault="0052461A" w:rsidP="00B91C89">
      <w:pPr>
        <w:rPr>
          <w:rtl/>
          <w:lang w:eastAsia="he-IL"/>
        </w:rPr>
      </w:pPr>
      <w:r>
        <w:rPr>
          <w:rFonts w:hint="cs"/>
          <w:rtl/>
          <w:lang w:eastAsia="he-IL"/>
        </w:rPr>
        <w:t xml:space="preserve">בעד </w:t>
      </w:r>
      <w:r>
        <w:rPr>
          <w:rtl/>
          <w:lang w:eastAsia="he-IL"/>
        </w:rPr>
        <w:t>–</w:t>
      </w:r>
      <w:r>
        <w:rPr>
          <w:rFonts w:hint="cs"/>
          <w:rtl/>
          <w:lang w:eastAsia="he-IL"/>
        </w:rPr>
        <w:t xml:space="preserve"> </w:t>
      </w:r>
      <w:r w:rsidR="00B91C89">
        <w:rPr>
          <w:rFonts w:hint="cs"/>
          <w:rtl/>
          <w:lang w:eastAsia="he-IL"/>
        </w:rPr>
        <w:t>שניים</w:t>
      </w:r>
      <w:r>
        <w:rPr>
          <w:rFonts w:hint="cs"/>
          <w:rtl/>
          <w:lang w:eastAsia="he-IL"/>
        </w:rPr>
        <w:t xml:space="preserve">, אין </w:t>
      </w:r>
      <w:bookmarkStart w:id="15746" w:name="_ETM_Q34_686000"/>
      <w:bookmarkEnd w:id="15746"/>
      <w:r>
        <w:rPr>
          <w:rFonts w:hint="cs"/>
          <w:rtl/>
          <w:lang w:eastAsia="he-IL"/>
        </w:rPr>
        <w:t xml:space="preserve">מתנגדים, אין נמנעים. ההצעה התקבלה ותועבר להמשך דיון בוועדת הכלכלה של הכנסת. </w:t>
      </w:r>
    </w:p>
    <w:p w:rsidR="00B91C89" w:rsidRDefault="00B91C89" w:rsidP="00B91C89">
      <w:pPr>
        <w:rPr>
          <w:rtl/>
          <w:lang w:eastAsia="he-IL"/>
        </w:rPr>
      </w:pPr>
    </w:p>
    <w:p w:rsidR="00B91C89" w:rsidRDefault="00B91C89" w:rsidP="00B91C89">
      <w:pPr>
        <w:rPr>
          <w:rtl/>
          <w:lang w:eastAsia="he-IL"/>
        </w:rPr>
      </w:pPr>
    </w:p>
    <w:p w:rsidR="0052461A" w:rsidRDefault="0052461A" w:rsidP="00851962">
      <w:pPr>
        <w:pStyle w:val="a6"/>
        <w:rPr>
          <w:rtl/>
          <w:lang w:eastAsia="he-IL"/>
        </w:rPr>
      </w:pPr>
      <w:bookmarkStart w:id="15747" w:name="ET_subject_מסמכים_שהונחו_על_שולחן__13"/>
      <w:r w:rsidRPr="0069678D">
        <w:rPr>
          <w:rStyle w:val="TagStyle"/>
          <w:rtl/>
        </w:rPr>
        <w:t xml:space="preserve"> &lt;&lt; נושא &gt;&gt; </w:t>
      </w:r>
      <w:bookmarkStart w:id="15748" w:name="_Toc96546751"/>
      <w:bookmarkStart w:id="15749" w:name="_Toc96547663"/>
      <w:bookmarkStart w:id="15750" w:name="_Toc96587403"/>
      <w:r>
        <w:rPr>
          <w:rtl/>
          <w:lang w:eastAsia="he-IL"/>
        </w:rPr>
        <w:t>מסמכים שהונחו על שולחן הכנסת</w:t>
      </w:r>
      <w:bookmarkEnd w:id="15748"/>
      <w:bookmarkEnd w:id="15749"/>
      <w:bookmarkEnd w:id="15750"/>
      <w:r w:rsidRPr="0069678D">
        <w:rPr>
          <w:rStyle w:val="TagStyle"/>
          <w:rtl/>
        </w:rPr>
        <w:t xml:space="preserve"> &lt;&lt; נושא &gt;&gt;</w:t>
      </w:r>
      <w:r>
        <w:rPr>
          <w:rtl/>
          <w:lang w:eastAsia="he-IL"/>
        </w:rPr>
        <w:t xml:space="preserve">   </w:t>
      </w:r>
      <w:bookmarkEnd w:id="15747"/>
    </w:p>
    <w:p w:rsidR="0052461A" w:rsidRDefault="0052461A" w:rsidP="002437BA">
      <w:pPr>
        <w:rPr>
          <w:rtl/>
          <w:lang w:eastAsia="he-IL"/>
        </w:rPr>
      </w:pPr>
    </w:p>
    <w:p w:rsidR="0052461A" w:rsidRDefault="0052461A" w:rsidP="00851962">
      <w:pPr>
        <w:pStyle w:val="af7"/>
        <w:keepNext/>
        <w:rPr>
          <w:rtl/>
        </w:rPr>
      </w:pPr>
      <w:r w:rsidRPr="0069678D">
        <w:rPr>
          <w:rStyle w:val="TagStyle"/>
          <w:rtl/>
        </w:rPr>
        <w:t xml:space="preserve"> &lt;&lt; יור &gt;&gt; </w:t>
      </w:r>
      <w:r>
        <w:rPr>
          <w:rtl/>
        </w:rPr>
        <w:t>היו"ר איתן גינזבורג:</w:t>
      </w:r>
      <w:r w:rsidRPr="0069678D">
        <w:rPr>
          <w:rStyle w:val="TagStyle"/>
          <w:rtl/>
        </w:rPr>
        <w:t xml:space="preserve"> &lt;&lt; יור &gt;&gt;</w:t>
      </w:r>
      <w:r>
        <w:rPr>
          <w:rtl/>
        </w:rPr>
        <w:t xml:space="preserve">   </w:t>
      </w:r>
    </w:p>
    <w:p w:rsidR="0052461A" w:rsidRDefault="0052461A" w:rsidP="002437BA">
      <w:pPr>
        <w:rPr>
          <w:rtl/>
          <w:lang w:eastAsia="he-IL"/>
        </w:rPr>
      </w:pPr>
    </w:p>
    <w:p w:rsidR="0052461A" w:rsidRDefault="0052461A" w:rsidP="00851962">
      <w:pPr>
        <w:rPr>
          <w:rtl/>
          <w:lang w:eastAsia="he-IL"/>
        </w:rPr>
      </w:pPr>
      <w:r>
        <w:rPr>
          <w:rFonts w:hint="cs"/>
          <w:rtl/>
          <w:lang w:eastAsia="he-IL"/>
        </w:rPr>
        <w:t xml:space="preserve">הודעה למזכירת הכנסת. </w:t>
      </w:r>
    </w:p>
    <w:p w:rsidR="0052461A" w:rsidRDefault="0052461A" w:rsidP="00851962">
      <w:pPr>
        <w:rPr>
          <w:rtl/>
          <w:lang w:eastAsia="he-IL"/>
        </w:rPr>
      </w:pPr>
    </w:p>
    <w:p w:rsidR="0052461A" w:rsidRDefault="0052461A" w:rsidP="00851962">
      <w:pPr>
        <w:pStyle w:val="a4"/>
        <w:keepNext/>
        <w:rPr>
          <w:rtl/>
        </w:rPr>
      </w:pPr>
      <w:bookmarkStart w:id="15751" w:name="ET_speaker_6316_12"/>
      <w:r w:rsidRPr="0069678D">
        <w:rPr>
          <w:rStyle w:val="TagStyle"/>
          <w:rtl/>
        </w:rPr>
        <w:t xml:space="preserve"> &lt;&lt; דובר &gt;&gt; </w:t>
      </w:r>
      <w:bookmarkStart w:id="15752" w:name="_Toc96546752"/>
      <w:bookmarkStart w:id="15753" w:name="_Toc96547664"/>
      <w:bookmarkStart w:id="15754" w:name="_Toc96587404"/>
      <w:r>
        <w:rPr>
          <w:rtl/>
        </w:rPr>
        <w:t>סגנית מזכירת הכנסת ראדה חסייסי:</w:t>
      </w:r>
      <w:bookmarkEnd w:id="15752"/>
      <w:bookmarkEnd w:id="15753"/>
      <w:bookmarkEnd w:id="15754"/>
      <w:r w:rsidRPr="0069678D">
        <w:rPr>
          <w:rStyle w:val="TagStyle"/>
          <w:rtl/>
        </w:rPr>
        <w:t xml:space="preserve"> &lt;&lt; דובר &gt;&gt;</w:t>
      </w:r>
      <w:r>
        <w:rPr>
          <w:rtl/>
        </w:rPr>
        <w:t xml:space="preserve">   </w:t>
      </w:r>
      <w:bookmarkEnd w:id="15751"/>
    </w:p>
    <w:p w:rsidR="0052461A" w:rsidRDefault="0052461A" w:rsidP="002437BA">
      <w:pPr>
        <w:rPr>
          <w:rtl/>
          <w:lang w:eastAsia="he-IL"/>
        </w:rPr>
      </w:pPr>
    </w:p>
    <w:p w:rsidR="0052461A" w:rsidRDefault="0052461A" w:rsidP="00B91C89">
      <w:pPr>
        <w:rPr>
          <w:rtl/>
          <w:lang w:eastAsia="he-IL"/>
        </w:rPr>
      </w:pPr>
      <w:r>
        <w:rPr>
          <w:rFonts w:hint="cs"/>
          <w:rtl/>
          <w:lang w:eastAsia="he-IL"/>
        </w:rPr>
        <w:t xml:space="preserve">ברשות יושב-ראש הישיבה, הינני מתכבדת להודיעכם, כי הונחו </w:t>
      </w:r>
      <w:bookmarkStart w:id="15755" w:name="_ETM_Q34_699000"/>
      <w:bookmarkEnd w:id="15755"/>
      <w:r>
        <w:rPr>
          <w:rFonts w:hint="cs"/>
          <w:rtl/>
          <w:lang w:eastAsia="he-IL"/>
        </w:rPr>
        <w:t xml:space="preserve">היום על שולחן הכנסת מסקנות ועדת הכלכלה בעקבות </w:t>
      </w:r>
      <w:r w:rsidR="00B91C89">
        <w:rPr>
          <w:rFonts w:hint="cs"/>
          <w:rtl/>
          <w:lang w:eastAsia="he-IL"/>
        </w:rPr>
        <w:t xml:space="preserve">דיון </w:t>
      </w:r>
      <w:r>
        <w:rPr>
          <w:rFonts w:hint="cs"/>
          <w:rtl/>
          <w:lang w:eastAsia="he-IL"/>
        </w:rPr>
        <w:t xml:space="preserve">בהצעתם של חברי הכנסת נעמה לזימי, יצחק פינדרוס, מוסי </w:t>
      </w:r>
      <w:bookmarkStart w:id="15756" w:name="_ETM_Q34_715000"/>
      <w:bookmarkEnd w:id="15756"/>
      <w:r>
        <w:rPr>
          <w:rFonts w:hint="cs"/>
          <w:rtl/>
          <w:lang w:eastAsia="he-IL"/>
        </w:rPr>
        <w:t xml:space="preserve">רז, עאידה תומא סלימאן </w:t>
      </w:r>
      <w:proofErr w:type="spellStart"/>
      <w:r>
        <w:rPr>
          <w:rFonts w:hint="cs"/>
          <w:rtl/>
          <w:lang w:eastAsia="he-IL"/>
        </w:rPr>
        <w:t>ודסטה</w:t>
      </w:r>
      <w:proofErr w:type="spellEnd"/>
      <w:r>
        <w:rPr>
          <w:rFonts w:hint="cs"/>
          <w:rtl/>
          <w:lang w:eastAsia="he-IL"/>
        </w:rPr>
        <w:t xml:space="preserve"> גדי יברקן בנושא: התייקרות מחירי מוצרי מזון וצריכה בסיסיים. תודה. </w:t>
      </w:r>
    </w:p>
    <w:p w:rsidR="0052461A" w:rsidRDefault="0052461A" w:rsidP="00851962">
      <w:pPr>
        <w:rPr>
          <w:rtl/>
          <w:lang w:eastAsia="he-IL"/>
        </w:rPr>
      </w:pPr>
      <w:bookmarkStart w:id="15757" w:name="_ETM_Q34_718000"/>
      <w:bookmarkEnd w:id="15757"/>
    </w:p>
    <w:p w:rsidR="0052461A" w:rsidRDefault="0052461A" w:rsidP="00851962">
      <w:pPr>
        <w:pStyle w:val="af7"/>
        <w:keepNext/>
        <w:rPr>
          <w:rtl/>
        </w:rPr>
      </w:pPr>
      <w:bookmarkStart w:id="15758" w:name="ET_yor_6244_54"/>
      <w:r w:rsidRPr="00722A0E">
        <w:rPr>
          <w:rStyle w:val="TagStyle"/>
          <w:rtl/>
        </w:rPr>
        <w:t xml:space="preserve"> &lt;&lt; יור &gt;&gt; </w:t>
      </w:r>
      <w:r>
        <w:rPr>
          <w:rtl/>
        </w:rPr>
        <w:t>היו"ר איתן גינזבורג:</w:t>
      </w:r>
      <w:r w:rsidRPr="00722A0E">
        <w:rPr>
          <w:rStyle w:val="TagStyle"/>
          <w:rtl/>
        </w:rPr>
        <w:t xml:space="preserve"> &lt;&lt; יור &gt;&gt;</w:t>
      </w:r>
      <w:r>
        <w:rPr>
          <w:rtl/>
        </w:rPr>
        <w:t xml:space="preserve">   </w:t>
      </w:r>
      <w:bookmarkEnd w:id="15758"/>
    </w:p>
    <w:p w:rsidR="0052461A" w:rsidRDefault="0052461A" w:rsidP="002437BA">
      <w:pPr>
        <w:rPr>
          <w:rtl/>
          <w:lang w:eastAsia="he-IL"/>
        </w:rPr>
      </w:pPr>
    </w:p>
    <w:p w:rsidR="0052461A" w:rsidRDefault="0052461A" w:rsidP="00851962">
      <w:pPr>
        <w:rPr>
          <w:rtl/>
          <w:lang w:eastAsia="he-IL"/>
        </w:rPr>
      </w:pPr>
      <w:bookmarkStart w:id="15759" w:name="_ETM_Q34_720000"/>
      <w:bookmarkEnd w:id="15759"/>
      <w:r>
        <w:rPr>
          <w:rFonts w:hint="cs"/>
          <w:rtl/>
          <w:lang w:eastAsia="he-IL"/>
        </w:rPr>
        <w:t xml:space="preserve">תודה רבה </w:t>
      </w:r>
      <w:bookmarkStart w:id="15760" w:name="_ETM_Q34_721000"/>
      <w:bookmarkEnd w:id="15760"/>
      <w:r>
        <w:rPr>
          <w:rFonts w:hint="cs"/>
          <w:rtl/>
          <w:lang w:eastAsia="he-IL"/>
        </w:rPr>
        <w:t xml:space="preserve">למזכירת הכנסת. </w:t>
      </w:r>
    </w:p>
    <w:p w:rsidR="0052461A" w:rsidRDefault="0052461A" w:rsidP="00851962">
      <w:pPr>
        <w:rPr>
          <w:rtl/>
          <w:lang w:eastAsia="he-IL"/>
        </w:rPr>
      </w:pPr>
    </w:p>
    <w:p w:rsidR="00B91C89" w:rsidRDefault="00B91C89" w:rsidP="00851962">
      <w:pPr>
        <w:rPr>
          <w:rtl/>
          <w:lang w:eastAsia="he-IL"/>
        </w:rPr>
      </w:pPr>
    </w:p>
    <w:p w:rsidR="00A03A59" w:rsidRDefault="00A03A59" w:rsidP="00851962">
      <w:pPr>
        <w:pStyle w:val="a6"/>
        <w:rPr>
          <w:rtl/>
          <w:lang w:eastAsia="he-IL"/>
        </w:rPr>
      </w:pPr>
      <w:bookmarkStart w:id="15761" w:name="TOR_Q35"/>
      <w:bookmarkStart w:id="15762" w:name="ET_subject_627426_2"/>
      <w:bookmarkEnd w:id="15761"/>
      <w:r w:rsidRPr="003C37E9">
        <w:rPr>
          <w:rStyle w:val="TagStyle"/>
          <w:rtl/>
        </w:rPr>
        <w:t xml:space="preserve">&lt;&lt; נושא &gt;&gt; </w:t>
      </w:r>
      <w:bookmarkStart w:id="15763" w:name="_Toc96546753"/>
      <w:bookmarkStart w:id="15764" w:name="_Toc96547665"/>
      <w:bookmarkStart w:id="15765" w:name="_Toc96587405"/>
      <w:r>
        <w:rPr>
          <w:rtl/>
          <w:lang w:eastAsia="he-IL"/>
        </w:rPr>
        <w:t xml:space="preserve">שאילתות </w:t>
      </w:r>
      <w:r>
        <w:rPr>
          <w:rFonts w:hint="cs"/>
          <w:rtl/>
          <w:lang w:eastAsia="he-IL"/>
        </w:rPr>
        <w:t>ותשובות</w:t>
      </w:r>
      <w:bookmarkEnd w:id="15763"/>
      <w:bookmarkEnd w:id="15764"/>
      <w:bookmarkEnd w:id="15765"/>
      <w:r w:rsidRPr="003C37E9">
        <w:rPr>
          <w:rStyle w:val="TagStyle"/>
          <w:rtl/>
        </w:rPr>
        <w:t xml:space="preserve"> &lt;&lt; נושא &gt;&gt;</w:t>
      </w:r>
      <w:r>
        <w:rPr>
          <w:rtl/>
          <w:lang w:eastAsia="he-IL"/>
        </w:rPr>
        <w:t xml:space="preserve">   </w:t>
      </w:r>
      <w:bookmarkEnd w:id="15762"/>
    </w:p>
    <w:p w:rsidR="00A03A59" w:rsidRDefault="00A03A59" w:rsidP="00851962">
      <w:pPr>
        <w:rPr>
          <w:rtl/>
          <w:lang w:eastAsia="he-IL"/>
        </w:rPr>
      </w:pPr>
    </w:p>
    <w:p w:rsidR="00A03A59" w:rsidRDefault="00A03A59" w:rsidP="00851962">
      <w:pPr>
        <w:pStyle w:val="af7"/>
        <w:keepNext/>
        <w:rPr>
          <w:rtl/>
        </w:rPr>
      </w:pPr>
      <w:r w:rsidRPr="003C37E9">
        <w:rPr>
          <w:rStyle w:val="TagStyle"/>
          <w:rtl/>
        </w:rPr>
        <w:t xml:space="preserve"> &lt;&lt; יור &gt;&gt; </w:t>
      </w:r>
      <w:r>
        <w:rPr>
          <w:rtl/>
        </w:rPr>
        <w:t>היו"ר איתן גינזבורג:</w:t>
      </w:r>
      <w:r w:rsidRPr="003C37E9">
        <w:rPr>
          <w:rStyle w:val="TagStyle"/>
          <w:rtl/>
        </w:rPr>
        <w:t xml:space="preserve"> &lt;&lt; יור &gt;&gt;</w:t>
      </w:r>
      <w:r>
        <w:rPr>
          <w:rtl/>
        </w:rPr>
        <w:t xml:space="preserve">   </w:t>
      </w:r>
    </w:p>
    <w:p w:rsidR="00A03A59" w:rsidRDefault="00A03A59" w:rsidP="002437BA">
      <w:pPr>
        <w:rPr>
          <w:rtl/>
        </w:rPr>
      </w:pPr>
    </w:p>
    <w:p w:rsidR="00A03A59" w:rsidRDefault="00A03A59" w:rsidP="00851962">
      <w:pPr>
        <w:rPr>
          <w:rtl/>
        </w:rPr>
      </w:pPr>
      <w:r>
        <w:rPr>
          <w:rFonts w:hint="cs"/>
          <w:rtl/>
        </w:rPr>
        <w:t>שאילתות. איפה השרה?</w:t>
      </w:r>
    </w:p>
    <w:p w:rsidR="00A03A59" w:rsidRDefault="00A03A59" w:rsidP="00851962">
      <w:pPr>
        <w:rPr>
          <w:rtl/>
        </w:rPr>
      </w:pPr>
      <w:bookmarkStart w:id="15766" w:name="_ETM_Q35_123441"/>
      <w:bookmarkStart w:id="15767" w:name="_ETM_Q35_123538"/>
      <w:bookmarkStart w:id="15768" w:name="_ETM_Q35_125470"/>
      <w:bookmarkStart w:id="15769" w:name="_ETM_Q35_125511"/>
      <w:bookmarkEnd w:id="15766"/>
      <w:bookmarkEnd w:id="15767"/>
      <w:bookmarkEnd w:id="15768"/>
      <w:bookmarkEnd w:id="15769"/>
    </w:p>
    <w:p w:rsidR="00A03A59" w:rsidRDefault="00A03A59" w:rsidP="00851962">
      <w:pPr>
        <w:pStyle w:val="af6"/>
        <w:keepNext/>
        <w:rPr>
          <w:rtl/>
        </w:rPr>
      </w:pPr>
      <w:r w:rsidRPr="00204957">
        <w:rPr>
          <w:rStyle w:val="TagStyle"/>
          <w:rtl/>
        </w:rPr>
        <w:t xml:space="preserve"> &lt;&lt; קריאה &gt;&gt; </w:t>
      </w:r>
      <w:r>
        <w:rPr>
          <w:rtl/>
        </w:rPr>
        <w:t>אורלי לוי אבקסיס (הליכוד):</w:t>
      </w:r>
      <w:r w:rsidRPr="00204957">
        <w:rPr>
          <w:rStyle w:val="TagStyle"/>
          <w:rtl/>
        </w:rPr>
        <w:t xml:space="preserve"> &lt;&lt; קריאה &gt;&gt;</w:t>
      </w:r>
      <w:r>
        <w:rPr>
          <w:rtl/>
        </w:rPr>
        <w:t xml:space="preserve">   </w:t>
      </w:r>
    </w:p>
    <w:p w:rsidR="00A03A59" w:rsidRDefault="00A03A59" w:rsidP="002437BA">
      <w:pPr>
        <w:rPr>
          <w:rtl/>
          <w:lang w:eastAsia="he-IL"/>
        </w:rPr>
      </w:pPr>
    </w:p>
    <w:p w:rsidR="00A03A59" w:rsidRDefault="00A03A59" w:rsidP="00851962">
      <w:pPr>
        <w:rPr>
          <w:rtl/>
          <w:lang w:eastAsia="he-IL"/>
        </w:rPr>
      </w:pPr>
      <w:r>
        <w:rPr>
          <w:rFonts w:hint="cs"/>
          <w:rtl/>
          <w:lang w:eastAsia="he-IL"/>
        </w:rPr>
        <w:t>מה עם הודעה אישית?</w:t>
      </w:r>
    </w:p>
    <w:p w:rsidR="00A03A59" w:rsidRDefault="00A03A59" w:rsidP="00851962">
      <w:pPr>
        <w:rPr>
          <w:rtl/>
          <w:lang w:eastAsia="he-IL"/>
        </w:rPr>
      </w:pPr>
    </w:p>
    <w:p w:rsidR="00A03A59" w:rsidRDefault="00A03A59" w:rsidP="00851962">
      <w:pPr>
        <w:pStyle w:val="af7"/>
        <w:keepNext/>
        <w:rPr>
          <w:rtl/>
        </w:rPr>
      </w:pPr>
      <w:r w:rsidRPr="00204957">
        <w:rPr>
          <w:rStyle w:val="TagStyle"/>
          <w:rtl/>
        </w:rPr>
        <w:t xml:space="preserve"> &lt;&lt; יור &gt;&gt; </w:t>
      </w:r>
      <w:r>
        <w:rPr>
          <w:rtl/>
        </w:rPr>
        <w:t>היו"ר איתן גינזבורג:</w:t>
      </w:r>
      <w:r w:rsidRPr="00204957">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r>
        <w:rPr>
          <w:rFonts w:hint="cs"/>
          <w:rtl/>
          <w:lang w:eastAsia="he-IL"/>
        </w:rPr>
        <w:t>אני לא מאשר את ההודעה האישית, גברתי.</w:t>
      </w:r>
      <w:bookmarkStart w:id="15770" w:name="_ETM_Q35_127632"/>
      <w:bookmarkEnd w:id="15770"/>
    </w:p>
    <w:p w:rsidR="00A03A59" w:rsidRDefault="00A03A59" w:rsidP="00851962">
      <w:pPr>
        <w:rPr>
          <w:rtl/>
          <w:lang w:eastAsia="he-IL"/>
        </w:rPr>
      </w:pPr>
      <w:bookmarkStart w:id="15771" w:name="_ETM_Q35_127706"/>
      <w:bookmarkEnd w:id="15771"/>
    </w:p>
    <w:p w:rsidR="00A03A59" w:rsidRDefault="00A03A59" w:rsidP="00851962">
      <w:pPr>
        <w:pStyle w:val="af6"/>
        <w:keepNext/>
        <w:rPr>
          <w:rtl/>
        </w:rPr>
      </w:pPr>
      <w:bookmarkStart w:id="15772" w:name="ET_interruption_5085_7"/>
      <w:r w:rsidRPr="00204957">
        <w:rPr>
          <w:rStyle w:val="TagStyle"/>
          <w:rtl/>
        </w:rPr>
        <w:t xml:space="preserve"> &lt;&lt; קריאה &gt;&gt; </w:t>
      </w:r>
      <w:r>
        <w:rPr>
          <w:rtl/>
        </w:rPr>
        <w:t>אורלי לוי אבקסיס (הליכוד):</w:t>
      </w:r>
      <w:r w:rsidRPr="00204957">
        <w:rPr>
          <w:rStyle w:val="TagStyle"/>
          <w:rtl/>
        </w:rPr>
        <w:t xml:space="preserve"> &lt;&lt; קריאה &gt;&gt;</w:t>
      </w:r>
      <w:r>
        <w:rPr>
          <w:rtl/>
        </w:rPr>
        <w:t xml:space="preserve">   </w:t>
      </w:r>
      <w:bookmarkEnd w:id="15772"/>
    </w:p>
    <w:p w:rsidR="00A03A59" w:rsidRDefault="00A03A59" w:rsidP="002437BA">
      <w:pPr>
        <w:rPr>
          <w:rtl/>
          <w:lang w:eastAsia="he-IL"/>
        </w:rPr>
      </w:pPr>
    </w:p>
    <w:p w:rsidR="00A03A59" w:rsidRDefault="00A03A59" w:rsidP="00851962">
      <w:pPr>
        <w:rPr>
          <w:rtl/>
          <w:lang w:eastAsia="he-IL"/>
        </w:rPr>
      </w:pPr>
      <w:bookmarkStart w:id="15773" w:name="_ETM_Q35_129338"/>
      <w:bookmarkStart w:id="15774" w:name="_ETM_Q35_129582"/>
      <w:bookmarkEnd w:id="15773"/>
      <w:bookmarkEnd w:id="15774"/>
      <w:r>
        <w:rPr>
          <w:rFonts w:hint="cs"/>
          <w:rtl/>
          <w:lang w:eastAsia="he-IL"/>
        </w:rPr>
        <w:t>א</w:t>
      </w:r>
      <w:bookmarkStart w:id="15775" w:name="_ETM_Q35_129672"/>
      <w:bookmarkEnd w:id="15775"/>
      <w:r>
        <w:rPr>
          <w:rFonts w:hint="cs"/>
          <w:rtl/>
          <w:lang w:eastAsia="he-IL"/>
        </w:rPr>
        <w:t>תה לא מאשר?</w:t>
      </w:r>
      <w:bookmarkStart w:id="15776" w:name="_ETM_Q35_126495"/>
      <w:bookmarkEnd w:id="15776"/>
    </w:p>
    <w:p w:rsidR="00A03A59" w:rsidRDefault="00A03A59" w:rsidP="00851962">
      <w:pPr>
        <w:rPr>
          <w:rtl/>
          <w:lang w:eastAsia="he-IL"/>
        </w:rPr>
      </w:pPr>
      <w:bookmarkStart w:id="15777" w:name="_ETM_Q35_126564"/>
      <w:bookmarkEnd w:id="15777"/>
    </w:p>
    <w:p w:rsidR="00A03A59" w:rsidRDefault="00A03A59" w:rsidP="00851962">
      <w:pPr>
        <w:pStyle w:val="af7"/>
        <w:keepNext/>
        <w:rPr>
          <w:rtl/>
        </w:rPr>
      </w:pPr>
      <w:r w:rsidRPr="00204957">
        <w:rPr>
          <w:rStyle w:val="TagStyle"/>
          <w:rtl/>
        </w:rPr>
        <w:t xml:space="preserve"> &lt;&lt; יור &gt;&gt; </w:t>
      </w:r>
      <w:r>
        <w:rPr>
          <w:rtl/>
        </w:rPr>
        <w:t>היו"ר איתן גינזבורג:</w:t>
      </w:r>
      <w:r w:rsidRPr="00204957">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778" w:name="_ETM_Q35_128114"/>
      <w:bookmarkEnd w:id="15778"/>
      <w:r>
        <w:rPr>
          <w:rFonts w:hint="cs"/>
          <w:rtl/>
          <w:lang w:eastAsia="he-IL"/>
        </w:rPr>
        <w:t xml:space="preserve">לא. </w:t>
      </w:r>
    </w:p>
    <w:p w:rsidR="00A03A59" w:rsidRDefault="00A03A59" w:rsidP="00851962">
      <w:pPr>
        <w:rPr>
          <w:rtl/>
          <w:lang w:eastAsia="he-IL"/>
        </w:rPr>
      </w:pPr>
      <w:bookmarkStart w:id="15779" w:name="_ETM_Q35_130311"/>
      <w:bookmarkStart w:id="15780" w:name="_ETM_Q35_130372"/>
      <w:bookmarkEnd w:id="15779"/>
      <w:bookmarkEnd w:id="15780"/>
    </w:p>
    <w:p w:rsidR="00A03A59" w:rsidRDefault="00A03A59" w:rsidP="00851962">
      <w:pPr>
        <w:pStyle w:val="af6"/>
        <w:keepNext/>
        <w:rPr>
          <w:rtl/>
        </w:rPr>
      </w:pPr>
      <w:bookmarkStart w:id="15781" w:name="ET_interruption_5085_9"/>
      <w:r w:rsidRPr="00204957">
        <w:rPr>
          <w:rStyle w:val="TagStyle"/>
          <w:rtl/>
        </w:rPr>
        <w:t xml:space="preserve"> &lt;&lt; קריאה &gt;&gt; </w:t>
      </w:r>
      <w:r>
        <w:rPr>
          <w:rtl/>
        </w:rPr>
        <w:t>אורלי לוי אבקסיס (הליכוד):</w:t>
      </w:r>
      <w:r w:rsidRPr="00204957">
        <w:rPr>
          <w:rStyle w:val="TagStyle"/>
          <w:rtl/>
        </w:rPr>
        <w:t xml:space="preserve"> &lt;&lt; קריאה &gt;&gt;</w:t>
      </w:r>
      <w:r>
        <w:rPr>
          <w:rtl/>
        </w:rPr>
        <w:t xml:space="preserve">   </w:t>
      </w:r>
      <w:bookmarkEnd w:id="15781"/>
    </w:p>
    <w:p w:rsidR="00A03A59" w:rsidRDefault="00A03A59" w:rsidP="002437BA">
      <w:pPr>
        <w:rPr>
          <w:rtl/>
          <w:lang w:eastAsia="he-IL"/>
        </w:rPr>
      </w:pPr>
    </w:p>
    <w:p w:rsidR="00A03A59" w:rsidRDefault="00A03A59" w:rsidP="0030628B">
      <w:pPr>
        <w:rPr>
          <w:rtl/>
          <w:lang w:eastAsia="he-IL"/>
        </w:rPr>
      </w:pPr>
      <w:bookmarkStart w:id="15782" w:name="_ETM_Q35_130276"/>
      <w:bookmarkStart w:id="15783" w:name="_ETM_Q35_130377"/>
      <w:bookmarkEnd w:id="15782"/>
      <w:bookmarkEnd w:id="15783"/>
      <w:r>
        <w:rPr>
          <w:rFonts w:hint="cs"/>
          <w:rtl/>
          <w:lang w:eastAsia="he-IL"/>
        </w:rPr>
        <w:t xml:space="preserve">אה, להשתמש </w:t>
      </w:r>
      <w:bookmarkStart w:id="15784" w:name="_ETM_Q35_128450"/>
      <w:bookmarkEnd w:id="15784"/>
      <w:r>
        <w:rPr>
          <w:rFonts w:hint="cs"/>
          <w:rtl/>
          <w:lang w:eastAsia="he-IL"/>
        </w:rPr>
        <w:t>בנתונים זה הסתה? תקשיבו לי, אתם חתיכת צבועים</w:t>
      </w:r>
      <w:r w:rsidR="0030628B">
        <w:rPr>
          <w:rFonts w:hint="cs"/>
          <w:rtl/>
          <w:lang w:eastAsia="he-IL"/>
        </w:rPr>
        <w:t>,</w:t>
      </w:r>
      <w:r>
        <w:rPr>
          <w:rFonts w:hint="cs"/>
          <w:rtl/>
          <w:lang w:eastAsia="he-IL"/>
        </w:rPr>
        <w:t xml:space="preserve"> ממשלה </w:t>
      </w:r>
      <w:bookmarkStart w:id="15785" w:name="_ETM_Q35_135555"/>
      <w:bookmarkEnd w:id="15785"/>
      <w:r>
        <w:rPr>
          <w:rFonts w:hint="cs"/>
          <w:rtl/>
          <w:lang w:eastAsia="he-IL"/>
        </w:rPr>
        <w:t xml:space="preserve">של צבועים עם גוון מאוד מסוים של אליטה חברתית. </w:t>
      </w:r>
      <w:bookmarkStart w:id="15786" w:name="_ETM_Q35_136362"/>
      <w:bookmarkStart w:id="15787" w:name="_ETM_Q35_131980"/>
      <w:bookmarkEnd w:id="15786"/>
      <w:bookmarkEnd w:id="15787"/>
    </w:p>
    <w:p w:rsidR="00A03A59" w:rsidRDefault="00A03A59" w:rsidP="00851962">
      <w:pPr>
        <w:rPr>
          <w:rtl/>
          <w:lang w:eastAsia="he-IL"/>
        </w:rPr>
      </w:pPr>
      <w:bookmarkStart w:id="15788" w:name="_ETM_Q35_132058"/>
      <w:bookmarkEnd w:id="15788"/>
    </w:p>
    <w:p w:rsidR="00A03A59" w:rsidRDefault="00A03A59" w:rsidP="00851962">
      <w:pPr>
        <w:pStyle w:val="af7"/>
        <w:keepNext/>
        <w:rPr>
          <w:rtl/>
        </w:rPr>
      </w:pPr>
      <w:r w:rsidRPr="00204957">
        <w:rPr>
          <w:rStyle w:val="TagStyle"/>
          <w:rtl/>
        </w:rPr>
        <w:t xml:space="preserve"> &lt;&lt; יור &gt;&gt; </w:t>
      </w:r>
      <w:r>
        <w:rPr>
          <w:rtl/>
        </w:rPr>
        <w:t>היו"ר איתן גינזבורג:</w:t>
      </w:r>
      <w:r w:rsidRPr="00204957">
        <w:rPr>
          <w:rStyle w:val="TagStyle"/>
          <w:rtl/>
        </w:rPr>
        <w:t xml:space="preserve"> &lt;&lt; יור &gt;&gt;</w:t>
      </w:r>
      <w:r>
        <w:rPr>
          <w:rtl/>
        </w:rPr>
        <w:t xml:space="preserve">   </w:t>
      </w:r>
    </w:p>
    <w:p w:rsidR="00A03A59" w:rsidRDefault="00A03A59" w:rsidP="002437BA">
      <w:pPr>
        <w:rPr>
          <w:rtl/>
          <w:lang w:eastAsia="he-IL"/>
        </w:rPr>
      </w:pPr>
    </w:p>
    <w:p w:rsidR="00A03A59" w:rsidRDefault="00A03A59" w:rsidP="0030628B">
      <w:pPr>
        <w:rPr>
          <w:rtl/>
          <w:lang w:eastAsia="he-IL"/>
        </w:rPr>
      </w:pPr>
      <w:bookmarkStart w:id="15789" w:name="_ETM_Q35_133543"/>
      <w:bookmarkEnd w:id="15789"/>
      <w:r>
        <w:rPr>
          <w:rFonts w:hint="cs"/>
          <w:rtl/>
          <w:lang w:eastAsia="he-IL"/>
        </w:rPr>
        <w:t xml:space="preserve">והדברים שאת אומרת, גברתי, נראה לי שהם הרבה </w:t>
      </w:r>
      <w:bookmarkStart w:id="15790" w:name="_ETM_Q35_138138"/>
      <w:bookmarkEnd w:id="15790"/>
      <w:r>
        <w:rPr>
          <w:rFonts w:hint="cs"/>
          <w:rtl/>
          <w:lang w:eastAsia="he-IL"/>
        </w:rPr>
        <w:t xml:space="preserve">מעבר להודעות אישיות. אני חושב שכשסגן השר משיב לך תשובה, לא נראה לי שבזה שהוא מתייחס אלייך </w:t>
      </w:r>
      <w:r w:rsidR="0030628B">
        <w:rPr>
          <w:rFonts w:hint="eastAsia"/>
          <w:rtl/>
          <w:lang w:eastAsia="he-IL"/>
        </w:rPr>
        <w:t xml:space="preserve">– </w:t>
      </w:r>
      <w:r>
        <w:rPr>
          <w:rFonts w:hint="cs"/>
          <w:rtl/>
          <w:lang w:eastAsia="he-IL"/>
        </w:rPr>
        <w:t xml:space="preserve">מדובר בזה. </w:t>
      </w:r>
      <w:bookmarkStart w:id="15791" w:name="_ETM_Q35_142559"/>
      <w:bookmarkEnd w:id="15791"/>
    </w:p>
    <w:p w:rsidR="00A03A59" w:rsidRDefault="00A03A59" w:rsidP="00851962">
      <w:pPr>
        <w:rPr>
          <w:rtl/>
          <w:lang w:eastAsia="he-IL"/>
        </w:rPr>
      </w:pPr>
      <w:bookmarkStart w:id="15792" w:name="_ETM_Q35_142640"/>
      <w:bookmarkStart w:id="15793" w:name="_ETM_Q35_142737"/>
      <w:bookmarkEnd w:id="15792"/>
      <w:bookmarkEnd w:id="15793"/>
    </w:p>
    <w:p w:rsidR="00A03A59" w:rsidRDefault="00A03A59" w:rsidP="00851962">
      <w:pPr>
        <w:pStyle w:val="af6"/>
        <w:keepNext/>
        <w:rPr>
          <w:rtl/>
        </w:rPr>
      </w:pPr>
      <w:bookmarkStart w:id="15794" w:name="ET_interruption_5085_11"/>
      <w:r w:rsidRPr="00204957">
        <w:rPr>
          <w:rStyle w:val="TagStyle"/>
          <w:rtl/>
        </w:rPr>
        <w:t xml:space="preserve"> &lt;&lt; קריאה &gt;&gt; </w:t>
      </w:r>
      <w:r>
        <w:rPr>
          <w:rtl/>
        </w:rPr>
        <w:t>אורלי לוי אבקסיס (הליכוד):</w:t>
      </w:r>
      <w:r w:rsidRPr="00204957">
        <w:rPr>
          <w:rStyle w:val="TagStyle"/>
          <w:rtl/>
        </w:rPr>
        <w:t xml:space="preserve"> &lt;&lt; קריאה &gt;&gt;</w:t>
      </w:r>
      <w:r>
        <w:rPr>
          <w:rtl/>
        </w:rPr>
        <w:t xml:space="preserve">   </w:t>
      </w:r>
      <w:bookmarkEnd w:id="15794"/>
    </w:p>
    <w:p w:rsidR="00A03A59" w:rsidRDefault="00A03A59" w:rsidP="002437BA">
      <w:pPr>
        <w:rPr>
          <w:rtl/>
          <w:lang w:eastAsia="he-IL"/>
        </w:rPr>
      </w:pPr>
    </w:p>
    <w:p w:rsidR="00A03A59" w:rsidRDefault="00A03A59" w:rsidP="0030628B">
      <w:pPr>
        <w:rPr>
          <w:rtl/>
          <w:lang w:eastAsia="he-IL"/>
        </w:rPr>
      </w:pPr>
      <w:bookmarkStart w:id="15795" w:name="_ETM_Q35_138765"/>
      <w:bookmarkEnd w:id="15795"/>
      <w:r>
        <w:rPr>
          <w:rFonts w:hint="cs"/>
          <w:rtl/>
          <w:lang w:eastAsia="he-IL"/>
        </w:rPr>
        <w:t xml:space="preserve">ואם אני מביאה מחקרים של פרופ' לוי מהאוניברסיטה </w:t>
      </w:r>
      <w:bookmarkStart w:id="15796" w:name="_ETM_Q35_147326"/>
      <w:bookmarkEnd w:id="15796"/>
      <w:r>
        <w:rPr>
          <w:rFonts w:hint="cs"/>
          <w:rtl/>
          <w:lang w:eastAsia="he-IL"/>
        </w:rPr>
        <w:t>והוא קורא לי מסיתה, על נתונים של פרופ</w:t>
      </w:r>
      <w:bookmarkStart w:id="15797" w:name="_ETM_Q35_148768"/>
      <w:bookmarkEnd w:id="15797"/>
      <w:r>
        <w:rPr>
          <w:rFonts w:hint="cs"/>
          <w:rtl/>
          <w:lang w:eastAsia="he-IL"/>
        </w:rPr>
        <w:t xml:space="preserve">' מהאוניברסיטה </w:t>
      </w:r>
      <w:r w:rsidR="002437BA">
        <w:rPr>
          <w:rFonts w:hint="cs"/>
          <w:rtl/>
          <w:lang w:eastAsia="he-IL"/>
        </w:rPr>
        <w:t>– – –</w:t>
      </w:r>
    </w:p>
    <w:p w:rsidR="00A63354" w:rsidRDefault="00A63354" w:rsidP="00851962">
      <w:pPr>
        <w:rPr>
          <w:rtl/>
          <w:lang w:eastAsia="he-IL"/>
        </w:rPr>
      </w:pPr>
    </w:p>
    <w:p w:rsidR="00A03A59" w:rsidRDefault="00A03A59" w:rsidP="00851962">
      <w:pPr>
        <w:pStyle w:val="af7"/>
        <w:keepNext/>
        <w:rPr>
          <w:rtl/>
        </w:rPr>
      </w:pPr>
      <w:bookmarkStart w:id="15798" w:name="_ETM_Q35_148372"/>
      <w:bookmarkStart w:id="15799" w:name="_ETM_Q35_148472"/>
      <w:bookmarkEnd w:id="15798"/>
      <w:bookmarkEnd w:id="15799"/>
      <w:r w:rsidRPr="00204957">
        <w:rPr>
          <w:rStyle w:val="TagStyle"/>
          <w:rtl/>
        </w:rPr>
        <w:t xml:space="preserve"> &lt;&lt; יור &gt;&gt; </w:t>
      </w:r>
      <w:r>
        <w:rPr>
          <w:rtl/>
        </w:rPr>
        <w:t>היו"ר איתן גינזבורג:</w:t>
      </w:r>
      <w:r w:rsidRPr="00204957">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800" w:name="_ETM_Q35_149867"/>
      <w:bookmarkEnd w:id="15800"/>
      <w:r>
        <w:rPr>
          <w:rFonts w:hint="cs"/>
          <w:rtl/>
          <w:lang w:eastAsia="he-IL"/>
        </w:rPr>
        <w:t xml:space="preserve">לא נראה לי שעל זה הוא </w:t>
      </w:r>
      <w:bookmarkStart w:id="15801" w:name="_ETM_Q35_149287"/>
      <w:bookmarkEnd w:id="15801"/>
      <w:r>
        <w:rPr>
          <w:rFonts w:hint="cs"/>
          <w:rtl/>
          <w:lang w:eastAsia="he-IL"/>
        </w:rPr>
        <w:t xml:space="preserve">אמר שהדברים היו </w:t>
      </w:r>
      <w:bookmarkStart w:id="15802" w:name="_ETM_Q35_149285"/>
      <w:bookmarkEnd w:id="15802"/>
      <w:r w:rsidR="002437BA">
        <w:rPr>
          <w:rFonts w:hint="cs"/>
          <w:rtl/>
          <w:lang w:eastAsia="he-IL"/>
        </w:rPr>
        <w:t>– – –</w:t>
      </w:r>
      <w:r>
        <w:rPr>
          <w:rFonts w:hint="cs"/>
          <w:rtl/>
          <w:lang w:eastAsia="he-IL"/>
        </w:rPr>
        <w:t xml:space="preserve"> </w:t>
      </w:r>
      <w:bookmarkStart w:id="15803" w:name="_ETM_Q35_146753"/>
      <w:bookmarkStart w:id="15804" w:name="_ETM_Q35_146866"/>
      <w:bookmarkEnd w:id="15803"/>
      <w:bookmarkEnd w:id="15804"/>
    </w:p>
    <w:p w:rsidR="00A03A59" w:rsidRDefault="00A03A59" w:rsidP="00851962">
      <w:pPr>
        <w:rPr>
          <w:rtl/>
          <w:lang w:eastAsia="he-IL"/>
        </w:rPr>
      </w:pPr>
    </w:p>
    <w:p w:rsidR="00A03A59" w:rsidRDefault="00A03A59" w:rsidP="00851962">
      <w:pPr>
        <w:pStyle w:val="af6"/>
        <w:keepNext/>
        <w:rPr>
          <w:rtl/>
        </w:rPr>
      </w:pPr>
      <w:bookmarkStart w:id="15805" w:name="ET_interruption_5085_13"/>
      <w:r w:rsidRPr="00204957">
        <w:rPr>
          <w:rStyle w:val="TagStyle"/>
          <w:rtl/>
        </w:rPr>
        <w:t xml:space="preserve"> &lt;&lt; קריאה &gt;&gt; </w:t>
      </w:r>
      <w:r>
        <w:rPr>
          <w:rtl/>
        </w:rPr>
        <w:t>אורלי לוי אבקסיס (הליכוד):</w:t>
      </w:r>
      <w:r w:rsidRPr="00204957">
        <w:rPr>
          <w:rStyle w:val="TagStyle"/>
          <w:rtl/>
        </w:rPr>
        <w:t xml:space="preserve"> &lt;&lt; קריאה &gt;&gt;</w:t>
      </w:r>
      <w:r>
        <w:rPr>
          <w:rtl/>
        </w:rPr>
        <w:t xml:space="preserve">   </w:t>
      </w:r>
      <w:bookmarkEnd w:id="15805"/>
    </w:p>
    <w:p w:rsidR="00A03A59" w:rsidRDefault="00A03A59" w:rsidP="002437BA">
      <w:pPr>
        <w:rPr>
          <w:rtl/>
          <w:lang w:eastAsia="he-IL"/>
        </w:rPr>
      </w:pPr>
    </w:p>
    <w:p w:rsidR="00A03A59" w:rsidRDefault="00A03A59" w:rsidP="00851962">
      <w:pPr>
        <w:rPr>
          <w:rtl/>
          <w:lang w:eastAsia="he-IL"/>
        </w:rPr>
      </w:pPr>
      <w:bookmarkStart w:id="15806" w:name="_ETM_Q35_148980"/>
      <w:bookmarkStart w:id="15807" w:name="_ETM_Q35_149224"/>
      <w:bookmarkStart w:id="15808" w:name="_ETM_Q35_149294"/>
      <w:bookmarkEnd w:id="15806"/>
      <w:bookmarkEnd w:id="15807"/>
      <w:bookmarkEnd w:id="15808"/>
      <w:r>
        <w:rPr>
          <w:rFonts w:hint="cs"/>
          <w:rtl/>
          <w:lang w:eastAsia="he-IL"/>
        </w:rPr>
        <w:t xml:space="preserve">הוא מנותק. אני ציינתי </w:t>
      </w:r>
      <w:r w:rsidR="002437BA">
        <w:rPr>
          <w:rFonts w:hint="cs"/>
          <w:rtl/>
          <w:lang w:eastAsia="he-IL"/>
        </w:rPr>
        <w:t>– – –</w:t>
      </w:r>
    </w:p>
    <w:p w:rsidR="00A03A59" w:rsidRDefault="00A03A59" w:rsidP="00851962">
      <w:pPr>
        <w:rPr>
          <w:rtl/>
          <w:lang w:eastAsia="he-IL"/>
        </w:rPr>
      </w:pPr>
    </w:p>
    <w:p w:rsidR="00A03A59" w:rsidRDefault="00A03A59" w:rsidP="00851962">
      <w:pPr>
        <w:pStyle w:val="af7"/>
        <w:keepNext/>
        <w:rPr>
          <w:rtl/>
        </w:rPr>
      </w:pPr>
      <w:r w:rsidRPr="00204957">
        <w:rPr>
          <w:rStyle w:val="TagStyle"/>
          <w:rtl/>
        </w:rPr>
        <w:t xml:space="preserve"> &lt;&lt; יור &gt;&gt; </w:t>
      </w:r>
      <w:r>
        <w:rPr>
          <w:rtl/>
        </w:rPr>
        <w:t>היו"ר איתן גינזבורג:</w:t>
      </w:r>
      <w:r w:rsidRPr="00204957">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809" w:name="_ETM_Q35_149124"/>
      <w:bookmarkEnd w:id="15809"/>
      <w:r>
        <w:rPr>
          <w:rFonts w:hint="cs"/>
          <w:rtl/>
          <w:lang w:eastAsia="he-IL"/>
        </w:rPr>
        <w:t xml:space="preserve">בבקשה, שרת הטכנולוגיה, אני מבקש ממך לעלות לדוכן להשיב על </w:t>
      </w:r>
      <w:bookmarkStart w:id="15810" w:name="_ETM_Q35_155332"/>
      <w:bookmarkEnd w:id="15810"/>
      <w:r>
        <w:rPr>
          <w:rFonts w:hint="cs"/>
          <w:rtl/>
          <w:lang w:eastAsia="he-IL"/>
        </w:rPr>
        <w:t xml:space="preserve">השאילתות. </w:t>
      </w:r>
    </w:p>
    <w:p w:rsidR="00A03A59" w:rsidRDefault="00A03A59" w:rsidP="00851962">
      <w:pPr>
        <w:rPr>
          <w:rtl/>
          <w:lang w:eastAsia="he-IL"/>
        </w:rPr>
      </w:pPr>
      <w:bookmarkStart w:id="15811" w:name="_ETM_Q35_153945"/>
      <w:bookmarkStart w:id="15812" w:name="_ETM_Q35_154021"/>
      <w:bookmarkEnd w:id="15811"/>
      <w:bookmarkEnd w:id="15812"/>
    </w:p>
    <w:p w:rsidR="00A03A59" w:rsidRDefault="00A03A59" w:rsidP="00851962">
      <w:pPr>
        <w:pStyle w:val="af6"/>
        <w:keepNext/>
        <w:rPr>
          <w:rtl/>
        </w:rPr>
      </w:pPr>
      <w:bookmarkStart w:id="15813" w:name="ET_interruption_5085_15"/>
      <w:r w:rsidRPr="00204957">
        <w:rPr>
          <w:rStyle w:val="TagStyle"/>
          <w:rtl/>
        </w:rPr>
        <w:t xml:space="preserve"> &lt;&lt; קריאה &gt;&gt; </w:t>
      </w:r>
      <w:r>
        <w:rPr>
          <w:rtl/>
        </w:rPr>
        <w:t>אורלי לוי אבקסיס (הליכוד):</w:t>
      </w:r>
      <w:r w:rsidRPr="00204957">
        <w:rPr>
          <w:rStyle w:val="TagStyle"/>
          <w:rtl/>
        </w:rPr>
        <w:t xml:space="preserve"> &lt;&lt; קריאה &gt;&gt;</w:t>
      </w:r>
      <w:r>
        <w:rPr>
          <w:rtl/>
        </w:rPr>
        <w:t xml:space="preserve">   </w:t>
      </w:r>
      <w:bookmarkEnd w:id="15813"/>
    </w:p>
    <w:p w:rsidR="00A03A59" w:rsidRDefault="00A03A59" w:rsidP="002437BA">
      <w:pPr>
        <w:rPr>
          <w:rtl/>
          <w:lang w:eastAsia="he-IL"/>
        </w:rPr>
      </w:pPr>
    </w:p>
    <w:p w:rsidR="00A03A59" w:rsidRDefault="00A03A59" w:rsidP="00851962">
      <w:pPr>
        <w:rPr>
          <w:rtl/>
          <w:lang w:eastAsia="he-IL"/>
        </w:rPr>
      </w:pPr>
      <w:bookmarkStart w:id="15814" w:name="_ETM_Q35_153106"/>
      <w:bookmarkEnd w:id="15814"/>
      <w:r>
        <w:rPr>
          <w:rFonts w:hint="cs"/>
          <w:rtl/>
          <w:lang w:eastAsia="he-IL"/>
        </w:rPr>
        <w:t xml:space="preserve">תתביישו לכם. הציבור רואה את זה והציבור יעניש אתכם על ההתנהגות הזו. ואתה יודע מה </w:t>
      </w:r>
      <w:r w:rsidR="002437BA">
        <w:rPr>
          <w:rFonts w:hint="cs"/>
          <w:rtl/>
          <w:lang w:eastAsia="he-IL"/>
        </w:rPr>
        <w:t>– – –</w:t>
      </w:r>
      <w:bookmarkStart w:id="15815" w:name="_ETM_Q35_159136"/>
      <w:bookmarkEnd w:id="15815"/>
    </w:p>
    <w:p w:rsidR="00A03A59" w:rsidRDefault="00A03A59" w:rsidP="00851962">
      <w:pPr>
        <w:rPr>
          <w:rtl/>
          <w:lang w:eastAsia="he-IL"/>
        </w:rPr>
      </w:pPr>
      <w:bookmarkStart w:id="15816" w:name="_ETM_Q35_159305"/>
      <w:bookmarkStart w:id="15817" w:name="_ETM_Q35_159391"/>
      <w:bookmarkEnd w:id="15816"/>
      <w:bookmarkEnd w:id="15817"/>
    </w:p>
    <w:p w:rsidR="00A03A59" w:rsidRDefault="00A03A59" w:rsidP="00851962">
      <w:pPr>
        <w:pStyle w:val="af7"/>
        <w:keepNext/>
        <w:rPr>
          <w:rtl/>
        </w:rPr>
      </w:pPr>
      <w:r w:rsidRPr="00204957">
        <w:rPr>
          <w:rStyle w:val="TagStyle"/>
          <w:rtl/>
        </w:rPr>
        <w:t xml:space="preserve"> &lt;&lt; יור &gt;&gt; </w:t>
      </w:r>
      <w:r>
        <w:rPr>
          <w:rtl/>
        </w:rPr>
        <w:t>היו"ר איתן גינזבורג:</w:t>
      </w:r>
      <w:r w:rsidRPr="00204957">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818" w:name="_ETM_Q35_157266"/>
      <w:bookmarkEnd w:id="15818"/>
      <w:r>
        <w:rPr>
          <w:rFonts w:hint="cs"/>
          <w:rtl/>
          <w:lang w:eastAsia="he-IL"/>
        </w:rPr>
        <w:t>שאילתה של חבר הכנסת אורי מקלב, בבקשה. השר</w:t>
      </w:r>
      <w:bookmarkStart w:id="15819" w:name="_ETM_Q35_163343"/>
      <w:bookmarkEnd w:id="15819"/>
      <w:r>
        <w:rPr>
          <w:rFonts w:hint="cs"/>
          <w:rtl/>
          <w:lang w:eastAsia="he-IL"/>
        </w:rPr>
        <w:t xml:space="preserve">ה פרקש הכהן, בבקשה. </w:t>
      </w:r>
    </w:p>
    <w:p w:rsidR="00A03A59" w:rsidRDefault="00A03A59" w:rsidP="00851962">
      <w:pPr>
        <w:rPr>
          <w:rtl/>
          <w:lang w:eastAsia="he-IL"/>
        </w:rPr>
      </w:pPr>
      <w:bookmarkStart w:id="15820" w:name="_ETM_Q35_161951"/>
      <w:bookmarkStart w:id="15821" w:name="_ETM_Q35_162002"/>
      <w:bookmarkEnd w:id="15820"/>
      <w:bookmarkEnd w:id="15821"/>
    </w:p>
    <w:p w:rsidR="00A03A59" w:rsidRDefault="00A03A59" w:rsidP="00851962">
      <w:pPr>
        <w:pStyle w:val="af6"/>
        <w:keepNext/>
        <w:rPr>
          <w:rtl/>
        </w:rPr>
      </w:pPr>
      <w:r w:rsidRPr="00204957">
        <w:rPr>
          <w:rStyle w:val="TagStyle"/>
          <w:rtl/>
        </w:rPr>
        <w:t xml:space="preserve"> &lt;&lt; קריאה &gt;&gt; </w:t>
      </w:r>
      <w:r>
        <w:rPr>
          <w:rtl/>
        </w:rPr>
        <w:t>אורלי לוי אבקסיס (הליכוד):</w:t>
      </w:r>
      <w:r w:rsidRPr="00204957">
        <w:rPr>
          <w:rStyle w:val="TagStyle"/>
          <w:rtl/>
        </w:rPr>
        <w:t xml:space="preserve"> &lt;&lt; קריאה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822" w:name="_ETM_Q35_165231"/>
      <w:bookmarkEnd w:id="15822"/>
      <w:r>
        <w:rPr>
          <w:rFonts w:hint="cs"/>
          <w:rtl/>
          <w:lang w:eastAsia="he-IL"/>
        </w:rPr>
        <w:t xml:space="preserve">תזכור את זה כשהגלגל יסתובב. </w:t>
      </w:r>
      <w:bookmarkStart w:id="15823" w:name="_ETM_Q35_165481"/>
      <w:bookmarkEnd w:id="15823"/>
      <w:r>
        <w:rPr>
          <w:rFonts w:hint="cs"/>
          <w:rtl/>
          <w:lang w:eastAsia="he-IL"/>
        </w:rPr>
        <w:t xml:space="preserve">אני אזכור. אני מקווה מאוד שכולם יזכרו. ההתנהגות שלכם מבישה. </w:t>
      </w:r>
      <w:bookmarkStart w:id="15824" w:name="_ETM_Q35_170754"/>
      <w:bookmarkEnd w:id="15824"/>
      <w:r>
        <w:rPr>
          <w:rFonts w:hint="cs"/>
          <w:rtl/>
          <w:lang w:eastAsia="he-IL"/>
        </w:rPr>
        <w:t>כל דבר שמזכיר את המילה דמוקרטיה. תתביישו לכם.</w:t>
      </w:r>
    </w:p>
    <w:p w:rsidR="00A03A59" w:rsidRDefault="00A03A59" w:rsidP="00851962">
      <w:pPr>
        <w:rPr>
          <w:rtl/>
          <w:lang w:eastAsia="he-IL"/>
        </w:rPr>
      </w:pPr>
    </w:p>
    <w:p w:rsidR="00A03A59" w:rsidRDefault="00A03A59" w:rsidP="00851962">
      <w:pPr>
        <w:pStyle w:val="af7"/>
        <w:keepNext/>
        <w:rPr>
          <w:rtl/>
        </w:rPr>
      </w:pPr>
      <w:r w:rsidRPr="00204957">
        <w:rPr>
          <w:rStyle w:val="TagStyle"/>
          <w:rtl/>
        </w:rPr>
        <w:t xml:space="preserve"> &lt;&lt; יור &gt;&gt; </w:t>
      </w:r>
      <w:r>
        <w:rPr>
          <w:rtl/>
        </w:rPr>
        <w:t>היו"ר איתן גינזבורג:</w:t>
      </w:r>
      <w:r w:rsidRPr="00204957">
        <w:rPr>
          <w:rStyle w:val="TagStyle"/>
          <w:rtl/>
        </w:rPr>
        <w:t xml:space="preserve"> &lt;&lt; יור &gt;&gt;</w:t>
      </w:r>
      <w:r>
        <w:rPr>
          <w:rtl/>
        </w:rPr>
        <w:t xml:space="preserve">   </w:t>
      </w:r>
    </w:p>
    <w:p w:rsidR="00A03A59" w:rsidRDefault="00A03A59" w:rsidP="002437BA">
      <w:pPr>
        <w:rPr>
          <w:rtl/>
        </w:rPr>
      </w:pPr>
    </w:p>
    <w:p w:rsidR="00A03A59" w:rsidRDefault="00A03A59" w:rsidP="00B77ACA">
      <w:pPr>
        <w:rPr>
          <w:rtl/>
        </w:rPr>
      </w:pPr>
      <w:r>
        <w:rPr>
          <w:rFonts w:hint="cs"/>
          <w:rtl/>
        </w:rPr>
        <w:t xml:space="preserve">שאילתות לשר </w:t>
      </w:r>
      <w:bookmarkStart w:id="15825" w:name="_ETM_Q35_192115"/>
      <w:bookmarkEnd w:id="15825"/>
      <w:r>
        <w:rPr>
          <w:rFonts w:hint="cs"/>
          <w:rtl/>
        </w:rPr>
        <w:t xml:space="preserve">התקשורת. לצערי. לצערי הרב השר לא הגיע. תשיב שרת המדע, הטכנולוגיה והחדשנות. בבקשה, אדוני. </w:t>
      </w:r>
    </w:p>
    <w:p w:rsidR="00A03A59" w:rsidRDefault="00A03A59" w:rsidP="00A63354">
      <w:pPr>
        <w:rPr>
          <w:rtl/>
        </w:rPr>
      </w:pPr>
      <w:bookmarkStart w:id="15826" w:name="_ETM_Q35_136603"/>
      <w:bookmarkStart w:id="15827" w:name="_ETM_Q35_136690"/>
      <w:bookmarkStart w:id="15828" w:name="_ETM_Q35_133856"/>
      <w:bookmarkStart w:id="15829" w:name="_ETM_Q35_133932"/>
      <w:bookmarkEnd w:id="15826"/>
      <w:bookmarkEnd w:id="15827"/>
      <w:bookmarkEnd w:id="15828"/>
      <w:bookmarkEnd w:id="15829"/>
    </w:p>
    <w:p w:rsidR="00A03A59" w:rsidRPr="003C37E9" w:rsidRDefault="00A03A59" w:rsidP="00851962">
      <w:pPr>
        <w:pStyle w:val="aa"/>
      </w:pPr>
      <w:bookmarkStart w:id="15830" w:name="ET_query_627327_4"/>
      <w:r w:rsidRPr="003C37E9">
        <w:rPr>
          <w:rStyle w:val="TagStyle"/>
          <w:rtl/>
        </w:rPr>
        <w:t xml:space="preserve"> &lt;&lt; שאילתה &gt;&gt; </w:t>
      </w:r>
      <w:bookmarkStart w:id="15831" w:name="_Toc96546754"/>
      <w:bookmarkStart w:id="15832" w:name="_Toc96547666"/>
      <w:bookmarkStart w:id="15833" w:name="_Toc96587406"/>
      <w:r>
        <w:rPr>
          <w:rtl/>
        </w:rPr>
        <w:t>513. תעריפים גבוהים בשיחות לחו"ל ללקוחות מזדמנים</w:t>
      </w:r>
      <w:bookmarkEnd w:id="15831"/>
      <w:bookmarkEnd w:id="15832"/>
      <w:bookmarkEnd w:id="15833"/>
      <w:r w:rsidRPr="003C37E9">
        <w:rPr>
          <w:rStyle w:val="TagStyle"/>
          <w:rtl/>
        </w:rPr>
        <w:t xml:space="preserve"> &lt;&lt; שאילתה &gt;&gt;</w:t>
      </w:r>
      <w:r>
        <w:rPr>
          <w:rtl/>
        </w:rPr>
        <w:t xml:space="preserve"> </w:t>
      </w:r>
      <w:bookmarkEnd w:id="15830"/>
    </w:p>
    <w:p w:rsidR="00A03A59" w:rsidRDefault="00A03A59" w:rsidP="00851962">
      <w:pPr>
        <w:rPr>
          <w:rtl/>
        </w:rPr>
      </w:pPr>
    </w:p>
    <w:p w:rsidR="00A03A59" w:rsidRDefault="00A03A59" w:rsidP="00851962">
      <w:pPr>
        <w:pStyle w:val="a4"/>
        <w:keepNext/>
        <w:rPr>
          <w:rtl/>
        </w:rPr>
      </w:pPr>
      <w:bookmarkStart w:id="15834" w:name="ET_speaker_6166_5"/>
      <w:r w:rsidRPr="003C37E9">
        <w:rPr>
          <w:rStyle w:val="TagStyle"/>
          <w:rtl/>
        </w:rPr>
        <w:t xml:space="preserve"> &lt;&lt; דובר &gt;&gt; </w:t>
      </w:r>
      <w:bookmarkStart w:id="15835" w:name="_Toc96546755"/>
      <w:bookmarkStart w:id="15836" w:name="_Toc96547667"/>
      <w:bookmarkStart w:id="15837" w:name="_Toc96587407"/>
      <w:r>
        <w:rPr>
          <w:rtl/>
        </w:rPr>
        <w:t>אורי מקלב (יהדות התורה):</w:t>
      </w:r>
      <w:bookmarkEnd w:id="15835"/>
      <w:bookmarkEnd w:id="15836"/>
      <w:bookmarkEnd w:id="15837"/>
      <w:r w:rsidRPr="003C37E9">
        <w:rPr>
          <w:rStyle w:val="TagStyle"/>
          <w:rtl/>
        </w:rPr>
        <w:t xml:space="preserve"> &lt;&lt; דובר &gt;&gt;</w:t>
      </w:r>
      <w:r>
        <w:rPr>
          <w:rtl/>
        </w:rPr>
        <w:t xml:space="preserve">   </w:t>
      </w:r>
      <w:bookmarkEnd w:id="15834"/>
    </w:p>
    <w:p w:rsidR="00A03A59" w:rsidRDefault="00A03A59" w:rsidP="002437BA">
      <w:pPr>
        <w:rPr>
          <w:rtl/>
          <w:lang w:eastAsia="he-IL"/>
        </w:rPr>
      </w:pPr>
    </w:p>
    <w:p w:rsidR="00A03A59" w:rsidRDefault="00A03A59" w:rsidP="00B77ACA">
      <w:pPr>
        <w:rPr>
          <w:rtl/>
          <w:lang w:eastAsia="he-IL"/>
        </w:rPr>
      </w:pPr>
      <w:r>
        <w:rPr>
          <w:rFonts w:hint="cs"/>
          <w:rtl/>
          <w:lang w:eastAsia="he-IL"/>
        </w:rPr>
        <w:t xml:space="preserve">תודה רבה, </w:t>
      </w:r>
      <w:bookmarkStart w:id="15838" w:name="_ETM_Q35_199653"/>
      <w:bookmarkEnd w:id="15838"/>
      <w:r>
        <w:rPr>
          <w:rFonts w:hint="cs"/>
          <w:rtl/>
          <w:lang w:eastAsia="he-IL"/>
        </w:rPr>
        <w:t>אדוני היושב-ראש</w:t>
      </w:r>
      <w:r w:rsidR="00A63354">
        <w:rPr>
          <w:rFonts w:hint="cs"/>
          <w:rtl/>
          <w:lang w:eastAsia="he-IL"/>
        </w:rPr>
        <w:t>.</w:t>
      </w:r>
      <w:r>
        <w:rPr>
          <w:rFonts w:hint="cs"/>
          <w:rtl/>
          <w:lang w:eastAsia="he-IL"/>
        </w:rPr>
        <w:t xml:space="preserve"> </w:t>
      </w:r>
      <w:proofErr w:type="spellStart"/>
      <w:r>
        <w:rPr>
          <w:rFonts w:hint="cs"/>
          <w:rtl/>
          <w:lang w:eastAsia="he-IL"/>
        </w:rPr>
        <w:t>מכובדתי</w:t>
      </w:r>
      <w:proofErr w:type="spellEnd"/>
      <w:r>
        <w:rPr>
          <w:rFonts w:hint="cs"/>
          <w:rtl/>
          <w:lang w:eastAsia="he-IL"/>
        </w:rPr>
        <w:t xml:space="preserve"> השרה</w:t>
      </w:r>
      <w:r w:rsidR="00A63354">
        <w:rPr>
          <w:rFonts w:hint="cs"/>
          <w:rtl/>
          <w:lang w:eastAsia="he-IL"/>
        </w:rPr>
        <w:t>,</w:t>
      </w:r>
      <w:r>
        <w:rPr>
          <w:rFonts w:hint="cs"/>
          <w:rtl/>
          <w:lang w:eastAsia="he-IL"/>
        </w:rPr>
        <w:t xml:space="preserve"> אף שהשר לא הגיע</w:t>
      </w:r>
      <w:r w:rsidR="00A63354">
        <w:rPr>
          <w:rFonts w:hint="cs"/>
          <w:rtl/>
          <w:lang w:eastAsia="he-IL"/>
        </w:rPr>
        <w:t>,</w:t>
      </w:r>
      <w:r>
        <w:rPr>
          <w:rFonts w:hint="cs"/>
          <w:rtl/>
          <w:lang w:eastAsia="he-IL"/>
        </w:rPr>
        <w:t xml:space="preserve"> אני</w:t>
      </w:r>
      <w:bookmarkStart w:id="15839" w:name="_ETM_Q35_203658"/>
      <w:bookmarkEnd w:id="15839"/>
      <w:r>
        <w:rPr>
          <w:rFonts w:hint="cs"/>
          <w:rtl/>
          <w:lang w:eastAsia="he-IL"/>
        </w:rPr>
        <w:t xml:space="preserve"> העדפתי לקבל את התשובה, גם בגלל שבשבוע הבא השר לא </w:t>
      </w:r>
      <w:bookmarkStart w:id="15840" w:name="_ETM_Q35_208983"/>
      <w:bookmarkEnd w:id="15840"/>
      <w:r>
        <w:rPr>
          <w:rFonts w:hint="cs"/>
          <w:rtl/>
          <w:lang w:eastAsia="he-IL"/>
        </w:rPr>
        <w:t xml:space="preserve">יוכל להגיע למליאה ועוד שבועיים </w:t>
      </w:r>
      <w:r w:rsidR="00B77ACA">
        <w:rPr>
          <w:rFonts w:hint="eastAsia"/>
          <w:rtl/>
          <w:lang w:eastAsia="he-IL"/>
        </w:rPr>
        <w:t xml:space="preserve">– </w:t>
      </w:r>
      <w:r>
        <w:rPr>
          <w:rFonts w:hint="cs"/>
          <w:rtl/>
          <w:lang w:eastAsia="he-IL"/>
        </w:rPr>
        <w:t xml:space="preserve">אני כבר לא </w:t>
      </w:r>
      <w:bookmarkStart w:id="15841" w:name="_ETM_Q35_212521"/>
      <w:bookmarkEnd w:id="15841"/>
      <w:r>
        <w:rPr>
          <w:rFonts w:hint="cs"/>
          <w:rtl/>
          <w:lang w:eastAsia="he-IL"/>
        </w:rPr>
        <w:t xml:space="preserve">בטוח שבשבוע הזה יינתנו שאילתות. </w:t>
      </w:r>
    </w:p>
    <w:p w:rsidR="00A03A59" w:rsidRDefault="00A03A59" w:rsidP="00851962">
      <w:pPr>
        <w:rPr>
          <w:rtl/>
          <w:lang w:eastAsia="he-IL"/>
        </w:rPr>
      </w:pPr>
      <w:bookmarkStart w:id="15842" w:name="_ETM_Q35_214445"/>
      <w:bookmarkStart w:id="15843" w:name="_ETM_Q35_214516"/>
      <w:bookmarkEnd w:id="15842"/>
      <w:bookmarkEnd w:id="15843"/>
    </w:p>
    <w:p w:rsidR="00A03A59" w:rsidRDefault="00A03A59" w:rsidP="00851962">
      <w:pPr>
        <w:pStyle w:val="af7"/>
        <w:keepNext/>
        <w:rPr>
          <w:rtl/>
        </w:rPr>
      </w:pPr>
      <w:r w:rsidRPr="00204957">
        <w:rPr>
          <w:rStyle w:val="TagStyle"/>
          <w:rtl/>
        </w:rPr>
        <w:t xml:space="preserve"> &lt;&lt; יור &gt;&gt; </w:t>
      </w:r>
      <w:r>
        <w:rPr>
          <w:rtl/>
        </w:rPr>
        <w:t>היו"ר איתן גינזבורג:</w:t>
      </w:r>
      <w:r w:rsidRPr="00204957">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844" w:name="_ETM_Q35_215807"/>
      <w:bookmarkEnd w:id="15844"/>
      <w:r>
        <w:rPr>
          <w:rFonts w:hint="cs"/>
          <w:rtl/>
          <w:lang w:eastAsia="he-IL"/>
        </w:rPr>
        <w:t xml:space="preserve">מאה אחוז. </w:t>
      </w:r>
    </w:p>
    <w:p w:rsidR="00A03A59" w:rsidRDefault="00A03A59" w:rsidP="00851962">
      <w:pPr>
        <w:rPr>
          <w:rtl/>
          <w:lang w:eastAsia="he-IL"/>
        </w:rPr>
      </w:pPr>
      <w:bookmarkStart w:id="15845" w:name="_ETM_Q35_217494"/>
      <w:bookmarkStart w:id="15846" w:name="_ETM_Q35_217567"/>
      <w:bookmarkEnd w:id="15845"/>
      <w:bookmarkEnd w:id="15846"/>
    </w:p>
    <w:p w:rsidR="00A03A59" w:rsidRDefault="00A03A59" w:rsidP="00851962">
      <w:pPr>
        <w:pStyle w:val="-"/>
        <w:keepNext/>
        <w:rPr>
          <w:rtl/>
        </w:rPr>
      </w:pPr>
      <w:bookmarkStart w:id="15847" w:name="ET_speakercontinue_6166_20"/>
      <w:r w:rsidRPr="00204957">
        <w:rPr>
          <w:rStyle w:val="TagStyle"/>
          <w:rtl/>
        </w:rPr>
        <w:t xml:space="preserve"> &lt;&lt; דובר_המשך &gt;&gt; </w:t>
      </w:r>
      <w:r>
        <w:rPr>
          <w:rtl/>
        </w:rPr>
        <w:t>אורי מקלב (יהדות התורה):</w:t>
      </w:r>
      <w:r w:rsidRPr="00204957">
        <w:rPr>
          <w:rStyle w:val="TagStyle"/>
          <w:rtl/>
        </w:rPr>
        <w:t xml:space="preserve"> &lt;&lt; דובר_המשך &gt;&gt;</w:t>
      </w:r>
      <w:r>
        <w:rPr>
          <w:rtl/>
        </w:rPr>
        <w:t xml:space="preserve">   </w:t>
      </w:r>
      <w:bookmarkEnd w:id="15847"/>
    </w:p>
    <w:p w:rsidR="00A03A59" w:rsidRDefault="00A03A59" w:rsidP="002437BA">
      <w:pPr>
        <w:rPr>
          <w:rtl/>
          <w:lang w:eastAsia="he-IL"/>
        </w:rPr>
      </w:pPr>
    </w:p>
    <w:p w:rsidR="00A03A59" w:rsidRDefault="00A03A59" w:rsidP="00851962">
      <w:pPr>
        <w:rPr>
          <w:rtl/>
          <w:lang w:eastAsia="he-IL"/>
        </w:rPr>
      </w:pPr>
      <w:bookmarkStart w:id="15848" w:name="_ETM_Q35_218605"/>
      <w:bookmarkEnd w:id="15848"/>
      <w:r>
        <w:rPr>
          <w:rFonts w:hint="cs"/>
          <w:rtl/>
          <w:lang w:eastAsia="he-IL"/>
        </w:rPr>
        <w:t xml:space="preserve">אני בטוח שהשרה, </w:t>
      </w:r>
      <w:bookmarkStart w:id="15849" w:name="_ETM_Q35_218737"/>
      <w:bookmarkEnd w:id="15849"/>
      <w:r>
        <w:rPr>
          <w:rFonts w:hint="cs"/>
          <w:rtl/>
          <w:lang w:eastAsia="he-IL"/>
        </w:rPr>
        <w:t>יש לה איזה ממשק טכנולוגיה ותקשורת</w:t>
      </w:r>
      <w:r w:rsidR="00A63354">
        <w:rPr>
          <w:rFonts w:hint="cs"/>
          <w:rtl/>
          <w:lang w:eastAsia="he-IL"/>
        </w:rPr>
        <w:t>,</w:t>
      </w:r>
      <w:r>
        <w:rPr>
          <w:rFonts w:hint="cs"/>
          <w:rtl/>
          <w:lang w:eastAsia="he-IL"/>
        </w:rPr>
        <w:t xml:space="preserve"> ויכול להיות שהיא תוכל להעצים לנו את התשובות </w:t>
      </w:r>
      <w:r w:rsidR="00B77ACA">
        <w:rPr>
          <w:rFonts w:hint="cs"/>
          <w:rtl/>
          <w:lang w:eastAsia="he-IL"/>
        </w:rPr>
        <w:t>ע</w:t>
      </w:r>
      <w:r>
        <w:rPr>
          <w:rFonts w:hint="cs"/>
          <w:rtl/>
          <w:lang w:eastAsia="he-IL"/>
        </w:rPr>
        <w:t>ל</w:t>
      </w:r>
      <w:r w:rsidR="00B77ACA">
        <w:rPr>
          <w:rFonts w:hint="cs"/>
          <w:rtl/>
          <w:lang w:eastAsia="he-IL"/>
        </w:rPr>
        <w:t xml:space="preserve"> ה</w:t>
      </w:r>
      <w:r>
        <w:rPr>
          <w:rFonts w:hint="cs"/>
          <w:rtl/>
          <w:lang w:eastAsia="he-IL"/>
        </w:rPr>
        <w:t xml:space="preserve">שאלות הנוספות </w:t>
      </w:r>
      <w:bookmarkStart w:id="15850" w:name="_ETM_Q35_227874"/>
      <w:bookmarkEnd w:id="15850"/>
      <w:r>
        <w:rPr>
          <w:rFonts w:hint="cs"/>
          <w:rtl/>
          <w:lang w:eastAsia="he-IL"/>
        </w:rPr>
        <w:t xml:space="preserve">מהתשובה של השר. </w:t>
      </w:r>
    </w:p>
    <w:p w:rsidR="00A03A59" w:rsidRDefault="00A03A59" w:rsidP="00851962">
      <w:pPr>
        <w:rPr>
          <w:rtl/>
          <w:lang w:eastAsia="he-IL"/>
        </w:rPr>
      </w:pPr>
      <w:bookmarkStart w:id="15851" w:name="_ETM_Q35_230946"/>
      <w:bookmarkStart w:id="15852" w:name="_ETM_Q35_231032"/>
      <w:bookmarkEnd w:id="15851"/>
      <w:bookmarkEnd w:id="15852"/>
    </w:p>
    <w:p w:rsidR="00A03A59" w:rsidRDefault="00A03A59" w:rsidP="00851962">
      <w:pPr>
        <w:pStyle w:val="af7"/>
        <w:keepNext/>
        <w:rPr>
          <w:rtl/>
        </w:rPr>
      </w:pPr>
      <w:r w:rsidRPr="00204957">
        <w:rPr>
          <w:rStyle w:val="TagStyle"/>
          <w:rtl/>
        </w:rPr>
        <w:t xml:space="preserve"> &lt;&lt; יור &gt;&gt; </w:t>
      </w:r>
      <w:r>
        <w:rPr>
          <w:rtl/>
        </w:rPr>
        <w:t>היו"ר איתן גינזבורג:</w:t>
      </w:r>
      <w:r w:rsidRPr="00204957">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853" w:name="_ETM_Q35_232376"/>
      <w:bookmarkEnd w:id="15853"/>
      <w:r>
        <w:rPr>
          <w:rFonts w:hint="cs"/>
          <w:rtl/>
          <w:lang w:eastAsia="he-IL"/>
        </w:rPr>
        <w:t xml:space="preserve">וממילא התשובה של השר נמצאת בידיה, אז </w:t>
      </w:r>
      <w:bookmarkStart w:id="15854" w:name="_ETM_Q35_232070"/>
      <w:bookmarkEnd w:id="15854"/>
      <w:r>
        <w:rPr>
          <w:rFonts w:hint="cs"/>
          <w:rtl/>
          <w:lang w:eastAsia="he-IL"/>
        </w:rPr>
        <w:t xml:space="preserve">נקווה שהדברים </w:t>
      </w:r>
      <w:r>
        <w:rPr>
          <w:rtl/>
          <w:lang w:eastAsia="he-IL"/>
        </w:rPr>
        <w:t>–</w:t>
      </w:r>
      <w:r>
        <w:rPr>
          <w:rFonts w:hint="cs"/>
          <w:rtl/>
          <w:lang w:eastAsia="he-IL"/>
        </w:rPr>
        <w:t xml:space="preserve"> בבקשה. </w:t>
      </w:r>
    </w:p>
    <w:p w:rsidR="00A03A59" w:rsidRDefault="00A03A59" w:rsidP="00851962">
      <w:pPr>
        <w:rPr>
          <w:rtl/>
          <w:lang w:eastAsia="he-IL"/>
        </w:rPr>
      </w:pPr>
    </w:p>
    <w:p w:rsidR="00A03A59" w:rsidRDefault="00A03A59" w:rsidP="00851962">
      <w:pPr>
        <w:pStyle w:val="-"/>
        <w:keepNext/>
        <w:rPr>
          <w:rtl/>
        </w:rPr>
      </w:pPr>
      <w:bookmarkStart w:id="15855" w:name="ET_speakercontinue_6166_22"/>
      <w:r w:rsidRPr="00386C70">
        <w:rPr>
          <w:rStyle w:val="TagStyle"/>
          <w:rtl/>
        </w:rPr>
        <w:t xml:space="preserve"> &lt;&lt; דובר_המשך &gt;&gt; </w:t>
      </w:r>
      <w:r>
        <w:rPr>
          <w:rtl/>
        </w:rPr>
        <w:t>אורי מקלב (יהדות התורה):</w:t>
      </w:r>
      <w:r w:rsidRPr="00386C70">
        <w:rPr>
          <w:rStyle w:val="TagStyle"/>
          <w:rtl/>
        </w:rPr>
        <w:t xml:space="preserve"> &lt;&lt; דובר_המשך &gt;&gt;</w:t>
      </w:r>
      <w:r>
        <w:rPr>
          <w:rtl/>
        </w:rPr>
        <w:t xml:space="preserve">   </w:t>
      </w:r>
      <w:bookmarkEnd w:id="15855"/>
    </w:p>
    <w:p w:rsidR="00A03A59" w:rsidRDefault="00A03A59" w:rsidP="002437BA">
      <w:pPr>
        <w:rPr>
          <w:rtl/>
          <w:lang w:eastAsia="he-IL"/>
        </w:rPr>
      </w:pPr>
    </w:p>
    <w:p w:rsidR="00A03A59" w:rsidRDefault="00A03A59" w:rsidP="00B77ACA">
      <w:pPr>
        <w:rPr>
          <w:rtl/>
          <w:lang w:eastAsia="he-IL"/>
        </w:rPr>
      </w:pPr>
      <w:r>
        <w:rPr>
          <w:rFonts w:hint="cs"/>
          <w:rtl/>
          <w:lang w:eastAsia="he-IL"/>
        </w:rPr>
        <w:t>תעריפים גבוהים בשיחות לחוץ לארץ ללקוחות מזדמנים</w:t>
      </w:r>
      <w:r w:rsidR="00B77ACA">
        <w:rPr>
          <w:rFonts w:hint="cs"/>
          <w:rtl/>
          <w:lang w:eastAsia="he-IL"/>
        </w:rPr>
        <w:t>,</w:t>
      </w:r>
      <w:r>
        <w:rPr>
          <w:rFonts w:hint="cs"/>
          <w:rtl/>
          <w:lang w:eastAsia="he-IL"/>
        </w:rPr>
        <w:t xml:space="preserve"> זאת </w:t>
      </w:r>
      <w:bookmarkStart w:id="15856" w:name="_ETM_Q35_239029"/>
      <w:bookmarkEnd w:id="15856"/>
      <w:r>
        <w:rPr>
          <w:rFonts w:hint="cs"/>
          <w:rtl/>
          <w:lang w:eastAsia="he-IL"/>
        </w:rPr>
        <w:t>הכותרת של השאילתה.</w:t>
      </w:r>
    </w:p>
    <w:p w:rsidR="00A03A59" w:rsidRDefault="00A03A59" w:rsidP="00851962">
      <w:pPr>
        <w:rPr>
          <w:rtl/>
          <w:lang w:eastAsia="he-IL"/>
        </w:rPr>
      </w:pPr>
    </w:p>
    <w:p w:rsidR="00A03A59" w:rsidRDefault="00A03A59" w:rsidP="00851962">
      <w:pPr>
        <w:rPr>
          <w:rtl/>
          <w:lang w:eastAsia="he-IL"/>
        </w:rPr>
      </w:pPr>
      <w:r>
        <w:rPr>
          <w:rFonts w:hint="cs"/>
          <w:rtl/>
          <w:lang w:eastAsia="he-IL"/>
        </w:rPr>
        <w:t xml:space="preserve"> בשנים האחרונות, בעקבות העברת א</w:t>
      </w:r>
      <w:bookmarkStart w:id="15857" w:name="_ETM_Q35_245168"/>
      <w:bookmarkEnd w:id="15857"/>
      <w:r>
        <w:rPr>
          <w:rFonts w:hint="cs"/>
          <w:rtl/>
          <w:lang w:eastAsia="he-IL"/>
        </w:rPr>
        <w:t xml:space="preserve">נשי הקשר הכוללים קידומת מפעיל בין-לאומי </w:t>
      </w:r>
      <w:proofErr w:type="spellStart"/>
      <w:r>
        <w:rPr>
          <w:rFonts w:hint="cs"/>
          <w:rtl/>
          <w:lang w:eastAsia="he-IL"/>
        </w:rPr>
        <w:t>לווטסאפ</w:t>
      </w:r>
      <w:proofErr w:type="spellEnd"/>
      <w:r>
        <w:rPr>
          <w:rFonts w:hint="cs"/>
          <w:rtl/>
          <w:lang w:eastAsia="he-IL"/>
        </w:rPr>
        <w:t xml:space="preserve"> </w:t>
      </w:r>
      <w:r>
        <w:rPr>
          <w:rtl/>
          <w:lang w:eastAsia="he-IL"/>
        </w:rPr>
        <w:t>–</w:t>
      </w:r>
      <w:r>
        <w:rPr>
          <w:rFonts w:hint="cs"/>
          <w:rtl/>
          <w:lang w:eastAsia="he-IL"/>
        </w:rPr>
        <w:t xml:space="preserve"> אני מבין </w:t>
      </w:r>
      <w:bookmarkStart w:id="15858" w:name="_ETM_Q35_245556"/>
      <w:bookmarkEnd w:id="15858"/>
      <w:r>
        <w:rPr>
          <w:rFonts w:hint="cs"/>
          <w:rtl/>
          <w:lang w:eastAsia="he-IL"/>
        </w:rPr>
        <w:t xml:space="preserve">שכולם מבינים, אדוני היושב-ראש, שהיום כשאנחנו מוצאים אנשי קשר </w:t>
      </w:r>
      <w:bookmarkStart w:id="15859" w:name="_ETM_Q35_250213"/>
      <w:bookmarkEnd w:id="15859"/>
      <w:r>
        <w:rPr>
          <w:rFonts w:hint="cs"/>
          <w:rtl/>
          <w:lang w:eastAsia="he-IL"/>
        </w:rPr>
        <w:t xml:space="preserve">מביאים לנו את המספר אבל גם כבר עם קידומת </w:t>
      </w:r>
      <w:bookmarkStart w:id="15860" w:name="_ETM_Q35_256670"/>
      <w:bookmarkEnd w:id="15860"/>
      <w:r>
        <w:rPr>
          <w:rFonts w:hint="cs"/>
          <w:rtl/>
          <w:lang w:eastAsia="he-IL"/>
        </w:rPr>
        <w:t>כללית, שהיא בסופו של דבר נותנת גם קי</w:t>
      </w:r>
      <w:bookmarkStart w:id="15861" w:name="_ETM_Q35_258309"/>
      <w:bookmarkEnd w:id="15861"/>
      <w:r>
        <w:rPr>
          <w:rFonts w:hint="cs"/>
          <w:rtl/>
          <w:lang w:eastAsia="he-IL"/>
        </w:rPr>
        <w:t xml:space="preserve">דומת בין-לאומית </w:t>
      </w:r>
      <w:r w:rsidR="002437BA">
        <w:rPr>
          <w:rFonts w:hint="cs"/>
          <w:rtl/>
          <w:lang w:eastAsia="he-IL"/>
        </w:rPr>
        <w:t>– – –</w:t>
      </w:r>
    </w:p>
    <w:p w:rsidR="00A03A59" w:rsidRDefault="00A03A59" w:rsidP="00851962">
      <w:pPr>
        <w:rPr>
          <w:rtl/>
          <w:lang w:eastAsia="he-IL"/>
        </w:rPr>
      </w:pPr>
      <w:bookmarkStart w:id="15862" w:name="_ETM_Q35_259186"/>
      <w:bookmarkStart w:id="15863" w:name="_ETM_Q35_259273"/>
      <w:bookmarkEnd w:id="15862"/>
      <w:bookmarkEnd w:id="15863"/>
    </w:p>
    <w:p w:rsidR="00A03A59" w:rsidRDefault="00A03A59" w:rsidP="00851962">
      <w:pPr>
        <w:pStyle w:val="af7"/>
        <w:keepNext/>
        <w:rPr>
          <w:rtl/>
        </w:rPr>
      </w:pPr>
      <w:r w:rsidRPr="00386C70">
        <w:rPr>
          <w:rStyle w:val="TagStyle"/>
          <w:rtl/>
        </w:rPr>
        <w:t xml:space="preserve"> &lt;&lt; יור &gt;&gt; </w:t>
      </w:r>
      <w:r>
        <w:rPr>
          <w:rtl/>
        </w:rPr>
        <w:t>היו"ר איתן גינזבורג:</w:t>
      </w:r>
      <w:r w:rsidRPr="00386C70">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864" w:name="_ETM_Q35_261147"/>
      <w:bookmarkEnd w:id="15864"/>
      <w:r>
        <w:rPr>
          <w:rFonts w:hint="cs"/>
          <w:rtl/>
          <w:lang w:eastAsia="he-IL"/>
        </w:rPr>
        <w:t xml:space="preserve">רק בוא </w:t>
      </w:r>
      <w:proofErr w:type="spellStart"/>
      <w:r>
        <w:rPr>
          <w:rFonts w:hint="cs"/>
          <w:rtl/>
          <w:lang w:eastAsia="he-IL"/>
        </w:rPr>
        <w:t>נדבוק</w:t>
      </w:r>
      <w:proofErr w:type="spellEnd"/>
      <w:r>
        <w:rPr>
          <w:rFonts w:hint="cs"/>
          <w:rtl/>
          <w:lang w:eastAsia="he-IL"/>
        </w:rPr>
        <w:t xml:space="preserve"> בשאילתה עצמה. </w:t>
      </w:r>
    </w:p>
    <w:p w:rsidR="00A03A59" w:rsidRDefault="00A03A59" w:rsidP="00851962">
      <w:pPr>
        <w:rPr>
          <w:rtl/>
          <w:lang w:eastAsia="he-IL"/>
        </w:rPr>
      </w:pPr>
    </w:p>
    <w:p w:rsidR="00A03A59" w:rsidRDefault="00A03A59" w:rsidP="00851962">
      <w:pPr>
        <w:pStyle w:val="-"/>
        <w:keepNext/>
        <w:rPr>
          <w:rtl/>
        </w:rPr>
      </w:pPr>
      <w:bookmarkStart w:id="15865" w:name="ET_speakercontinue_6166_24"/>
      <w:r w:rsidRPr="00386C70">
        <w:rPr>
          <w:rStyle w:val="TagStyle"/>
          <w:rtl/>
        </w:rPr>
        <w:t xml:space="preserve"> &lt;&lt; דובר_המשך &gt;&gt; </w:t>
      </w:r>
      <w:r>
        <w:rPr>
          <w:rtl/>
        </w:rPr>
        <w:t>אורי מקלב (יהדות התורה):</w:t>
      </w:r>
      <w:r w:rsidRPr="00386C70">
        <w:rPr>
          <w:rStyle w:val="TagStyle"/>
          <w:rtl/>
        </w:rPr>
        <w:t xml:space="preserve"> &lt;&lt; דובר_המשך &gt;&gt;</w:t>
      </w:r>
      <w:r>
        <w:rPr>
          <w:rtl/>
        </w:rPr>
        <w:t xml:space="preserve">   </w:t>
      </w:r>
      <w:bookmarkEnd w:id="15865"/>
    </w:p>
    <w:p w:rsidR="00A03A59" w:rsidRDefault="00A03A59" w:rsidP="002437BA">
      <w:pPr>
        <w:rPr>
          <w:rtl/>
          <w:lang w:eastAsia="he-IL"/>
        </w:rPr>
      </w:pPr>
    </w:p>
    <w:p w:rsidR="00A03A59" w:rsidRDefault="00A03A59" w:rsidP="00851962">
      <w:pPr>
        <w:rPr>
          <w:rtl/>
          <w:lang w:eastAsia="he-IL"/>
        </w:rPr>
      </w:pPr>
      <w:bookmarkStart w:id="15866" w:name="_ETM_Q35_262770"/>
      <w:bookmarkEnd w:id="15866"/>
      <w:r>
        <w:rPr>
          <w:rFonts w:hint="cs"/>
          <w:rtl/>
          <w:lang w:eastAsia="he-IL"/>
        </w:rPr>
        <w:t xml:space="preserve">אוקיי, אני רק מסביר את זה. </w:t>
      </w:r>
    </w:p>
    <w:p w:rsidR="00A03A59" w:rsidRDefault="00A03A59" w:rsidP="00851962">
      <w:pPr>
        <w:rPr>
          <w:rtl/>
          <w:lang w:eastAsia="he-IL"/>
        </w:rPr>
      </w:pPr>
      <w:bookmarkStart w:id="15867" w:name="_ETM_Q35_267867"/>
      <w:bookmarkStart w:id="15868" w:name="_ETM_Q35_267949"/>
      <w:bookmarkEnd w:id="15867"/>
      <w:bookmarkEnd w:id="15868"/>
    </w:p>
    <w:p w:rsidR="00A03A59" w:rsidRDefault="00A03A59" w:rsidP="00A63354">
      <w:pPr>
        <w:rPr>
          <w:rtl/>
          <w:lang w:eastAsia="he-IL"/>
        </w:rPr>
      </w:pPr>
      <w:r>
        <w:rPr>
          <w:rFonts w:hint="cs"/>
          <w:rtl/>
          <w:lang w:eastAsia="he-IL"/>
        </w:rPr>
        <w:t xml:space="preserve">מנויים </w:t>
      </w:r>
      <w:bookmarkStart w:id="15869" w:name="_ETM_Q35_265607"/>
      <w:bookmarkEnd w:id="15869"/>
      <w:r>
        <w:rPr>
          <w:rFonts w:hint="cs"/>
          <w:rtl/>
          <w:lang w:eastAsia="he-IL"/>
        </w:rPr>
        <w:t xml:space="preserve">רבים מתקשרים בטעות באמצעות מפעיל אחר ומחויבים באלפי שקלים. בדיון </w:t>
      </w:r>
      <w:bookmarkStart w:id="15870" w:name="_ETM_Q35_272199"/>
      <w:bookmarkEnd w:id="15870"/>
      <w:r>
        <w:rPr>
          <w:rFonts w:hint="cs"/>
          <w:rtl/>
          <w:lang w:eastAsia="he-IL"/>
        </w:rPr>
        <w:t xml:space="preserve">שערך חבר הכנסת טסלר ב-2020, התחייב המשרד למצוא פתרון. </w:t>
      </w:r>
      <w:bookmarkStart w:id="15871" w:name="_ETM_Q35_276377"/>
      <w:bookmarkEnd w:id="15871"/>
      <w:r>
        <w:rPr>
          <w:rFonts w:hint="cs"/>
          <w:rtl/>
          <w:lang w:eastAsia="he-IL"/>
        </w:rPr>
        <w:t>ברצוני לשאול:</w:t>
      </w:r>
    </w:p>
    <w:p w:rsidR="00A03A59" w:rsidRDefault="00A03A59" w:rsidP="00851962">
      <w:pPr>
        <w:rPr>
          <w:rtl/>
          <w:lang w:eastAsia="he-IL"/>
        </w:rPr>
      </w:pPr>
      <w:bookmarkStart w:id="15872" w:name="_ETM_Q35_279138"/>
      <w:bookmarkStart w:id="15873" w:name="_ETM_Q35_279229"/>
      <w:bookmarkEnd w:id="15872"/>
      <w:bookmarkEnd w:id="15873"/>
    </w:p>
    <w:p w:rsidR="00A03A59" w:rsidRDefault="00A03A59" w:rsidP="00851962">
      <w:pPr>
        <w:rPr>
          <w:rtl/>
          <w:lang w:eastAsia="he-IL"/>
        </w:rPr>
      </w:pPr>
      <w:bookmarkStart w:id="15874" w:name="_ETM_Q35_279569"/>
      <w:bookmarkStart w:id="15875" w:name="_ETM_Q35_279649"/>
      <w:bookmarkEnd w:id="15874"/>
      <w:bookmarkEnd w:id="15875"/>
      <w:r>
        <w:rPr>
          <w:rFonts w:hint="cs"/>
          <w:rtl/>
          <w:lang w:eastAsia="he-IL"/>
        </w:rPr>
        <w:t>1. מה נעשה בנדון?</w:t>
      </w:r>
      <w:bookmarkStart w:id="15876" w:name="_ETM_Q35_281569"/>
      <w:bookmarkEnd w:id="15876"/>
    </w:p>
    <w:p w:rsidR="00A03A59" w:rsidRDefault="00A03A59" w:rsidP="00851962">
      <w:pPr>
        <w:rPr>
          <w:rtl/>
          <w:lang w:eastAsia="he-IL"/>
        </w:rPr>
      </w:pPr>
      <w:bookmarkStart w:id="15877" w:name="_ETM_Q35_281648"/>
      <w:bookmarkEnd w:id="15877"/>
    </w:p>
    <w:p w:rsidR="00A03A59" w:rsidRDefault="00A03A59" w:rsidP="00851962">
      <w:pPr>
        <w:rPr>
          <w:rtl/>
          <w:lang w:eastAsia="he-IL"/>
        </w:rPr>
      </w:pPr>
      <w:bookmarkStart w:id="15878" w:name="_ETM_Q35_281833"/>
      <w:bookmarkStart w:id="15879" w:name="_ETM_Q35_281920"/>
      <w:bookmarkEnd w:id="15878"/>
      <w:bookmarkEnd w:id="15879"/>
      <w:r>
        <w:rPr>
          <w:rFonts w:hint="cs"/>
          <w:rtl/>
          <w:lang w:eastAsia="he-IL"/>
        </w:rPr>
        <w:t xml:space="preserve">2. מדוע לא יוכנס ברישיונות </w:t>
      </w:r>
      <w:bookmarkStart w:id="15880" w:name="_ETM_Q35_285067"/>
      <w:bookmarkEnd w:id="15880"/>
      <w:r>
        <w:rPr>
          <w:rFonts w:hint="cs"/>
          <w:rtl/>
          <w:lang w:eastAsia="he-IL"/>
        </w:rPr>
        <w:t xml:space="preserve">המפעילים הבין-לאומיים הודעה לפני השיחה: שים לב, אתה מתקשר באמצעות </w:t>
      </w:r>
      <w:bookmarkStart w:id="15881" w:name="_ETM_Q35_290406"/>
      <w:bookmarkEnd w:id="15881"/>
      <w:r>
        <w:rPr>
          <w:rFonts w:hint="cs"/>
          <w:rtl/>
          <w:lang w:eastAsia="he-IL"/>
        </w:rPr>
        <w:t xml:space="preserve">מפעיל חיצוני וייתכנו עלויות גבוהות? </w:t>
      </w:r>
      <w:bookmarkStart w:id="15882" w:name="_ETM_Q35_314463"/>
      <w:bookmarkStart w:id="15883" w:name="_ETM_Q35_314546"/>
      <w:bookmarkStart w:id="15884" w:name="_ETM_Q35_314572"/>
      <w:bookmarkStart w:id="15885" w:name="_ETM_Q35_314656"/>
      <w:bookmarkEnd w:id="15882"/>
      <w:bookmarkEnd w:id="15883"/>
      <w:bookmarkEnd w:id="15884"/>
      <w:bookmarkEnd w:id="15885"/>
      <w:r>
        <w:rPr>
          <w:rFonts w:hint="cs"/>
          <w:rtl/>
          <w:lang w:eastAsia="he-IL"/>
        </w:rPr>
        <w:t xml:space="preserve">תודה. </w:t>
      </w:r>
      <w:bookmarkStart w:id="15886" w:name="_ETM_Q35_291213"/>
      <w:bookmarkStart w:id="15887" w:name="_ETM_Q35_291477"/>
      <w:bookmarkEnd w:id="15886"/>
      <w:bookmarkEnd w:id="15887"/>
    </w:p>
    <w:p w:rsidR="00A03A59" w:rsidRDefault="00A03A59" w:rsidP="00851962">
      <w:pPr>
        <w:rPr>
          <w:rtl/>
          <w:lang w:eastAsia="he-IL"/>
        </w:rPr>
      </w:pPr>
      <w:bookmarkStart w:id="15888" w:name="_ETM_Q35_291549"/>
      <w:bookmarkEnd w:id="15888"/>
    </w:p>
    <w:p w:rsidR="00A03A59" w:rsidRDefault="00A03A59" w:rsidP="00851962">
      <w:pPr>
        <w:pStyle w:val="af7"/>
        <w:keepNext/>
        <w:rPr>
          <w:rtl/>
        </w:rPr>
      </w:pPr>
      <w:r w:rsidRPr="00386C70">
        <w:rPr>
          <w:rStyle w:val="TagStyle"/>
          <w:rtl/>
        </w:rPr>
        <w:t xml:space="preserve"> &lt;&lt; יור &gt;&gt; </w:t>
      </w:r>
      <w:r>
        <w:rPr>
          <w:rtl/>
        </w:rPr>
        <w:t>היו"ר איתן גינזבורג:</w:t>
      </w:r>
      <w:r w:rsidRPr="00386C70">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889" w:name="_ETM_Q35_292607"/>
      <w:bookmarkEnd w:id="15889"/>
      <w:r>
        <w:rPr>
          <w:rFonts w:hint="cs"/>
          <w:rtl/>
          <w:lang w:eastAsia="he-IL"/>
        </w:rPr>
        <w:t xml:space="preserve">בבקשה, גברתי, תשובת שר התקשורת. </w:t>
      </w:r>
    </w:p>
    <w:p w:rsidR="00A03A59" w:rsidRDefault="00A03A59" w:rsidP="00851962">
      <w:pPr>
        <w:rPr>
          <w:rtl/>
          <w:lang w:eastAsia="he-IL"/>
        </w:rPr>
      </w:pPr>
      <w:bookmarkStart w:id="15890" w:name="_ETM_Q35_297909"/>
      <w:bookmarkStart w:id="15891" w:name="_ETM_Q35_297991"/>
      <w:bookmarkEnd w:id="15890"/>
      <w:bookmarkEnd w:id="15891"/>
    </w:p>
    <w:p w:rsidR="00A03A59" w:rsidRDefault="00A03A59" w:rsidP="00851962">
      <w:pPr>
        <w:pStyle w:val="a4"/>
        <w:keepNext/>
        <w:rPr>
          <w:rtl/>
        </w:rPr>
      </w:pPr>
      <w:bookmarkStart w:id="15892" w:name="ET_speaker_6214_26"/>
      <w:r w:rsidRPr="00386C70">
        <w:rPr>
          <w:rStyle w:val="TagStyle"/>
          <w:rtl/>
        </w:rPr>
        <w:t xml:space="preserve"> &lt;&lt; דובר &gt;&gt; </w:t>
      </w:r>
      <w:bookmarkStart w:id="15893" w:name="_Toc96546756"/>
      <w:bookmarkStart w:id="15894" w:name="_Toc96547668"/>
      <w:bookmarkStart w:id="15895" w:name="_Toc96587408"/>
      <w:r w:rsidR="00851962">
        <w:rPr>
          <w:rtl/>
        </w:rPr>
        <w:t xml:space="preserve">שרת החדשנות, המדע </w:t>
      </w:r>
      <w:r>
        <w:rPr>
          <w:rtl/>
        </w:rPr>
        <w:t>והטכנולוגיה אורית פרקש הכהן:</w:t>
      </w:r>
      <w:bookmarkEnd w:id="15893"/>
      <w:bookmarkEnd w:id="15894"/>
      <w:bookmarkEnd w:id="15895"/>
      <w:r w:rsidRPr="00386C70">
        <w:rPr>
          <w:rStyle w:val="TagStyle"/>
          <w:rtl/>
        </w:rPr>
        <w:t xml:space="preserve"> &lt;&lt; דובר &gt;&gt;</w:t>
      </w:r>
      <w:r>
        <w:rPr>
          <w:rtl/>
        </w:rPr>
        <w:t xml:space="preserve">   </w:t>
      </w:r>
      <w:bookmarkEnd w:id="15892"/>
    </w:p>
    <w:p w:rsidR="00A03A59" w:rsidRDefault="00A03A59" w:rsidP="002437BA">
      <w:pPr>
        <w:rPr>
          <w:rtl/>
          <w:lang w:eastAsia="he-IL"/>
        </w:rPr>
      </w:pPr>
    </w:p>
    <w:p w:rsidR="00A03A59" w:rsidRDefault="00A63354" w:rsidP="00851962">
      <w:pPr>
        <w:rPr>
          <w:rtl/>
          <w:lang w:eastAsia="he-IL"/>
        </w:rPr>
      </w:pPr>
      <w:r>
        <w:rPr>
          <w:rFonts w:hint="cs"/>
          <w:rtl/>
          <w:lang w:eastAsia="he-IL"/>
        </w:rPr>
        <w:t>ע</w:t>
      </w:r>
      <w:r w:rsidR="00A03A59">
        <w:rPr>
          <w:rFonts w:hint="cs"/>
          <w:rtl/>
          <w:lang w:eastAsia="he-IL"/>
        </w:rPr>
        <w:t>ל</w:t>
      </w:r>
      <w:r>
        <w:rPr>
          <w:rFonts w:hint="cs"/>
          <w:rtl/>
          <w:lang w:eastAsia="he-IL"/>
        </w:rPr>
        <w:t xml:space="preserve"> </w:t>
      </w:r>
      <w:r w:rsidR="00A03A59">
        <w:rPr>
          <w:rFonts w:hint="cs"/>
          <w:rtl/>
          <w:lang w:eastAsia="he-IL"/>
        </w:rPr>
        <w:t>שתי השאילתות כאחת?</w:t>
      </w:r>
      <w:bookmarkStart w:id="15896" w:name="_ETM_Q35_296457"/>
      <w:bookmarkEnd w:id="15896"/>
    </w:p>
    <w:p w:rsidR="00A03A59" w:rsidRDefault="00A03A59" w:rsidP="00851962">
      <w:pPr>
        <w:rPr>
          <w:rtl/>
          <w:lang w:eastAsia="he-IL"/>
        </w:rPr>
      </w:pPr>
      <w:bookmarkStart w:id="15897" w:name="_ETM_Q35_296534"/>
      <w:bookmarkEnd w:id="15897"/>
    </w:p>
    <w:p w:rsidR="00A03A59" w:rsidRDefault="00A03A59" w:rsidP="00851962">
      <w:pPr>
        <w:pStyle w:val="af7"/>
        <w:keepNext/>
        <w:rPr>
          <w:rtl/>
        </w:rPr>
      </w:pPr>
      <w:r w:rsidRPr="00386C70">
        <w:rPr>
          <w:rStyle w:val="TagStyle"/>
          <w:rtl/>
        </w:rPr>
        <w:t xml:space="preserve"> &lt;&lt; יור &gt;&gt; </w:t>
      </w:r>
      <w:r>
        <w:rPr>
          <w:rtl/>
        </w:rPr>
        <w:t>היו"ר איתן גינזבורג:</w:t>
      </w:r>
      <w:r w:rsidRPr="00386C70">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898" w:name="_ETM_Q35_297665"/>
      <w:bookmarkEnd w:id="15898"/>
      <w:r>
        <w:rPr>
          <w:rFonts w:hint="cs"/>
          <w:rtl/>
          <w:lang w:eastAsia="he-IL"/>
        </w:rPr>
        <w:t xml:space="preserve">לא, רק </w:t>
      </w:r>
      <w:r w:rsidR="00A63354">
        <w:rPr>
          <w:rFonts w:hint="cs"/>
          <w:rtl/>
          <w:lang w:eastAsia="he-IL"/>
        </w:rPr>
        <w:t>ע</w:t>
      </w:r>
      <w:r>
        <w:rPr>
          <w:rFonts w:hint="cs"/>
          <w:rtl/>
          <w:lang w:eastAsia="he-IL"/>
        </w:rPr>
        <w:t>ל</w:t>
      </w:r>
      <w:r w:rsidR="00A63354">
        <w:rPr>
          <w:rFonts w:hint="cs"/>
          <w:rtl/>
          <w:lang w:eastAsia="he-IL"/>
        </w:rPr>
        <w:t xml:space="preserve"> ה</w:t>
      </w:r>
      <w:r>
        <w:rPr>
          <w:rFonts w:hint="cs"/>
          <w:rtl/>
          <w:lang w:eastAsia="he-IL"/>
        </w:rPr>
        <w:t xml:space="preserve">תעריפים </w:t>
      </w:r>
      <w:bookmarkStart w:id="15899" w:name="_ETM_Q35_300105"/>
      <w:bookmarkEnd w:id="15899"/>
      <w:r>
        <w:rPr>
          <w:rFonts w:hint="cs"/>
          <w:rtl/>
          <w:lang w:eastAsia="he-IL"/>
        </w:rPr>
        <w:t xml:space="preserve">הגבוהים. </w:t>
      </w:r>
    </w:p>
    <w:p w:rsidR="00A03A59" w:rsidRDefault="00A03A59" w:rsidP="00851962">
      <w:pPr>
        <w:rPr>
          <w:rtl/>
          <w:lang w:eastAsia="he-IL"/>
        </w:rPr>
      </w:pPr>
      <w:bookmarkStart w:id="15900" w:name="_ETM_Q35_301401"/>
      <w:bookmarkStart w:id="15901" w:name="_ETM_Q35_301489"/>
      <w:bookmarkEnd w:id="15900"/>
      <w:bookmarkEnd w:id="15901"/>
    </w:p>
    <w:p w:rsidR="00A03A59" w:rsidRDefault="00A03A59" w:rsidP="00851962">
      <w:pPr>
        <w:pStyle w:val="-"/>
        <w:keepNext/>
        <w:rPr>
          <w:rtl/>
        </w:rPr>
      </w:pPr>
      <w:bookmarkStart w:id="15902" w:name="ET_speakercontinue_6214_28"/>
      <w:r w:rsidRPr="00386C70">
        <w:rPr>
          <w:rStyle w:val="TagStyle"/>
          <w:rtl/>
        </w:rPr>
        <w:t xml:space="preserve"> &lt;&lt; דובר_המשך &gt;&gt; </w:t>
      </w:r>
      <w:r w:rsidR="00851962">
        <w:rPr>
          <w:rtl/>
        </w:rPr>
        <w:t xml:space="preserve">שרת החדשנות, המדע </w:t>
      </w:r>
      <w:r>
        <w:rPr>
          <w:rtl/>
        </w:rPr>
        <w:t>והטכנולוגיה אורית פרקש הכהן:</w:t>
      </w:r>
      <w:r w:rsidRPr="00386C70">
        <w:rPr>
          <w:rStyle w:val="TagStyle"/>
          <w:rtl/>
        </w:rPr>
        <w:t xml:space="preserve"> &lt;&lt; דובר_המשך &gt;&gt;</w:t>
      </w:r>
      <w:r>
        <w:rPr>
          <w:rtl/>
        </w:rPr>
        <w:t xml:space="preserve">   </w:t>
      </w:r>
      <w:bookmarkEnd w:id="15902"/>
    </w:p>
    <w:p w:rsidR="00A03A59" w:rsidRDefault="00A03A59" w:rsidP="002437BA">
      <w:pPr>
        <w:rPr>
          <w:rtl/>
          <w:lang w:eastAsia="he-IL"/>
        </w:rPr>
      </w:pPr>
    </w:p>
    <w:p w:rsidR="00A03A59" w:rsidRDefault="00A03A59" w:rsidP="00B77ACA">
      <w:pPr>
        <w:rPr>
          <w:rtl/>
          <w:lang w:eastAsia="he-IL"/>
        </w:rPr>
      </w:pPr>
      <w:bookmarkStart w:id="15903" w:name="_ETM_Q35_302784"/>
      <w:bookmarkEnd w:id="15903"/>
      <w:r>
        <w:rPr>
          <w:rFonts w:hint="cs"/>
          <w:rtl/>
          <w:lang w:eastAsia="he-IL"/>
        </w:rPr>
        <w:t>אוקיי. זו התשובה, בשם שר התקשורת:</w:t>
      </w:r>
      <w:bookmarkStart w:id="15904" w:name="_ETM_Q35_305728"/>
      <w:bookmarkStart w:id="15905" w:name="_ETM_Q35_305789"/>
      <w:bookmarkStart w:id="15906" w:name="_ETM_Q35_305896"/>
      <w:bookmarkStart w:id="15907" w:name="_ETM_Q35_305961"/>
      <w:bookmarkEnd w:id="15904"/>
      <w:bookmarkEnd w:id="15905"/>
      <w:bookmarkEnd w:id="15906"/>
      <w:bookmarkEnd w:id="15907"/>
      <w:r w:rsidR="00B77ACA">
        <w:rPr>
          <w:rFonts w:hint="cs"/>
          <w:rtl/>
          <w:lang w:eastAsia="he-IL"/>
        </w:rPr>
        <w:t xml:space="preserve"> </w:t>
      </w:r>
      <w:r>
        <w:rPr>
          <w:rFonts w:hint="cs"/>
          <w:rtl/>
          <w:lang w:eastAsia="he-IL"/>
        </w:rPr>
        <w:t xml:space="preserve">שוק הסלולר בישראל </w:t>
      </w:r>
      <w:bookmarkStart w:id="15908" w:name="_ETM_Q35_307556"/>
      <w:bookmarkEnd w:id="15908"/>
      <w:r>
        <w:rPr>
          <w:rFonts w:hint="cs"/>
          <w:rtl/>
          <w:lang w:eastAsia="he-IL"/>
        </w:rPr>
        <w:t xml:space="preserve">הוא מהתחרותיים בעולם. המסלולים הבין-לאומיים שמציעות החברות תחרותיים גם הם. </w:t>
      </w:r>
      <w:bookmarkStart w:id="15909" w:name="_ETM_Q35_312168"/>
      <w:bookmarkEnd w:id="15909"/>
      <w:r>
        <w:rPr>
          <w:rFonts w:hint="cs"/>
          <w:rtl/>
          <w:lang w:eastAsia="he-IL"/>
        </w:rPr>
        <w:t>לפני הטלת רגולציה על החברות עלינו לבחון היטב אם יש צורך ממשי בכך. בנושא זה היקף</w:t>
      </w:r>
      <w:bookmarkStart w:id="15910" w:name="_ETM_Q35_320969"/>
      <w:bookmarkEnd w:id="15910"/>
      <w:r>
        <w:rPr>
          <w:rFonts w:hint="cs"/>
          <w:rtl/>
          <w:lang w:eastAsia="he-IL"/>
        </w:rPr>
        <w:t xml:space="preserve"> הבעיה והשלכותיה לא ברורים. על מנת לגבש את הפתרון </w:t>
      </w:r>
      <w:bookmarkStart w:id="15911" w:name="_ETM_Q35_324826"/>
      <w:bookmarkEnd w:id="15911"/>
      <w:r>
        <w:rPr>
          <w:rFonts w:hint="cs"/>
          <w:rtl/>
          <w:lang w:eastAsia="he-IL"/>
        </w:rPr>
        <w:t xml:space="preserve">המיטבי למקרים כאלה, בכוונת משרד התקשורת לפנות בדרישת מידע לחברות </w:t>
      </w:r>
      <w:bookmarkStart w:id="15912" w:name="_ETM_Q35_330112"/>
      <w:bookmarkEnd w:id="15912"/>
      <w:r>
        <w:rPr>
          <w:rFonts w:hint="cs"/>
          <w:rtl/>
          <w:lang w:eastAsia="he-IL"/>
        </w:rPr>
        <w:t xml:space="preserve">בקשר </w:t>
      </w:r>
      <w:r w:rsidR="00B77ACA">
        <w:rPr>
          <w:rFonts w:hint="cs"/>
          <w:rtl/>
          <w:lang w:eastAsia="he-IL"/>
        </w:rPr>
        <w:t>ל</w:t>
      </w:r>
      <w:r>
        <w:rPr>
          <w:rFonts w:hint="cs"/>
          <w:rtl/>
          <w:lang w:eastAsia="he-IL"/>
        </w:rPr>
        <w:t>לקוחות המזדמנים ולבחון את שוק המפעילים הבין-לאומיים. זו התשובה.</w:t>
      </w:r>
      <w:bookmarkStart w:id="15913" w:name="_ETM_Q35_334665"/>
      <w:bookmarkEnd w:id="15913"/>
      <w:r>
        <w:rPr>
          <w:rFonts w:hint="cs"/>
          <w:rtl/>
          <w:lang w:eastAsia="he-IL"/>
        </w:rPr>
        <w:t xml:space="preserve"> </w:t>
      </w:r>
    </w:p>
    <w:p w:rsidR="00A03A59" w:rsidRDefault="00A03A59" w:rsidP="00851962">
      <w:pPr>
        <w:rPr>
          <w:rtl/>
          <w:lang w:eastAsia="he-IL"/>
        </w:rPr>
      </w:pPr>
      <w:bookmarkStart w:id="15914" w:name="_ETM_Q35_334879"/>
      <w:bookmarkStart w:id="15915" w:name="_ETM_Q35_334949"/>
      <w:bookmarkEnd w:id="15914"/>
      <w:bookmarkEnd w:id="15915"/>
    </w:p>
    <w:p w:rsidR="00A03A59" w:rsidRDefault="00A03A59" w:rsidP="00851962">
      <w:pPr>
        <w:pStyle w:val="af7"/>
        <w:keepNext/>
        <w:rPr>
          <w:rtl/>
        </w:rPr>
      </w:pPr>
      <w:r w:rsidRPr="00386C70">
        <w:rPr>
          <w:rStyle w:val="TagStyle"/>
          <w:rtl/>
        </w:rPr>
        <w:t xml:space="preserve"> &lt;&lt; יור &gt;&gt; </w:t>
      </w:r>
      <w:r>
        <w:rPr>
          <w:rtl/>
        </w:rPr>
        <w:t>היו"ר איתן גינזבורג:</w:t>
      </w:r>
      <w:r w:rsidRPr="00386C70">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916" w:name="_ETM_Q35_336071"/>
      <w:bookmarkEnd w:id="15916"/>
      <w:r>
        <w:rPr>
          <w:rFonts w:hint="cs"/>
          <w:rtl/>
          <w:lang w:eastAsia="he-IL"/>
        </w:rPr>
        <w:t xml:space="preserve">אתה רוצה שאלת המשך? בבקשה, אדוני. </w:t>
      </w:r>
    </w:p>
    <w:p w:rsidR="00A03A59" w:rsidRDefault="00A03A59" w:rsidP="00851962">
      <w:pPr>
        <w:rPr>
          <w:rtl/>
          <w:lang w:eastAsia="he-IL"/>
        </w:rPr>
      </w:pPr>
      <w:bookmarkStart w:id="15917" w:name="_ETM_Q35_343471"/>
      <w:bookmarkStart w:id="15918" w:name="_ETM_Q35_343557"/>
      <w:bookmarkEnd w:id="15917"/>
      <w:bookmarkEnd w:id="15918"/>
    </w:p>
    <w:p w:rsidR="00A03A59" w:rsidRDefault="00A03A59" w:rsidP="00851962">
      <w:pPr>
        <w:pStyle w:val="-"/>
        <w:keepNext/>
        <w:rPr>
          <w:rtl/>
        </w:rPr>
      </w:pPr>
      <w:bookmarkStart w:id="15919" w:name="ET_speakercontinue_6214_30"/>
      <w:r w:rsidRPr="00386C70">
        <w:rPr>
          <w:rStyle w:val="TagStyle"/>
          <w:rtl/>
        </w:rPr>
        <w:t xml:space="preserve"> &lt;&lt; דובר_המשך &gt;&gt; </w:t>
      </w:r>
      <w:r w:rsidR="00851962">
        <w:rPr>
          <w:rtl/>
        </w:rPr>
        <w:t xml:space="preserve">שרת החדשנות, המדע </w:t>
      </w:r>
      <w:r>
        <w:rPr>
          <w:rtl/>
        </w:rPr>
        <w:t>והטכנולוגיה אורית פרקש הכהן:</w:t>
      </w:r>
      <w:r w:rsidRPr="00386C70">
        <w:rPr>
          <w:rStyle w:val="TagStyle"/>
          <w:rtl/>
        </w:rPr>
        <w:t xml:space="preserve"> &lt;&lt; דובר_המשך &gt;&gt;</w:t>
      </w:r>
      <w:r>
        <w:rPr>
          <w:rtl/>
        </w:rPr>
        <w:t xml:space="preserve">   </w:t>
      </w:r>
      <w:bookmarkEnd w:id="15919"/>
    </w:p>
    <w:p w:rsidR="00A03A59" w:rsidRDefault="00A03A59" w:rsidP="002437BA">
      <w:pPr>
        <w:rPr>
          <w:rtl/>
          <w:lang w:eastAsia="he-IL"/>
        </w:rPr>
      </w:pPr>
    </w:p>
    <w:p w:rsidR="00A03A59" w:rsidRDefault="00A03A59" w:rsidP="00851962">
      <w:pPr>
        <w:rPr>
          <w:rtl/>
          <w:lang w:eastAsia="he-IL"/>
        </w:rPr>
      </w:pPr>
      <w:r>
        <w:rPr>
          <w:rFonts w:hint="cs"/>
          <w:rtl/>
          <w:lang w:eastAsia="he-IL"/>
        </w:rPr>
        <w:t>חבל פשוט שכבר</w:t>
      </w:r>
      <w:bookmarkStart w:id="15920" w:name="_ETM_Q35_342517"/>
      <w:bookmarkEnd w:id="15920"/>
      <w:r>
        <w:rPr>
          <w:rFonts w:hint="cs"/>
          <w:rtl/>
          <w:lang w:eastAsia="he-IL"/>
        </w:rPr>
        <w:t xml:space="preserve"> לא עשו את זה. </w:t>
      </w:r>
    </w:p>
    <w:p w:rsidR="00A03A59" w:rsidRPr="00851962" w:rsidRDefault="00A03A59" w:rsidP="00851962">
      <w:pPr>
        <w:rPr>
          <w:rtl/>
        </w:rPr>
      </w:pPr>
      <w:bookmarkStart w:id="15921" w:name="_ETM_Q35_345756"/>
      <w:bookmarkStart w:id="15922" w:name="_ETM_Q35_345832"/>
      <w:bookmarkStart w:id="15923" w:name="_ETM_Q35_347604"/>
      <w:bookmarkEnd w:id="15921"/>
      <w:bookmarkEnd w:id="15922"/>
      <w:bookmarkEnd w:id="15923"/>
    </w:p>
    <w:p w:rsidR="00A03A59" w:rsidRDefault="00A03A59" w:rsidP="00851962">
      <w:pPr>
        <w:pStyle w:val="-"/>
        <w:keepNext/>
        <w:rPr>
          <w:rtl/>
        </w:rPr>
      </w:pPr>
      <w:bookmarkStart w:id="15924" w:name="ET_speakercontinue_6166_32"/>
      <w:r w:rsidRPr="00386C70">
        <w:rPr>
          <w:rStyle w:val="TagStyle"/>
          <w:rtl/>
        </w:rPr>
        <w:t xml:space="preserve"> &lt;&lt; דובר_המשך &gt;&gt; </w:t>
      </w:r>
      <w:r>
        <w:rPr>
          <w:rtl/>
        </w:rPr>
        <w:t>אורי מקלב (יהדות התורה):</w:t>
      </w:r>
      <w:r w:rsidRPr="00386C70">
        <w:rPr>
          <w:rStyle w:val="TagStyle"/>
          <w:rtl/>
        </w:rPr>
        <w:t xml:space="preserve"> &lt;&lt; דובר_המשך &gt;&gt;</w:t>
      </w:r>
      <w:r>
        <w:rPr>
          <w:rtl/>
        </w:rPr>
        <w:t xml:space="preserve">   </w:t>
      </w:r>
      <w:bookmarkEnd w:id="15924"/>
    </w:p>
    <w:p w:rsidR="00A03A59" w:rsidRDefault="00A03A59" w:rsidP="002437BA">
      <w:pPr>
        <w:rPr>
          <w:rtl/>
          <w:lang w:eastAsia="he-IL"/>
        </w:rPr>
      </w:pPr>
    </w:p>
    <w:p w:rsidR="00A03A59" w:rsidRDefault="00A03A59" w:rsidP="00B77ACA">
      <w:pPr>
        <w:rPr>
          <w:rtl/>
          <w:lang w:eastAsia="he-IL"/>
        </w:rPr>
      </w:pPr>
      <w:bookmarkStart w:id="15925" w:name="_ETM_Q35_351019"/>
      <w:bookmarkEnd w:id="15925"/>
      <w:r>
        <w:rPr>
          <w:rFonts w:hint="cs"/>
          <w:rtl/>
          <w:lang w:eastAsia="he-IL"/>
        </w:rPr>
        <w:t xml:space="preserve">תודה רבה, אדוני היושב-ראש. </w:t>
      </w:r>
      <w:bookmarkStart w:id="15926" w:name="_ETM_Q35_349788"/>
      <w:bookmarkEnd w:id="15926"/>
      <w:r>
        <w:rPr>
          <w:rFonts w:hint="cs"/>
          <w:rtl/>
          <w:lang w:eastAsia="he-IL"/>
        </w:rPr>
        <w:t xml:space="preserve">כפי שרציתי כבר בשאילתה </w:t>
      </w:r>
      <w:r w:rsidR="00B77ACA">
        <w:rPr>
          <w:rFonts w:hint="eastAsia"/>
          <w:rtl/>
          <w:lang w:eastAsia="he-IL"/>
        </w:rPr>
        <w:t xml:space="preserve">– </w:t>
      </w:r>
      <w:r>
        <w:rPr>
          <w:rFonts w:hint="cs"/>
          <w:rtl/>
          <w:lang w:eastAsia="he-IL"/>
        </w:rPr>
        <w:t>טיפה להרחיב, כדי שיבינו את השאילתה.</w:t>
      </w:r>
      <w:bookmarkStart w:id="15927" w:name="_ETM_Q35_356617"/>
      <w:bookmarkEnd w:id="15927"/>
      <w:r>
        <w:rPr>
          <w:rFonts w:hint="cs"/>
          <w:rtl/>
          <w:lang w:eastAsia="he-IL"/>
        </w:rPr>
        <w:t xml:space="preserve"> כפי שאתה יודע, השאילתה מוגבלת במילים, ולכן </w:t>
      </w:r>
      <w:bookmarkStart w:id="15928" w:name="_ETM_Q35_360730"/>
      <w:bookmarkEnd w:id="15928"/>
      <w:r>
        <w:rPr>
          <w:rFonts w:hint="cs"/>
          <w:rtl/>
          <w:lang w:eastAsia="he-IL"/>
        </w:rPr>
        <w:t>לא תמיד אפשר להסביר אותה עד הסוף</w:t>
      </w:r>
      <w:r w:rsidR="00B77ACA">
        <w:rPr>
          <w:rFonts w:hint="cs"/>
          <w:rtl/>
          <w:lang w:eastAsia="he-IL"/>
        </w:rPr>
        <w:t>,</w:t>
      </w:r>
      <w:r>
        <w:rPr>
          <w:rFonts w:hint="cs"/>
          <w:rtl/>
          <w:lang w:eastAsia="he-IL"/>
        </w:rPr>
        <w:t xml:space="preserve"> אבל אני </w:t>
      </w:r>
      <w:bookmarkStart w:id="15929" w:name="_ETM_Q35_363868"/>
      <w:bookmarkEnd w:id="15929"/>
      <w:r>
        <w:rPr>
          <w:rFonts w:hint="cs"/>
          <w:rtl/>
          <w:lang w:eastAsia="he-IL"/>
        </w:rPr>
        <w:t xml:space="preserve">הפניתי גם עם מסמכים וגם לדיון בוועדה </w:t>
      </w:r>
      <w:bookmarkStart w:id="15930" w:name="_ETM_Q35_366885"/>
      <w:bookmarkEnd w:id="15930"/>
      <w:r>
        <w:rPr>
          <w:rFonts w:hint="cs"/>
          <w:rtl/>
          <w:lang w:eastAsia="he-IL"/>
        </w:rPr>
        <w:t xml:space="preserve">שהייתה פה בכנסת בנדון, ולכן אני לא מבין כל כך למה לא הייתה מובנת השאילתה ומה המשמעות. </w:t>
      </w:r>
      <w:bookmarkStart w:id="15931" w:name="_ETM_Q35_373534"/>
      <w:bookmarkEnd w:id="15931"/>
    </w:p>
    <w:p w:rsidR="00A03A59" w:rsidRDefault="00A03A59" w:rsidP="00851962">
      <w:pPr>
        <w:rPr>
          <w:rtl/>
          <w:lang w:eastAsia="he-IL"/>
        </w:rPr>
      </w:pPr>
      <w:bookmarkStart w:id="15932" w:name="_ETM_Q35_373774"/>
      <w:bookmarkStart w:id="15933" w:name="_ETM_Q35_373846"/>
      <w:bookmarkEnd w:id="15932"/>
      <w:bookmarkEnd w:id="15933"/>
    </w:p>
    <w:p w:rsidR="00A03A59" w:rsidRDefault="00A03A59" w:rsidP="00B77ACA">
      <w:pPr>
        <w:rPr>
          <w:rtl/>
          <w:lang w:eastAsia="he-IL"/>
        </w:rPr>
      </w:pPr>
      <w:bookmarkStart w:id="15934" w:name="_ETM_Q35_373894"/>
      <w:bookmarkStart w:id="15935" w:name="_ETM_Q35_373961"/>
      <w:bookmarkEnd w:id="15934"/>
      <w:bookmarkEnd w:id="15935"/>
      <w:r>
        <w:rPr>
          <w:rFonts w:hint="cs"/>
          <w:rtl/>
          <w:lang w:eastAsia="he-IL"/>
        </w:rPr>
        <w:t xml:space="preserve">המשמעות היא שאתה מתקשר בטלפון בין-לאומי, בלי הקשר, שבו יש לך </w:t>
      </w:r>
      <w:bookmarkStart w:id="15936" w:name="_ETM_Q35_379632"/>
      <w:bookmarkEnd w:id="15936"/>
      <w:r>
        <w:rPr>
          <w:rFonts w:hint="cs"/>
          <w:rtl/>
          <w:lang w:eastAsia="he-IL"/>
        </w:rPr>
        <w:t xml:space="preserve">הסכם עם החברה. נניח אתה מנוי על 018 ואתה מתקשר בטעות ב-019 </w:t>
      </w:r>
      <w:r w:rsidR="00B77ACA">
        <w:rPr>
          <w:rFonts w:hint="eastAsia"/>
          <w:rtl/>
          <w:lang w:eastAsia="he-IL"/>
        </w:rPr>
        <w:t xml:space="preserve">– </w:t>
      </w:r>
      <w:r>
        <w:rPr>
          <w:rFonts w:hint="cs"/>
          <w:rtl/>
          <w:lang w:eastAsia="he-IL"/>
        </w:rPr>
        <w:t>אתה תשלם שקלים רבים על כל</w:t>
      </w:r>
      <w:bookmarkStart w:id="15937" w:name="_ETM_Q35_390354"/>
      <w:bookmarkEnd w:id="15937"/>
      <w:r>
        <w:rPr>
          <w:rFonts w:hint="cs"/>
          <w:rtl/>
          <w:lang w:eastAsia="he-IL"/>
        </w:rPr>
        <w:t xml:space="preserve"> דקה. אנשים רבים לא מודעים או לא שמים לב שבעצם </w:t>
      </w:r>
      <w:bookmarkStart w:id="15938" w:name="_ETM_Q35_395806"/>
      <w:bookmarkEnd w:id="15938"/>
      <w:r>
        <w:rPr>
          <w:rFonts w:hint="cs"/>
          <w:rtl/>
          <w:lang w:eastAsia="he-IL"/>
        </w:rPr>
        <w:t xml:space="preserve">הם לא מתקשרים מהמפעיל </w:t>
      </w:r>
      <w:proofErr w:type="spellStart"/>
      <w:r>
        <w:rPr>
          <w:rFonts w:hint="cs"/>
          <w:rtl/>
          <w:lang w:eastAsia="he-IL"/>
        </w:rPr>
        <w:t>שאיתו</w:t>
      </w:r>
      <w:proofErr w:type="spellEnd"/>
      <w:r>
        <w:rPr>
          <w:rFonts w:hint="cs"/>
          <w:rtl/>
          <w:lang w:eastAsia="he-IL"/>
        </w:rPr>
        <w:t xml:space="preserve"> יש להם הסכם. מדוע? גם היום זה הרבה יותר נפוץ; כשאתה מקבל </w:t>
      </w:r>
      <w:bookmarkStart w:id="15939" w:name="_ETM_Q35_400400"/>
      <w:bookmarkEnd w:id="15939"/>
      <w:r>
        <w:rPr>
          <w:rFonts w:hint="cs"/>
          <w:rtl/>
          <w:lang w:eastAsia="he-IL"/>
        </w:rPr>
        <w:t xml:space="preserve">אנשי קשר בווטסאפ </w:t>
      </w:r>
      <w:r>
        <w:rPr>
          <w:rtl/>
          <w:lang w:eastAsia="he-IL"/>
        </w:rPr>
        <w:t>–</w:t>
      </w:r>
      <w:r>
        <w:rPr>
          <w:rFonts w:hint="cs"/>
          <w:rtl/>
          <w:lang w:eastAsia="he-IL"/>
        </w:rPr>
        <w:t xml:space="preserve"> אתה מבקש אנשי קשר, שולחים לך </w:t>
      </w:r>
      <w:bookmarkStart w:id="15940" w:name="_ETM_Q35_402905"/>
      <w:bookmarkEnd w:id="15940"/>
      <w:r>
        <w:rPr>
          <w:rFonts w:hint="cs"/>
          <w:rtl/>
          <w:lang w:eastAsia="he-IL"/>
        </w:rPr>
        <w:t xml:space="preserve">את זה גם עם הקידומת, שהיא גם קידומת </w:t>
      </w:r>
      <w:bookmarkStart w:id="15941" w:name="_ETM_Q35_408083"/>
      <w:bookmarkEnd w:id="15941"/>
      <w:r>
        <w:rPr>
          <w:rFonts w:hint="cs"/>
          <w:rtl/>
          <w:lang w:eastAsia="he-IL"/>
        </w:rPr>
        <w:t xml:space="preserve">917 </w:t>
      </w:r>
      <w:r w:rsidR="002437BA">
        <w:rPr>
          <w:rFonts w:hint="cs"/>
          <w:rtl/>
          <w:lang w:eastAsia="he-IL"/>
        </w:rPr>
        <w:t>– – –</w:t>
      </w:r>
    </w:p>
    <w:p w:rsidR="00A03A59" w:rsidRDefault="00A03A59" w:rsidP="00851962">
      <w:pPr>
        <w:rPr>
          <w:rtl/>
          <w:lang w:eastAsia="he-IL"/>
        </w:rPr>
      </w:pPr>
      <w:bookmarkStart w:id="15942" w:name="_ETM_Q35_408126"/>
      <w:bookmarkStart w:id="15943" w:name="_ETM_Q35_408207"/>
      <w:bookmarkEnd w:id="15942"/>
      <w:bookmarkEnd w:id="15943"/>
    </w:p>
    <w:p w:rsidR="00A03A59" w:rsidRDefault="00A03A59" w:rsidP="00851962">
      <w:pPr>
        <w:pStyle w:val="af7"/>
        <w:keepNext/>
        <w:rPr>
          <w:rtl/>
        </w:rPr>
      </w:pPr>
      <w:r w:rsidRPr="00386C70">
        <w:rPr>
          <w:rStyle w:val="TagStyle"/>
          <w:rtl/>
        </w:rPr>
        <w:t xml:space="preserve"> &lt;&lt; יור &gt;&gt; </w:t>
      </w:r>
      <w:r>
        <w:rPr>
          <w:rtl/>
        </w:rPr>
        <w:t>היו"ר איתן גינזבורג:</w:t>
      </w:r>
      <w:r w:rsidRPr="00386C70">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r>
        <w:rPr>
          <w:rFonts w:hint="cs"/>
          <w:rtl/>
          <w:lang w:eastAsia="he-IL"/>
        </w:rPr>
        <w:t xml:space="preserve">של המדינה, כן. </w:t>
      </w:r>
    </w:p>
    <w:p w:rsidR="00A03A59" w:rsidRDefault="00A03A59" w:rsidP="00851962">
      <w:pPr>
        <w:rPr>
          <w:rtl/>
          <w:lang w:eastAsia="he-IL"/>
        </w:rPr>
      </w:pPr>
      <w:bookmarkStart w:id="15944" w:name="_ETM_Q35_405915"/>
      <w:bookmarkStart w:id="15945" w:name="_ETM_Q35_405991"/>
      <w:bookmarkEnd w:id="15944"/>
      <w:bookmarkEnd w:id="15945"/>
    </w:p>
    <w:p w:rsidR="00A03A59" w:rsidRDefault="00A03A59" w:rsidP="00851962">
      <w:pPr>
        <w:pStyle w:val="-"/>
        <w:keepNext/>
        <w:rPr>
          <w:rtl/>
        </w:rPr>
      </w:pPr>
      <w:bookmarkStart w:id="15946" w:name="ET_speakercontinue_6166_34"/>
      <w:r w:rsidRPr="00386C70">
        <w:rPr>
          <w:rStyle w:val="TagStyle"/>
          <w:rtl/>
        </w:rPr>
        <w:t xml:space="preserve"> &lt;&lt; דובר_המשך &gt;&gt; </w:t>
      </w:r>
      <w:r>
        <w:rPr>
          <w:rtl/>
        </w:rPr>
        <w:t>אורי מקלב (יהדות התורה):</w:t>
      </w:r>
      <w:r w:rsidRPr="00386C70">
        <w:rPr>
          <w:rStyle w:val="TagStyle"/>
          <w:rtl/>
        </w:rPr>
        <w:t xml:space="preserve"> &lt;&lt; דובר_המשך &gt;&gt;</w:t>
      </w:r>
      <w:r>
        <w:rPr>
          <w:rtl/>
        </w:rPr>
        <w:t xml:space="preserve">   </w:t>
      </w:r>
      <w:bookmarkEnd w:id="15946"/>
    </w:p>
    <w:p w:rsidR="00A03A59" w:rsidRDefault="00A03A59" w:rsidP="002437BA">
      <w:pPr>
        <w:rPr>
          <w:rtl/>
          <w:lang w:eastAsia="he-IL"/>
        </w:rPr>
      </w:pPr>
    </w:p>
    <w:p w:rsidR="00A03A59" w:rsidRDefault="00A03A59" w:rsidP="00B77ACA">
      <w:pPr>
        <w:rPr>
          <w:rtl/>
          <w:lang w:eastAsia="he-IL"/>
        </w:rPr>
      </w:pPr>
      <w:bookmarkStart w:id="15947" w:name="_ETM_Q35_410117"/>
      <w:bookmarkEnd w:id="15947"/>
      <w:r>
        <w:rPr>
          <w:rFonts w:hint="cs"/>
          <w:rtl/>
          <w:lang w:eastAsia="he-IL"/>
        </w:rPr>
        <w:t xml:space="preserve">ולכן אתה מכניס את זה לתוך רשימת אנשי הקשר שלך ואתה לוחץ. ועכשיו </w:t>
      </w:r>
      <w:bookmarkStart w:id="15948" w:name="_ETM_Q35_415242"/>
      <w:bookmarkEnd w:id="15948"/>
      <w:r>
        <w:rPr>
          <w:rFonts w:hint="cs"/>
          <w:rtl/>
          <w:lang w:eastAsia="he-IL"/>
        </w:rPr>
        <w:t xml:space="preserve">התברר שאנשים, במקום 45 שקלים שיש להם בחשבון הממוצע, קיבלו </w:t>
      </w:r>
      <w:bookmarkStart w:id="15949" w:name="_ETM_Q35_417569"/>
      <w:bookmarkEnd w:id="15949"/>
      <w:r>
        <w:rPr>
          <w:rFonts w:hint="cs"/>
          <w:rtl/>
          <w:lang w:eastAsia="he-IL"/>
        </w:rPr>
        <w:t xml:space="preserve">900 שקלים. אישה מבוגרת שהתקשרה לבתה בחוץ לארץ קיבלה </w:t>
      </w:r>
      <w:bookmarkStart w:id="15950" w:name="_ETM_Q35_426991"/>
      <w:bookmarkEnd w:id="15950"/>
      <w:r>
        <w:rPr>
          <w:rFonts w:hint="cs"/>
          <w:rtl/>
          <w:lang w:eastAsia="he-IL"/>
        </w:rPr>
        <w:t xml:space="preserve">2,000 שקלים לשלם, גברתי השרה, על החשבון הזה. </w:t>
      </w:r>
    </w:p>
    <w:p w:rsidR="00A03A59" w:rsidRDefault="00A03A59" w:rsidP="00851962">
      <w:pPr>
        <w:rPr>
          <w:rtl/>
          <w:lang w:eastAsia="he-IL"/>
        </w:rPr>
      </w:pPr>
      <w:bookmarkStart w:id="15951" w:name="_ETM_Q35_432644"/>
      <w:bookmarkStart w:id="15952" w:name="_ETM_Q35_432729"/>
      <w:bookmarkEnd w:id="15951"/>
      <w:bookmarkEnd w:id="15952"/>
    </w:p>
    <w:p w:rsidR="00A03A59" w:rsidRDefault="00A03A59" w:rsidP="00B77ACA">
      <w:pPr>
        <w:rPr>
          <w:rtl/>
          <w:lang w:eastAsia="he-IL"/>
        </w:rPr>
      </w:pPr>
      <w:bookmarkStart w:id="15953" w:name="_ETM_Q35_432787"/>
      <w:bookmarkStart w:id="15954" w:name="_ETM_Q35_432849"/>
      <w:bookmarkEnd w:id="15953"/>
      <w:bookmarkEnd w:id="15954"/>
      <w:r>
        <w:rPr>
          <w:rFonts w:hint="cs"/>
          <w:rtl/>
          <w:lang w:eastAsia="he-IL"/>
        </w:rPr>
        <w:t xml:space="preserve">מה המשמעות? אנשים לא מודעים </w:t>
      </w:r>
      <w:bookmarkStart w:id="15955" w:name="_ETM_Q35_436747"/>
      <w:bookmarkEnd w:id="15955"/>
      <w:r>
        <w:rPr>
          <w:rFonts w:hint="cs"/>
          <w:rtl/>
          <w:lang w:eastAsia="he-IL"/>
        </w:rPr>
        <w:t xml:space="preserve">ובטעות מתקשרים ממספר שהם לא מנויים שם. עכשיו, מה הדרך? זו לא רגולציה. בסך הכול אנחנו מבקשים שכשאותה </w:t>
      </w:r>
      <w:bookmarkStart w:id="15956" w:name="_ETM_Q35_447885"/>
      <w:bookmarkEnd w:id="15956"/>
      <w:r>
        <w:rPr>
          <w:rFonts w:hint="cs"/>
          <w:rtl/>
          <w:lang w:eastAsia="he-IL"/>
        </w:rPr>
        <w:t xml:space="preserve">חברת תקשורת, כשמישהו לא מנוי והוא מתקשר ממנה, אז </w:t>
      </w:r>
      <w:bookmarkStart w:id="15957" w:name="_ETM_Q35_448270"/>
      <w:bookmarkEnd w:id="15957"/>
      <w:r>
        <w:rPr>
          <w:rFonts w:hint="cs"/>
          <w:rtl/>
          <w:lang w:eastAsia="he-IL"/>
        </w:rPr>
        <w:t>צריך להגיד: שים לב, אתה התקשרת ממספר שבו אתה לא מנוי, וזה יכול ל</w:t>
      </w:r>
      <w:r w:rsidR="00B77ACA">
        <w:rPr>
          <w:rFonts w:hint="cs"/>
          <w:rtl/>
          <w:lang w:eastAsia="he-IL"/>
        </w:rPr>
        <w:t>גרור</w:t>
      </w:r>
      <w:r>
        <w:rPr>
          <w:rFonts w:hint="cs"/>
          <w:rtl/>
          <w:lang w:eastAsia="he-IL"/>
        </w:rPr>
        <w:t xml:space="preserve"> עלויות. אנחנו עשינו את זה בעבר כשהייתה עלות גבוהה על תא קולי</w:t>
      </w:r>
      <w:bookmarkStart w:id="15958" w:name="_ETM_Q35_459290"/>
      <w:bookmarkEnd w:id="15958"/>
      <w:r>
        <w:rPr>
          <w:rFonts w:hint="cs"/>
          <w:rtl/>
          <w:lang w:eastAsia="he-IL"/>
        </w:rPr>
        <w:t xml:space="preserve">. אנשים עוד לא ידעו </w:t>
      </w:r>
      <w:bookmarkStart w:id="15959" w:name="_ETM_Q35_460254"/>
      <w:bookmarkEnd w:id="15959"/>
      <w:r>
        <w:rPr>
          <w:rFonts w:hint="cs"/>
          <w:rtl/>
          <w:lang w:eastAsia="he-IL"/>
        </w:rPr>
        <w:t xml:space="preserve">שכל תא קולי עלה שקל. ה"רגולציה" הזאת, שהיטיבה </w:t>
      </w:r>
      <w:bookmarkStart w:id="15960" w:name="_ETM_Q35_465381"/>
      <w:bookmarkEnd w:id="15960"/>
      <w:r>
        <w:rPr>
          <w:rFonts w:hint="cs"/>
          <w:rtl/>
          <w:lang w:eastAsia="he-IL"/>
        </w:rPr>
        <w:t xml:space="preserve">עם אנשים, מה עשתה? היא </w:t>
      </w:r>
      <w:r w:rsidR="00B77ACA">
        <w:rPr>
          <w:rFonts w:hint="cs"/>
          <w:rtl/>
          <w:lang w:eastAsia="he-IL"/>
        </w:rPr>
        <w:t>אמרה</w:t>
      </w:r>
      <w:r>
        <w:rPr>
          <w:rFonts w:hint="cs"/>
          <w:rtl/>
          <w:lang w:eastAsia="he-IL"/>
        </w:rPr>
        <w:t>: אתה מועבר לתא הקולי</w:t>
      </w:r>
      <w:bookmarkStart w:id="15961" w:name="_ETM_Q35_470043"/>
      <w:bookmarkEnd w:id="15961"/>
      <w:r>
        <w:rPr>
          <w:rFonts w:hint="cs"/>
          <w:rtl/>
          <w:lang w:eastAsia="he-IL"/>
        </w:rPr>
        <w:t>, ואנשים ניתקו.</w:t>
      </w:r>
      <w:bookmarkStart w:id="15962" w:name="_ETM_Q35_470912"/>
      <w:bookmarkEnd w:id="15962"/>
    </w:p>
    <w:p w:rsidR="00A03A59" w:rsidRDefault="00A03A59" w:rsidP="00851962">
      <w:pPr>
        <w:rPr>
          <w:rtl/>
          <w:lang w:eastAsia="he-IL"/>
        </w:rPr>
      </w:pPr>
      <w:bookmarkStart w:id="15963" w:name="_ETM_Q35_471031"/>
      <w:bookmarkStart w:id="15964" w:name="_ETM_Q35_471055"/>
      <w:bookmarkEnd w:id="15963"/>
      <w:bookmarkEnd w:id="15964"/>
    </w:p>
    <w:p w:rsidR="00A03A59" w:rsidRDefault="00A03A59" w:rsidP="00B77ACA">
      <w:pPr>
        <w:rPr>
          <w:rtl/>
          <w:lang w:eastAsia="he-IL"/>
        </w:rPr>
      </w:pPr>
      <w:bookmarkStart w:id="15965" w:name="_ETM_Q35_471161"/>
      <w:bookmarkEnd w:id="15965"/>
      <w:r>
        <w:rPr>
          <w:rFonts w:hint="cs"/>
          <w:rtl/>
          <w:lang w:eastAsia="he-IL"/>
        </w:rPr>
        <w:t xml:space="preserve">לכן אני כן חושב שחשוב מאוד כן לטפל </w:t>
      </w:r>
      <w:bookmarkStart w:id="15966" w:name="_ETM_Q35_476552"/>
      <w:bookmarkEnd w:id="15966"/>
      <w:r>
        <w:rPr>
          <w:rFonts w:hint="cs"/>
          <w:rtl/>
          <w:lang w:eastAsia="he-IL"/>
        </w:rPr>
        <w:t xml:space="preserve">בזה. הרגולציה כאן היא לטובת האזרחים שמשלמים הרבה. </w:t>
      </w:r>
      <w:bookmarkStart w:id="15967" w:name="_ETM_Q35_481433"/>
      <w:bookmarkEnd w:id="15967"/>
      <w:r>
        <w:rPr>
          <w:rFonts w:hint="cs"/>
          <w:rtl/>
          <w:lang w:eastAsia="he-IL"/>
        </w:rPr>
        <w:t xml:space="preserve">גם המועצה לצרכנות אומרת שיש לה מאות תלונות בעניין הזה, </w:t>
      </w:r>
      <w:bookmarkStart w:id="15968" w:name="_ETM_Q35_482508"/>
      <w:bookmarkEnd w:id="15968"/>
      <w:r>
        <w:rPr>
          <w:rFonts w:hint="cs"/>
          <w:rtl/>
          <w:lang w:eastAsia="he-IL"/>
        </w:rPr>
        <w:t xml:space="preserve">ואני צירפתי גם את הדברים שלהם. </w:t>
      </w:r>
    </w:p>
    <w:p w:rsidR="00A03A59" w:rsidRDefault="00A03A59" w:rsidP="00851962">
      <w:pPr>
        <w:rPr>
          <w:rtl/>
          <w:lang w:eastAsia="he-IL"/>
        </w:rPr>
      </w:pPr>
    </w:p>
    <w:p w:rsidR="00A03A59" w:rsidRDefault="00A03A59" w:rsidP="00851962">
      <w:pPr>
        <w:pStyle w:val="af7"/>
        <w:keepNext/>
        <w:rPr>
          <w:rtl/>
        </w:rPr>
      </w:pPr>
      <w:r w:rsidRPr="00921DC4">
        <w:rPr>
          <w:rStyle w:val="TagStyle"/>
          <w:rtl/>
        </w:rPr>
        <w:t xml:space="preserve"> &lt;&lt; יור &gt;&gt; </w:t>
      </w:r>
      <w:r>
        <w:rPr>
          <w:rtl/>
        </w:rPr>
        <w:t>היו"ר איתן גינזבורג:</w:t>
      </w:r>
      <w:r w:rsidRPr="00921DC4">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r>
        <w:rPr>
          <w:rFonts w:hint="cs"/>
          <w:rtl/>
          <w:lang w:eastAsia="he-IL"/>
        </w:rPr>
        <w:t xml:space="preserve">תודה, אדוני. </w:t>
      </w:r>
    </w:p>
    <w:p w:rsidR="00A03A59" w:rsidRDefault="00A03A59" w:rsidP="00851962">
      <w:pPr>
        <w:rPr>
          <w:rtl/>
          <w:lang w:eastAsia="he-IL"/>
        </w:rPr>
      </w:pPr>
      <w:bookmarkStart w:id="15969" w:name="_ETM_Q35_482862"/>
      <w:bookmarkStart w:id="15970" w:name="_ETM_Q35_482941"/>
      <w:bookmarkEnd w:id="15969"/>
      <w:bookmarkEnd w:id="15970"/>
    </w:p>
    <w:p w:rsidR="00A03A59" w:rsidRDefault="00A03A59" w:rsidP="00851962">
      <w:pPr>
        <w:pStyle w:val="-"/>
        <w:keepNext/>
        <w:rPr>
          <w:rtl/>
        </w:rPr>
      </w:pPr>
      <w:bookmarkStart w:id="15971" w:name="ET_speakercontinue_6166_36"/>
      <w:r w:rsidRPr="00921DC4">
        <w:rPr>
          <w:rStyle w:val="TagStyle"/>
          <w:rtl/>
        </w:rPr>
        <w:t xml:space="preserve"> &lt;&lt; דובר_המשך &gt;&gt; </w:t>
      </w:r>
      <w:r>
        <w:rPr>
          <w:rtl/>
        </w:rPr>
        <w:t>אורי מקלב (יהדות התורה):</w:t>
      </w:r>
      <w:r w:rsidRPr="00921DC4">
        <w:rPr>
          <w:rStyle w:val="TagStyle"/>
          <w:rtl/>
        </w:rPr>
        <w:t xml:space="preserve"> &lt;&lt; דובר_המשך &gt;&gt;</w:t>
      </w:r>
      <w:r>
        <w:rPr>
          <w:rtl/>
        </w:rPr>
        <w:t xml:space="preserve">   </w:t>
      </w:r>
      <w:bookmarkEnd w:id="15971"/>
    </w:p>
    <w:p w:rsidR="00A03A59" w:rsidRDefault="00A03A59" w:rsidP="002437BA">
      <w:pPr>
        <w:rPr>
          <w:rtl/>
          <w:lang w:eastAsia="he-IL"/>
        </w:rPr>
      </w:pPr>
    </w:p>
    <w:p w:rsidR="00A03A59" w:rsidRDefault="00A03A59" w:rsidP="00B77ACA">
      <w:pPr>
        <w:rPr>
          <w:rtl/>
          <w:lang w:eastAsia="he-IL"/>
        </w:rPr>
      </w:pPr>
      <w:bookmarkStart w:id="15972" w:name="_ETM_Q35_483884"/>
      <w:bookmarkEnd w:id="15972"/>
      <w:r>
        <w:rPr>
          <w:rFonts w:hint="cs"/>
          <w:rtl/>
          <w:lang w:eastAsia="he-IL"/>
        </w:rPr>
        <w:t xml:space="preserve">לכן </w:t>
      </w:r>
      <w:bookmarkStart w:id="15973" w:name="_ETM_Q35_485118"/>
      <w:bookmarkEnd w:id="15973"/>
      <w:r>
        <w:rPr>
          <w:rFonts w:hint="cs"/>
          <w:rtl/>
          <w:lang w:eastAsia="he-IL"/>
        </w:rPr>
        <w:t>אני כן חושב שצריך במהירות לעשות דבר שהוא לא מסובך</w:t>
      </w:r>
      <w:r w:rsidR="00B77ACA">
        <w:rPr>
          <w:rFonts w:hint="cs"/>
          <w:rtl/>
          <w:lang w:eastAsia="he-IL"/>
        </w:rPr>
        <w:t xml:space="preserve"> טכנולוגית</w:t>
      </w:r>
      <w:r>
        <w:rPr>
          <w:rFonts w:hint="cs"/>
          <w:rtl/>
          <w:lang w:eastAsia="he-IL"/>
        </w:rPr>
        <w:t xml:space="preserve">, </w:t>
      </w:r>
      <w:bookmarkStart w:id="15974" w:name="_ETM_Q35_489909"/>
      <w:bookmarkEnd w:id="15974"/>
      <w:r>
        <w:rPr>
          <w:rFonts w:hint="cs"/>
          <w:rtl/>
          <w:lang w:eastAsia="he-IL"/>
        </w:rPr>
        <w:t xml:space="preserve">ודאי, והוא יכול להיטיב עם אנשים ולמנוע מהם תשלום </w:t>
      </w:r>
      <w:bookmarkStart w:id="15975" w:name="_ETM_Q35_496406"/>
      <w:bookmarkEnd w:id="15975"/>
      <w:r>
        <w:rPr>
          <w:rFonts w:hint="cs"/>
          <w:rtl/>
          <w:lang w:eastAsia="he-IL"/>
        </w:rPr>
        <w:t xml:space="preserve">רב על שיחות </w:t>
      </w:r>
      <w:r w:rsidR="00B77ACA">
        <w:rPr>
          <w:rFonts w:hint="cs"/>
          <w:rtl/>
          <w:lang w:eastAsia="he-IL"/>
        </w:rPr>
        <w:t>כ</w:t>
      </w:r>
      <w:r>
        <w:rPr>
          <w:rFonts w:hint="cs"/>
          <w:rtl/>
          <w:lang w:eastAsia="he-IL"/>
        </w:rPr>
        <w:t xml:space="preserve">שהם לא היו מודעים </w:t>
      </w:r>
      <w:bookmarkStart w:id="15976" w:name="_ETM_Q35_498399"/>
      <w:bookmarkEnd w:id="15976"/>
      <w:r>
        <w:rPr>
          <w:rFonts w:hint="cs"/>
          <w:rtl/>
          <w:lang w:eastAsia="he-IL"/>
        </w:rPr>
        <w:t xml:space="preserve">לכך. </w:t>
      </w:r>
      <w:bookmarkStart w:id="15977" w:name="_ETM_Q35_499528"/>
      <w:bookmarkEnd w:id="15977"/>
    </w:p>
    <w:p w:rsidR="00A03A59" w:rsidRDefault="00A03A59" w:rsidP="00851962">
      <w:pPr>
        <w:rPr>
          <w:rtl/>
          <w:lang w:eastAsia="he-IL"/>
        </w:rPr>
      </w:pPr>
      <w:bookmarkStart w:id="15978" w:name="_ETM_Q35_499607"/>
      <w:bookmarkEnd w:id="15978"/>
    </w:p>
    <w:p w:rsidR="00A03A59" w:rsidRDefault="00A03A59" w:rsidP="00851962">
      <w:pPr>
        <w:pStyle w:val="af7"/>
        <w:keepNext/>
        <w:rPr>
          <w:rtl/>
        </w:rPr>
      </w:pPr>
      <w:r w:rsidRPr="00921DC4">
        <w:rPr>
          <w:rStyle w:val="TagStyle"/>
          <w:rtl/>
        </w:rPr>
        <w:t xml:space="preserve"> &lt;&lt; יור &gt;&gt; </w:t>
      </w:r>
      <w:r>
        <w:rPr>
          <w:rtl/>
        </w:rPr>
        <w:t>היו"ר איתן גינזבורג:</w:t>
      </w:r>
      <w:r w:rsidRPr="00921DC4">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r>
        <w:rPr>
          <w:rFonts w:hint="cs"/>
          <w:rtl/>
          <w:lang w:eastAsia="he-IL"/>
        </w:rPr>
        <w:t>תודה רבה, אדוני. תרצי להשיב על זה, גברתי?</w:t>
      </w:r>
    </w:p>
    <w:p w:rsidR="00A03A59" w:rsidRPr="00A63354" w:rsidRDefault="00A03A59" w:rsidP="00851962">
      <w:pPr>
        <w:rPr>
          <w:rtl/>
        </w:rPr>
      </w:pPr>
      <w:bookmarkStart w:id="15979" w:name="_ETM_Q35_499354"/>
      <w:bookmarkStart w:id="15980" w:name="_ETM_Q35_504500"/>
      <w:bookmarkStart w:id="15981" w:name="_ETM_Q35_504771"/>
      <w:bookmarkStart w:id="15982" w:name="_ETM_Q35_504840"/>
      <w:bookmarkEnd w:id="15979"/>
      <w:bookmarkEnd w:id="15980"/>
      <w:bookmarkEnd w:id="15981"/>
      <w:bookmarkEnd w:id="15982"/>
    </w:p>
    <w:p w:rsidR="00A03A59" w:rsidRDefault="00A03A59" w:rsidP="00851962">
      <w:pPr>
        <w:pStyle w:val="-"/>
        <w:keepNext/>
        <w:rPr>
          <w:rtl/>
        </w:rPr>
      </w:pPr>
      <w:bookmarkStart w:id="15983" w:name="ET_speakercontinue_6214_39"/>
      <w:r w:rsidRPr="00921DC4">
        <w:rPr>
          <w:rStyle w:val="TagStyle"/>
          <w:rtl/>
        </w:rPr>
        <w:t xml:space="preserve"> &lt;&lt; דובר_המשך &gt;&gt; </w:t>
      </w:r>
      <w:r w:rsidR="00851962">
        <w:rPr>
          <w:rtl/>
        </w:rPr>
        <w:t xml:space="preserve">שרת החדשנות, המדע </w:t>
      </w:r>
      <w:r>
        <w:rPr>
          <w:rtl/>
        </w:rPr>
        <w:t>והטכנולוגיה אורית פרקש הכהן:</w:t>
      </w:r>
      <w:r w:rsidRPr="00921DC4">
        <w:rPr>
          <w:rStyle w:val="TagStyle"/>
          <w:rtl/>
        </w:rPr>
        <w:t xml:space="preserve"> &lt;&lt; דובר_המשך &gt;&gt;</w:t>
      </w:r>
      <w:r>
        <w:rPr>
          <w:rtl/>
        </w:rPr>
        <w:t xml:space="preserve">   </w:t>
      </w:r>
      <w:bookmarkEnd w:id="15983"/>
    </w:p>
    <w:p w:rsidR="00A03A59" w:rsidRDefault="00A03A59" w:rsidP="002437BA">
      <w:pPr>
        <w:rPr>
          <w:rtl/>
          <w:lang w:eastAsia="he-IL"/>
        </w:rPr>
      </w:pPr>
    </w:p>
    <w:p w:rsidR="00A03A59" w:rsidRDefault="00A03A59" w:rsidP="00851962">
      <w:pPr>
        <w:rPr>
          <w:rtl/>
          <w:lang w:eastAsia="he-IL"/>
        </w:rPr>
      </w:pPr>
      <w:r>
        <w:rPr>
          <w:rFonts w:hint="cs"/>
          <w:rtl/>
          <w:lang w:eastAsia="he-IL"/>
        </w:rPr>
        <w:t>אני חושבת</w:t>
      </w:r>
      <w:bookmarkStart w:id="15984" w:name="_ETM_Q35_502284"/>
      <w:bookmarkEnd w:id="15984"/>
      <w:r>
        <w:rPr>
          <w:rFonts w:hint="cs"/>
          <w:rtl/>
          <w:lang w:eastAsia="he-IL"/>
        </w:rPr>
        <w:t xml:space="preserve"> שיש הרבה טעם בדברים שלך, במיוחד לאור העובדה שהמשרד התחייב </w:t>
      </w:r>
      <w:bookmarkStart w:id="15985" w:name="_ETM_Q35_507304"/>
      <w:bookmarkEnd w:id="15985"/>
      <w:r>
        <w:rPr>
          <w:rFonts w:hint="cs"/>
          <w:rtl/>
          <w:lang w:eastAsia="he-IL"/>
        </w:rPr>
        <w:t xml:space="preserve">להתייחס לזה כבר בשנת 2020. אני חושבת שכדאי שתיצור קשר ישיר עם שר התקשורת בנושא הזה. אני יודעת שיש </w:t>
      </w:r>
      <w:bookmarkStart w:id="15986" w:name="_ETM_Q35_519012"/>
      <w:bookmarkEnd w:id="15986"/>
      <w:r>
        <w:rPr>
          <w:rFonts w:hint="cs"/>
          <w:rtl/>
          <w:lang w:eastAsia="he-IL"/>
        </w:rPr>
        <w:t xml:space="preserve">מנכ"לית מצוינת וצוות מצוין </w:t>
      </w:r>
      <w:r w:rsidR="002437BA">
        <w:rPr>
          <w:rFonts w:hint="cs"/>
          <w:rtl/>
          <w:lang w:eastAsia="he-IL"/>
        </w:rPr>
        <w:t>– – –</w:t>
      </w:r>
    </w:p>
    <w:p w:rsidR="00A03A59" w:rsidRDefault="00A03A59" w:rsidP="00851962">
      <w:pPr>
        <w:rPr>
          <w:rtl/>
          <w:lang w:eastAsia="he-IL"/>
        </w:rPr>
      </w:pPr>
      <w:bookmarkStart w:id="15987" w:name="_ETM_Q35_519528"/>
      <w:bookmarkStart w:id="15988" w:name="_ETM_Q35_519614"/>
      <w:bookmarkEnd w:id="15987"/>
      <w:bookmarkEnd w:id="15988"/>
    </w:p>
    <w:p w:rsidR="00A03A59" w:rsidRDefault="00A03A59" w:rsidP="00851962">
      <w:pPr>
        <w:pStyle w:val="af6"/>
        <w:keepNext/>
        <w:rPr>
          <w:rtl/>
        </w:rPr>
      </w:pPr>
      <w:bookmarkStart w:id="15989" w:name="ET_interruption_6166_40"/>
      <w:r w:rsidRPr="00921DC4">
        <w:rPr>
          <w:rStyle w:val="TagStyle"/>
          <w:rtl/>
        </w:rPr>
        <w:t xml:space="preserve"> &lt;&lt; קריאה &gt;&gt; </w:t>
      </w:r>
      <w:r>
        <w:rPr>
          <w:rtl/>
        </w:rPr>
        <w:t>אורי מקלב (יהדות התורה):</w:t>
      </w:r>
      <w:r w:rsidRPr="00921DC4">
        <w:rPr>
          <w:rStyle w:val="TagStyle"/>
          <w:rtl/>
        </w:rPr>
        <w:t xml:space="preserve"> &lt;&lt; קריאה &gt;&gt;</w:t>
      </w:r>
      <w:r>
        <w:rPr>
          <w:rtl/>
        </w:rPr>
        <w:t xml:space="preserve">   </w:t>
      </w:r>
      <w:bookmarkEnd w:id="15989"/>
    </w:p>
    <w:p w:rsidR="00A03A59" w:rsidRDefault="00A03A59" w:rsidP="002437BA">
      <w:pPr>
        <w:rPr>
          <w:rtl/>
          <w:lang w:eastAsia="he-IL"/>
        </w:rPr>
      </w:pPr>
    </w:p>
    <w:p w:rsidR="00A03A59" w:rsidRDefault="00A03A59" w:rsidP="00851962">
      <w:pPr>
        <w:rPr>
          <w:rtl/>
          <w:lang w:eastAsia="he-IL"/>
        </w:rPr>
      </w:pPr>
      <w:r>
        <w:rPr>
          <w:rFonts w:hint="cs"/>
          <w:rtl/>
          <w:lang w:eastAsia="he-IL"/>
        </w:rPr>
        <w:t xml:space="preserve">יש לנו בעיות תקשורת איתו. </w:t>
      </w:r>
    </w:p>
    <w:p w:rsidR="00A03A59" w:rsidRDefault="00A03A59" w:rsidP="00851962">
      <w:pPr>
        <w:rPr>
          <w:rtl/>
          <w:lang w:eastAsia="he-IL"/>
        </w:rPr>
      </w:pPr>
      <w:bookmarkStart w:id="15990" w:name="_ETM_Q35_517016"/>
      <w:bookmarkStart w:id="15991" w:name="_ETM_Q35_517089"/>
      <w:bookmarkEnd w:id="15990"/>
      <w:bookmarkEnd w:id="15991"/>
    </w:p>
    <w:p w:rsidR="00A03A59" w:rsidRDefault="00A03A59" w:rsidP="00851962">
      <w:pPr>
        <w:pStyle w:val="af7"/>
        <w:keepNext/>
        <w:rPr>
          <w:rtl/>
        </w:rPr>
      </w:pPr>
      <w:r w:rsidRPr="00921DC4">
        <w:rPr>
          <w:rStyle w:val="TagStyle"/>
          <w:rtl/>
        </w:rPr>
        <w:t xml:space="preserve"> &lt;&lt; יור &gt;&gt; </w:t>
      </w:r>
      <w:r>
        <w:rPr>
          <w:rtl/>
        </w:rPr>
        <w:t>היו"ר איתן גינזבורג:</w:t>
      </w:r>
      <w:r w:rsidRPr="00921DC4">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992" w:name="_ETM_Q35_518122"/>
      <w:bookmarkEnd w:id="15992"/>
      <w:r>
        <w:rPr>
          <w:rFonts w:hint="cs"/>
          <w:rtl/>
          <w:lang w:eastAsia="he-IL"/>
        </w:rPr>
        <w:t xml:space="preserve">נמצאת כאן היועצת שלו, תוכל לדבר </w:t>
      </w:r>
      <w:bookmarkStart w:id="15993" w:name="_ETM_Q35_521645"/>
      <w:bookmarkEnd w:id="15993"/>
      <w:r>
        <w:rPr>
          <w:rFonts w:hint="cs"/>
          <w:rtl/>
          <w:lang w:eastAsia="he-IL"/>
        </w:rPr>
        <w:t xml:space="preserve">איתה ישירות. </w:t>
      </w:r>
    </w:p>
    <w:p w:rsidR="00A03A59" w:rsidRDefault="00A03A59" w:rsidP="00851962">
      <w:pPr>
        <w:rPr>
          <w:rtl/>
          <w:lang w:eastAsia="he-IL"/>
        </w:rPr>
      </w:pPr>
      <w:bookmarkStart w:id="15994" w:name="_ETM_Q35_524020"/>
      <w:bookmarkStart w:id="15995" w:name="_ETM_Q35_524093"/>
      <w:bookmarkEnd w:id="15994"/>
      <w:bookmarkEnd w:id="15995"/>
    </w:p>
    <w:p w:rsidR="00A03A59" w:rsidRDefault="00A03A59" w:rsidP="00851962">
      <w:pPr>
        <w:pStyle w:val="-"/>
        <w:keepNext/>
        <w:rPr>
          <w:rtl/>
        </w:rPr>
      </w:pPr>
      <w:r w:rsidRPr="00921DC4">
        <w:rPr>
          <w:rStyle w:val="TagStyle"/>
          <w:rtl/>
        </w:rPr>
        <w:t xml:space="preserve"> &lt;&lt; דובר_המשך &gt;&gt; </w:t>
      </w:r>
      <w:r w:rsidR="00851962">
        <w:rPr>
          <w:rtl/>
        </w:rPr>
        <w:t xml:space="preserve">שרת החדשנות, המדע </w:t>
      </w:r>
      <w:r>
        <w:rPr>
          <w:rtl/>
        </w:rPr>
        <w:t>והטכנולוגיה אורית פרקש הכהן:</w:t>
      </w:r>
      <w:r w:rsidRPr="00921DC4">
        <w:rPr>
          <w:rStyle w:val="TagStyle"/>
          <w:rtl/>
        </w:rPr>
        <w:t xml:space="preserve"> &lt;&lt; דובר_המשך &gt;&gt;</w:t>
      </w:r>
      <w:r>
        <w:rPr>
          <w:rtl/>
        </w:rPr>
        <w:t xml:space="preserve">   </w:t>
      </w:r>
    </w:p>
    <w:p w:rsidR="00A03A59" w:rsidRDefault="00A03A59" w:rsidP="002437BA">
      <w:pPr>
        <w:rPr>
          <w:rtl/>
          <w:lang w:eastAsia="he-IL"/>
        </w:rPr>
      </w:pPr>
    </w:p>
    <w:p w:rsidR="00A03A59" w:rsidRDefault="00A03A59" w:rsidP="00851962">
      <w:pPr>
        <w:rPr>
          <w:rtl/>
          <w:lang w:eastAsia="he-IL"/>
        </w:rPr>
      </w:pPr>
      <w:r>
        <w:rPr>
          <w:rFonts w:hint="cs"/>
          <w:rtl/>
          <w:lang w:eastAsia="he-IL"/>
        </w:rPr>
        <w:t xml:space="preserve">יש באמת צוות מצוין. </w:t>
      </w:r>
      <w:bookmarkStart w:id="15996" w:name="_ETM_Q35_525508"/>
      <w:bookmarkEnd w:id="15996"/>
    </w:p>
    <w:p w:rsidR="00A03A59" w:rsidRDefault="00A03A59" w:rsidP="00851962">
      <w:pPr>
        <w:rPr>
          <w:rtl/>
          <w:lang w:eastAsia="he-IL"/>
        </w:rPr>
      </w:pPr>
      <w:bookmarkStart w:id="15997" w:name="_ETM_Q35_525608"/>
      <w:bookmarkEnd w:id="15997"/>
    </w:p>
    <w:p w:rsidR="00A03A59" w:rsidRDefault="00A03A59" w:rsidP="00851962">
      <w:pPr>
        <w:pStyle w:val="af7"/>
        <w:keepNext/>
        <w:rPr>
          <w:rtl/>
        </w:rPr>
      </w:pPr>
      <w:r w:rsidRPr="00921DC4">
        <w:rPr>
          <w:rStyle w:val="TagStyle"/>
          <w:rtl/>
        </w:rPr>
        <w:t xml:space="preserve"> &lt;&lt; יור &gt;&gt; </w:t>
      </w:r>
      <w:r>
        <w:rPr>
          <w:rtl/>
        </w:rPr>
        <w:t>היו"ר איתן גינזבורג:</w:t>
      </w:r>
      <w:r w:rsidRPr="00921DC4">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5998" w:name="_ETM_Q35_526794"/>
      <w:bookmarkEnd w:id="15998"/>
      <w:r>
        <w:rPr>
          <w:rFonts w:hint="cs"/>
          <w:rtl/>
          <w:lang w:eastAsia="he-IL"/>
        </w:rPr>
        <w:t>כן, נכון, אני יכול להעיד שגם היועצת מצוינת וגם הצוות מצוין.</w:t>
      </w:r>
    </w:p>
    <w:p w:rsidR="00A03A59" w:rsidRDefault="00A03A59" w:rsidP="00851962">
      <w:pPr>
        <w:rPr>
          <w:rtl/>
          <w:lang w:eastAsia="he-IL"/>
        </w:rPr>
      </w:pPr>
      <w:bookmarkStart w:id="15999" w:name="_ETM_Q35_528285"/>
      <w:bookmarkStart w:id="16000" w:name="_ETM_Q35_528362"/>
      <w:bookmarkEnd w:id="15999"/>
      <w:bookmarkEnd w:id="16000"/>
    </w:p>
    <w:p w:rsidR="00A03A59" w:rsidRDefault="00A03A59" w:rsidP="00851962">
      <w:pPr>
        <w:pStyle w:val="-"/>
        <w:keepNext/>
        <w:rPr>
          <w:rtl/>
        </w:rPr>
      </w:pPr>
      <w:r w:rsidRPr="00921DC4">
        <w:rPr>
          <w:rStyle w:val="TagStyle"/>
          <w:rtl/>
        </w:rPr>
        <w:t xml:space="preserve"> &lt;&lt; דובר_המשך &gt;&gt; </w:t>
      </w:r>
      <w:r w:rsidR="00851962">
        <w:rPr>
          <w:rtl/>
        </w:rPr>
        <w:t xml:space="preserve">שרת החדשנות, המדע </w:t>
      </w:r>
      <w:r>
        <w:rPr>
          <w:rtl/>
        </w:rPr>
        <w:t>והטכנולוגיה אורית פרקש הכהן:</w:t>
      </w:r>
      <w:r w:rsidRPr="00921DC4">
        <w:rPr>
          <w:rStyle w:val="TagStyle"/>
          <w:rtl/>
        </w:rPr>
        <w:t xml:space="preserve"> &lt;&lt; דובר_המשך &gt;&gt;</w:t>
      </w:r>
      <w:r>
        <w:rPr>
          <w:rtl/>
        </w:rPr>
        <w:t xml:space="preserve">   </w:t>
      </w:r>
    </w:p>
    <w:p w:rsidR="00A03A59" w:rsidRDefault="00A03A59" w:rsidP="002437BA">
      <w:pPr>
        <w:rPr>
          <w:rtl/>
          <w:lang w:eastAsia="he-IL"/>
        </w:rPr>
      </w:pPr>
    </w:p>
    <w:p w:rsidR="00A03A59" w:rsidRDefault="00A03A59" w:rsidP="00B77ACA">
      <w:pPr>
        <w:rPr>
          <w:rtl/>
          <w:lang w:eastAsia="he-IL"/>
        </w:rPr>
      </w:pPr>
      <w:bookmarkStart w:id="16001" w:name="_ETM_Q35_529387"/>
      <w:bookmarkEnd w:id="16001"/>
      <w:r>
        <w:rPr>
          <w:rFonts w:hint="cs"/>
          <w:rtl/>
          <w:lang w:eastAsia="he-IL"/>
        </w:rPr>
        <w:t xml:space="preserve">בדיוק. </w:t>
      </w:r>
      <w:bookmarkStart w:id="16002" w:name="_ETM_Q35_531045"/>
      <w:bookmarkEnd w:id="16002"/>
      <w:r>
        <w:rPr>
          <w:rFonts w:hint="cs"/>
          <w:rtl/>
          <w:lang w:eastAsia="he-IL"/>
        </w:rPr>
        <w:t xml:space="preserve">לכן אני כן חושבת </w:t>
      </w:r>
      <w:r w:rsidR="002437BA">
        <w:rPr>
          <w:rFonts w:hint="cs"/>
          <w:rtl/>
          <w:lang w:eastAsia="he-IL"/>
        </w:rPr>
        <w:t>– – –</w:t>
      </w:r>
    </w:p>
    <w:p w:rsidR="00A03A59" w:rsidRDefault="00A03A59" w:rsidP="00851962">
      <w:pPr>
        <w:rPr>
          <w:rtl/>
          <w:lang w:eastAsia="he-IL"/>
        </w:rPr>
      </w:pPr>
    </w:p>
    <w:p w:rsidR="00A03A59" w:rsidRDefault="00A03A59" w:rsidP="00851962">
      <w:pPr>
        <w:pStyle w:val="af6"/>
        <w:keepNext/>
        <w:rPr>
          <w:rtl/>
        </w:rPr>
      </w:pPr>
      <w:bookmarkStart w:id="16003" w:name="ET_interruption_6166_45"/>
      <w:r w:rsidRPr="00921DC4">
        <w:rPr>
          <w:rStyle w:val="TagStyle"/>
          <w:rtl/>
        </w:rPr>
        <w:t xml:space="preserve"> &lt;&lt; קריאה &gt;&gt; </w:t>
      </w:r>
      <w:r>
        <w:rPr>
          <w:rtl/>
        </w:rPr>
        <w:t>אורי מקלב (יהדות התורה):</w:t>
      </w:r>
      <w:r w:rsidRPr="00921DC4">
        <w:rPr>
          <w:rStyle w:val="TagStyle"/>
          <w:rtl/>
        </w:rPr>
        <w:t xml:space="preserve"> &lt;&lt; קריאה &gt;&gt;</w:t>
      </w:r>
      <w:r>
        <w:rPr>
          <w:rtl/>
        </w:rPr>
        <w:t xml:space="preserve">   </w:t>
      </w:r>
      <w:bookmarkEnd w:id="16003"/>
    </w:p>
    <w:p w:rsidR="00A03A59" w:rsidRDefault="00A03A59" w:rsidP="002437BA">
      <w:pPr>
        <w:rPr>
          <w:rtl/>
          <w:lang w:eastAsia="he-IL"/>
        </w:rPr>
      </w:pPr>
    </w:p>
    <w:p w:rsidR="00A03A59" w:rsidRDefault="00A03A59" w:rsidP="00851962">
      <w:pPr>
        <w:rPr>
          <w:rtl/>
          <w:lang w:eastAsia="he-IL"/>
        </w:rPr>
      </w:pPr>
      <w:r>
        <w:rPr>
          <w:rFonts w:hint="cs"/>
          <w:rtl/>
          <w:lang w:eastAsia="he-IL"/>
        </w:rPr>
        <w:t xml:space="preserve">אבל לצערי יש לנו בעיות תקשורת בתקופה האחרונה. </w:t>
      </w:r>
    </w:p>
    <w:p w:rsidR="00A03A59" w:rsidRDefault="00A03A59" w:rsidP="00851962">
      <w:pPr>
        <w:rPr>
          <w:rtl/>
          <w:lang w:eastAsia="he-IL"/>
        </w:rPr>
      </w:pPr>
      <w:bookmarkStart w:id="16004" w:name="_ETM_Q35_534705"/>
      <w:bookmarkStart w:id="16005" w:name="_ETM_Q35_534780"/>
      <w:bookmarkEnd w:id="16004"/>
      <w:bookmarkEnd w:id="16005"/>
    </w:p>
    <w:p w:rsidR="00A03A59" w:rsidRDefault="00A03A59" w:rsidP="00851962">
      <w:pPr>
        <w:pStyle w:val="af7"/>
        <w:keepNext/>
        <w:rPr>
          <w:rtl/>
        </w:rPr>
      </w:pPr>
      <w:r w:rsidRPr="00921DC4">
        <w:rPr>
          <w:rStyle w:val="TagStyle"/>
          <w:rtl/>
        </w:rPr>
        <w:t xml:space="preserve"> &lt;&lt; יור &gt;&gt; </w:t>
      </w:r>
      <w:r>
        <w:rPr>
          <w:rtl/>
        </w:rPr>
        <w:t>היו"ר איתן גינזבורג:</w:t>
      </w:r>
      <w:r w:rsidRPr="00921DC4">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6006" w:name="_ETM_Q35_533058"/>
      <w:bookmarkEnd w:id="16006"/>
      <w:r>
        <w:rPr>
          <w:rFonts w:hint="cs"/>
          <w:rtl/>
          <w:lang w:eastAsia="he-IL"/>
        </w:rPr>
        <w:t xml:space="preserve">יש בעיות תקשורת? בשביל זה אנחנו נמצאים כאן. </w:t>
      </w:r>
    </w:p>
    <w:p w:rsidR="00A03A59" w:rsidRDefault="00A03A59" w:rsidP="00851962">
      <w:pPr>
        <w:rPr>
          <w:rtl/>
          <w:lang w:eastAsia="he-IL"/>
        </w:rPr>
      </w:pPr>
      <w:bookmarkStart w:id="16007" w:name="_ETM_Q35_533347"/>
      <w:bookmarkStart w:id="16008" w:name="_ETM_Q35_533430"/>
      <w:bookmarkEnd w:id="16007"/>
      <w:bookmarkEnd w:id="16008"/>
    </w:p>
    <w:p w:rsidR="00A03A59" w:rsidRDefault="00A03A59" w:rsidP="00B77ACA">
      <w:pPr>
        <w:rPr>
          <w:rtl/>
          <w:lang w:eastAsia="he-IL"/>
        </w:rPr>
      </w:pPr>
      <w:bookmarkStart w:id="16009" w:name="_ETM_Q35_537760"/>
      <w:bookmarkStart w:id="16010" w:name="_ETM_Q35_537822"/>
      <w:bookmarkEnd w:id="16009"/>
      <w:bookmarkEnd w:id="16010"/>
      <w:r>
        <w:rPr>
          <w:rFonts w:hint="cs"/>
          <w:rtl/>
          <w:lang w:eastAsia="he-IL"/>
        </w:rPr>
        <w:t xml:space="preserve">בטרם נעבור לשאילתה הבאה, אדוני </w:t>
      </w:r>
      <w:r>
        <w:rPr>
          <w:rtl/>
          <w:lang w:eastAsia="he-IL"/>
        </w:rPr>
        <w:t>–</w:t>
      </w:r>
      <w:r>
        <w:rPr>
          <w:rFonts w:hint="cs"/>
          <w:rtl/>
          <w:lang w:eastAsia="he-IL"/>
        </w:rPr>
        <w:t xml:space="preserve"> בכך סיימנו את השאילתה הנוכחית </w:t>
      </w:r>
      <w:r>
        <w:rPr>
          <w:rtl/>
          <w:lang w:eastAsia="he-IL"/>
        </w:rPr>
        <w:t>–</w:t>
      </w:r>
      <w:r>
        <w:rPr>
          <w:rFonts w:hint="cs"/>
          <w:rtl/>
          <w:lang w:eastAsia="he-IL"/>
        </w:rPr>
        <w:t xml:space="preserve"> אני רוצה לברך את תלמידי </w:t>
      </w:r>
      <w:bookmarkStart w:id="16011" w:name="_ETM_Q35_551219"/>
      <w:bookmarkEnd w:id="16011"/>
      <w:r>
        <w:rPr>
          <w:rFonts w:hint="cs"/>
          <w:rtl/>
          <w:lang w:eastAsia="he-IL"/>
        </w:rPr>
        <w:t xml:space="preserve">המועצה המקומית </w:t>
      </w:r>
      <w:proofErr w:type="spellStart"/>
      <w:r>
        <w:rPr>
          <w:rFonts w:hint="cs"/>
          <w:rtl/>
          <w:lang w:eastAsia="he-IL"/>
        </w:rPr>
        <w:t>יאנוח</w:t>
      </w:r>
      <w:proofErr w:type="spellEnd"/>
      <w:r>
        <w:rPr>
          <w:rFonts w:hint="cs"/>
          <w:rtl/>
          <w:lang w:eastAsia="he-IL"/>
        </w:rPr>
        <w:t xml:space="preserve">-ג'ת שבאו לבקר אותנו בכנסת. </w:t>
      </w:r>
      <w:bookmarkStart w:id="16012" w:name="_ETM_Q35_554843"/>
      <w:bookmarkEnd w:id="16012"/>
      <w:r>
        <w:rPr>
          <w:rFonts w:hint="cs"/>
          <w:rtl/>
          <w:lang w:eastAsia="he-IL"/>
        </w:rPr>
        <w:t xml:space="preserve">היו ברוכים. תודה רבה שבאתם לבקר אותנו ללמוד על </w:t>
      </w:r>
      <w:bookmarkStart w:id="16013" w:name="_ETM_Q35_557608"/>
      <w:bookmarkEnd w:id="16013"/>
      <w:r>
        <w:rPr>
          <w:rFonts w:hint="cs"/>
          <w:rtl/>
          <w:lang w:eastAsia="he-IL"/>
        </w:rPr>
        <w:t>הדמוקרטיה ואיך פועל הפרלמנט הישראלי</w:t>
      </w:r>
      <w:bookmarkStart w:id="16014" w:name="_ETM_Q35_566989"/>
      <w:bookmarkEnd w:id="16014"/>
      <w:r>
        <w:rPr>
          <w:rFonts w:hint="cs"/>
          <w:rtl/>
          <w:lang w:eastAsia="he-IL"/>
        </w:rPr>
        <w:t xml:space="preserve">. אני מקווה שבסיור שערכתם בכנסת היה לכם עניין, </w:t>
      </w:r>
      <w:bookmarkStart w:id="16015" w:name="_ETM_Q35_570318"/>
      <w:bookmarkEnd w:id="16015"/>
      <w:r>
        <w:rPr>
          <w:rFonts w:hint="cs"/>
          <w:rtl/>
          <w:lang w:eastAsia="he-IL"/>
        </w:rPr>
        <w:t xml:space="preserve">ותודה רבה על ההתעניינות ועל הביקור. תהיו ברוכים. </w:t>
      </w:r>
    </w:p>
    <w:p w:rsidR="00A03A59" w:rsidRDefault="00A03A59" w:rsidP="00851962">
      <w:pPr>
        <w:rPr>
          <w:rtl/>
          <w:lang w:eastAsia="he-IL"/>
        </w:rPr>
      </w:pPr>
      <w:bookmarkStart w:id="16016" w:name="_ETM_Q35_574257"/>
      <w:bookmarkStart w:id="16017" w:name="_ETM_Q35_574344"/>
      <w:bookmarkEnd w:id="16016"/>
      <w:bookmarkEnd w:id="16017"/>
    </w:p>
    <w:p w:rsidR="00A03A59" w:rsidRDefault="00A03A59" w:rsidP="00851962">
      <w:pPr>
        <w:rPr>
          <w:rtl/>
          <w:lang w:eastAsia="he-IL"/>
        </w:rPr>
      </w:pPr>
      <w:bookmarkStart w:id="16018" w:name="_ETM_Q35_574426"/>
      <w:bookmarkStart w:id="16019" w:name="_ETM_Q35_574500"/>
      <w:bookmarkEnd w:id="16018"/>
      <w:bookmarkEnd w:id="16019"/>
      <w:r>
        <w:rPr>
          <w:rFonts w:hint="cs"/>
          <w:rtl/>
          <w:lang w:eastAsia="he-IL"/>
        </w:rPr>
        <w:t xml:space="preserve">השאילתה הבאה, אדוני: תעריף משלוח ספרים, שאילתה </w:t>
      </w:r>
      <w:bookmarkStart w:id="16020" w:name="_ETM_Q35_581986"/>
      <w:bookmarkEnd w:id="16020"/>
      <w:r>
        <w:rPr>
          <w:rFonts w:hint="cs"/>
          <w:rtl/>
          <w:lang w:eastAsia="he-IL"/>
        </w:rPr>
        <w:t>מס' 514.</w:t>
      </w:r>
    </w:p>
    <w:p w:rsidR="00A03A59" w:rsidRDefault="00A03A59" w:rsidP="00851962">
      <w:pPr>
        <w:rPr>
          <w:rtl/>
          <w:lang w:eastAsia="he-IL"/>
        </w:rPr>
      </w:pPr>
    </w:p>
    <w:p w:rsidR="00A03A59" w:rsidRPr="007B164E" w:rsidRDefault="00A03A59" w:rsidP="00851962">
      <w:pPr>
        <w:pStyle w:val="aa"/>
        <w:rPr>
          <w:rtl/>
          <w:lang w:eastAsia="he-IL"/>
        </w:rPr>
      </w:pPr>
      <w:bookmarkStart w:id="16021" w:name="ET_query_627328_54"/>
      <w:r w:rsidRPr="007B164E">
        <w:rPr>
          <w:rStyle w:val="TagStyle"/>
          <w:rtl/>
        </w:rPr>
        <w:t xml:space="preserve"> &lt;&lt; שאילתה &gt;&gt; </w:t>
      </w:r>
      <w:bookmarkStart w:id="16022" w:name="_Toc96546757"/>
      <w:bookmarkStart w:id="16023" w:name="_Toc96547669"/>
      <w:bookmarkStart w:id="16024" w:name="_Toc96587409"/>
      <w:r>
        <w:rPr>
          <w:rtl/>
          <w:lang w:eastAsia="he-IL"/>
        </w:rPr>
        <w:t>514. תעריף משלוח ספרים (דברי דפוס) לארה"ב באמצעות דואר ישראל</w:t>
      </w:r>
      <w:bookmarkEnd w:id="16022"/>
      <w:bookmarkEnd w:id="16023"/>
      <w:bookmarkEnd w:id="16024"/>
      <w:r w:rsidRPr="007B164E">
        <w:rPr>
          <w:rStyle w:val="TagStyle"/>
          <w:rtl/>
        </w:rPr>
        <w:t xml:space="preserve"> &lt;&lt; שאילתה &gt;&gt;</w:t>
      </w:r>
      <w:r>
        <w:rPr>
          <w:rtl/>
          <w:lang w:eastAsia="he-IL"/>
        </w:rPr>
        <w:t xml:space="preserve">   </w:t>
      </w:r>
      <w:bookmarkEnd w:id="16021"/>
    </w:p>
    <w:p w:rsidR="00A03A59" w:rsidRDefault="00A03A59" w:rsidP="00851962">
      <w:pPr>
        <w:rPr>
          <w:rtl/>
          <w:lang w:eastAsia="he-IL"/>
        </w:rPr>
      </w:pPr>
      <w:bookmarkStart w:id="16025" w:name="_ETM_Q35_580993"/>
      <w:bookmarkStart w:id="16026" w:name="_ETM_Q35_581077"/>
      <w:bookmarkStart w:id="16027" w:name="_ETM_Q35_582720"/>
      <w:bookmarkEnd w:id="16025"/>
      <w:bookmarkEnd w:id="16026"/>
      <w:bookmarkEnd w:id="16027"/>
    </w:p>
    <w:p w:rsidR="00A03A59" w:rsidRDefault="00A03A59" w:rsidP="00851962">
      <w:pPr>
        <w:pStyle w:val="a4"/>
        <w:keepNext/>
        <w:rPr>
          <w:rtl/>
        </w:rPr>
      </w:pPr>
      <w:bookmarkStart w:id="16028" w:name="ET_speaker_6166_47"/>
      <w:r w:rsidRPr="007B164E">
        <w:rPr>
          <w:rStyle w:val="TagStyle"/>
          <w:rtl/>
        </w:rPr>
        <w:t xml:space="preserve"> &lt;&lt; דובר &gt;&gt; </w:t>
      </w:r>
      <w:bookmarkStart w:id="16029" w:name="_Toc96546758"/>
      <w:bookmarkStart w:id="16030" w:name="_Toc96547670"/>
      <w:bookmarkStart w:id="16031" w:name="_Toc96587410"/>
      <w:r>
        <w:rPr>
          <w:rtl/>
        </w:rPr>
        <w:t>אורי מקלב (יהדות התורה):</w:t>
      </w:r>
      <w:bookmarkEnd w:id="16029"/>
      <w:bookmarkEnd w:id="16030"/>
      <w:bookmarkEnd w:id="16031"/>
      <w:r w:rsidRPr="007B164E">
        <w:rPr>
          <w:rStyle w:val="TagStyle"/>
          <w:rtl/>
        </w:rPr>
        <w:t xml:space="preserve"> &lt;&lt; דובר &gt;&gt;</w:t>
      </w:r>
      <w:r>
        <w:rPr>
          <w:rtl/>
        </w:rPr>
        <w:t xml:space="preserve">   </w:t>
      </w:r>
      <w:bookmarkEnd w:id="16028"/>
    </w:p>
    <w:p w:rsidR="00A03A59" w:rsidRDefault="00A03A59" w:rsidP="002437BA">
      <w:pPr>
        <w:rPr>
          <w:rtl/>
          <w:lang w:eastAsia="he-IL"/>
        </w:rPr>
      </w:pPr>
    </w:p>
    <w:p w:rsidR="00A03A59" w:rsidRDefault="00A03A59" w:rsidP="00B77ACA">
      <w:pPr>
        <w:rPr>
          <w:rtl/>
          <w:lang w:eastAsia="he-IL"/>
        </w:rPr>
      </w:pPr>
      <w:bookmarkStart w:id="16032" w:name="_ETM_Q35_583290"/>
      <w:bookmarkStart w:id="16033" w:name="_ETM_Q35_583335"/>
      <w:bookmarkEnd w:id="16032"/>
      <w:bookmarkEnd w:id="16033"/>
      <w:r>
        <w:rPr>
          <w:rFonts w:hint="cs"/>
          <w:rtl/>
          <w:lang w:eastAsia="he-IL"/>
        </w:rPr>
        <w:t xml:space="preserve">אני רק רציתי להשלים שבעיות התקשורת שלנו נובעות כנראה </w:t>
      </w:r>
      <w:bookmarkStart w:id="16034" w:name="_ETM_Q35_587357"/>
      <w:bookmarkEnd w:id="16034"/>
      <w:r w:rsidR="00B77ACA">
        <w:rPr>
          <w:rFonts w:hint="cs"/>
          <w:rtl/>
          <w:lang w:eastAsia="he-IL"/>
        </w:rPr>
        <w:t xml:space="preserve">מכך </w:t>
      </w:r>
      <w:r>
        <w:rPr>
          <w:rFonts w:hint="cs"/>
          <w:rtl/>
          <w:lang w:eastAsia="he-IL"/>
        </w:rPr>
        <w:t xml:space="preserve">שאני נמצא בקומות כשרות ובמספר טלפון כשר, והשר לא כל </w:t>
      </w:r>
      <w:bookmarkStart w:id="16035" w:name="_ETM_Q35_590692"/>
      <w:bookmarkEnd w:id="16035"/>
      <w:r>
        <w:rPr>
          <w:rFonts w:hint="cs"/>
          <w:rtl/>
          <w:lang w:eastAsia="he-IL"/>
        </w:rPr>
        <w:t xml:space="preserve">כך תומך בעניין הזה, ומנסה עוד יותר לנתק את הקשר הזה בינינו. אני לא מדבר אישית, אני מדבר מערכתית. אבל </w:t>
      </w:r>
      <w:bookmarkStart w:id="16036" w:name="_ETM_Q35_601275"/>
      <w:bookmarkEnd w:id="16036"/>
      <w:r>
        <w:rPr>
          <w:rFonts w:hint="cs"/>
          <w:rtl/>
          <w:lang w:eastAsia="he-IL"/>
        </w:rPr>
        <w:t xml:space="preserve">אני רק רוצה להגיד לכם </w:t>
      </w:r>
      <w:r>
        <w:rPr>
          <w:rtl/>
          <w:lang w:eastAsia="he-IL"/>
        </w:rPr>
        <w:t>–</w:t>
      </w:r>
      <w:r>
        <w:rPr>
          <w:rFonts w:hint="cs"/>
          <w:rtl/>
          <w:lang w:eastAsia="he-IL"/>
        </w:rPr>
        <w:t xml:space="preserve"> אני אומר את המסר </w:t>
      </w:r>
      <w:bookmarkStart w:id="16037" w:name="_ETM_Q35_602303"/>
      <w:bookmarkEnd w:id="16037"/>
      <w:r>
        <w:rPr>
          <w:rFonts w:hint="cs"/>
          <w:rtl/>
          <w:lang w:eastAsia="he-IL"/>
        </w:rPr>
        <w:t xml:space="preserve">הזה גם לשר </w:t>
      </w:r>
      <w:r w:rsidR="00B77ACA">
        <w:rPr>
          <w:rFonts w:hint="eastAsia"/>
          <w:rtl/>
          <w:lang w:eastAsia="he-IL"/>
        </w:rPr>
        <w:t xml:space="preserve">– </w:t>
      </w:r>
      <w:r>
        <w:rPr>
          <w:rFonts w:hint="cs"/>
          <w:rtl/>
          <w:lang w:eastAsia="he-IL"/>
        </w:rPr>
        <w:t xml:space="preserve">שהציבור מאוד מאוד דבק, שהוא לא </w:t>
      </w:r>
      <w:bookmarkStart w:id="16038" w:name="_ETM_Q35_607868"/>
      <w:bookmarkEnd w:id="16038"/>
      <w:r w:rsidR="002437BA">
        <w:rPr>
          <w:rFonts w:hint="cs"/>
          <w:rtl/>
          <w:lang w:eastAsia="he-IL"/>
        </w:rPr>
        <w:t>– –</w:t>
      </w:r>
      <w:r>
        <w:rPr>
          <w:rFonts w:hint="cs"/>
          <w:rtl/>
          <w:lang w:eastAsia="he-IL"/>
        </w:rPr>
        <w:t xml:space="preserve"> </w:t>
      </w:r>
    </w:p>
    <w:p w:rsidR="00A03A59" w:rsidRDefault="00A03A59" w:rsidP="00851962">
      <w:pPr>
        <w:rPr>
          <w:rtl/>
          <w:lang w:eastAsia="he-IL"/>
        </w:rPr>
      </w:pPr>
      <w:bookmarkStart w:id="16039" w:name="_ETM_Q35_605979"/>
      <w:bookmarkStart w:id="16040" w:name="_ETM_Q35_606080"/>
      <w:bookmarkEnd w:id="16039"/>
      <w:bookmarkEnd w:id="16040"/>
    </w:p>
    <w:p w:rsidR="00A03A59" w:rsidRDefault="00A03A59" w:rsidP="00851962">
      <w:pPr>
        <w:pStyle w:val="af7"/>
        <w:keepNext/>
        <w:rPr>
          <w:rtl/>
        </w:rPr>
      </w:pPr>
      <w:bookmarkStart w:id="16041" w:name="ET_yor_6244_48"/>
      <w:r w:rsidRPr="007B164E">
        <w:rPr>
          <w:rStyle w:val="TagStyle"/>
          <w:rtl/>
        </w:rPr>
        <w:t xml:space="preserve"> &lt;&lt; יור &gt;&gt; </w:t>
      </w:r>
      <w:r>
        <w:rPr>
          <w:rtl/>
        </w:rPr>
        <w:t>היו"ר איתן גינזבורג:</w:t>
      </w:r>
      <w:r w:rsidRPr="007B164E">
        <w:rPr>
          <w:rStyle w:val="TagStyle"/>
          <w:rtl/>
        </w:rPr>
        <w:t xml:space="preserve"> &lt;&lt; יור &gt;&gt;</w:t>
      </w:r>
      <w:r>
        <w:rPr>
          <w:rtl/>
        </w:rPr>
        <w:t xml:space="preserve">   </w:t>
      </w:r>
      <w:bookmarkEnd w:id="16041"/>
    </w:p>
    <w:p w:rsidR="00A03A59" w:rsidRDefault="00A03A59" w:rsidP="002437BA">
      <w:pPr>
        <w:rPr>
          <w:rtl/>
          <w:lang w:eastAsia="he-IL"/>
        </w:rPr>
      </w:pPr>
    </w:p>
    <w:p w:rsidR="00A03A59" w:rsidRDefault="00A03A59" w:rsidP="00851962">
      <w:pPr>
        <w:rPr>
          <w:rtl/>
          <w:lang w:eastAsia="he-IL"/>
        </w:rPr>
      </w:pPr>
      <w:bookmarkStart w:id="16042" w:name="_ETM_Q35_607174"/>
      <w:bookmarkEnd w:id="16042"/>
      <w:r>
        <w:rPr>
          <w:rFonts w:hint="cs"/>
          <w:rtl/>
          <w:lang w:eastAsia="he-IL"/>
        </w:rPr>
        <w:t xml:space="preserve">בוא נכבד </w:t>
      </w:r>
      <w:r w:rsidR="002437BA">
        <w:rPr>
          <w:rFonts w:hint="cs"/>
          <w:rtl/>
          <w:lang w:eastAsia="he-IL"/>
        </w:rPr>
        <w:t>– – –</w:t>
      </w:r>
      <w:bookmarkStart w:id="16043" w:name="_ETM_Q35_604888"/>
      <w:bookmarkEnd w:id="16043"/>
    </w:p>
    <w:p w:rsidR="00A03A59" w:rsidRDefault="00A03A59" w:rsidP="00851962">
      <w:pPr>
        <w:rPr>
          <w:rtl/>
          <w:lang w:eastAsia="he-IL"/>
        </w:rPr>
      </w:pPr>
      <w:bookmarkStart w:id="16044" w:name="_ETM_Q35_604901"/>
      <w:bookmarkEnd w:id="16044"/>
    </w:p>
    <w:p w:rsidR="00A03A59" w:rsidRDefault="00A03A59" w:rsidP="00851962">
      <w:pPr>
        <w:pStyle w:val="-"/>
        <w:keepNext/>
        <w:rPr>
          <w:rtl/>
        </w:rPr>
      </w:pPr>
      <w:bookmarkStart w:id="16045" w:name="ET_speakercontinue_6166_49"/>
      <w:r w:rsidRPr="007B164E">
        <w:rPr>
          <w:rStyle w:val="TagStyle"/>
          <w:rtl/>
        </w:rPr>
        <w:t xml:space="preserve"> &lt;&lt; דובר_המשך &gt;&gt; </w:t>
      </w:r>
      <w:r>
        <w:rPr>
          <w:rtl/>
        </w:rPr>
        <w:t>אורי מקלב (יהדות התורה):</w:t>
      </w:r>
      <w:r w:rsidRPr="007B164E">
        <w:rPr>
          <w:rStyle w:val="TagStyle"/>
          <w:rtl/>
        </w:rPr>
        <w:t xml:space="preserve"> &lt;&lt; דובר_המשך &gt;&gt;</w:t>
      </w:r>
      <w:r>
        <w:rPr>
          <w:rtl/>
        </w:rPr>
        <w:t xml:space="preserve">   </w:t>
      </w:r>
      <w:bookmarkEnd w:id="16045"/>
    </w:p>
    <w:p w:rsidR="00A03A59" w:rsidRDefault="00A03A59" w:rsidP="002437BA">
      <w:pPr>
        <w:rPr>
          <w:rtl/>
          <w:lang w:eastAsia="he-IL"/>
        </w:rPr>
      </w:pPr>
    </w:p>
    <w:p w:rsidR="00A03A59" w:rsidRDefault="00A03A59" w:rsidP="00A63354">
      <w:pPr>
        <w:rPr>
          <w:rtl/>
          <w:lang w:eastAsia="he-IL"/>
        </w:rPr>
      </w:pPr>
      <w:bookmarkStart w:id="16046" w:name="_ETM_Q35_608063"/>
      <w:bookmarkEnd w:id="16046"/>
      <w:r>
        <w:rPr>
          <w:rFonts w:hint="cs"/>
          <w:rtl/>
          <w:lang w:eastAsia="he-IL"/>
        </w:rPr>
        <w:t>אני משלים.</w:t>
      </w:r>
      <w:bookmarkStart w:id="16047" w:name="_ETM_Q35_615771"/>
      <w:bookmarkStart w:id="16048" w:name="_ETM_Q35_615866"/>
      <w:bookmarkStart w:id="16049" w:name="_ETM_Q35_615907"/>
      <w:bookmarkStart w:id="16050" w:name="_ETM_Q35_616003"/>
      <w:bookmarkEnd w:id="16047"/>
      <w:bookmarkEnd w:id="16048"/>
      <w:bookmarkEnd w:id="16049"/>
      <w:bookmarkEnd w:id="16050"/>
      <w:r w:rsidR="00A63354">
        <w:rPr>
          <w:rFonts w:hint="cs"/>
          <w:rtl/>
          <w:lang w:eastAsia="he-IL"/>
        </w:rPr>
        <w:t xml:space="preserve"> </w:t>
      </w:r>
      <w:r w:rsidR="002437BA">
        <w:rPr>
          <w:rFonts w:hint="cs"/>
          <w:rtl/>
          <w:lang w:eastAsia="he-IL"/>
        </w:rPr>
        <w:t>– –</w:t>
      </w:r>
      <w:r>
        <w:rPr>
          <w:rFonts w:hint="cs"/>
          <w:rtl/>
          <w:lang w:eastAsia="he-IL"/>
        </w:rPr>
        <w:t xml:space="preserve"> שהוא לא הולך להיכנע, וגם רגולציה כזאת וגם </w:t>
      </w:r>
      <w:bookmarkStart w:id="16051" w:name="_ETM_Q35_616773"/>
      <w:bookmarkEnd w:id="16051"/>
      <w:r>
        <w:rPr>
          <w:rFonts w:hint="cs"/>
          <w:rtl/>
          <w:lang w:eastAsia="he-IL"/>
        </w:rPr>
        <w:t>חקיקה או תקנות כאלה לא ירתיעו אותם מלהמשיך לה</w:t>
      </w:r>
      <w:bookmarkStart w:id="16052" w:name="_ETM_Q35_617940"/>
      <w:bookmarkEnd w:id="16052"/>
      <w:r>
        <w:rPr>
          <w:rFonts w:hint="cs"/>
          <w:rtl/>
          <w:lang w:eastAsia="he-IL"/>
        </w:rPr>
        <w:t xml:space="preserve">שתמש רק בפלאפונים כשרים. </w:t>
      </w:r>
    </w:p>
    <w:p w:rsidR="00A03A59" w:rsidRDefault="00A03A59" w:rsidP="00851962">
      <w:pPr>
        <w:rPr>
          <w:rtl/>
          <w:lang w:eastAsia="he-IL"/>
        </w:rPr>
      </w:pPr>
      <w:bookmarkStart w:id="16053" w:name="_ETM_Q35_617963"/>
      <w:bookmarkStart w:id="16054" w:name="_ETM_Q35_618048"/>
      <w:bookmarkEnd w:id="16053"/>
      <w:bookmarkEnd w:id="16054"/>
    </w:p>
    <w:p w:rsidR="00A03A59" w:rsidRDefault="00A03A59" w:rsidP="00851962">
      <w:pPr>
        <w:pStyle w:val="af7"/>
        <w:keepNext/>
        <w:rPr>
          <w:rtl/>
        </w:rPr>
      </w:pPr>
      <w:r w:rsidRPr="007B164E">
        <w:rPr>
          <w:rStyle w:val="TagStyle"/>
          <w:rtl/>
        </w:rPr>
        <w:t xml:space="preserve"> &lt;&lt; יור &gt;&gt; </w:t>
      </w:r>
      <w:r>
        <w:rPr>
          <w:rtl/>
        </w:rPr>
        <w:t>היו"ר איתן גינזבורג:</w:t>
      </w:r>
      <w:r w:rsidRPr="007B164E">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bookmarkStart w:id="16055" w:name="_ETM_Q35_619091"/>
      <w:bookmarkEnd w:id="16055"/>
      <w:r>
        <w:rPr>
          <w:rFonts w:hint="cs"/>
          <w:rtl/>
          <w:lang w:eastAsia="he-IL"/>
        </w:rPr>
        <w:t xml:space="preserve">בוא נתמקד בשאילתות. </w:t>
      </w:r>
    </w:p>
    <w:p w:rsidR="00A03A59" w:rsidRDefault="00A03A59" w:rsidP="00851962">
      <w:pPr>
        <w:rPr>
          <w:rtl/>
          <w:lang w:eastAsia="he-IL"/>
        </w:rPr>
      </w:pPr>
      <w:bookmarkStart w:id="16056" w:name="_ETM_Q35_622737"/>
      <w:bookmarkStart w:id="16057" w:name="_ETM_Q35_622821"/>
      <w:bookmarkEnd w:id="16056"/>
      <w:bookmarkEnd w:id="16057"/>
    </w:p>
    <w:p w:rsidR="00A03A59" w:rsidRDefault="00A03A59" w:rsidP="00851962">
      <w:pPr>
        <w:pStyle w:val="-"/>
        <w:keepNext/>
        <w:rPr>
          <w:rtl/>
        </w:rPr>
      </w:pPr>
      <w:bookmarkStart w:id="16058" w:name="ET_speakercontinue_6166_51"/>
      <w:r w:rsidRPr="007B164E">
        <w:rPr>
          <w:rStyle w:val="TagStyle"/>
          <w:rtl/>
        </w:rPr>
        <w:t xml:space="preserve"> &lt;&lt; דובר_המשך &gt;&gt; </w:t>
      </w:r>
      <w:r>
        <w:rPr>
          <w:rtl/>
        </w:rPr>
        <w:t>אורי מקלב (יהדות התורה):</w:t>
      </w:r>
      <w:r w:rsidRPr="007B164E">
        <w:rPr>
          <w:rStyle w:val="TagStyle"/>
          <w:rtl/>
        </w:rPr>
        <w:t xml:space="preserve"> &lt;&lt; דובר_המשך &gt;&gt;</w:t>
      </w:r>
      <w:r>
        <w:rPr>
          <w:rtl/>
        </w:rPr>
        <w:t xml:space="preserve">   </w:t>
      </w:r>
      <w:bookmarkEnd w:id="16058"/>
    </w:p>
    <w:p w:rsidR="00A03A59" w:rsidRDefault="00A03A59" w:rsidP="002437BA">
      <w:pPr>
        <w:rPr>
          <w:rtl/>
          <w:lang w:eastAsia="he-IL"/>
        </w:rPr>
      </w:pPr>
    </w:p>
    <w:p w:rsidR="00A03A59" w:rsidRDefault="00A03A59" w:rsidP="00851962">
      <w:pPr>
        <w:rPr>
          <w:rtl/>
          <w:lang w:eastAsia="he-IL"/>
        </w:rPr>
      </w:pPr>
      <w:bookmarkStart w:id="16059" w:name="_ETM_Q35_624294"/>
      <w:bookmarkEnd w:id="16059"/>
      <w:r>
        <w:rPr>
          <w:rFonts w:hint="cs"/>
          <w:rtl/>
          <w:lang w:eastAsia="he-IL"/>
        </w:rPr>
        <w:t xml:space="preserve">גברתי השרה, חשבתי </w:t>
      </w:r>
      <w:bookmarkStart w:id="16060" w:name="_ETM_Q35_622008"/>
      <w:bookmarkEnd w:id="16060"/>
      <w:r>
        <w:rPr>
          <w:rFonts w:hint="cs"/>
          <w:rtl/>
          <w:lang w:eastAsia="he-IL"/>
        </w:rPr>
        <w:t xml:space="preserve">שאת כבר </w:t>
      </w:r>
      <w:r w:rsidR="002437BA">
        <w:rPr>
          <w:rFonts w:hint="cs"/>
          <w:rtl/>
          <w:lang w:eastAsia="he-IL"/>
        </w:rPr>
        <w:t>– – –</w:t>
      </w:r>
    </w:p>
    <w:p w:rsidR="00A03A59" w:rsidRDefault="00A03A59" w:rsidP="00851962">
      <w:pPr>
        <w:rPr>
          <w:rtl/>
          <w:lang w:eastAsia="he-IL"/>
        </w:rPr>
      </w:pPr>
      <w:bookmarkStart w:id="16061" w:name="_ETM_Q35_624601"/>
      <w:bookmarkStart w:id="16062" w:name="_ETM_Q35_624680"/>
      <w:bookmarkEnd w:id="16061"/>
      <w:bookmarkEnd w:id="16062"/>
    </w:p>
    <w:p w:rsidR="00A03A59" w:rsidRDefault="00A03A59" w:rsidP="00851962">
      <w:pPr>
        <w:pStyle w:val="af7"/>
        <w:keepNext/>
        <w:rPr>
          <w:rtl/>
        </w:rPr>
      </w:pPr>
      <w:r w:rsidRPr="007B164E">
        <w:rPr>
          <w:rStyle w:val="TagStyle"/>
          <w:rtl/>
        </w:rPr>
        <w:t xml:space="preserve"> &lt;&lt; יור &gt;&gt; </w:t>
      </w:r>
      <w:r>
        <w:rPr>
          <w:rtl/>
        </w:rPr>
        <w:t>היו"ר איתן גינזבורג:</w:t>
      </w:r>
      <w:r w:rsidRPr="007B164E">
        <w:rPr>
          <w:rStyle w:val="TagStyle"/>
          <w:rtl/>
        </w:rPr>
        <w:t xml:space="preserve"> &lt;&lt; יור &gt;&gt;</w:t>
      </w:r>
      <w:r>
        <w:rPr>
          <w:rtl/>
        </w:rPr>
        <w:t xml:space="preserve">   </w:t>
      </w:r>
    </w:p>
    <w:p w:rsidR="00A03A59" w:rsidRDefault="00A03A59" w:rsidP="002437BA">
      <w:pPr>
        <w:rPr>
          <w:rtl/>
          <w:lang w:eastAsia="he-IL"/>
        </w:rPr>
      </w:pPr>
    </w:p>
    <w:p w:rsidR="00A03A59" w:rsidRDefault="00A03A59" w:rsidP="00851962">
      <w:pPr>
        <w:rPr>
          <w:rtl/>
          <w:lang w:eastAsia="he-IL"/>
        </w:rPr>
      </w:pPr>
      <w:r>
        <w:rPr>
          <w:rFonts w:hint="cs"/>
          <w:rtl/>
          <w:lang w:eastAsia="he-IL"/>
        </w:rPr>
        <w:t>כן, מה שאילתה 514?</w:t>
      </w:r>
      <w:bookmarkStart w:id="16063" w:name="_ETM_Q35_626149"/>
      <w:bookmarkEnd w:id="16063"/>
    </w:p>
    <w:p w:rsidR="00A03A59" w:rsidRDefault="00A03A59" w:rsidP="00851962">
      <w:pPr>
        <w:rPr>
          <w:rtl/>
          <w:lang w:eastAsia="he-IL"/>
        </w:rPr>
      </w:pPr>
      <w:bookmarkStart w:id="16064" w:name="_ETM_Q35_626229"/>
      <w:bookmarkEnd w:id="16064"/>
    </w:p>
    <w:p w:rsidR="00A03A59" w:rsidRDefault="00A03A59" w:rsidP="00851962">
      <w:pPr>
        <w:pStyle w:val="-"/>
        <w:keepNext/>
        <w:rPr>
          <w:rtl/>
        </w:rPr>
      </w:pPr>
      <w:bookmarkStart w:id="16065" w:name="ET_speakercontinue_6166_53"/>
      <w:r w:rsidRPr="007B164E">
        <w:rPr>
          <w:rStyle w:val="TagStyle"/>
          <w:rtl/>
        </w:rPr>
        <w:t xml:space="preserve"> &lt;&lt; דובר_המשך &gt;&gt; </w:t>
      </w:r>
      <w:r>
        <w:rPr>
          <w:rtl/>
        </w:rPr>
        <w:t>אורי מקלב (יהדות התורה):</w:t>
      </w:r>
      <w:r w:rsidRPr="007B164E">
        <w:rPr>
          <w:rStyle w:val="TagStyle"/>
          <w:rtl/>
        </w:rPr>
        <w:t xml:space="preserve"> &lt;&lt; דובר_המשך &gt;&gt;</w:t>
      </w:r>
      <w:r>
        <w:rPr>
          <w:rtl/>
        </w:rPr>
        <w:t xml:space="preserve">   </w:t>
      </w:r>
      <w:bookmarkEnd w:id="16065"/>
    </w:p>
    <w:p w:rsidR="00A03A59" w:rsidRDefault="00A03A59" w:rsidP="002437BA">
      <w:pPr>
        <w:rPr>
          <w:rtl/>
          <w:lang w:eastAsia="he-IL"/>
        </w:rPr>
      </w:pPr>
    </w:p>
    <w:p w:rsidR="00A03A59" w:rsidRDefault="00A03A59" w:rsidP="00851962">
      <w:pPr>
        <w:rPr>
          <w:rtl/>
          <w:lang w:eastAsia="he-IL"/>
        </w:rPr>
      </w:pPr>
      <w:r>
        <w:rPr>
          <w:rFonts w:hint="cs"/>
          <w:rtl/>
          <w:lang w:eastAsia="he-IL"/>
        </w:rPr>
        <w:t xml:space="preserve">הכותרת של השאילתה, אדוני היושב-ראש וגברתי השרה: תעריף משלוח ספרים ודברי דפוס </w:t>
      </w:r>
      <w:bookmarkStart w:id="16066" w:name="_ETM_Q35_631603"/>
      <w:bookmarkEnd w:id="16066"/>
      <w:r>
        <w:rPr>
          <w:rFonts w:hint="cs"/>
          <w:rtl/>
          <w:lang w:eastAsia="he-IL"/>
        </w:rPr>
        <w:t>לארצות הברית באמצעות דואר ישרא</w:t>
      </w:r>
      <w:bookmarkStart w:id="16067" w:name="_ETM_Q35_631553"/>
      <w:bookmarkStart w:id="16068" w:name="_ETM_Q35_631618"/>
      <w:bookmarkStart w:id="16069" w:name="_ETM_Q35_631649"/>
      <w:bookmarkStart w:id="16070" w:name="_ETM_Q35_631714"/>
      <w:bookmarkEnd w:id="16067"/>
      <w:bookmarkEnd w:id="16068"/>
      <w:bookmarkEnd w:id="16069"/>
      <w:bookmarkEnd w:id="16070"/>
      <w:r>
        <w:rPr>
          <w:rFonts w:hint="cs"/>
          <w:rtl/>
          <w:lang w:eastAsia="he-IL"/>
        </w:rPr>
        <w:t xml:space="preserve">ל. </w:t>
      </w:r>
    </w:p>
    <w:p w:rsidR="00A03A59" w:rsidRDefault="00A03A59" w:rsidP="00851962">
      <w:pPr>
        <w:rPr>
          <w:rtl/>
          <w:lang w:eastAsia="he-IL"/>
        </w:rPr>
      </w:pPr>
      <w:bookmarkStart w:id="16071" w:name="_ETM_Q35_633306"/>
      <w:bookmarkStart w:id="16072" w:name="_ETM_Q35_633368"/>
      <w:bookmarkEnd w:id="16071"/>
      <w:bookmarkEnd w:id="16072"/>
    </w:p>
    <w:p w:rsidR="00A03A59" w:rsidRDefault="00A03A59" w:rsidP="00A63354">
      <w:pPr>
        <w:rPr>
          <w:rtl/>
          <w:lang w:eastAsia="he-IL"/>
        </w:rPr>
      </w:pPr>
      <w:bookmarkStart w:id="16073" w:name="_ETM_Q35_633474"/>
      <w:bookmarkStart w:id="16074" w:name="_ETM_Q35_633550"/>
      <w:bookmarkEnd w:id="16073"/>
      <w:bookmarkEnd w:id="16074"/>
      <w:r>
        <w:rPr>
          <w:rFonts w:hint="cs"/>
          <w:rtl/>
          <w:lang w:eastAsia="he-IL"/>
        </w:rPr>
        <w:t>משלוח של חמישה ק"ג ספרים עולה 190 ש"ח. אות</w:t>
      </w:r>
      <w:bookmarkStart w:id="16075" w:name="_ETM_Q35_638819"/>
      <w:bookmarkEnd w:id="16075"/>
      <w:r>
        <w:rPr>
          <w:rFonts w:hint="cs"/>
          <w:rtl/>
          <w:lang w:eastAsia="he-IL"/>
        </w:rPr>
        <w:t xml:space="preserve">ה חבילה בשק עולה 72 שקלים. משלוח 20 ק"ג ספרים </w:t>
      </w:r>
      <w:bookmarkStart w:id="16076" w:name="_ETM_Q35_647037"/>
      <w:bookmarkEnd w:id="16076"/>
      <w:r>
        <w:rPr>
          <w:rFonts w:hint="cs"/>
          <w:rtl/>
          <w:lang w:eastAsia="he-IL"/>
        </w:rPr>
        <w:t>עולה 975 שקלים, לעומת 352 שקלים בשק. ניתן לשלוח שק</w:t>
      </w:r>
      <w:bookmarkStart w:id="16077" w:name="_ETM_Q35_654945"/>
      <w:bookmarkEnd w:id="16077"/>
      <w:r>
        <w:rPr>
          <w:rFonts w:hint="cs"/>
          <w:rtl/>
          <w:lang w:eastAsia="he-IL"/>
        </w:rPr>
        <w:t xml:space="preserve"> רק במודיעין. הפירוש הוא דואר מודיעין. </w:t>
      </w:r>
    </w:p>
    <w:p w:rsidR="00A03A59" w:rsidRDefault="00A03A59" w:rsidP="00851962">
      <w:pPr>
        <w:rPr>
          <w:rtl/>
          <w:lang w:eastAsia="he-IL"/>
        </w:rPr>
      </w:pPr>
      <w:bookmarkStart w:id="16078" w:name="_ETM_Q35_658574"/>
      <w:bookmarkStart w:id="16079" w:name="_ETM_Q35_658653"/>
      <w:bookmarkEnd w:id="16078"/>
      <w:bookmarkEnd w:id="16079"/>
    </w:p>
    <w:p w:rsidR="00A03A59" w:rsidRDefault="00A03A59" w:rsidP="00851962">
      <w:pPr>
        <w:pStyle w:val="af7"/>
        <w:keepNext/>
        <w:rPr>
          <w:rtl/>
        </w:rPr>
      </w:pPr>
      <w:bookmarkStart w:id="16080" w:name="ET_yor_6244_55"/>
      <w:r w:rsidRPr="00553464">
        <w:rPr>
          <w:rStyle w:val="TagStyle"/>
          <w:rtl/>
        </w:rPr>
        <w:t xml:space="preserve"> &lt;&lt; יור &gt;&gt; </w:t>
      </w:r>
      <w:r>
        <w:rPr>
          <w:rtl/>
        </w:rPr>
        <w:t>היו"ר איתן גינזבורג:</w:t>
      </w:r>
      <w:r w:rsidRPr="00553464">
        <w:rPr>
          <w:rStyle w:val="TagStyle"/>
          <w:rtl/>
        </w:rPr>
        <w:t xml:space="preserve"> &lt;&lt; יור &gt;&gt;</w:t>
      </w:r>
      <w:r>
        <w:rPr>
          <w:rtl/>
        </w:rPr>
        <w:t xml:space="preserve">   </w:t>
      </w:r>
      <w:bookmarkEnd w:id="16080"/>
    </w:p>
    <w:p w:rsidR="00A03A59" w:rsidRDefault="00A03A59" w:rsidP="002437BA">
      <w:pPr>
        <w:rPr>
          <w:rtl/>
          <w:lang w:eastAsia="he-IL"/>
        </w:rPr>
      </w:pPr>
    </w:p>
    <w:p w:rsidR="00A03A59" w:rsidRDefault="00A03A59" w:rsidP="00B77ACA">
      <w:pPr>
        <w:rPr>
          <w:rtl/>
          <w:lang w:eastAsia="he-IL"/>
        </w:rPr>
      </w:pPr>
      <w:bookmarkStart w:id="16081" w:name="_ETM_Q35_661164"/>
      <w:bookmarkEnd w:id="16081"/>
      <w:r>
        <w:rPr>
          <w:rFonts w:hint="cs"/>
          <w:rtl/>
          <w:lang w:eastAsia="he-IL"/>
        </w:rPr>
        <w:t>זה לא דואר מודיעין.</w:t>
      </w:r>
      <w:r w:rsidR="00B77ACA">
        <w:rPr>
          <w:rFonts w:hint="cs"/>
          <w:rtl/>
          <w:lang w:eastAsia="he-IL"/>
        </w:rPr>
        <w:t xml:space="preserve"> </w:t>
      </w:r>
      <w:r>
        <w:rPr>
          <w:rFonts w:hint="cs"/>
          <w:rtl/>
          <w:lang w:eastAsia="he-IL"/>
        </w:rPr>
        <w:t>נראה לי</w:t>
      </w:r>
      <w:r w:rsidR="00B77ACA">
        <w:rPr>
          <w:rFonts w:hint="cs"/>
          <w:rtl/>
          <w:lang w:eastAsia="he-IL"/>
        </w:rPr>
        <w:t xml:space="preserve"> שזה</w:t>
      </w:r>
      <w:r>
        <w:rPr>
          <w:rFonts w:hint="cs"/>
          <w:rtl/>
          <w:lang w:eastAsia="he-IL"/>
        </w:rPr>
        <w:t xml:space="preserve"> הדואר המרכזי </w:t>
      </w:r>
      <w:bookmarkStart w:id="16082" w:name="_ETM_Q35_670148"/>
      <w:bookmarkEnd w:id="16082"/>
      <w:r w:rsidR="002437BA">
        <w:rPr>
          <w:rFonts w:hint="cs"/>
          <w:rtl/>
          <w:lang w:eastAsia="he-IL"/>
        </w:rPr>
        <w:t>– –</w:t>
      </w:r>
      <w:r>
        <w:rPr>
          <w:rFonts w:hint="cs"/>
          <w:rtl/>
          <w:lang w:eastAsia="he-IL"/>
        </w:rPr>
        <w:t xml:space="preserve"> </w:t>
      </w:r>
    </w:p>
    <w:p w:rsidR="00A03A59" w:rsidRDefault="00A03A59" w:rsidP="00851962">
      <w:pPr>
        <w:rPr>
          <w:rtl/>
          <w:lang w:eastAsia="he-IL"/>
        </w:rPr>
      </w:pPr>
      <w:bookmarkStart w:id="16083" w:name="_ETM_Q35_663498"/>
      <w:bookmarkStart w:id="16084" w:name="_ETM_Q35_663569"/>
      <w:bookmarkEnd w:id="16083"/>
      <w:bookmarkEnd w:id="16084"/>
    </w:p>
    <w:p w:rsidR="00A03A59" w:rsidRDefault="00A03A59" w:rsidP="00851962">
      <w:pPr>
        <w:pStyle w:val="-"/>
        <w:keepNext/>
        <w:rPr>
          <w:rtl/>
        </w:rPr>
      </w:pPr>
      <w:bookmarkStart w:id="16085" w:name="ET_speakercontinue_6166_56"/>
      <w:r w:rsidRPr="00553464">
        <w:rPr>
          <w:rStyle w:val="TagStyle"/>
          <w:rtl/>
        </w:rPr>
        <w:t xml:space="preserve"> &lt;&lt; דובר_המשך &gt;&gt; </w:t>
      </w:r>
      <w:r>
        <w:rPr>
          <w:rtl/>
        </w:rPr>
        <w:t>אורי מקלב (יהדות התורה):</w:t>
      </w:r>
      <w:r w:rsidRPr="00553464">
        <w:rPr>
          <w:rStyle w:val="TagStyle"/>
          <w:rtl/>
        </w:rPr>
        <w:t xml:space="preserve"> &lt;&lt; דובר_המשך &gt;&gt;</w:t>
      </w:r>
      <w:r>
        <w:rPr>
          <w:rtl/>
        </w:rPr>
        <w:t xml:space="preserve">   </w:t>
      </w:r>
      <w:bookmarkEnd w:id="16085"/>
    </w:p>
    <w:p w:rsidR="00A03A59" w:rsidRDefault="00A03A59" w:rsidP="002437BA">
      <w:pPr>
        <w:rPr>
          <w:rtl/>
          <w:lang w:eastAsia="he-IL"/>
        </w:rPr>
      </w:pPr>
    </w:p>
    <w:p w:rsidR="00A03A59" w:rsidRDefault="00A03A59" w:rsidP="00851962">
      <w:pPr>
        <w:rPr>
          <w:rtl/>
          <w:lang w:eastAsia="he-IL"/>
        </w:rPr>
      </w:pPr>
      <w:bookmarkStart w:id="16086" w:name="_ETM_Q35_664191"/>
      <w:bookmarkEnd w:id="16086"/>
      <w:r>
        <w:rPr>
          <w:rFonts w:hint="cs"/>
          <w:rtl/>
          <w:lang w:eastAsia="he-IL"/>
        </w:rPr>
        <w:t xml:space="preserve">הדואר המרכזי, כן. </w:t>
      </w:r>
    </w:p>
    <w:p w:rsidR="00A03A59" w:rsidRDefault="00A03A59" w:rsidP="00851962">
      <w:pPr>
        <w:rPr>
          <w:rtl/>
          <w:lang w:eastAsia="he-IL"/>
        </w:rPr>
      </w:pPr>
      <w:bookmarkStart w:id="16087" w:name="_ETM_Q35_665499"/>
      <w:bookmarkStart w:id="16088" w:name="_ETM_Q35_665584"/>
      <w:bookmarkEnd w:id="16087"/>
      <w:bookmarkEnd w:id="16088"/>
    </w:p>
    <w:p w:rsidR="00A03A59" w:rsidRDefault="00A03A59" w:rsidP="00851962">
      <w:pPr>
        <w:pStyle w:val="af7"/>
        <w:keepNext/>
        <w:rPr>
          <w:rtl/>
        </w:rPr>
      </w:pPr>
      <w:bookmarkStart w:id="16089" w:name="ET_yor_6244_57"/>
      <w:r w:rsidRPr="00553464">
        <w:rPr>
          <w:rStyle w:val="TagStyle"/>
          <w:rtl/>
        </w:rPr>
        <w:t xml:space="preserve"> &lt;&lt; יור &gt;&gt; </w:t>
      </w:r>
      <w:r>
        <w:rPr>
          <w:rtl/>
        </w:rPr>
        <w:t>היו"ר איתן גינזבורג:</w:t>
      </w:r>
      <w:r w:rsidRPr="00553464">
        <w:rPr>
          <w:rStyle w:val="TagStyle"/>
          <w:rtl/>
        </w:rPr>
        <w:t xml:space="preserve"> &lt;&lt; יור &gt;&gt;</w:t>
      </w:r>
      <w:r>
        <w:rPr>
          <w:rtl/>
        </w:rPr>
        <w:t xml:space="preserve">   </w:t>
      </w:r>
      <w:bookmarkEnd w:id="16089"/>
    </w:p>
    <w:p w:rsidR="00A03A59" w:rsidRDefault="00A03A59" w:rsidP="002437BA">
      <w:pPr>
        <w:rPr>
          <w:rtl/>
          <w:lang w:eastAsia="he-IL"/>
        </w:rPr>
      </w:pPr>
    </w:p>
    <w:p w:rsidR="00A03A59" w:rsidRDefault="002437BA" w:rsidP="00851962">
      <w:pPr>
        <w:rPr>
          <w:rtl/>
          <w:lang w:eastAsia="he-IL"/>
        </w:rPr>
      </w:pPr>
      <w:bookmarkStart w:id="16090" w:name="_ETM_Q35_666166"/>
      <w:bookmarkEnd w:id="16090"/>
      <w:r>
        <w:rPr>
          <w:rFonts w:hint="cs"/>
          <w:rtl/>
          <w:lang w:eastAsia="he-IL"/>
        </w:rPr>
        <w:t>– –</w:t>
      </w:r>
      <w:r w:rsidR="00A03A59">
        <w:rPr>
          <w:rFonts w:hint="cs"/>
          <w:rtl/>
          <w:lang w:eastAsia="he-IL"/>
        </w:rPr>
        <w:t xml:space="preserve"> של ישראל. </w:t>
      </w:r>
      <w:bookmarkStart w:id="16091" w:name="_ETM_Q35_667684"/>
      <w:bookmarkEnd w:id="16091"/>
      <w:r w:rsidR="00A03A59">
        <w:rPr>
          <w:rFonts w:hint="cs"/>
          <w:rtl/>
          <w:lang w:eastAsia="he-IL"/>
        </w:rPr>
        <w:t xml:space="preserve">אין למודיעין פריבילגיה. שם ממוקם המקום הזה. </w:t>
      </w:r>
      <w:bookmarkStart w:id="16092" w:name="_ETM_Q35_671819"/>
      <w:bookmarkEnd w:id="16092"/>
    </w:p>
    <w:p w:rsidR="00A03A59" w:rsidRDefault="00A03A59" w:rsidP="00851962">
      <w:pPr>
        <w:rPr>
          <w:rtl/>
          <w:lang w:eastAsia="he-IL"/>
        </w:rPr>
      </w:pPr>
      <w:bookmarkStart w:id="16093" w:name="_ETM_Q35_671901"/>
      <w:bookmarkEnd w:id="16093"/>
    </w:p>
    <w:p w:rsidR="00A03A59" w:rsidRDefault="00A03A59" w:rsidP="00851962">
      <w:pPr>
        <w:pStyle w:val="-"/>
        <w:keepNext/>
        <w:rPr>
          <w:rtl/>
        </w:rPr>
      </w:pPr>
      <w:bookmarkStart w:id="16094" w:name="ET_speakercontinue_6166_58"/>
      <w:r w:rsidRPr="00553464">
        <w:rPr>
          <w:rStyle w:val="TagStyle"/>
          <w:rtl/>
        </w:rPr>
        <w:t xml:space="preserve"> &lt;&lt; דובר_המשך &gt;&gt; </w:t>
      </w:r>
      <w:r>
        <w:rPr>
          <w:rtl/>
        </w:rPr>
        <w:t>אורי מקלב (יהדות התורה):</w:t>
      </w:r>
      <w:r w:rsidRPr="00553464">
        <w:rPr>
          <w:rStyle w:val="TagStyle"/>
          <w:rtl/>
        </w:rPr>
        <w:t xml:space="preserve"> &lt;&lt; דובר_המשך &gt;&gt;</w:t>
      </w:r>
      <w:r>
        <w:rPr>
          <w:rtl/>
        </w:rPr>
        <w:t xml:space="preserve">   </w:t>
      </w:r>
      <w:bookmarkEnd w:id="16094"/>
    </w:p>
    <w:p w:rsidR="00A03A59" w:rsidRDefault="00A03A59" w:rsidP="002437BA">
      <w:pPr>
        <w:rPr>
          <w:rtl/>
          <w:lang w:eastAsia="he-IL"/>
        </w:rPr>
      </w:pPr>
    </w:p>
    <w:p w:rsidR="00A03A59" w:rsidRDefault="00A03A59" w:rsidP="00B77ACA">
      <w:pPr>
        <w:rPr>
          <w:rtl/>
          <w:lang w:eastAsia="he-IL"/>
        </w:rPr>
      </w:pPr>
      <w:bookmarkStart w:id="16095" w:name="_ETM_Q35_669727"/>
      <w:bookmarkEnd w:id="16095"/>
      <w:r>
        <w:rPr>
          <w:rFonts w:hint="cs"/>
          <w:rtl/>
          <w:lang w:eastAsia="he-IL"/>
        </w:rPr>
        <w:t xml:space="preserve">כן, כן, </w:t>
      </w:r>
      <w:bookmarkStart w:id="16096" w:name="_ETM_Q35_670824"/>
      <w:bookmarkEnd w:id="16096"/>
      <w:r>
        <w:rPr>
          <w:rFonts w:hint="cs"/>
          <w:rtl/>
          <w:lang w:eastAsia="he-IL"/>
        </w:rPr>
        <w:t>ברור, בגלל ששם המקום</w:t>
      </w:r>
      <w:r w:rsidR="00B77ACA">
        <w:rPr>
          <w:rFonts w:hint="cs"/>
          <w:rtl/>
          <w:lang w:eastAsia="he-IL"/>
        </w:rPr>
        <w:t>,</w:t>
      </w:r>
      <w:r>
        <w:rPr>
          <w:rFonts w:hint="cs"/>
          <w:rtl/>
          <w:lang w:eastAsia="he-IL"/>
        </w:rPr>
        <w:t xml:space="preserve"> אבל זה אומר שזה במקום </w:t>
      </w:r>
      <w:bookmarkStart w:id="16097" w:name="_ETM_Q35_674810"/>
      <w:bookmarkEnd w:id="16097"/>
      <w:r>
        <w:rPr>
          <w:rFonts w:hint="cs"/>
          <w:rtl/>
          <w:lang w:eastAsia="he-IL"/>
        </w:rPr>
        <w:t xml:space="preserve">אחד </w:t>
      </w:r>
      <w:r w:rsidR="002437BA">
        <w:rPr>
          <w:rFonts w:hint="cs"/>
          <w:rtl/>
          <w:lang w:eastAsia="he-IL"/>
        </w:rPr>
        <w:t>– – –</w:t>
      </w:r>
      <w:bookmarkStart w:id="16098" w:name="_ETM_Q35_675146"/>
      <w:bookmarkEnd w:id="16098"/>
    </w:p>
    <w:p w:rsidR="00A03A59" w:rsidRDefault="00A03A59" w:rsidP="00851962">
      <w:pPr>
        <w:rPr>
          <w:rtl/>
          <w:lang w:eastAsia="he-IL"/>
        </w:rPr>
      </w:pPr>
      <w:bookmarkStart w:id="16099" w:name="_ETM_Q35_675231"/>
      <w:bookmarkEnd w:id="16099"/>
    </w:p>
    <w:p w:rsidR="00A03A59" w:rsidRDefault="00A03A59" w:rsidP="00851962">
      <w:pPr>
        <w:pStyle w:val="af7"/>
        <w:keepNext/>
        <w:rPr>
          <w:rtl/>
        </w:rPr>
      </w:pPr>
      <w:bookmarkStart w:id="16100" w:name="ET_yor_6244_59"/>
      <w:r w:rsidRPr="00553464">
        <w:rPr>
          <w:rStyle w:val="TagStyle"/>
          <w:rtl/>
        </w:rPr>
        <w:t xml:space="preserve"> &lt;&lt; יור &gt;&gt; </w:t>
      </w:r>
      <w:r>
        <w:rPr>
          <w:rtl/>
        </w:rPr>
        <w:t>היו"ר איתן גינזבורג:</w:t>
      </w:r>
      <w:r w:rsidRPr="00553464">
        <w:rPr>
          <w:rStyle w:val="TagStyle"/>
          <w:rtl/>
        </w:rPr>
        <w:t xml:space="preserve"> &lt;&lt; יור &gt;&gt;</w:t>
      </w:r>
      <w:r>
        <w:rPr>
          <w:rtl/>
        </w:rPr>
        <w:t xml:space="preserve">   </w:t>
      </w:r>
      <w:bookmarkEnd w:id="16100"/>
    </w:p>
    <w:p w:rsidR="00A03A59" w:rsidRDefault="00A03A59" w:rsidP="002437BA">
      <w:pPr>
        <w:rPr>
          <w:rtl/>
          <w:lang w:eastAsia="he-IL"/>
        </w:rPr>
      </w:pPr>
    </w:p>
    <w:p w:rsidR="00A03A59" w:rsidRDefault="00A03A59" w:rsidP="00851962">
      <w:pPr>
        <w:rPr>
          <w:rtl/>
          <w:lang w:eastAsia="he-IL"/>
        </w:rPr>
      </w:pPr>
      <w:bookmarkStart w:id="16101" w:name="_ETM_Q35_676118"/>
      <w:bookmarkEnd w:id="16101"/>
      <w:r>
        <w:rPr>
          <w:rFonts w:hint="cs"/>
          <w:rtl/>
          <w:lang w:eastAsia="he-IL"/>
        </w:rPr>
        <w:t xml:space="preserve">כן, כן, התשובה ברורה, רק </w:t>
      </w:r>
      <w:bookmarkStart w:id="16102" w:name="_ETM_Q35_676498"/>
      <w:bookmarkEnd w:id="16102"/>
      <w:r>
        <w:rPr>
          <w:rFonts w:hint="cs"/>
          <w:rtl/>
          <w:lang w:eastAsia="he-IL"/>
        </w:rPr>
        <w:t xml:space="preserve">במקום המרכזי. </w:t>
      </w:r>
    </w:p>
    <w:p w:rsidR="00A03A59" w:rsidRDefault="00A03A59" w:rsidP="00851962">
      <w:pPr>
        <w:rPr>
          <w:rtl/>
          <w:lang w:eastAsia="he-IL"/>
        </w:rPr>
      </w:pPr>
      <w:bookmarkStart w:id="16103" w:name="_ETM_Q35_675187"/>
      <w:bookmarkStart w:id="16104" w:name="_ETM_Q35_675260"/>
      <w:bookmarkEnd w:id="16103"/>
      <w:bookmarkEnd w:id="16104"/>
    </w:p>
    <w:p w:rsidR="00A03A59" w:rsidRDefault="00A03A59" w:rsidP="00851962">
      <w:pPr>
        <w:pStyle w:val="-"/>
        <w:keepNext/>
        <w:rPr>
          <w:rtl/>
        </w:rPr>
      </w:pPr>
      <w:bookmarkStart w:id="16105" w:name="ET_speakercontinue_6166_60"/>
      <w:r w:rsidRPr="00553464">
        <w:rPr>
          <w:rStyle w:val="TagStyle"/>
          <w:rtl/>
        </w:rPr>
        <w:t xml:space="preserve"> &lt;&lt; דובר_המשך &gt;&gt; </w:t>
      </w:r>
      <w:r>
        <w:rPr>
          <w:rtl/>
        </w:rPr>
        <w:t>אורי מקלב (יהדות התורה):</w:t>
      </w:r>
      <w:r w:rsidRPr="00553464">
        <w:rPr>
          <w:rStyle w:val="TagStyle"/>
          <w:rtl/>
        </w:rPr>
        <w:t xml:space="preserve"> &lt;&lt; דובר_המשך &gt;&gt;</w:t>
      </w:r>
      <w:r>
        <w:rPr>
          <w:rtl/>
        </w:rPr>
        <w:t xml:space="preserve">   </w:t>
      </w:r>
      <w:bookmarkEnd w:id="16105"/>
    </w:p>
    <w:p w:rsidR="00A03A59" w:rsidRDefault="00A03A59" w:rsidP="002437BA">
      <w:pPr>
        <w:rPr>
          <w:rtl/>
          <w:lang w:eastAsia="he-IL"/>
        </w:rPr>
      </w:pPr>
    </w:p>
    <w:p w:rsidR="00A03A59" w:rsidRDefault="00A03A59" w:rsidP="00B77ACA">
      <w:pPr>
        <w:rPr>
          <w:rtl/>
          <w:lang w:eastAsia="he-IL"/>
        </w:rPr>
      </w:pPr>
      <w:bookmarkStart w:id="16106" w:name="_ETM_Q35_678017"/>
      <w:bookmarkEnd w:id="16106"/>
      <w:r>
        <w:rPr>
          <w:rFonts w:hint="cs"/>
          <w:rtl/>
          <w:lang w:eastAsia="he-IL"/>
        </w:rPr>
        <w:t>רציתי לדייק בשאילתה</w:t>
      </w:r>
      <w:bookmarkStart w:id="16107" w:name="_ETM_Q35_680626"/>
      <w:bookmarkEnd w:id="16107"/>
      <w:r>
        <w:rPr>
          <w:rFonts w:hint="cs"/>
          <w:rtl/>
          <w:lang w:eastAsia="he-IL"/>
        </w:rPr>
        <w:t xml:space="preserve"> איפה </w:t>
      </w:r>
      <w:r w:rsidR="00B77ACA">
        <w:rPr>
          <w:rFonts w:hint="cs"/>
          <w:rtl/>
          <w:lang w:eastAsia="he-IL"/>
        </w:rPr>
        <w:t xml:space="preserve">זה </w:t>
      </w:r>
      <w:r w:rsidR="00B77ACA">
        <w:rPr>
          <w:rFonts w:hint="eastAsia"/>
          <w:rtl/>
          <w:lang w:eastAsia="he-IL"/>
        </w:rPr>
        <w:t>–</w:t>
      </w:r>
      <w:r w:rsidR="00B77ACA">
        <w:rPr>
          <w:rFonts w:hint="cs"/>
          <w:rtl/>
          <w:lang w:eastAsia="he-IL"/>
        </w:rPr>
        <w:t xml:space="preserve"> </w:t>
      </w:r>
      <w:r>
        <w:rPr>
          <w:rFonts w:hint="cs"/>
          <w:rtl/>
          <w:lang w:eastAsia="he-IL"/>
        </w:rPr>
        <w:t xml:space="preserve">לא רק במקום אחד סתם </w:t>
      </w:r>
      <w:bookmarkStart w:id="16108" w:name="_ETM_Q35_678921"/>
      <w:bookmarkEnd w:id="16108"/>
      <w:r>
        <w:rPr>
          <w:rFonts w:hint="cs"/>
          <w:rtl/>
          <w:lang w:eastAsia="he-IL"/>
        </w:rPr>
        <w:t xml:space="preserve">אלא מקום </w:t>
      </w:r>
      <w:r w:rsidR="002437BA">
        <w:rPr>
          <w:rFonts w:hint="cs"/>
          <w:rtl/>
          <w:lang w:eastAsia="he-IL"/>
        </w:rPr>
        <w:t>– – –</w:t>
      </w:r>
    </w:p>
    <w:p w:rsidR="00A03A59" w:rsidRDefault="00A03A59" w:rsidP="00851962">
      <w:pPr>
        <w:rPr>
          <w:rtl/>
          <w:lang w:eastAsia="he-IL"/>
        </w:rPr>
      </w:pPr>
      <w:bookmarkStart w:id="16109" w:name="_ETM_Q35_681826"/>
      <w:bookmarkStart w:id="16110" w:name="_ETM_Q35_681898"/>
      <w:bookmarkEnd w:id="16109"/>
      <w:bookmarkEnd w:id="16110"/>
    </w:p>
    <w:p w:rsidR="00A03A59" w:rsidRDefault="00A03A59" w:rsidP="00851962">
      <w:pPr>
        <w:pStyle w:val="af7"/>
        <w:keepNext/>
        <w:rPr>
          <w:rtl/>
        </w:rPr>
      </w:pPr>
      <w:bookmarkStart w:id="16111" w:name="ET_yor_6244_61"/>
      <w:r w:rsidRPr="00553464">
        <w:rPr>
          <w:rStyle w:val="TagStyle"/>
          <w:rtl/>
        </w:rPr>
        <w:t xml:space="preserve"> &lt;&lt; יור &gt;&gt; </w:t>
      </w:r>
      <w:r>
        <w:rPr>
          <w:rtl/>
        </w:rPr>
        <w:t>היו"ר איתן גינזבורג:</w:t>
      </w:r>
      <w:r w:rsidRPr="00553464">
        <w:rPr>
          <w:rStyle w:val="TagStyle"/>
          <w:rtl/>
        </w:rPr>
        <w:t xml:space="preserve"> &lt;&lt; יור &gt;&gt;</w:t>
      </w:r>
      <w:r>
        <w:rPr>
          <w:rtl/>
        </w:rPr>
        <w:t xml:space="preserve">   </w:t>
      </w:r>
      <w:bookmarkEnd w:id="16111"/>
    </w:p>
    <w:p w:rsidR="00A03A59" w:rsidRDefault="00A03A59" w:rsidP="002437BA">
      <w:pPr>
        <w:rPr>
          <w:rtl/>
          <w:lang w:eastAsia="he-IL"/>
        </w:rPr>
      </w:pPr>
    </w:p>
    <w:p w:rsidR="00A03A59" w:rsidRDefault="00A03A59" w:rsidP="00851962">
      <w:pPr>
        <w:rPr>
          <w:rtl/>
          <w:lang w:eastAsia="he-IL"/>
        </w:rPr>
      </w:pPr>
      <w:bookmarkStart w:id="16112" w:name="_ETM_Q35_683756"/>
      <w:bookmarkEnd w:id="16112"/>
      <w:r>
        <w:rPr>
          <w:rFonts w:hint="cs"/>
          <w:rtl/>
          <w:lang w:eastAsia="he-IL"/>
        </w:rPr>
        <w:t xml:space="preserve">זה לא שהעיר קיבלה פריבילגיה. </w:t>
      </w:r>
      <w:bookmarkStart w:id="16113" w:name="_ETM_Q35_683428"/>
      <w:bookmarkEnd w:id="16113"/>
      <w:r>
        <w:rPr>
          <w:rFonts w:hint="cs"/>
          <w:rtl/>
          <w:lang w:eastAsia="he-IL"/>
        </w:rPr>
        <w:t xml:space="preserve">שם נמצא </w:t>
      </w:r>
      <w:r w:rsidR="002437BA">
        <w:rPr>
          <w:rFonts w:hint="cs"/>
          <w:rtl/>
          <w:lang w:eastAsia="he-IL"/>
        </w:rPr>
        <w:t>– – –</w:t>
      </w:r>
    </w:p>
    <w:p w:rsidR="00A03A59" w:rsidRDefault="00A03A59" w:rsidP="00851962">
      <w:pPr>
        <w:rPr>
          <w:rtl/>
          <w:lang w:eastAsia="he-IL"/>
        </w:rPr>
      </w:pPr>
      <w:bookmarkStart w:id="16114" w:name="_ETM_Q35_683383"/>
      <w:bookmarkStart w:id="16115" w:name="_ETM_Q35_683468"/>
      <w:bookmarkEnd w:id="16114"/>
      <w:bookmarkEnd w:id="16115"/>
    </w:p>
    <w:p w:rsidR="00A03A59" w:rsidRDefault="00A03A59" w:rsidP="00851962">
      <w:pPr>
        <w:pStyle w:val="-"/>
        <w:keepNext/>
        <w:rPr>
          <w:rtl/>
        </w:rPr>
      </w:pPr>
      <w:bookmarkStart w:id="16116" w:name="ET_speakercontinue_6166_62"/>
      <w:r w:rsidRPr="00553464">
        <w:rPr>
          <w:rStyle w:val="TagStyle"/>
          <w:rtl/>
        </w:rPr>
        <w:t xml:space="preserve"> &lt;&lt; דובר_המשך &gt;&gt; </w:t>
      </w:r>
      <w:r>
        <w:rPr>
          <w:rtl/>
        </w:rPr>
        <w:t>אורי מקלב (יהדות התורה):</w:t>
      </w:r>
      <w:r w:rsidRPr="00553464">
        <w:rPr>
          <w:rStyle w:val="TagStyle"/>
          <w:rtl/>
        </w:rPr>
        <w:t xml:space="preserve"> &lt;&lt; דובר_המשך &gt;&gt;</w:t>
      </w:r>
      <w:r>
        <w:rPr>
          <w:rtl/>
        </w:rPr>
        <w:t xml:space="preserve">   </w:t>
      </w:r>
      <w:bookmarkEnd w:id="16116"/>
    </w:p>
    <w:p w:rsidR="00A03A59" w:rsidRDefault="00A03A59" w:rsidP="002437BA">
      <w:pPr>
        <w:rPr>
          <w:rtl/>
          <w:lang w:eastAsia="he-IL"/>
        </w:rPr>
      </w:pPr>
    </w:p>
    <w:p w:rsidR="00A03A59" w:rsidRDefault="00A03A59" w:rsidP="00851962">
      <w:pPr>
        <w:rPr>
          <w:rtl/>
          <w:lang w:eastAsia="he-IL"/>
        </w:rPr>
      </w:pPr>
      <w:bookmarkStart w:id="16117" w:name="_ETM_Q35_685107"/>
      <w:bookmarkEnd w:id="16117"/>
      <w:r>
        <w:rPr>
          <w:rFonts w:hint="cs"/>
          <w:rtl/>
          <w:lang w:eastAsia="he-IL"/>
        </w:rPr>
        <w:t xml:space="preserve">דרך אגב, בפרסום שלהם כתוב שיש בארבעה מקומות, אבל זה לא ככה. </w:t>
      </w:r>
    </w:p>
    <w:p w:rsidR="00A03A59" w:rsidRDefault="00A03A59" w:rsidP="00851962">
      <w:pPr>
        <w:rPr>
          <w:rtl/>
          <w:lang w:eastAsia="he-IL"/>
        </w:rPr>
      </w:pPr>
      <w:bookmarkStart w:id="16118" w:name="_ETM_Q35_686471"/>
      <w:bookmarkStart w:id="16119" w:name="_ETM_Q35_686551"/>
      <w:bookmarkEnd w:id="16118"/>
      <w:bookmarkEnd w:id="16119"/>
    </w:p>
    <w:p w:rsidR="00A03A59" w:rsidRDefault="00A03A59" w:rsidP="00851962">
      <w:pPr>
        <w:pStyle w:val="af7"/>
        <w:keepNext/>
        <w:rPr>
          <w:rtl/>
        </w:rPr>
      </w:pPr>
      <w:bookmarkStart w:id="16120" w:name="ET_yor_6244_63"/>
      <w:r w:rsidRPr="00553464">
        <w:rPr>
          <w:rStyle w:val="TagStyle"/>
          <w:rtl/>
        </w:rPr>
        <w:t xml:space="preserve"> &lt;&lt; יור &gt;&gt; </w:t>
      </w:r>
      <w:r>
        <w:rPr>
          <w:rtl/>
        </w:rPr>
        <w:t>היו"ר איתן גינזבורג:</w:t>
      </w:r>
      <w:r w:rsidRPr="00553464">
        <w:rPr>
          <w:rStyle w:val="TagStyle"/>
          <w:rtl/>
        </w:rPr>
        <w:t xml:space="preserve"> &lt;&lt; יור &gt;&gt;</w:t>
      </w:r>
      <w:r>
        <w:rPr>
          <w:rtl/>
        </w:rPr>
        <w:t xml:space="preserve">   </w:t>
      </w:r>
      <w:bookmarkEnd w:id="16120"/>
    </w:p>
    <w:p w:rsidR="00A03A59" w:rsidRDefault="00A03A59" w:rsidP="002437BA">
      <w:pPr>
        <w:rPr>
          <w:rtl/>
          <w:lang w:eastAsia="he-IL"/>
        </w:rPr>
      </w:pPr>
    </w:p>
    <w:p w:rsidR="00A03A59" w:rsidRDefault="00A03A59" w:rsidP="00851962">
      <w:pPr>
        <w:rPr>
          <w:rtl/>
          <w:lang w:eastAsia="he-IL"/>
        </w:rPr>
      </w:pPr>
      <w:bookmarkStart w:id="16121" w:name="_ETM_Q35_687632"/>
      <w:bookmarkEnd w:id="16121"/>
      <w:r>
        <w:rPr>
          <w:rFonts w:hint="cs"/>
          <w:rtl/>
          <w:lang w:eastAsia="he-IL"/>
        </w:rPr>
        <w:t>כן, בוא</w:t>
      </w:r>
      <w:bookmarkStart w:id="16122" w:name="_ETM_Q35_688559"/>
      <w:bookmarkEnd w:id="16122"/>
      <w:r>
        <w:rPr>
          <w:rFonts w:hint="cs"/>
          <w:rtl/>
          <w:lang w:eastAsia="he-IL"/>
        </w:rPr>
        <w:t xml:space="preserve"> נראה מה השאלות. </w:t>
      </w:r>
    </w:p>
    <w:p w:rsidR="00A03A59" w:rsidRDefault="00A03A59" w:rsidP="00851962">
      <w:pPr>
        <w:rPr>
          <w:rtl/>
          <w:lang w:eastAsia="he-IL"/>
        </w:rPr>
      </w:pPr>
      <w:bookmarkStart w:id="16123" w:name="_ETM_Q35_687641"/>
      <w:bookmarkStart w:id="16124" w:name="_ETM_Q35_687715"/>
      <w:bookmarkEnd w:id="16123"/>
      <w:bookmarkEnd w:id="16124"/>
    </w:p>
    <w:p w:rsidR="00A03A59" w:rsidRDefault="00A03A59" w:rsidP="00851962">
      <w:pPr>
        <w:pStyle w:val="-"/>
        <w:keepNext/>
        <w:rPr>
          <w:rtl/>
        </w:rPr>
      </w:pPr>
      <w:bookmarkStart w:id="16125" w:name="ET_speakercontinue_6166_64"/>
      <w:r w:rsidRPr="00553464">
        <w:rPr>
          <w:rStyle w:val="TagStyle"/>
          <w:rtl/>
        </w:rPr>
        <w:t xml:space="preserve"> &lt;&lt; דובר_המשך &gt;&gt; </w:t>
      </w:r>
      <w:r>
        <w:rPr>
          <w:rtl/>
        </w:rPr>
        <w:t>אורי מקלב (יהדות התורה):</w:t>
      </w:r>
      <w:r w:rsidRPr="00553464">
        <w:rPr>
          <w:rStyle w:val="TagStyle"/>
          <w:rtl/>
        </w:rPr>
        <w:t xml:space="preserve"> &lt;&lt; דובר_המשך &gt;&gt;</w:t>
      </w:r>
      <w:r>
        <w:rPr>
          <w:rtl/>
        </w:rPr>
        <w:t xml:space="preserve">   </w:t>
      </w:r>
      <w:bookmarkEnd w:id="16125"/>
    </w:p>
    <w:p w:rsidR="00A03A59" w:rsidRDefault="00A03A59" w:rsidP="002437BA">
      <w:pPr>
        <w:rPr>
          <w:rtl/>
          <w:lang w:eastAsia="he-IL"/>
        </w:rPr>
      </w:pPr>
    </w:p>
    <w:p w:rsidR="00A03A59" w:rsidRDefault="00A03A59" w:rsidP="00A63354">
      <w:pPr>
        <w:rPr>
          <w:rtl/>
          <w:lang w:eastAsia="he-IL"/>
        </w:rPr>
      </w:pPr>
      <w:bookmarkStart w:id="16126" w:name="_ETM_Q35_689086"/>
      <w:bookmarkEnd w:id="16126"/>
      <w:r>
        <w:rPr>
          <w:rFonts w:hint="cs"/>
          <w:rtl/>
          <w:lang w:eastAsia="he-IL"/>
        </w:rPr>
        <w:t>השאל</w:t>
      </w:r>
      <w:r w:rsidR="00A63354">
        <w:rPr>
          <w:rFonts w:hint="cs"/>
          <w:rtl/>
          <w:lang w:eastAsia="he-IL"/>
        </w:rPr>
        <w:t>ות</w:t>
      </w:r>
      <w:r>
        <w:rPr>
          <w:rFonts w:hint="cs"/>
          <w:rtl/>
          <w:lang w:eastAsia="he-IL"/>
        </w:rPr>
        <w:t xml:space="preserve">: </w:t>
      </w:r>
    </w:p>
    <w:p w:rsidR="00A03A59" w:rsidRDefault="00A03A59" w:rsidP="00851962">
      <w:pPr>
        <w:rPr>
          <w:rtl/>
          <w:lang w:eastAsia="he-IL"/>
        </w:rPr>
      </w:pPr>
      <w:bookmarkStart w:id="16127" w:name="_ETM_Q35_694084"/>
      <w:bookmarkStart w:id="16128" w:name="_ETM_Q35_694144"/>
      <w:bookmarkEnd w:id="16127"/>
      <w:bookmarkEnd w:id="16128"/>
    </w:p>
    <w:p w:rsidR="00A03A59" w:rsidRDefault="00A03A59" w:rsidP="00A63354">
      <w:pPr>
        <w:rPr>
          <w:rtl/>
          <w:lang w:eastAsia="he-IL"/>
        </w:rPr>
      </w:pPr>
      <w:bookmarkStart w:id="16129" w:name="_ETM_Q35_694515"/>
      <w:bookmarkStart w:id="16130" w:name="_ETM_Q35_694596"/>
      <w:bookmarkEnd w:id="16129"/>
      <w:bookmarkEnd w:id="16130"/>
      <w:r>
        <w:rPr>
          <w:rFonts w:hint="cs"/>
          <w:rtl/>
          <w:lang w:eastAsia="he-IL"/>
        </w:rPr>
        <w:t xml:space="preserve">1. מדוע חבילה רגילה יקרה </w:t>
      </w:r>
      <w:bookmarkStart w:id="16131" w:name="_ETM_Q35_688702"/>
      <w:bookmarkEnd w:id="16131"/>
      <w:r>
        <w:rPr>
          <w:rFonts w:hint="cs"/>
          <w:rtl/>
          <w:lang w:eastAsia="he-IL"/>
        </w:rPr>
        <w:t>פי</w:t>
      </w:r>
      <w:r w:rsidR="00A63354">
        <w:rPr>
          <w:rFonts w:hint="cs"/>
          <w:rtl/>
          <w:lang w:eastAsia="he-IL"/>
        </w:rPr>
        <w:t xml:space="preserve"> </w:t>
      </w:r>
      <w:r>
        <w:rPr>
          <w:rFonts w:hint="cs"/>
          <w:rtl/>
          <w:lang w:eastAsia="he-IL"/>
        </w:rPr>
        <w:t>שלושה משק, למרות שבשניהם ניתן לשלוח חבילה בודדת?</w:t>
      </w:r>
      <w:bookmarkStart w:id="16132" w:name="_ETM_Q35_695260"/>
      <w:bookmarkStart w:id="16133" w:name="_ETM_Q35_695398"/>
      <w:bookmarkStart w:id="16134" w:name="_ETM_Q35_695452"/>
      <w:bookmarkStart w:id="16135" w:name="_ETM_Q35_695571"/>
      <w:bookmarkEnd w:id="16132"/>
      <w:bookmarkEnd w:id="16133"/>
      <w:bookmarkEnd w:id="16134"/>
      <w:bookmarkEnd w:id="16135"/>
    </w:p>
    <w:p w:rsidR="00A03A59" w:rsidRDefault="00A03A59" w:rsidP="00851962">
      <w:pPr>
        <w:rPr>
          <w:rtl/>
          <w:lang w:eastAsia="he-IL"/>
        </w:rPr>
      </w:pPr>
    </w:p>
    <w:p w:rsidR="00A03A59" w:rsidRDefault="00A03A59" w:rsidP="00851962">
      <w:pPr>
        <w:rPr>
          <w:rtl/>
          <w:lang w:eastAsia="he-IL"/>
        </w:rPr>
      </w:pPr>
      <w:r>
        <w:rPr>
          <w:rFonts w:hint="cs"/>
          <w:rtl/>
          <w:lang w:eastAsia="he-IL"/>
        </w:rPr>
        <w:t xml:space="preserve">2. מדוע המשרד לא מחייב את </w:t>
      </w:r>
      <w:bookmarkStart w:id="16136" w:name="_ETM_Q35_700848"/>
      <w:bookmarkEnd w:id="16136"/>
      <w:r>
        <w:rPr>
          <w:rFonts w:hint="cs"/>
          <w:rtl/>
          <w:lang w:eastAsia="he-IL"/>
        </w:rPr>
        <w:t>הדואר, בהתאם לתקנות, לשלוח בתעריף שק מכל הסניפים?</w:t>
      </w:r>
    </w:p>
    <w:p w:rsidR="00A03A59" w:rsidRDefault="00A03A59" w:rsidP="00851962">
      <w:pPr>
        <w:rPr>
          <w:rtl/>
          <w:lang w:eastAsia="he-IL"/>
        </w:rPr>
      </w:pPr>
      <w:bookmarkStart w:id="16137" w:name="_ETM_Q35_702988"/>
      <w:bookmarkStart w:id="16138" w:name="_ETM_Q35_703066"/>
      <w:bookmarkEnd w:id="16137"/>
      <w:bookmarkEnd w:id="16138"/>
    </w:p>
    <w:p w:rsidR="00A03A59" w:rsidRDefault="00A03A59" w:rsidP="00851962">
      <w:pPr>
        <w:rPr>
          <w:rtl/>
          <w:lang w:eastAsia="he-IL"/>
        </w:rPr>
      </w:pPr>
      <w:bookmarkStart w:id="16139" w:name="_ETM_Q35_703178"/>
      <w:bookmarkStart w:id="16140" w:name="_ETM_Q35_703264"/>
      <w:bookmarkEnd w:id="16139"/>
      <w:bookmarkEnd w:id="16140"/>
      <w:r>
        <w:rPr>
          <w:rFonts w:hint="cs"/>
          <w:rtl/>
          <w:lang w:eastAsia="he-IL"/>
        </w:rPr>
        <w:t xml:space="preserve">3. מדוע משלוח רגיל לחוץ לארץ יקר במאות אחוזים ממשלוח בחברה </w:t>
      </w:r>
      <w:bookmarkStart w:id="16141" w:name="_ETM_Q35_710202"/>
      <w:bookmarkEnd w:id="16141"/>
      <w:r>
        <w:rPr>
          <w:rFonts w:hint="cs"/>
          <w:rtl/>
          <w:lang w:eastAsia="he-IL"/>
        </w:rPr>
        <w:t xml:space="preserve">פרטית? תודה. </w:t>
      </w:r>
    </w:p>
    <w:p w:rsidR="00A03A59" w:rsidRDefault="00A03A59" w:rsidP="00851962">
      <w:pPr>
        <w:rPr>
          <w:rtl/>
          <w:lang w:eastAsia="he-IL"/>
        </w:rPr>
      </w:pPr>
      <w:bookmarkStart w:id="16142" w:name="_ETM_Q35_711520"/>
      <w:bookmarkStart w:id="16143" w:name="_ETM_Q35_711585"/>
      <w:bookmarkEnd w:id="16142"/>
      <w:bookmarkEnd w:id="16143"/>
    </w:p>
    <w:p w:rsidR="00A03A59" w:rsidRDefault="00A03A59" w:rsidP="00851962">
      <w:pPr>
        <w:pStyle w:val="af7"/>
        <w:keepNext/>
        <w:rPr>
          <w:rtl/>
        </w:rPr>
      </w:pPr>
      <w:bookmarkStart w:id="16144" w:name="ET_yor_6244_65"/>
      <w:r w:rsidRPr="00553464">
        <w:rPr>
          <w:rStyle w:val="TagStyle"/>
          <w:rtl/>
        </w:rPr>
        <w:t xml:space="preserve"> &lt;&lt; יור &gt;&gt; </w:t>
      </w:r>
      <w:r>
        <w:rPr>
          <w:rtl/>
        </w:rPr>
        <w:t>היו"ר איתן גינזבורג:</w:t>
      </w:r>
      <w:r w:rsidRPr="00553464">
        <w:rPr>
          <w:rStyle w:val="TagStyle"/>
          <w:rtl/>
        </w:rPr>
        <w:t xml:space="preserve"> &lt;&lt; יור &gt;&gt;</w:t>
      </w:r>
      <w:r>
        <w:rPr>
          <w:rtl/>
        </w:rPr>
        <w:t xml:space="preserve">   </w:t>
      </w:r>
      <w:bookmarkEnd w:id="16144"/>
    </w:p>
    <w:p w:rsidR="00A03A59" w:rsidRDefault="00A03A59" w:rsidP="002437BA">
      <w:pPr>
        <w:rPr>
          <w:rtl/>
          <w:lang w:eastAsia="he-IL"/>
        </w:rPr>
      </w:pPr>
    </w:p>
    <w:p w:rsidR="00A03A59" w:rsidRDefault="00A03A59" w:rsidP="00851962">
      <w:pPr>
        <w:rPr>
          <w:rtl/>
          <w:lang w:eastAsia="he-IL"/>
        </w:rPr>
      </w:pPr>
      <w:bookmarkStart w:id="16145" w:name="_ETM_Q35_712140"/>
      <w:bookmarkEnd w:id="16145"/>
      <w:r>
        <w:rPr>
          <w:rFonts w:hint="cs"/>
          <w:rtl/>
          <w:lang w:eastAsia="he-IL"/>
        </w:rPr>
        <w:t xml:space="preserve">התשובה בהחלט מעניינת. כן, בבקשה, גברתי. </w:t>
      </w:r>
    </w:p>
    <w:p w:rsidR="00A03A59" w:rsidRDefault="00A03A59" w:rsidP="00851962">
      <w:pPr>
        <w:rPr>
          <w:rtl/>
          <w:lang w:eastAsia="he-IL"/>
        </w:rPr>
      </w:pPr>
    </w:p>
    <w:p w:rsidR="00EC0670" w:rsidRDefault="00EC0670" w:rsidP="00EC0670">
      <w:pPr>
        <w:pStyle w:val="a4"/>
        <w:rPr>
          <w:rtl/>
        </w:rPr>
      </w:pPr>
      <w:bookmarkStart w:id="16146" w:name="ET_speaker_שרת_החדשנות_המדע_והטכנו_890"/>
      <w:r>
        <w:rPr>
          <w:rStyle w:val="TagStyle"/>
          <w:rtl/>
        </w:rPr>
        <w:t xml:space="preserve"> &lt;&lt; דובר &gt;&gt;</w:t>
      </w:r>
      <w:r w:rsidRPr="008B1B8A">
        <w:rPr>
          <w:rStyle w:val="TagStyle"/>
          <w:rtl/>
        </w:rPr>
        <w:t xml:space="preserve"> </w:t>
      </w:r>
      <w:bookmarkStart w:id="16147" w:name="_Toc96547671"/>
      <w:bookmarkStart w:id="16148" w:name="_Toc96587411"/>
      <w:r>
        <w:rPr>
          <w:rtl/>
        </w:rPr>
        <w:t>שרת החדשנות, המדע והטכנולוגיה אורית פרקש הכהן:</w:t>
      </w:r>
      <w:bookmarkEnd w:id="16147"/>
      <w:bookmarkEnd w:id="16148"/>
      <w:r w:rsidRPr="008B1B8A">
        <w:rPr>
          <w:rStyle w:val="TagStyle"/>
          <w:rtl/>
        </w:rPr>
        <w:t xml:space="preserve"> </w:t>
      </w:r>
      <w:r>
        <w:rPr>
          <w:rStyle w:val="TagStyle"/>
          <w:rtl/>
        </w:rPr>
        <w:t xml:space="preserve">&lt;&lt; דובר &gt;&gt; </w:t>
      </w:r>
      <w:r>
        <w:rPr>
          <w:rtl/>
        </w:rPr>
        <w:t xml:space="preserve">   </w:t>
      </w:r>
    </w:p>
    <w:bookmarkEnd w:id="16146"/>
    <w:p w:rsidR="00EC0670" w:rsidRDefault="00EC0670" w:rsidP="00EC0670">
      <w:pPr>
        <w:rPr>
          <w:rtl/>
          <w:lang w:eastAsia="he-IL"/>
        </w:rPr>
      </w:pPr>
    </w:p>
    <w:p w:rsidR="00A03A59" w:rsidRDefault="00A03A59" w:rsidP="00851962">
      <w:pPr>
        <w:rPr>
          <w:rtl/>
          <w:lang w:eastAsia="he-IL"/>
        </w:rPr>
      </w:pPr>
      <w:r>
        <w:rPr>
          <w:rFonts w:hint="cs"/>
          <w:rtl/>
          <w:lang w:eastAsia="he-IL"/>
        </w:rPr>
        <w:t>אני מק</w:t>
      </w:r>
      <w:bookmarkStart w:id="16149" w:name="_ETM_Q35_716210"/>
      <w:bookmarkEnd w:id="16149"/>
      <w:r>
        <w:rPr>
          <w:rFonts w:hint="cs"/>
          <w:rtl/>
          <w:lang w:eastAsia="he-IL"/>
        </w:rPr>
        <w:t>ריאה את התשובה מטעם שר התקשורת.</w:t>
      </w:r>
    </w:p>
    <w:p w:rsidR="00A03A59" w:rsidRDefault="00A03A59" w:rsidP="00851962">
      <w:pPr>
        <w:rPr>
          <w:rtl/>
          <w:lang w:eastAsia="he-IL"/>
        </w:rPr>
      </w:pPr>
      <w:bookmarkStart w:id="16150" w:name="_ETM_Q35_719304"/>
      <w:bookmarkStart w:id="16151" w:name="_ETM_Q35_719391"/>
      <w:bookmarkEnd w:id="16150"/>
      <w:bookmarkEnd w:id="16151"/>
    </w:p>
    <w:p w:rsidR="00A03A59" w:rsidRDefault="00A03A59" w:rsidP="00B77ACA">
      <w:pPr>
        <w:rPr>
          <w:rtl/>
          <w:lang w:eastAsia="he-IL"/>
        </w:rPr>
      </w:pPr>
      <w:bookmarkStart w:id="16152" w:name="_ETM_Q35_719423"/>
      <w:bookmarkStart w:id="16153" w:name="_ETM_Q35_719510"/>
      <w:bookmarkEnd w:id="16152"/>
      <w:bookmarkEnd w:id="16153"/>
      <w:r>
        <w:rPr>
          <w:rFonts w:hint="cs"/>
          <w:rtl/>
          <w:lang w:eastAsia="he-IL"/>
        </w:rPr>
        <w:t xml:space="preserve">שירות משלוח שק </w:t>
      </w:r>
      <w:bookmarkStart w:id="16154" w:name="_ETM_Q35_722040"/>
      <w:bookmarkEnd w:id="16154"/>
      <w:r>
        <w:rPr>
          <w:rFonts w:hint="cs"/>
          <w:rtl/>
          <w:lang w:eastAsia="he-IL"/>
        </w:rPr>
        <w:t xml:space="preserve">ישיר הוא שירות בין-לאומי שתכליתו לשלוח כמות גדולה של דברי דפוס במשקל של עד 28 ק"ג לנמען אחד באמצעות </w:t>
      </w:r>
      <w:bookmarkStart w:id="16155" w:name="_ETM_Q35_728646"/>
      <w:bookmarkEnd w:id="16155"/>
      <w:r>
        <w:rPr>
          <w:rFonts w:hint="cs"/>
          <w:rtl/>
          <w:lang w:eastAsia="he-IL"/>
        </w:rPr>
        <w:t xml:space="preserve">דואר ים או דואר אוויר. השירות ניתן על ידי </w:t>
      </w:r>
      <w:bookmarkStart w:id="16156" w:name="_ETM_Q35_734366"/>
      <w:bookmarkEnd w:id="16156"/>
      <w:r>
        <w:rPr>
          <w:rFonts w:hint="cs"/>
          <w:rtl/>
          <w:lang w:eastAsia="he-IL"/>
        </w:rPr>
        <w:t xml:space="preserve">חברת דואר ישראל בהתאם לתנאי השירות, </w:t>
      </w:r>
      <w:r w:rsidR="00B77ACA">
        <w:rPr>
          <w:rFonts w:hint="cs"/>
          <w:rtl/>
          <w:lang w:eastAsia="he-IL"/>
        </w:rPr>
        <w:t>ו</w:t>
      </w:r>
      <w:r>
        <w:rPr>
          <w:rFonts w:hint="cs"/>
          <w:rtl/>
          <w:lang w:eastAsia="he-IL"/>
        </w:rPr>
        <w:t xml:space="preserve">התשלום בעבור שירות </w:t>
      </w:r>
      <w:bookmarkStart w:id="16157" w:name="_ETM_Q35_738277"/>
      <w:bookmarkEnd w:id="16157"/>
      <w:r>
        <w:rPr>
          <w:rFonts w:hint="cs"/>
          <w:rtl/>
          <w:lang w:eastAsia="he-IL"/>
        </w:rPr>
        <w:t xml:space="preserve">שק ישיר נקבע על ידי חברת הדואר. </w:t>
      </w:r>
    </w:p>
    <w:p w:rsidR="00A03A59" w:rsidRDefault="00A03A59" w:rsidP="00851962">
      <w:pPr>
        <w:rPr>
          <w:rtl/>
          <w:lang w:eastAsia="he-IL"/>
        </w:rPr>
      </w:pPr>
      <w:bookmarkStart w:id="16158" w:name="_ETM_Q35_740200"/>
      <w:bookmarkStart w:id="16159" w:name="_ETM_Q35_740282"/>
      <w:bookmarkEnd w:id="16158"/>
      <w:bookmarkEnd w:id="16159"/>
    </w:p>
    <w:p w:rsidR="00A63354" w:rsidRDefault="00A03A59" w:rsidP="00B77ACA">
      <w:pPr>
        <w:rPr>
          <w:rtl/>
          <w:lang w:eastAsia="he-IL"/>
        </w:rPr>
      </w:pPr>
      <w:bookmarkStart w:id="16160" w:name="_ETM_Q35_740391"/>
      <w:bookmarkStart w:id="16161" w:name="_ETM_Q35_740468"/>
      <w:bookmarkEnd w:id="16160"/>
      <w:bookmarkEnd w:id="16161"/>
      <w:r>
        <w:rPr>
          <w:rFonts w:hint="cs"/>
          <w:rtl/>
          <w:lang w:eastAsia="he-IL"/>
        </w:rPr>
        <w:t xml:space="preserve">מבדיקה </w:t>
      </w:r>
      <w:bookmarkStart w:id="16162" w:name="_ETM_Q35_741760"/>
      <w:bookmarkEnd w:id="16162"/>
      <w:r>
        <w:rPr>
          <w:rFonts w:hint="cs"/>
          <w:rtl/>
          <w:lang w:eastAsia="he-IL"/>
        </w:rPr>
        <w:t xml:space="preserve">שנעשתה, הביקוש לשירות שק ישיר נמוך מאוד, וכמעט אין בו </w:t>
      </w:r>
      <w:bookmarkStart w:id="16163" w:name="_ETM_Q35_743878"/>
      <w:bookmarkEnd w:id="16163"/>
      <w:r>
        <w:rPr>
          <w:rFonts w:hint="cs"/>
          <w:rtl/>
          <w:lang w:eastAsia="he-IL"/>
        </w:rPr>
        <w:t xml:space="preserve">שימוש. מכאן שלא עולה צורך לחייב את חברת הדואר </w:t>
      </w:r>
      <w:bookmarkStart w:id="16164" w:name="_ETM_Q35_748835"/>
      <w:bookmarkEnd w:id="16164"/>
      <w:r>
        <w:rPr>
          <w:rFonts w:hint="cs"/>
          <w:rtl/>
          <w:lang w:eastAsia="he-IL"/>
        </w:rPr>
        <w:t xml:space="preserve">לאפשר את השירות מכל אחת ואחת מ-550 יחידות הדואר בארץ, </w:t>
      </w:r>
      <w:bookmarkStart w:id="16165" w:name="_ETM_Q35_756168"/>
      <w:bookmarkEnd w:id="16165"/>
      <w:r>
        <w:rPr>
          <w:rFonts w:hint="cs"/>
          <w:rtl/>
          <w:lang w:eastAsia="he-IL"/>
        </w:rPr>
        <w:t xml:space="preserve">דבר שיוסיף נטל כלכלי על כתפי החברה. </w:t>
      </w:r>
      <w:bookmarkStart w:id="16166" w:name="_ETM_Q35_662094"/>
      <w:bookmarkStart w:id="16167" w:name="_ETM_Q35_662154"/>
      <w:bookmarkStart w:id="16168" w:name="_ETM_Q35_348150"/>
      <w:bookmarkStart w:id="16169" w:name="_ETM_Q35_348206"/>
      <w:bookmarkStart w:id="16170" w:name="_ETM_Q35_759900"/>
      <w:bookmarkStart w:id="16171" w:name="_ETM_Q35_759958"/>
      <w:bookmarkStart w:id="16172" w:name="TOR_Q36"/>
      <w:bookmarkEnd w:id="16166"/>
      <w:bookmarkEnd w:id="16167"/>
      <w:bookmarkEnd w:id="16168"/>
      <w:bookmarkEnd w:id="16169"/>
      <w:bookmarkEnd w:id="16170"/>
      <w:bookmarkEnd w:id="16171"/>
      <w:bookmarkEnd w:id="16172"/>
      <w:r w:rsidR="00D71E97">
        <w:rPr>
          <w:rFonts w:hint="cs"/>
          <w:rtl/>
          <w:lang w:eastAsia="he-IL"/>
        </w:rPr>
        <w:t>הן השירות והן התשלום של חברות פרטיות אינם נתונים לפיקוח ונקבע על יד</w:t>
      </w:r>
      <w:r w:rsidR="00B77ACA">
        <w:rPr>
          <w:rFonts w:hint="cs"/>
          <w:rtl/>
          <w:lang w:eastAsia="he-IL"/>
        </w:rPr>
        <w:t>ן</w:t>
      </w:r>
      <w:r w:rsidR="00D71E97">
        <w:rPr>
          <w:rFonts w:hint="cs"/>
          <w:rtl/>
          <w:lang w:eastAsia="he-IL"/>
        </w:rPr>
        <w:t xml:space="preserve"> ובהתאם לשיקוליה</w:t>
      </w:r>
      <w:r w:rsidR="00B77ACA">
        <w:rPr>
          <w:rFonts w:hint="cs"/>
          <w:rtl/>
          <w:lang w:eastAsia="he-IL"/>
        </w:rPr>
        <w:t>ן</w:t>
      </w:r>
      <w:r w:rsidR="00D71E97">
        <w:rPr>
          <w:rFonts w:hint="cs"/>
          <w:rtl/>
          <w:lang w:eastAsia="he-IL"/>
        </w:rPr>
        <w:t xml:space="preserve"> העסקיים. איננו מכירים תופעה שכיחה שלפיה </w:t>
      </w:r>
      <w:r w:rsidR="00B77ACA">
        <w:rPr>
          <w:rFonts w:hint="cs"/>
          <w:rtl/>
          <w:lang w:eastAsia="he-IL"/>
        </w:rPr>
        <w:t xml:space="preserve">מחיר </w:t>
      </w:r>
      <w:r w:rsidR="00D71E97">
        <w:rPr>
          <w:rFonts w:hint="cs"/>
          <w:rtl/>
          <w:lang w:eastAsia="he-IL"/>
        </w:rPr>
        <w:t>משלוח בחברה פרטית ליעד בחו"ל נמוך באופן משמעותי.</w:t>
      </w:r>
      <w:r w:rsidR="00A63354">
        <w:rPr>
          <w:rFonts w:hint="cs"/>
          <w:rtl/>
          <w:lang w:eastAsia="he-IL"/>
        </w:rPr>
        <w:t xml:space="preserve"> </w:t>
      </w:r>
      <w:r w:rsidR="00D71E97">
        <w:rPr>
          <w:rFonts w:hint="cs"/>
          <w:rtl/>
          <w:lang w:eastAsia="he-IL"/>
        </w:rPr>
        <w:t xml:space="preserve">זו התשובה של משרד התקשורת. </w:t>
      </w:r>
    </w:p>
    <w:p w:rsidR="00A63354" w:rsidRDefault="00A63354" w:rsidP="00A63354">
      <w:pPr>
        <w:rPr>
          <w:rtl/>
          <w:lang w:eastAsia="he-IL"/>
        </w:rPr>
      </w:pPr>
    </w:p>
    <w:p w:rsidR="00D71E97" w:rsidRDefault="00D71E97" w:rsidP="00B77ACA">
      <w:pPr>
        <w:rPr>
          <w:rtl/>
          <w:lang w:eastAsia="he-IL"/>
        </w:rPr>
      </w:pPr>
      <w:r>
        <w:rPr>
          <w:rFonts w:hint="cs"/>
          <w:rtl/>
          <w:lang w:eastAsia="he-IL"/>
        </w:rPr>
        <w:t xml:space="preserve">חבר הכנסת מקלב, אני חייבת להגיד לך שאתה מעלה כאן נקודה מאוד </w:t>
      </w:r>
      <w:bookmarkStart w:id="16173" w:name="_ETM_Q36_185872"/>
      <w:bookmarkEnd w:id="16173"/>
      <w:r>
        <w:rPr>
          <w:rFonts w:hint="cs"/>
          <w:rtl/>
          <w:lang w:eastAsia="he-IL"/>
        </w:rPr>
        <w:t>מעניינת. אני ממש דוחקת בך לדבר על זה ישירות עם שר התקשורת. אני עצמי הולכת להעביר לו את התשובה הזו, שבעיניי אין שום סיבה שלא יהיו עוד כמה מקומות ברחבי הארץ שמהם ישלחו. בסוף זה לא חייב להיות שחור או לבן, שבכל אחד מ-550 הסניפים. אבל הפער פה בעלויות הוא בל</w:t>
      </w:r>
      <w:r w:rsidR="00B77ACA">
        <w:rPr>
          <w:rFonts w:hint="cs"/>
          <w:rtl/>
          <w:lang w:eastAsia="he-IL"/>
        </w:rPr>
        <w:t>-</w:t>
      </w:r>
      <w:r>
        <w:rPr>
          <w:rFonts w:hint="cs"/>
          <w:rtl/>
          <w:lang w:eastAsia="he-IL"/>
        </w:rPr>
        <w:t xml:space="preserve">יתואר. לכן, אני חושבת שכדאי שתפנה ישירות </w:t>
      </w:r>
      <w:bookmarkStart w:id="16174" w:name="_ETM_Q36_211895"/>
      <w:bookmarkEnd w:id="16174"/>
      <w:r>
        <w:rPr>
          <w:rFonts w:hint="cs"/>
          <w:rtl/>
          <w:lang w:eastAsia="he-IL"/>
        </w:rPr>
        <w:t>לשר או לצוותו.</w:t>
      </w:r>
    </w:p>
    <w:p w:rsidR="00D71E97" w:rsidRDefault="00D71E97" w:rsidP="00851962">
      <w:pPr>
        <w:ind w:firstLine="0"/>
        <w:rPr>
          <w:rtl/>
          <w:lang w:eastAsia="he-IL"/>
        </w:rPr>
      </w:pPr>
    </w:p>
    <w:p w:rsidR="00D71E97" w:rsidRDefault="00D71E97" w:rsidP="00851962">
      <w:pPr>
        <w:pStyle w:val="af7"/>
        <w:rPr>
          <w:rtl/>
        </w:rPr>
      </w:pPr>
      <w:r w:rsidRPr="00B4636C">
        <w:rPr>
          <w:rStyle w:val="TagStyle"/>
          <w:rtl/>
        </w:rPr>
        <w:t xml:space="preserve"> &lt;&lt; יור &gt;&gt;</w:t>
      </w:r>
      <w:r w:rsidRPr="008B1B8A">
        <w:rPr>
          <w:rStyle w:val="TagStyle"/>
          <w:rtl/>
        </w:rPr>
        <w:t xml:space="preserve"> </w:t>
      </w:r>
      <w:r>
        <w:rPr>
          <w:rtl/>
        </w:rPr>
        <w:t>היו"ר איתן גינזבורג:</w:t>
      </w:r>
      <w:r w:rsidRPr="008B1B8A">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Default="00D71E97" w:rsidP="00A63354">
      <w:pPr>
        <w:rPr>
          <w:rtl/>
          <w:lang w:eastAsia="he-IL"/>
        </w:rPr>
      </w:pPr>
      <w:r>
        <w:rPr>
          <w:rFonts w:hint="cs"/>
          <w:rtl/>
          <w:lang w:eastAsia="he-IL"/>
        </w:rPr>
        <w:t>הוא פנה ישירות לשר, גברתי</w:t>
      </w:r>
      <w:r w:rsidR="00A63354">
        <w:rPr>
          <w:rFonts w:hint="cs"/>
          <w:rtl/>
          <w:lang w:eastAsia="he-IL"/>
        </w:rPr>
        <w:t>,</w:t>
      </w:r>
      <w:r>
        <w:rPr>
          <w:rFonts w:hint="cs"/>
          <w:rtl/>
          <w:lang w:eastAsia="he-IL"/>
        </w:rPr>
        <w:t xml:space="preserve"> בשאילתה ישירה. לצערי </w:t>
      </w:r>
      <w:r w:rsidR="002437BA">
        <w:rPr>
          <w:rFonts w:hint="cs"/>
          <w:rtl/>
          <w:lang w:eastAsia="he-IL"/>
        </w:rPr>
        <w:t>– – –</w:t>
      </w:r>
    </w:p>
    <w:p w:rsidR="00D71E97" w:rsidRDefault="00D71E97" w:rsidP="002437BA">
      <w:pPr>
        <w:rPr>
          <w:rtl/>
          <w:lang w:eastAsia="he-IL"/>
        </w:rPr>
      </w:pPr>
    </w:p>
    <w:p w:rsidR="00D71E97" w:rsidRDefault="00D71E97" w:rsidP="00851962">
      <w:pPr>
        <w:pStyle w:val="-"/>
        <w:rPr>
          <w:rtl/>
        </w:rPr>
      </w:pPr>
      <w:r w:rsidRPr="00B4636C">
        <w:rPr>
          <w:rStyle w:val="TagStyle"/>
          <w:rtl/>
        </w:rPr>
        <w:t xml:space="preserve"> &lt;&lt; דובר_המשך &gt;&gt;</w:t>
      </w:r>
      <w:r w:rsidRPr="008B1B8A">
        <w:rPr>
          <w:rStyle w:val="TagStyle"/>
          <w:rtl/>
        </w:rPr>
        <w:t xml:space="preserve"> </w:t>
      </w:r>
      <w:r w:rsidR="00851962">
        <w:rPr>
          <w:rtl/>
        </w:rPr>
        <w:t xml:space="preserve">שרת החדשנות, המדע </w:t>
      </w:r>
      <w:r>
        <w:rPr>
          <w:rtl/>
        </w:rPr>
        <w:t>והטכנולוגיה אורית פרקש הכהן:</w:t>
      </w:r>
      <w:r w:rsidRPr="008B1B8A">
        <w:rPr>
          <w:rStyle w:val="TagStyle"/>
          <w:rtl/>
        </w:rPr>
        <w:t xml:space="preserve"> </w:t>
      </w:r>
      <w:r w:rsidRPr="00B4636C">
        <w:rPr>
          <w:rStyle w:val="TagStyle"/>
          <w:rtl/>
        </w:rPr>
        <w:t>&lt;&lt; דובר_המשך &gt;&gt;</w:t>
      </w:r>
      <w:r>
        <w:rPr>
          <w:rtl/>
        </w:rPr>
        <w:t xml:space="preserve">   </w:t>
      </w:r>
    </w:p>
    <w:p w:rsidR="00D71E97" w:rsidRDefault="00D71E97" w:rsidP="002437BA">
      <w:pPr>
        <w:rPr>
          <w:rtl/>
          <w:lang w:eastAsia="he-IL"/>
        </w:rPr>
      </w:pPr>
    </w:p>
    <w:p w:rsidR="00D71E97" w:rsidRDefault="00D71E97" w:rsidP="00851962">
      <w:pPr>
        <w:rPr>
          <w:rtl/>
          <w:lang w:eastAsia="he-IL"/>
        </w:rPr>
      </w:pPr>
      <w:r>
        <w:rPr>
          <w:rFonts w:hint="cs"/>
          <w:rtl/>
          <w:lang w:eastAsia="he-IL"/>
        </w:rPr>
        <w:t xml:space="preserve">לא, לא. יושב-ראש הדיון, אני חושבת שבכל זאת יש טעם בלהכין את השאילתה וללוות אותה בתקשורת ממש אישית </w:t>
      </w:r>
      <w:bookmarkStart w:id="16175" w:name="_ETM_Q36_230952"/>
      <w:bookmarkEnd w:id="16175"/>
      <w:r>
        <w:rPr>
          <w:rFonts w:hint="cs"/>
          <w:rtl/>
          <w:lang w:eastAsia="he-IL"/>
        </w:rPr>
        <w:t xml:space="preserve">של שיחה של חבר הכנסת. </w:t>
      </w:r>
      <w:bookmarkStart w:id="16176" w:name="_ETM_Q36_223607"/>
      <w:bookmarkEnd w:id="16176"/>
    </w:p>
    <w:p w:rsidR="00D71E97" w:rsidRDefault="00D71E97" w:rsidP="00851962">
      <w:pPr>
        <w:rPr>
          <w:rtl/>
          <w:lang w:eastAsia="he-IL"/>
        </w:rPr>
      </w:pPr>
      <w:bookmarkStart w:id="16177" w:name="_ETM_Q36_223895"/>
      <w:bookmarkStart w:id="16178" w:name="_ETM_Q36_223972"/>
      <w:bookmarkEnd w:id="16177"/>
      <w:bookmarkEnd w:id="16178"/>
    </w:p>
    <w:p w:rsidR="00D71E97" w:rsidRDefault="00D71E97" w:rsidP="00851962">
      <w:pPr>
        <w:pStyle w:val="af7"/>
        <w:rPr>
          <w:rtl/>
        </w:rPr>
      </w:pPr>
      <w:r w:rsidRPr="00B4636C">
        <w:rPr>
          <w:rStyle w:val="TagStyle"/>
          <w:rtl/>
        </w:rPr>
        <w:t xml:space="preserve"> &lt;&lt; יור &gt;&gt;</w:t>
      </w:r>
      <w:r w:rsidRPr="008B1B8A">
        <w:rPr>
          <w:rStyle w:val="TagStyle"/>
          <w:rtl/>
        </w:rPr>
        <w:t xml:space="preserve"> </w:t>
      </w:r>
      <w:r>
        <w:rPr>
          <w:rtl/>
        </w:rPr>
        <w:t>היו"ר איתן גינזבורג:</w:t>
      </w:r>
      <w:r w:rsidRPr="008B1B8A">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Default="00D71E97" w:rsidP="00851962">
      <w:pPr>
        <w:rPr>
          <w:rtl/>
          <w:lang w:eastAsia="he-IL"/>
        </w:rPr>
      </w:pPr>
      <w:r>
        <w:rPr>
          <w:rFonts w:hint="cs"/>
          <w:rtl/>
          <w:lang w:eastAsia="he-IL"/>
        </w:rPr>
        <w:t xml:space="preserve">כן, אבל הוא סיפר שיש לו בעיה, כי </w:t>
      </w:r>
      <w:bookmarkStart w:id="16179" w:name="_ETM_Q36_228323"/>
      <w:bookmarkEnd w:id="16179"/>
      <w:r>
        <w:rPr>
          <w:rFonts w:hint="cs"/>
          <w:rtl/>
          <w:lang w:eastAsia="he-IL"/>
        </w:rPr>
        <w:t>הוא בקומה אחרת.</w:t>
      </w:r>
    </w:p>
    <w:p w:rsidR="00D71E97" w:rsidRDefault="00D71E97" w:rsidP="00851962">
      <w:pPr>
        <w:rPr>
          <w:rtl/>
          <w:lang w:eastAsia="he-IL"/>
        </w:rPr>
      </w:pPr>
      <w:bookmarkStart w:id="16180" w:name="_ETM_Q36_230033"/>
      <w:bookmarkStart w:id="16181" w:name="_ETM_Q36_230092"/>
      <w:bookmarkEnd w:id="16180"/>
      <w:bookmarkEnd w:id="16181"/>
    </w:p>
    <w:p w:rsidR="00D71E97" w:rsidRDefault="00D71E97" w:rsidP="00851962">
      <w:pPr>
        <w:pStyle w:val="-"/>
        <w:rPr>
          <w:rtl/>
        </w:rPr>
      </w:pPr>
      <w:r w:rsidRPr="00B4636C">
        <w:rPr>
          <w:rStyle w:val="TagStyle"/>
          <w:rtl/>
        </w:rPr>
        <w:t xml:space="preserve"> &lt;&lt; דובר_המשך &gt;&gt;</w:t>
      </w:r>
      <w:r w:rsidRPr="008B1B8A">
        <w:rPr>
          <w:rStyle w:val="TagStyle"/>
          <w:rtl/>
        </w:rPr>
        <w:t xml:space="preserve"> </w:t>
      </w:r>
      <w:r w:rsidR="00851962">
        <w:rPr>
          <w:rtl/>
        </w:rPr>
        <w:t xml:space="preserve">שרת החדשנות, המדע </w:t>
      </w:r>
      <w:r>
        <w:rPr>
          <w:rtl/>
        </w:rPr>
        <w:t>והטכנולוגיה אורית פרקש הכהן:</w:t>
      </w:r>
      <w:r w:rsidRPr="008B1B8A">
        <w:rPr>
          <w:rStyle w:val="TagStyle"/>
          <w:rtl/>
        </w:rPr>
        <w:t xml:space="preserve"> </w:t>
      </w:r>
      <w:r w:rsidRPr="00B4636C">
        <w:rPr>
          <w:rStyle w:val="TagStyle"/>
          <w:rtl/>
        </w:rPr>
        <w:t>&lt;&lt; דובר_המשך &gt;&gt;</w:t>
      </w:r>
      <w:r>
        <w:rPr>
          <w:rtl/>
        </w:rPr>
        <w:t xml:space="preserve">   </w:t>
      </w:r>
    </w:p>
    <w:p w:rsidR="00D71E97" w:rsidRDefault="00D71E97" w:rsidP="002437BA">
      <w:pPr>
        <w:rPr>
          <w:rtl/>
          <w:lang w:eastAsia="he-IL"/>
        </w:rPr>
      </w:pPr>
    </w:p>
    <w:p w:rsidR="00D71E97" w:rsidRDefault="00D71E97" w:rsidP="00851962">
      <w:pPr>
        <w:rPr>
          <w:rtl/>
          <w:lang w:eastAsia="he-IL"/>
        </w:rPr>
      </w:pPr>
      <w:bookmarkStart w:id="16182" w:name="_ETM_Q36_230997"/>
      <w:bookmarkStart w:id="16183" w:name="_ETM_Q36_231073"/>
      <w:bookmarkEnd w:id="16182"/>
      <w:bookmarkEnd w:id="16183"/>
      <w:r>
        <w:rPr>
          <w:rFonts w:hint="cs"/>
          <w:rtl/>
          <w:lang w:eastAsia="he-IL"/>
        </w:rPr>
        <w:t>אוקיי.</w:t>
      </w:r>
    </w:p>
    <w:p w:rsidR="00D71E97" w:rsidRDefault="00D71E97" w:rsidP="00851962">
      <w:pPr>
        <w:ind w:firstLine="0"/>
        <w:rPr>
          <w:rtl/>
          <w:lang w:eastAsia="he-IL"/>
        </w:rPr>
      </w:pPr>
      <w:bookmarkStart w:id="16184" w:name="_ETM_Q36_231894"/>
      <w:bookmarkStart w:id="16185" w:name="_ETM_Q36_231963"/>
      <w:bookmarkStart w:id="16186" w:name="_ETM_Q36_231989"/>
      <w:bookmarkStart w:id="16187" w:name="_ETM_Q36_232052"/>
      <w:bookmarkEnd w:id="16184"/>
      <w:bookmarkEnd w:id="16185"/>
      <w:bookmarkEnd w:id="16186"/>
      <w:bookmarkEnd w:id="16187"/>
    </w:p>
    <w:p w:rsidR="00D71E97" w:rsidRDefault="00D71E97" w:rsidP="00851962">
      <w:pPr>
        <w:pStyle w:val="af7"/>
        <w:rPr>
          <w:rtl/>
        </w:rPr>
      </w:pPr>
      <w:r w:rsidRPr="00B4636C">
        <w:rPr>
          <w:rStyle w:val="TagStyle"/>
          <w:rtl/>
        </w:rPr>
        <w:t xml:space="preserve"> &lt;&lt; יור &gt;&gt;</w:t>
      </w:r>
      <w:r w:rsidRPr="00AD6DE7">
        <w:rPr>
          <w:rStyle w:val="TagStyle"/>
          <w:rtl/>
        </w:rPr>
        <w:t xml:space="preserve"> </w:t>
      </w:r>
      <w:r>
        <w:rPr>
          <w:rtl/>
        </w:rPr>
        <w:t>היו"ר איתן גינזבורג:</w:t>
      </w:r>
      <w:r w:rsidRPr="00AD6DE7">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Default="00D71E97" w:rsidP="00851962">
      <w:pPr>
        <w:rPr>
          <w:rtl/>
          <w:lang w:eastAsia="he-IL"/>
        </w:rPr>
      </w:pPr>
      <w:bookmarkStart w:id="16188" w:name="_ETM_Q36_233085"/>
      <w:bookmarkEnd w:id="16188"/>
      <w:r>
        <w:rPr>
          <w:rFonts w:hint="cs"/>
          <w:rtl/>
          <w:lang w:eastAsia="he-IL"/>
        </w:rPr>
        <w:t>לא, זה בסדר.</w:t>
      </w:r>
      <w:bookmarkStart w:id="16189" w:name="_ETM_Q36_236006"/>
      <w:bookmarkEnd w:id="16189"/>
    </w:p>
    <w:p w:rsidR="00D71E97" w:rsidRDefault="00D71E97" w:rsidP="00851962">
      <w:pPr>
        <w:ind w:firstLine="0"/>
        <w:rPr>
          <w:rtl/>
          <w:lang w:eastAsia="he-IL"/>
        </w:rPr>
      </w:pPr>
      <w:bookmarkStart w:id="16190" w:name="_ETM_Q36_236071"/>
      <w:bookmarkStart w:id="16191" w:name="_ETM_Q36_236149"/>
      <w:bookmarkStart w:id="16192" w:name="_ETM_Q36_236228"/>
      <w:bookmarkEnd w:id="16190"/>
      <w:bookmarkEnd w:id="16191"/>
      <w:bookmarkEnd w:id="16192"/>
    </w:p>
    <w:p w:rsidR="00D71E97" w:rsidRDefault="00D71E97" w:rsidP="00851962">
      <w:pPr>
        <w:pStyle w:val="-"/>
        <w:rPr>
          <w:rtl/>
        </w:rPr>
      </w:pPr>
      <w:r w:rsidRPr="00B4636C">
        <w:rPr>
          <w:rStyle w:val="TagStyle"/>
          <w:rtl/>
        </w:rPr>
        <w:t xml:space="preserve"> &lt;&lt; דובר_המשך &gt;&gt;</w:t>
      </w:r>
      <w:r w:rsidRPr="008B1B8A">
        <w:rPr>
          <w:rStyle w:val="TagStyle"/>
          <w:rtl/>
        </w:rPr>
        <w:t xml:space="preserve"> </w:t>
      </w:r>
      <w:r w:rsidR="00851962">
        <w:rPr>
          <w:rtl/>
        </w:rPr>
        <w:t xml:space="preserve">שרת החדשנות, המדע </w:t>
      </w:r>
      <w:r>
        <w:rPr>
          <w:rtl/>
        </w:rPr>
        <w:t>והטכנולוגיה אורית פרקש הכהן:</w:t>
      </w:r>
      <w:r w:rsidRPr="008B1B8A">
        <w:rPr>
          <w:rStyle w:val="TagStyle"/>
          <w:rtl/>
        </w:rPr>
        <w:t xml:space="preserve"> </w:t>
      </w:r>
      <w:r w:rsidRPr="00B4636C">
        <w:rPr>
          <w:rStyle w:val="TagStyle"/>
          <w:rtl/>
        </w:rPr>
        <w:t>&lt;&lt; דובר_המשך &gt;&gt;</w:t>
      </w:r>
      <w:r>
        <w:rPr>
          <w:rtl/>
        </w:rPr>
        <w:t xml:space="preserve">   </w:t>
      </w:r>
    </w:p>
    <w:p w:rsidR="00D71E97" w:rsidRPr="00AD6DE7" w:rsidRDefault="00D71E97" w:rsidP="00851962">
      <w:pPr>
        <w:rPr>
          <w:rtl/>
          <w:lang w:eastAsia="he-IL"/>
        </w:rPr>
      </w:pPr>
    </w:p>
    <w:p w:rsidR="00D71E97" w:rsidRDefault="00D71E97" w:rsidP="00851962">
      <w:pPr>
        <w:rPr>
          <w:rtl/>
          <w:lang w:eastAsia="he-IL"/>
        </w:rPr>
      </w:pPr>
      <w:r>
        <w:rPr>
          <w:rFonts w:hint="cs"/>
          <w:rtl/>
          <w:lang w:eastAsia="he-IL"/>
        </w:rPr>
        <w:t>אני אעביר את זה בעצמי לשר התקשורת.</w:t>
      </w:r>
    </w:p>
    <w:p w:rsidR="00D71E97" w:rsidRDefault="00D71E97" w:rsidP="00851962">
      <w:pPr>
        <w:rPr>
          <w:rtl/>
          <w:lang w:eastAsia="he-IL"/>
        </w:rPr>
      </w:pPr>
    </w:p>
    <w:p w:rsidR="00D71E97" w:rsidRDefault="00D71E97" w:rsidP="00851962">
      <w:pPr>
        <w:pStyle w:val="af7"/>
        <w:rPr>
          <w:rtl/>
        </w:rPr>
      </w:pPr>
      <w:r w:rsidRPr="00B4636C">
        <w:rPr>
          <w:rStyle w:val="TagStyle"/>
          <w:rtl/>
        </w:rPr>
        <w:t xml:space="preserve"> &lt;&lt; יור &gt;&gt;</w:t>
      </w:r>
      <w:r w:rsidRPr="008B1B8A">
        <w:rPr>
          <w:rStyle w:val="TagStyle"/>
          <w:rtl/>
        </w:rPr>
        <w:t xml:space="preserve"> </w:t>
      </w:r>
      <w:r>
        <w:rPr>
          <w:rtl/>
        </w:rPr>
        <w:t>היו"ר איתן גינזבורג:</w:t>
      </w:r>
      <w:r w:rsidRPr="008B1B8A">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Default="00D71E97" w:rsidP="00B77ACA">
      <w:pPr>
        <w:rPr>
          <w:rtl/>
          <w:lang w:eastAsia="he-IL"/>
        </w:rPr>
      </w:pPr>
      <w:r>
        <w:rPr>
          <w:rFonts w:hint="cs"/>
          <w:rtl/>
          <w:lang w:eastAsia="he-IL"/>
        </w:rPr>
        <w:t xml:space="preserve">אבל אני באמת חושב, גברתי, שהתשובה, יש </w:t>
      </w:r>
      <w:bookmarkStart w:id="16193" w:name="_ETM_Q36_238566"/>
      <w:bookmarkEnd w:id="16193"/>
      <w:r>
        <w:rPr>
          <w:rFonts w:hint="cs"/>
          <w:rtl/>
          <w:lang w:eastAsia="he-IL"/>
        </w:rPr>
        <w:t xml:space="preserve">בה מן הבעייתיות, מהטעם שאם אומרים ששירותי השק אינם נדרשים על ידי הציבור, אז זה אולי מהטעם שהם </w:t>
      </w:r>
      <w:bookmarkStart w:id="16194" w:name="_ETM_Q36_253255"/>
      <w:bookmarkEnd w:id="16194"/>
      <w:r>
        <w:rPr>
          <w:rFonts w:hint="cs"/>
          <w:rtl/>
          <w:lang w:eastAsia="he-IL"/>
        </w:rPr>
        <w:t>נמצאים רק במקום אחד ולא נגישים לכולם</w:t>
      </w:r>
      <w:r w:rsidR="00B77ACA">
        <w:rPr>
          <w:rFonts w:hint="cs"/>
          <w:rtl/>
          <w:lang w:eastAsia="he-IL"/>
        </w:rPr>
        <w:t>;</w:t>
      </w:r>
      <w:r>
        <w:rPr>
          <w:rFonts w:hint="cs"/>
          <w:rtl/>
          <w:lang w:eastAsia="he-IL"/>
        </w:rPr>
        <w:t xml:space="preserve"> יש לומר, אפילו לא רק שלא נגישים </w:t>
      </w:r>
      <w:r w:rsidR="00B77ACA">
        <w:rPr>
          <w:rFonts w:hint="eastAsia"/>
          <w:rtl/>
          <w:lang w:eastAsia="he-IL"/>
        </w:rPr>
        <w:t xml:space="preserve">– </w:t>
      </w:r>
      <w:r>
        <w:rPr>
          <w:rFonts w:hint="cs"/>
          <w:rtl/>
          <w:lang w:eastAsia="he-IL"/>
        </w:rPr>
        <w:t>הם גם לא מוכרים לכל הציבור</w:t>
      </w:r>
      <w:r w:rsidR="00B77ACA">
        <w:rPr>
          <w:rFonts w:hint="cs"/>
          <w:rtl/>
          <w:lang w:eastAsia="he-IL"/>
        </w:rPr>
        <w:t>,</w:t>
      </w:r>
      <w:r>
        <w:rPr>
          <w:rFonts w:hint="cs"/>
          <w:rtl/>
          <w:lang w:eastAsia="he-IL"/>
        </w:rPr>
        <w:t xml:space="preserve"> אז ממילא הם לא </w:t>
      </w:r>
      <w:bookmarkStart w:id="16195" w:name="_ETM_Q36_259351"/>
      <w:bookmarkEnd w:id="16195"/>
      <w:r>
        <w:rPr>
          <w:rFonts w:hint="cs"/>
          <w:rtl/>
          <w:lang w:eastAsia="he-IL"/>
        </w:rPr>
        <w:t xml:space="preserve">יכולים לבקש שירות שהם לא מכירים כי הוא לא נגיש להם והם לא יכולים להגיע אליו. </w:t>
      </w:r>
    </w:p>
    <w:p w:rsidR="00D71E97" w:rsidRDefault="00D71E97" w:rsidP="00851962">
      <w:pPr>
        <w:rPr>
          <w:rtl/>
          <w:lang w:eastAsia="he-IL"/>
        </w:rPr>
      </w:pPr>
      <w:bookmarkStart w:id="16196" w:name="_ETM_Q36_123260"/>
      <w:bookmarkStart w:id="16197" w:name="_ETM_Q36_123322"/>
      <w:bookmarkEnd w:id="16196"/>
      <w:bookmarkEnd w:id="16197"/>
    </w:p>
    <w:p w:rsidR="00D71E97" w:rsidRDefault="00D71E97" w:rsidP="00B77ACA">
      <w:pPr>
        <w:rPr>
          <w:rtl/>
          <w:lang w:eastAsia="he-IL"/>
        </w:rPr>
      </w:pPr>
      <w:bookmarkStart w:id="16198" w:name="_ETM_Q36_123384"/>
      <w:bookmarkStart w:id="16199" w:name="_ETM_Q36_123436"/>
      <w:bookmarkEnd w:id="16198"/>
      <w:bookmarkEnd w:id="16199"/>
      <w:r>
        <w:rPr>
          <w:rFonts w:hint="cs"/>
          <w:rtl/>
          <w:lang w:eastAsia="he-IL"/>
        </w:rPr>
        <w:t xml:space="preserve">אני גם לא בטוח שתושבי מודיעין, אזרחי </w:t>
      </w:r>
      <w:bookmarkStart w:id="16200" w:name="_ETM_Q36_265113"/>
      <w:bookmarkEnd w:id="16200"/>
      <w:r>
        <w:rPr>
          <w:rFonts w:hint="cs"/>
          <w:rtl/>
          <w:lang w:eastAsia="he-IL"/>
        </w:rPr>
        <w:t>מודיעין, אנשי מודיעין, שגרים במודיעין, בכלל יודעים על השירות של השק</w:t>
      </w:r>
      <w:bookmarkStart w:id="16201" w:name="_ETM_Q36_272144"/>
      <w:bookmarkEnd w:id="16201"/>
      <w:r>
        <w:rPr>
          <w:rFonts w:hint="cs"/>
          <w:rtl/>
          <w:lang w:eastAsia="he-IL"/>
        </w:rPr>
        <w:t xml:space="preserve"> שניתן בדואר המרכזי, שנמצא במקרה באזור התעשייה של מודיעין. </w:t>
      </w:r>
      <w:bookmarkStart w:id="16202" w:name="_ETM_Q36_275569"/>
      <w:bookmarkEnd w:id="16202"/>
      <w:r>
        <w:rPr>
          <w:rFonts w:hint="cs"/>
          <w:rtl/>
          <w:lang w:eastAsia="he-IL"/>
        </w:rPr>
        <w:t xml:space="preserve">אני חושב שמשרד התקשורת, כדאי לו ומוטב לו – יצא מהתשובה, </w:t>
      </w:r>
      <w:bookmarkStart w:id="16203" w:name="_ETM_Q36_283968"/>
      <w:bookmarkEnd w:id="16203"/>
      <w:r>
        <w:rPr>
          <w:rFonts w:hint="cs"/>
          <w:rtl/>
          <w:lang w:eastAsia="he-IL"/>
        </w:rPr>
        <w:t xml:space="preserve">כן? אבל לבדוק את הסוגיה </w:t>
      </w:r>
      <w:bookmarkStart w:id="16204" w:name="_ETM_Q36_282527"/>
      <w:bookmarkEnd w:id="16204"/>
      <w:r>
        <w:rPr>
          <w:rFonts w:hint="cs"/>
          <w:rtl/>
          <w:lang w:eastAsia="he-IL"/>
        </w:rPr>
        <w:t xml:space="preserve">הזו. זה שאין ביקוש, זה מהטעם שאיש לא מכיר, לא יודע ולא נגיש </w:t>
      </w:r>
      <w:bookmarkStart w:id="16205" w:name="_ETM_Q36_285740"/>
      <w:bookmarkEnd w:id="16205"/>
      <w:r>
        <w:rPr>
          <w:rFonts w:hint="cs"/>
          <w:rtl/>
          <w:lang w:eastAsia="he-IL"/>
        </w:rPr>
        <w:t>לו</w:t>
      </w:r>
      <w:r w:rsidR="00B77ACA">
        <w:rPr>
          <w:rFonts w:hint="cs"/>
          <w:rtl/>
          <w:lang w:eastAsia="he-IL"/>
        </w:rPr>
        <w:t>,</w:t>
      </w:r>
      <w:r>
        <w:rPr>
          <w:rFonts w:hint="cs"/>
          <w:rtl/>
          <w:lang w:eastAsia="he-IL"/>
        </w:rPr>
        <w:t xml:space="preserve"> אז זו הסיבה שאין ביקוש. אם זה היה נמצא לא ב-550 </w:t>
      </w:r>
      <w:bookmarkStart w:id="16206" w:name="_ETM_Q36_294005"/>
      <w:bookmarkEnd w:id="16206"/>
      <w:r>
        <w:rPr>
          <w:rFonts w:hint="cs"/>
          <w:rtl/>
          <w:lang w:eastAsia="he-IL"/>
        </w:rPr>
        <w:t>סניפים אלא ב-200 סניפים, 300 סניפים, אז אולי השירות היה מבוקש והשירות לאזרח היה זול יותר. אני חושב שזה ההיגיון שצריך</w:t>
      </w:r>
      <w:bookmarkStart w:id="16207" w:name="_ETM_Q36_302330"/>
      <w:bookmarkEnd w:id="16207"/>
      <w:r>
        <w:rPr>
          <w:rFonts w:hint="cs"/>
          <w:rtl/>
          <w:lang w:eastAsia="he-IL"/>
        </w:rPr>
        <w:t xml:space="preserve"> להנחות את המשרד.</w:t>
      </w:r>
    </w:p>
    <w:p w:rsidR="00D71E97" w:rsidRDefault="00D71E97" w:rsidP="00851962">
      <w:pPr>
        <w:ind w:firstLine="0"/>
        <w:rPr>
          <w:rtl/>
          <w:lang w:eastAsia="he-IL"/>
        </w:rPr>
      </w:pPr>
    </w:p>
    <w:p w:rsidR="00D71E97" w:rsidRDefault="00D71E97" w:rsidP="00851962">
      <w:pPr>
        <w:pStyle w:val="-"/>
        <w:rPr>
          <w:rtl/>
        </w:rPr>
      </w:pPr>
      <w:bookmarkStart w:id="16208" w:name="ET_speakercontinue_6214_10"/>
      <w:r w:rsidRPr="00B4636C">
        <w:rPr>
          <w:rStyle w:val="TagStyle"/>
          <w:rtl/>
        </w:rPr>
        <w:t xml:space="preserve"> &lt;&lt; דובר_המשך &gt;&gt;</w:t>
      </w:r>
      <w:r w:rsidRPr="008B1B8A">
        <w:rPr>
          <w:rStyle w:val="TagStyle"/>
          <w:rtl/>
        </w:rPr>
        <w:t xml:space="preserve"> </w:t>
      </w:r>
      <w:r w:rsidR="00851962">
        <w:rPr>
          <w:rtl/>
        </w:rPr>
        <w:t xml:space="preserve">שרת החדשנות, המדע </w:t>
      </w:r>
      <w:r>
        <w:rPr>
          <w:rtl/>
        </w:rPr>
        <w:t>והטכנולוגיה אורית פרקש הכהן:</w:t>
      </w:r>
      <w:r w:rsidRPr="008B1B8A">
        <w:rPr>
          <w:rStyle w:val="TagStyle"/>
          <w:rtl/>
        </w:rPr>
        <w:t xml:space="preserve"> </w:t>
      </w:r>
      <w:r w:rsidRPr="00B4636C">
        <w:rPr>
          <w:rStyle w:val="TagStyle"/>
          <w:rtl/>
        </w:rPr>
        <w:t>&lt;&lt; דובר_המשך &gt;&gt;</w:t>
      </w:r>
      <w:r>
        <w:rPr>
          <w:rtl/>
        </w:rPr>
        <w:t xml:space="preserve">   </w:t>
      </w:r>
      <w:bookmarkEnd w:id="16208"/>
    </w:p>
    <w:p w:rsidR="00D71E97" w:rsidRDefault="00D71E97" w:rsidP="002437BA">
      <w:pPr>
        <w:rPr>
          <w:rtl/>
          <w:lang w:eastAsia="he-IL"/>
        </w:rPr>
      </w:pPr>
    </w:p>
    <w:p w:rsidR="00D71E97" w:rsidRDefault="00D71E97" w:rsidP="00B77ACA">
      <w:pPr>
        <w:rPr>
          <w:rtl/>
          <w:lang w:eastAsia="he-IL"/>
        </w:rPr>
      </w:pPr>
      <w:bookmarkStart w:id="16209" w:name="_ETM_Q36_306361"/>
      <w:bookmarkStart w:id="16210" w:name="_ETM_Q36_306449"/>
      <w:bookmarkEnd w:id="16209"/>
      <w:bookmarkEnd w:id="16210"/>
      <w:r>
        <w:rPr>
          <w:rFonts w:hint="cs"/>
          <w:rtl/>
          <w:lang w:eastAsia="he-IL"/>
        </w:rPr>
        <w:t>אני מאוד מסכימה איתך. אני חושבת שכממשלה</w:t>
      </w:r>
      <w:bookmarkStart w:id="16211" w:name="_ETM_Q36_307098"/>
      <w:bookmarkEnd w:id="16211"/>
      <w:r w:rsidR="00B77ACA">
        <w:rPr>
          <w:rFonts w:hint="cs"/>
          <w:rtl/>
          <w:lang w:eastAsia="he-IL"/>
        </w:rPr>
        <w:t xml:space="preserve"> שחורת</w:t>
      </w:r>
      <w:r>
        <w:rPr>
          <w:rFonts w:hint="cs"/>
          <w:rtl/>
          <w:lang w:eastAsia="he-IL"/>
        </w:rPr>
        <w:t xml:space="preserve">ת על דגלה הרבה מאוד צעדים בנושא יוקר המחיה, עצם הנוכחות של השירות הנוסף </w:t>
      </w:r>
      <w:bookmarkStart w:id="16212" w:name="_ETM_Q36_313753"/>
      <w:bookmarkEnd w:id="16212"/>
      <w:r>
        <w:rPr>
          <w:rFonts w:hint="cs"/>
          <w:rtl/>
          <w:lang w:eastAsia="he-IL"/>
        </w:rPr>
        <w:t>הזה בעוד סניפים היה מאפשר לצרכן יותר יכולת בחירה, ואז הנתונים היו משתנים.</w:t>
      </w:r>
    </w:p>
    <w:p w:rsidR="00D71E97" w:rsidRDefault="00D71E97" w:rsidP="00851962">
      <w:pPr>
        <w:rPr>
          <w:rtl/>
          <w:lang w:eastAsia="he-IL"/>
        </w:rPr>
      </w:pPr>
    </w:p>
    <w:p w:rsidR="00D71E97" w:rsidRDefault="00D71E97" w:rsidP="00851962">
      <w:pPr>
        <w:pStyle w:val="af7"/>
        <w:rPr>
          <w:rtl/>
        </w:rPr>
      </w:pPr>
      <w:r w:rsidRPr="00B4636C">
        <w:rPr>
          <w:rStyle w:val="TagStyle"/>
          <w:rtl/>
        </w:rPr>
        <w:t xml:space="preserve"> &lt;&lt; יור &gt;&gt;</w:t>
      </w:r>
      <w:r w:rsidRPr="008B1B8A">
        <w:rPr>
          <w:rStyle w:val="TagStyle"/>
          <w:rtl/>
        </w:rPr>
        <w:t xml:space="preserve"> </w:t>
      </w:r>
      <w:r>
        <w:rPr>
          <w:rtl/>
        </w:rPr>
        <w:t>היו"ר איתן גינזבורג:</w:t>
      </w:r>
      <w:r w:rsidRPr="008B1B8A">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Default="00D71E97" w:rsidP="00851962">
      <w:pPr>
        <w:rPr>
          <w:rtl/>
          <w:lang w:eastAsia="he-IL"/>
        </w:rPr>
      </w:pPr>
      <w:r>
        <w:rPr>
          <w:rFonts w:hint="cs"/>
          <w:rtl/>
          <w:lang w:eastAsia="he-IL"/>
        </w:rPr>
        <w:t xml:space="preserve">אם השירות קיים, אין שום סיבה </w:t>
      </w:r>
      <w:bookmarkStart w:id="16213" w:name="_ETM_Q36_321921"/>
      <w:bookmarkEnd w:id="16213"/>
      <w:r>
        <w:rPr>
          <w:rFonts w:hint="cs"/>
          <w:rtl/>
          <w:lang w:eastAsia="he-IL"/>
        </w:rPr>
        <w:t>להחביא אותו מהאזרחים.</w:t>
      </w:r>
    </w:p>
    <w:p w:rsidR="00D71E97" w:rsidRDefault="00D71E97" w:rsidP="00851962">
      <w:pPr>
        <w:ind w:firstLine="0"/>
        <w:rPr>
          <w:rtl/>
          <w:lang w:eastAsia="he-IL"/>
        </w:rPr>
      </w:pPr>
    </w:p>
    <w:p w:rsidR="00D71E97" w:rsidRDefault="00D71E97" w:rsidP="00851962">
      <w:pPr>
        <w:pStyle w:val="-"/>
        <w:rPr>
          <w:rtl/>
        </w:rPr>
      </w:pPr>
      <w:bookmarkStart w:id="16214" w:name="ET_speakercontinue_6214_12"/>
      <w:r w:rsidRPr="00B4636C">
        <w:rPr>
          <w:rStyle w:val="TagStyle"/>
          <w:rtl/>
        </w:rPr>
        <w:t xml:space="preserve"> &lt;&lt; דובר_המשך &gt;&gt;</w:t>
      </w:r>
      <w:r w:rsidRPr="008B1B8A">
        <w:rPr>
          <w:rStyle w:val="TagStyle"/>
          <w:rtl/>
        </w:rPr>
        <w:t xml:space="preserve"> </w:t>
      </w:r>
      <w:r w:rsidR="00851962">
        <w:rPr>
          <w:rtl/>
        </w:rPr>
        <w:t xml:space="preserve">שרת החדשנות, המדע </w:t>
      </w:r>
      <w:r>
        <w:rPr>
          <w:rtl/>
        </w:rPr>
        <w:t>והטכנולוגיה אורית פרקש הכהן:</w:t>
      </w:r>
      <w:r w:rsidRPr="008B1B8A">
        <w:rPr>
          <w:rStyle w:val="TagStyle"/>
          <w:rtl/>
        </w:rPr>
        <w:t xml:space="preserve"> </w:t>
      </w:r>
      <w:r w:rsidRPr="00B4636C">
        <w:rPr>
          <w:rStyle w:val="TagStyle"/>
          <w:rtl/>
        </w:rPr>
        <w:t>&lt;&lt; דובר_המשך &gt;&gt;</w:t>
      </w:r>
      <w:r>
        <w:rPr>
          <w:rtl/>
        </w:rPr>
        <w:t xml:space="preserve">   </w:t>
      </w:r>
      <w:bookmarkEnd w:id="16214"/>
    </w:p>
    <w:p w:rsidR="00D71E97" w:rsidRDefault="00D71E97" w:rsidP="002437BA">
      <w:pPr>
        <w:rPr>
          <w:rtl/>
          <w:lang w:eastAsia="he-IL"/>
        </w:rPr>
      </w:pPr>
    </w:p>
    <w:p w:rsidR="00D71E97" w:rsidRDefault="00D71E97" w:rsidP="00851962">
      <w:pPr>
        <w:rPr>
          <w:rtl/>
          <w:lang w:eastAsia="he-IL"/>
        </w:rPr>
      </w:pPr>
      <w:r>
        <w:rPr>
          <w:rFonts w:hint="cs"/>
          <w:rtl/>
          <w:lang w:eastAsia="he-IL"/>
        </w:rPr>
        <w:t>אני יודעת ששר התקשורת מאוד קשוב לדברים הללו.</w:t>
      </w:r>
    </w:p>
    <w:p w:rsidR="00D71E97" w:rsidRDefault="00D71E97" w:rsidP="00851962">
      <w:pPr>
        <w:ind w:firstLine="0"/>
        <w:rPr>
          <w:rtl/>
          <w:lang w:eastAsia="he-IL"/>
        </w:rPr>
      </w:pPr>
      <w:bookmarkStart w:id="16215" w:name="_ETM_Q36_320519"/>
      <w:bookmarkStart w:id="16216" w:name="_ETM_Q36_320530"/>
      <w:bookmarkStart w:id="16217" w:name="_ETM_Q36_321019"/>
      <w:bookmarkStart w:id="16218" w:name="_ETM_Q36_321089"/>
      <w:bookmarkEnd w:id="16215"/>
      <w:bookmarkEnd w:id="16216"/>
      <w:bookmarkEnd w:id="16217"/>
      <w:bookmarkEnd w:id="16218"/>
    </w:p>
    <w:p w:rsidR="00D71E97" w:rsidRDefault="00D71E97" w:rsidP="00851962">
      <w:pPr>
        <w:pStyle w:val="af7"/>
        <w:rPr>
          <w:rtl/>
        </w:rPr>
      </w:pPr>
      <w:r w:rsidRPr="00B4636C">
        <w:rPr>
          <w:rStyle w:val="TagStyle"/>
          <w:rtl/>
        </w:rPr>
        <w:t xml:space="preserve"> &lt;&lt; יור &gt;&gt;</w:t>
      </w:r>
      <w:r w:rsidRPr="00AD6DE7">
        <w:rPr>
          <w:rStyle w:val="TagStyle"/>
          <w:rtl/>
        </w:rPr>
        <w:t xml:space="preserve"> </w:t>
      </w:r>
      <w:r>
        <w:rPr>
          <w:rtl/>
        </w:rPr>
        <w:t>היו"ר איתן גינזבורג:</w:t>
      </w:r>
      <w:r w:rsidRPr="00AD6DE7">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Default="00D71E97" w:rsidP="00851962">
      <w:pPr>
        <w:rPr>
          <w:rtl/>
          <w:lang w:eastAsia="he-IL"/>
        </w:rPr>
      </w:pPr>
      <w:bookmarkStart w:id="16219" w:name="_ETM_Q36_322214"/>
      <w:bookmarkEnd w:id="16219"/>
      <w:r>
        <w:rPr>
          <w:rFonts w:hint="cs"/>
          <w:rtl/>
          <w:lang w:eastAsia="he-IL"/>
        </w:rPr>
        <w:t>כן, בהחלט. אני מאוד מופתע מהתשובה של שר התקשורת. מאוד מופתע.</w:t>
      </w:r>
    </w:p>
    <w:p w:rsidR="00D71E97" w:rsidRDefault="00D71E97" w:rsidP="00851962">
      <w:pPr>
        <w:ind w:firstLine="0"/>
        <w:rPr>
          <w:rtl/>
          <w:lang w:eastAsia="he-IL"/>
        </w:rPr>
      </w:pPr>
      <w:bookmarkStart w:id="16220" w:name="_ETM_Q36_323195"/>
      <w:bookmarkStart w:id="16221" w:name="_ETM_Q36_323270"/>
      <w:bookmarkStart w:id="16222" w:name="_ETM_Q36_323290"/>
      <w:bookmarkStart w:id="16223" w:name="_ETM_Q36_323356"/>
      <w:bookmarkEnd w:id="16220"/>
      <w:bookmarkEnd w:id="16221"/>
      <w:bookmarkEnd w:id="16222"/>
      <w:bookmarkEnd w:id="16223"/>
    </w:p>
    <w:p w:rsidR="00D71E97" w:rsidRDefault="00D71E97" w:rsidP="00851962">
      <w:pPr>
        <w:pStyle w:val="-"/>
        <w:rPr>
          <w:rtl/>
        </w:rPr>
      </w:pPr>
      <w:bookmarkStart w:id="16224" w:name="ET_speakercontinue_6214_31"/>
      <w:r w:rsidRPr="00B4636C">
        <w:rPr>
          <w:rStyle w:val="TagStyle"/>
          <w:rtl/>
        </w:rPr>
        <w:t xml:space="preserve"> &lt;&lt; דובר_המשך &gt;&gt;</w:t>
      </w:r>
      <w:r w:rsidRPr="008B1B8A">
        <w:rPr>
          <w:rStyle w:val="TagStyle"/>
          <w:rtl/>
        </w:rPr>
        <w:t xml:space="preserve"> </w:t>
      </w:r>
      <w:r w:rsidR="00851962">
        <w:rPr>
          <w:rtl/>
        </w:rPr>
        <w:t xml:space="preserve">שרת החדשנות, המדע </w:t>
      </w:r>
      <w:r>
        <w:rPr>
          <w:rtl/>
        </w:rPr>
        <w:t>והטכנולוגיה אורית פרקש הכהן:</w:t>
      </w:r>
      <w:r w:rsidRPr="008B1B8A">
        <w:rPr>
          <w:rStyle w:val="TagStyle"/>
          <w:rtl/>
        </w:rPr>
        <w:t xml:space="preserve"> </w:t>
      </w:r>
      <w:r w:rsidRPr="00B4636C">
        <w:rPr>
          <w:rStyle w:val="TagStyle"/>
          <w:rtl/>
        </w:rPr>
        <w:t>&lt;&lt; דובר_המשך &gt;&gt;</w:t>
      </w:r>
      <w:bookmarkEnd w:id="16224"/>
      <w:r>
        <w:rPr>
          <w:rtl/>
        </w:rPr>
        <w:t xml:space="preserve">   </w:t>
      </w:r>
    </w:p>
    <w:p w:rsidR="00D71E97" w:rsidRDefault="00D71E97" w:rsidP="00851962">
      <w:pPr>
        <w:rPr>
          <w:rtl/>
          <w:lang w:eastAsia="he-IL"/>
        </w:rPr>
      </w:pPr>
    </w:p>
    <w:p w:rsidR="00D71E97" w:rsidRDefault="00D71E97" w:rsidP="00851962">
      <w:pPr>
        <w:rPr>
          <w:rtl/>
          <w:lang w:eastAsia="he-IL"/>
        </w:rPr>
      </w:pPr>
      <w:bookmarkStart w:id="16225" w:name="_ETM_Q36_325995"/>
      <w:bookmarkStart w:id="16226" w:name="_ETM_Q36_326050"/>
      <w:bookmarkEnd w:id="16225"/>
      <w:bookmarkEnd w:id="16226"/>
      <w:r>
        <w:rPr>
          <w:rFonts w:hint="cs"/>
          <w:rtl/>
          <w:lang w:eastAsia="he-IL"/>
        </w:rPr>
        <w:t xml:space="preserve">נעביר את </w:t>
      </w:r>
      <w:bookmarkStart w:id="16227" w:name="_ETM_Q36_325847"/>
      <w:bookmarkEnd w:id="16227"/>
      <w:r>
        <w:rPr>
          <w:rFonts w:hint="cs"/>
          <w:rtl/>
          <w:lang w:eastAsia="he-IL"/>
        </w:rPr>
        <w:t>זה ישירות.</w:t>
      </w:r>
      <w:bookmarkStart w:id="16228" w:name="_ETM_Q36_320570"/>
      <w:bookmarkStart w:id="16229" w:name="_ETM_Q36_320646"/>
      <w:bookmarkEnd w:id="16228"/>
      <w:bookmarkEnd w:id="16229"/>
      <w:r>
        <w:rPr>
          <w:rFonts w:hint="cs"/>
          <w:rtl/>
          <w:lang w:eastAsia="he-IL"/>
        </w:rPr>
        <w:t xml:space="preserve"> אני יכולה להגיד לך, חבר הכנסת מקלב, שאני אעביר את זה ישירות למנכ"לית </w:t>
      </w:r>
      <w:bookmarkStart w:id="16230" w:name="_ETM_Q36_333959"/>
      <w:bookmarkEnd w:id="16230"/>
      <w:r>
        <w:rPr>
          <w:rFonts w:hint="cs"/>
          <w:rtl/>
          <w:lang w:eastAsia="he-IL"/>
        </w:rPr>
        <w:t xml:space="preserve">המשרד. באמת יש צוות מצוין לשר. </w:t>
      </w:r>
    </w:p>
    <w:p w:rsidR="00D71E97" w:rsidRPr="00A63354" w:rsidRDefault="00D71E97" w:rsidP="00851962">
      <w:pPr>
        <w:rPr>
          <w:rtl/>
        </w:rPr>
      </w:pPr>
      <w:bookmarkStart w:id="16231" w:name="_ETM_Q36_335376"/>
      <w:bookmarkStart w:id="16232" w:name="_ETM_Q36_335470"/>
      <w:bookmarkStart w:id="16233" w:name="ET_speakercontinue_6166_16"/>
      <w:bookmarkEnd w:id="16231"/>
      <w:bookmarkEnd w:id="16232"/>
    </w:p>
    <w:p w:rsidR="00D71E97" w:rsidRDefault="00D71E97" w:rsidP="00851962">
      <w:pPr>
        <w:pStyle w:val="-"/>
        <w:rPr>
          <w:rtl/>
        </w:rPr>
      </w:pPr>
      <w:r w:rsidRPr="00B4636C">
        <w:rPr>
          <w:rStyle w:val="TagStyle"/>
          <w:rtl/>
        </w:rPr>
        <w:t xml:space="preserve"> &lt;&lt; דובר_המשך &gt;&gt;</w:t>
      </w:r>
      <w:r w:rsidRPr="00AD6DE7">
        <w:rPr>
          <w:rStyle w:val="TagStyle"/>
          <w:rtl/>
        </w:rPr>
        <w:t xml:space="preserve"> </w:t>
      </w:r>
      <w:r>
        <w:rPr>
          <w:rtl/>
        </w:rPr>
        <w:t>אורי מקלב (יהדות התורה):</w:t>
      </w:r>
      <w:r w:rsidRPr="00AD6DE7">
        <w:rPr>
          <w:rStyle w:val="TagStyle"/>
          <w:rtl/>
        </w:rPr>
        <w:t xml:space="preserve"> </w:t>
      </w:r>
      <w:r w:rsidRPr="00B4636C">
        <w:rPr>
          <w:rStyle w:val="TagStyle"/>
          <w:rtl/>
        </w:rPr>
        <w:t>&lt;&lt; דובר_המשך &gt;&gt;</w:t>
      </w:r>
      <w:r>
        <w:rPr>
          <w:rtl/>
        </w:rPr>
        <w:t xml:space="preserve">   </w:t>
      </w:r>
      <w:bookmarkEnd w:id="16233"/>
    </w:p>
    <w:p w:rsidR="00D71E97" w:rsidRDefault="00D71E97" w:rsidP="002437BA">
      <w:pPr>
        <w:rPr>
          <w:rtl/>
          <w:lang w:eastAsia="he-IL"/>
        </w:rPr>
      </w:pPr>
    </w:p>
    <w:p w:rsidR="00D71E97" w:rsidRDefault="00D71E97" w:rsidP="00B77ACA">
      <w:pPr>
        <w:rPr>
          <w:rtl/>
          <w:lang w:eastAsia="he-IL"/>
        </w:rPr>
      </w:pPr>
      <w:r>
        <w:rPr>
          <w:rFonts w:hint="cs"/>
          <w:rtl/>
          <w:lang w:eastAsia="he-IL"/>
        </w:rPr>
        <w:t>א</w:t>
      </w:r>
      <w:bookmarkStart w:id="16234" w:name="_ETM_Q36_334230"/>
      <w:bookmarkEnd w:id="16234"/>
      <w:r>
        <w:rPr>
          <w:rFonts w:hint="cs"/>
          <w:rtl/>
          <w:lang w:eastAsia="he-IL"/>
        </w:rPr>
        <w:t xml:space="preserve">ני מודה לך על </w:t>
      </w:r>
      <w:bookmarkStart w:id="16235" w:name="_ETM_Q36_331512"/>
      <w:bookmarkEnd w:id="16235"/>
      <w:r>
        <w:rPr>
          <w:rFonts w:hint="cs"/>
          <w:rtl/>
          <w:lang w:eastAsia="he-IL"/>
        </w:rPr>
        <w:t xml:space="preserve">השירות הטוב ועל זה שהזדהית עם השאילתה שלי. זה גם </w:t>
      </w:r>
      <w:bookmarkStart w:id="16236" w:name="_ETM_Q36_339527"/>
      <w:bookmarkEnd w:id="16236"/>
      <w:r>
        <w:rPr>
          <w:rFonts w:hint="cs"/>
          <w:rtl/>
          <w:lang w:eastAsia="he-IL"/>
        </w:rPr>
        <w:t xml:space="preserve">מעודד ומחזק משלוח שאילתות. זה כלי עבודה </w:t>
      </w:r>
      <w:bookmarkStart w:id="16237" w:name="_ETM_Q36_341802"/>
      <w:bookmarkEnd w:id="16237"/>
      <w:r>
        <w:rPr>
          <w:rFonts w:hint="cs"/>
          <w:rtl/>
          <w:lang w:eastAsia="he-IL"/>
        </w:rPr>
        <w:t xml:space="preserve">שקצת נשחק </w:t>
      </w:r>
      <w:r w:rsidR="00B77ACA">
        <w:rPr>
          <w:rFonts w:hint="eastAsia"/>
          <w:rtl/>
          <w:lang w:eastAsia="he-IL"/>
        </w:rPr>
        <w:t xml:space="preserve">– </w:t>
      </w:r>
      <w:r>
        <w:rPr>
          <w:rFonts w:hint="cs"/>
          <w:rtl/>
          <w:lang w:eastAsia="he-IL"/>
        </w:rPr>
        <w:t xml:space="preserve">הוא גם בסוף סדר-היום וגם השרים לא נמצאים. </w:t>
      </w:r>
      <w:bookmarkStart w:id="16238" w:name="_ETM_Q36_344923"/>
      <w:bookmarkEnd w:id="16238"/>
      <w:r>
        <w:rPr>
          <w:rFonts w:hint="cs"/>
          <w:rtl/>
          <w:lang w:eastAsia="he-IL"/>
        </w:rPr>
        <w:t>אני לא מאשים עכשיו. בסופו של דבר אנחנו עובדים סביב זה, ועל פי רוב מפניות ציבור.</w:t>
      </w:r>
    </w:p>
    <w:p w:rsidR="00D71E97" w:rsidRDefault="00D71E97" w:rsidP="00851962">
      <w:pPr>
        <w:ind w:firstLine="0"/>
        <w:rPr>
          <w:rtl/>
          <w:lang w:eastAsia="he-IL"/>
        </w:rPr>
      </w:pPr>
      <w:bookmarkStart w:id="16239" w:name="_ETM_Q36_349909"/>
      <w:bookmarkStart w:id="16240" w:name="_ETM_Q36_349999"/>
      <w:bookmarkStart w:id="16241" w:name="_ETM_Q36_350502"/>
      <w:bookmarkStart w:id="16242" w:name="_ETM_Q36_350576"/>
      <w:bookmarkEnd w:id="16239"/>
      <w:bookmarkEnd w:id="16240"/>
      <w:bookmarkEnd w:id="16241"/>
      <w:bookmarkEnd w:id="16242"/>
    </w:p>
    <w:p w:rsidR="00D71E97" w:rsidRDefault="00D71E97" w:rsidP="00851962">
      <w:pPr>
        <w:pStyle w:val="af7"/>
        <w:rPr>
          <w:rtl/>
        </w:rPr>
      </w:pPr>
      <w:r w:rsidRPr="00B4636C">
        <w:rPr>
          <w:rStyle w:val="TagStyle"/>
          <w:rtl/>
        </w:rPr>
        <w:t xml:space="preserve"> &lt;&lt; יור &gt;&gt;</w:t>
      </w:r>
      <w:r w:rsidRPr="00273095">
        <w:rPr>
          <w:rStyle w:val="TagStyle"/>
          <w:rtl/>
        </w:rPr>
        <w:t xml:space="preserve"> </w:t>
      </w:r>
      <w:r>
        <w:rPr>
          <w:rtl/>
        </w:rPr>
        <w:t>היו"ר איתן גינזבורג:</w:t>
      </w:r>
      <w:r w:rsidRPr="00273095">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Default="00D71E97" w:rsidP="00851962">
      <w:pPr>
        <w:rPr>
          <w:rtl/>
          <w:lang w:eastAsia="he-IL"/>
        </w:rPr>
      </w:pPr>
      <w:bookmarkStart w:id="16243" w:name="_ETM_Q36_351823"/>
      <w:bookmarkEnd w:id="16243"/>
      <w:r>
        <w:rPr>
          <w:rFonts w:hint="cs"/>
          <w:rtl/>
          <w:lang w:eastAsia="he-IL"/>
        </w:rPr>
        <w:t>בהחלט.</w:t>
      </w:r>
    </w:p>
    <w:p w:rsidR="00D71E97" w:rsidRDefault="00D71E97" w:rsidP="00851962">
      <w:pPr>
        <w:ind w:firstLine="0"/>
        <w:rPr>
          <w:rtl/>
          <w:lang w:eastAsia="he-IL"/>
        </w:rPr>
      </w:pPr>
      <w:bookmarkStart w:id="16244" w:name="_ETM_Q36_353943"/>
      <w:bookmarkStart w:id="16245" w:name="_ETM_Q36_354040"/>
      <w:bookmarkStart w:id="16246" w:name="_ETM_Q36_354076"/>
      <w:bookmarkStart w:id="16247" w:name="_ETM_Q36_354137"/>
      <w:bookmarkEnd w:id="16244"/>
      <w:bookmarkEnd w:id="16245"/>
      <w:bookmarkEnd w:id="16246"/>
      <w:bookmarkEnd w:id="16247"/>
    </w:p>
    <w:p w:rsidR="00D71E97" w:rsidRDefault="00D71E97" w:rsidP="00851962">
      <w:pPr>
        <w:pStyle w:val="-"/>
        <w:rPr>
          <w:rtl/>
        </w:rPr>
      </w:pPr>
      <w:bookmarkStart w:id="16248" w:name="ET_speakercontinue_6166_18"/>
      <w:r w:rsidRPr="00B4636C">
        <w:rPr>
          <w:rStyle w:val="TagStyle"/>
          <w:rtl/>
        </w:rPr>
        <w:t xml:space="preserve"> &lt;&lt; דובר_המשך &gt;&gt;</w:t>
      </w:r>
      <w:r w:rsidRPr="00273095">
        <w:rPr>
          <w:rStyle w:val="TagStyle"/>
          <w:rtl/>
        </w:rPr>
        <w:t xml:space="preserve"> </w:t>
      </w:r>
      <w:r>
        <w:rPr>
          <w:rtl/>
        </w:rPr>
        <w:t>אורי מקלב (יהדות התורה):</w:t>
      </w:r>
      <w:r w:rsidRPr="00273095">
        <w:rPr>
          <w:rStyle w:val="TagStyle"/>
          <w:rtl/>
        </w:rPr>
        <w:t xml:space="preserve"> </w:t>
      </w:r>
      <w:r w:rsidRPr="00B4636C">
        <w:rPr>
          <w:rStyle w:val="TagStyle"/>
          <w:rtl/>
        </w:rPr>
        <w:t>&lt;&lt; דובר_המשך &gt;&gt;</w:t>
      </w:r>
      <w:r>
        <w:rPr>
          <w:rtl/>
        </w:rPr>
        <w:t xml:space="preserve">   </w:t>
      </w:r>
      <w:bookmarkEnd w:id="16248"/>
    </w:p>
    <w:p w:rsidR="00D71E97" w:rsidRPr="00273095" w:rsidRDefault="00D71E97" w:rsidP="00851962">
      <w:pPr>
        <w:ind w:firstLine="0"/>
        <w:rPr>
          <w:rtl/>
          <w:lang w:eastAsia="he-IL"/>
        </w:rPr>
      </w:pPr>
      <w:bookmarkStart w:id="16249" w:name="_ETM_Q36_356002"/>
      <w:bookmarkEnd w:id="16249"/>
    </w:p>
    <w:p w:rsidR="00D71E97" w:rsidRDefault="00D71E97" w:rsidP="00B77ACA">
      <w:pPr>
        <w:rPr>
          <w:rtl/>
          <w:lang w:eastAsia="he-IL"/>
        </w:rPr>
      </w:pPr>
      <w:bookmarkStart w:id="16250" w:name="_ETM_Q36_350026"/>
      <w:bookmarkStart w:id="16251" w:name="_ETM_Q36_350096"/>
      <w:bookmarkEnd w:id="16250"/>
      <w:bookmarkEnd w:id="16251"/>
      <w:r>
        <w:rPr>
          <w:rFonts w:hint="cs"/>
          <w:rtl/>
          <w:lang w:eastAsia="he-IL"/>
        </w:rPr>
        <w:t xml:space="preserve"> צירפנו מכתב, צירפנו את </w:t>
      </w:r>
      <w:bookmarkStart w:id="16252" w:name="_ETM_Q36_353017"/>
      <w:bookmarkEnd w:id="16252"/>
      <w:r>
        <w:rPr>
          <w:rFonts w:hint="cs"/>
          <w:rtl/>
          <w:lang w:eastAsia="he-IL"/>
        </w:rPr>
        <w:t>המחירונים</w:t>
      </w:r>
      <w:r w:rsidR="00B77ACA">
        <w:rPr>
          <w:rFonts w:hint="cs"/>
          <w:rtl/>
          <w:lang w:eastAsia="he-IL"/>
        </w:rPr>
        <w:t>,</w:t>
      </w:r>
      <w:r>
        <w:rPr>
          <w:rFonts w:hint="cs"/>
          <w:rtl/>
          <w:lang w:eastAsia="he-IL"/>
        </w:rPr>
        <w:t xml:space="preserve"> לא עשינו ככה – רק דף נייר. צירפנו את מה שמונח בידי. </w:t>
      </w:r>
      <w:bookmarkStart w:id="16253" w:name="_ETM_Q36_361359"/>
      <w:bookmarkEnd w:id="16253"/>
      <w:r>
        <w:rPr>
          <w:rFonts w:hint="cs"/>
          <w:rtl/>
          <w:lang w:eastAsia="he-IL"/>
        </w:rPr>
        <w:t xml:space="preserve">ודרך אגב, </w:t>
      </w:r>
      <w:bookmarkStart w:id="16254" w:name="_ETM_Q36_357730"/>
      <w:bookmarkEnd w:id="16254"/>
      <w:r>
        <w:rPr>
          <w:rFonts w:hint="cs"/>
          <w:rtl/>
          <w:lang w:eastAsia="he-IL"/>
        </w:rPr>
        <w:t xml:space="preserve">ואני אומר גם לגברתי השרה, וגם לאדוני היושב-ראש, באתר מופיע בארבעה מקומות: גם בירושלים, גם בתל אביב, כמובן בדברים המרכזיים, גם בחיפה, גם בבאר שבע – שזה סוג חלוקה של צפון, דרום, מרכז וירושלים </w:t>
      </w:r>
      <w:r w:rsidR="00B77ACA">
        <w:rPr>
          <w:rFonts w:hint="eastAsia"/>
          <w:rtl/>
          <w:lang w:eastAsia="he-IL"/>
        </w:rPr>
        <w:t xml:space="preserve">– </w:t>
      </w:r>
      <w:r>
        <w:rPr>
          <w:rFonts w:hint="cs"/>
          <w:rtl/>
          <w:lang w:eastAsia="he-IL"/>
        </w:rPr>
        <w:t xml:space="preserve">וזה לא קיים, זה קיים רק במקומות האלה. </w:t>
      </w:r>
      <w:bookmarkStart w:id="16255" w:name="_ETM_Q36_377306"/>
      <w:bookmarkEnd w:id="16255"/>
    </w:p>
    <w:p w:rsidR="00D71E97" w:rsidRDefault="00D71E97" w:rsidP="00851962">
      <w:pPr>
        <w:rPr>
          <w:rtl/>
          <w:lang w:eastAsia="he-IL"/>
        </w:rPr>
      </w:pPr>
      <w:bookmarkStart w:id="16256" w:name="_ETM_Q36_380383"/>
      <w:bookmarkStart w:id="16257" w:name="_ETM_Q36_380464"/>
      <w:bookmarkEnd w:id="16256"/>
      <w:bookmarkEnd w:id="16257"/>
    </w:p>
    <w:p w:rsidR="00D71E97" w:rsidRDefault="00D71E97" w:rsidP="00B77ACA">
      <w:pPr>
        <w:rPr>
          <w:rtl/>
          <w:lang w:eastAsia="he-IL"/>
        </w:rPr>
      </w:pPr>
      <w:bookmarkStart w:id="16258" w:name="_ETM_Q36_380513"/>
      <w:bookmarkStart w:id="16259" w:name="_ETM_Q36_380626"/>
      <w:bookmarkEnd w:id="16258"/>
      <w:bookmarkEnd w:id="16259"/>
      <w:r>
        <w:rPr>
          <w:rFonts w:hint="cs"/>
          <w:rtl/>
          <w:lang w:eastAsia="he-IL"/>
        </w:rPr>
        <w:t>אבל צריך להבין מה זה שק ומה זה לא שק. השק זה</w:t>
      </w:r>
      <w:bookmarkStart w:id="16260" w:name="_ETM_Q36_382655"/>
      <w:bookmarkEnd w:id="16260"/>
      <w:r>
        <w:rPr>
          <w:rFonts w:hint="cs"/>
          <w:rtl/>
          <w:lang w:eastAsia="he-IL"/>
        </w:rPr>
        <w:t xml:space="preserve"> אותו קרטון שאני מכין. אם אני שולח אותו כקרטון זה </w:t>
      </w:r>
      <w:bookmarkStart w:id="16261" w:name="_ETM_Q36_382775"/>
      <w:bookmarkEnd w:id="16261"/>
      <w:r>
        <w:rPr>
          <w:rFonts w:hint="cs"/>
          <w:rtl/>
          <w:lang w:eastAsia="he-IL"/>
        </w:rPr>
        <w:t>עולה לי 190 נניח</w:t>
      </w:r>
      <w:r w:rsidR="00B77ACA">
        <w:rPr>
          <w:rFonts w:hint="cs"/>
          <w:rtl/>
          <w:lang w:eastAsia="he-IL"/>
        </w:rPr>
        <w:t>,</w:t>
      </w:r>
      <w:r>
        <w:rPr>
          <w:rFonts w:hint="cs"/>
          <w:rtl/>
          <w:lang w:eastAsia="he-IL"/>
        </w:rPr>
        <w:t xml:space="preserve"> עד 20 קילו </w:t>
      </w:r>
      <w:bookmarkStart w:id="16262" w:name="_ETM_Q36_389575"/>
      <w:bookmarkEnd w:id="16262"/>
      <w:r>
        <w:rPr>
          <w:rFonts w:hint="cs"/>
          <w:rtl/>
          <w:lang w:eastAsia="he-IL"/>
        </w:rPr>
        <w:t xml:space="preserve">זה עולה </w:t>
      </w:r>
      <w:r w:rsidR="002437BA">
        <w:rPr>
          <w:rFonts w:hint="cs"/>
          <w:rtl/>
          <w:lang w:eastAsia="he-IL"/>
        </w:rPr>
        <w:t>– –</w:t>
      </w:r>
      <w:r>
        <w:rPr>
          <w:rFonts w:hint="cs"/>
          <w:rtl/>
          <w:lang w:eastAsia="he-IL"/>
        </w:rPr>
        <w:t xml:space="preserve"> </w:t>
      </w:r>
    </w:p>
    <w:p w:rsidR="00D71E97" w:rsidRDefault="00D71E97" w:rsidP="00851962">
      <w:pPr>
        <w:ind w:firstLine="0"/>
        <w:rPr>
          <w:rtl/>
          <w:lang w:eastAsia="he-IL"/>
        </w:rPr>
      </w:pPr>
      <w:bookmarkStart w:id="16263" w:name="_ETM_Q36_387263"/>
      <w:bookmarkStart w:id="16264" w:name="_ETM_Q36_387362"/>
      <w:bookmarkStart w:id="16265" w:name="_ETM_Q36_388030"/>
      <w:bookmarkStart w:id="16266" w:name="_ETM_Q36_388102"/>
      <w:bookmarkEnd w:id="16263"/>
      <w:bookmarkEnd w:id="16264"/>
      <w:bookmarkEnd w:id="16265"/>
      <w:bookmarkEnd w:id="16266"/>
    </w:p>
    <w:p w:rsidR="00D71E97" w:rsidRDefault="00D71E97" w:rsidP="00851962">
      <w:pPr>
        <w:pStyle w:val="af7"/>
        <w:rPr>
          <w:rtl/>
        </w:rPr>
      </w:pPr>
      <w:r w:rsidRPr="00B4636C">
        <w:rPr>
          <w:rStyle w:val="TagStyle"/>
          <w:rtl/>
        </w:rPr>
        <w:t xml:space="preserve"> &lt;&lt; יור &gt;&gt;</w:t>
      </w:r>
      <w:r w:rsidRPr="00273095">
        <w:rPr>
          <w:rStyle w:val="TagStyle"/>
          <w:rtl/>
        </w:rPr>
        <w:t xml:space="preserve"> </w:t>
      </w:r>
      <w:r>
        <w:rPr>
          <w:rtl/>
        </w:rPr>
        <w:t>היו"ר איתן גינזבורג:</w:t>
      </w:r>
      <w:r w:rsidRPr="00273095">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Default="00D71E97" w:rsidP="00851962">
      <w:pPr>
        <w:rPr>
          <w:rtl/>
          <w:lang w:eastAsia="he-IL"/>
        </w:rPr>
      </w:pPr>
      <w:bookmarkStart w:id="16267" w:name="_ETM_Q36_389720"/>
      <w:bookmarkEnd w:id="16267"/>
      <w:r>
        <w:rPr>
          <w:rFonts w:hint="cs"/>
          <w:rtl/>
          <w:lang w:eastAsia="he-IL"/>
        </w:rPr>
        <w:t>975.</w:t>
      </w:r>
    </w:p>
    <w:p w:rsidR="00D71E97" w:rsidRDefault="00D71E97" w:rsidP="00851962">
      <w:pPr>
        <w:ind w:firstLine="0"/>
        <w:rPr>
          <w:rtl/>
          <w:lang w:eastAsia="he-IL"/>
        </w:rPr>
      </w:pPr>
      <w:bookmarkStart w:id="16268" w:name="_ETM_Q36_388800"/>
      <w:bookmarkStart w:id="16269" w:name="_ETM_Q36_388878"/>
      <w:bookmarkStart w:id="16270" w:name="_ETM_Q36_388915"/>
      <w:bookmarkStart w:id="16271" w:name="_ETM_Q36_389012"/>
      <w:bookmarkEnd w:id="16268"/>
      <w:bookmarkEnd w:id="16269"/>
      <w:bookmarkEnd w:id="16270"/>
      <w:bookmarkEnd w:id="16271"/>
    </w:p>
    <w:p w:rsidR="00D71E97" w:rsidRDefault="00D71E97" w:rsidP="00851962">
      <w:pPr>
        <w:pStyle w:val="-"/>
        <w:rPr>
          <w:rtl/>
        </w:rPr>
      </w:pPr>
      <w:r w:rsidRPr="00B4636C">
        <w:rPr>
          <w:rStyle w:val="TagStyle"/>
          <w:rtl/>
        </w:rPr>
        <w:t xml:space="preserve"> &lt;&lt; דובר_המשך &gt;&gt;</w:t>
      </w:r>
      <w:r w:rsidRPr="00273095">
        <w:rPr>
          <w:rStyle w:val="TagStyle"/>
          <w:rtl/>
        </w:rPr>
        <w:t xml:space="preserve"> </w:t>
      </w:r>
      <w:r>
        <w:rPr>
          <w:rtl/>
        </w:rPr>
        <w:t>אורי מקלב (יהדות התורה):</w:t>
      </w:r>
      <w:r w:rsidRPr="00273095">
        <w:rPr>
          <w:rStyle w:val="TagStyle"/>
          <w:rtl/>
        </w:rPr>
        <w:t xml:space="preserve"> </w:t>
      </w:r>
      <w:r w:rsidRPr="00B4636C">
        <w:rPr>
          <w:rStyle w:val="TagStyle"/>
          <w:rtl/>
        </w:rPr>
        <w:t>&lt;&lt; דובר_המשך &gt;&gt;</w:t>
      </w:r>
      <w:r>
        <w:rPr>
          <w:rtl/>
        </w:rPr>
        <w:t xml:space="preserve">   </w:t>
      </w:r>
    </w:p>
    <w:p w:rsidR="00D71E97" w:rsidRDefault="00D71E97" w:rsidP="002437BA">
      <w:pPr>
        <w:rPr>
          <w:rtl/>
          <w:lang w:eastAsia="he-IL"/>
        </w:rPr>
      </w:pPr>
    </w:p>
    <w:p w:rsidR="00D71E97" w:rsidRDefault="002437BA" w:rsidP="00E96E76">
      <w:pPr>
        <w:rPr>
          <w:rtl/>
          <w:lang w:eastAsia="he-IL"/>
        </w:rPr>
      </w:pPr>
      <w:bookmarkStart w:id="16272" w:name="_ETM_Q36_390409"/>
      <w:bookmarkEnd w:id="16272"/>
      <w:r>
        <w:rPr>
          <w:rFonts w:hint="cs"/>
          <w:rtl/>
          <w:lang w:eastAsia="he-IL"/>
        </w:rPr>
        <w:t>– –</w:t>
      </w:r>
      <w:r w:rsidR="00D71E97">
        <w:rPr>
          <w:rFonts w:hint="cs"/>
          <w:rtl/>
          <w:lang w:eastAsia="he-IL"/>
        </w:rPr>
        <w:t xml:space="preserve"> 975 שקלים </w:t>
      </w:r>
      <w:r w:rsidR="00B77ACA">
        <w:rPr>
          <w:rFonts w:hint="eastAsia"/>
          <w:rtl/>
          <w:lang w:eastAsia="he-IL"/>
        </w:rPr>
        <w:t xml:space="preserve">– </w:t>
      </w:r>
      <w:r w:rsidR="00D71E97">
        <w:rPr>
          <w:rFonts w:hint="cs"/>
          <w:rtl/>
          <w:lang w:eastAsia="he-IL"/>
        </w:rPr>
        <w:t xml:space="preserve">פער של </w:t>
      </w:r>
      <w:bookmarkStart w:id="16273" w:name="_ETM_Q36_393977"/>
      <w:bookmarkEnd w:id="16273"/>
      <w:r w:rsidR="00D71E97">
        <w:rPr>
          <w:rFonts w:hint="cs"/>
          <w:rtl/>
          <w:lang w:eastAsia="he-IL"/>
        </w:rPr>
        <w:t xml:space="preserve">300%. אם אני לוקח את אותו קרטון ושם אותו </w:t>
      </w:r>
      <w:bookmarkStart w:id="16274" w:name="_ETM_Q36_395386"/>
      <w:bookmarkEnd w:id="16274"/>
      <w:r w:rsidR="00D71E97">
        <w:rPr>
          <w:rFonts w:hint="cs"/>
          <w:rtl/>
          <w:lang w:eastAsia="he-IL"/>
        </w:rPr>
        <w:t xml:space="preserve">בתוך השקים – ואנחנו קצת מבוגרים ואנחנו יודעים </w:t>
      </w:r>
      <w:bookmarkStart w:id="16275" w:name="_ETM_Q36_396419"/>
      <w:bookmarkEnd w:id="16275"/>
      <w:r w:rsidR="00D71E97">
        <w:rPr>
          <w:rFonts w:hint="cs"/>
          <w:rtl/>
          <w:lang w:eastAsia="he-IL"/>
        </w:rPr>
        <w:t>מה זה</w:t>
      </w:r>
      <w:r w:rsidR="00E96E76">
        <w:rPr>
          <w:rFonts w:hint="cs"/>
          <w:rtl/>
          <w:lang w:eastAsia="he-IL"/>
        </w:rPr>
        <w:t>,</w:t>
      </w:r>
      <w:r w:rsidR="00D71E97">
        <w:rPr>
          <w:rFonts w:hint="cs"/>
          <w:rtl/>
          <w:lang w:eastAsia="he-IL"/>
        </w:rPr>
        <w:t xml:space="preserve"> אם תשאל את הנוער הצעיר, </w:t>
      </w:r>
      <w:bookmarkStart w:id="16276" w:name="_ETM_Q36_398023"/>
      <w:bookmarkEnd w:id="16276"/>
      <w:r w:rsidR="00D71E97">
        <w:rPr>
          <w:rFonts w:hint="cs"/>
          <w:rtl/>
          <w:lang w:eastAsia="he-IL"/>
        </w:rPr>
        <w:t>הוא בכלל לא מכיר מה זה השקים האלה – אם</w:t>
      </w:r>
      <w:bookmarkStart w:id="16277" w:name="_ETM_Q36_402842"/>
      <w:bookmarkEnd w:id="16277"/>
      <w:r w:rsidR="00D71E97">
        <w:rPr>
          <w:rFonts w:hint="cs"/>
          <w:rtl/>
          <w:lang w:eastAsia="he-IL"/>
        </w:rPr>
        <w:t xml:space="preserve"> שמים את זה בשק זה כבר </w:t>
      </w:r>
      <w:bookmarkStart w:id="16278" w:name="_ETM_Q36_400397"/>
      <w:bookmarkEnd w:id="16278"/>
      <w:r w:rsidR="00D71E97">
        <w:rPr>
          <w:rFonts w:hint="cs"/>
          <w:rtl/>
          <w:lang w:eastAsia="he-IL"/>
        </w:rPr>
        <w:t xml:space="preserve">יעלה הרבה יותר זול. </w:t>
      </w:r>
    </w:p>
    <w:p w:rsidR="00D71E97" w:rsidRDefault="00D71E97" w:rsidP="00851962">
      <w:pPr>
        <w:rPr>
          <w:rtl/>
          <w:lang w:eastAsia="he-IL"/>
        </w:rPr>
      </w:pPr>
      <w:bookmarkStart w:id="16279" w:name="_ETM_Q36_400679"/>
      <w:bookmarkEnd w:id="16279"/>
      <w:r>
        <w:rPr>
          <w:rFonts w:hint="cs"/>
          <w:rtl/>
          <w:lang w:eastAsia="he-IL"/>
        </w:rPr>
        <w:t xml:space="preserve"> </w:t>
      </w:r>
    </w:p>
    <w:p w:rsidR="00D71E97" w:rsidRPr="00273095" w:rsidRDefault="00D71E97" w:rsidP="00851962">
      <w:pPr>
        <w:rPr>
          <w:rtl/>
          <w:lang w:eastAsia="he-IL"/>
        </w:rPr>
      </w:pPr>
      <w:bookmarkStart w:id="16280" w:name="_ETM_Q36_401263"/>
      <w:bookmarkStart w:id="16281" w:name="_ETM_Q36_401348"/>
      <w:bookmarkEnd w:id="16280"/>
      <w:bookmarkEnd w:id="16281"/>
      <w:r>
        <w:rPr>
          <w:rFonts w:hint="cs"/>
          <w:rtl/>
          <w:lang w:eastAsia="he-IL"/>
        </w:rPr>
        <w:t xml:space="preserve">יש גם היגיון סביב הדבר </w:t>
      </w:r>
      <w:bookmarkStart w:id="16282" w:name="_ETM_Q36_404432"/>
      <w:bookmarkEnd w:id="16282"/>
      <w:r>
        <w:rPr>
          <w:rFonts w:hint="cs"/>
          <w:rtl/>
          <w:lang w:eastAsia="he-IL"/>
        </w:rPr>
        <w:t xml:space="preserve">הזה. מדוע? כי הספרים שוקלים הרבה. הרי צריך להיות </w:t>
      </w:r>
      <w:bookmarkStart w:id="16283" w:name="_ETM_Q36_408498"/>
      <w:bookmarkEnd w:id="16283"/>
      <w:r>
        <w:rPr>
          <w:rFonts w:hint="cs"/>
          <w:rtl/>
          <w:lang w:eastAsia="he-IL"/>
        </w:rPr>
        <w:t xml:space="preserve">דברי דפוס ולא דברי דפוס. השק נותן </w:t>
      </w:r>
      <w:bookmarkStart w:id="16284" w:name="_ETM_Q36_410653"/>
      <w:bookmarkEnd w:id="16284"/>
      <w:r>
        <w:rPr>
          <w:rFonts w:hint="cs"/>
          <w:rtl/>
          <w:lang w:eastAsia="he-IL"/>
        </w:rPr>
        <w:t xml:space="preserve">את המענה? הרי הפוך. הקרטון נותן הרי סדר יותר </w:t>
      </w:r>
      <w:bookmarkStart w:id="16285" w:name="_ETM_Q36_417445"/>
      <w:bookmarkEnd w:id="16285"/>
      <w:r>
        <w:rPr>
          <w:rFonts w:hint="cs"/>
          <w:rtl/>
          <w:lang w:eastAsia="he-IL"/>
        </w:rPr>
        <w:t>טוב במטוס.</w:t>
      </w:r>
    </w:p>
    <w:p w:rsidR="00D71E97" w:rsidRDefault="00D71E97" w:rsidP="00851962">
      <w:pPr>
        <w:ind w:firstLine="0"/>
        <w:rPr>
          <w:rtl/>
          <w:lang w:eastAsia="he-IL"/>
        </w:rPr>
      </w:pPr>
      <w:bookmarkStart w:id="16286" w:name="_ETM_Q36_387417"/>
      <w:bookmarkStart w:id="16287" w:name="_ETM_Q36_387476"/>
      <w:bookmarkEnd w:id="16286"/>
      <w:bookmarkEnd w:id="16287"/>
    </w:p>
    <w:p w:rsidR="00D71E97" w:rsidRDefault="00D71E97" w:rsidP="00851962">
      <w:pPr>
        <w:pStyle w:val="af7"/>
        <w:rPr>
          <w:rtl/>
        </w:rPr>
      </w:pPr>
      <w:r w:rsidRPr="00B4636C">
        <w:rPr>
          <w:rStyle w:val="TagStyle"/>
          <w:rtl/>
        </w:rPr>
        <w:t xml:space="preserve"> &lt;&lt; יור &gt;&gt;</w:t>
      </w:r>
      <w:r w:rsidRPr="008B1B8A">
        <w:rPr>
          <w:rStyle w:val="TagStyle"/>
          <w:rtl/>
        </w:rPr>
        <w:t xml:space="preserve"> </w:t>
      </w:r>
      <w:r>
        <w:rPr>
          <w:rtl/>
        </w:rPr>
        <w:t>היו"ר איתן גינזבורג:</w:t>
      </w:r>
      <w:r w:rsidRPr="008B1B8A">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bookmarkStart w:id="16288" w:name="_ETM_Q36_416291"/>
      <w:bookmarkEnd w:id="16288"/>
    </w:p>
    <w:p w:rsidR="00D71E97" w:rsidRDefault="00D71E97" w:rsidP="00E96E76">
      <w:pPr>
        <w:rPr>
          <w:rtl/>
          <w:lang w:eastAsia="he-IL"/>
        </w:rPr>
      </w:pPr>
      <w:bookmarkStart w:id="16289" w:name="_ETM_Q36_416394"/>
      <w:bookmarkEnd w:id="16289"/>
      <w:r>
        <w:rPr>
          <w:rFonts w:hint="cs"/>
          <w:rtl/>
          <w:lang w:eastAsia="he-IL"/>
        </w:rPr>
        <w:t xml:space="preserve">אדוני, זה בעיקר משהו מיושן נורא. שירות שניתן לציבור, שירות שמוסתר מעיני הציבור </w:t>
      </w:r>
      <w:r w:rsidR="00E96E76">
        <w:rPr>
          <w:rFonts w:hint="eastAsia"/>
          <w:rtl/>
          <w:lang w:eastAsia="he-IL"/>
        </w:rPr>
        <w:t xml:space="preserve">– </w:t>
      </w:r>
      <w:r>
        <w:rPr>
          <w:rFonts w:hint="cs"/>
          <w:rtl/>
          <w:lang w:eastAsia="he-IL"/>
        </w:rPr>
        <w:t xml:space="preserve">זה </w:t>
      </w:r>
      <w:bookmarkStart w:id="16290" w:name="_ETM_Q36_425138"/>
      <w:bookmarkEnd w:id="16290"/>
      <w:r>
        <w:rPr>
          <w:rFonts w:hint="cs"/>
          <w:rtl/>
          <w:lang w:eastAsia="he-IL"/>
        </w:rPr>
        <w:t xml:space="preserve">קצת מזכיר לי, להבדיל, את אותו אתר שהיה מיועד לאוכלוסייה מסוימת, ואיש לא </w:t>
      </w:r>
      <w:bookmarkStart w:id="16291" w:name="_ETM_Q36_431606"/>
      <w:bookmarkEnd w:id="16291"/>
      <w:r>
        <w:rPr>
          <w:rFonts w:hint="cs"/>
          <w:rtl/>
          <w:lang w:eastAsia="he-IL"/>
        </w:rPr>
        <w:t xml:space="preserve">ידע שהסופר הזה או האתר הזה נותן שירותים הרבה יותר זולים. הדבר הזה הוסתר מרוב הציבור. </w:t>
      </w:r>
      <w:bookmarkStart w:id="16292" w:name="_ETM_Q36_434401"/>
      <w:bookmarkEnd w:id="16292"/>
      <w:r>
        <w:rPr>
          <w:rFonts w:hint="cs"/>
          <w:rtl/>
          <w:lang w:eastAsia="he-IL"/>
        </w:rPr>
        <w:t>גם פה: יש פה סוגיה</w:t>
      </w:r>
      <w:r w:rsidR="00E96E76">
        <w:rPr>
          <w:rFonts w:hint="cs"/>
          <w:rtl/>
          <w:lang w:eastAsia="he-IL"/>
        </w:rPr>
        <w:t>,</w:t>
      </w:r>
      <w:r>
        <w:rPr>
          <w:rFonts w:hint="cs"/>
          <w:rtl/>
          <w:lang w:eastAsia="he-IL"/>
        </w:rPr>
        <w:t xml:space="preserve"> היא אומנם עוסקת בתחום ספציפי של ספרים, אבל עדיין יש כאלה ששולחים את זה. וההסתרה </w:t>
      </w:r>
      <w:bookmarkStart w:id="16293" w:name="_ETM_Q36_349745"/>
      <w:bookmarkEnd w:id="16293"/>
      <w:r>
        <w:rPr>
          <w:rFonts w:hint="cs"/>
          <w:rtl/>
          <w:lang w:eastAsia="he-IL"/>
        </w:rPr>
        <w:t xml:space="preserve">– אין </w:t>
      </w:r>
      <w:bookmarkStart w:id="16294" w:name="_ETM_Q36_444765"/>
      <w:bookmarkEnd w:id="16294"/>
      <w:r>
        <w:rPr>
          <w:rFonts w:hint="cs"/>
          <w:rtl/>
          <w:lang w:eastAsia="he-IL"/>
        </w:rPr>
        <w:t>מילה אחרת</w:t>
      </w:r>
      <w:r w:rsidR="00E96E76">
        <w:rPr>
          <w:rFonts w:hint="cs"/>
          <w:rtl/>
          <w:lang w:eastAsia="he-IL"/>
        </w:rPr>
        <w:t>,</w:t>
      </w:r>
      <w:r>
        <w:rPr>
          <w:rFonts w:hint="cs"/>
          <w:rtl/>
          <w:lang w:eastAsia="he-IL"/>
        </w:rPr>
        <w:t xml:space="preserve"> היא רק הסתרה </w:t>
      </w:r>
      <w:r w:rsidR="00E96E76">
        <w:rPr>
          <w:rFonts w:hint="eastAsia"/>
          <w:rtl/>
          <w:lang w:eastAsia="he-IL"/>
        </w:rPr>
        <w:t xml:space="preserve">– </w:t>
      </w:r>
      <w:r>
        <w:rPr>
          <w:rFonts w:hint="cs"/>
          <w:rtl/>
          <w:lang w:eastAsia="he-IL"/>
        </w:rPr>
        <w:t xml:space="preserve">של השירות הזה מעיני </w:t>
      </w:r>
      <w:bookmarkStart w:id="16295" w:name="_ETM_Q36_451605"/>
      <w:bookmarkEnd w:id="16295"/>
      <w:r>
        <w:rPr>
          <w:rFonts w:hint="cs"/>
          <w:rtl/>
          <w:lang w:eastAsia="he-IL"/>
        </w:rPr>
        <w:t>הציבור הוא לא לכבודה של חברת דואר ישראל</w:t>
      </w:r>
      <w:bookmarkStart w:id="16296" w:name="_ETM_Q36_452952"/>
      <w:bookmarkEnd w:id="16296"/>
      <w:r>
        <w:rPr>
          <w:rFonts w:hint="cs"/>
          <w:rtl/>
          <w:lang w:eastAsia="he-IL"/>
        </w:rPr>
        <w:t>, וזה לא צריך להיות כך</w:t>
      </w:r>
      <w:r w:rsidR="00E96E76">
        <w:rPr>
          <w:rFonts w:hint="cs"/>
          <w:rtl/>
          <w:lang w:eastAsia="he-IL"/>
        </w:rPr>
        <w:t>,</w:t>
      </w:r>
      <w:r>
        <w:rPr>
          <w:rFonts w:hint="cs"/>
          <w:rtl/>
          <w:lang w:eastAsia="he-IL"/>
        </w:rPr>
        <w:t xml:space="preserve"> פשוט מאוד.</w:t>
      </w:r>
    </w:p>
    <w:p w:rsidR="00D71E97" w:rsidRDefault="00D71E97" w:rsidP="00851962">
      <w:pPr>
        <w:ind w:firstLine="0"/>
        <w:rPr>
          <w:rtl/>
          <w:lang w:eastAsia="he-IL"/>
        </w:rPr>
      </w:pPr>
      <w:bookmarkStart w:id="16297" w:name="_ETM_Q36_451494"/>
      <w:bookmarkStart w:id="16298" w:name="_ETM_Q36_451554"/>
      <w:bookmarkEnd w:id="16297"/>
      <w:bookmarkEnd w:id="16298"/>
    </w:p>
    <w:p w:rsidR="00D71E97" w:rsidRDefault="00D71E97" w:rsidP="00851962">
      <w:pPr>
        <w:pStyle w:val="-"/>
        <w:rPr>
          <w:rtl/>
        </w:rPr>
      </w:pPr>
      <w:bookmarkStart w:id="16299" w:name="ET_speakercontinue_6166_21"/>
      <w:r w:rsidRPr="00B4636C">
        <w:rPr>
          <w:rStyle w:val="TagStyle"/>
          <w:rtl/>
        </w:rPr>
        <w:t xml:space="preserve"> &lt;&lt; דובר_המשך &gt;&gt;</w:t>
      </w:r>
      <w:r w:rsidRPr="00311102">
        <w:rPr>
          <w:rStyle w:val="TagStyle"/>
          <w:rtl/>
        </w:rPr>
        <w:t xml:space="preserve"> </w:t>
      </w:r>
      <w:r>
        <w:rPr>
          <w:rtl/>
        </w:rPr>
        <w:t>אורי מקלב (יהדות התורה):</w:t>
      </w:r>
      <w:r w:rsidRPr="00311102">
        <w:rPr>
          <w:rStyle w:val="TagStyle"/>
          <w:rtl/>
        </w:rPr>
        <w:t xml:space="preserve"> </w:t>
      </w:r>
      <w:r w:rsidRPr="00B4636C">
        <w:rPr>
          <w:rStyle w:val="TagStyle"/>
          <w:rtl/>
        </w:rPr>
        <w:t>&lt;&lt; דובר_המשך &gt;&gt;</w:t>
      </w:r>
      <w:r>
        <w:rPr>
          <w:rtl/>
        </w:rPr>
        <w:t xml:space="preserve">   </w:t>
      </w:r>
      <w:bookmarkEnd w:id="16299"/>
    </w:p>
    <w:p w:rsidR="00D71E97" w:rsidRDefault="00D71E97" w:rsidP="002437BA">
      <w:pPr>
        <w:rPr>
          <w:rtl/>
          <w:lang w:eastAsia="he-IL"/>
        </w:rPr>
      </w:pPr>
    </w:p>
    <w:p w:rsidR="00D71E97" w:rsidRPr="00311102" w:rsidRDefault="00D71E97" w:rsidP="00851962">
      <w:pPr>
        <w:rPr>
          <w:rtl/>
          <w:lang w:eastAsia="he-IL"/>
        </w:rPr>
      </w:pPr>
      <w:bookmarkStart w:id="16300" w:name="_ETM_Q36_453120"/>
      <w:bookmarkStart w:id="16301" w:name="_ETM_Q36_453735"/>
      <w:bookmarkEnd w:id="16300"/>
      <w:bookmarkEnd w:id="16301"/>
      <w:r>
        <w:rPr>
          <w:rFonts w:hint="cs"/>
          <w:rtl/>
          <w:lang w:eastAsia="he-IL"/>
        </w:rPr>
        <w:t>וזה גם לא כדאי, זה לא השירות הכי נוח. מתעסקים</w:t>
      </w:r>
      <w:bookmarkStart w:id="16302" w:name="_ETM_Q36_456272"/>
      <w:bookmarkEnd w:id="16302"/>
      <w:r>
        <w:rPr>
          <w:rFonts w:hint="cs"/>
          <w:rtl/>
          <w:lang w:eastAsia="he-IL"/>
        </w:rPr>
        <w:t xml:space="preserve"> היום עם חברת </w:t>
      </w:r>
      <w:r w:rsidRPr="00311102">
        <w:rPr>
          <w:lang w:eastAsia="he-IL"/>
        </w:rPr>
        <w:t>eBay</w:t>
      </w:r>
      <w:r>
        <w:rPr>
          <w:rFonts w:hint="cs"/>
          <w:rtl/>
          <w:lang w:eastAsia="he-IL"/>
        </w:rPr>
        <w:t>, שהם שוקלים 50</w:t>
      </w:r>
      <w:bookmarkStart w:id="16303" w:name="_ETM_Q36_458195"/>
      <w:bookmarkEnd w:id="16303"/>
      <w:r>
        <w:rPr>
          <w:rFonts w:hint="cs"/>
          <w:rtl/>
          <w:lang w:eastAsia="he-IL"/>
        </w:rPr>
        <w:t xml:space="preserve"> גרם, 100 גרם, 200 גרם ו-300 גרם, ולא ספרים.</w:t>
      </w:r>
    </w:p>
    <w:p w:rsidR="00D71E97" w:rsidRDefault="00D71E97" w:rsidP="00851962">
      <w:pPr>
        <w:rPr>
          <w:lang w:eastAsia="he-IL"/>
        </w:rPr>
      </w:pPr>
      <w:bookmarkStart w:id="16304" w:name="_ETM_Q36_450933"/>
      <w:bookmarkEnd w:id="16304"/>
      <w:r>
        <w:rPr>
          <w:rFonts w:hint="cs"/>
          <w:rtl/>
          <w:lang w:eastAsia="he-IL"/>
        </w:rPr>
        <w:t xml:space="preserve"> </w:t>
      </w:r>
      <w:bookmarkStart w:id="16305" w:name="_ETM_Q36_458064"/>
      <w:bookmarkEnd w:id="16305"/>
    </w:p>
    <w:p w:rsidR="00D71E97" w:rsidRDefault="00D71E97" w:rsidP="00851962">
      <w:pPr>
        <w:pStyle w:val="af7"/>
        <w:rPr>
          <w:rtl/>
        </w:rPr>
      </w:pPr>
      <w:r w:rsidRPr="00B4636C">
        <w:rPr>
          <w:rStyle w:val="TagStyle"/>
          <w:rtl/>
        </w:rPr>
        <w:t xml:space="preserve"> &lt;&lt; יור &gt;&gt;</w:t>
      </w:r>
      <w:r w:rsidRPr="00311102">
        <w:rPr>
          <w:rStyle w:val="TagStyle"/>
          <w:rtl/>
        </w:rPr>
        <w:t xml:space="preserve"> </w:t>
      </w:r>
      <w:r>
        <w:rPr>
          <w:rtl/>
        </w:rPr>
        <w:t>היו"ר איתן גינזבורג:</w:t>
      </w:r>
      <w:r w:rsidRPr="00311102">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Default="00D71E97" w:rsidP="00851962">
      <w:pPr>
        <w:rPr>
          <w:rtl/>
          <w:lang w:eastAsia="he-IL"/>
        </w:rPr>
      </w:pPr>
      <w:bookmarkStart w:id="16306" w:name="_ETM_Q36_459341"/>
      <w:bookmarkEnd w:id="16306"/>
      <w:r>
        <w:rPr>
          <w:rFonts w:hint="cs"/>
          <w:rtl/>
          <w:lang w:eastAsia="he-IL"/>
        </w:rPr>
        <w:t>חד-משמעית.</w:t>
      </w:r>
      <w:bookmarkStart w:id="16307" w:name="_ETM_Q36_462533"/>
      <w:bookmarkStart w:id="16308" w:name="_ETM_Q36_462608"/>
      <w:bookmarkStart w:id="16309" w:name="_ETM_Q36_462645"/>
      <w:bookmarkStart w:id="16310" w:name="_ETM_Q36_462697"/>
      <w:bookmarkEnd w:id="16307"/>
      <w:bookmarkEnd w:id="16308"/>
      <w:bookmarkEnd w:id="16309"/>
      <w:bookmarkEnd w:id="16310"/>
    </w:p>
    <w:p w:rsidR="00D71E97" w:rsidRDefault="00D71E97" w:rsidP="00851962">
      <w:pPr>
        <w:rPr>
          <w:rtl/>
          <w:lang w:eastAsia="he-IL"/>
        </w:rPr>
      </w:pPr>
      <w:bookmarkStart w:id="16311" w:name="_ETM_Q36_474695"/>
      <w:bookmarkStart w:id="16312" w:name="_ETM_Q36_474756"/>
      <w:bookmarkEnd w:id="16311"/>
      <w:bookmarkEnd w:id="16312"/>
    </w:p>
    <w:p w:rsidR="00D71E97" w:rsidRDefault="00D71E97" w:rsidP="00851962">
      <w:pPr>
        <w:pStyle w:val="-"/>
        <w:rPr>
          <w:rtl/>
        </w:rPr>
      </w:pPr>
      <w:bookmarkStart w:id="16313" w:name="ET_speakercontinue_6166_23"/>
      <w:r w:rsidRPr="00B4636C">
        <w:rPr>
          <w:rStyle w:val="TagStyle"/>
          <w:rtl/>
        </w:rPr>
        <w:t xml:space="preserve"> &lt;&lt; דובר_המשך &gt;&gt;</w:t>
      </w:r>
      <w:r w:rsidRPr="00311102">
        <w:rPr>
          <w:rStyle w:val="TagStyle"/>
          <w:rtl/>
        </w:rPr>
        <w:t xml:space="preserve"> </w:t>
      </w:r>
      <w:r>
        <w:rPr>
          <w:rtl/>
        </w:rPr>
        <w:t>אורי מקלב (יהדות התורה):</w:t>
      </w:r>
      <w:r w:rsidRPr="00311102">
        <w:rPr>
          <w:rStyle w:val="TagStyle"/>
          <w:rtl/>
        </w:rPr>
        <w:t xml:space="preserve"> </w:t>
      </w:r>
      <w:r w:rsidRPr="00B4636C">
        <w:rPr>
          <w:rStyle w:val="TagStyle"/>
          <w:rtl/>
        </w:rPr>
        <w:t>&lt;&lt; דובר_המשך &gt;&gt;</w:t>
      </w:r>
      <w:r>
        <w:rPr>
          <w:rtl/>
        </w:rPr>
        <w:t xml:space="preserve">   </w:t>
      </w:r>
      <w:bookmarkEnd w:id="16313"/>
    </w:p>
    <w:p w:rsidR="00D71E97" w:rsidRDefault="00D71E97" w:rsidP="002437BA">
      <w:pPr>
        <w:rPr>
          <w:rtl/>
          <w:lang w:eastAsia="he-IL"/>
        </w:rPr>
      </w:pPr>
    </w:p>
    <w:p w:rsidR="00D71E97" w:rsidRDefault="00D71E97" w:rsidP="00E96E76">
      <w:pPr>
        <w:rPr>
          <w:rtl/>
          <w:lang w:eastAsia="he-IL"/>
        </w:rPr>
      </w:pPr>
      <w:bookmarkStart w:id="16314" w:name="_ETM_Q36_464572"/>
      <w:bookmarkEnd w:id="16314"/>
      <w:r>
        <w:rPr>
          <w:rFonts w:hint="cs"/>
          <w:rtl/>
          <w:lang w:eastAsia="he-IL"/>
        </w:rPr>
        <w:t xml:space="preserve">צריך להבין </w:t>
      </w:r>
      <w:bookmarkStart w:id="16315" w:name="_ETM_Q36_460278"/>
      <w:bookmarkEnd w:id="16315"/>
      <w:r>
        <w:rPr>
          <w:rFonts w:hint="cs"/>
          <w:rtl/>
          <w:lang w:eastAsia="he-IL"/>
        </w:rPr>
        <w:t xml:space="preserve">שהספרים הם שירות לאומי שלנו. מדוע? בהרבה מקומות </w:t>
      </w:r>
      <w:bookmarkStart w:id="16316" w:name="_ETM_Q36_465927"/>
      <w:bookmarkEnd w:id="16316"/>
      <w:r>
        <w:rPr>
          <w:rFonts w:hint="cs"/>
          <w:rtl/>
          <w:lang w:eastAsia="he-IL"/>
        </w:rPr>
        <w:t xml:space="preserve">לא קיימות הדפסות בעברית. יש עכשיו קרובי משפחה או חברים </w:t>
      </w:r>
      <w:bookmarkStart w:id="16317" w:name="_ETM_Q36_468196"/>
      <w:bookmarkEnd w:id="16317"/>
      <w:r>
        <w:rPr>
          <w:rFonts w:hint="cs"/>
          <w:rtl/>
          <w:lang w:eastAsia="he-IL"/>
        </w:rPr>
        <w:t>שנמצאים בשליחות, והם רוצים לקנות כמה ספרים בעברית. כל ספר שוקל הרבה.</w:t>
      </w:r>
      <w:bookmarkStart w:id="16318" w:name="_ETM_Q36_477367"/>
      <w:bookmarkEnd w:id="16318"/>
      <w:r>
        <w:rPr>
          <w:rFonts w:hint="cs"/>
          <w:rtl/>
          <w:lang w:eastAsia="he-IL"/>
        </w:rPr>
        <w:t xml:space="preserve"> מספיק שאתה שולח ארבעה ספרים והם שוקלים כבר חמישה קילו. זה עלות. אם תיקח את </w:t>
      </w:r>
      <w:bookmarkStart w:id="16319" w:name="_ETM_Q36_482963"/>
      <w:bookmarkEnd w:id="16319"/>
      <w:r>
        <w:rPr>
          <w:rFonts w:hint="cs"/>
          <w:rtl/>
          <w:lang w:eastAsia="he-IL"/>
        </w:rPr>
        <w:t xml:space="preserve">המחיר הזה אז עלות המשלוח היא הרבה </w:t>
      </w:r>
      <w:proofErr w:type="spellStart"/>
      <w:r>
        <w:rPr>
          <w:rFonts w:hint="cs"/>
          <w:rtl/>
          <w:lang w:eastAsia="he-IL"/>
        </w:rPr>
        <w:t>הרבה</w:t>
      </w:r>
      <w:proofErr w:type="spellEnd"/>
      <w:r>
        <w:rPr>
          <w:rFonts w:hint="cs"/>
          <w:rtl/>
          <w:lang w:eastAsia="he-IL"/>
        </w:rPr>
        <w:t xml:space="preserve"> יותר מהספר </w:t>
      </w:r>
      <w:bookmarkStart w:id="16320" w:name="_ETM_Q36_485288"/>
      <w:bookmarkEnd w:id="16320"/>
      <w:r>
        <w:rPr>
          <w:rFonts w:hint="cs"/>
          <w:rtl/>
          <w:lang w:eastAsia="he-IL"/>
        </w:rPr>
        <w:t xml:space="preserve">עצמו. לכן, יש היגיון סביב דברי דפוס במדינת ישראל, במדינת </w:t>
      </w:r>
      <w:bookmarkStart w:id="16321" w:name="_ETM_Q36_490519"/>
      <w:bookmarkEnd w:id="16321"/>
      <w:r>
        <w:rPr>
          <w:rFonts w:hint="cs"/>
          <w:rtl/>
          <w:lang w:eastAsia="he-IL"/>
        </w:rPr>
        <w:t xml:space="preserve">היהודים. </w:t>
      </w:r>
      <w:bookmarkStart w:id="16322" w:name="_ETM_Q36_410409"/>
      <w:bookmarkStart w:id="16323" w:name="_ETM_Q36_410462"/>
      <w:bookmarkStart w:id="16324" w:name="_ETM_Q36_410568"/>
      <w:bookmarkStart w:id="16325" w:name="_ETM_Q36_410616"/>
      <w:bookmarkEnd w:id="16322"/>
      <w:bookmarkEnd w:id="16323"/>
      <w:bookmarkEnd w:id="16324"/>
      <w:bookmarkEnd w:id="16325"/>
      <w:r>
        <w:rPr>
          <w:rFonts w:hint="cs"/>
          <w:rtl/>
          <w:lang w:eastAsia="he-IL"/>
        </w:rPr>
        <w:t xml:space="preserve">אין עוד מקום </w:t>
      </w:r>
      <w:r w:rsidR="00E96E76">
        <w:rPr>
          <w:rFonts w:hint="cs"/>
          <w:rtl/>
          <w:lang w:eastAsia="he-IL"/>
        </w:rPr>
        <w:t>ש</w:t>
      </w:r>
      <w:r>
        <w:rPr>
          <w:rFonts w:hint="cs"/>
          <w:rtl/>
          <w:lang w:eastAsia="he-IL"/>
        </w:rPr>
        <w:t>ב</w:t>
      </w:r>
      <w:r w:rsidR="00E96E76">
        <w:rPr>
          <w:rFonts w:hint="cs"/>
          <w:rtl/>
          <w:lang w:eastAsia="he-IL"/>
        </w:rPr>
        <w:t>ו</w:t>
      </w:r>
      <w:r>
        <w:rPr>
          <w:rFonts w:hint="cs"/>
          <w:rtl/>
          <w:lang w:eastAsia="he-IL"/>
        </w:rPr>
        <w:t xml:space="preserve"> השפה העברית היא השפה הרשמית, ולכן צריכים. המשלוח </w:t>
      </w:r>
      <w:bookmarkStart w:id="16326" w:name="_ETM_Q36_493335"/>
      <w:bookmarkEnd w:id="16326"/>
      <w:r>
        <w:rPr>
          <w:rFonts w:hint="cs"/>
          <w:rtl/>
          <w:lang w:eastAsia="he-IL"/>
        </w:rPr>
        <w:t>הוא הקשר עם התפוצות, זה</w:t>
      </w:r>
      <w:r w:rsidR="002437BA">
        <w:rPr>
          <w:rFonts w:hint="cs"/>
          <w:rtl/>
          <w:lang w:eastAsia="he-IL"/>
        </w:rPr>
        <w:t xml:space="preserve"> </w:t>
      </w:r>
      <w:r>
        <w:rPr>
          <w:rFonts w:hint="cs"/>
          <w:rtl/>
          <w:lang w:eastAsia="he-IL"/>
        </w:rPr>
        <w:t>מחזק אותנו בתפוצות</w:t>
      </w:r>
      <w:r w:rsidR="00E96E76">
        <w:rPr>
          <w:rFonts w:hint="cs"/>
          <w:rtl/>
          <w:lang w:eastAsia="he-IL"/>
        </w:rPr>
        <w:t>,</w:t>
      </w:r>
      <w:r>
        <w:rPr>
          <w:rFonts w:hint="cs"/>
          <w:rtl/>
          <w:lang w:eastAsia="he-IL"/>
        </w:rPr>
        <w:t xml:space="preserve"> לכן</w:t>
      </w:r>
      <w:r w:rsidR="00E96E76">
        <w:rPr>
          <w:rFonts w:hint="cs"/>
          <w:rtl/>
          <w:lang w:eastAsia="he-IL"/>
        </w:rPr>
        <w:t xml:space="preserve"> החשיבות המאוד-</w:t>
      </w:r>
      <w:r>
        <w:rPr>
          <w:rFonts w:hint="cs"/>
          <w:rtl/>
          <w:lang w:eastAsia="he-IL"/>
        </w:rPr>
        <w:t xml:space="preserve">מאוד גדולה כן לשמר את </w:t>
      </w:r>
      <w:bookmarkStart w:id="16327" w:name="_ETM_Q36_499175"/>
      <w:bookmarkEnd w:id="16327"/>
      <w:r>
        <w:rPr>
          <w:rFonts w:hint="cs"/>
          <w:rtl/>
          <w:lang w:eastAsia="he-IL"/>
        </w:rPr>
        <w:t>זה. כמו שאמרת</w:t>
      </w:r>
      <w:r w:rsidR="00E96E76">
        <w:rPr>
          <w:rFonts w:hint="cs"/>
          <w:rtl/>
          <w:lang w:eastAsia="he-IL"/>
        </w:rPr>
        <w:t>,</w:t>
      </w:r>
      <w:r>
        <w:rPr>
          <w:rFonts w:hint="cs"/>
          <w:rtl/>
          <w:lang w:eastAsia="he-IL"/>
        </w:rPr>
        <w:t xml:space="preserve"> היושב-ראש, אין מודעות. מסתירים את </w:t>
      </w:r>
      <w:bookmarkStart w:id="16328" w:name="_ETM_Q36_505303"/>
      <w:bookmarkEnd w:id="16328"/>
      <w:r>
        <w:rPr>
          <w:rFonts w:hint="cs"/>
          <w:rtl/>
          <w:lang w:eastAsia="he-IL"/>
        </w:rPr>
        <w:t>זה. אבל יש חשיבות במשלוח ספרים לחוץ ארץ ב</w:t>
      </w:r>
      <w:r w:rsidR="00E96E76">
        <w:rPr>
          <w:rFonts w:hint="cs"/>
          <w:rtl/>
          <w:lang w:eastAsia="he-IL"/>
        </w:rPr>
        <w:t>ה</w:t>
      </w:r>
      <w:r>
        <w:rPr>
          <w:rFonts w:hint="cs"/>
          <w:rtl/>
          <w:lang w:eastAsia="he-IL"/>
        </w:rPr>
        <w:t>קשר שלנו. רוצים לשלוח אגדות לפסח למשפחה שאין לה מה שהיא רגילה.</w:t>
      </w:r>
    </w:p>
    <w:p w:rsidR="00D71E97" w:rsidRDefault="00D71E97" w:rsidP="00851962">
      <w:pPr>
        <w:ind w:firstLine="0"/>
        <w:rPr>
          <w:rtl/>
          <w:lang w:eastAsia="he-IL"/>
        </w:rPr>
      </w:pPr>
      <w:bookmarkStart w:id="16329" w:name="_ETM_Q36_513521"/>
      <w:bookmarkStart w:id="16330" w:name="_ETM_Q36_513608"/>
      <w:bookmarkStart w:id="16331" w:name="_ETM_Q36_513633"/>
      <w:bookmarkStart w:id="16332" w:name="_ETM_Q36_513701"/>
      <w:bookmarkEnd w:id="16329"/>
      <w:bookmarkEnd w:id="16330"/>
      <w:bookmarkEnd w:id="16331"/>
      <w:bookmarkEnd w:id="16332"/>
    </w:p>
    <w:p w:rsidR="00D71E97" w:rsidRDefault="00D71E97" w:rsidP="00851962">
      <w:pPr>
        <w:pStyle w:val="af7"/>
        <w:rPr>
          <w:rtl/>
        </w:rPr>
      </w:pPr>
      <w:r w:rsidRPr="00B4636C">
        <w:rPr>
          <w:rStyle w:val="TagStyle"/>
          <w:rtl/>
        </w:rPr>
        <w:t xml:space="preserve"> &lt;&lt; יור &gt;&gt;</w:t>
      </w:r>
      <w:r w:rsidRPr="00311102">
        <w:rPr>
          <w:rStyle w:val="TagStyle"/>
          <w:rtl/>
        </w:rPr>
        <w:t xml:space="preserve"> </w:t>
      </w:r>
      <w:r>
        <w:rPr>
          <w:rtl/>
        </w:rPr>
        <w:t>היו"ר איתן גינזבורג:</w:t>
      </w:r>
      <w:r w:rsidRPr="00311102">
        <w:rPr>
          <w:rStyle w:val="TagStyle"/>
          <w:rtl/>
        </w:rPr>
        <w:t xml:space="preserve"> </w:t>
      </w:r>
      <w:r w:rsidRPr="00B4636C">
        <w:rPr>
          <w:rStyle w:val="TagStyle"/>
          <w:rtl/>
        </w:rPr>
        <w:t>&lt;&lt; יור &gt;&gt;</w:t>
      </w:r>
      <w:r>
        <w:rPr>
          <w:rtl/>
        </w:rPr>
        <w:t xml:space="preserve">   </w:t>
      </w:r>
    </w:p>
    <w:p w:rsidR="00D71E97" w:rsidRDefault="00D71E97" w:rsidP="002437BA">
      <w:pPr>
        <w:rPr>
          <w:rtl/>
        </w:rPr>
      </w:pPr>
    </w:p>
    <w:p w:rsidR="00D71E97" w:rsidRDefault="00D71E97" w:rsidP="002437BA">
      <w:pPr>
        <w:rPr>
          <w:rtl/>
        </w:rPr>
      </w:pPr>
      <w:r>
        <w:rPr>
          <w:rFonts w:hint="cs"/>
          <w:rtl/>
        </w:rPr>
        <w:t>ב</w:t>
      </w:r>
      <w:bookmarkStart w:id="16333" w:name="_ETM_Q36_514986"/>
      <w:bookmarkEnd w:id="16333"/>
      <w:r>
        <w:rPr>
          <w:rFonts w:hint="cs"/>
          <w:rtl/>
        </w:rPr>
        <w:t>רור. נכון.</w:t>
      </w:r>
      <w:r w:rsidR="002437BA">
        <w:rPr>
          <w:rFonts w:hint="cs"/>
          <w:rtl/>
        </w:rPr>
        <w:t xml:space="preserve"> </w:t>
      </w:r>
      <w:r>
        <w:rPr>
          <w:rFonts w:hint="cs"/>
          <w:rtl/>
        </w:rPr>
        <w:t>תודה.</w:t>
      </w:r>
      <w:r w:rsidR="002437BA">
        <w:rPr>
          <w:rFonts w:hint="cs"/>
          <w:rtl/>
        </w:rPr>
        <w:t xml:space="preserve"> </w:t>
      </w:r>
      <w:r>
        <w:rPr>
          <w:rFonts w:hint="cs"/>
          <w:rtl/>
        </w:rPr>
        <w:t xml:space="preserve">גברתי </w:t>
      </w:r>
      <w:bookmarkStart w:id="16334" w:name="_ETM_Q36_519245"/>
      <w:bookmarkEnd w:id="16334"/>
      <w:r>
        <w:rPr>
          <w:rFonts w:hint="cs"/>
          <w:rtl/>
        </w:rPr>
        <w:t>השרה, רוצה להוסיף?</w:t>
      </w:r>
    </w:p>
    <w:p w:rsidR="00D71E97" w:rsidRDefault="00D71E97" w:rsidP="00851962">
      <w:pPr>
        <w:ind w:firstLine="0"/>
        <w:rPr>
          <w:rtl/>
          <w:lang w:eastAsia="he-IL"/>
        </w:rPr>
      </w:pPr>
    </w:p>
    <w:p w:rsidR="00D71E97" w:rsidRDefault="00D71E97" w:rsidP="00851962">
      <w:pPr>
        <w:pStyle w:val="-"/>
        <w:rPr>
          <w:rtl/>
        </w:rPr>
      </w:pPr>
      <w:r w:rsidRPr="00B4636C">
        <w:rPr>
          <w:rStyle w:val="TagStyle"/>
          <w:rtl/>
        </w:rPr>
        <w:t xml:space="preserve"> &lt;&lt; דובר_המשך &gt;&gt;</w:t>
      </w:r>
      <w:r w:rsidRPr="00311102">
        <w:rPr>
          <w:rStyle w:val="TagStyle"/>
          <w:rtl/>
        </w:rPr>
        <w:t xml:space="preserve"> </w:t>
      </w:r>
      <w:r w:rsidR="00851962">
        <w:rPr>
          <w:rtl/>
        </w:rPr>
        <w:t xml:space="preserve">שרת החדשנות, המדע </w:t>
      </w:r>
      <w:r>
        <w:rPr>
          <w:rtl/>
        </w:rPr>
        <w:t>והטכנולוגיה אורית פרקש הכהן:</w:t>
      </w:r>
      <w:r w:rsidRPr="00311102">
        <w:rPr>
          <w:rStyle w:val="TagStyle"/>
          <w:rtl/>
        </w:rPr>
        <w:t xml:space="preserve"> </w:t>
      </w:r>
      <w:r w:rsidRPr="00B4636C">
        <w:rPr>
          <w:rStyle w:val="TagStyle"/>
          <w:rtl/>
        </w:rPr>
        <w:t>&lt;&lt; דובר_המשך &gt;&gt;</w:t>
      </w:r>
      <w:r>
        <w:rPr>
          <w:rtl/>
        </w:rPr>
        <w:t xml:space="preserve">   </w:t>
      </w:r>
    </w:p>
    <w:p w:rsidR="00D71E97" w:rsidRPr="00311102" w:rsidRDefault="00D71E97" w:rsidP="00851962">
      <w:pPr>
        <w:ind w:firstLine="0"/>
        <w:rPr>
          <w:rtl/>
          <w:lang w:eastAsia="he-IL"/>
        </w:rPr>
      </w:pPr>
      <w:bookmarkStart w:id="16335" w:name="_ETM_Q36_521063"/>
      <w:bookmarkEnd w:id="16335"/>
    </w:p>
    <w:p w:rsidR="00D71E97" w:rsidRPr="00311102" w:rsidRDefault="00D71E97" w:rsidP="00851962">
      <w:pPr>
        <w:rPr>
          <w:rtl/>
          <w:lang w:eastAsia="he-IL"/>
        </w:rPr>
      </w:pPr>
      <w:bookmarkStart w:id="16336" w:name="_ETM_Q36_519430"/>
      <w:bookmarkStart w:id="16337" w:name="_ETM_Q36_519521"/>
      <w:bookmarkStart w:id="16338" w:name="_ETM_Q36_516075"/>
      <w:bookmarkEnd w:id="16336"/>
      <w:bookmarkEnd w:id="16337"/>
      <w:bookmarkEnd w:id="16338"/>
      <w:r>
        <w:rPr>
          <w:rFonts w:hint="cs"/>
          <w:rtl/>
          <w:lang w:eastAsia="he-IL"/>
        </w:rPr>
        <w:t xml:space="preserve">אני רק יכולה לומר שברגע זה אני </w:t>
      </w:r>
      <w:bookmarkStart w:id="16339" w:name="_ETM_Q36_519531"/>
      <w:bookmarkEnd w:id="16339"/>
      <w:r>
        <w:rPr>
          <w:rFonts w:hint="cs"/>
          <w:rtl/>
          <w:lang w:eastAsia="he-IL"/>
        </w:rPr>
        <w:t xml:space="preserve">כבר העברתי את הפנייה שלך למנכ"לית משרד התקשורת. כתבתי </w:t>
      </w:r>
      <w:bookmarkStart w:id="16340" w:name="_ETM_Q36_526666"/>
      <w:bookmarkEnd w:id="16340"/>
      <w:r>
        <w:rPr>
          <w:rFonts w:hint="cs"/>
          <w:rtl/>
          <w:lang w:eastAsia="he-IL"/>
        </w:rPr>
        <w:t>לה שאני חושבת שמן הראוי שיטפלו בזה.</w:t>
      </w:r>
    </w:p>
    <w:p w:rsidR="00D71E97" w:rsidRDefault="00D71E97" w:rsidP="00851962">
      <w:pPr>
        <w:ind w:firstLine="0"/>
        <w:rPr>
          <w:rtl/>
          <w:lang w:eastAsia="he-IL"/>
        </w:rPr>
      </w:pPr>
      <w:bookmarkStart w:id="16341" w:name="_ETM_Q36_516634"/>
      <w:bookmarkStart w:id="16342" w:name="_ETM_Q36_526436"/>
      <w:bookmarkStart w:id="16343" w:name="_ETM_Q36_526509"/>
      <w:bookmarkEnd w:id="16341"/>
      <w:bookmarkEnd w:id="16342"/>
      <w:bookmarkEnd w:id="16343"/>
    </w:p>
    <w:p w:rsidR="00D71E97" w:rsidRDefault="00D71E97" w:rsidP="00851962">
      <w:pPr>
        <w:pStyle w:val="af6"/>
        <w:rPr>
          <w:rtl/>
        </w:rPr>
      </w:pPr>
      <w:bookmarkStart w:id="16344" w:name="ET_interruption_6166_28"/>
      <w:r w:rsidRPr="00B4636C">
        <w:rPr>
          <w:rStyle w:val="TagStyle"/>
          <w:rtl/>
        </w:rPr>
        <w:t xml:space="preserve"> &lt;&lt; קריאה &gt;&gt;</w:t>
      </w:r>
      <w:r w:rsidRPr="00311102">
        <w:rPr>
          <w:rStyle w:val="TagStyle"/>
          <w:rtl/>
        </w:rPr>
        <w:t xml:space="preserve"> </w:t>
      </w:r>
      <w:r>
        <w:rPr>
          <w:rtl/>
        </w:rPr>
        <w:t>אורי מקלב (יהדות התורה):</w:t>
      </w:r>
      <w:r w:rsidRPr="00311102">
        <w:rPr>
          <w:rStyle w:val="TagStyle"/>
          <w:rtl/>
        </w:rPr>
        <w:t xml:space="preserve"> </w:t>
      </w:r>
      <w:r w:rsidRPr="00B4636C">
        <w:rPr>
          <w:rStyle w:val="TagStyle"/>
          <w:rtl/>
        </w:rPr>
        <w:t>&lt;&lt; קריאה &gt;&gt;</w:t>
      </w:r>
      <w:r>
        <w:rPr>
          <w:rtl/>
        </w:rPr>
        <w:t xml:space="preserve">   </w:t>
      </w:r>
      <w:bookmarkEnd w:id="16344"/>
    </w:p>
    <w:p w:rsidR="00D71E97" w:rsidRDefault="00D71E97" w:rsidP="002437BA">
      <w:pPr>
        <w:rPr>
          <w:rtl/>
          <w:lang w:eastAsia="he-IL"/>
        </w:rPr>
      </w:pPr>
    </w:p>
    <w:p w:rsidR="00D71E97" w:rsidRDefault="00D71E97" w:rsidP="00851962">
      <w:pPr>
        <w:rPr>
          <w:rtl/>
          <w:lang w:eastAsia="he-IL"/>
        </w:rPr>
      </w:pPr>
      <w:bookmarkStart w:id="16345" w:name="_ETM_Q36_530512"/>
      <w:bookmarkEnd w:id="16345"/>
      <w:r>
        <w:rPr>
          <w:rFonts w:hint="cs"/>
          <w:rtl/>
          <w:lang w:eastAsia="he-IL"/>
        </w:rPr>
        <w:t>טכנולוגיה.</w:t>
      </w:r>
    </w:p>
    <w:p w:rsidR="00D71E97" w:rsidRDefault="00D71E97" w:rsidP="00851962">
      <w:pPr>
        <w:ind w:firstLine="0"/>
        <w:rPr>
          <w:rtl/>
          <w:lang w:eastAsia="he-IL"/>
        </w:rPr>
      </w:pPr>
      <w:bookmarkStart w:id="16346" w:name="_ETM_Q36_526706"/>
      <w:bookmarkStart w:id="16347" w:name="_ETM_Q36_526988"/>
      <w:bookmarkStart w:id="16348" w:name="_ETM_Q36_527061"/>
      <w:bookmarkEnd w:id="16346"/>
      <w:bookmarkEnd w:id="16347"/>
      <w:bookmarkEnd w:id="16348"/>
    </w:p>
    <w:p w:rsidR="00D71E97" w:rsidRDefault="00D71E97" w:rsidP="00851962">
      <w:pPr>
        <w:pStyle w:val="af7"/>
        <w:rPr>
          <w:rtl/>
        </w:rPr>
      </w:pPr>
      <w:r w:rsidRPr="00B4636C">
        <w:rPr>
          <w:rStyle w:val="TagStyle"/>
          <w:rtl/>
        </w:rPr>
        <w:t xml:space="preserve"> &lt;&lt; יור &gt;&gt;</w:t>
      </w:r>
      <w:r w:rsidRPr="00311102">
        <w:rPr>
          <w:rStyle w:val="TagStyle"/>
          <w:rtl/>
        </w:rPr>
        <w:t xml:space="preserve"> </w:t>
      </w:r>
      <w:r>
        <w:rPr>
          <w:rtl/>
        </w:rPr>
        <w:t>היו"ר איתן גינזבורג:</w:t>
      </w:r>
      <w:r w:rsidRPr="00311102">
        <w:rPr>
          <w:rStyle w:val="TagStyle"/>
          <w:rtl/>
        </w:rPr>
        <w:t xml:space="preserve"> </w:t>
      </w:r>
      <w:r w:rsidRPr="00B4636C">
        <w:rPr>
          <w:rStyle w:val="TagStyle"/>
          <w:rtl/>
        </w:rPr>
        <w:t>&lt;&lt; יור &gt;&gt;</w:t>
      </w:r>
      <w:r>
        <w:rPr>
          <w:rtl/>
        </w:rPr>
        <w:t xml:space="preserve">   </w:t>
      </w:r>
    </w:p>
    <w:p w:rsidR="00D71E97" w:rsidRDefault="00D71E97" w:rsidP="002437BA">
      <w:pPr>
        <w:rPr>
          <w:rtl/>
          <w:lang w:eastAsia="he-IL"/>
        </w:rPr>
      </w:pPr>
    </w:p>
    <w:p w:rsidR="00D71E97" w:rsidRPr="00311102" w:rsidRDefault="00D71E97" w:rsidP="00E96E76">
      <w:pPr>
        <w:rPr>
          <w:rtl/>
          <w:lang w:eastAsia="he-IL"/>
        </w:rPr>
      </w:pPr>
      <w:bookmarkStart w:id="16349" w:name="_ETM_Q36_528378"/>
      <w:bookmarkEnd w:id="16349"/>
      <w:r>
        <w:rPr>
          <w:rFonts w:hint="cs"/>
          <w:rtl/>
          <w:lang w:eastAsia="he-IL"/>
        </w:rPr>
        <w:t>אתה רואה</w:t>
      </w:r>
      <w:r w:rsidR="00E96E76">
        <w:rPr>
          <w:rFonts w:hint="cs"/>
          <w:rtl/>
          <w:lang w:eastAsia="he-IL"/>
        </w:rPr>
        <w:t>?</w:t>
      </w:r>
      <w:r>
        <w:rPr>
          <w:rFonts w:hint="cs"/>
          <w:rtl/>
          <w:lang w:eastAsia="he-IL"/>
        </w:rPr>
        <w:t xml:space="preserve"> יש יתרון</w:t>
      </w:r>
      <w:bookmarkStart w:id="16350" w:name="_ETM_Q36_530938"/>
      <w:bookmarkEnd w:id="16350"/>
      <w:r>
        <w:rPr>
          <w:rFonts w:hint="cs"/>
          <w:rtl/>
          <w:lang w:eastAsia="he-IL"/>
        </w:rPr>
        <w:t xml:space="preserve"> לטכנולוגיה, יש יתרון לטלפונים חכמים, יש יתרון ל-</w:t>
      </w:r>
      <w:r w:rsidRPr="00BA797A">
        <w:t xml:space="preserve"> </w:t>
      </w:r>
      <w:r w:rsidRPr="00BA797A">
        <w:rPr>
          <w:lang w:eastAsia="he-IL"/>
        </w:rPr>
        <w:t>5G</w:t>
      </w:r>
      <w:r>
        <w:rPr>
          <w:rFonts w:hint="cs"/>
          <w:rtl/>
          <w:lang w:eastAsia="he-IL"/>
        </w:rPr>
        <w:t xml:space="preserve"> שייכנס </w:t>
      </w:r>
      <w:bookmarkStart w:id="16351" w:name="_ETM_Q36_536880"/>
      <w:bookmarkEnd w:id="16351"/>
      <w:r>
        <w:rPr>
          <w:rFonts w:hint="cs"/>
          <w:rtl/>
          <w:lang w:eastAsia="he-IL"/>
        </w:rPr>
        <w:t xml:space="preserve">בקרוב. אני מברך את משרד התקשורת על הפעילות הטובה שהוא </w:t>
      </w:r>
      <w:bookmarkStart w:id="16352" w:name="_ETM_Q36_539616"/>
      <w:bookmarkEnd w:id="16352"/>
      <w:r>
        <w:rPr>
          <w:rFonts w:hint="cs"/>
          <w:rtl/>
          <w:lang w:eastAsia="he-IL"/>
        </w:rPr>
        <w:t xml:space="preserve">עושה בתחום הטכנולוגי. אני מצפה גם שהשירותים יונגשו </w:t>
      </w:r>
      <w:bookmarkStart w:id="16353" w:name="_ETM_Q36_544646"/>
      <w:bookmarkEnd w:id="16353"/>
      <w:r>
        <w:rPr>
          <w:rFonts w:hint="cs"/>
          <w:rtl/>
          <w:lang w:eastAsia="he-IL"/>
        </w:rPr>
        <w:t xml:space="preserve">לציבור וייתנו את השירותים הטובים ביותר בתעריפים הנמוכים ביותר, </w:t>
      </w:r>
      <w:bookmarkStart w:id="16354" w:name="_ETM_Q36_549479"/>
      <w:bookmarkEnd w:id="16354"/>
      <w:r>
        <w:rPr>
          <w:rFonts w:hint="cs"/>
          <w:rtl/>
          <w:lang w:eastAsia="he-IL"/>
        </w:rPr>
        <w:t>כפי שראוי בשנת 2022.</w:t>
      </w:r>
    </w:p>
    <w:p w:rsidR="00D71E97" w:rsidRDefault="00D71E97" w:rsidP="00851962">
      <w:pPr>
        <w:rPr>
          <w:rtl/>
          <w:lang w:eastAsia="he-IL"/>
        </w:rPr>
      </w:pPr>
    </w:p>
    <w:p w:rsidR="00D71E97" w:rsidRDefault="00D71E97" w:rsidP="00E96E76">
      <w:pPr>
        <w:rPr>
          <w:rtl/>
          <w:lang w:eastAsia="he-IL"/>
        </w:rPr>
      </w:pPr>
      <w:r>
        <w:rPr>
          <w:rFonts w:hint="cs"/>
          <w:rtl/>
          <w:lang w:eastAsia="he-IL"/>
        </w:rPr>
        <w:t xml:space="preserve">לפני שננעל את הישיבה, נברך את התלמידים שבאו לבקר </w:t>
      </w:r>
      <w:bookmarkStart w:id="16355" w:name="_ETM_Q36_573126"/>
      <w:bookmarkEnd w:id="16355"/>
      <w:r>
        <w:rPr>
          <w:rFonts w:hint="cs"/>
          <w:rtl/>
          <w:lang w:eastAsia="he-IL"/>
        </w:rPr>
        <w:t xml:space="preserve">אותנו כאן, בכנסת ישראל. תודה רבה שבאתם. מקווים שנהניתם בביקור בכנסת ישראל ושלמדתם משהו על האופן שבו פועלת הדמוקרטיה הישראלית. היו ברוכים. מסרו </w:t>
      </w:r>
      <w:bookmarkStart w:id="16356" w:name="_ETM_Q36_579207"/>
      <w:bookmarkEnd w:id="16356"/>
      <w:r>
        <w:rPr>
          <w:rFonts w:hint="cs"/>
          <w:rtl/>
          <w:lang w:eastAsia="he-IL"/>
        </w:rPr>
        <w:t>דרישת שלום למשפחות ובבתים בגליל המערבי.</w:t>
      </w:r>
    </w:p>
    <w:p w:rsidR="00D71E97" w:rsidRDefault="00D71E97" w:rsidP="00851962">
      <w:pPr>
        <w:rPr>
          <w:rtl/>
          <w:lang w:eastAsia="he-IL"/>
        </w:rPr>
      </w:pPr>
    </w:p>
    <w:p w:rsidR="00D71E97" w:rsidRDefault="00D71E97" w:rsidP="00A63354">
      <w:pPr>
        <w:rPr>
          <w:rtl/>
          <w:lang w:eastAsia="he-IL"/>
        </w:rPr>
      </w:pPr>
      <w:r>
        <w:rPr>
          <w:rFonts w:hint="cs"/>
          <w:rtl/>
          <w:lang w:eastAsia="he-IL"/>
        </w:rPr>
        <w:t xml:space="preserve">חברי הכנסת, תם סדר-היום. הישיבה הבאה תתקיים ביום שני, כ"ז באדר א' התשפ"ב, 28 בפברואר 2022, בשעה 16:00. </w:t>
      </w:r>
      <w:bookmarkStart w:id="16357" w:name="_ETM_Q36_582683"/>
      <w:bookmarkStart w:id="16358" w:name="_ETM_Q36_582750"/>
      <w:bookmarkEnd w:id="16357"/>
      <w:bookmarkEnd w:id="16358"/>
      <w:r>
        <w:rPr>
          <w:rFonts w:hint="cs"/>
          <w:rtl/>
          <w:lang w:eastAsia="he-IL"/>
        </w:rPr>
        <w:t>ישיבה זו נעולה.</w:t>
      </w:r>
    </w:p>
    <w:p w:rsidR="00D71E97" w:rsidRDefault="00D71E97" w:rsidP="00851962">
      <w:pPr>
        <w:rPr>
          <w:rtl/>
          <w:lang w:eastAsia="he-IL"/>
        </w:rPr>
      </w:pPr>
    </w:p>
    <w:p w:rsidR="00D71E97" w:rsidRPr="00A63354" w:rsidRDefault="00D71E97" w:rsidP="00A63354">
      <w:pPr>
        <w:pStyle w:val="afb"/>
        <w:ind w:firstLine="0"/>
        <w:jc w:val="center"/>
        <w:rPr>
          <w:rtl/>
          <w:lang w:eastAsia="he-IL"/>
        </w:rPr>
      </w:pPr>
      <w:bookmarkStart w:id="16359" w:name="ET_meetingend_15"/>
      <w:r w:rsidRPr="00A63354">
        <w:rPr>
          <w:rStyle w:val="TagStyle"/>
          <w:rtl/>
        </w:rPr>
        <w:t xml:space="preserve">&lt;&lt; סיום &gt;&gt; </w:t>
      </w:r>
      <w:r w:rsidRPr="00A63354">
        <w:rPr>
          <w:rtl/>
          <w:lang w:eastAsia="he-IL"/>
        </w:rPr>
        <w:t>הישיבה ננעלה בשעה 16:5</w:t>
      </w:r>
      <w:r w:rsidRPr="00A63354">
        <w:rPr>
          <w:rFonts w:hint="cs"/>
          <w:rtl/>
          <w:lang w:eastAsia="he-IL"/>
        </w:rPr>
        <w:t>7</w:t>
      </w:r>
      <w:r w:rsidRPr="00A63354">
        <w:rPr>
          <w:rtl/>
          <w:lang w:eastAsia="he-IL"/>
        </w:rPr>
        <w:t>.</w:t>
      </w:r>
      <w:r w:rsidRPr="00A63354">
        <w:rPr>
          <w:rStyle w:val="TagStyle"/>
          <w:rtl/>
        </w:rPr>
        <w:t xml:space="preserve"> &lt;&lt; סיום &gt;&gt;</w:t>
      </w:r>
      <w:bookmarkEnd w:id="16359"/>
    </w:p>
    <w:p w:rsidR="00D71E97" w:rsidRPr="00D71E97" w:rsidRDefault="00D71E97" w:rsidP="00093B27">
      <w:pPr>
        <w:rPr>
          <w:rtl/>
        </w:rPr>
      </w:pPr>
    </w:p>
    <w:sectPr w:rsidR="00D71E97" w:rsidRPr="00D71E97" w:rsidSect="007432D3">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595" w:rsidRDefault="00215595">
      <w:r>
        <w:separator/>
      </w:r>
    </w:p>
  </w:endnote>
  <w:endnote w:type="continuationSeparator" w:id="0">
    <w:p w:rsidR="00215595" w:rsidRDefault="00215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565" w:rsidRDefault="0049456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565" w:rsidRDefault="0049456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565" w:rsidRDefault="0049456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595" w:rsidRDefault="00215595">
      <w:r>
        <w:separator/>
      </w:r>
    </w:p>
  </w:footnote>
  <w:footnote w:type="continuationSeparator" w:id="0">
    <w:p w:rsidR="00215595" w:rsidRDefault="00215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95" w:rsidRDefault="00215595"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215595" w:rsidRDefault="0021559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95" w:rsidRDefault="00215595" w:rsidP="00CA0B2E">
    <w:pPr>
      <w:pStyle w:val="a3"/>
      <w:framePr w:w="1241" w:wrap="around" w:vAnchor="text" w:hAnchor="page" w:x="1508" w:y="1"/>
      <w:rPr>
        <w:rStyle w:val="af8"/>
      </w:rPr>
    </w:pPr>
    <w:r>
      <w:rPr>
        <w:rStyle w:val="af8"/>
        <w:rtl/>
      </w:rPr>
      <w:fldChar w:fldCharType="begin"/>
    </w:r>
    <w:r>
      <w:rPr>
        <w:rStyle w:val="af8"/>
      </w:rPr>
      <w:instrText xml:space="preserve">PAGE  </w:instrText>
    </w:r>
    <w:r>
      <w:rPr>
        <w:rStyle w:val="af8"/>
        <w:rtl/>
      </w:rPr>
      <w:fldChar w:fldCharType="separate"/>
    </w:r>
    <w:r w:rsidR="00494565">
      <w:rPr>
        <w:rStyle w:val="af8"/>
        <w:noProof/>
        <w:rtl/>
      </w:rPr>
      <w:t>202</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215595">
      <w:trPr>
        <w:cantSplit/>
        <w:trHeight w:val="421"/>
      </w:trPr>
      <w:tc>
        <w:tcPr>
          <w:tcW w:w="2880" w:type="dxa"/>
        </w:tcPr>
        <w:p w:rsidR="00215595" w:rsidRDefault="00494565" w:rsidP="00BE0137">
          <w:pPr>
            <w:ind w:right="360" w:firstLine="0"/>
            <w:jc w:val="left"/>
          </w:pPr>
          <w:r>
            <w:rPr>
              <w:rtl/>
            </w:rPr>
            <w:t>דברי הכנסת</w:t>
          </w:r>
        </w:p>
      </w:tc>
      <w:tc>
        <w:tcPr>
          <w:tcW w:w="2520" w:type="dxa"/>
        </w:tcPr>
        <w:p w:rsidR="00215595" w:rsidRDefault="00494565" w:rsidP="00BE0137">
          <w:pPr>
            <w:ind w:firstLine="0"/>
            <w:jc w:val="left"/>
          </w:pPr>
          <w:r>
            <w:rPr>
              <w:rtl/>
            </w:rPr>
            <w:t>ישיבה מס' 117</w:t>
          </w:r>
        </w:p>
      </w:tc>
      <w:tc>
        <w:tcPr>
          <w:tcW w:w="2700" w:type="dxa"/>
        </w:tcPr>
        <w:p w:rsidR="00215595" w:rsidRDefault="00494565" w:rsidP="00BE0137">
          <w:pPr>
            <w:ind w:firstLine="0"/>
            <w:jc w:val="left"/>
            <w:rPr>
              <w:rtl/>
            </w:rPr>
          </w:pPr>
          <w:r>
            <w:rPr>
              <w:rtl/>
            </w:rPr>
            <w:t>23/02/2022</w:t>
          </w:r>
        </w:p>
      </w:tc>
    </w:tr>
  </w:tbl>
  <w:p w:rsidR="00215595" w:rsidRPr="000F00C1" w:rsidRDefault="0021559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565" w:rsidRDefault="0049456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477E4D"/>
    <w:multiLevelType w:val="hybridMultilevel"/>
    <w:tmpl w:val="43C093DE"/>
    <w:lvl w:ilvl="0" w:tplc="56742B9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126762E"/>
    <w:multiLevelType w:val="hybridMultilevel"/>
    <w:tmpl w:val="62A82DA2"/>
    <w:lvl w:ilvl="0" w:tplc="2B523C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A3"/>
    <w:rsid w:val="00003648"/>
    <w:rsid w:val="00005638"/>
    <w:rsid w:val="00006916"/>
    <w:rsid w:val="00024989"/>
    <w:rsid w:val="00036B10"/>
    <w:rsid w:val="00046319"/>
    <w:rsid w:val="00050737"/>
    <w:rsid w:val="000559DC"/>
    <w:rsid w:val="0005732D"/>
    <w:rsid w:val="00060E55"/>
    <w:rsid w:val="0006295E"/>
    <w:rsid w:val="00062EF7"/>
    <w:rsid w:val="00064954"/>
    <w:rsid w:val="000678FD"/>
    <w:rsid w:val="00067F42"/>
    <w:rsid w:val="00071F9F"/>
    <w:rsid w:val="0007750A"/>
    <w:rsid w:val="0008322C"/>
    <w:rsid w:val="0008749D"/>
    <w:rsid w:val="00092197"/>
    <w:rsid w:val="00093026"/>
    <w:rsid w:val="00093B27"/>
    <w:rsid w:val="00097AD7"/>
    <w:rsid w:val="000B0C68"/>
    <w:rsid w:val="000B2EE6"/>
    <w:rsid w:val="000C7A99"/>
    <w:rsid w:val="000E2B67"/>
    <w:rsid w:val="000E367E"/>
    <w:rsid w:val="000E54FD"/>
    <w:rsid w:val="000F00C1"/>
    <w:rsid w:val="00115168"/>
    <w:rsid w:val="001163D2"/>
    <w:rsid w:val="001270CE"/>
    <w:rsid w:val="00130FC1"/>
    <w:rsid w:val="00137FC1"/>
    <w:rsid w:val="00146DD9"/>
    <w:rsid w:val="00150822"/>
    <w:rsid w:val="00155D84"/>
    <w:rsid w:val="001568E1"/>
    <w:rsid w:val="00163BFC"/>
    <w:rsid w:val="00167294"/>
    <w:rsid w:val="0017077F"/>
    <w:rsid w:val="00171E7F"/>
    <w:rsid w:val="0017779F"/>
    <w:rsid w:val="00183493"/>
    <w:rsid w:val="00184B65"/>
    <w:rsid w:val="00196822"/>
    <w:rsid w:val="001A74E9"/>
    <w:rsid w:val="001B79C5"/>
    <w:rsid w:val="001C0EA3"/>
    <w:rsid w:val="001C44DA"/>
    <w:rsid w:val="001D440C"/>
    <w:rsid w:val="001F663D"/>
    <w:rsid w:val="00206DA6"/>
    <w:rsid w:val="00212B04"/>
    <w:rsid w:val="00215595"/>
    <w:rsid w:val="002158D1"/>
    <w:rsid w:val="00234610"/>
    <w:rsid w:val="002437BA"/>
    <w:rsid w:val="00245249"/>
    <w:rsid w:val="0024645B"/>
    <w:rsid w:val="00261554"/>
    <w:rsid w:val="00272422"/>
    <w:rsid w:val="002735F6"/>
    <w:rsid w:val="00283D7D"/>
    <w:rsid w:val="002863DC"/>
    <w:rsid w:val="00291ACD"/>
    <w:rsid w:val="00292378"/>
    <w:rsid w:val="002A106F"/>
    <w:rsid w:val="002B3331"/>
    <w:rsid w:val="002B410F"/>
    <w:rsid w:val="002B5836"/>
    <w:rsid w:val="002D0384"/>
    <w:rsid w:val="002D5B7D"/>
    <w:rsid w:val="002E0A74"/>
    <w:rsid w:val="00300869"/>
    <w:rsid w:val="00302765"/>
    <w:rsid w:val="0030628B"/>
    <w:rsid w:val="00310572"/>
    <w:rsid w:val="0033612E"/>
    <w:rsid w:val="00340EB3"/>
    <w:rsid w:val="00341660"/>
    <w:rsid w:val="003475E7"/>
    <w:rsid w:val="00352431"/>
    <w:rsid w:val="00356DDC"/>
    <w:rsid w:val="00361667"/>
    <w:rsid w:val="00364657"/>
    <w:rsid w:val="00366A6D"/>
    <w:rsid w:val="00371162"/>
    <w:rsid w:val="00380819"/>
    <w:rsid w:val="003854EE"/>
    <w:rsid w:val="00390D1D"/>
    <w:rsid w:val="003A6655"/>
    <w:rsid w:val="003B23B0"/>
    <w:rsid w:val="003B431C"/>
    <w:rsid w:val="003C0AB0"/>
    <w:rsid w:val="003C279D"/>
    <w:rsid w:val="003D275C"/>
    <w:rsid w:val="003D6D0C"/>
    <w:rsid w:val="003E0756"/>
    <w:rsid w:val="003E1A78"/>
    <w:rsid w:val="003E5420"/>
    <w:rsid w:val="003F0A5F"/>
    <w:rsid w:val="0041157B"/>
    <w:rsid w:val="00424C94"/>
    <w:rsid w:val="0043243C"/>
    <w:rsid w:val="0043355C"/>
    <w:rsid w:val="00440D3D"/>
    <w:rsid w:val="00451B3A"/>
    <w:rsid w:val="00452F13"/>
    <w:rsid w:val="00477E1F"/>
    <w:rsid w:val="00480BF8"/>
    <w:rsid w:val="00494565"/>
    <w:rsid w:val="004959A2"/>
    <w:rsid w:val="004B0A65"/>
    <w:rsid w:val="004B1BE9"/>
    <w:rsid w:val="004B23DC"/>
    <w:rsid w:val="004B3111"/>
    <w:rsid w:val="004C00F1"/>
    <w:rsid w:val="004D2026"/>
    <w:rsid w:val="004D3BE8"/>
    <w:rsid w:val="004D76F4"/>
    <w:rsid w:val="00500C0C"/>
    <w:rsid w:val="00504760"/>
    <w:rsid w:val="00515A49"/>
    <w:rsid w:val="00517CA0"/>
    <w:rsid w:val="00521130"/>
    <w:rsid w:val="0052461A"/>
    <w:rsid w:val="005278E4"/>
    <w:rsid w:val="00537FD3"/>
    <w:rsid w:val="0055024E"/>
    <w:rsid w:val="00551AFF"/>
    <w:rsid w:val="0058190D"/>
    <w:rsid w:val="005911B3"/>
    <w:rsid w:val="00591FE2"/>
    <w:rsid w:val="005A342D"/>
    <w:rsid w:val="005C363E"/>
    <w:rsid w:val="005D61F3"/>
    <w:rsid w:val="005E3ADA"/>
    <w:rsid w:val="00615F7E"/>
    <w:rsid w:val="00625C94"/>
    <w:rsid w:val="00647859"/>
    <w:rsid w:val="00665DD8"/>
    <w:rsid w:val="006705B5"/>
    <w:rsid w:val="00674431"/>
    <w:rsid w:val="00675874"/>
    <w:rsid w:val="006A035F"/>
    <w:rsid w:val="006A0CB7"/>
    <w:rsid w:val="006A6CF5"/>
    <w:rsid w:val="006B526C"/>
    <w:rsid w:val="006D268B"/>
    <w:rsid w:val="006E4E4D"/>
    <w:rsid w:val="00702755"/>
    <w:rsid w:val="007237A0"/>
    <w:rsid w:val="00724BAD"/>
    <w:rsid w:val="00726D8F"/>
    <w:rsid w:val="007355CA"/>
    <w:rsid w:val="007408C3"/>
    <w:rsid w:val="007432D3"/>
    <w:rsid w:val="00743CA7"/>
    <w:rsid w:val="0074492C"/>
    <w:rsid w:val="0079404D"/>
    <w:rsid w:val="007A0298"/>
    <w:rsid w:val="007B0C81"/>
    <w:rsid w:val="007D20A0"/>
    <w:rsid w:val="007D67DB"/>
    <w:rsid w:val="007E5FE1"/>
    <w:rsid w:val="00805570"/>
    <w:rsid w:val="008306A7"/>
    <w:rsid w:val="00836B57"/>
    <w:rsid w:val="00841223"/>
    <w:rsid w:val="00846BE9"/>
    <w:rsid w:val="00850498"/>
    <w:rsid w:val="00851962"/>
    <w:rsid w:val="00852E3F"/>
    <w:rsid w:val="00853BB8"/>
    <w:rsid w:val="00853CEC"/>
    <w:rsid w:val="00853F95"/>
    <w:rsid w:val="0085514C"/>
    <w:rsid w:val="0086178C"/>
    <w:rsid w:val="00872F66"/>
    <w:rsid w:val="00877B17"/>
    <w:rsid w:val="0088179B"/>
    <w:rsid w:val="00891508"/>
    <w:rsid w:val="00891D5C"/>
    <w:rsid w:val="008928EF"/>
    <w:rsid w:val="008A0208"/>
    <w:rsid w:val="008B1423"/>
    <w:rsid w:val="008B38BE"/>
    <w:rsid w:val="008C315C"/>
    <w:rsid w:val="008C341C"/>
    <w:rsid w:val="008D1DFB"/>
    <w:rsid w:val="008E5F40"/>
    <w:rsid w:val="00910156"/>
    <w:rsid w:val="00912089"/>
    <w:rsid w:val="00914904"/>
    <w:rsid w:val="0092207C"/>
    <w:rsid w:val="009232DB"/>
    <w:rsid w:val="00945E6A"/>
    <w:rsid w:val="00946460"/>
    <w:rsid w:val="009476A5"/>
    <w:rsid w:val="009515F0"/>
    <w:rsid w:val="009534ED"/>
    <w:rsid w:val="0095443E"/>
    <w:rsid w:val="009559E4"/>
    <w:rsid w:val="00960796"/>
    <w:rsid w:val="009635F5"/>
    <w:rsid w:val="00970775"/>
    <w:rsid w:val="00970CE0"/>
    <w:rsid w:val="00972573"/>
    <w:rsid w:val="00975DAB"/>
    <w:rsid w:val="00976D65"/>
    <w:rsid w:val="009900BB"/>
    <w:rsid w:val="00992D9C"/>
    <w:rsid w:val="00993DA1"/>
    <w:rsid w:val="009B50C0"/>
    <w:rsid w:val="009C35BE"/>
    <w:rsid w:val="009F1518"/>
    <w:rsid w:val="00A03A59"/>
    <w:rsid w:val="00A11A5C"/>
    <w:rsid w:val="00A15971"/>
    <w:rsid w:val="00A16437"/>
    <w:rsid w:val="00A20FF3"/>
    <w:rsid w:val="00A30441"/>
    <w:rsid w:val="00A35551"/>
    <w:rsid w:val="00A3564F"/>
    <w:rsid w:val="00A42DFE"/>
    <w:rsid w:val="00A63354"/>
    <w:rsid w:val="00A66020"/>
    <w:rsid w:val="00A719DD"/>
    <w:rsid w:val="00A83507"/>
    <w:rsid w:val="00AA7A30"/>
    <w:rsid w:val="00AB02EE"/>
    <w:rsid w:val="00AB1070"/>
    <w:rsid w:val="00AC41C0"/>
    <w:rsid w:val="00AD2F00"/>
    <w:rsid w:val="00AE688E"/>
    <w:rsid w:val="00AF4E2C"/>
    <w:rsid w:val="00B04B9C"/>
    <w:rsid w:val="00B05E83"/>
    <w:rsid w:val="00B068BA"/>
    <w:rsid w:val="00B179E5"/>
    <w:rsid w:val="00B2790B"/>
    <w:rsid w:val="00B308FE"/>
    <w:rsid w:val="00B34CFA"/>
    <w:rsid w:val="00B36F42"/>
    <w:rsid w:val="00B43239"/>
    <w:rsid w:val="00B63F8D"/>
    <w:rsid w:val="00B751FF"/>
    <w:rsid w:val="00B77ACA"/>
    <w:rsid w:val="00B8734E"/>
    <w:rsid w:val="00B91C89"/>
    <w:rsid w:val="00B93225"/>
    <w:rsid w:val="00BA0F76"/>
    <w:rsid w:val="00BA3859"/>
    <w:rsid w:val="00BB2F43"/>
    <w:rsid w:val="00BC5459"/>
    <w:rsid w:val="00BD47B7"/>
    <w:rsid w:val="00BD7D35"/>
    <w:rsid w:val="00BE0137"/>
    <w:rsid w:val="00C00579"/>
    <w:rsid w:val="00C16F92"/>
    <w:rsid w:val="00C3598A"/>
    <w:rsid w:val="00C36A1D"/>
    <w:rsid w:val="00C5322E"/>
    <w:rsid w:val="00C545B9"/>
    <w:rsid w:val="00C740F3"/>
    <w:rsid w:val="00C80434"/>
    <w:rsid w:val="00C8624A"/>
    <w:rsid w:val="00C92A23"/>
    <w:rsid w:val="00CA0B2E"/>
    <w:rsid w:val="00CA5363"/>
    <w:rsid w:val="00CA5EFB"/>
    <w:rsid w:val="00CB6D60"/>
    <w:rsid w:val="00CC6848"/>
    <w:rsid w:val="00CE5849"/>
    <w:rsid w:val="00CF28C2"/>
    <w:rsid w:val="00D0004F"/>
    <w:rsid w:val="00D55E2B"/>
    <w:rsid w:val="00D64F6D"/>
    <w:rsid w:val="00D71E97"/>
    <w:rsid w:val="00D7575A"/>
    <w:rsid w:val="00DA2C55"/>
    <w:rsid w:val="00DE496E"/>
    <w:rsid w:val="00E035CE"/>
    <w:rsid w:val="00E23F44"/>
    <w:rsid w:val="00E25E6C"/>
    <w:rsid w:val="00E308A8"/>
    <w:rsid w:val="00E372DD"/>
    <w:rsid w:val="00E53A84"/>
    <w:rsid w:val="00E550D6"/>
    <w:rsid w:val="00E56AC8"/>
    <w:rsid w:val="00E6097E"/>
    <w:rsid w:val="00E60981"/>
    <w:rsid w:val="00E70603"/>
    <w:rsid w:val="00E74B39"/>
    <w:rsid w:val="00E91BC3"/>
    <w:rsid w:val="00E95453"/>
    <w:rsid w:val="00E9659A"/>
    <w:rsid w:val="00E96E76"/>
    <w:rsid w:val="00E97C82"/>
    <w:rsid w:val="00EA1C29"/>
    <w:rsid w:val="00EA46D4"/>
    <w:rsid w:val="00EB0D34"/>
    <w:rsid w:val="00EB2414"/>
    <w:rsid w:val="00EC0670"/>
    <w:rsid w:val="00EC097F"/>
    <w:rsid w:val="00EC3A7C"/>
    <w:rsid w:val="00ED1A98"/>
    <w:rsid w:val="00EE57C7"/>
    <w:rsid w:val="00EE5F9F"/>
    <w:rsid w:val="00EE6AC0"/>
    <w:rsid w:val="00F00493"/>
    <w:rsid w:val="00F30855"/>
    <w:rsid w:val="00F33902"/>
    <w:rsid w:val="00F45B06"/>
    <w:rsid w:val="00F506F2"/>
    <w:rsid w:val="00F51DF9"/>
    <w:rsid w:val="00F53584"/>
    <w:rsid w:val="00F63084"/>
    <w:rsid w:val="00F65F27"/>
    <w:rsid w:val="00F71ABF"/>
    <w:rsid w:val="00F764A2"/>
    <w:rsid w:val="00F84EE2"/>
    <w:rsid w:val="00F96535"/>
    <w:rsid w:val="00FC46CB"/>
    <w:rsid w:val="00FD0CE4"/>
    <w:rsid w:val="00FD1BF2"/>
    <w:rsid w:val="00FD225E"/>
    <w:rsid w:val="00FD60AC"/>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E5917E"/>
  <w15:docId w15:val="{287758FA-1A6F-44E2-9737-2E6BE2F63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character" w:customStyle="1" w:styleId="a7">
    <w:name w:val="נושא תו"/>
    <w:basedOn w:val="30"/>
    <w:link w:val="a6"/>
    <w:rsid w:val="0007750A"/>
    <w:rPr>
      <w:rFonts w:ascii="Arial" w:eastAsia="Times New Roman" w:hAnsi="Arial" w:cs="Arial"/>
      <w:b/>
      <w:bCs/>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1163D2"/>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e"/>
    <w:rsid w:val="00341660"/>
    <w:rPr>
      <w:rFonts w:ascii="Arial" w:hAnsi="Arial" w:cs="Arial"/>
      <w:b/>
      <w:bCs/>
      <w:vanish/>
      <w:sz w:val="32"/>
      <w:szCs w:val="32"/>
      <w:u w:val="single"/>
    </w:rPr>
  </w:style>
  <w:style w:type="character" w:customStyle="1" w:styleId="TagStyle">
    <w:name w:val="TagStyle"/>
    <w:basedOn w:val="a0"/>
    <w:rsid w:val="007432D3"/>
    <w:rPr>
      <w:rFonts w:cs="Arial"/>
      <w:bCs w:val="0"/>
      <w:vanish/>
      <w:color w:val="010000"/>
      <w:bdr w:val="single" w:sz="4" w:space="0" w:color="FF66FF"/>
    </w:rPr>
  </w:style>
  <w:style w:type="character" w:styleId="aff">
    <w:name w:val="Strong"/>
    <w:qFormat/>
    <w:rsid w:val="007432D3"/>
    <w:rPr>
      <w:rFonts w:ascii="Tahoma" w:hAnsi="Tahoma" w:cs="David"/>
      <w:b/>
      <w:bCs/>
    </w:rPr>
  </w:style>
  <w:style w:type="paragraph" w:styleId="aff0">
    <w:name w:val="List Paragraph"/>
    <w:basedOn w:val="a"/>
    <w:uiPriority w:val="34"/>
    <w:qFormat/>
    <w:rsid w:val="00853F95"/>
    <w:pPr>
      <w:ind w:left="720"/>
      <w:contextualSpacing/>
    </w:pPr>
  </w:style>
  <w:style w:type="paragraph" w:customStyle="1" w:styleId="ETSpeechToText">
    <w:name w:val="ETSpeechToText"/>
    <w:basedOn w:val="a"/>
    <w:link w:val="ETSpeechToText0"/>
    <w:rsid w:val="004D3BE8"/>
    <w:rPr>
      <w:color w:val="999999"/>
    </w:rPr>
  </w:style>
  <w:style w:type="character" w:customStyle="1" w:styleId="ETSpeechToText0">
    <w:name w:val="ETSpeechToText תו"/>
    <w:basedOn w:val="a0"/>
    <w:link w:val="ETSpeechToText"/>
    <w:rsid w:val="004D3BE8"/>
    <w:rPr>
      <w:rFonts w:ascii="Arial" w:hAnsi="Arial" w:cs="Arial"/>
      <w:color w:val="999999"/>
      <w:sz w:val="22"/>
      <w:szCs w:val="22"/>
    </w:rPr>
  </w:style>
  <w:style w:type="character" w:styleId="Hyperlink">
    <w:name w:val="Hyperlink"/>
    <w:basedOn w:val="a0"/>
    <w:uiPriority w:val="99"/>
    <w:unhideWhenUsed/>
    <w:rsid w:val="00852E3F"/>
    <w:rPr>
      <w:color w:val="0000FF" w:themeColor="hyperlink"/>
      <w:u w:val="single"/>
    </w:rPr>
  </w:style>
  <w:style w:type="paragraph" w:styleId="TOC1">
    <w:name w:val="toc 1"/>
    <w:basedOn w:val="a"/>
    <w:next w:val="a"/>
    <w:autoRedefine/>
    <w:uiPriority w:val="39"/>
    <w:unhideWhenUsed/>
    <w:rsid w:val="00521130"/>
    <w:pPr>
      <w:spacing w:after="100"/>
    </w:pPr>
  </w:style>
  <w:style w:type="paragraph" w:styleId="TOC2">
    <w:name w:val="toc 2"/>
    <w:basedOn w:val="a"/>
    <w:next w:val="a"/>
    <w:autoRedefine/>
    <w:uiPriority w:val="39"/>
    <w:unhideWhenUsed/>
    <w:rsid w:val="00521130"/>
    <w:pPr>
      <w:spacing w:after="100"/>
      <w:ind w:left="220"/>
    </w:pPr>
  </w:style>
  <w:style w:type="paragraph" w:styleId="TOC3">
    <w:name w:val="toc 3"/>
    <w:basedOn w:val="a"/>
    <w:next w:val="a"/>
    <w:autoRedefine/>
    <w:uiPriority w:val="39"/>
    <w:unhideWhenUsed/>
    <w:rsid w:val="00EC0670"/>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EC0670"/>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EC0670"/>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EC0670"/>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EC0670"/>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EC0670"/>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EC0670"/>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967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4138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6520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159133"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7283E-7EE5-46C7-9DEA-5A4683C79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204</Pages>
  <Words>49627</Words>
  <Characters>248137</Characters>
  <Application>Microsoft Office Word</Application>
  <DocSecurity>0</DocSecurity>
  <Lines>2067</Lines>
  <Paragraphs>594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78</cp:revision>
  <cp:lastPrinted>1899-12-31T22:00:00Z</cp:lastPrinted>
  <dcterms:created xsi:type="dcterms:W3CDTF">2018-05-03T11:21:00Z</dcterms:created>
  <dcterms:modified xsi:type="dcterms:W3CDTF">2023-03-13T16:56:00Z</dcterms:modified>
</cp:coreProperties>
</file>