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C8D" w:rsidRDefault="00AE4C8D" w:rsidP="008D3AF5">
      <w:pPr>
        <w:rPr>
          <w:rtl/>
        </w:rPr>
      </w:pPr>
      <w:bookmarkStart w:id="0" w:name="ET_typistreplace_אחרי_כן_לק_16_09_11"/>
    </w:p>
    <w:p w:rsidR="00195AFD" w:rsidRDefault="00195AFD" w:rsidP="008D3AF5">
      <w:pPr>
        <w:rPr>
          <w:rtl/>
        </w:rPr>
      </w:pPr>
      <w:r>
        <w:rPr>
          <w:rFonts w:hint="cs"/>
          <w:rtl/>
        </w:rPr>
        <w:t>דברי הכנסת</w:t>
      </w:r>
    </w:p>
    <w:p w:rsidR="00195AFD" w:rsidRDefault="00195AFD" w:rsidP="00195AFD">
      <w:pPr>
        <w:rPr>
          <w:rtl/>
        </w:rPr>
      </w:pPr>
      <w:r>
        <w:rPr>
          <w:rFonts w:hint="cs"/>
          <w:rtl/>
        </w:rPr>
        <w:t>חוברת י"ח</w:t>
      </w:r>
    </w:p>
    <w:p w:rsidR="00195AFD" w:rsidRDefault="00195AFD" w:rsidP="008D3AF5">
      <w:pPr>
        <w:rPr>
          <w:rtl/>
        </w:rPr>
      </w:pPr>
      <w:r>
        <w:rPr>
          <w:rFonts w:hint="cs"/>
          <w:rtl/>
        </w:rPr>
        <w:t>ישיבה ק"ז</w:t>
      </w:r>
    </w:p>
    <w:bookmarkEnd w:id="0"/>
    <w:p w:rsidR="008D3AF5" w:rsidRDefault="008D3AF5" w:rsidP="00195AFD"/>
    <w:p w:rsidR="008D3AF5" w:rsidRDefault="008D3AF5" w:rsidP="00195AFD"/>
    <w:p w:rsidR="008D3AF5" w:rsidRDefault="008D3AF5" w:rsidP="00195AFD"/>
    <w:p w:rsidR="008D3AF5" w:rsidRDefault="008D3AF5" w:rsidP="00195AFD"/>
    <w:p w:rsidR="008D3AF5" w:rsidRDefault="008D3AF5" w:rsidP="00195AFD"/>
    <w:p w:rsidR="008D3AF5" w:rsidRDefault="008D3AF5" w:rsidP="00195AFD"/>
    <w:p w:rsidR="008D3AF5" w:rsidRDefault="008D3AF5" w:rsidP="00195AFD"/>
    <w:p w:rsidR="008D3AF5" w:rsidRDefault="008D3AF5" w:rsidP="00195AFD"/>
    <w:p w:rsidR="008D3AF5" w:rsidRDefault="008D3AF5" w:rsidP="00195AFD"/>
    <w:p w:rsidR="008D3AF5" w:rsidRDefault="008D3AF5" w:rsidP="00195AFD"/>
    <w:p w:rsidR="008D3AF5" w:rsidRDefault="008D3AF5" w:rsidP="00195AFD"/>
    <w:p w:rsidR="008D3AF5" w:rsidRDefault="008D3AF5" w:rsidP="00195AFD"/>
    <w:p w:rsidR="008D3AF5" w:rsidRDefault="008D3AF5" w:rsidP="00195AFD"/>
    <w:p w:rsidR="008D3AF5" w:rsidRDefault="008D3AF5" w:rsidP="00195AFD"/>
    <w:p w:rsidR="008D3AF5" w:rsidRDefault="008D3AF5" w:rsidP="00195AFD"/>
    <w:p w:rsidR="008D3AF5" w:rsidRDefault="008D3AF5" w:rsidP="00195AFD"/>
    <w:p w:rsidR="008D3AF5" w:rsidRDefault="008D3AF5" w:rsidP="00195AFD"/>
    <w:p w:rsidR="008D3AF5" w:rsidRDefault="008D3AF5" w:rsidP="00195AFD"/>
    <w:p w:rsidR="008D3AF5" w:rsidRDefault="008D3AF5" w:rsidP="00195AFD"/>
    <w:p w:rsidR="008D3AF5" w:rsidRDefault="008D3AF5" w:rsidP="00195AFD">
      <w:pPr>
        <w:pStyle w:val="ab"/>
        <w:rPr>
          <w:rtl/>
        </w:rPr>
      </w:pPr>
      <w:bookmarkStart w:id="1" w:name="_Toc94645130"/>
      <w:r>
        <w:rPr>
          <w:rtl/>
        </w:rPr>
        <w:t>הישיבה ה</w:t>
      </w:r>
      <w:r>
        <w:rPr>
          <w:rFonts w:hint="cs"/>
          <w:rtl/>
        </w:rPr>
        <w:t xml:space="preserve">מאה-ושבע </w:t>
      </w:r>
      <w:r>
        <w:rPr>
          <w:rtl/>
        </w:rPr>
        <w:t>של הכנסת העשרים-וארבע</w:t>
      </w:r>
      <w:bookmarkEnd w:id="1"/>
    </w:p>
    <w:p w:rsidR="008D3AF5" w:rsidRDefault="008D3AF5" w:rsidP="00195AFD">
      <w:pPr>
        <w:pStyle w:val="ac"/>
        <w:rPr>
          <w:rtl/>
        </w:rPr>
      </w:pPr>
      <w:bookmarkStart w:id="2" w:name="_Toc94645131"/>
      <w:r>
        <w:rPr>
          <w:rtl/>
        </w:rPr>
        <w:t>יום שלישי, ל' בשבט התשפ"ב (1 בפברואר 2022)</w:t>
      </w:r>
      <w:bookmarkEnd w:id="2"/>
    </w:p>
    <w:p w:rsidR="008D3AF5" w:rsidRDefault="008D3AF5" w:rsidP="00195AFD">
      <w:pPr>
        <w:pStyle w:val="ad"/>
        <w:rPr>
          <w:rtl/>
        </w:rPr>
      </w:pPr>
      <w:r>
        <w:rPr>
          <w:rtl/>
        </w:rPr>
        <w:t>ירושלים, הכנסת, שעה 16:00</w:t>
      </w:r>
    </w:p>
    <w:p w:rsidR="00444516" w:rsidRDefault="00444516">
      <w:pPr>
        <w:bidi w:val="0"/>
        <w:spacing w:line="240" w:lineRule="auto"/>
        <w:ind w:firstLine="0"/>
        <w:jc w:val="left"/>
        <w:rPr>
          <w:rtl/>
        </w:rPr>
      </w:pPr>
      <w:r>
        <w:rPr>
          <w:rtl/>
        </w:rPr>
        <w:br w:type="page"/>
      </w:r>
    </w:p>
    <w:p w:rsidR="00444516" w:rsidRDefault="00444516" w:rsidP="005B7600">
      <w:pPr>
        <w:pStyle w:val="afd"/>
        <w:rPr>
          <w:noProof/>
          <w:rtl/>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 xml:space="preserve">TOC </w:instrText>
      </w:r>
      <w:r>
        <w:rPr>
          <w:rtl/>
        </w:rPr>
        <w:instrText>\</w:instrText>
      </w:r>
      <w:r>
        <w:instrText>o "1-9" \h \z \t "</w:instrText>
      </w:r>
      <w:r>
        <w:rPr>
          <w:rtl/>
        </w:rPr>
        <w:instrText xml:space="preserve">דובר,2,נושא,1,שאילתה,1" </w:instrText>
      </w:r>
      <w:r>
        <w:rPr>
          <w:rtl/>
        </w:rPr>
        <w:fldChar w:fldCharType="separate"/>
      </w:r>
    </w:p>
    <w:p w:rsidR="00444516" w:rsidRDefault="00D9440D" w:rsidP="00444516">
      <w:pPr>
        <w:pStyle w:val="TOC1"/>
        <w:tabs>
          <w:tab w:val="right" w:leader="dot" w:pos="8296"/>
        </w:tabs>
        <w:ind w:firstLine="0"/>
        <w:rPr>
          <w:noProof/>
        </w:rPr>
      </w:pPr>
      <w:hyperlink w:anchor="_Toc94645132" w:history="1">
        <w:r w:rsidR="00444516" w:rsidRPr="00CD6069">
          <w:rPr>
            <w:rStyle w:val="Hyperlink"/>
            <w:noProof/>
            <w:rtl/>
          </w:rPr>
          <w:t>נאומים בני דקה</w:t>
        </w:r>
        <w:r w:rsidR="00444516">
          <w:rPr>
            <w:noProof/>
            <w:webHidden/>
          </w:rPr>
          <w:tab/>
        </w:r>
        <w:r w:rsidR="00444516">
          <w:rPr>
            <w:noProof/>
            <w:webHidden/>
          </w:rPr>
          <w:fldChar w:fldCharType="begin"/>
        </w:r>
        <w:r w:rsidR="00444516">
          <w:rPr>
            <w:noProof/>
            <w:webHidden/>
          </w:rPr>
          <w:instrText xml:space="preserve"> PAGEREF _Toc94645132 \h </w:instrText>
        </w:r>
        <w:r w:rsidR="00444516">
          <w:rPr>
            <w:noProof/>
            <w:webHidden/>
          </w:rPr>
        </w:r>
        <w:r w:rsidR="00444516">
          <w:rPr>
            <w:noProof/>
            <w:webHidden/>
          </w:rPr>
          <w:fldChar w:fldCharType="separate"/>
        </w:r>
        <w:r w:rsidR="005B7600">
          <w:rPr>
            <w:noProof/>
            <w:webHidden/>
            <w:rtl/>
          </w:rPr>
          <w:t>4</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33" w:history="1">
        <w:r w:rsidR="00444516" w:rsidRPr="00CD6069">
          <w:rPr>
            <w:rStyle w:val="Hyperlink"/>
            <w:noProof/>
            <w:rtl/>
          </w:rPr>
          <w:t>יעקב אשר (יהדות התורה):</w:t>
        </w:r>
        <w:r w:rsidR="00444516">
          <w:rPr>
            <w:noProof/>
            <w:webHidden/>
          </w:rPr>
          <w:tab/>
        </w:r>
        <w:r w:rsidR="00444516">
          <w:rPr>
            <w:noProof/>
            <w:webHidden/>
          </w:rPr>
          <w:fldChar w:fldCharType="begin"/>
        </w:r>
        <w:r w:rsidR="00444516">
          <w:rPr>
            <w:noProof/>
            <w:webHidden/>
          </w:rPr>
          <w:instrText xml:space="preserve"> PAGEREF _Toc94645133 \h </w:instrText>
        </w:r>
        <w:r w:rsidR="00444516">
          <w:rPr>
            <w:noProof/>
            <w:webHidden/>
          </w:rPr>
        </w:r>
        <w:r w:rsidR="00444516">
          <w:rPr>
            <w:noProof/>
            <w:webHidden/>
          </w:rPr>
          <w:fldChar w:fldCharType="separate"/>
        </w:r>
        <w:r w:rsidR="005B7600">
          <w:rPr>
            <w:noProof/>
            <w:webHidden/>
            <w:rtl/>
          </w:rPr>
          <w:t>4</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34" w:history="1">
        <w:r w:rsidR="00444516" w:rsidRPr="00CD6069">
          <w:rPr>
            <w:rStyle w:val="Hyperlink"/>
            <w:noProof/>
            <w:rtl/>
          </w:rPr>
          <w:t>יריב לוין (הליכוד):</w:t>
        </w:r>
        <w:r w:rsidR="00444516">
          <w:rPr>
            <w:noProof/>
            <w:webHidden/>
          </w:rPr>
          <w:tab/>
        </w:r>
        <w:r w:rsidR="00444516">
          <w:rPr>
            <w:noProof/>
            <w:webHidden/>
          </w:rPr>
          <w:fldChar w:fldCharType="begin"/>
        </w:r>
        <w:r w:rsidR="00444516">
          <w:rPr>
            <w:noProof/>
            <w:webHidden/>
          </w:rPr>
          <w:instrText xml:space="preserve"> PAGEREF _Toc94645134 \h </w:instrText>
        </w:r>
        <w:r w:rsidR="00444516">
          <w:rPr>
            <w:noProof/>
            <w:webHidden/>
          </w:rPr>
        </w:r>
        <w:r w:rsidR="00444516">
          <w:rPr>
            <w:noProof/>
            <w:webHidden/>
          </w:rPr>
          <w:fldChar w:fldCharType="separate"/>
        </w:r>
        <w:r w:rsidR="005B7600">
          <w:rPr>
            <w:noProof/>
            <w:webHidden/>
            <w:rtl/>
          </w:rPr>
          <w:t>5</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35" w:history="1">
        <w:r w:rsidR="00444516" w:rsidRPr="00CD6069">
          <w:rPr>
            <w:rStyle w:val="Hyperlink"/>
            <w:noProof/>
            <w:rtl/>
          </w:rPr>
          <w:t>בועז טופורובסקי (יש עתיד):</w:t>
        </w:r>
        <w:r w:rsidR="00444516">
          <w:rPr>
            <w:noProof/>
            <w:webHidden/>
          </w:rPr>
          <w:tab/>
        </w:r>
        <w:r w:rsidR="00444516">
          <w:rPr>
            <w:noProof/>
            <w:webHidden/>
          </w:rPr>
          <w:fldChar w:fldCharType="begin"/>
        </w:r>
        <w:r w:rsidR="00444516">
          <w:rPr>
            <w:noProof/>
            <w:webHidden/>
          </w:rPr>
          <w:instrText xml:space="preserve"> PAGEREF _Toc94645135 \h </w:instrText>
        </w:r>
        <w:r w:rsidR="00444516">
          <w:rPr>
            <w:noProof/>
            <w:webHidden/>
          </w:rPr>
        </w:r>
        <w:r w:rsidR="00444516">
          <w:rPr>
            <w:noProof/>
            <w:webHidden/>
          </w:rPr>
          <w:fldChar w:fldCharType="separate"/>
        </w:r>
        <w:r w:rsidR="005B7600">
          <w:rPr>
            <w:noProof/>
            <w:webHidden/>
            <w:rtl/>
          </w:rPr>
          <w:t>5</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36" w:history="1">
        <w:r w:rsidR="00444516" w:rsidRPr="00CD6069">
          <w:rPr>
            <w:rStyle w:val="Hyperlink"/>
            <w:noProof/>
            <w:rtl/>
          </w:rPr>
          <w:t>אבי מעוז (הציונות הדתית):</w:t>
        </w:r>
        <w:r w:rsidR="00444516">
          <w:rPr>
            <w:noProof/>
            <w:webHidden/>
          </w:rPr>
          <w:tab/>
        </w:r>
        <w:r w:rsidR="00444516">
          <w:rPr>
            <w:noProof/>
            <w:webHidden/>
          </w:rPr>
          <w:fldChar w:fldCharType="begin"/>
        </w:r>
        <w:r w:rsidR="00444516">
          <w:rPr>
            <w:noProof/>
            <w:webHidden/>
          </w:rPr>
          <w:instrText xml:space="preserve"> PAGEREF _Toc94645136 \h </w:instrText>
        </w:r>
        <w:r w:rsidR="00444516">
          <w:rPr>
            <w:noProof/>
            <w:webHidden/>
          </w:rPr>
        </w:r>
        <w:r w:rsidR="00444516">
          <w:rPr>
            <w:noProof/>
            <w:webHidden/>
          </w:rPr>
          <w:fldChar w:fldCharType="separate"/>
        </w:r>
        <w:r w:rsidR="005B7600">
          <w:rPr>
            <w:noProof/>
            <w:webHidden/>
            <w:rtl/>
          </w:rPr>
          <w:t>6</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37" w:history="1">
        <w:r w:rsidR="00444516" w:rsidRPr="00CD6069">
          <w:rPr>
            <w:rStyle w:val="Hyperlink"/>
            <w:noProof/>
            <w:rtl/>
          </w:rPr>
          <w:t>עופר כסיף (הרשימה המשותפת):</w:t>
        </w:r>
        <w:r w:rsidR="00444516">
          <w:rPr>
            <w:noProof/>
            <w:webHidden/>
          </w:rPr>
          <w:tab/>
        </w:r>
        <w:r w:rsidR="00444516">
          <w:rPr>
            <w:noProof/>
            <w:webHidden/>
          </w:rPr>
          <w:fldChar w:fldCharType="begin"/>
        </w:r>
        <w:r w:rsidR="00444516">
          <w:rPr>
            <w:noProof/>
            <w:webHidden/>
          </w:rPr>
          <w:instrText xml:space="preserve"> PAGEREF _Toc94645137 \h </w:instrText>
        </w:r>
        <w:r w:rsidR="00444516">
          <w:rPr>
            <w:noProof/>
            <w:webHidden/>
          </w:rPr>
        </w:r>
        <w:r w:rsidR="00444516">
          <w:rPr>
            <w:noProof/>
            <w:webHidden/>
          </w:rPr>
          <w:fldChar w:fldCharType="separate"/>
        </w:r>
        <w:r w:rsidR="005B7600">
          <w:rPr>
            <w:noProof/>
            <w:webHidden/>
            <w:rtl/>
          </w:rPr>
          <w:t>6</w:t>
        </w:r>
        <w:r w:rsidR="00444516">
          <w:rPr>
            <w:noProof/>
            <w:webHidden/>
          </w:rPr>
          <w:fldChar w:fldCharType="end"/>
        </w:r>
      </w:hyperlink>
    </w:p>
    <w:p w:rsidR="00444516" w:rsidRDefault="00D9440D" w:rsidP="00444516">
      <w:pPr>
        <w:pStyle w:val="TOC1"/>
        <w:tabs>
          <w:tab w:val="right" w:leader="dot" w:pos="8296"/>
        </w:tabs>
        <w:ind w:firstLine="0"/>
        <w:rPr>
          <w:noProof/>
        </w:rPr>
      </w:pPr>
      <w:hyperlink w:anchor="_Toc94645138" w:history="1">
        <w:r w:rsidR="00444516" w:rsidRPr="00CD6069">
          <w:rPr>
            <w:rStyle w:val="Hyperlink"/>
            <w:noProof/>
            <w:rtl/>
          </w:rPr>
          <w:t>ציון 80 שנה להירצחו של אברהם (יאיר) שטרן</w:t>
        </w:r>
        <w:r w:rsidR="00444516">
          <w:rPr>
            <w:noProof/>
            <w:webHidden/>
          </w:rPr>
          <w:tab/>
        </w:r>
        <w:r w:rsidR="00444516">
          <w:rPr>
            <w:noProof/>
            <w:webHidden/>
          </w:rPr>
          <w:fldChar w:fldCharType="begin"/>
        </w:r>
        <w:r w:rsidR="00444516">
          <w:rPr>
            <w:noProof/>
            <w:webHidden/>
          </w:rPr>
          <w:instrText xml:space="preserve"> PAGEREF _Toc94645138 \h </w:instrText>
        </w:r>
        <w:r w:rsidR="00444516">
          <w:rPr>
            <w:noProof/>
            <w:webHidden/>
          </w:rPr>
        </w:r>
        <w:r w:rsidR="00444516">
          <w:rPr>
            <w:noProof/>
            <w:webHidden/>
          </w:rPr>
          <w:fldChar w:fldCharType="separate"/>
        </w:r>
        <w:r w:rsidR="005B7600">
          <w:rPr>
            <w:noProof/>
            <w:webHidden/>
            <w:rtl/>
          </w:rPr>
          <w:t>7</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39" w:history="1">
        <w:r w:rsidR="00444516" w:rsidRPr="00CD6069">
          <w:rPr>
            <w:rStyle w:val="Hyperlink"/>
            <w:noProof/>
            <w:rtl/>
          </w:rPr>
          <w:t>היו"ר מיקי לוי:</w:t>
        </w:r>
        <w:r w:rsidR="00444516">
          <w:rPr>
            <w:noProof/>
            <w:webHidden/>
          </w:rPr>
          <w:tab/>
        </w:r>
        <w:r w:rsidR="00444516">
          <w:rPr>
            <w:noProof/>
            <w:webHidden/>
          </w:rPr>
          <w:fldChar w:fldCharType="begin"/>
        </w:r>
        <w:r w:rsidR="00444516">
          <w:rPr>
            <w:noProof/>
            <w:webHidden/>
          </w:rPr>
          <w:instrText xml:space="preserve"> PAGEREF _Toc94645139 \h </w:instrText>
        </w:r>
        <w:r w:rsidR="00444516">
          <w:rPr>
            <w:noProof/>
            <w:webHidden/>
          </w:rPr>
        </w:r>
        <w:r w:rsidR="00444516">
          <w:rPr>
            <w:noProof/>
            <w:webHidden/>
          </w:rPr>
          <w:fldChar w:fldCharType="separate"/>
        </w:r>
        <w:r w:rsidR="005B7600">
          <w:rPr>
            <w:noProof/>
            <w:webHidden/>
            <w:rtl/>
          </w:rPr>
          <w:t>7</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40" w:history="1">
        <w:r w:rsidR="00444516" w:rsidRPr="00CD6069">
          <w:rPr>
            <w:rStyle w:val="Hyperlink"/>
            <w:noProof/>
            <w:rtl/>
          </w:rPr>
          <w:t>צחי הנגבי (הליכוד):</w:t>
        </w:r>
        <w:r w:rsidR="00444516">
          <w:rPr>
            <w:noProof/>
            <w:webHidden/>
          </w:rPr>
          <w:tab/>
        </w:r>
        <w:r w:rsidR="00444516">
          <w:rPr>
            <w:noProof/>
            <w:webHidden/>
          </w:rPr>
          <w:fldChar w:fldCharType="begin"/>
        </w:r>
        <w:r w:rsidR="00444516">
          <w:rPr>
            <w:noProof/>
            <w:webHidden/>
          </w:rPr>
          <w:instrText xml:space="preserve"> PAGEREF _Toc94645140 \h </w:instrText>
        </w:r>
        <w:r w:rsidR="00444516">
          <w:rPr>
            <w:noProof/>
            <w:webHidden/>
          </w:rPr>
        </w:r>
        <w:r w:rsidR="00444516">
          <w:rPr>
            <w:noProof/>
            <w:webHidden/>
          </w:rPr>
          <w:fldChar w:fldCharType="separate"/>
        </w:r>
        <w:r w:rsidR="005B7600">
          <w:rPr>
            <w:noProof/>
            <w:webHidden/>
            <w:rtl/>
          </w:rPr>
          <w:t>8</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41" w:history="1">
        <w:r w:rsidR="00444516" w:rsidRPr="00CD6069">
          <w:rPr>
            <w:rStyle w:val="Hyperlink"/>
            <w:noProof/>
            <w:rtl/>
          </w:rPr>
          <w:t>איתמר בן גביר (הציונות הדתית):</w:t>
        </w:r>
        <w:r w:rsidR="00444516">
          <w:rPr>
            <w:noProof/>
            <w:webHidden/>
          </w:rPr>
          <w:tab/>
        </w:r>
        <w:r w:rsidR="00444516">
          <w:rPr>
            <w:noProof/>
            <w:webHidden/>
          </w:rPr>
          <w:fldChar w:fldCharType="begin"/>
        </w:r>
        <w:r w:rsidR="00444516">
          <w:rPr>
            <w:noProof/>
            <w:webHidden/>
          </w:rPr>
          <w:instrText xml:space="preserve"> PAGEREF _Toc94645141 \h </w:instrText>
        </w:r>
        <w:r w:rsidR="00444516">
          <w:rPr>
            <w:noProof/>
            <w:webHidden/>
          </w:rPr>
        </w:r>
        <w:r w:rsidR="00444516">
          <w:rPr>
            <w:noProof/>
            <w:webHidden/>
          </w:rPr>
          <w:fldChar w:fldCharType="separate"/>
        </w:r>
        <w:r w:rsidR="005B7600">
          <w:rPr>
            <w:noProof/>
            <w:webHidden/>
            <w:rtl/>
          </w:rPr>
          <w:t>9</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42" w:history="1">
        <w:r w:rsidR="00444516" w:rsidRPr="00CD6069">
          <w:rPr>
            <w:rStyle w:val="Hyperlink"/>
            <w:noProof/>
            <w:rtl/>
          </w:rPr>
          <w:t>אמיר אוחנה (הליכוד):</w:t>
        </w:r>
        <w:r w:rsidR="00444516">
          <w:rPr>
            <w:noProof/>
            <w:webHidden/>
          </w:rPr>
          <w:tab/>
        </w:r>
        <w:r w:rsidR="00444516">
          <w:rPr>
            <w:noProof/>
            <w:webHidden/>
          </w:rPr>
          <w:fldChar w:fldCharType="begin"/>
        </w:r>
        <w:r w:rsidR="00444516">
          <w:rPr>
            <w:noProof/>
            <w:webHidden/>
          </w:rPr>
          <w:instrText xml:space="preserve"> PAGEREF _Toc94645142 \h </w:instrText>
        </w:r>
        <w:r w:rsidR="00444516">
          <w:rPr>
            <w:noProof/>
            <w:webHidden/>
          </w:rPr>
        </w:r>
        <w:r w:rsidR="00444516">
          <w:rPr>
            <w:noProof/>
            <w:webHidden/>
          </w:rPr>
          <w:fldChar w:fldCharType="separate"/>
        </w:r>
        <w:r w:rsidR="005B7600">
          <w:rPr>
            <w:noProof/>
            <w:webHidden/>
            <w:rtl/>
          </w:rPr>
          <w:t>10</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43" w:history="1">
        <w:r w:rsidR="00444516" w:rsidRPr="00CD6069">
          <w:rPr>
            <w:rStyle w:val="Hyperlink"/>
            <w:noProof/>
            <w:rtl/>
          </w:rPr>
          <w:t>זאב בנימין בגין (תקווה חדשה):</w:t>
        </w:r>
        <w:r w:rsidR="00444516">
          <w:rPr>
            <w:noProof/>
            <w:webHidden/>
          </w:rPr>
          <w:tab/>
        </w:r>
        <w:r w:rsidR="00444516">
          <w:rPr>
            <w:noProof/>
            <w:webHidden/>
          </w:rPr>
          <w:fldChar w:fldCharType="begin"/>
        </w:r>
        <w:r w:rsidR="00444516">
          <w:rPr>
            <w:noProof/>
            <w:webHidden/>
          </w:rPr>
          <w:instrText xml:space="preserve"> PAGEREF _Toc94645143 \h </w:instrText>
        </w:r>
        <w:r w:rsidR="00444516">
          <w:rPr>
            <w:noProof/>
            <w:webHidden/>
          </w:rPr>
        </w:r>
        <w:r w:rsidR="00444516">
          <w:rPr>
            <w:noProof/>
            <w:webHidden/>
          </w:rPr>
          <w:fldChar w:fldCharType="separate"/>
        </w:r>
        <w:r w:rsidR="005B7600">
          <w:rPr>
            <w:noProof/>
            <w:webHidden/>
            <w:rtl/>
          </w:rPr>
          <w:t>13</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44" w:history="1">
        <w:r w:rsidR="00444516" w:rsidRPr="00CD6069">
          <w:rPr>
            <w:rStyle w:val="Hyperlink"/>
            <w:noProof/>
            <w:rtl/>
          </w:rPr>
          <w:t>סגן שר הביטחון אלון שוסטר:</w:t>
        </w:r>
        <w:r w:rsidR="00444516">
          <w:rPr>
            <w:noProof/>
            <w:webHidden/>
          </w:rPr>
          <w:tab/>
        </w:r>
        <w:r w:rsidR="00444516">
          <w:rPr>
            <w:noProof/>
            <w:webHidden/>
          </w:rPr>
          <w:fldChar w:fldCharType="begin"/>
        </w:r>
        <w:r w:rsidR="00444516">
          <w:rPr>
            <w:noProof/>
            <w:webHidden/>
          </w:rPr>
          <w:instrText xml:space="preserve"> PAGEREF _Toc94645144 \h </w:instrText>
        </w:r>
        <w:r w:rsidR="00444516">
          <w:rPr>
            <w:noProof/>
            <w:webHidden/>
          </w:rPr>
        </w:r>
        <w:r w:rsidR="00444516">
          <w:rPr>
            <w:noProof/>
            <w:webHidden/>
          </w:rPr>
          <w:fldChar w:fldCharType="separate"/>
        </w:r>
        <w:r w:rsidR="005B7600">
          <w:rPr>
            <w:noProof/>
            <w:webHidden/>
            <w:rtl/>
          </w:rPr>
          <w:t>14</w:t>
        </w:r>
        <w:r w:rsidR="00444516">
          <w:rPr>
            <w:noProof/>
            <w:webHidden/>
          </w:rPr>
          <w:fldChar w:fldCharType="end"/>
        </w:r>
      </w:hyperlink>
    </w:p>
    <w:p w:rsidR="00444516" w:rsidRDefault="00D9440D" w:rsidP="00444516">
      <w:pPr>
        <w:pStyle w:val="TOC1"/>
        <w:tabs>
          <w:tab w:val="right" w:leader="dot" w:pos="8296"/>
        </w:tabs>
        <w:ind w:firstLine="0"/>
        <w:rPr>
          <w:noProof/>
        </w:rPr>
      </w:pPr>
      <w:hyperlink w:anchor="_Toc94645145" w:history="1">
        <w:r w:rsidR="00444516" w:rsidRPr="00CD6069">
          <w:rPr>
            <w:rStyle w:val="Hyperlink"/>
            <w:noProof/>
            <w:rtl/>
          </w:rPr>
          <w:t>שאילתות ותשובות</w:t>
        </w:r>
        <w:r w:rsidR="00444516">
          <w:rPr>
            <w:noProof/>
            <w:webHidden/>
          </w:rPr>
          <w:tab/>
        </w:r>
        <w:r w:rsidR="00444516">
          <w:rPr>
            <w:noProof/>
            <w:webHidden/>
          </w:rPr>
          <w:fldChar w:fldCharType="begin"/>
        </w:r>
        <w:r w:rsidR="00444516">
          <w:rPr>
            <w:noProof/>
            <w:webHidden/>
          </w:rPr>
          <w:instrText xml:space="preserve"> PAGEREF _Toc94645145 \h </w:instrText>
        </w:r>
        <w:r w:rsidR="00444516">
          <w:rPr>
            <w:noProof/>
            <w:webHidden/>
          </w:rPr>
        </w:r>
        <w:r w:rsidR="00444516">
          <w:rPr>
            <w:noProof/>
            <w:webHidden/>
          </w:rPr>
          <w:fldChar w:fldCharType="separate"/>
        </w:r>
        <w:r w:rsidR="005B7600">
          <w:rPr>
            <w:noProof/>
            <w:webHidden/>
            <w:rtl/>
          </w:rPr>
          <w:t>15</w:t>
        </w:r>
        <w:r w:rsidR="00444516">
          <w:rPr>
            <w:noProof/>
            <w:webHidden/>
          </w:rPr>
          <w:fldChar w:fldCharType="end"/>
        </w:r>
      </w:hyperlink>
    </w:p>
    <w:p w:rsidR="00444516" w:rsidRDefault="00D9440D" w:rsidP="00444516">
      <w:pPr>
        <w:pStyle w:val="TOC1"/>
        <w:tabs>
          <w:tab w:val="right" w:leader="dot" w:pos="8296"/>
        </w:tabs>
        <w:ind w:firstLine="0"/>
        <w:rPr>
          <w:noProof/>
        </w:rPr>
      </w:pPr>
      <w:hyperlink w:anchor="_Toc94645146" w:history="1">
        <w:r w:rsidR="00444516" w:rsidRPr="00CD6069">
          <w:rPr>
            <w:rStyle w:val="Hyperlink"/>
            <w:noProof/>
            <w:rtl/>
            <w:lang w:eastAsia="he-IL"/>
          </w:rPr>
          <w:t xml:space="preserve">192. פיקוח על </w:t>
        </w:r>
        <w:r w:rsidR="00444516" w:rsidRPr="00CD6069">
          <w:rPr>
            <w:rStyle w:val="Hyperlink"/>
            <w:noProof/>
            <w:lang w:eastAsia="he-IL"/>
          </w:rPr>
          <w:t>NSO</w:t>
        </w:r>
        <w:r w:rsidR="00444516">
          <w:rPr>
            <w:noProof/>
            <w:webHidden/>
          </w:rPr>
          <w:tab/>
        </w:r>
        <w:r w:rsidR="00444516">
          <w:rPr>
            <w:noProof/>
            <w:webHidden/>
          </w:rPr>
          <w:fldChar w:fldCharType="begin"/>
        </w:r>
        <w:r w:rsidR="00444516">
          <w:rPr>
            <w:noProof/>
            <w:webHidden/>
          </w:rPr>
          <w:instrText xml:space="preserve"> PAGEREF _Toc94645146 \h </w:instrText>
        </w:r>
        <w:r w:rsidR="00444516">
          <w:rPr>
            <w:noProof/>
            <w:webHidden/>
          </w:rPr>
        </w:r>
        <w:r w:rsidR="00444516">
          <w:rPr>
            <w:noProof/>
            <w:webHidden/>
          </w:rPr>
          <w:fldChar w:fldCharType="separate"/>
        </w:r>
        <w:r w:rsidR="005B7600">
          <w:rPr>
            <w:noProof/>
            <w:webHidden/>
            <w:rtl/>
          </w:rPr>
          <w:t>15</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47" w:history="1">
        <w:r w:rsidR="00444516" w:rsidRPr="00CD6069">
          <w:rPr>
            <w:rStyle w:val="Hyperlink"/>
            <w:noProof/>
            <w:rtl/>
          </w:rPr>
          <w:t>עופר כסיף (הרשימה המשותפת):</w:t>
        </w:r>
        <w:r w:rsidR="00444516">
          <w:rPr>
            <w:noProof/>
            <w:webHidden/>
          </w:rPr>
          <w:tab/>
        </w:r>
        <w:r w:rsidR="00444516">
          <w:rPr>
            <w:noProof/>
            <w:webHidden/>
          </w:rPr>
          <w:fldChar w:fldCharType="begin"/>
        </w:r>
        <w:r w:rsidR="00444516">
          <w:rPr>
            <w:noProof/>
            <w:webHidden/>
          </w:rPr>
          <w:instrText xml:space="preserve"> PAGEREF _Toc94645147 \h </w:instrText>
        </w:r>
        <w:r w:rsidR="00444516">
          <w:rPr>
            <w:noProof/>
            <w:webHidden/>
          </w:rPr>
        </w:r>
        <w:r w:rsidR="00444516">
          <w:rPr>
            <w:noProof/>
            <w:webHidden/>
          </w:rPr>
          <w:fldChar w:fldCharType="separate"/>
        </w:r>
        <w:r w:rsidR="005B7600">
          <w:rPr>
            <w:noProof/>
            <w:webHidden/>
            <w:rtl/>
          </w:rPr>
          <w:t>15</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48" w:history="1">
        <w:r w:rsidR="00444516" w:rsidRPr="00CD6069">
          <w:rPr>
            <w:rStyle w:val="Hyperlink"/>
            <w:noProof/>
            <w:rtl/>
          </w:rPr>
          <w:t>סגן שר החוץ עידן רול:</w:t>
        </w:r>
        <w:r w:rsidR="00444516">
          <w:rPr>
            <w:noProof/>
            <w:webHidden/>
          </w:rPr>
          <w:tab/>
        </w:r>
        <w:r w:rsidR="00444516">
          <w:rPr>
            <w:noProof/>
            <w:webHidden/>
          </w:rPr>
          <w:fldChar w:fldCharType="begin"/>
        </w:r>
        <w:r w:rsidR="00444516">
          <w:rPr>
            <w:noProof/>
            <w:webHidden/>
          </w:rPr>
          <w:instrText xml:space="preserve"> PAGEREF _Toc94645148 \h </w:instrText>
        </w:r>
        <w:r w:rsidR="00444516">
          <w:rPr>
            <w:noProof/>
            <w:webHidden/>
          </w:rPr>
        </w:r>
        <w:r w:rsidR="00444516">
          <w:rPr>
            <w:noProof/>
            <w:webHidden/>
          </w:rPr>
          <w:fldChar w:fldCharType="separate"/>
        </w:r>
        <w:r w:rsidR="005B7600">
          <w:rPr>
            <w:noProof/>
            <w:webHidden/>
            <w:rtl/>
          </w:rPr>
          <w:t>16</w:t>
        </w:r>
        <w:r w:rsidR="00444516">
          <w:rPr>
            <w:noProof/>
            <w:webHidden/>
          </w:rPr>
          <w:fldChar w:fldCharType="end"/>
        </w:r>
      </w:hyperlink>
    </w:p>
    <w:p w:rsidR="00444516" w:rsidRDefault="00D9440D" w:rsidP="00444516">
      <w:pPr>
        <w:pStyle w:val="TOC1"/>
        <w:tabs>
          <w:tab w:val="right" w:leader="dot" w:pos="8296"/>
        </w:tabs>
        <w:ind w:firstLine="0"/>
        <w:rPr>
          <w:noProof/>
        </w:rPr>
      </w:pPr>
      <w:hyperlink w:anchor="_Toc94645149" w:history="1">
        <w:r w:rsidR="00444516" w:rsidRPr="00CD6069">
          <w:rPr>
            <w:rStyle w:val="Hyperlink"/>
            <w:noProof/>
            <w:rtl/>
            <w:lang w:eastAsia="he-IL"/>
          </w:rPr>
          <w:t>334. מס עמדות טעינה ביתיות לרכבים חשמליים</w:t>
        </w:r>
        <w:r w:rsidR="00444516">
          <w:rPr>
            <w:noProof/>
            <w:webHidden/>
          </w:rPr>
          <w:tab/>
        </w:r>
        <w:r w:rsidR="00444516">
          <w:rPr>
            <w:noProof/>
            <w:webHidden/>
          </w:rPr>
          <w:fldChar w:fldCharType="begin"/>
        </w:r>
        <w:r w:rsidR="00444516">
          <w:rPr>
            <w:noProof/>
            <w:webHidden/>
          </w:rPr>
          <w:instrText xml:space="preserve"> PAGEREF _Toc94645149 \h </w:instrText>
        </w:r>
        <w:r w:rsidR="00444516">
          <w:rPr>
            <w:noProof/>
            <w:webHidden/>
          </w:rPr>
        </w:r>
        <w:r w:rsidR="00444516">
          <w:rPr>
            <w:noProof/>
            <w:webHidden/>
          </w:rPr>
          <w:fldChar w:fldCharType="separate"/>
        </w:r>
        <w:r w:rsidR="005B7600">
          <w:rPr>
            <w:noProof/>
            <w:webHidden/>
            <w:rtl/>
          </w:rPr>
          <w:t>18</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50" w:history="1">
        <w:r w:rsidR="00444516" w:rsidRPr="00CD6069">
          <w:rPr>
            <w:rStyle w:val="Hyperlink"/>
            <w:noProof/>
            <w:rtl/>
          </w:rPr>
          <w:t>יריב לוין (הליכוד):</w:t>
        </w:r>
        <w:r w:rsidR="00444516">
          <w:rPr>
            <w:noProof/>
            <w:webHidden/>
          </w:rPr>
          <w:tab/>
        </w:r>
        <w:r w:rsidR="00444516">
          <w:rPr>
            <w:noProof/>
            <w:webHidden/>
          </w:rPr>
          <w:fldChar w:fldCharType="begin"/>
        </w:r>
        <w:r w:rsidR="00444516">
          <w:rPr>
            <w:noProof/>
            <w:webHidden/>
          </w:rPr>
          <w:instrText xml:space="preserve"> PAGEREF _Toc94645150 \h </w:instrText>
        </w:r>
        <w:r w:rsidR="00444516">
          <w:rPr>
            <w:noProof/>
            <w:webHidden/>
          </w:rPr>
        </w:r>
        <w:r w:rsidR="00444516">
          <w:rPr>
            <w:noProof/>
            <w:webHidden/>
          </w:rPr>
          <w:fldChar w:fldCharType="separate"/>
        </w:r>
        <w:r w:rsidR="005B7600">
          <w:rPr>
            <w:noProof/>
            <w:webHidden/>
            <w:rtl/>
          </w:rPr>
          <w:t>18</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51" w:history="1">
        <w:r w:rsidR="00444516" w:rsidRPr="00CD6069">
          <w:rPr>
            <w:rStyle w:val="Hyperlink"/>
            <w:noProof/>
            <w:rtl/>
          </w:rPr>
          <w:t>השר במשרד האוצר חמד עמאר:</w:t>
        </w:r>
        <w:r w:rsidR="00444516">
          <w:rPr>
            <w:noProof/>
            <w:webHidden/>
          </w:rPr>
          <w:tab/>
        </w:r>
        <w:r w:rsidR="00444516">
          <w:rPr>
            <w:noProof/>
            <w:webHidden/>
          </w:rPr>
          <w:fldChar w:fldCharType="begin"/>
        </w:r>
        <w:r w:rsidR="00444516">
          <w:rPr>
            <w:noProof/>
            <w:webHidden/>
          </w:rPr>
          <w:instrText xml:space="preserve"> PAGEREF _Toc94645151 \h </w:instrText>
        </w:r>
        <w:r w:rsidR="00444516">
          <w:rPr>
            <w:noProof/>
            <w:webHidden/>
          </w:rPr>
        </w:r>
        <w:r w:rsidR="00444516">
          <w:rPr>
            <w:noProof/>
            <w:webHidden/>
          </w:rPr>
          <w:fldChar w:fldCharType="separate"/>
        </w:r>
        <w:r w:rsidR="005B7600">
          <w:rPr>
            <w:noProof/>
            <w:webHidden/>
            <w:rtl/>
          </w:rPr>
          <w:t>18</w:t>
        </w:r>
        <w:r w:rsidR="00444516">
          <w:rPr>
            <w:noProof/>
            <w:webHidden/>
          </w:rPr>
          <w:fldChar w:fldCharType="end"/>
        </w:r>
      </w:hyperlink>
    </w:p>
    <w:p w:rsidR="00444516" w:rsidRDefault="00D9440D" w:rsidP="00444516">
      <w:pPr>
        <w:pStyle w:val="TOC1"/>
        <w:tabs>
          <w:tab w:val="right" w:leader="dot" w:pos="8296"/>
        </w:tabs>
        <w:ind w:firstLine="0"/>
        <w:rPr>
          <w:noProof/>
        </w:rPr>
      </w:pPr>
      <w:hyperlink w:anchor="_Toc94645152" w:history="1">
        <w:r w:rsidR="00444516" w:rsidRPr="00CD6069">
          <w:rPr>
            <w:rStyle w:val="Hyperlink"/>
            <w:noProof/>
            <w:rtl/>
            <w:lang w:eastAsia="he-IL"/>
          </w:rPr>
          <w:t>385. חידוש היתר למפעל הפיס</w:t>
        </w:r>
        <w:r w:rsidR="00444516">
          <w:rPr>
            <w:noProof/>
            <w:webHidden/>
          </w:rPr>
          <w:tab/>
        </w:r>
        <w:r w:rsidR="00444516">
          <w:rPr>
            <w:noProof/>
            <w:webHidden/>
          </w:rPr>
          <w:fldChar w:fldCharType="begin"/>
        </w:r>
        <w:r w:rsidR="00444516">
          <w:rPr>
            <w:noProof/>
            <w:webHidden/>
          </w:rPr>
          <w:instrText xml:space="preserve"> PAGEREF _Toc94645152 \h </w:instrText>
        </w:r>
        <w:r w:rsidR="00444516">
          <w:rPr>
            <w:noProof/>
            <w:webHidden/>
          </w:rPr>
        </w:r>
        <w:r w:rsidR="00444516">
          <w:rPr>
            <w:noProof/>
            <w:webHidden/>
          </w:rPr>
          <w:fldChar w:fldCharType="separate"/>
        </w:r>
        <w:r w:rsidR="005B7600">
          <w:rPr>
            <w:noProof/>
            <w:webHidden/>
            <w:rtl/>
          </w:rPr>
          <w:t>22</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53" w:history="1">
        <w:r w:rsidR="00444516" w:rsidRPr="00CD6069">
          <w:rPr>
            <w:rStyle w:val="Hyperlink"/>
            <w:noProof/>
            <w:rtl/>
          </w:rPr>
          <w:t>ג'ידא רינאוי זועבי (מרצ):</w:t>
        </w:r>
        <w:r w:rsidR="00444516">
          <w:rPr>
            <w:noProof/>
            <w:webHidden/>
          </w:rPr>
          <w:tab/>
        </w:r>
        <w:r w:rsidR="00444516">
          <w:rPr>
            <w:noProof/>
            <w:webHidden/>
          </w:rPr>
          <w:fldChar w:fldCharType="begin"/>
        </w:r>
        <w:r w:rsidR="00444516">
          <w:rPr>
            <w:noProof/>
            <w:webHidden/>
          </w:rPr>
          <w:instrText xml:space="preserve"> PAGEREF _Toc94645153 \h </w:instrText>
        </w:r>
        <w:r w:rsidR="00444516">
          <w:rPr>
            <w:noProof/>
            <w:webHidden/>
          </w:rPr>
        </w:r>
        <w:r w:rsidR="00444516">
          <w:rPr>
            <w:noProof/>
            <w:webHidden/>
          </w:rPr>
          <w:fldChar w:fldCharType="separate"/>
        </w:r>
        <w:r w:rsidR="005B7600">
          <w:rPr>
            <w:noProof/>
            <w:webHidden/>
            <w:rtl/>
          </w:rPr>
          <w:t>22</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54" w:history="1">
        <w:r w:rsidR="00444516" w:rsidRPr="00CD6069">
          <w:rPr>
            <w:rStyle w:val="Hyperlink"/>
            <w:noProof/>
            <w:rtl/>
          </w:rPr>
          <w:t>השר במשרד האוצר חמד עמאר:</w:t>
        </w:r>
        <w:r w:rsidR="00444516">
          <w:rPr>
            <w:noProof/>
            <w:webHidden/>
          </w:rPr>
          <w:tab/>
        </w:r>
        <w:r w:rsidR="00444516">
          <w:rPr>
            <w:noProof/>
            <w:webHidden/>
          </w:rPr>
          <w:fldChar w:fldCharType="begin"/>
        </w:r>
        <w:r w:rsidR="00444516">
          <w:rPr>
            <w:noProof/>
            <w:webHidden/>
          </w:rPr>
          <w:instrText xml:space="preserve"> PAGEREF _Toc94645154 \h </w:instrText>
        </w:r>
        <w:r w:rsidR="00444516">
          <w:rPr>
            <w:noProof/>
            <w:webHidden/>
          </w:rPr>
        </w:r>
        <w:r w:rsidR="00444516">
          <w:rPr>
            <w:noProof/>
            <w:webHidden/>
          </w:rPr>
          <w:fldChar w:fldCharType="separate"/>
        </w:r>
        <w:r w:rsidR="005B7600">
          <w:rPr>
            <w:noProof/>
            <w:webHidden/>
            <w:rtl/>
          </w:rPr>
          <w:t>22</w:t>
        </w:r>
        <w:r w:rsidR="00444516">
          <w:rPr>
            <w:noProof/>
            <w:webHidden/>
          </w:rPr>
          <w:fldChar w:fldCharType="end"/>
        </w:r>
      </w:hyperlink>
    </w:p>
    <w:p w:rsidR="00444516" w:rsidRDefault="00D9440D" w:rsidP="00444516">
      <w:pPr>
        <w:pStyle w:val="TOC1"/>
        <w:tabs>
          <w:tab w:val="right" w:leader="dot" w:pos="8296"/>
        </w:tabs>
        <w:ind w:firstLine="0"/>
        <w:rPr>
          <w:noProof/>
        </w:rPr>
      </w:pPr>
      <w:hyperlink w:anchor="_Toc94645155" w:history="1">
        <w:r w:rsidR="00444516" w:rsidRPr="00CD6069">
          <w:rPr>
            <w:rStyle w:val="Hyperlink"/>
            <w:noProof/>
            <w:rtl/>
            <w:lang w:eastAsia="he-IL"/>
          </w:rPr>
          <w:t>386. דירקטוריון קצא"א ב'</w:t>
        </w:r>
        <w:r w:rsidR="00444516">
          <w:rPr>
            <w:noProof/>
            <w:webHidden/>
          </w:rPr>
          <w:tab/>
        </w:r>
        <w:r w:rsidR="00444516">
          <w:rPr>
            <w:noProof/>
            <w:webHidden/>
          </w:rPr>
          <w:fldChar w:fldCharType="begin"/>
        </w:r>
        <w:r w:rsidR="00444516">
          <w:rPr>
            <w:noProof/>
            <w:webHidden/>
          </w:rPr>
          <w:instrText xml:space="preserve"> PAGEREF _Toc94645155 \h </w:instrText>
        </w:r>
        <w:r w:rsidR="00444516">
          <w:rPr>
            <w:noProof/>
            <w:webHidden/>
          </w:rPr>
        </w:r>
        <w:r w:rsidR="00444516">
          <w:rPr>
            <w:noProof/>
            <w:webHidden/>
          </w:rPr>
          <w:fldChar w:fldCharType="separate"/>
        </w:r>
        <w:r w:rsidR="005B7600">
          <w:rPr>
            <w:noProof/>
            <w:webHidden/>
            <w:rtl/>
          </w:rPr>
          <w:t>23</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56" w:history="1">
        <w:r w:rsidR="00444516" w:rsidRPr="00CD6069">
          <w:rPr>
            <w:rStyle w:val="Hyperlink"/>
            <w:noProof/>
            <w:rtl/>
          </w:rPr>
          <w:t>אלון טל (כחול לבן):</w:t>
        </w:r>
        <w:r w:rsidR="00444516">
          <w:rPr>
            <w:noProof/>
            <w:webHidden/>
          </w:rPr>
          <w:tab/>
        </w:r>
        <w:r w:rsidR="00444516">
          <w:rPr>
            <w:noProof/>
            <w:webHidden/>
          </w:rPr>
          <w:fldChar w:fldCharType="begin"/>
        </w:r>
        <w:r w:rsidR="00444516">
          <w:rPr>
            <w:noProof/>
            <w:webHidden/>
          </w:rPr>
          <w:instrText xml:space="preserve"> PAGEREF _Toc94645156 \h </w:instrText>
        </w:r>
        <w:r w:rsidR="00444516">
          <w:rPr>
            <w:noProof/>
            <w:webHidden/>
          </w:rPr>
        </w:r>
        <w:r w:rsidR="00444516">
          <w:rPr>
            <w:noProof/>
            <w:webHidden/>
          </w:rPr>
          <w:fldChar w:fldCharType="separate"/>
        </w:r>
        <w:r w:rsidR="005B7600">
          <w:rPr>
            <w:noProof/>
            <w:webHidden/>
            <w:rtl/>
          </w:rPr>
          <w:t>23</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57" w:history="1">
        <w:r w:rsidR="00444516" w:rsidRPr="00CD6069">
          <w:rPr>
            <w:rStyle w:val="Hyperlink"/>
            <w:noProof/>
            <w:rtl/>
          </w:rPr>
          <w:t>השר במשרד האוצר חמד עמאר:</w:t>
        </w:r>
        <w:r w:rsidR="00444516">
          <w:rPr>
            <w:noProof/>
            <w:webHidden/>
          </w:rPr>
          <w:tab/>
        </w:r>
        <w:r w:rsidR="00444516">
          <w:rPr>
            <w:noProof/>
            <w:webHidden/>
          </w:rPr>
          <w:fldChar w:fldCharType="begin"/>
        </w:r>
        <w:r w:rsidR="00444516">
          <w:rPr>
            <w:noProof/>
            <w:webHidden/>
          </w:rPr>
          <w:instrText xml:space="preserve"> PAGEREF _Toc94645157 \h </w:instrText>
        </w:r>
        <w:r w:rsidR="00444516">
          <w:rPr>
            <w:noProof/>
            <w:webHidden/>
          </w:rPr>
        </w:r>
        <w:r w:rsidR="00444516">
          <w:rPr>
            <w:noProof/>
            <w:webHidden/>
          </w:rPr>
          <w:fldChar w:fldCharType="separate"/>
        </w:r>
        <w:r w:rsidR="005B7600">
          <w:rPr>
            <w:noProof/>
            <w:webHidden/>
            <w:rtl/>
          </w:rPr>
          <w:t>24</w:t>
        </w:r>
        <w:r w:rsidR="00444516">
          <w:rPr>
            <w:noProof/>
            <w:webHidden/>
          </w:rPr>
          <w:fldChar w:fldCharType="end"/>
        </w:r>
      </w:hyperlink>
    </w:p>
    <w:p w:rsidR="00444516" w:rsidRDefault="00D9440D" w:rsidP="00444516">
      <w:pPr>
        <w:pStyle w:val="TOC1"/>
        <w:tabs>
          <w:tab w:val="right" w:leader="dot" w:pos="8296"/>
        </w:tabs>
        <w:ind w:firstLine="0"/>
        <w:rPr>
          <w:noProof/>
        </w:rPr>
      </w:pPr>
      <w:hyperlink w:anchor="_Toc94645158" w:history="1">
        <w:r w:rsidR="00444516" w:rsidRPr="00CD6069">
          <w:rPr>
            <w:rStyle w:val="Hyperlink"/>
            <w:noProof/>
            <w:rtl/>
            <w:lang w:eastAsia="he-IL"/>
          </w:rPr>
          <w:t xml:space="preserve">446. ביטול הסכם </w:t>
        </w:r>
        <w:r w:rsidR="00444516" w:rsidRPr="00CD6069">
          <w:rPr>
            <w:rStyle w:val="Hyperlink"/>
            <w:noProof/>
            <w:lang w:eastAsia="he-IL"/>
          </w:rPr>
          <w:t>Red-Med</w:t>
        </w:r>
        <w:r w:rsidR="00444516" w:rsidRPr="00CD6069">
          <w:rPr>
            <w:rStyle w:val="Hyperlink"/>
            <w:noProof/>
            <w:rtl/>
            <w:lang w:eastAsia="he-IL"/>
          </w:rPr>
          <w:t xml:space="preserve"> של קצא"א</w:t>
        </w:r>
        <w:r w:rsidR="00444516">
          <w:rPr>
            <w:noProof/>
            <w:webHidden/>
          </w:rPr>
          <w:tab/>
        </w:r>
        <w:r w:rsidR="00444516">
          <w:rPr>
            <w:noProof/>
            <w:webHidden/>
          </w:rPr>
          <w:fldChar w:fldCharType="begin"/>
        </w:r>
        <w:r w:rsidR="00444516">
          <w:rPr>
            <w:noProof/>
            <w:webHidden/>
          </w:rPr>
          <w:instrText xml:space="preserve"> PAGEREF _Toc94645158 \h </w:instrText>
        </w:r>
        <w:r w:rsidR="00444516">
          <w:rPr>
            <w:noProof/>
            <w:webHidden/>
          </w:rPr>
        </w:r>
        <w:r w:rsidR="00444516">
          <w:rPr>
            <w:noProof/>
            <w:webHidden/>
          </w:rPr>
          <w:fldChar w:fldCharType="separate"/>
        </w:r>
        <w:r w:rsidR="005B7600">
          <w:rPr>
            <w:noProof/>
            <w:webHidden/>
            <w:rtl/>
          </w:rPr>
          <w:t>26</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59" w:history="1">
        <w:r w:rsidR="00444516" w:rsidRPr="00CD6069">
          <w:rPr>
            <w:rStyle w:val="Hyperlink"/>
            <w:noProof/>
            <w:rtl/>
          </w:rPr>
          <w:t>מוסי רז (מרצ):</w:t>
        </w:r>
        <w:r w:rsidR="00444516">
          <w:rPr>
            <w:noProof/>
            <w:webHidden/>
          </w:rPr>
          <w:tab/>
        </w:r>
        <w:r w:rsidR="00444516">
          <w:rPr>
            <w:noProof/>
            <w:webHidden/>
          </w:rPr>
          <w:fldChar w:fldCharType="begin"/>
        </w:r>
        <w:r w:rsidR="00444516">
          <w:rPr>
            <w:noProof/>
            <w:webHidden/>
          </w:rPr>
          <w:instrText xml:space="preserve"> PAGEREF _Toc94645159 \h </w:instrText>
        </w:r>
        <w:r w:rsidR="00444516">
          <w:rPr>
            <w:noProof/>
            <w:webHidden/>
          </w:rPr>
        </w:r>
        <w:r w:rsidR="00444516">
          <w:rPr>
            <w:noProof/>
            <w:webHidden/>
          </w:rPr>
          <w:fldChar w:fldCharType="separate"/>
        </w:r>
        <w:r w:rsidR="005B7600">
          <w:rPr>
            <w:noProof/>
            <w:webHidden/>
            <w:rtl/>
          </w:rPr>
          <w:t>26</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60" w:history="1">
        <w:r w:rsidR="00444516" w:rsidRPr="00CD6069">
          <w:rPr>
            <w:rStyle w:val="Hyperlink"/>
            <w:noProof/>
            <w:rtl/>
          </w:rPr>
          <w:t>השר במשרד האוצר חמד עמאר:</w:t>
        </w:r>
        <w:r w:rsidR="00444516">
          <w:rPr>
            <w:noProof/>
            <w:webHidden/>
          </w:rPr>
          <w:tab/>
        </w:r>
        <w:r w:rsidR="00444516">
          <w:rPr>
            <w:noProof/>
            <w:webHidden/>
          </w:rPr>
          <w:fldChar w:fldCharType="begin"/>
        </w:r>
        <w:r w:rsidR="00444516">
          <w:rPr>
            <w:noProof/>
            <w:webHidden/>
          </w:rPr>
          <w:instrText xml:space="preserve"> PAGEREF _Toc94645160 \h </w:instrText>
        </w:r>
        <w:r w:rsidR="00444516">
          <w:rPr>
            <w:noProof/>
            <w:webHidden/>
          </w:rPr>
        </w:r>
        <w:r w:rsidR="00444516">
          <w:rPr>
            <w:noProof/>
            <w:webHidden/>
          </w:rPr>
          <w:fldChar w:fldCharType="separate"/>
        </w:r>
        <w:r w:rsidR="005B7600">
          <w:rPr>
            <w:noProof/>
            <w:webHidden/>
            <w:rtl/>
          </w:rPr>
          <w:t>26</w:t>
        </w:r>
        <w:r w:rsidR="00444516">
          <w:rPr>
            <w:noProof/>
            <w:webHidden/>
          </w:rPr>
          <w:fldChar w:fldCharType="end"/>
        </w:r>
      </w:hyperlink>
    </w:p>
    <w:p w:rsidR="00444516" w:rsidRDefault="00D9440D" w:rsidP="00444516">
      <w:pPr>
        <w:pStyle w:val="TOC1"/>
        <w:tabs>
          <w:tab w:val="right" w:leader="dot" w:pos="8296"/>
        </w:tabs>
        <w:ind w:firstLine="0"/>
        <w:rPr>
          <w:noProof/>
        </w:rPr>
      </w:pPr>
      <w:hyperlink w:anchor="_Toc94645161" w:history="1">
        <w:r w:rsidR="00444516" w:rsidRPr="00CD6069">
          <w:rPr>
            <w:rStyle w:val="Hyperlink"/>
            <w:noProof/>
            <w:rtl/>
            <w:lang w:eastAsia="he-IL"/>
          </w:rPr>
          <w:t>394. עיוות מס עקב אי-מיסוי תערובת "הרבל"</w:t>
        </w:r>
        <w:r w:rsidR="00444516">
          <w:rPr>
            <w:noProof/>
            <w:webHidden/>
          </w:rPr>
          <w:tab/>
        </w:r>
        <w:r w:rsidR="00444516">
          <w:rPr>
            <w:noProof/>
            <w:webHidden/>
          </w:rPr>
          <w:fldChar w:fldCharType="begin"/>
        </w:r>
        <w:r w:rsidR="00444516">
          <w:rPr>
            <w:noProof/>
            <w:webHidden/>
          </w:rPr>
          <w:instrText xml:space="preserve"> PAGEREF _Toc94645161 \h </w:instrText>
        </w:r>
        <w:r w:rsidR="00444516">
          <w:rPr>
            <w:noProof/>
            <w:webHidden/>
          </w:rPr>
        </w:r>
        <w:r w:rsidR="00444516">
          <w:rPr>
            <w:noProof/>
            <w:webHidden/>
          </w:rPr>
          <w:fldChar w:fldCharType="separate"/>
        </w:r>
        <w:r w:rsidR="005B7600">
          <w:rPr>
            <w:noProof/>
            <w:webHidden/>
            <w:rtl/>
          </w:rPr>
          <w:t>27</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62" w:history="1">
        <w:r w:rsidR="00444516" w:rsidRPr="00CD6069">
          <w:rPr>
            <w:rStyle w:val="Hyperlink"/>
            <w:noProof/>
            <w:rtl/>
          </w:rPr>
          <w:t>ענבר בזק (יש עתיד):</w:t>
        </w:r>
        <w:r w:rsidR="00444516">
          <w:rPr>
            <w:noProof/>
            <w:webHidden/>
          </w:rPr>
          <w:tab/>
        </w:r>
        <w:r w:rsidR="00444516">
          <w:rPr>
            <w:noProof/>
            <w:webHidden/>
          </w:rPr>
          <w:fldChar w:fldCharType="begin"/>
        </w:r>
        <w:r w:rsidR="00444516">
          <w:rPr>
            <w:noProof/>
            <w:webHidden/>
          </w:rPr>
          <w:instrText xml:space="preserve"> PAGEREF _Toc94645162 \h </w:instrText>
        </w:r>
        <w:r w:rsidR="00444516">
          <w:rPr>
            <w:noProof/>
            <w:webHidden/>
          </w:rPr>
        </w:r>
        <w:r w:rsidR="00444516">
          <w:rPr>
            <w:noProof/>
            <w:webHidden/>
          </w:rPr>
          <w:fldChar w:fldCharType="separate"/>
        </w:r>
        <w:r w:rsidR="005B7600">
          <w:rPr>
            <w:noProof/>
            <w:webHidden/>
            <w:rtl/>
          </w:rPr>
          <w:t>27</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63" w:history="1">
        <w:r w:rsidR="00444516" w:rsidRPr="00CD6069">
          <w:rPr>
            <w:rStyle w:val="Hyperlink"/>
            <w:noProof/>
            <w:rtl/>
          </w:rPr>
          <w:t>השר במשרד האוצר חמד עמאר:</w:t>
        </w:r>
        <w:r w:rsidR="00444516">
          <w:rPr>
            <w:noProof/>
            <w:webHidden/>
          </w:rPr>
          <w:tab/>
        </w:r>
        <w:r w:rsidR="00444516">
          <w:rPr>
            <w:noProof/>
            <w:webHidden/>
          </w:rPr>
          <w:fldChar w:fldCharType="begin"/>
        </w:r>
        <w:r w:rsidR="00444516">
          <w:rPr>
            <w:noProof/>
            <w:webHidden/>
          </w:rPr>
          <w:instrText xml:space="preserve"> PAGEREF _Toc94645163 \h </w:instrText>
        </w:r>
        <w:r w:rsidR="00444516">
          <w:rPr>
            <w:noProof/>
            <w:webHidden/>
          </w:rPr>
        </w:r>
        <w:r w:rsidR="00444516">
          <w:rPr>
            <w:noProof/>
            <w:webHidden/>
          </w:rPr>
          <w:fldChar w:fldCharType="separate"/>
        </w:r>
        <w:r w:rsidR="005B7600">
          <w:rPr>
            <w:noProof/>
            <w:webHidden/>
            <w:rtl/>
          </w:rPr>
          <w:t>28</w:t>
        </w:r>
        <w:r w:rsidR="00444516">
          <w:rPr>
            <w:noProof/>
            <w:webHidden/>
          </w:rPr>
          <w:fldChar w:fldCharType="end"/>
        </w:r>
      </w:hyperlink>
    </w:p>
    <w:p w:rsidR="00444516" w:rsidRDefault="00D9440D" w:rsidP="00444516">
      <w:pPr>
        <w:pStyle w:val="TOC1"/>
        <w:tabs>
          <w:tab w:val="right" w:leader="dot" w:pos="8296"/>
        </w:tabs>
        <w:ind w:firstLine="0"/>
        <w:rPr>
          <w:noProof/>
        </w:rPr>
      </w:pPr>
      <w:hyperlink w:anchor="_Toc94645164" w:history="1">
        <w:r w:rsidR="00444516" w:rsidRPr="00CD6069">
          <w:rPr>
            <w:rStyle w:val="Hyperlink"/>
            <w:noProof/>
            <w:rtl/>
            <w:lang w:eastAsia="he-IL"/>
          </w:rPr>
          <w:t>395. סיוע בפיקוח על חברות טבק ומוצרי עישון</w:t>
        </w:r>
        <w:r w:rsidR="00444516">
          <w:rPr>
            <w:noProof/>
            <w:webHidden/>
          </w:rPr>
          <w:tab/>
        </w:r>
        <w:r w:rsidR="00444516">
          <w:rPr>
            <w:noProof/>
            <w:webHidden/>
          </w:rPr>
          <w:fldChar w:fldCharType="begin"/>
        </w:r>
        <w:r w:rsidR="00444516">
          <w:rPr>
            <w:noProof/>
            <w:webHidden/>
          </w:rPr>
          <w:instrText xml:space="preserve"> PAGEREF _Toc94645164 \h </w:instrText>
        </w:r>
        <w:r w:rsidR="00444516">
          <w:rPr>
            <w:noProof/>
            <w:webHidden/>
          </w:rPr>
        </w:r>
        <w:r w:rsidR="00444516">
          <w:rPr>
            <w:noProof/>
            <w:webHidden/>
          </w:rPr>
          <w:fldChar w:fldCharType="separate"/>
        </w:r>
        <w:r w:rsidR="005B7600">
          <w:rPr>
            <w:noProof/>
            <w:webHidden/>
            <w:rtl/>
          </w:rPr>
          <w:t>28</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65" w:history="1">
        <w:r w:rsidR="00444516" w:rsidRPr="00CD6069">
          <w:rPr>
            <w:rStyle w:val="Hyperlink"/>
            <w:noProof/>
            <w:rtl/>
          </w:rPr>
          <w:t>ענבר בזק (יש עתיד):</w:t>
        </w:r>
        <w:r w:rsidR="00444516">
          <w:rPr>
            <w:noProof/>
            <w:webHidden/>
          </w:rPr>
          <w:tab/>
        </w:r>
        <w:r w:rsidR="00444516">
          <w:rPr>
            <w:noProof/>
            <w:webHidden/>
          </w:rPr>
          <w:fldChar w:fldCharType="begin"/>
        </w:r>
        <w:r w:rsidR="00444516">
          <w:rPr>
            <w:noProof/>
            <w:webHidden/>
          </w:rPr>
          <w:instrText xml:space="preserve"> PAGEREF _Toc94645165 \h </w:instrText>
        </w:r>
        <w:r w:rsidR="00444516">
          <w:rPr>
            <w:noProof/>
            <w:webHidden/>
          </w:rPr>
        </w:r>
        <w:r w:rsidR="00444516">
          <w:rPr>
            <w:noProof/>
            <w:webHidden/>
          </w:rPr>
          <w:fldChar w:fldCharType="separate"/>
        </w:r>
        <w:r w:rsidR="005B7600">
          <w:rPr>
            <w:noProof/>
            <w:webHidden/>
            <w:rtl/>
          </w:rPr>
          <w:t>28</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66" w:history="1">
        <w:r w:rsidR="00444516" w:rsidRPr="00CD6069">
          <w:rPr>
            <w:rStyle w:val="Hyperlink"/>
            <w:noProof/>
            <w:rtl/>
          </w:rPr>
          <w:t>השר במשרד האוצר חמד עמאר:</w:t>
        </w:r>
        <w:r w:rsidR="00444516">
          <w:rPr>
            <w:noProof/>
            <w:webHidden/>
          </w:rPr>
          <w:tab/>
        </w:r>
        <w:r w:rsidR="00444516">
          <w:rPr>
            <w:noProof/>
            <w:webHidden/>
          </w:rPr>
          <w:fldChar w:fldCharType="begin"/>
        </w:r>
        <w:r w:rsidR="00444516">
          <w:rPr>
            <w:noProof/>
            <w:webHidden/>
          </w:rPr>
          <w:instrText xml:space="preserve"> PAGEREF _Toc94645166 \h </w:instrText>
        </w:r>
        <w:r w:rsidR="00444516">
          <w:rPr>
            <w:noProof/>
            <w:webHidden/>
          </w:rPr>
        </w:r>
        <w:r w:rsidR="00444516">
          <w:rPr>
            <w:noProof/>
            <w:webHidden/>
          </w:rPr>
          <w:fldChar w:fldCharType="separate"/>
        </w:r>
        <w:r w:rsidR="005B7600">
          <w:rPr>
            <w:noProof/>
            <w:webHidden/>
            <w:rtl/>
          </w:rPr>
          <w:t>28</w:t>
        </w:r>
        <w:r w:rsidR="00444516">
          <w:rPr>
            <w:noProof/>
            <w:webHidden/>
          </w:rPr>
          <w:fldChar w:fldCharType="end"/>
        </w:r>
      </w:hyperlink>
    </w:p>
    <w:p w:rsidR="00444516" w:rsidRDefault="00D9440D" w:rsidP="00444516">
      <w:pPr>
        <w:pStyle w:val="TOC1"/>
        <w:tabs>
          <w:tab w:val="right" w:leader="dot" w:pos="8296"/>
        </w:tabs>
        <w:ind w:firstLine="0"/>
        <w:rPr>
          <w:noProof/>
        </w:rPr>
      </w:pPr>
      <w:hyperlink w:anchor="_Toc94645167" w:history="1">
        <w:r w:rsidR="00444516" w:rsidRPr="00CD6069">
          <w:rPr>
            <w:rStyle w:val="Hyperlink"/>
            <w:noProof/>
            <w:rtl/>
            <w:lang w:eastAsia="he-IL"/>
          </w:rPr>
          <w:t>מסמכים שהונחו על שולחן הכנסת</w:t>
        </w:r>
        <w:r w:rsidR="00444516">
          <w:rPr>
            <w:noProof/>
            <w:webHidden/>
          </w:rPr>
          <w:tab/>
        </w:r>
        <w:r w:rsidR="00444516">
          <w:rPr>
            <w:noProof/>
            <w:webHidden/>
          </w:rPr>
          <w:fldChar w:fldCharType="begin"/>
        </w:r>
        <w:r w:rsidR="00444516">
          <w:rPr>
            <w:noProof/>
            <w:webHidden/>
          </w:rPr>
          <w:instrText xml:space="preserve"> PAGEREF _Toc94645167 \h </w:instrText>
        </w:r>
        <w:r w:rsidR="00444516">
          <w:rPr>
            <w:noProof/>
            <w:webHidden/>
          </w:rPr>
        </w:r>
        <w:r w:rsidR="00444516">
          <w:rPr>
            <w:noProof/>
            <w:webHidden/>
          </w:rPr>
          <w:fldChar w:fldCharType="separate"/>
        </w:r>
        <w:r w:rsidR="005B7600">
          <w:rPr>
            <w:noProof/>
            <w:webHidden/>
            <w:rtl/>
          </w:rPr>
          <w:t>29</w:t>
        </w:r>
        <w:r w:rsidR="00444516">
          <w:rPr>
            <w:noProof/>
            <w:webHidden/>
          </w:rPr>
          <w:fldChar w:fldCharType="end"/>
        </w:r>
      </w:hyperlink>
    </w:p>
    <w:p w:rsidR="00444516" w:rsidRDefault="00D9440D" w:rsidP="00444516">
      <w:pPr>
        <w:pStyle w:val="TOC2"/>
        <w:tabs>
          <w:tab w:val="right" w:leader="dot" w:pos="8296"/>
        </w:tabs>
        <w:ind w:firstLine="0"/>
        <w:rPr>
          <w:noProof/>
        </w:rPr>
      </w:pPr>
      <w:hyperlink w:anchor="_Toc94645168" w:history="1">
        <w:r w:rsidR="00444516" w:rsidRPr="00CD6069">
          <w:rPr>
            <w:rStyle w:val="Hyperlink"/>
            <w:noProof/>
            <w:rtl/>
          </w:rPr>
          <w:t>סגנית מזכירת הכנסת ראדה חסייסי:</w:t>
        </w:r>
        <w:r w:rsidR="00444516">
          <w:rPr>
            <w:noProof/>
            <w:webHidden/>
          </w:rPr>
          <w:tab/>
        </w:r>
        <w:r w:rsidR="00444516">
          <w:rPr>
            <w:noProof/>
            <w:webHidden/>
          </w:rPr>
          <w:fldChar w:fldCharType="begin"/>
        </w:r>
        <w:r w:rsidR="00444516">
          <w:rPr>
            <w:noProof/>
            <w:webHidden/>
          </w:rPr>
          <w:instrText xml:space="preserve"> PAGEREF _Toc94645168 \h </w:instrText>
        </w:r>
        <w:r w:rsidR="00444516">
          <w:rPr>
            <w:noProof/>
            <w:webHidden/>
          </w:rPr>
        </w:r>
        <w:r w:rsidR="00444516">
          <w:rPr>
            <w:noProof/>
            <w:webHidden/>
          </w:rPr>
          <w:fldChar w:fldCharType="separate"/>
        </w:r>
        <w:r w:rsidR="005B7600">
          <w:rPr>
            <w:noProof/>
            <w:webHidden/>
            <w:rtl/>
          </w:rPr>
          <w:t>29</w:t>
        </w:r>
        <w:r w:rsidR="00444516">
          <w:rPr>
            <w:noProof/>
            <w:webHidden/>
          </w:rPr>
          <w:fldChar w:fldCharType="end"/>
        </w:r>
      </w:hyperlink>
    </w:p>
    <w:p w:rsidR="00444516" w:rsidRDefault="00444516" w:rsidP="00444516">
      <w:pPr>
        <w:ind w:firstLine="0"/>
        <w:rPr>
          <w:rtl/>
        </w:rPr>
      </w:pPr>
      <w:r>
        <w:rPr>
          <w:rtl/>
        </w:rPr>
        <w:fldChar w:fldCharType="end"/>
      </w:r>
    </w:p>
    <w:p w:rsidR="008D3AF5" w:rsidRDefault="008D3AF5" w:rsidP="00444516">
      <w:pPr>
        <w:ind w:firstLine="0"/>
        <w:rPr>
          <w:rtl/>
        </w:rPr>
      </w:pPr>
      <w:r>
        <w:rPr>
          <w:rtl/>
        </w:rPr>
        <w:br w:type="page"/>
      </w:r>
    </w:p>
    <w:p w:rsidR="008D3AF5" w:rsidRDefault="008D3AF5" w:rsidP="00E65EDD">
      <w:pPr>
        <w:pStyle w:val="a6"/>
        <w:rPr>
          <w:rtl/>
        </w:rPr>
      </w:pPr>
      <w:bookmarkStart w:id="3" w:name="ET_subject_626946_11"/>
      <w:r w:rsidRPr="00E65EDD">
        <w:rPr>
          <w:rStyle w:val="TagStyle"/>
          <w:rtl/>
        </w:rPr>
        <w:lastRenderedPageBreak/>
        <w:t xml:space="preserve"> &lt;&lt; נושא &gt;&gt; </w:t>
      </w:r>
      <w:bookmarkStart w:id="4" w:name="_Toc94645132"/>
      <w:r>
        <w:rPr>
          <w:rtl/>
        </w:rPr>
        <w:t>נאומים בני דקה</w:t>
      </w:r>
      <w:bookmarkEnd w:id="4"/>
      <w:r w:rsidRPr="00E65EDD">
        <w:rPr>
          <w:rStyle w:val="TagStyle"/>
          <w:rtl/>
        </w:rPr>
        <w:t xml:space="preserve"> &lt;&lt; נושא &gt;&gt;</w:t>
      </w:r>
      <w:r>
        <w:rPr>
          <w:rtl/>
        </w:rPr>
        <w:t xml:space="preserve">   </w:t>
      </w:r>
      <w:bookmarkEnd w:id="3"/>
    </w:p>
    <w:p w:rsidR="008D3AF5" w:rsidRDefault="008D3AF5" w:rsidP="009C3160">
      <w:pPr>
        <w:rPr>
          <w:rtl/>
        </w:rPr>
      </w:pPr>
    </w:p>
    <w:p w:rsidR="008D3AF5" w:rsidRDefault="008D3AF5" w:rsidP="00CC6ED4">
      <w:pPr>
        <w:pStyle w:val="af6"/>
        <w:keepNext/>
        <w:rPr>
          <w:rtl/>
        </w:rPr>
      </w:pPr>
      <w:bookmarkStart w:id="5" w:name="ET_yor_6204_2"/>
      <w:r w:rsidRPr="00CC6ED4">
        <w:rPr>
          <w:rStyle w:val="TagStyle"/>
          <w:rtl/>
        </w:rPr>
        <w:t xml:space="preserve"> &lt;&lt; יור &gt;&gt; </w:t>
      </w:r>
      <w:r>
        <w:rPr>
          <w:rtl/>
        </w:rPr>
        <w:t>היו"ר מיקי לוי:</w:t>
      </w:r>
      <w:r w:rsidRPr="00CC6ED4">
        <w:rPr>
          <w:rStyle w:val="TagStyle"/>
          <w:rtl/>
        </w:rPr>
        <w:t xml:space="preserve"> &lt;&lt; יור &gt;&gt;</w:t>
      </w:r>
      <w:r>
        <w:rPr>
          <w:rtl/>
        </w:rPr>
        <w:t xml:space="preserve">   </w:t>
      </w:r>
      <w:bookmarkEnd w:id="5"/>
    </w:p>
    <w:p w:rsidR="008D3AF5" w:rsidRDefault="008D3AF5" w:rsidP="009C3160">
      <w:pPr>
        <w:rPr>
          <w:rtl/>
          <w:lang w:eastAsia="he-IL"/>
        </w:rPr>
      </w:pPr>
    </w:p>
    <w:p w:rsidR="008D3AF5" w:rsidRDefault="008D3AF5" w:rsidP="00AE4C8D">
      <w:pPr>
        <w:rPr>
          <w:rtl/>
          <w:lang w:eastAsia="he-IL"/>
        </w:rPr>
      </w:pPr>
      <w:r>
        <w:rPr>
          <w:rFonts w:hint="cs"/>
          <w:rtl/>
          <w:lang w:eastAsia="he-IL"/>
        </w:rPr>
        <w:t xml:space="preserve">חברי הכנסת, היום יום שלישי, ל' בשבט התשפ"ב, 1 בפברואר 2022. אני מתכבד לפתוח את מליאת הכנסת. </w:t>
      </w:r>
    </w:p>
    <w:p w:rsidR="008D3AF5" w:rsidRDefault="008D3AF5" w:rsidP="00E65EDD">
      <w:pPr>
        <w:rPr>
          <w:rtl/>
          <w:lang w:eastAsia="he-IL"/>
        </w:rPr>
      </w:pPr>
    </w:p>
    <w:p w:rsidR="008D3AF5" w:rsidRDefault="008D3AF5" w:rsidP="00195AFD">
      <w:pPr>
        <w:rPr>
          <w:rtl/>
        </w:rPr>
      </w:pPr>
      <w:r>
        <w:rPr>
          <w:rFonts w:hint="cs"/>
          <w:rtl/>
          <w:lang w:eastAsia="he-IL"/>
        </w:rPr>
        <w:t xml:space="preserve">נאומים בני דקה. מי שמעוניין </w:t>
      </w:r>
      <w:r>
        <w:rPr>
          <w:rtl/>
          <w:lang w:eastAsia="he-IL"/>
        </w:rPr>
        <w:t>–</w:t>
      </w:r>
      <w:r>
        <w:rPr>
          <w:rFonts w:hint="cs"/>
          <w:rtl/>
          <w:lang w:eastAsia="he-IL"/>
        </w:rPr>
        <w:t xml:space="preserve"> בבקשה להצביע. </w:t>
      </w:r>
      <w:bookmarkStart w:id="6" w:name="_ETM_Q1_112416"/>
      <w:bookmarkStart w:id="7" w:name="_ETM_Q1_112551"/>
      <w:bookmarkStart w:id="8" w:name="_ETM_Q1_112588"/>
      <w:bookmarkStart w:id="9" w:name="_ETM_Q1_112696"/>
      <w:bookmarkEnd w:id="6"/>
      <w:bookmarkEnd w:id="7"/>
      <w:bookmarkEnd w:id="8"/>
      <w:bookmarkEnd w:id="9"/>
      <w:r>
        <w:rPr>
          <w:rFonts w:hint="cs"/>
          <w:rtl/>
        </w:rPr>
        <w:t xml:space="preserve">חבר הכנסת אשר, </w:t>
      </w:r>
      <w:bookmarkStart w:id="10" w:name="_ETM_Q1_120000"/>
      <w:bookmarkEnd w:id="10"/>
      <w:r>
        <w:rPr>
          <w:rFonts w:hint="cs"/>
          <w:rtl/>
        </w:rPr>
        <w:t xml:space="preserve">אתה במקרה הצבעת </w:t>
      </w:r>
      <w:r>
        <w:rPr>
          <w:rFonts w:hint="eastAsia"/>
          <w:rtl/>
        </w:rPr>
        <w:t>–</w:t>
      </w:r>
      <w:r>
        <w:rPr>
          <w:rFonts w:hint="cs"/>
          <w:rtl/>
        </w:rPr>
        <w:t xml:space="preserve"> עד שהרשימה תובא לפניי? בבקשה. </w:t>
      </w:r>
      <w:bookmarkStart w:id="11" w:name="_ETM_Q1_128000"/>
      <w:bookmarkEnd w:id="11"/>
      <w:r>
        <w:rPr>
          <w:rFonts w:hint="cs"/>
          <w:rtl/>
        </w:rPr>
        <w:t xml:space="preserve">אין לי עוד את הרשימה, אז אני מנחש. </w:t>
      </w:r>
      <w:bookmarkStart w:id="12" w:name="_ETM_Q1_140000"/>
      <w:bookmarkEnd w:id="12"/>
      <w:r>
        <w:rPr>
          <w:rFonts w:hint="cs"/>
          <w:rtl/>
        </w:rPr>
        <w:t xml:space="preserve">זה רק מקריות, אני מודה. </w:t>
      </w:r>
    </w:p>
    <w:p w:rsidR="008D3AF5" w:rsidRDefault="008D3AF5" w:rsidP="00CC6ED4">
      <w:pPr>
        <w:rPr>
          <w:rtl/>
        </w:rPr>
      </w:pPr>
      <w:bookmarkStart w:id="13" w:name="_ETM_Q1_124000"/>
      <w:bookmarkEnd w:id="13"/>
    </w:p>
    <w:p w:rsidR="008D3AF5" w:rsidRDefault="008D3AF5" w:rsidP="00B80ADB">
      <w:pPr>
        <w:pStyle w:val="a4"/>
        <w:keepNext/>
        <w:rPr>
          <w:rtl/>
        </w:rPr>
      </w:pPr>
      <w:bookmarkStart w:id="14" w:name="ET_speaker_5069_3"/>
      <w:r w:rsidRPr="00B80ADB">
        <w:rPr>
          <w:rStyle w:val="TagStyle"/>
          <w:rtl/>
        </w:rPr>
        <w:t xml:space="preserve"> &lt;&lt; דובר &gt;&gt; </w:t>
      </w:r>
      <w:bookmarkStart w:id="15" w:name="_Toc94645133"/>
      <w:r>
        <w:rPr>
          <w:rtl/>
        </w:rPr>
        <w:t>יעקב אשר (יהדות התורה):</w:t>
      </w:r>
      <w:bookmarkEnd w:id="15"/>
      <w:r w:rsidRPr="00B80ADB">
        <w:rPr>
          <w:rStyle w:val="TagStyle"/>
          <w:rtl/>
        </w:rPr>
        <w:t xml:space="preserve"> &lt;&lt; דובר &gt;&gt;</w:t>
      </w:r>
      <w:r>
        <w:rPr>
          <w:rtl/>
        </w:rPr>
        <w:t xml:space="preserve">   </w:t>
      </w:r>
      <w:bookmarkEnd w:id="14"/>
    </w:p>
    <w:p w:rsidR="008D3AF5" w:rsidRDefault="008D3AF5" w:rsidP="009C3160">
      <w:pPr>
        <w:rPr>
          <w:rtl/>
          <w:lang w:eastAsia="he-IL"/>
        </w:rPr>
      </w:pPr>
    </w:p>
    <w:p w:rsidR="008D3AF5" w:rsidRDefault="008D3AF5" w:rsidP="00AE4C8D">
      <w:pPr>
        <w:rPr>
          <w:rtl/>
          <w:lang w:eastAsia="he-IL"/>
        </w:rPr>
      </w:pPr>
      <w:r>
        <w:rPr>
          <w:rFonts w:hint="cs"/>
          <w:rtl/>
          <w:lang w:eastAsia="he-IL"/>
        </w:rPr>
        <w:t>אדוני היושב-ראש, חבריי חברי הכנסת</w:t>
      </w:r>
      <w:r w:rsidR="00AE4C8D">
        <w:rPr>
          <w:rFonts w:hint="cs"/>
          <w:rtl/>
          <w:lang w:eastAsia="he-IL"/>
        </w:rPr>
        <w:t>,</w:t>
      </w:r>
      <w:r>
        <w:rPr>
          <w:rFonts w:hint="cs"/>
          <w:rtl/>
          <w:lang w:eastAsia="he-IL"/>
        </w:rPr>
        <w:t xml:space="preserve"> חודש טוב ומבורך</w:t>
      </w:r>
      <w:r w:rsidR="00AE4C8D">
        <w:rPr>
          <w:rFonts w:hint="cs"/>
          <w:rtl/>
          <w:lang w:eastAsia="he-IL"/>
        </w:rPr>
        <w:t>.</w:t>
      </w:r>
      <w:r>
        <w:rPr>
          <w:rFonts w:hint="cs"/>
          <w:rtl/>
          <w:lang w:eastAsia="he-IL"/>
        </w:rPr>
        <w:t xml:space="preserve"> שיהיה חודש עם בשורות טובות, חודש של שמחה, אדר א'. אבל לצערנו הרב, אנחנו חווים את חוסר המעש של הממשלה הזאת </w:t>
      </w:r>
      <w:bookmarkStart w:id="16" w:name="_ETM_Q1_163000"/>
      <w:bookmarkEnd w:id="16"/>
      <w:r w:rsidR="00AE4C8D">
        <w:rPr>
          <w:rFonts w:hint="cs"/>
          <w:rtl/>
          <w:lang w:eastAsia="he-IL"/>
        </w:rPr>
        <w:t>ב</w:t>
      </w:r>
      <w:r>
        <w:rPr>
          <w:rFonts w:hint="cs"/>
          <w:rtl/>
          <w:lang w:eastAsia="he-IL"/>
        </w:rPr>
        <w:t xml:space="preserve">התנהלות שלה לגבי </w:t>
      </w:r>
      <w:proofErr w:type="spellStart"/>
      <w:r>
        <w:rPr>
          <w:rFonts w:hint="cs"/>
          <w:rtl/>
          <w:lang w:eastAsia="he-IL"/>
        </w:rPr>
        <w:t>האומיקרון</w:t>
      </w:r>
      <w:proofErr w:type="spellEnd"/>
      <w:r>
        <w:rPr>
          <w:rFonts w:hint="cs"/>
          <w:rtl/>
          <w:lang w:eastAsia="he-IL"/>
        </w:rPr>
        <w:t xml:space="preserve">. אנחנו חווים את חוסר המעשה שמגובה במילים שנקראות ונשמעות יפה מאוד </w:t>
      </w:r>
      <w:r w:rsidR="00AE4C8D">
        <w:rPr>
          <w:rFonts w:hint="eastAsia"/>
          <w:rtl/>
          <w:lang w:eastAsia="he-IL"/>
        </w:rPr>
        <w:t xml:space="preserve">– </w:t>
      </w:r>
      <w:r>
        <w:rPr>
          <w:rFonts w:hint="cs"/>
          <w:rtl/>
          <w:lang w:eastAsia="he-IL"/>
        </w:rPr>
        <w:t xml:space="preserve">"לחיות לצד הקורונה". ואני רוצה לומר </w:t>
      </w:r>
      <w:bookmarkStart w:id="17" w:name="_ETM_Q1_187000"/>
      <w:bookmarkEnd w:id="17"/>
      <w:r>
        <w:rPr>
          <w:rFonts w:hint="cs"/>
          <w:rtl/>
          <w:lang w:eastAsia="he-IL"/>
        </w:rPr>
        <w:t xml:space="preserve">שלא שפר גורלם של כל האנשים, האזרחים פה </w:t>
      </w:r>
      <w:bookmarkStart w:id="18" w:name="_ETM_Q1_191000"/>
      <w:bookmarkEnd w:id="18"/>
      <w:r>
        <w:rPr>
          <w:rFonts w:hint="cs"/>
          <w:rtl/>
          <w:lang w:eastAsia="he-IL"/>
        </w:rPr>
        <w:t>במדינה, ללכת על מילת הקסם הזאת של לחיות לצד הקורונה</w:t>
      </w:r>
      <w:r w:rsidR="00AE4C8D">
        <w:rPr>
          <w:rFonts w:hint="cs"/>
          <w:rtl/>
          <w:lang w:eastAsia="he-IL"/>
        </w:rPr>
        <w:t>,</w:t>
      </w:r>
      <w:r>
        <w:rPr>
          <w:rFonts w:hint="cs"/>
          <w:rtl/>
          <w:lang w:eastAsia="he-IL"/>
        </w:rPr>
        <w:t xml:space="preserve"> ובימים האחרונים בלבד </w:t>
      </w:r>
      <w:r>
        <w:rPr>
          <w:rtl/>
          <w:lang w:eastAsia="he-IL"/>
        </w:rPr>
        <w:t>–</w:t>
      </w:r>
      <w:r>
        <w:rPr>
          <w:rFonts w:hint="cs"/>
          <w:rtl/>
          <w:lang w:eastAsia="he-IL"/>
        </w:rPr>
        <w:t xml:space="preserve"> לקחתי רק </w:t>
      </w:r>
      <w:bookmarkStart w:id="19" w:name="_ETM_Q1_203000"/>
      <w:bookmarkEnd w:id="19"/>
      <w:r>
        <w:rPr>
          <w:rFonts w:hint="cs"/>
          <w:rtl/>
          <w:lang w:eastAsia="he-IL"/>
        </w:rPr>
        <w:t>את השבוע האחרון</w:t>
      </w:r>
      <w:r w:rsidR="00AE4C8D">
        <w:rPr>
          <w:rFonts w:hint="cs"/>
          <w:rtl/>
          <w:lang w:eastAsia="he-IL"/>
        </w:rPr>
        <w:t>:</w:t>
      </w:r>
      <w:r>
        <w:rPr>
          <w:rFonts w:hint="cs"/>
          <w:rtl/>
          <w:lang w:eastAsia="he-IL"/>
        </w:rPr>
        <w:t xml:space="preserve"> ביום ג' שעבר, אדוני היושב-ראש</w:t>
      </w:r>
      <w:r w:rsidR="00AE4C8D">
        <w:rPr>
          <w:rFonts w:hint="cs"/>
          <w:rtl/>
          <w:lang w:eastAsia="he-IL"/>
        </w:rPr>
        <w:t>,</w:t>
      </w:r>
      <w:r>
        <w:rPr>
          <w:rFonts w:hint="cs"/>
          <w:rtl/>
          <w:lang w:eastAsia="he-IL"/>
        </w:rPr>
        <w:t xml:space="preserve"> נפטרו </w:t>
      </w:r>
      <w:bookmarkStart w:id="20" w:name="_ETM_Q1_208000"/>
      <w:bookmarkEnd w:id="20"/>
      <w:r>
        <w:rPr>
          <w:rFonts w:hint="cs"/>
          <w:rtl/>
          <w:lang w:eastAsia="he-IL"/>
        </w:rPr>
        <w:t>38 אנשים מהקורונה, מנתוני משרד הבריאות</w:t>
      </w:r>
      <w:r w:rsidR="00AE4C8D">
        <w:rPr>
          <w:rFonts w:hint="cs"/>
          <w:rtl/>
          <w:lang w:eastAsia="he-IL"/>
        </w:rPr>
        <w:t>;</w:t>
      </w:r>
      <w:r>
        <w:rPr>
          <w:rFonts w:hint="cs"/>
          <w:rtl/>
          <w:lang w:eastAsia="he-IL"/>
        </w:rPr>
        <w:t xml:space="preserve"> ביום ד' </w:t>
      </w:r>
      <w:bookmarkStart w:id="21" w:name="_ETM_Q1_209000"/>
      <w:bookmarkEnd w:id="21"/>
      <w:r>
        <w:rPr>
          <w:rtl/>
          <w:lang w:eastAsia="he-IL"/>
        </w:rPr>
        <w:t>–</w:t>
      </w:r>
      <w:r>
        <w:rPr>
          <w:rFonts w:hint="cs"/>
          <w:rtl/>
          <w:lang w:eastAsia="he-IL"/>
        </w:rPr>
        <w:t xml:space="preserve"> 40; ביום ה' </w:t>
      </w:r>
      <w:r>
        <w:rPr>
          <w:rtl/>
          <w:lang w:eastAsia="he-IL"/>
        </w:rPr>
        <w:t>–</w:t>
      </w:r>
      <w:r>
        <w:rPr>
          <w:rFonts w:hint="cs"/>
          <w:rtl/>
          <w:lang w:eastAsia="he-IL"/>
        </w:rPr>
        <w:t xml:space="preserve"> 30; ביום ו' </w:t>
      </w:r>
      <w:r>
        <w:rPr>
          <w:rtl/>
          <w:lang w:eastAsia="he-IL"/>
        </w:rPr>
        <w:t>–</w:t>
      </w:r>
      <w:r>
        <w:rPr>
          <w:rFonts w:hint="cs"/>
          <w:rtl/>
          <w:lang w:eastAsia="he-IL"/>
        </w:rPr>
        <w:t xml:space="preserve"> </w:t>
      </w:r>
      <w:bookmarkStart w:id="22" w:name="_ETM_Q1_217000"/>
      <w:bookmarkEnd w:id="22"/>
      <w:r>
        <w:rPr>
          <w:rFonts w:hint="cs"/>
          <w:rtl/>
          <w:lang w:eastAsia="he-IL"/>
        </w:rPr>
        <w:t xml:space="preserve">34; בשבת </w:t>
      </w:r>
      <w:r>
        <w:rPr>
          <w:rtl/>
          <w:lang w:eastAsia="he-IL"/>
        </w:rPr>
        <w:t>–</w:t>
      </w:r>
      <w:r>
        <w:rPr>
          <w:rFonts w:hint="cs"/>
          <w:rtl/>
          <w:lang w:eastAsia="he-IL"/>
        </w:rPr>
        <w:t xml:space="preserve"> 38; ביום א' </w:t>
      </w:r>
      <w:r>
        <w:rPr>
          <w:rtl/>
          <w:lang w:eastAsia="he-IL"/>
        </w:rPr>
        <w:t>–</w:t>
      </w:r>
      <w:r>
        <w:rPr>
          <w:rFonts w:hint="cs"/>
          <w:rtl/>
          <w:lang w:eastAsia="he-IL"/>
        </w:rPr>
        <w:t xml:space="preserve"> 29 אנשים; ביום ב' </w:t>
      </w:r>
      <w:r>
        <w:rPr>
          <w:rtl/>
          <w:lang w:eastAsia="he-IL"/>
        </w:rPr>
        <w:t>–</w:t>
      </w:r>
      <w:r>
        <w:rPr>
          <w:rFonts w:hint="cs"/>
          <w:rtl/>
          <w:lang w:eastAsia="he-IL"/>
        </w:rPr>
        <w:t xml:space="preserve"> 18 אנשים. זה ממוצע של 35 אנשים </w:t>
      </w:r>
      <w:bookmarkStart w:id="23" w:name="_ETM_Q1_228000"/>
      <w:bookmarkEnd w:id="23"/>
      <w:r>
        <w:rPr>
          <w:rFonts w:hint="cs"/>
          <w:rtl/>
          <w:lang w:eastAsia="he-IL"/>
        </w:rPr>
        <w:t xml:space="preserve">שנפטרים מדי יום בתקופה האחרונה, בערך בתקופה של חודש. </w:t>
      </w:r>
    </w:p>
    <w:p w:rsidR="008D3AF5" w:rsidRDefault="008D3AF5" w:rsidP="00B80ADB">
      <w:pPr>
        <w:rPr>
          <w:rtl/>
          <w:lang w:eastAsia="he-IL"/>
        </w:rPr>
      </w:pPr>
    </w:p>
    <w:p w:rsidR="008D3AF5" w:rsidRDefault="008D3AF5" w:rsidP="006367BC">
      <w:pPr>
        <w:rPr>
          <w:rtl/>
          <w:lang w:eastAsia="he-IL"/>
        </w:rPr>
      </w:pPr>
      <w:bookmarkStart w:id="24" w:name="_ETM_Q1_235000"/>
      <w:bookmarkEnd w:id="24"/>
      <w:r>
        <w:rPr>
          <w:rFonts w:hint="cs"/>
          <w:rtl/>
          <w:lang w:eastAsia="he-IL"/>
        </w:rPr>
        <w:t xml:space="preserve">אי-אפשר לבוא ולהשלים עם זה, </w:t>
      </w:r>
      <w:bookmarkStart w:id="25" w:name="_ETM_Q1_237000"/>
      <w:bookmarkEnd w:id="25"/>
      <w:r>
        <w:rPr>
          <w:rFonts w:hint="cs"/>
          <w:rtl/>
          <w:lang w:eastAsia="he-IL"/>
        </w:rPr>
        <w:t>אי-אפשר להכיל את זה</w:t>
      </w:r>
      <w:r w:rsidR="00195AFD">
        <w:rPr>
          <w:rFonts w:hint="cs"/>
          <w:rtl/>
          <w:lang w:eastAsia="he-IL"/>
        </w:rPr>
        <w:t>,</w:t>
      </w:r>
      <w:r>
        <w:rPr>
          <w:rFonts w:hint="cs"/>
          <w:rtl/>
          <w:lang w:eastAsia="he-IL"/>
        </w:rPr>
        <w:t xml:space="preserve"> ולא יכול לה</w:t>
      </w:r>
      <w:bookmarkStart w:id="26" w:name="_ETM_Q1_239000"/>
      <w:bookmarkEnd w:id="26"/>
      <w:r>
        <w:rPr>
          <w:rFonts w:hint="cs"/>
          <w:rtl/>
          <w:lang w:eastAsia="he-IL"/>
        </w:rPr>
        <w:t>יות שההסתכלות תהיה רק כלכלית ורק אם סוגרים או לא סוגרים משהו כזה או אחר. ההסתכלות צריכה להיו</w:t>
      </w:r>
      <w:bookmarkStart w:id="27" w:name="_ETM_Q1_250000"/>
      <w:bookmarkEnd w:id="27"/>
      <w:r>
        <w:rPr>
          <w:rFonts w:hint="cs"/>
          <w:rtl/>
          <w:lang w:eastAsia="he-IL"/>
        </w:rPr>
        <w:t xml:space="preserve">ת </w:t>
      </w:r>
      <w:r>
        <w:rPr>
          <w:rtl/>
          <w:lang w:eastAsia="he-IL"/>
        </w:rPr>
        <w:t>–</w:t>
      </w:r>
      <w:r>
        <w:rPr>
          <w:rFonts w:hint="cs"/>
          <w:rtl/>
          <w:lang w:eastAsia="he-IL"/>
        </w:rPr>
        <w:t xml:space="preserve"> לחיות לצד הקורונה </w:t>
      </w:r>
      <w:r w:rsidR="006367BC">
        <w:rPr>
          <w:rFonts w:hint="eastAsia"/>
          <w:rtl/>
          <w:lang w:eastAsia="he-IL"/>
        </w:rPr>
        <w:t xml:space="preserve">– </w:t>
      </w:r>
      <w:r>
        <w:rPr>
          <w:rFonts w:hint="cs"/>
          <w:rtl/>
          <w:lang w:eastAsia="he-IL"/>
        </w:rPr>
        <w:t xml:space="preserve">זה אותם אנשים, </w:t>
      </w:r>
      <w:bookmarkStart w:id="28" w:name="_ETM_Q1_255000"/>
      <w:bookmarkEnd w:id="28"/>
      <w:r>
        <w:rPr>
          <w:rFonts w:hint="cs"/>
          <w:rtl/>
          <w:lang w:eastAsia="he-IL"/>
        </w:rPr>
        <w:t>כי אנחנו מכירים מהנאומים בני דקה</w:t>
      </w:r>
      <w:r w:rsidR="006367BC">
        <w:rPr>
          <w:rFonts w:hint="cs"/>
          <w:rtl/>
          <w:lang w:eastAsia="he-IL"/>
        </w:rPr>
        <w:t>.</w:t>
      </w:r>
      <w:r>
        <w:rPr>
          <w:rFonts w:hint="cs"/>
          <w:rtl/>
          <w:lang w:eastAsia="he-IL"/>
        </w:rPr>
        <w:t xml:space="preserve"> אתה </w:t>
      </w:r>
      <w:r w:rsidR="006367BC">
        <w:rPr>
          <w:rFonts w:hint="cs"/>
          <w:rtl/>
          <w:lang w:eastAsia="he-IL"/>
        </w:rPr>
        <w:t xml:space="preserve">ודאי </w:t>
      </w:r>
      <w:r>
        <w:rPr>
          <w:rFonts w:hint="cs"/>
          <w:rtl/>
          <w:lang w:eastAsia="he-IL"/>
        </w:rPr>
        <w:t xml:space="preserve">מכיר את מנהגו של חברנו טופורובסקי בנושא תאונות הדרכים, שגם אם זאת תאונה אחת בשבוע </w:t>
      </w:r>
      <w:bookmarkStart w:id="29" w:name="_ETM_Q1_265000"/>
      <w:bookmarkEnd w:id="29"/>
      <w:r>
        <w:rPr>
          <w:rFonts w:hint="cs"/>
          <w:rtl/>
          <w:lang w:eastAsia="he-IL"/>
        </w:rPr>
        <w:t>או ביום או חלילה שני הרוגים, הוא מכריז עליהם, אומר אותם</w:t>
      </w:r>
      <w:r w:rsidR="006367BC">
        <w:rPr>
          <w:rFonts w:hint="cs"/>
          <w:rtl/>
          <w:lang w:eastAsia="he-IL"/>
        </w:rPr>
        <w:t>,</w:t>
      </w:r>
      <w:r>
        <w:rPr>
          <w:rFonts w:hint="cs"/>
          <w:rtl/>
          <w:lang w:eastAsia="he-IL"/>
        </w:rPr>
        <w:t xml:space="preserve"> כדי שנדע וניאבק. כאן מדי יום</w:t>
      </w:r>
      <w:r w:rsidR="00195AFD">
        <w:rPr>
          <w:rFonts w:hint="cs"/>
          <w:rtl/>
          <w:lang w:eastAsia="he-IL"/>
        </w:rPr>
        <w:t xml:space="preserve"> 30–35 </w:t>
      </w:r>
      <w:r>
        <w:rPr>
          <w:rFonts w:hint="cs"/>
          <w:rtl/>
          <w:lang w:eastAsia="he-IL"/>
        </w:rPr>
        <w:t xml:space="preserve">אנשים </w:t>
      </w:r>
      <w:r>
        <w:rPr>
          <w:rtl/>
          <w:lang w:eastAsia="he-IL"/>
        </w:rPr>
        <w:t>–</w:t>
      </w:r>
      <w:r>
        <w:rPr>
          <w:rFonts w:hint="cs"/>
          <w:rtl/>
          <w:lang w:eastAsia="he-IL"/>
        </w:rPr>
        <w:t xml:space="preserve"> זה לא יכול </w:t>
      </w:r>
      <w:bookmarkStart w:id="30" w:name="_ETM_Q1_280000"/>
      <w:bookmarkEnd w:id="30"/>
      <w:r>
        <w:rPr>
          <w:rFonts w:hint="cs"/>
          <w:rtl/>
          <w:lang w:eastAsia="he-IL"/>
        </w:rPr>
        <w:t>להימשך ככה. חייב להיות איזשהו טיפול</w:t>
      </w:r>
      <w:r w:rsidR="006367BC">
        <w:rPr>
          <w:rFonts w:hint="cs"/>
          <w:rtl/>
          <w:lang w:eastAsia="he-IL"/>
        </w:rPr>
        <w:t>,</w:t>
      </w:r>
      <w:r>
        <w:rPr>
          <w:rFonts w:hint="cs"/>
          <w:rtl/>
          <w:lang w:eastAsia="he-IL"/>
        </w:rPr>
        <w:t xml:space="preserve"> ולא רק מיל</w:t>
      </w:r>
      <w:r w:rsidR="006367BC">
        <w:rPr>
          <w:rFonts w:hint="cs"/>
          <w:rtl/>
          <w:lang w:eastAsia="he-IL"/>
        </w:rPr>
        <w:t>ו</w:t>
      </w:r>
      <w:r>
        <w:rPr>
          <w:rFonts w:hint="cs"/>
          <w:rtl/>
          <w:lang w:eastAsia="he-IL"/>
        </w:rPr>
        <w:t xml:space="preserve">ת הקסם "חיים לצד הקורונה". תודה. </w:t>
      </w:r>
    </w:p>
    <w:p w:rsidR="008D3AF5" w:rsidRDefault="008D3AF5" w:rsidP="00B80ADB">
      <w:pPr>
        <w:rPr>
          <w:rtl/>
          <w:lang w:eastAsia="he-IL"/>
        </w:rPr>
      </w:pPr>
    </w:p>
    <w:p w:rsidR="008D3AF5" w:rsidRDefault="008D3AF5" w:rsidP="00B80ADB">
      <w:pPr>
        <w:pStyle w:val="af6"/>
        <w:keepNext/>
        <w:rPr>
          <w:rtl/>
        </w:rPr>
      </w:pPr>
      <w:bookmarkStart w:id="31" w:name="ET_yor_6204_4"/>
      <w:r w:rsidRPr="00B80ADB">
        <w:rPr>
          <w:rStyle w:val="TagStyle"/>
          <w:rtl/>
        </w:rPr>
        <w:t xml:space="preserve"> &lt;&lt; יור &gt;&gt; </w:t>
      </w:r>
      <w:r>
        <w:rPr>
          <w:rtl/>
        </w:rPr>
        <w:t>היו"ר מיקי לוי:</w:t>
      </w:r>
      <w:r w:rsidRPr="00B80ADB">
        <w:rPr>
          <w:rStyle w:val="TagStyle"/>
          <w:rtl/>
        </w:rPr>
        <w:t xml:space="preserve"> &lt;&lt; יור &gt;&gt;</w:t>
      </w:r>
      <w:r>
        <w:rPr>
          <w:rtl/>
        </w:rPr>
        <w:t xml:space="preserve">   </w:t>
      </w:r>
      <w:bookmarkEnd w:id="31"/>
    </w:p>
    <w:p w:rsidR="008D3AF5" w:rsidRDefault="008D3AF5" w:rsidP="009C3160">
      <w:pPr>
        <w:rPr>
          <w:rtl/>
          <w:lang w:eastAsia="he-IL"/>
        </w:rPr>
      </w:pPr>
    </w:p>
    <w:p w:rsidR="008D3AF5" w:rsidRDefault="008D3AF5" w:rsidP="00B80ADB">
      <w:pPr>
        <w:rPr>
          <w:rtl/>
          <w:lang w:eastAsia="he-IL"/>
        </w:rPr>
      </w:pPr>
      <w:r>
        <w:rPr>
          <w:rFonts w:hint="cs"/>
          <w:rtl/>
          <w:lang w:eastAsia="he-IL"/>
        </w:rPr>
        <w:t xml:space="preserve">תודה רבה. חבר הכנסת לוין, בבקשה. </w:t>
      </w:r>
      <w:bookmarkStart w:id="32" w:name="_ETM_Q1_290000"/>
      <w:bookmarkEnd w:id="32"/>
    </w:p>
    <w:p w:rsidR="008D3AF5" w:rsidRDefault="008D3AF5" w:rsidP="00B80ADB">
      <w:pPr>
        <w:rPr>
          <w:rtl/>
          <w:lang w:eastAsia="he-IL"/>
        </w:rPr>
      </w:pPr>
    </w:p>
    <w:p w:rsidR="008D3AF5" w:rsidRDefault="008D3AF5" w:rsidP="00B80ADB">
      <w:pPr>
        <w:pStyle w:val="a4"/>
        <w:keepNext/>
        <w:rPr>
          <w:rtl/>
        </w:rPr>
      </w:pPr>
      <w:bookmarkStart w:id="33" w:name="ET_speaker_4647_5"/>
      <w:r w:rsidRPr="00B80ADB">
        <w:rPr>
          <w:rStyle w:val="TagStyle"/>
          <w:rtl/>
        </w:rPr>
        <w:lastRenderedPageBreak/>
        <w:t xml:space="preserve"> &lt;&lt; דובר &gt;&gt; </w:t>
      </w:r>
      <w:bookmarkStart w:id="34" w:name="_Toc94645134"/>
      <w:r>
        <w:rPr>
          <w:rtl/>
        </w:rPr>
        <w:t>יריב לוין (הליכוד):</w:t>
      </w:r>
      <w:bookmarkEnd w:id="34"/>
      <w:r w:rsidRPr="00B80ADB">
        <w:rPr>
          <w:rStyle w:val="TagStyle"/>
          <w:rtl/>
        </w:rPr>
        <w:t xml:space="preserve"> &lt;&lt; דובר &gt;&gt;</w:t>
      </w:r>
      <w:r>
        <w:rPr>
          <w:rtl/>
        </w:rPr>
        <w:t xml:space="preserve">   </w:t>
      </w:r>
      <w:bookmarkEnd w:id="33"/>
    </w:p>
    <w:p w:rsidR="008D3AF5" w:rsidRDefault="008D3AF5" w:rsidP="009C3160">
      <w:pPr>
        <w:rPr>
          <w:rtl/>
          <w:lang w:eastAsia="he-IL"/>
        </w:rPr>
      </w:pPr>
    </w:p>
    <w:p w:rsidR="008D3AF5" w:rsidRDefault="008D3AF5" w:rsidP="006367BC">
      <w:pPr>
        <w:rPr>
          <w:rtl/>
          <w:lang w:eastAsia="he-IL"/>
        </w:rPr>
      </w:pPr>
      <w:r>
        <w:rPr>
          <w:rFonts w:hint="cs"/>
          <w:rtl/>
          <w:lang w:eastAsia="he-IL"/>
        </w:rPr>
        <w:t>תודה רבה, אדוני היושב-ראש, כבוד השר. מאז כינון הממשלה הכושלת הזאת ישראל הי</w:t>
      </w:r>
      <w:r w:rsidR="006367BC">
        <w:rPr>
          <w:rFonts w:hint="cs"/>
          <w:rtl/>
          <w:lang w:eastAsia="he-IL"/>
        </w:rPr>
        <w:t>א מדינה בעלייה, ומכל הסיבות הלא-</w:t>
      </w:r>
      <w:r>
        <w:rPr>
          <w:rFonts w:hint="cs"/>
          <w:rtl/>
          <w:lang w:eastAsia="he-IL"/>
        </w:rPr>
        <w:t>נכונות. הפכנו</w:t>
      </w:r>
      <w:r w:rsidR="006367BC">
        <w:rPr>
          <w:rFonts w:hint="cs"/>
          <w:rtl/>
          <w:lang w:eastAsia="he-IL"/>
        </w:rPr>
        <w:t>,</w:t>
      </w:r>
      <w:r>
        <w:rPr>
          <w:rFonts w:hint="cs"/>
          <w:rtl/>
          <w:lang w:eastAsia="he-IL"/>
        </w:rPr>
        <w:t xml:space="preserve"> לצערי הרב</w:t>
      </w:r>
      <w:r w:rsidR="006367BC">
        <w:rPr>
          <w:rFonts w:hint="cs"/>
          <w:rtl/>
          <w:lang w:eastAsia="he-IL"/>
        </w:rPr>
        <w:t>,</w:t>
      </w:r>
      <w:r>
        <w:rPr>
          <w:rFonts w:hint="cs"/>
          <w:rtl/>
          <w:lang w:eastAsia="he-IL"/>
        </w:rPr>
        <w:t xml:space="preserve"> למדינה שבה שיעור הנדבקים הוא הגבוה היותר בעולם ביחס לאוכלוסייה </w:t>
      </w:r>
      <w:bookmarkStart w:id="35" w:name="_ETM_Q1_327000"/>
      <w:bookmarkEnd w:id="35"/>
      <w:r w:rsidR="006367BC">
        <w:rPr>
          <w:rFonts w:hint="eastAsia"/>
          <w:rtl/>
          <w:lang w:eastAsia="he-IL"/>
        </w:rPr>
        <w:t xml:space="preserve">– </w:t>
      </w:r>
      <w:r>
        <w:rPr>
          <w:rFonts w:hint="cs"/>
          <w:rtl/>
          <w:lang w:eastAsia="he-IL"/>
        </w:rPr>
        <w:t xml:space="preserve">שיא עולמי מפוקפק מאוד שבא במקום השיא הקודם שהיה לנו, </w:t>
      </w:r>
      <w:bookmarkStart w:id="36" w:name="_ETM_Q1_331000"/>
      <w:bookmarkEnd w:id="36"/>
      <w:r>
        <w:rPr>
          <w:rFonts w:hint="cs"/>
          <w:rtl/>
          <w:lang w:eastAsia="he-IL"/>
        </w:rPr>
        <w:t>של המדינה עם שיעור המתחסנים הגבוה ביותר ועם ההתנהלות הטובה ביותר מול הקורונה, כפי שהיה בממשלה הקודמת. ו</w:t>
      </w:r>
      <w:bookmarkStart w:id="37" w:name="_ETM_Q1_342000"/>
      <w:bookmarkEnd w:id="37"/>
      <w:r>
        <w:rPr>
          <w:rFonts w:hint="cs"/>
          <w:rtl/>
          <w:lang w:eastAsia="he-IL"/>
        </w:rPr>
        <w:t xml:space="preserve">עכשיו אנחנו רואים – הבוקר התעוררנו למציאות של עלייה דרמטית, מטורפת, עליית מחירים בשורה ארוכה של </w:t>
      </w:r>
      <w:bookmarkStart w:id="38" w:name="_ETM_Q1_350000"/>
      <w:bookmarkEnd w:id="38"/>
      <w:r>
        <w:rPr>
          <w:rFonts w:hint="cs"/>
          <w:rtl/>
          <w:lang w:eastAsia="he-IL"/>
        </w:rPr>
        <w:t>תחומים, החל ממוצרי מזון</w:t>
      </w:r>
      <w:r w:rsidR="006367BC">
        <w:rPr>
          <w:rFonts w:hint="cs"/>
          <w:rtl/>
          <w:lang w:eastAsia="he-IL"/>
        </w:rPr>
        <w:t>,</w:t>
      </w:r>
      <w:r>
        <w:rPr>
          <w:rFonts w:hint="cs"/>
          <w:rtl/>
          <w:lang w:eastAsia="he-IL"/>
        </w:rPr>
        <w:t xml:space="preserve"> שהתייקרו בין 3% ל-15%, ודרך מחירי החשמל, עלייה של מעל 5%. הרשימה היא</w:t>
      </w:r>
      <w:r w:rsidR="006367BC">
        <w:rPr>
          <w:rFonts w:hint="cs"/>
          <w:rtl/>
          <w:lang w:eastAsia="he-IL"/>
        </w:rPr>
        <w:t>,</w:t>
      </w:r>
      <w:r>
        <w:rPr>
          <w:rFonts w:hint="cs"/>
          <w:rtl/>
          <w:lang w:eastAsia="he-IL"/>
        </w:rPr>
        <w:t xml:space="preserve"> </w:t>
      </w:r>
      <w:bookmarkStart w:id="39" w:name="_ETM_Q1_361000"/>
      <w:bookmarkEnd w:id="39"/>
      <w:r>
        <w:rPr>
          <w:rFonts w:hint="cs"/>
          <w:rtl/>
          <w:lang w:eastAsia="he-IL"/>
        </w:rPr>
        <w:t>לצערי הרב</w:t>
      </w:r>
      <w:r w:rsidR="006367BC">
        <w:rPr>
          <w:rFonts w:hint="cs"/>
          <w:rtl/>
          <w:lang w:eastAsia="he-IL"/>
        </w:rPr>
        <w:t>,</w:t>
      </w:r>
      <w:r>
        <w:rPr>
          <w:rFonts w:hint="cs"/>
          <w:rtl/>
          <w:lang w:eastAsia="he-IL"/>
        </w:rPr>
        <w:t xml:space="preserve"> ארוכה מאוד </w:t>
      </w:r>
      <w:r>
        <w:rPr>
          <w:rtl/>
          <w:lang w:eastAsia="he-IL"/>
        </w:rPr>
        <w:t>–</w:t>
      </w:r>
      <w:r>
        <w:rPr>
          <w:rFonts w:hint="cs"/>
          <w:rtl/>
          <w:lang w:eastAsia="he-IL"/>
        </w:rPr>
        <w:t xml:space="preserve"> דלק, רכב ודברים אחרים.</w:t>
      </w:r>
    </w:p>
    <w:p w:rsidR="008D3AF5" w:rsidRDefault="008D3AF5" w:rsidP="00700139">
      <w:pPr>
        <w:rPr>
          <w:rtl/>
          <w:lang w:eastAsia="he-IL"/>
        </w:rPr>
      </w:pPr>
    </w:p>
    <w:p w:rsidR="008D3AF5" w:rsidRDefault="008D3AF5" w:rsidP="00A25CB2">
      <w:pPr>
        <w:rPr>
          <w:rtl/>
          <w:lang w:eastAsia="he-IL"/>
        </w:rPr>
      </w:pPr>
      <w:bookmarkStart w:id="40" w:name="_ETM_Q1_367000"/>
      <w:bookmarkEnd w:id="40"/>
      <w:r>
        <w:rPr>
          <w:rFonts w:hint="cs"/>
          <w:rtl/>
          <w:lang w:eastAsia="he-IL"/>
        </w:rPr>
        <w:t xml:space="preserve">ומה עושה הממשלה? במקום לנסות להילחם </w:t>
      </w:r>
      <w:bookmarkStart w:id="41" w:name="_ETM_Q1_368000"/>
      <w:bookmarkEnd w:id="41"/>
      <w:r>
        <w:rPr>
          <w:rFonts w:hint="cs"/>
          <w:rtl/>
          <w:lang w:eastAsia="he-IL"/>
        </w:rPr>
        <w:t xml:space="preserve">בעליות המחירים היא נותנת להן זריקת מרץ נוספת על ידי העלאת מחירים של </w:t>
      </w:r>
      <w:bookmarkStart w:id="42" w:name="_ETM_Q1_377000"/>
      <w:bookmarkEnd w:id="42"/>
      <w:r>
        <w:rPr>
          <w:rFonts w:hint="cs"/>
          <w:rtl/>
          <w:lang w:eastAsia="he-IL"/>
        </w:rPr>
        <w:t xml:space="preserve">עשרות אחוזים על משקאות ממותקים, על כלים חד-פעמיים </w:t>
      </w:r>
      <w:proofErr w:type="spellStart"/>
      <w:r>
        <w:rPr>
          <w:rFonts w:hint="cs"/>
          <w:rtl/>
          <w:lang w:eastAsia="he-IL"/>
        </w:rPr>
        <w:t>וכו</w:t>
      </w:r>
      <w:proofErr w:type="spellEnd"/>
      <w:r>
        <w:rPr>
          <w:rFonts w:hint="cs"/>
          <w:rtl/>
          <w:lang w:eastAsia="he-IL"/>
        </w:rPr>
        <w:t xml:space="preserve">'. אני חושב שהמדיניות הכלכלית כושלת, המדיניות הבריאותית מופקרת, וראוי </w:t>
      </w:r>
      <w:bookmarkStart w:id="43" w:name="_ETM_Q1_390000"/>
      <w:bookmarkEnd w:id="43"/>
      <w:r>
        <w:rPr>
          <w:rFonts w:hint="cs"/>
          <w:rtl/>
          <w:lang w:eastAsia="he-IL"/>
        </w:rPr>
        <w:t xml:space="preserve">ונכון להחליף את הממשלה הזאת וכמה שיותר מהר. </w:t>
      </w:r>
    </w:p>
    <w:p w:rsidR="008D3AF5" w:rsidRDefault="008D3AF5" w:rsidP="00B80ADB">
      <w:pPr>
        <w:rPr>
          <w:rtl/>
          <w:lang w:eastAsia="he-IL"/>
        </w:rPr>
      </w:pPr>
    </w:p>
    <w:p w:rsidR="008D3AF5" w:rsidRDefault="008D3AF5" w:rsidP="00B80ADB">
      <w:pPr>
        <w:pStyle w:val="af6"/>
        <w:keepNext/>
        <w:rPr>
          <w:rtl/>
        </w:rPr>
      </w:pPr>
      <w:bookmarkStart w:id="44" w:name="ET_yor_6204_6"/>
      <w:r w:rsidRPr="00B80ADB">
        <w:rPr>
          <w:rStyle w:val="TagStyle"/>
          <w:rtl/>
        </w:rPr>
        <w:t xml:space="preserve"> &lt;&lt; יור &gt;&gt; </w:t>
      </w:r>
      <w:r>
        <w:rPr>
          <w:rtl/>
        </w:rPr>
        <w:t>היו"ר מיקי לוי:</w:t>
      </w:r>
      <w:r w:rsidRPr="00B80ADB">
        <w:rPr>
          <w:rStyle w:val="TagStyle"/>
          <w:rtl/>
        </w:rPr>
        <w:t xml:space="preserve"> &lt;&lt; יור &gt;&gt;</w:t>
      </w:r>
      <w:r>
        <w:rPr>
          <w:rtl/>
        </w:rPr>
        <w:t xml:space="preserve">   </w:t>
      </w:r>
      <w:bookmarkEnd w:id="44"/>
    </w:p>
    <w:p w:rsidR="008D3AF5" w:rsidRDefault="008D3AF5" w:rsidP="009C3160">
      <w:pPr>
        <w:rPr>
          <w:rtl/>
          <w:lang w:eastAsia="he-IL"/>
        </w:rPr>
      </w:pPr>
    </w:p>
    <w:p w:rsidR="008D3AF5" w:rsidRDefault="008D3AF5" w:rsidP="00B80ADB">
      <w:pPr>
        <w:rPr>
          <w:rtl/>
          <w:lang w:eastAsia="he-IL"/>
        </w:rPr>
      </w:pPr>
      <w:r>
        <w:rPr>
          <w:rFonts w:hint="cs"/>
          <w:rtl/>
          <w:lang w:eastAsia="he-IL"/>
        </w:rPr>
        <w:t xml:space="preserve">תודה רבה. חבר הכנסת טופורובסקי, בבקשה. </w:t>
      </w:r>
    </w:p>
    <w:p w:rsidR="008D3AF5" w:rsidRDefault="008D3AF5" w:rsidP="00B80ADB">
      <w:pPr>
        <w:rPr>
          <w:rtl/>
          <w:lang w:eastAsia="he-IL"/>
        </w:rPr>
      </w:pPr>
    </w:p>
    <w:p w:rsidR="008D3AF5" w:rsidRDefault="008D3AF5" w:rsidP="00B80ADB">
      <w:pPr>
        <w:pStyle w:val="a4"/>
        <w:keepNext/>
        <w:rPr>
          <w:rtl/>
        </w:rPr>
      </w:pPr>
      <w:bookmarkStart w:id="45" w:name="ET_speaker_5080_7"/>
      <w:r w:rsidRPr="00B80ADB">
        <w:rPr>
          <w:rStyle w:val="TagStyle"/>
          <w:rtl/>
        </w:rPr>
        <w:t xml:space="preserve"> &lt;&lt; דובר &gt;&gt; </w:t>
      </w:r>
      <w:bookmarkStart w:id="46" w:name="_Toc94645135"/>
      <w:r>
        <w:rPr>
          <w:rtl/>
        </w:rPr>
        <w:t>בועז טופורובסקי (יש עתיד):</w:t>
      </w:r>
      <w:bookmarkEnd w:id="46"/>
      <w:r w:rsidRPr="00B80ADB">
        <w:rPr>
          <w:rStyle w:val="TagStyle"/>
          <w:rtl/>
        </w:rPr>
        <w:t xml:space="preserve"> &lt;&lt; דובר &gt;&gt;</w:t>
      </w:r>
      <w:r>
        <w:rPr>
          <w:rtl/>
        </w:rPr>
        <w:t xml:space="preserve">   </w:t>
      </w:r>
      <w:bookmarkEnd w:id="45"/>
    </w:p>
    <w:p w:rsidR="008D3AF5" w:rsidRDefault="008D3AF5" w:rsidP="009C3160">
      <w:pPr>
        <w:rPr>
          <w:rtl/>
          <w:lang w:eastAsia="he-IL"/>
        </w:rPr>
      </w:pPr>
    </w:p>
    <w:p w:rsidR="008D3AF5" w:rsidRDefault="008D3AF5" w:rsidP="006367BC">
      <w:pPr>
        <w:rPr>
          <w:rtl/>
          <w:lang w:eastAsia="he-IL"/>
        </w:rPr>
      </w:pPr>
      <w:r>
        <w:rPr>
          <w:rFonts w:hint="cs"/>
          <w:rtl/>
          <w:lang w:eastAsia="he-IL"/>
        </w:rPr>
        <w:t xml:space="preserve">תודה רבה, </w:t>
      </w:r>
      <w:bookmarkStart w:id="47" w:name="_ETM_Q1_406000"/>
      <w:bookmarkEnd w:id="47"/>
      <w:r>
        <w:rPr>
          <w:rFonts w:hint="cs"/>
          <w:rtl/>
          <w:lang w:eastAsia="he-IL"/>
        </w:rPr>
        <w:t>אדוני היושב-ראש</w:t>
      </w:r>
      <w:r w:rsidR="006367BC">
        <w:rPr>
          <w:rFonts w:hint="cs"/>
          <w:rtl/>
          <w:lang w:eastAsia="he-IL"/>
        </w:rPr>
        <w:t>.</w:t>
      </w:r>
      <w:r>
        <w:rPr>
          <w:rFonts w:hint="cs"/>
          <w:rtl/>
          <w:lang w:eastAsia="he-IL"/>
        </w:rPr>
        <w:t xml:space="preserve"> חבריי חברות וחברי הכנסת</w:t>
      </w:r>
      <w:r w:rsidR="006367BC">
        <w:rPr>
          <w:rFonts w:hint="cs"/>
          <w:rtl/>
          <w:lang w:eastAsia="he-IL"/>
        </w:rPr>
        <w:t>,</w:t>
      </w:r>
      <w:r>
        <w:rPr>
          <w:rFonts w:hint="cs"/>
          <w:rtl/>
          <w:lang w:eastAsia="he-IL"/>
        </w:rPr>
        <w:t xml:space="preserve"> גם השבוע אציין את תאונות הדרכים הקטלניות שאירעו בשבוע החולף. אני </w:t>
      </w:r>
      <w:bookmarkStart w:id="48" w:name="_ETM_Q1_413000"/>
      <w:bookmarkEnd w:id="48"/>
      <w:r>
        <w:rPr>
          <w:rFonts w:hint="cs"/>
          <w:rtl/>
          <w:lang w:eastAsia="he-IL"/>
        </w:rPr>
        <w:t xml:space="preserve">מצטער, בשבוע שעבר הייתי חולה בקורונה ולכן לא זכיתי לעשות את זה במליאה. היו שישה הרוגים בשבוע שעבר. השבוע, ביום </w:t>
      </w:r>
      <w:bookmarkStart w:id="49" w:name="_ETM_Q1_424000"/>
      <w:bookmarkEnd w:id="49"/>
      <w:r>
        <w:rPr>
          <w:rFonts w:hint="cs"/>
          <w:rtl/>
          <w:lang w:eastAsia="he-IL"/>
        </w:rPr>
        <w:t xml:space="preserve">חמישי, 27 בינואר, נהרגו שני צעירים בני 20 </w:t>
      </w:r>
      <w:bookmarkStart w:id="50" w:name="_ETM_Q1_431000"/>
      <w:bookmarkEnd w:id="50"/>
      <w:r>
        <w:rPr>
          <w:rFonts w:hint="cs"/>
          <w:rtl/>
          <w:lang w:eastAsia="he-IL"/>
        </w:rPr>
        <w:t xml:space="preserve">בתאונה בכביש 85 סמוך לכרמיאל. בהמשך אותו יום נהרג הולך </w:t>
      </w:r>
      <w:bookmarkStart w:id="51" w:name="_ETM_Q1_432000"/>
      <w:bookmarkEnd w:id="51"/>
      <w:r>
        <w:rPr>
          <w:rFonts w:hint="cs"/>
          <w:rtl/>
          <w:lang w:eastAsia="he-IL"/>
        </w:rPr>
        <w:t>רגל בן 72 בכביש 25. ביום ראשון, 30 בינואר, נהרג</w:t>
      </w:r>
      <w:bookmarkStart w:id="52" w:name="_ETM_Q1_442000"/>
      <w:bookmarkEnd w:id="52"/>
      <w:r>
        <w:rPr>
          <w:rFonts w:hint="cs"/>
          <w:rtl/>
          <w:lang w:eastAsia="he-IL"/>
        </w:rPr>
        <w:t xml:space="preserve"> שוב הולך רגל</w:t>
      </w:r>
      <w:r w:rsidR="006367BC">
        <w:rPr>
          <w:rFonts w:hint="cs"/>
          <w:rtl/>
          <w:lang w:eastAsia="he-IL"/>
        </w:rPr>
        <w:t>,</w:t>
      </w:r>
      <w:r>
        <w:rPr>
          <w:rFonts w:hint="cs"/>
          <w:rtl/>
          <w:lang w:eastAsia="he-IL"/>
        </w:rPr>
        <w:t xml:space="preserve"> בן 59</w:t>
      </w:r>
      <w:r w:rsidR="006367BC">
        <w:rPr>
          <w:rFonts w:hint="cs"/>
          <w:rtl/>
          <w:lang w:eastAsia="he-IL"/>
        </w:rPr>
        <w:t>,</w:t>
      </w:r>
      <w:r>
        <w:rPr>
          <w:rFonts w:hint="cs"/>
          <w:rtl/>
          <w:lang w:eastAsia="he-IL"/>
        </w:rPr>
        <w:t xml:space="preserve"> בדרך בן-צבי בתל אביב. </w:t>
      </w:r>
    </w:p>
    <w:p w:rsidR="008D3AF5" w:rsidRDefault="008D3AF5" w:rsidP="00FB708F">
      <w:pPr>
        <w:rPr>
          <w:rtl/>
          <w:lang w:eastAsia="he-IL"/>
        </w:rPr>
      </w:pPr>
    </w:p>
    <w:p w:rsidR="008D3AF5" w:rsidRDefault="008D3AF5" w:rsidP="00FB708F">
      <w:pPr>
        <w:rPr>
          <w:rtl/>
          <w:lang w:eastAsia="he-IL"/>
        </w:rPr>
      </w:pPr>
      <w:bookmarkStart w:id="53" w:name="_ETM_Q1_445000"/>
      <w:bookmarkEnd w:id="53"/>
      <w:r>
        <w:rPr>
          <w:rFonts w:hint="cs"/>
          <w:rtl/>
          <w:lang w:eastAsia="he-IL"/>
        </w:rPr>
        <w:t xml:space="preserve">אז אמרנו שבשבוע החולף </w:t>
      </w:r>
      <w:r w:rsidR="006367BC">
        <w:rPr>
          <w:rFonts w:hint="eastAsia"/>
          <w:rtl/>
          <w:lang w:eastAsia="he-IL"/>
        </w:rPr>
        <w:t xml:space="preserve">– </w:t>
      </w:r>
      <w:r>
        <w:rPr>
          <w:rFonts w:hint="cs"/>
          <w:rtl/>
          <w:lang w:eastAsia="he-IL"/>
        </w:rPr>
        <w:t xml:space="preserve">ארבעה הרוגים, </w:t>
      </w:r>
      <w:r w:rsidR="006367BC">
        <w:rPr>
          <w:rFonts w:hint="cs"/>
          <w:rtl/>
          <w:lang w:eastAsia="he-IL"/>
        </w:rPr>
        <w:t>ב</w:t>
      </w:r>
      <w:r>
        <w:rPr>
          <w:rFonts w:hint="cs"/>
          <w:rtl/>
          <w:lang w:eastAsia="he-IL"/>
        </w:rPr>
        <w:t xml:space="preserve">שבוע </w:t>
      </w:r>
      <w:bookmarkStart w:id="54" w:name="_ETM_Q1_450000"/>
      <w:bookmarkEnd w:id="54"/>
      <w:r>
        <w:rPr>
          <w:rFonts w:hint="cs"/>
          <w:rtl/>
          <w:lang w:eastAsia="he-IL"/>
        </w:rPr>
        <w:t xml:space="preserve">לפני כן </w:t>
      </w:r>
      <w:r w:rsidR="006367BC">
        <w:rPr>
          <w:rFonts w:hint="eastAsia"/>
          <w:rtl/>
          <w:lang w:eastAsia="he-IL"/>
        </w:rPr>
        <w:t xml:space="preserve">– </w:t>
      </w:r>
      <w:r>
        <w:rPr>
          <w:rFonts w:hint="cs"/>
          <w:rtl/>
          <w:lang w:eastAsia="he-IL"/>
        </w:rPr>
        <w:t xml:space="preserve">שישה הרוגים, </w:t>
      </w:r>
      <w:r w:rsidR="006367BC">
        <w:rPr>
          <w:rFonts w:hint="cs"/>
          <w:rtl/>
          <w:lang w:eastAsia="he-IL"/>
        </w:rPr>
        <w:t>ו</w:t>
      </w:r>
      <w:r>
        <w:rPr>
          <w:rFonts w:hint="cs"/>
          <w:rtl/>
          <w:lang w:eastAsia="he-IL"/>
        </w:rPr>
        <w:t xml:space="preserve">בחודש ינואר כולו </w:t>
      </w:r>
      <w:r w:rsidR="006367BC">
        <w:rPr>
          <w:rFonts w:hint="eastAsia"/>
          <w:rtl/>
          <w:lang w:eastAsia="he-IL"/>
        </w:rPr>
        <w:t xml:space="preserve">– </w:t>
      </w:r>
      <w:r>
        <w:rPr>
          <w:rFonts w:hint="cs"/>
          <w:rtl/>
          <w:lang w:eastAsia="he-IL"/>
        </w:rPr>
        <w:t xml:space="preserve">22 הרוגים. יש סופה, יש חורף. </w:t>
      </w:r>
      <w:bookmarkStart w:id="55" w:name="_ETM_Q1_460000"/>
      <w:bookmarkEnd w:id="55"/>
      <w:r>
        <w:rPr>
          <w:rFonts w:hint="cs"/>
          <w:rtl/>
          <w:lang w:eastAsia="he-IL"/>
        </w:rPr>
        <w:t xml:space="preserve">סעו בזהירות. תודה. </w:t>
      </w:r>
    </w:p>
    <w:p w:rsidR="008D3AF5" w:rsidRDefault="008D3AF5" w:rsidP="00B80ADB">
      <w:pPr>
        <w:rPr>
          <w:rtl/>
          <w:lang w:eastAsia="he-IL"/>
        </w:rPr>
      </w:pPr>
    </w:p>
    <w:p w:rsidR="008D3AF5" w:rsidRDefault="008D3AF5" w:rsidP="00B80ADB">
      <w:pPr>
        <w:pStyle w:val="af6"/>
        <w:keepNext/>
        <w:rPr>
          <w:rtl/>
        </w:rPr>
      </w:pPr>
      <w:bookmarkStart w:id="56" w:name="ET_yor_6204_8"/>
      <w:r w:rsidRPr="00B80ADB">
        <w:rPr>
          <w:rStyle w:val="TagStyle"/>
          <w:rtl/>
        </w:rPr>
        <w:t xml:space="preserve"> &lt;&lt; יור &gt;&gt; </w:t>
      </w:r>
      <w:r>
        <w:rPr>
          <w:rtl/>
        </w:rPr>
        <w:t>היו"ר מיקי לוי:</w:t>
      </w:r>
      <w:r w:rsidRPr="00B80ADB">
        <w:rPr>
          <w:rStyle w:val="TagStyle"/>
          <w:rtl/>
        </w:rPr>
        <w:t xml:space="preserve"> &lt;&lt; יור &gt;&gt;</w:t>
      </w:r>
      <w:r>
        <w:rPr>
          <w:rtl/>
        </w:rPr>
        <w:t xml:space="preserve">   </w:t>
      </w:r>
      <w:bookmarkEnd w:id="56"/>
    </w:p>
    <w:p w:rsidR="008D3AF5" w:rsidRDefault="008D3AF5" w:rsidP="009C3160">
      <w:pPr>
        <w:rPr>
          <w:rtl/>
          <w:lang w:eastAsia="he-IL"/>
        </w:rPr>
      </w:pPr>
    </w:p>
    <w:p w:rsidR="008D3AF5" w:rsidRDefault="008D3AF5" w:rsidP="00B80ADB">
      <w:pPr>
        <w:rPr>
          <w:rtl/>
          <w:lang w:eastAsia="he-IL"/>
        </w:rPr>
      </w:pPr>
      <w:r>
        <w:rPr>
          <w:rFonts w:hint="cs"/>
          <w:rtl/>
          <w:lang w:eastAsia="he-IL"/>
        </w:rPr>
        <w:t xml:space="preserve">תודה רבה. חבר הכנסת מעוז, בבקשה. </w:t>
      </w:r>
    </w:p>
    <w:p w:rsidR="006367BC" w:rsidRDefault="006367BC" w:rsidP="00B80ADB">
      <w:pPr>
        <w:rPr>
          <w:rtl/>
          <w:lang w:eastAsia="he-IL"/>
        </w:rPr>
      </w:pPr>
    </w:p>
    <w:p w:rsidR="008D3AF5" w:rsidRDefault="008D3AF5" w:rsidP="00B80ADB">
      <w:pPr>
        <w:pStyle w:val="a4"/>
        <w:keepNext/>
        <w:rPr>
          <w:rtl/>
        </w:rPr>
      </w:pPr>
      <w:bookmarkStart w:id="57" w:name="ET_speaker_6153_9"/>
      <w:r w:rsidRPr="00B80ADB">
        <w:rPr>
          <w:rStyle w:val="TagStyle"/>
          <w:rtl/>
        </w:rPr>
        <w:lastRenderedPageBreak/>
        <w:t xml:space="preserve"> &lt;&lt; דובר &gt;&gt; </w:t>
      </w:r>
      <w:bookmarkStart w:id="58" w:name="_Toc94645136"/>
      <w:r>
        <w:rPr>
          <w:rtl/>
        </w:rPr>
        <w:t>אבי מעוז (הציונות הדתית):</w:t>
      </w:r>
      <w:bookmarkEnd w:id="58"/>
      <w:r w:rsidRPr="00B80ADB">
        <w:rPr>
          <w:rStyle w:val="TagStyle"/>
          <w:rtl/>
        </w:rPr>
        <w:t xml:space="preserve"> &lt;&lt; דובר &gt;&gt;</w:t>
      </w:r>
      <w:r>
        <w:rPr>
          <w:rtl/>
        </w:rPr>
        <w:t xml:space="preserve">   </w:t>
      </w:r>
      <w:bookmarkEnd w:id="57"/>
    </w:p>
    <w:p w:rsidR="008D3AF5" w:rsidRDefault="008D3AF5" w:rsidP="009C3160">
      <w:pPr>
        <w:rPr>
          <w:rtl/>
          <w:lang w:eastAsia="he-IL"/>
        </w:rPr>
      </w:pPr>
    </w:p>
    <w:p w:rsidR="008D3AF5" w:rsidRDefault="008D3AF5" w:rsidP="006367BC">
      <w:pPr>
        <w:rPr>
          <w:rtl/>
          <w:lang w:eastAsia="he-IL"/>
        </w:rPr>
      </w:pPr>
      <w:r>
        <w:rPr>
          <w:rFonts w:hint="cs"/>
          <w:rtl/>
          <w:lang w:eastAsia="he-IL"/>
        </w:rPr>
        <w:t xml:space="preserve">תודה, אדוני היושב-ראש. נאום הנדסת תודעה מס' 44, והפעם </w:t>
      </w:r>
      <w:r>
        <w:rPr>
          <w:rFonts w:hint="eastAsia"/>
          <w:rtl/>
          <w:lang w:eastAsia="he-IL"/>
        </w:rPr>
        <w:t>–</w:t>
      </w:r>
      <w:r>
        <w:rPr>
          <w:rFonts w:hint="cs"/>
          <w:rtl/>
          <w:lang w:eastAsia="he-IL"/>
        </w:rPr>
        <w:t xml:space="preserve"> על יום המשפחה שמצוין היום בישראל. עשרות שנים </w:t>
      </w:r>
      <w:bookmarkStart w:id="59" w:name="_ETM_Q1_482000"/>
      <w:bookmarkEnd w:id="59"/>
      <w:r>
        <w:rPr>
          <w:rFonts w:hint="cs"/>
          <w:rtl/>
          <w:lang w:eastAsia="he-IL"/>
        </w:rPr>
        <w:t xml:space="preserve">צוין בישראל יום האם, כהוקרה לאימהות המופלאות שלנו, מביאות החיים לעולם ועמוד התווך של </w:t>
      </w:r>
      <w:bookmarkStart w:id="60" w:name="_ETM_Q1_488000"/>
      <w:bookmarkEnd w:id="60"/>
      <w:r>
        <w:rPr>
          <w:rFonts w:hint="cs"/>
          <w:rtl/>
          <w:lang w:eastAsia="he-IL"/>
        </w:rPr>
        <w:t>מוסד המשפחה. לפני למעלה מ</w:t>
      </w:r>
      <w:r w:rsidR="006367BC">
        <w:rPr>
          <w:rFonts w:hint="cs"/>
          <w:rtl/>
          <w:lang w:eastAsia="he-IL"/>
        </w:rPr>
        <w:t>-20</w:t>
      </w:r>
      <w:r>
        <w:rPr>
          <w:rFonts w:hint="cs"/>
          <w:rtl/>
          <w:lang w:eastAsia="he-IL"/>
        </w:rPr>
        <w:t xml:space="preserve"> שנה הפך יום האם ליום המשפחה, בהנדסת תודעה כפולה: גם טשטוש תפקידה המופלא והעיקרי של האישה, האימהות </w:t>
      </w:r>
      <w:r>
        <w:rPr>
          <w:rFonts w:hint="eastAsia"/>
          <w:rtl/>
          <w:lang w:eastAsia="he-IL"/>
        </w:rPr>
        <w:t>–</w:t>
      </w:r>
      <w:r>
        <w:rPr>
          <w:rFonts w:hint="cs"/>
          <w:rtl/>
          <w:lang w:eastAsia="he-IL"/>
        </w:rPr>
        <w:t xml:space="preserve"> בלי להמעיט חלילה בערך תפקידים חשובים אחרים שנשים ממלאות </w:t>
      </w:r>
      <w:r w:rsidR="006367BC">
        <w:rPr>
          <w:rFonts w:hint="eastAsia"/>
          <w:rtl/>
          <w:lang w:eastAsia="he-IL"/>
        </w:rPr>
        <w:t xml:space="preserve">– </w:t>
      </w:r>
      <w:r>
        <w:rPr>
          <w:rFonts w:hint="cs"/>
          <w:rtl/>
          <w:lang w:eastAsia="he-IL"/>
        </w:rPr>
        <w:t xml:space="preserve">וגם כחלק מטשטוש מוסד המשפחה </w:t>
      </w:r>
      <w:bookmarkStart w:id="61" w:name="_ETM_Q1_508000"/>
      <w:bookmarkEnd w:id="61"/>
      <w:r>
        <w:rPr>
          <w:rFonts w:hint="cs"/>
          <w:rtl/>
          <w:lang w:eastAsia="he-IL"/>
        </w:rPr>
        <w:t xml:space="preserve">מתוך רצון להכניס להגדרה שלו מבנים </w:t>
      </w:r>
      <w:r>
        <w:rPr>
          <w:rStyle w:val="peruk"/>
          <w:rtl/>
        </w:rPr>
        <w:t>מִגְ</w:t>
      </w:r>
      <w:r>
        <w:rPr>
          <w:rFonts w:hint="cs"/>
          <w:rtl/>
          <w:lang w:eastAsia="he-IL"/>
        </w:rPr>
        <w:t>וונים אחרים. אני ממליץ לאזרחי ישראל לשנן: אימא יש רק אחת</w:t>
      </w:r>
      <w:r w:rsidR="006367BC">
        <w:rPr>
          <w:rFonts w:hint="cs"/>
          <w:rtl/>
          <w:lang w:eastAsia="he-IL"/>
        </w:rPr>
        <w:t>;</w:t>
      </w:r>
      <w:r>
        <w:rPr>
          <w:rFonts w:hint="cs"/>
          <w:rtl/>
          <w:lang w:eastAsia="he-IL"/>
        </w:rPr>
        <w:t xml:space="preserve"> אבא יש </w:t>
      </w:r>
      <w:bookmarkStart w:id="62" w:name="_ETM_Q1_518000"/>
      <w:bookmarkEnd w:id="62"/>
      <w:r>
        <w:rPr>
          <w:rFonts w:hint="cs"/>
          <w:rtl/>
          <w:lang w:eastAsia="he-IL"/>
        </w:rPr>
        <w:t>רק אחד</w:t>
      </w:r>
      <w:r w:rsidR="006367BC">
        <w:rPr>
          <w:rFonts w:hint="cs"/>
          <w:rtl/>
          <w:lang w:eastAsia="he-IL"/>
        </w:rPr>
        <w:t>;</w:t>
      </w:r>
      <w:r>
        <w:rPr>
          <w:rFonts w:hint="cs"/>
          <w:rtl/>
          <w:lang w:eastAsia="he-IL"/>
        </w:rPr>
        <w:t xml:space="preserve"> משפחה יש רק אחת, של אבא, אימא וילדים</w:t>
      </w:r>
      <w:bookmarkStart w:id="63" w:name="_ETM_Q1_523000"/>
      <w:bookmarkEnd w:id="63"/>
      <w:r>
        <w:rPr>
          <w:rFonts w:hint="cs"/>
          <w:rtl/>
          <w:lang w:eastAsia="he-IL"/>
        </w:rPr>
        <w:t>, בדיוק כפי שהשם אלוקינו השם אחד ותורה</w:t>
      </w:r>
      <w:bookmarkStart w:id="64" w:name="_ETM_Q1_530000"/>
      <w:bookmarkEnd w:id="64"/>
      <w:r>
        <w:rPr>
          <w:rFonts w:hint="cs"/>
          <w:rtl/>
          <w:lang w:eastAsia="he-IL"/>
        </w:rPr>
        <w:t xml:space="preserve"> יש רק אחת, וזאת התורה לא תהיה מוחלפת לעולם. תודה. </w:t>
      </w:r>
      <w:bookmarkStart w:id="65" w:name="_ETM_Q1_534000"/>
      <w:bookmarkEnd w:id="65"/>
    </w:p>
    <w:p w:rsidR="008D3AF5" w:rsidRDefault="008D3AF5" w:rsidP="00B80ADB">
      <w:pPr>
        <w:rPr>
          <w:rtl/>
          <w:lang w:eastAsia="he-IL"/>
        </w:rPr>
      </w:pPr>
    </w:p>
    <w:p w:rsidR="008D3AF5" w:rsidRDefault="008D3AF5" w:rsidP="00B80ADB">
      <w:pPr>
        <w:pStyle w:val="af6"/>
        <w:keepNext/>
        <w:rPr>
          <w:rtl/>
        </w:rPr>
      </w:pPr>
      <w:bookmarkStart w:id="66" w:name="ET_yor_6204_10"/>
      <w:r w:rsidRPr="00B80ADB">
        <w:rPr>
          <w:rStyle w:val="TagStyle"/>
          <w:rtl/>
        </w:rPr>
        <w:t xml:space="preserve"> &lt;&lt; יור &gt;&gt; </w:t>
      </w:r>
      <w:r>
        <w:rPr>
          <w:rtl/>
        </w:rPr>
        <w:t>היו"ר מיקי לוי:</w:t>
      </w:r>
      <w:r w:rsidRPr="00B80ADB">
        <w:rPr>
          <w:rStyle w:val="TagStyle"/>
          <w:rtl/>
        </w:rPr>
        <w:t xml:space="preserve"> &lt;&lt; יור &gt;&gt;</w:t>
      </w:r>
      <w:r>
        <w:rPr>
          <w:rtl/>
        </w:rPr>
        <w:t xml:space="preserve">   </w:t>
      </w:r>
      <w:bookmarkEnd w:id="66"/>
    </w:p>
    <w:p w:rsidR="008D3AF5" w:rsidRDefault="008D3AF5" w:rsidP="009C3160">
      <w:pPr>
        <w:rPr>
          <w:rtl/>
          <w:lang w:eastAsia="he-IL"/>
        </w:rPr>
      </w:pPr>
    </w:p>
    <w:p w:rsidR="008D3AF5" w:rsidRDefault="008D3AF5" w:rsidP="00B80ADB">
      <w:pPr>
        <w:rPr>
          <w:rtl/>
          <w:lang w:eastAsia="he-IL"/>
        </w:rPr>
      </w:pPr>
      <w:r>
        <w:rPr>
          <w:rFonts w:hint="cs"/>
          <w:rtl/>
          <w:lang w:eastAsia="he-IL"/>
        </w:rPr>
        <w:t xml:space="preserve">תודה רבה. חבר הכנסת כסיף, בבקשה. </w:t>
      </w:r>
    </w:p>
    <w:p w:rsidR="008D3AF5" w:rsidRDefault="008D3AF5" w:rsidP="00B80ADB">
      <w:pPr>
        <w:rPr>
          <w:rtl/>
          <w:lang w:eastAsia="he-IL"/>
        </w:rPr>
      </w:pPr>
    </w:p>
    <w:p w:rsidR="00EF0252" w:rsidRDefault="00EF0252" w:rsidP="00195AFD">
      <w:pPr>
        <w:pStyle w:val="a4"/>
        <w:rPr>
          <w:rtl/>
        </w:rPr>
      </w:pPr>
      <w:bookmarkStart w:id="67" w:name="TOR_Q2"/>
      <w:bookmarkStart w:id="68" w:name="_ETM_Q2_180000"/>
      <w:bookmarkStart w:id="69" w:name="ET_speaker_5785_2"/>
      <w:bookmarkEnd w:id="67"/>
      <w:bookmarkEnd w:id="68"/>
      <w:r w:rsidRPr="008C660B">
        <w:rPr>
          <w:rStyle w:val="TagStyle"/>
          <w:rtl/>
        </w:rPr>
        <w:t>&lt;&lt; דובר &gt;&gt;</w:t>
      </w:r>
      <w:r w:rsidRPr="00927F65">
        <w:rPr>
          <w:rStyle w:val="TagStyle"/>
          <w:rtl/>
        </w:rPr>
        <w:t xml:space="preserve"> </w:t>
      </w:r>
      <w:bookmarkStart w:id="70" w:name="_Toc94645137"/>
      <w:r>
        <w:rPr>
          <w:rtl/>
        </w:rPr>
        <w:t>עופר כסיף (הרשימה המשותפת):</w:t>
      </w:r>
      <w:bookmarkEnd w:id="70"/>
      <w:r w:rsidRPr="00927F65">
        <w:rPr>
          <w:rStyle w:val="TagStyle"/>
          <w:rtl/>
        </w:rPr>
        <w:t xml:space="preserve"> </w:t>
      </w:r>
      <w:r w:rsidRPr="008C660B">
        <w:rPr>
          <w:rStyle w:val="TagStyle"/>
          <w:rtl/>
        </w:rPr>
        <w:t>&lt;&lt; דובר &gt;&gt;</w:t>
      </w:r>
      <w:r>
        <w:rPr>
          <w:rtl/>
        </w:rPr>
        <w:t xml:space="preserve">   </w:t>
      </w:r>
      <w:bookmarkEnd w:id="69"/>
    </w:p>
    <w:p w:rsidR="00EF0252" w:rsidRDefault="00EF0252" w:rsidP="009C3160">
      <w:pPr>
        <w:rPr>
          <w:rtl/>
          <w:lang w:eastAsia="he-IL"/>
        </w:rPr>
      </w:pPr>
    </w:p>
    <w:p w:rsidR="00EF0252" w:rsidRDefault="00EF0252" w:rsidP="006367BC">
      <w:pPr>
        <w:rPr>
          <w:rtl/>
        </w:rPr>
      </w:pPr>
      <w:r>
        <w:rPr>
          <w:rFonts w:hint="cs"/>
          <w:rtl/>
          <w:lang w:eastAsia="he-IL"/>
        </w:rPr>
        <w:t xml:space="preserve">אדוני היושב-ראש, חברי הכנסת, היה לי הכבוד אבל בו זמנית גם הצער להשתתף היום במסיבת עיתונאים חשובה של </w:t>
      </w:r>
      <w:proofErr w:type="spellStart"/>
      <w:r>
        <w:rPr>
          <w:rFonts w:hint="cs"/>
          <w:rtl/>
          <w:lang w:eastAsia="he-IL"/>
        </w:rPr>
        <w:t>אמנסטי</w:t>
      </w:r>
      <w:proofErr w:type="spellEnd"/>
      <w:r>
        <w:rPr>
          <w:rFonts w:hint="cs"/>
          <w:rtl/>
          <w:lang w:eastAsia="he-IL"/>
        </w:rPr>
        <w:t xml:space="preserve"> אינטרנשיונל</w:t>
      </w:r>
      <w:r w:rsidR="006367BC">
        <w:rPr>
          <w:rFonts w:hint="cs"/>
          <w:rtl/>
          <w:lang w:eastAsia="he-IL"/>
        </w:rPr>
        <w:t>,</w:t>
      </w:r>
      <w:r>
        <w:rPr>
          <w:rFonts w:hint="cs"/>
          <w:rtl/>
          <w:lang w:eastAsia="he-IL"/>
        </w:rPr>
        <w:t xml:space="preserve"> שחשפה את פשעי האפרטהייד של מדינת ישראל. מצער מאוד שמדינת ישראל הפכה למדינה שמקיימת משטר אפרטהייד כנגד העם הפלסטיני. הדוח שהוציא </w:t>
      </w:r>
      <w:proofErr w:type="spellStart"/>
      <w:r>
        <w:rPr>
          <w:rFonts w:hint="cs"/>
          <w:rtl/>
          <w:lang w:eastAsia="he-IL"/>
        </w:rPr>
        <w:t>אמנסטי</w:t>
      </w:r>
      <w:proofErr w:type="spellEnd"/>
      <w:r>
        <w:rPr>
          <w:rFonts w:hint="cs"/>
          <w:rtl/>
          <w:lang w:eastAsia="he-IL"/>
        </w:rPr>
        <w:t xml:space="preserve"> </w:t>
      </w:r>
      <w:r>
        <w:rPr>
          <w:rFonts w:hint="eastAsia"/>
          <w:rtl/>
          <w:lang w:eastAsia="he-IL"/>
        </w:rPr>
        <w:t>–</w:t>
      </w:r>
      <w:r>
        <w:rPr>
          <w:rFonts w:hint="cs"/>
          <w:rtl/>
          <w:lang w:eastAsia="he-IL"/>
        </w:rPr>
        <w:t xml:space="preserve"> ארגון מוביל בעולם, ארגון זכויות אדם </w:t>
      </w:r>
      <w:r>
        <w:rPr>
          <w:rFonts w:hint="eastAsia"/>
          <w:rtl/>
          <w:lang w:eastAsia="he-IL"/>
        </w:rPr>
        <w:t>–</w:t>
      </w:r>
      <w:r>
        <w:rPr>
          <w:rFonts w:hint="cs"/>
          <w:rtl/>
          <w:lang w:eastAsia="he-IL"/>
        </w:rPr>
        <w:t xml:space="preserve"> הוא דוח מפורט, מקצועי, </w:t>
      </w:r>
      <w:bookmarkStart w:id="71" w:name="_ETM_Q2_162230"/>
      <w:bookmarkEnd w:id="71"/>
      <w:r>
        <w:rPr>
          <w:rFonts w:hint="cs"/>
          <w:rtl/>
          <w:lang w:eastAsia="he-IL"/>
        </w:rPr>
        <w:t>מעמיק וכואב, וגם מציע</w:t>
      </w:r>
      <w:r w:rsidR="006367BC">
        <w:rPr>
          <w:rFonts w:hint="cs"/>
          <w:rtl/>
          <w:lang w:eastAsia="he-IL"/>
        </w:rPr>
        <w:t>,</w:t>
      </w:r>
      <w:r>
        <w:rPr>
          <w:rFonts w:hint="cs"/>
          <w:rtl/>
          <w:lang w:eastAsia="he-IL"/>
        </w:rPr>
        <w:t xml:space="preserve"> כמובן, דורש, כארגון זכויות אדם, להפסיק את משטר האפרטהייד כנגד העם הפלסטיני, </w:t>
      </w:r>
      <w:bookmarkStart w:id="72" w:name="_ETM_Q2_180120"/>
      <w:bookmarkStart w:id="73" w:name="_ETM_Q2_180480"/>
      <w:bookmarkStart w:id="74" w:name="_ETM_Q2_181770"/>
      <w:bookmarkStart w:id="75" w:name="_ETM_Q2_182070"/>
      <w:bookmarkStart w:id="76" w:name="_ETM_Q2_183090"/>
      <w:bookmarkEnd w:id="72"/>
      <w:bookmarkEnd w:id="73"/>
      <w:bookmarkEnd w:id="74"/>
      <w:bookmarkEnd w:id="75"/>
      <w:bookmarkEnd w:id="76"/>
      <w:r>
        <w:rPr>
          <w:rFonts w:hint="cs"/>
          <w:rtl/>
        </w:rPr>
        <w:t>וכמובן שאני שותף לדרישה הז</w:t>
      </w:r>
      <w:r w:rsidR="006367BC">
        <w:rPr>
          <w:rFonts w:hint="cs"/>
          <w:rtl/>
        </w:rPr>
        <w:t>את</w:t>
      </w:r>
      <w:r>
        <w:rPr>
          <w:rFonts w:hint="cs"/>
          <w:rtl/>
        </w:rPr>
        <w:t>.</w:t>
      </w:r>
    </w:p>
    <w:p w:rsidR="00EF0252" w:rsidRDefault="00EF0252" w:rsidP="00195AFD">
      <w:pPr>
        <w:rPr>
          <w:rtl/>
        </w:rPr>
      </w:pPr>
    </w:p>
    <w:p w:rsidR="00EF0252" w:rsidRDefault="00EF0252" w:rsidP="00F24503">
      <w:pPr>
        <w:rPr>
          <w:rtl/>
        </w:rPr>
      </w:pPr>
      <w:r>
        <w:rPr>
          <w:rFonts w:hint="cs"/>
          <w:rtl/>
        </w:rPr>
        <w:t xml:space="preserve">מה שלא פחות מצער, אפילו כואב </w:t>
      </w:r>
      <w:r>
        <w:rPr>
          <w:rtl/>
        </w:rPr>
        <w:t>ונפשע</w:t>
      </w:r>
      <w:r>
        <w:rPr>
          <w:rFonts w:hint="cs"/>
          <w:rtl/>
        </w:rPr>
        <w:t>,</w:t>
      </w:r>
      <w:r>
        <w:rPr>
          <w:rtl/>
        </w:rPr>
        <w:t xml:space="preserve"> </w:t>
      </w:r>
      <w:bookmarkStart w:id="77" w:name="_ETM_Q2_184559"/>
      <w:bookmarkEnd w:id="77"/>
      <w:r>
        <w:rPr>
          <w:rtl/>
        </w:rPr>
        <w:t>ז</w:t>
      </w:r>
      <w:r w:rsidR="006367BC">
        <w:rPr>
          <w:rFonts w:hint="cs"/>
          <w:rtl/>
        </w:rPr>
        <w:t>ה</w:t>
      </w:r>
      <w:r>
        <w:rPr>
          <w:rtl/>
        </w:rPr>
        <w:t xml:space="preserve"> </w:t>
      </w:r>
      <w:bookmarkStart w:id="78" w:name="_ETM_Q2_184859"/>
      <w:bookmarkEnd w:id="78"/>
      <w:r>
        <w:rPr>
          <w:rtl/>
        </w:rPr>
        <w:t xml:space="preserve">התגובה </w:t>
      </w:r>
      <w:bookmarkStart w:id="79" w:name="_ETM_Q2_186160"/>
      <w:bookmarkEnd w:id="79"/>
      <w:r>
        <w:rPr>
          <w:rFonts w:hint="cs"/>
          <w:rtl/>
        </w:rPr>
        <w:t>הנלוזה</w:t>
      </w:r>
      <w:r>
        <w:rPr>
          <w:rtl/>
        </w:rPr>
        <w:t xml:space="preserve"> </w:t>
      </w:r>
      <w:bookmarkStart w:id="80" w:name="_ETM_Q2_186940"/>
      <w:bookmarkEnd w:id="80"/>
      <w:r>
        <w:rPr>
          <w:rtl/>
        </w:rPr>
        <w:t xml:space="preserve">של </w:t>
      </w:r>
      <w:bookmarkStart w:id="81" w:name="_ETM_Q2_187120"/>
      <w:bookmarkEnd w:id="81"/>
      <w:r>
        <w:rPr>
          <w:rtl/>
        </w:rPr>
        <w:t xml:space="preserve">ממשלת </w:t>
      </w:r>
      <w:bookmarkStart w:id="82" w:name="_ETM_Q2_187600"/>
      <w:bookmarkEnd w:id="82"/>
      <w:r>
        <w:rPr>
          <w:rtl/>
        </w:rPr>
        <w:t xml:space="preserve">ישראל </w:t>
      </w:r>
      <w:bookmarkStart w:id="83" w:name="_ETM_Q2_188350"/>
      <w:bookmarkEnd w:id="83"/>
      <w:r w:rsidR="006367BC">
        <w:rPr>
          <w:rFonts w:hint="cs"/>
          <w:rtl/>
        </w:rPr>
        <w:t>ע</w:t>
      </w:r>
      <w:r>
        <w:rPr>
          <w:rtl/>
        </w:rPr>
        <w:t>ל</w:t>
      </w:r>
      <w:r w:rsidR="006367BC">
        <w:rPr>
          <w:rFonts w:hint="cs"/>
          <w:rtl/>
        </w:rPr>
        <w:t xml:space="preserve"> ה</w:t>
      </w:r>
      <w:r>
        <w:rPr>
          <w:rtl/>
        </w:rPr>
        <w:t xml:space="preserve">דוח </w:t>
      </w:r>
      <w:bookmarkStart w:id="84" w:name="_ETM_Q2_188950"/>
      <w:bookmarkEnd w:id="84"/>
      <w:r>
        <w:rPr>
          <w:rtl/>
        </w:rPr>
        <w:t xml:space="preserve">המעמיק </w:t>
      </w:r>
      <w:bookmarkStart w:id="85" w:name="_ETM_Q2_189580"/>
      <w:bookmarkEnd w:id="85"/>
      <w:r>
        <w:rPr>
          <w:rFonts w:hint="cs"/>
          <w:rtl/>
        </w:rPr>
        <w:t>ו</w:t>
      </w:r>
      <w:r>
        <w:rPr>
          <w:rtl/>
        </w:rPr>
        <w:t xml:space="preserve">המקצועי </w:t>
      </w:r>
      <w:bookmarkStart w:id="86" w:name="_ETM_Q2_190180"/>
      <w:bookmarkEnd w:id="86"/>
      <w:r>
        <w:rPr>
          <w:rtl/>
        </w:rPr>
        <w:t xml:space="preserve">של </w:t>
      </w:r>
      <w:bookmarkStart w:id="87" w:name="_ETM_Q2_190570"/>
      <w:bookmarkEnd w:id="87"/>
      <w:proofErr w:type="spellStart"/>
      <w:r>
        <w:rPr>
          <w:rFonts w:hint="cs"/>
          <w:rtl/>
        </w:rPr>
        <w:t>אמ</w:t>
      </w:r>
      <w:r>
        <w:rPr>
          <w:rtl/>
        </w:rPr>
        <w:t>נסטי</w:t>
      </w:r>
      <w:proofErr w:type="spellEnd"/>
      <w:r>
        <w:rPr>
          <w:rFonts w:hint="cs"/>
          <w:rtl/>
        </w:rPr>
        <w:t>.</w:t>
      </w:r>
      <w:r>
        <w:rPr>
          <w:rtl/>
        </w:rPr>
        <w:t xml:space="preserve"> </w:t>
      </w:r>
      <w:bookmarkStart w:id="88" w:name="_ETM_Q2_191289"/>
      <w:bookmarkEnd w:id="88"/>
      <w:r>
        <w:rPr>
          <w:rtl/>
        </w:rPr>
        <w:t xml:space="preserve">במקום </w:t>
      </w:r>
      <w:bookmarkStart w:id="89" w:name="_ETM_Q2_191770"/>
      <w:bookmarkEnd w:id="89"/>
      <w:r>
        <w:rPr>
          <w:rtl/>
        </w:rPr>
        <w:t>ל</w:t>
      </w:r>
      <w:r w:rsidR="00195AFD">
        <w:rPr>
          <w:rFonts w:hint="cs"/>
          <w:rtl/>
        </w:rPr>
        <w:t>הביא</w:t>
      </w:r>
      <w:r>
        <w:rPr>
          <w:rtl/>
        </w:rPr>
        <w:t xml:space="preserve"> </w:t>
      </w:r>
      <w:bookmarkStart w:id="90" w:name="_ETM_Q2_192250"/>
      <w:bookmarkEnd w:id="90"/>
      <w:r>
        <w:rPr>
          <w:rFonts w:hint="cs"/>
          <w:rtl/>
        </w:rPr>
        <w:t>ב</w:t>
      </w:r>
      <w:r>
        <w:rPr>
          <w:rtl/>
        </w:rPr>
        <w:t xml:space="preserve">חשבון </w:t>
      </w:r>
      <w:bookmarkStart w:id="91" w:name="_ETM_Q2_193000"/>
      <w:bookmarkEnd w:id="91"/>
      <w:r>
        <w:rPr>
          <w:rFonts w:hint="cs"/>
          <w:rtl/>
        </w:rPr>
        <w:t>ו</w:t>
      </w:r>
      <w:r>
        <w:rPr>
          <w:rtl/>
        </w:rPr>
        <w:t xml:space="preserve">לקחת </w:t>
      </w:r>
      <w:bookmarkStart w:id="92" w:name="_ETM_Q2_193450"/>
      <w:bookmarkEnd w:id="92"/>
      <w:r>
        <w:rPr>
          <w:rtl/>
        </w:rPr>
        <w:t xml:space="preserve">לתשומת </w:t>
      </w:r>
      <w:bookmarkStart w:id="93" w:name="_ETM_Q2_193900"/>
      <w:bookmarkEnd w:id="93"/>
      <w:r>
        <w:rPr>
          <w:rtl/>
        </w:rPr>
        <w:t xml:space="preserve">הלב </w:t>
      </w:r>
      <w:bookmarkStart w:id="94" w:name="_ETM_Q2_194830"/>
      <w:bookmarkEnd w:id="94"/>
      <w:r>
        <w:rPr>
          <w:rtl/>
        </w:rPr>
        <w:t xml:space="preserve">את </w:t>
      </w:r>
      <w:bookmarkStart w:id="95" w:name="_ETM_Q2_195039"/>
      <w:bookmarkEnd w:id="95"/>
      <w:r>
        <w:rPr>
          <w:rtl/>
        </w:rPr>
        <w:t xml:space="preserve">הגילויים </w:t>
      </w:r>
      <w:bookmarkStart w:id="96" w:name="_ETM_Q2_195670"/>
      <w:bookmarkEnd w:id="96"/>
      <w:r>
        <w:rPr>
          <w:rtl/>
        </w:rPr>
        <w:t xml:space="preserve">המחרידים </w:t>
      </w:r>
      <w:bookmarkStart w:id="97" w:name="_ETM_Q2_196390"/>
      <w:bookmarkEnd w:id="97"/>
      <w:r>
        <w:rPr>
          <w:rtl/>
        </w:rPr>
        <w:t xml:space="preserve">על </w:t>
      </w:r>
      <w:bookmarkStart w:id="98" w:name="_ETM_Q2_196510"/>
      <w:bookmarkEnd w:id="98"/>
      <w:r>
        <w:rPr>
          <w:rtl/>
        </w:rPr>
        <w:t xml:space="preserve">הפשעים </w:t>
      </w:r>
      <w:bookmarkStart w:id="99" w:name="_ETM_Q2_196960"/>
      <w:bookmarkEnd w:id="99"/>
      <w:r>
        <w:rPr>
          <w:rtl/>
        </w:rPr>
        <w:t>הללו</w:t>
      </w:r>
      <w:r>
        <w:rPr>
          <w:rFonts w:hint="cs"/>
          <w:rtl/>
        </w:rPr>
        <w:t>,</w:t>
      </w:r>
      <w:r>
        <w:rPr>
          <w:rtl/>
        </w:rPr>
        <w:t xml:space="preserve"> </w:t>
      </w:r>
      <w:bookmarkStart w:id="100" w:name="_ETM_Q2_198009"/>
      <w:bookmarkStart w:id="101" w:name="_ETM_Q2_198249"/>
      <w:bookmarkEnd w:id="100"/>
      <w:bookmarkEnd w:id="101"/>
      <w:r>
        <w:rPr>
          <w:rtl/>
        </w:rPr>
        <w:t xml:space="preserve">מאשימים </w:t>
      </w:r>
      <w:bookmarkStart w:id="102" w:name="_ETM_Q2_198910"/>
      <w:bookmarkEnd w:id="102"/>
      <w:r>
        <w:rPr>
          <w:rtl/>
        </w:rPr>
        <w:t xml:space="preserve">את </w:t>
      </w:r>
      <w:bookmarkStart w:id="103" w:name="_ETM_Q2_199089"/>
      <w:bookmarkEnd w:id="103"/>
      <w:r>
        <w:rPr>
          <w:rtl/>
        </w:rPr>
        <w:t xml:space="preserve">הארגון </w:t>
      </w:r>
      <w:bookmarkStart w:id="104" w:name="_ETM_Q2_200199"/>
      <w:bookmarkEnd w:id="104"/>
      <w:r>
        <w:rPr>
          <w:rtl/>
        </w:rPr>
        <w:t xml:space="preserve">האשמות </w:t>
      </w:r>
      <w:bookmarkStart w:id="105" w:name="_ETM_Q2_200859"/>
      <w:bookmarkEnd w:id="105"/>
      <w:r>
        <w:rPr>
          <w:rtl/>
        </w:rPr>
        <w:t xml:space="preserve">שווא </w:t>
      </w:r>
      <w:bookmarkStart w:id="106" w:name="_ETM_Q2_201400"/>
      <w:bookmarkEnd w:id="106"/>
      <w:r>
        <w:rPr>
          <w:rtl/>
        </w:rPr>
        <w:t>שקריות</w:t>
      </w:r>
      <w:r>
        <w:rPr>
          <w:rFonts w:hint="cs"/>
          <w:rtl/>
        </w:rPr>
        <w:t xml:space="preserve"> </w:t>
      </w:r>
      <w:r>
        <w:rPr>
          <w:rtl/>
        </w:rPr>
        <w:t xml:space="preserve">והשמצות </w:t>
      </w:r>
      <w:bookmarkStart w:id="107" w:name="_ETM_Q2_204060"/>
      <w:bookmarkEnd w:id="107"/>
      <w:r>
        <w:rPr>
          <w:rFonts w:hint="cs"/>
          <w:rtl/>
        </w:rPr>
        <w:t>ש</w:t>
      </w:r>
      <w:r>
        <w:rPr>
          <w:rtl/>
        </w:rPr>
        <w:t xml:space="preserve">כביכול </w:t>
      </w:r>
      <w:bookmarkStart w:id="108" w:name="_ETM_Q2_204689"/>
      <w:bookmarkEnd w:id="108"/>
      <w:r>
        <w:rPr>
          <w:rtl/>
        </w:rPr>
        <w:t xml:space="preserve">מדובר </w:t>
      </w:r>
      <w:bookmarkStart w:id="109" w:name="_ETM_Q2_205770"/>
      <w:bookmarkEnd w:id="109"/>
      <w:r>
        <w:rPr>
          <w:rtl/>
        </w:rPr>
        <w:t>בשקרים</w:t>
      </w:r>
      <w:r>
        <w:rPr>
          <w:rFonts w:hint="cs"/>
          <w:rtl/>
        </w:rPr>
        <w:t>,</w:t>
      </w:r>
      <w:r>
        <w:rPr>
          <w:rtl/>
        </w:rPr>
        <w:t xml:space="preserve"> </w:t>
      </w:r>
      <w:bookmarkStart w:id="110" w:name="_ETM_Q2_207000"/>
      <w:bookmarkEnd w:id="110"/>
      <w:r>
        <w:rPr>
          <w:rtl/>
        </w:rPr>
        <w:t xml:space="preserve">שלא </w:t>
      </w:r>
      <w:bookmarkStart w:id="111" w:name="_ETM_Q2_207300"/>
      <w:bookmarkEnd w:id="111"/>
      <w:r>
        <w:rPr>
          <w:rtl/>
        </w:rPr>
        <w:t xml:space="preserve">לומר </w:t>
      </w:r>
      <w:bookmarkStart w:id="112" w:name="_ETM_Q2_208050"/>
      <w:bookmarkEnd w:id="112"/>
      <w:r>
        <w:rPr>
          <w:rtl/>
        </w:rPr>
        <w:t xml:space="preserve">חלילה </w:t>
      </w:r>
      <w:bookmarkStart w:id="113" w:name="_ETM_Q2_209779"/>
      <w:bookmarkEnd w:id="113"/>
      <w:r>
        <w:rPr>
          <w:rtl/>
        </w:rPr>
        <w:t>אנטישמיות</w:t>
      </w:r>
      <w:r>
        <w:rPr>
          <w:rFonts w:hint="cs"/>
          <w:rtl/>
        </w:rPr>
        <w:t>.</w:t>
      </w:r>
      <w:r>
        <w:rPr>
          <w:rtl/>
        </w:rPr>
        <w:t xml:space="preserve"> </w:t>
      </w:r>
      <w:bookmarkStart w:id="114" w:name="_ETM_Q2_210679"/>
      <w:bookmarkEnd w:id="114"/>
      <w:r>
        <w:rPr>
          <w:rtl/>
        </w:rPr>
        <w:t xml:space="preserve">הגיע </w:t>
      </w:r>
      <w:bookmarkStart w:id="115" w:name="_ETM_Q2_211130"/>
      <w:bookmarkEnd w:id="115"/>
      <w:r>
        <w:rPr>
          <w:rtl/>
        </w:rPr>
        <w:t xml:space="preserve">הזמן </w:t>
      </w:r>
      <w:bookmarkStart w:id="116" w:name="_ETM_Q2_212120"/>
      <w:bookmarkEnd w:id="116"/>
      <w:r>
        <w:rPr>
          <w:rtl/>
        </w:rPr>
        <w:t xml:space="preserve">שממשלות </w:t>
      </w:r>
      <w:bookmarkStart w:id="117" w:name="_ETM_Q2_212809"/>
      <w:bookmarkEnd w:id="117"/>
      <w:r>
        <w:rPr>
          <w:rtl/>
        </w:rPr>
        <w:t xml:space="preserve">ישראל </w:t>
      </w:r>
      <w:bookmarkStart w:id="118" w:name="_ETM_Q2_213320"/>
      <w:bookmarkEnd w:id="118"/>
      <w:r w:rsidR="00F24503">
        <w:rPr>
          <w:rFonts w:hint="cs"/>
          <w:rtl/>
        </w:rPr>
        <w:t>יבינו</w:t>
      </w:r>
      <w:r>
        <w:rPr>
          <w:rtl/>
        </w:rPr>
        <w:t xml:space="preserve"> </w:t>
      </w:r>
      <w:bookmarkStart w:id="119" w:name="_ETM_Q2_215399"/>
      <w:bookmarkEnd w:id="119"/>
      <w:r>
        <w:rPr>
          <w:rtl/>
        </w:rPr>
        <w:t>–</w:t>
      </w:r>
      <w:r>
        <w:rPr>
          <w:rFonts w:hint="cs"/>
          <w:rtl/>
        </w:rPr>
        <w:t xml:space="preserve"> </w:t>
      </w:r>
      <w:r>
        <w:rPr>
          <w:rtl/>
        </w:rPr>
        <w:t xml:space="preserve">לא </w:t>
      </w:r>
      <w:bookmarkStart w:id="120" w:name="_ETM_Q2_215579"/>
      <w:bookmarkEnd w:id="120"/>
      <w:r>
        <w:rPr>
          <w:rtl/>
        </w:rPr>
        <w:t xml:space="preserve">רק </w:t>
      </w:r>
      <w:bookmarkStart w:id="121" w:name="_ETM_Q2_215760"/>
      <w:bookmarkEnd w:id="121"/>
      <w:r>
        <w:rPr>
          <w:rtl/>
        </w:rPr>
        <w:t xml:space="preserve">הממשלה </w:t>
      </w:r>
      <w:bookmarkStart w:id="122" w:name="_ETM_Q2_216239"/>
      <w:bookmarkEnd w:id="122"/>
      <w:r>
        <w:rPr>
          <w:rtl/>
        </w:rPr>
        <w:t xml:space="preserve">הנוכחית </w:t>
      </w:r>
      <w:bookmarkStart w:id="123" w:name="_ETM_Q2_216870"/>
      <w:bookmarkEnd w:id="123"/>
      <w:r>
        <w:rPr>
          <w:rtl/>
        </w:rPr>
        <w:t xml:space="preserve">אלא </w:t>
      </w:r>
      <w:bookmarkStart w:id="124" w:name="_ETM_Q2_217019"/>
      <w:bookmarkEnd w:id="124"/>
      <w:r>
        <w:rPr>
          <w:rtl/>
        </w:rPr>
        <w:t xml:space="preserve">גם </w:t>
      </w:r>
      <w:bookmarkStart w:id="125" w:name="_ETM_Q2_217170"/>
      <w:bookmarkEnd w:id="125"/>
      <w:r>
        <w:rPr>
          <w:rFonts w:hint="cs"/>
          <w:rtl/>
        </w:rPr>
        <w:t>ה</w:t>
      </w:r>
      <w:r>
        <w:rPr>
          <w:rtl/>
        </w:rPr>
        <w:t xml:space="preserve">ממשלות </w:t>
      </w:r>
      <w:bookmarkStart w:id="126" w:name="_ETM_Q2_217649"/>
      <w:bookmarkEnd w:id="126"/>
      <w:r>
        <w:rPr>
          <w:rtl/>
        </w:rPr>
        <w:t>הבאות</w:t>
      </w:r>
      <w:r>
        <w:rPr>
          <w:rFonts w:hint="cs"/>
          <w:rtl/>
        </w:rPr>
        <w:t>,</w:t>
      </w:r>
      <w:r>
        <w:rPr>
          <w:rtl/>
        </w:rPr>
        <w:t xml:space="preserve"> </w:t>
      </w:r>
      <w:bookmarkStart w:id="127" w:name="_ETM_Q2_218519"/>
      <w:bookmarkEnd w:id="127"/>
      <w:r>
        <w:rPr>
          <w:rtl/>
        </w:rPr>
        <w:t xml:space="preserve">בלי </w:t>
      </w:r>
      <w:bookmarkStart w:id="128" w:name="_ETM_Q2_218729"/>
      <w:bookmarkEnd w:id="128"/>
      <w:r>
        <w:rPr>
          <w:rtl/>
        </w:rPr>
        <w:t xml:space="preserve">קשר </w:t>
      </w:r>
      <w:bookmarkStart w:id="129" w:name="_ETM_Q2_219120"/>
      <w:bookmarkEnd w:id="129"/>
      <w:r>
        <w:rPr>
          <w:rtl/>
        </w:rPr>
        <w:t>מ</w:t>
      </w:r>
      <w:r>
        <w:rPr>
          <w:rFonts w:hint="cs"/>
          <w:rtl/>
        </w:rPr>
        <w:t>י</w:t>
      </w:r>
      <w:r>
        <w:rPr>
          <w:rtl/>
        </w:rPr>
        <w:t xml:space="preserve"> </w:t>
      </w:r>
      <w:bookmarkStart w:id="130" w:name="_ETM_Q2_220170"/>
      <w:bookmarkEnd w:id="130"/>
      <w:r>
        <w:rPr>
          <w:rtl/>
        </w:rPr>
        <w:t xml:space="preserve">ירכיב </w:t>
      </w:r>
      <w:bookmarkStart w:id="131" w:name="_ETM_Q2_220559"/>
      <w:bookmarkEnd w:id="131"/>
      <w:r>
        <w:rPr>
          <w:rtl/>
        </w:rPr>
        <w:t xml:space="preserve">אותן </w:t>
      </w:r>
      <w:bookmarkStart w:id="132" w:name="_ETM_Q2_221489"/>
      <w:bookmarkEnd w:id="132"/>
      <w:r>
        <w:rPr>
          <w:rtl/>
        </w:rPr>
        <w:t>–</w:t>
      </w:r>
      <w:r>
        <w:rPr>
          <w:rFonts w:hint="cs"/>
          <w:rtl/>
        </w:rPr>
        <w:t xml:space="preserve"> </w:t>
      </w:r>
      <w:bookmarkStart w:id="133" w:name="_ETM_Q2_224217"/>
      <w:bookmarkEnd w:id="133"/>
      <w:r>
        <w:rPr>
          <w:rtl/>
        </w:rPr>
        <w:t xml:space="preserve">שביקורת </w:t>
      </w:r>
      <w:bookmarkStart w:id="134" w:name="_ETM_Q2_222359"/>
      <w:bookmarkEnd w:id="134"/>
      <w:r>
        <w:rPr>
          <w:rtl/>
        </w:rPr>
        <w:t xml:space="preserve">על </w:t>
      </w:r>
      <w:bookmarkStart w:id="135" w:name="_ETM_Q2_222449"/>
      <w:bookmarkEnd w:id="135"/>
      <w:r>
        <w:rPr>
          <w:rtl/>
        </w:rPr>
        <w:t xml:space="preserve">מדינת </w:t>
      </w:r>
      <w:bookmarkStart w:id="136" w:name="_ETM_Q2_223019"/>
      <w:bookmarkEnd w:id="136"/>
      <w:r>
        <w:rPr>
          <w:rtl/>
        </w:rPr>
        <w:t xml:space="preserve">ישראל </w:t>
      </w:r>
      <w:bookmarkStart w:id="137" w:name="_ETM_Q2_224190"/>
      <w:bookmarkEnd w:id="137"/>
      <w:r>
        <w:rPr>
          <w:rtl/>
        </w:rPr>
        <w:t xml:space="preserve">היא </w:t>
      </w:r>
      <w:bookmarkStart w:id="138" w:name="_ETM_Q2_224339"/>
      <w:bookmarkEnd w:id="138"/>
      <w:r>
        <w:rPr>
          <w:rtl/>
        </w:rPr>
        <w:t xml:space="preserve">ביקורת </w:t>
      </w:r>
      <w:bookmarkStart w:id="139" w:name="_ETM_Q2_225030"/>
      <w:bookmarkEnd w:id="139"/>
      <w:r>
        <w:rPr>
          <w:rtl/>
        </w:rPr>
        <w:t xml:space="preserve">לגיטימית </w:t>
      </w:r>
      <w:bookmarkStart w:id="140" w:name="_ETM_Q2_225659"/>
      <w:bookmarkEnd w:id="140"/>
      <w:r>
        <w:rPr>
          <w:rtl/>
        </w:rPr>
        <w:t xml:space="preserve">כמו </w:t>
      </w:r>
      <w:bookmarkStart w:id="141" w:name="_ETM_Q2_225929"/>
      <w:bookmarkEnd w:id="141"/>
      <w:r>
        <w:rPr>
          <w:rtl/>
        </w:rPr>
        <w:t xml:space="preserve">על </w:t>
      </w:r>
      <w:bookmarkStart w:id="142" w:name="_ETM_Q2_226079"/>
      <w:bookmarkEnd w:id="142"/>
      <w:r>
        <w:rPr>
          <w:rtl/>
        </w:rPr>
        <w:t xml:space="preserve">כל </w:t>
      </w:r>
      <w:bookmarkStart w:id="143" w:name="_ETM_Q2_226289"/>
      <w:bookmarkEnd w:id="143"/>
      <w:r>
        <w:rPr>
          <w:rtl/>
        </w:rPr>
        <w:t>מדינה</w:t>
      </w:r>
      <w:r>
        <w:rPr>
          <w:rFonts w:hint="cs"/>
          <w:rtl/>
        </w:rPr>
        <w:t>.</w:t>
      </w:r>
      <w:r>
        <w:rPr>
          <w:rtl/>
        </w:rPr>
        <w:t xml:space="preserve"> </w:t>
      </w:r>
      <w:bookmarkStart w:id="144" w:name="_ETM_Q2_227370"/>
      <w:bookmarkEnd w:id="144"/>
      <w:r>
        <w:rPr>
          <w:rtl/>
        </w:rPr>
        <w:t xml:space="preserve">היא </w:t>
      </w:r>
      <w:bookmarkStart w:id="145" w:name="_ETM_Q2_227550"/>
      <w:bookmarkEnd w:id="145"/>
      <w:r>
        <w:rPr>
          <w:rtl/>
        </w:rPr>
        <w:t xml:space="preserve">לא </w:t>
      </w:r>
      <w:bookmarkStart w:id="146" w:name="_ETM_Q2_227850"/>
      <w:bookmarkEnd w:id="146"/>
      <w:r>
        <w:rPr>
          <w:rtl/>
        </w:rPr>
        <w:t xml:space="preserve">מעל </w:t>
      </w:r>
      <w:bookmarkStart w:id="147" w:name="_ETM_Q2_228870"/>
      <w:bookmarkEnd w:id="147"/>
      <w:r>
        <w:rPr>
          <w:rtl/>
        </w:rPr>
        <w:t xml:space="preserve">אף </w:t>
      </w:r>
      <w:bookmarkStart w:id="148" w:name="_ETM_Q2_229170"/>
      <w:bookmarkEnd w:id="148"/>
      <w:r>
        <w:rPr>
          <w:rtl/>
        </w:rPr>
        <w:t>מדינה</w:t>
      </w:r>
      <w:r>
        <w:rPr>
          <w:rFonts w:hint="cs"/>
          <w:rtl/>
        </w:rPr>
        <w:t>,</w:t>
      </w:r>
      <w:r>
        <w:rPr>
          <w:rtl/>
        </w:rPr>
        <w:t xml:space="preserve"> </w:t>
      </w:r>
      <w:bookmarkStart w:id="149" w:name="_ETM_Q2_229649"/>
      <w:bookmarkEnd w:id="149"/>
      <w:r>
        <w:rPr>
          <w:rtl/>
        </w:rPr>
        <w:t xml:space="preserve">כפי </w:t>
      </w:r>
      <w:bookmarkStart w:id="150" w:name="_ETM_Q2_229860"/>
      <w:bookmarkEnd w:id="150"/>
      <w:r>
        <w:rPr>
          <w:rtl/>
        </w:rPr>
        <w:t>ש</w:t>
      </w:r>
      <w:r>
        <w:rPr>
          <w:rFonts w:hint="cs"/>
          <w:rtl/>
        </w:rPr>
        <w:t xml:space="preserve">היא </w:t>
      </w:r>
      <w:r>
        <w:rPr>
          <w:rtl/>
        </w:rPr>
        <w:t xml:space="preserve">לא </w:t>
      </w:r>
      <w:bookmarkStart w:id="151" w:name="_ETM_Q2_230100"/>
      <w:bookmarkEnd w:id="151"/>
      <w:r>
        <w:rPr>
          <w:rtl/>
        </w:rPr>
        <w:t xml:space="preserve">צריכה </w:t>
      </w:r>
      <w:bookmarkStart w:id="152" w:name="_ETM_Q2_230340"/>
      <w:bookmarkEnd w:id="152"/>
      <w:r>
        <w:rPr>
          <w:rtl/>
        </w:rPr>
        <w:t xml:space="preserve">להיות </w:t>
      </w:r>
      <w:bookmarkStart w:id="153" w:name="_ETM_Q2_230550"/>
      <w:bookmarkEnd w:id="153"/>
      <w:r>
        <w:rPr>
          <w:rtl/>
        </w:rPr>
        <w:t xml:space="preserve">מתחת </w:t>
      </w:r>
      <w:bookmarkStart w:id="154" w:name="_ETM_Q2_231120"/>
      <w:bookmarkEnd w:id="154"/>
      <w:r>
        <w:rPr>
          <w:rtl/>
        </w:rPr>
        <w:t xml:space="preserve">לאף </w:t>
      </w:r>
      <w:bookmarkStart w:id="155" w:name="_ETM_Q2_231420"/>
      <w:bookmarkEnd w:id="155"/>
      <w:r>
        <w:rPr>
          <w:rtl/>
        </w:rPr>
        <w:t>מדינה</w:t>
      </w:r>
      <w:r>
        <w:rPr>
          <w:rFonts w:hint="cs"/>
          <w:rtl/>
        </w:rPr>
        <w:t>.</w:t>
      </w:r>
      <w:bookmarkStart w:id="156" w:name="_ETM_Q2_232350"/>
      <w:bookmarkStart w:id="157" w:name="_ETM_Q2_233190"/>
      <w:bookmarkStart w:id="158" w:name="_ETM_Q2_234329"/>
      <w:bookmarkEnd w:id="156"/>
      <w:bookmarkEnd w:id="157"/>
      <w:bookmarkEnd w:id="158"/>
      <w:r w:rsidR="00195AFD">
        <w:rPr>
          <w:rFonts w:hint="cs"/>
          <w:rtl/>
        </w:rPr>
        <w:t xml:space="preserve"> </w:t>
      </w:r>
      <w:r>
        <w:rPr>
          <w:rtl/>
        </w:rPr>
        <w:t xml:space="preserve">לזכות </w:t>
      </w:r>
      <w:bookmarkStart w:id="159" w:name="_ETM_Q2_234809"/>
      <w:bookmarkEnd w:id="159"/>
      <w:r>
        <w:rPr>
          <w:rtl/>
        </w:rPr>
        <w:t xml:space="preserve">ארגון </w:t>
      </w:r>
      <w:bookmarkStart w:id="160" w:name="_ETM_Q2_235199"/>
      <w:bookmarkEnd w:id="160"/>
      <w:proofErr w:type="spellStart"/>
      <w:r>
        <w:rPr>
          <w:rtl/>
        </w:rPr>
        <w:t>א</w:t>
      </w:r>
      <w:r>
        <w:rPr>
          <w:rFonts w:hint="cs"/>
          <w:rtl/>
        </w:rPr>
        <w:t>מנסטי</w:t>
      </w:r>
      <w:proofErr w:type="spellEnd"/>
      <w:r>
        <w:rPr>
          <w:rtl/>
        </w:rPr>
        <w:t xml:space="preserve"> </w:t>
      </w:r>
      <w:bookmarkStart w:id="161" w:name="_ETM_Q2_235590"/>
      <w:bookmarkEnd w:id="161"/>
      <w:r>
        <w:rPr>
          <w:rtl/>
        </w:rPr>
        <w:t>אינטרנ</w:t>
      </w:r>
      <w:r>
        <w:rPr>
          <w:rFonts w:hint="cs"/>
          <w:rtl/>
        </w:rPr>
        <w:t>שיונל</w:t>
      </w:r>
      <w:r>
        <w:rPr>
          <w:rtl/>
        </w:rPr>
        <w:t xml:space="preserve"> </w:t>
      </w:r>
      <w:bookmarkStart w:id="162" w:name="_ETM_Q2_236160"/>
      <w:bookmarkStart w:id="163" w:name="_ETM_Q2_236370"/>
      <w:bookmarkEnd w:id="162"/>
      <w:bookmarkEnd w:id="163"/>
      <w:r>
        <w:rPr>
          <w:rtl/>
        </w:rPr>
        <w:t xml:space="preserve">אני </w:t>
      </w:r>
      <w:bookmarkStart w:id="164" w:name="_ETM_Q2_236579"/>
      <w:bookmarkEnd w:id="164"/>
      <w:r>
        <w:rPr>
          <w:rFonts w:hint="cs"/>
          <w:rtl/>
        </w:rPr>
        <w:t>א</w:t>
      </w:r>
      <w:r>
        <w:rPr>
          <w:rtl/>
        </w:rPr>
        <w:t xml:space="preserve">ומר </w:t>
      </w:r>
      <w:bookmarkStart w:id="165" w:name="_ETM_Q2_237030"/>
      <w:bookmarkEnd w:id="165"/>
      <w:r>
        <w:rPr>
          <w:rtl/>
        </w:rPr>
        <w:t xml:space="preserve">שהביקורת </w:t>
      </w:r>
      <w:bookmarkStart w:id="166" w:name="_ETM_Q2_237840"/>
      <w:bookmarkEnd w:id="166"/>
      <w:r>
        <w:rPr>
          <w:rtl/>
        </w:rPr>
        <w:t xml:space="preserve">שלו </w:t>
      </w:r>
      <w:bookmarkStart w:id="167" w:name="_ETM_Q2_238110"/>
      <w:bookmarkEnd w:id="167"/>
      <w:r>
        <w:rPr>
          <w:rtl/>
        </w:rPr>
        <w:t xml:space="preserve">תמיד </w:t>
      </w:r>
      <w:bookmarkStart w:id="168" w:name="_ETM_Q2_238530"/>
      <w:bookmarkEnd w:id="168"/>
      <w:r>
        <w:rPr>
          <w:rtl/>
        </w:rPr>
        <w:t xml:space="preserve">הייתה </w:t>
      </w:r>
      <w:bookmarkStart w:id="169" w:name="_ETM_Q2_239219"/>
      <w:bookmarkEnd w:id="169"/>
      <w:r>
        <w:rPr>
          <w:rtl/>
        </w:rPr>
        <w:t>מקצועית</w:t>
      </w:r>
      <w:r w:rsidR="00F24503">
        <w:rPr>
          <w:rFonts w:hint="cs"/>
          <w:rtl/>
        </w:rPr>
        <w:t>,</w:t>
      </w:r>
      <w:r>
        <w:rPr>
          <w:rtl/>
        </w:rPr>
        <w:t xml:space="preserve"> </w:t>
      </w:r>
      <w:bookmarkStart w:id="170" w:name="_ETM_Q2_239910"/>
      <w:bookmarkEnd w:id="170"/>
      <w:r>
        <w:rPr>
          <w:rtl/>
        </w:rPr>
        <w:t xml:space="preserve">כלפי </w:t>
      </w:r>
      <w:bookmarkStart w:id="171" w:name="_ETM_Q2_240239"/>
      <w:bookmarkEnd w:id="171"/>
      <w:r>
        <w:rPr>
          <w:rtl/>
        </w:rPr>
        <w:t xml:space="preserve">כל </w:t>
      </w:r>
      <w:bookmarkStart w:id="172" w:name="_ETM_Q2_240690"/>
      <w:bookmarkEnd w:id="172"/>
      <w:r>
        <w:rPr>
          <w:rtl/>
        </w:rPr>
        <w:t xml:space="preserve">מדינה </w:t>
      </w:r>
      <w:bookmarkStart w:id="173" w:name="_ETM_Q2_241199"/>
      <w:bookmarkEnd w:id="173"/>
      <w:r>
        <w:rPr>
          <w:rtl/>
        </w:rPr>
        <w:t xml:space="preserve">שראוי </w:t>
      </w:r>
      <w:bookmarkStart w:id="174" w:name="_ETM_Q2_241680"/>
      <w:bookmarkEnd w:id="174"/>
      <w:r>
        <w:rPr>
          <w:rtl/>
        </w:rPr>
        <w:t xml:space="preserve">היה </w:t>
      </w:r>
      <w:bookmarkStart w:id="175" w:name="_ETM_Q2_241860"/>
      <w:bookmarkEnd w:id="175"/>
      <w:r>
        <w:rPr>
          <w:rtl/>
        </w:rPr>
        <w:t xml:space="preserve">לבקר </w:t>
      </w:r>
      <w:bookmarkStart w:id="176" w:name="_ETM_Q2_242370"/>
      <w:bookmarkEnd w:id="176"/>
      <w:r>
        <w:rPr>
          <w:rtl/>
        </w:rPr>
        <w:t>אותה</w:t>
      </w:r>
      <w:r>
        <w:rPr>
          <w:rFonts w:hint="cs"/>
          <w:rtl/>
        </w:rPr>
        <w:t>.</w:t>
      </w:r>
      <w:r>
        <w:rPr>
          <w:rtl/>
        </w:rPr>
        <w:t xml:space="preserve"> </w:t>
      </w:r>
      <w:bookmarkStart w:id="177" w:name="_ETM_Q2_242940"/>
      <w:bookmarkEnd w:id="177"/>
      <w:r>
        <w:rPr>
          <w:rtl/>
        </w:rPr>
        <w:t xml:space="preserve">אני </w:t>
      </w:r>
      <w:bookmarkStart w:id="178" w:name="_ETM_Q2_243210"/>
      <w:bookmarkEnd w:id="178"/>
      <w:r>
        <w:rPr>
          <w:rtl/>
        </w:rPr>
        <w:t xml:space="preserve">מאוד </w:t>
      </w:r>
      <w:bookmarkStart w:id="179" w:name="_ETM_Q2_243540"/>
      <w:bookmarkEnd w:id="179"/>
      <w:r>
        <w:rPr>
          <w:rtl/>
        </w:rPr>
        <w:t xml:space="preserve">מאוד </w:t>
      </w:r>
      <w:bookmarkStart w:id="180" w:name="_ETM_Q2_243780"/>
      <w:bookmarkEnd w:id="180"/>
      <w:r>
        <w:rPr>
          <w:rtl/>
        </w:rPr>
        <w:t xml:space="preserve">מקווה </w:t>
      </w:r>
      <w:bookmarkStart w:id="181" w:name="_ETM_Q2_244200"/>
      <w:bookmarkEnd w:id="181"/>
      <w:r>
        <w:rPr>
          <w:rFonts w:hint="cs"/>
          <w:rtl/>
        </w:rPr>
        <w:t>ו</w:t>
      </w:r>
      <w:r>
        <w:rPr>
          <w:rtl/>
        </w:rPr>
        <w:t xml:space="preserve">מצפה </w:t>
      </w:r>
      <w:bookmarkStart w:id="182" w:name="_ETM_Q2_245270"/>
      <w:bookmarkEnd w:id="182"/>
      <w:r>
        <w:rPr>
          <w:rtl/>
        </w:rPr>
        <w:t xml:space="preserve">שממשלת </w:t>
      </w:r>
      <w:bookmarkStart w:id="183" w:name="_ETM_Q2_245900"/>
      <w:bookmarkEnd w:id="183"/>
      <w:r>
        <w:rPr>
          <w:rtl/>
        </w:rPr>
        <w:t xml:space="preserve">ישראל </w:t>
      </w:r>
      <w:bookmarkStart w:id="184" w:name="_ETM_Q2_246409"/>
      <w:bookmarkEnd w:id="184"/>
      <w:r>
        <w:rPr>
          <w:rtl/>
        </w:rPr>
        <w:t xml:space="preserve">תיקח </w:t>
      </w:r>
      <w:bookmarkStart w:id="185" w:name="_ETM_Q2_246830"/>
      <w:bookmarkEnd w:id="185"/>
      <w:r>
        <w:rPr>
          <w:rtl/>
        </w:rPr>
        <w:t xml:space="preserve">לתשומת </w:t>
      </w:r>
      <w:bookmarkStart w:id="186" w:name="_ETM_Q2_247310"/>
      <w:bookmarkEnd w:id="186"/>
      <w:r>
        <w:rPr>
          <w:rtl/>
        </w:rPr>
        <w:t>ליב</w:t>
      </w:r>
      <w:r>
        <w:rPr>
          <w:rFonts w:hint="cs"/>
          <w:rtl/>
        </w:rPr>
        <w:t>ה</w:t>
      </w:r>
      <w:r>
        <w:rPr>
          <w:rtl/>
        </w:rPr>
        <w:t xml:space="preserve"> </w:t>
      </w:r>
      <w:bookmarkStart w:id="187" w:name="_ETM_Q2_248060"/>
      <w:bookmarkEnd w:id="187"/>
      <w:r>
        <w:rPr>
          <w:rtl/>
        </w:rPr>
        <w:t xml:space="preserve">את </w:t>
      </w:r>
      <w:bookmarkStart w:id="188" w:name="_ETM_Q2_248270"/>
      <w:bookmarkEnd w:id="188"/>
      <w:r>
        <w:rPr>
          <w:rtl/>
        </w:rPr>
        <w:t xml:space="preserve">הכתוב </w:t>
      </w:r>
      <w:bookmarkStart w:id="189" w:name="_ETM_Q2_248900"/>
      <w:bookmarkEnd w:id="189"/>
      <w:r>
        <w:rPr>
          <w:rtl/>
        </w:rPr>
        <w:t xml:space="preserve">באותו </w:t>
      </w:r>
      <w:bookmarkStart w:id="190" w:name="_ETM_Q2_249290"/>
      <w:bookmarkEnd w:id="190"/>
      <w:r>
        <w:rPr>
          <w:rtl/>
        </w:rPr>
        <w:t>דוח</w:t>
      </w:r>
      <w:bookmarkStart w:id="191" w:name="_ETM_Q2_249560"/>
      <w:bookmarkEnd w:id="191"/>
      <w:r w:rsidR="00F24503">
        <w:rPr>
          <w:rFonts w:hint="cs"/>
          <w:rtl/>
        </w:rPr>
        <w:t xml:space="preserve"> </w:t>
      </w:r>
      <w:r>
        <w:rPr>
          <w:rtl/>
        </w:rPr>
        <w:t xml:space="preserve">במקום </w:t>
      </w:r>
      <w:bookmarkStart w:id="192" w:name="_ETM_Q2_249950"/>
      <w:bookmarkEnd w:id="192"/>
      <w:r>
        <w:rPr>
          <w:rtl/>
        </w:rPr>
        <w:t xml:space="preserve">להשמיץ </w:t>
      </w:r>
      <w:bookmarkStart w:id="193" w:name="_ETM_Q2_251000"/>
      <w:bookmarkEnd w:id="193"/>
      <w:r>
        <w:rPr>
          <w:rtl/>
        </w:rPr>
        <w:t xml:space="preserve">את </w:t>
      </w:r>
      <w:bookmarkStart w:id="194" w:name="_ETM_Q2_251150"/>
      <w:bookmarkEnd w:id="194"/>
      <w:r>
        <w:rPr>
          <w:rtl/>
        </w:rPr>
        <w:t xml:space="preserve">מי </w:t>
      </w:r>
      <w:bookmarkStart w:id="195" w:name="_ETM_Q2_251299"/>
      <w:bookmarkEnd w:id="195"/>
      <w:r>
        <w:rPr>
          <w:rtl/>
        </w:rPr>
        <w:t xml:space="preserve">שכתב </w:t>
      </w:r>
      <w:bookmarkStart w:id="196" w:name="_ETM_Q2_251810"/>
      <w:bookmarkEnd w:id="196"/>
      <w:r>
        <w:rPr>
          <w:rtl/>
        </w:rPr>
        <w:t>אותו</w:t>
      </w:r>
      <w:r>
        <w:rPr>
          <w:rFonts w:hint="cs"/>
          <w:rtl/>
        </w:rPr>
        <w:t>.</w:t>
      </w:r>
      <w:r>
        <w:rPr>
          <w:rtl/>
        </w:rPr>
        <w:t xml:space="preserve"> </w:t>
      </w:r>
      <w:bookmarkStart w:id="197" w:name="_ETM_Q2_252110"/>
      <w:bookmarkEnd w:id="197"/>
      <w:r>
        <w:rPr>
          <w:rtl/>
        </w:rPr>
        <w:t>תודה</w:t>
      </w:r>
      <w:r>
        <w:rPr>
          <w:rFonts w:hint="cs"/>
          <w:rtl/>
        </w:rPr>
        <w:t>.</w:t>
      </w:r>
    </w:p>
    <w:p w:rsidR="00EF0252" w:rsidRDefault="00EF0252" w:rsidP="00195AFD">
      <w:pPr>
        <w:rPr>
          <w:rtl/>
        </w:rPr>
      </w:pPr>
      <w:bookmarkStart w:id="198" w:name="_ETM_Q2_254824"/>
      <w:bookmarkStart w:id="199" w:name="_ETM_Q2_254909"/>
      <w:bookmarkEnd w:id="198"/>
      <w:bookmarkEnd w:id="199"/>
    </w:p>
    <w:p w:rsidR="00EF0252" w:rsidRDefault="00EF0252" w:rsidP="00195AFD">
      <w:pPr>
        <w:pStyle w:val="af6"/>
        <w:rPr>
          <w:rtl/>
        </w:rPr>
      </w:pPr>
      <w:bookmarkStart w:id="200" w:name="ET_yor_6204_3"/>
      <w:r w:rsidRPr="008C660B">
        <w:rPr>
          <w:rStyle w:val="TagStyle"/>
          <w:rtl/>
        </w:rPr>
        <w:t xml:space="preserve"> &lt;&lt; יור &gt;&gt;</w:t>
      </w:r>
      <w:r w:rsidRPr="00094F4E">
        <w:rPr>
          <w:rStyle w:val="TagStyle"/>
          <w:rtl/>
        </w:rPr>
        <w:t xml:space="preserve"> </w:t>
      </w:r>
      <w:r>
        <w:rPr>
          <w:rtl/>
        </w:rPr>
        <w:t>היו"ר מיקי לוי:</w:t>
      </w:r>
      <w:r w:rsidRPr="00094F4E">
        <w:rPr>
          <w:rStyle w:val="TagStyle"/>
          <w:rtl/>
        </w:rPr>
        <w:t xml:space="preserve"> </w:t>
      </w:r>
      <w:r w:rsidRPr="008C660B">
        <w:rPr>
          <w:rStyle w:val="TagStyle"/>
          <w:rtl/>
        </w:rPr>
        <w:t>&lt;&lt; יור &gt;&gt;</w:t>
      </w:r>
      <w:r>
        <w:rPr>
          <w:rtl/>
        </w:rPr>
        <w:t xml:space="preserve">   </w:t>
      </w:r>
      <w:bookmarkEnd w:id="200"/>
    </w:p>
    <w:p w:rsidR="00EF0252" w:rsidRDefault="00EF0252" w:rsidP="009C3160">
      <w:pPr>
        <w:rPr>
          <w:rtl/>
        </w:rPr>
      </w:pPr>
    </w:p>
    <w:p w:rsidR="00EF0252" w:rsidRDefault="00EF0252" w:rsidP="00195AFD">
      <w:pPr>
        <w:rPr>
          <w:rtl/>
        </w:rPr>
      </w:pPr>
      <w:bookmarkStart w:id="201" w:name="_ETM_Q2_259340"/>
      <w:bookmarkStart w:id="202" w:name="_ETM_Q2_256630"/>
      <w:bookmarkEnd w:id="201"/>
      <w:bookmarkEnd w:id="202"/>
      <w:r>
        <w:rPr>
          <w:rtl/>
        </w:rPr>
        <w:lastRenderedPageBreak/>
        <w:t xml:space="preserve">תודה </w:t>
      </w:r>
      <w:bookmarkStart w:id="203" w:name="_ETM_Q2_256990"/>
      <w:bookmarkEnd w:id="203"/>
      <w:r>
        <w:rPr>
          <w:rtl/>
        </w:rPr>
        <w:t>רבה</w:t>
      </w:r>
      <w:r>
        <w:rPr>
          <w:rFonts w:hint="cs"/>
          <w:rtl/>
        </w:rPr>
        <w:t>.</w:t>
      </w:r>
      <w:r>
        <w:rPr>
          <w:rtl/>
        </w:rPr>
        <w:t xml:space="preserve"> </w:t>
      </w:r>
      <w:bookmarkStart w:id="204" w:name="_ETM_Q2_257350"/>
      <w:bookmarkEnd w:id="204"/>
      <w:r>
        <w:rPr>
          <w:rtl/>
        </w:rPr>
        <w:t xml:space="preserve">אם </w:t>
      </w:r>
      <w:bookmarkStart w:id="205" w:name="_ETM_Q2_257530"/>
      <w:bookmarkEnd w:id="205"/>
      <w:r>
        <w:rPr>
          <w:rtl/>
        </w:rPr>
        <w:t xml:space="preserve">יורשה </w:t>
      </w:r>
      <w:bookmarkStart w:id="206" w:name="_ETM_Q2_258039"/>
      <w:bookmarkEnd w:id="206"/>
      <w:r>
        <w:rPr>
          <w:rtl/>
        </w:rPr>
        <w:t>לי</w:t>
      </w:r>
      <w:r>
        <w:rPr>
          <w:rFonts w:hint="cs"/>
          <w:rtl/>
        </w:rPr>
        <w:t>,</w:t>
      </w:r>
      <w:r>
        <w:rPr>
          <w:rtl/>
        </w:rPr>
        <w:t xml:space="preserve"> </w:t>
      </w:r>
      <w:bookmarkStart w:id="207" w:name="_ETM_Q2_258729"/>
      <w:bookmarkEnd w:id="207"/>
      <w:r>
        <w:rPr>
          <w:rtl/>
        </w:rPr>
        <w:t xml:space="preserve">ביקורת </w:t>
      </w:r>
      <w:bookmarkStart w:id="208" w:name="_ETM_Q2_259329"/>
      <w:bookmarkEnd w:id="208"/>
      <w:r>
        <w:rPr>
          <w:rtl/>
        </w:rPr>
        <w:t xml:space="preserve">זה </w:t>
      </w:r>
      <w:bookmarkStart w:id="209" w:name="_ETM_Q2_259509"/>
      <w:bookmarkEnd w:id="209"/>
      <w:r>
        <w:rPr>
          <w:rtl/>
        </w:rPr>
        <w:t>בסדר</w:t>
      </w:r>
      <w:r>
        <w:rPr>
          <w:rFonts w:hint="cs"/>
          <w:rtl/>
        </w:rPr>
        <w:t>,</w:t>
      </w:r>
      <w:r>
        <w:rPr>
          <w:rtl/>
        </w:rPr>
        <w:t xml:space="preserve"> </w:t>
      </w:r>
      <w:bookmarkStart w:id="210" w:name="_ETM_Q2_260110"/>
      <w:bookmarkEnd w:id="210"/>
      <w:r>
        <w:rPr>
          <w:rtl/>
        </w:rPr>
        <w:t>לגיטימית</w:t>
      </w:r>
      <w:r>
        <w:rPr>
          <w:rFonts w:hint="cs"/>
          <w:rtl/>
        </w:rPr>
        <w:t>,</w:t>
      </w:r>
      <w:r>
        <w:rPr>
          <w:rtl/>
        </w:rPr>
        <w:t xml:space="preserve"> </w:t>
      </w:r>
      <w:bookmarkStart w:id="211" w:name="_ETM_Q2_260799"/>
      <w:bookmarkEnd w:id="211"/>
      <w:r>
        <w:rPr>
          <w:rtl/>
        </w:rPr>
        <w:t xml:space="preserve">אבל </w:t>
      </w:r>
      <w:bookmarkStart w:id="212" w:name="_ETM_Q2_261429"/>
      <w:bookmarkEnd w:id="212"/>
      <w:r>
        <w:rPr>
          <w:rtl/>
        </w:rPr>
        <w:t xml:space="preserve">תפיסת </w:t>
      </w:r>
      <w:bookmarkStart w:id="213" w:name="_ETM_Q2_261939"/>
      <w:bookmarkEnd w:id="213"/>
      <w:r>
        <w:rPr>
          <w:rtl/>
        </w:rPr>
        <w:t xml:space="preserve">העולם </w:t>
      </w:r>
      <w:bookmarkStart w:id="214" w:name="_ETM_Q2_262270"/>
      <w:bookmarkEnd w:id="214"/>
      <w:r>
        <w:rPr>
          <w:rtl/>
        </w:rPr>
        <w:t>שלי</w:t>
      </w:r>
      <w:r>
        <w:rPr>
          <w:rFonts w:hint="cs"/>
          <w:rtl/>
        </w:rPr>
        <w:t xml:space="preserve"> היא</w:t>
      </w:r>
      <w:r>
        <w:rPr>
          <w:rtl/>
        </w:rPr>
        <w:t xml:space="preserve"> </w:t>
      </w:r>
      <w:bookmarkStart w:id="215" w:name="_ETM_Q2_262569"/>
      <w:bookmarkEnd w:id="215"/>
      <w:r>
        <w:rPr>
          <w:rFonts w:hint="cs"/>
          <w:rtl/>
        </w:rPr>
        <w:t>ש</w:t>
      </w:r>
      <w:r>
        <w:rPr>
          <w:rtl/>
        </w:rPr>
        <w:t xml:space="preserve">מדינת </w:t>
      </w:r>
      <w:bookmarkStart w:id="216" w:name="_ETM_Q2_263049"/>
      <w:bookmarkEnd w:id="216"/>
      <w:r>
        <w:rPr>
          <w:rtl/>
        </w:rPr>
        <w:t xml:space="preserve">ישראל </w:t>
      </w:r>
      <w:bookmarkStart w:id="217" w:name="_ETM_Q2_263530"/>
      <w:bookmarkEnd w:id="217"/>
      <w:r>
        <w:rPr>
          <w:rtl/>
        </w:rPr>
        <w:t xml:space="preserve">היא </w:t>
      </w:r>
      <w:bookmarkStart w:id="218" w:name="_ETM_Q2_263590"/>
      <w:bookmarkEnd w:id="218"/>
      <w:r>
        <w:rPr>
          <w:rtl/>
        </w:rPr>
        <w:t xml:space="preserve">לא </w:t>
      </w:r>
      <w:bookmarkStart w:id="219" w:name="_ETM_Q2_263709"/>
      <w:bookmarkEnd w:id="219"/>
      <w:r>
        <w:rPr>
          <w:rtl/>
        </w:rPr>
        <w:t xml:space="preserve">מדינת </w:t>
      </w:r>
      <w:bookmarkStart w:id="220" w:name="_ETM_Q2_264219"/>
      <w:bookmarkEnd w:id="220"/>
      <w:r>
        <w:rPr>
          <w:rtl/>
        </w:rPr>
        <w:t>אפרטהייד</w:t>
      </w:r>
      <w:r>
        <w:rPr>
          <w:rFonts w:hint="cs"/>
          <w:rtl/>
        </w:rPr>
        <w:t>.</w:t>
      </w:r>
    </w:p>
    <w:p w:rsidR="00EF0252" w:rsidRDefault="00EF0252" w:rsidP="00195AFD">
      <w:pPr>
        <w:rPr>
          <w:rtl/>
        </w:rPr>
      </w:pPr>
      <w:bookmarkStart w:id="221" w:name="_ETM_Q2_263500"/>
      <w:bookmarkStart w:id="222" w:name="_ETM_Q2_263593"/>
      <w:bookmarkEnd w:id="221"/>
      <w:bookmarkEnd w:id="222"/>
    </w:p>
    <w:p w:rsidR="00EF0252" w:rsidRDefault="00EF0252" w:rsidP="00195AFD">
      <w:pPr>
        <w:pStyle w:val="af5"/>
        <w:rPr>
          <w:rtl/>
        </w:rPr>
      </w:pPr>
      <w:bookmarkStart w:id="223" w:name="ET_interruption_5785_4"/>
      <w:r w:rsidRPr="008C660B">
        <w:rPr>
          <w:rStyle w:val="TagStyle"/>
          <w:rtl/>
        </w:rPr>
        <w:t xml:space="preserve"> &lt;&lt; קריאה &gt;&gt;</w:t>
      </w:r>
      <w:r w:rsidRPr="00256D90">
        <w:rPr>
          <w:rStyle w:val="TagStyle"/>
          <w:rtl/>
        </w:rPr>
        <w:t xml:space="preserve"> </w:t>
      </w:r>
      <w:r>
        <w:rPr>
          <w:rtl/>
        </w:rPr>
        <w:t>עופר כסיף (הרשימה המשותפת):</w:t>
      </w:r>
      <w:r w:rsidRPr="00256D90">
        <w:rPr>
          <w:rStyle w:val="TagStyle"/>
          <w:rtl/>
        </w:rPr>
        <w:t xml:space="preserve"> </w:t>
      </w:r>
      <w:r w:rsidRPr="008C660B">
        <w:rPr>
          <w:rStyle w:val="TagStyle"/>
          <w:rtl/>
        </w:rPr>
        <w:t>&lt;&lt; קריאה &gt;&gt;</w:t>
      </w:r>
      <w:r>
        <w:rPr>
          <w:rtl/>
        </w:rPr>
        <w:t xml:space="preserve">   </w:t>
      </w:r>
      <w:bookmarkEnd w:id="223"/>
    </w:p>
    <w:p w:rsidR="00EF0252" w:rsidRDefault="00EF0252" w:rsidP="009C3160">
      <w:pPr>
        <w:rPr>
          <w:rtl/>
        </w:rPr>
      </w:pPr>
    </w:p>
    <w:p w:rsidR="00EF0252" w:rsidRDefault="00EF0252" w:rsidP="00195AFD">
      <w:pPr>
        <w:rPr>
          <w:rtl/>
          <w:lang w:eastAsia="he-IL"/>
        </w:rPr>
      </w:pPr>
      <w:bookmarkStart w:id="224" w:name="_ETM_Q2_266735"/>
      <w:bookmarkEnd w:id="224"/>
      <w:r>
        <w:rPr>
          <w:rFonts w:hint="cs"/>
          <w:rtl/>
          <w:lang w:eastAsia="he-IL"/>
        </w:rPr>
        <w:t xml:space="preserve">מותר </w:t>
      </w:r>
      <w:r w:rsidRPr="00D5592C">
        <w:rPr>
          <w:rFonts w:hint="cs"/>
          <w:rtl/>
          <w:lang w:eastAsia="he-IL"/>
        </w:rPr>
        <w:t>לך לטעות</w:t>
      </w:r>
      <w:r>
        <w:rPr>
          <w:rFonts w:hint="cs"/>
          <w:rtl/>
          <w:lang w:eastAsia="he-IL"/>
        </w:rPr>
        <w:t>,</w:t>
      </w:r>
      <w:r w:rsidRPr="00D5592C">
        <w:rPr>
          <w:rFonts w:hint="cs"/>
          <w:rtl/>
          <w:lang w:eastAsia="he-IL"/>
        </w:rPr>
        <w:t xml:space="preserve"> אבל</w:t>
      </w:r>
      <w:r>
        <w:rPr>
          <w:rFonts w:hint="cs"/>
          <w:rtl/>
          <w:lang w:eastAsia="he-IL"/>
        </w:rPr>
        <w:t xml:space="preserve"> לא על חשבון אנשים.</w:t>
      </w:r>
    </w:p>
    <w:p w:rsidR="00EF0252" w:rsidRDefault="00EF0252" w:rsidP="00195AFD">
      <w:pPr>
        <w:rPr>
          <w:rtl/>
          <w:lang w:eastAsia="he-IL"/>
        </w:rPr>
      </w:pPr>
      <w:bookmarkStart w:id="225" w:name="_ETM_Q2_264290"/>
      <w:bookmarkStart w:id="226" w:name="_ETM_Q2_264497"/>
      <w:bookmarkEnd w:id="225"/>
      <w:bookmarkEnd w:id="226"/>
    </w:p>
    <w:p w:rsidR="00EF0252" w:rsidRDefault="00EF0252" w:rsidP="00195AFD">
      <w:pPr>
        <w:pStyle w:val="af6"/>
        <w:rPr>
          <w:rtl/>
        </w:rPr>
      </w:pPr>
      <w:bookmarkStart w:id="227" w:name="ET_yor_6204_5"/>
      <w:r w:rsidRPr="008C660B">
        <w:rPr>
          <w:rStyle w:val="TagStyle"/>
          <w:rtl/>
        </w:rPr>
        <w:t xml:space="preserve"> &lt;&lt; יור &gt;&gt;</w:t>
      </w:r>
      <w:r w:rsidRPr="00256D90">
        <w:rPr>
          <w:rStyle w:val="TagStyle"/>
          <w:rtl/>
        </w:rPr>
        <w:t xml:space="preserve"> </w:t>
      </w:r>
      <w:r>
        <w:rPr>
          <w:rtl/>
        </w:rPr>
        <w:t>היו"ר מיקי לוי:</w:t>
      </w:r>
      <w:r w:rsidRPr="00256D90">
        <w:rPr>
          <w:rStyle w:val="TagStyle"/>
          <w:rtl/>
        </w:rPr>
        <w:t xml:space="preserve"> </w:t>
      </w:r>
      <w:r w:rsidRPr="008C660B">
        <w:rPr>
          <w:rStyle w:val="TagStyle"/>
          <w:rtl/>
        </w:rPr>
        <w:t>&lt;&lt; יור &gt;&gt;</w:t>
      </w:r>
      <w:r>
        <w:rPr>
          <w:rtl/>
        </w:rPr>
        <w:t xml:space="preserve">   </w:t>
      </w:r>
      <w:bookmarkEnd w:id="227"/>
    </w:p>
    <w:p w:rsidR="00EF0252" w:rsidRDefault="00EF0252" w:rsidP="009C3160">
      <w:pPr>
        <w:rPr>
          <w:rtl/>
          <w:lang w:eastAsia="he-IL"/>
        </w:rPr>
      </w:pPr>
    </w:p>
    <w:p w:rsidR="00EF0252" w:rsidRDefault="00EF0252" w:rsidP="00195AFD">
      <w:pPr>
        <w:rPr>
          <w:rtl/>
        </w:rPr>
      </w:pPr>
      <w:bookmarkStart w:id="228" w:name="_ETM_Q2_265069"/>
      <w:bookmarkEnd w:id="228"/>
      <w:r>
        <w:rPr>
          <w:rFonts w:hint="cs"/>
          <w:rtl/>
          <w:lang w:eastAsia="he-IL"/>
        </w:rPr>
        <w:t xml:space="preserve">אני רק הבעתי את </w:t>
      </w:r>
      <w:bookmarkStart w:id="229" w:name="_ETM_Q2_268210"/>
      <w:bookmarkEnd w:id="229"/>
      <w:r>
        <w:rPr>
          <w:rFonts w:hint="cs"/>
          <w:rtl/>
          <w:lang w:eastAsia="he-IL"/>
        </w:rPr>
        <w:t>דעתי, חבר הכנסת כסיף. מותר לי</w:t>
      </w:r>
      <w:r>
        <w:rPr>
          <w:rFonts w:hint="cs"/>
          <w:rtl/>
        </w:rPr>
        <w:t>. גם</w:t>
      </w:r>
      <w:r>
        <w:rPr>
          <w:rtl/>
        </w:rPr>
        <w:t xml:space="preserve"> </w:t>
      </w:r>
      <w:bookmarkStart w:id="230" w:name="_ETM_Q2_268009"/>
      <w:bookmarkEnd w:id="230"/>
      <w:r>
        <w:rPr>
          <w:rFonts w:hint="cs"/>
          <w:rtl/>
        </w:rPr>
        <w:t xml:space="preserve">כיושב-ראש אני </w:t>
      </w:r>
      <w:r>
        <w:rPr>
          <w:rtl/>
        </w:rPr>
        <w:t xml:space="preserve">חבר </w:t>
      </w:r>
      <w:bookmarkStart w:id="231" w:name="_ETM_Q2_268340"/>
      <w:bookmarkEnd w:id="231"/>
      <w:r>
        <w:rPr>
          <w:rtl/>
        </w:rPr>
        <w:t>הכנסת</w:t>
      </w:r>
      <w:r>
        <w:rPr>
          <w:rFonts w:hint="cs"/>
          <w:rtl/>
        </w:rPr>
        <w:t>.</w:t>
      </w:r>
    </w:p>
    <w:p w:rsidR="00EF0252" w:rsidRDefault="00EF0252" w:rsidP="00195AFD">
      <w:pPr>
        <w:rPr>
          <w:rtl/>
        </w:rPr>
      </w:pPr>
      <w:bookmarkStart w:id="232" w:name="_ETM_Q2_270724"/>
      <w:bookmarkStart w:id="233" w:name="_ETM_Q2_270811"/>
      <w:bookmarkStart w:id="234" w:name="_ETM_Q2_270901"/>
      <w:bookmarkStart w:id="235" w:name="_ETM_Q2_271134"/>
      <w:bookmarkEnd w:id="232"/>
      <w:bookmarkEnd w:id="233"/>
      <w:bookmarkEnd w:id="234"/>
      <w:bookmarkEnd w:id="235"/>
    </w:p>
    <w:p w:rsidR="00EF0252" w:rsidRDefault="00EF0252" w:rsidP="00195AFD">
      <w:pPr>
        <w:pStyle w:val="af5"/>
        <w:rPr>
          <w:rtl/>
        </w:rPr>
      </w:pPr>
      <w:bookmarkStart w:id="236" w:name="ET_interruption_5785_6"/>
      <w:r w:rsidRPr="008C660B">
        <w:rPr>
          <w:rStyle w:val="TagStyle"/>
          <w:rtl/>
        </w:rPr>
        <w:t xml:space="preserve"> &lt;&lt; קריאה &gt;&gt;</w:t>
      </w:r>
      <w:r w:rsidRPr="00A66384">
        <w:rPr>
          <w:rStyle w:val="TagStyle"/>
          <w:rtl/>
        </w:rPr>
        <w:t xml:space="preserve"> </w:t>
      </w:r>
      <w:r>
        <w:rPr>
          <w:rtl/>
        </w:rPr>
        <w:t>עופר כסיף (הרשימה המשותפת):</w:t>
      </w:r>
      <w:r w:rsidRPr="00A66384">
        <w:rPr>
          <w:rStyle w:val="TagStyle"/>
          <w:rtl/>
        </w:rPr>
        <w:t xml:space="preserve"> </w:t>
      </w:r>
      <w:r w:rsidRPr="008C660B">
        <w:rPr>
          <w:rStyle w:val="TagStyle"/>
          <w:rtl/>
        </w:rPr>
        <w:t>&lt;&lt; קריאה &gt;&gt;</w:t>
      </w:r>
      <w:r>
        <w:rPr>
          <w:rtl/>
        </w:rPr>
        <w:t xml:space="preserve">   </w:t>
      </w:r>
      <w:bookmarkEnd w:id="236"/>
    </w:p>
    <w:p w:rsidR="00EF0252" w:rsidRDefault="00EF0252" w:rsidP="009C3160">
      <w:pPr>
        <w:rPr>
          <w:rtl/>
        </w:rPr>
      </w:pPr>
    </w:p>
    <w:p w:rsidR="00EF0252" w:rsidRDefault="00EF0252" w:rsidP="00195AFD">
      <w:pPr>
        <w:rPr>
          <w:rtl/>
        </w:rPr>
      </w:pPr>
      <w:r>
        <w:rPr>
          <w:rFonts w:hint="cs"/>
          <w:rtl/>
        </w:rPr>
        <w:t>לא מנעתי ממך.</w:t>
      </w:r>
      <w:bookmarkStart w:id="237" w:name="_ETM_Q2_269362"/>
      <w:bookmarkEnd w:id="237"/>
    </w:p>
    <w:p w:rsidR="00195AFD" w:rsidRDefault="00195AFD" w:rsidP="00195AFD">
      <w:pPr>
        <w:rPr>
          <w:rtl/>
        </w:rPr>
      </w:pPr>
    </w:p>
    <w:p w:rsidR="00195AFD" w:rsidRDefault="00195AFD" w:rsidP="00195AFD">
      <w:pPr>
        <w:rPr>
          <w:rtl/>
        </w:rPr>
      </w:pPr>
    </w:p>
    <w:p w:rsidR="00EF0252" w:rsidRDefault="00EF0252" w:rsidP="00195AFD">
      <w:pPr>
        <w:pStyle w:val="a6"/>
        <w:rPr>
          <w:rtl/>
        </w:rPr>
      </w:pPr>
      <w:bookmarkStart w:id="238" w:name="_ETM_Q2_269478"/>
      <w:bookmarkStart w:id="239" w:name="ET_halsi_626941_8"/>
      <w:bookmarkEnd w:id="238"/>
      <w:r w:rsidRPr="008C660B">
        <w:rPr>
          <w:rStyle w:val="TagStyle"/>
          <w:rtl/>
        </w:rPr>
        <w:t xml:space="preserve"> &lt;&lt; הלסי &gt;&gt;</w:t>
      </w:r>
      <w:r w:rsidRPr="00A66384">
        <w:rPr>
          <w:rStyle w:val="TagStyle"/>
          <w:rtl/>
        </w:rPr>
        <w:t xml:space="preserve"> </w:t>
      </w:r>
      <w:bookmarkStart w:id="240" w:name="_Toc94645138"/>
      <w:r>
        <w:rPr>
          <w:rtl/>
        </w:rPr>
        <w:t>ציון 80 שנה להירצחו של אברהם (יאיר) שטרן</w:t>
      </w:r>
      <w:bookmarkEnd w:id="240"/>
      <w:r w:rsidRPr="00A66384">
        <w:rPr>
          <w:rStyle w:val="TagStyle"/>
          <w:rtl/>
        </w:rPr>
        <w:t xml:space="preserve"> </w:t>
      </w:r>
      <w:r w:rsidRPr="008C660B">
        <w:rPr>
          <w:rStyle w:val="TagStyle"/>
          <w:rtl/>
        </w:rPr>
        <w:t>&lt;&lt; הלסי &gt;&gt;</w:t>
      </w:r>
      <w:r>
        <w:rPr>
          <w:rtl/>
        </w:rPr>
        <w:t xml:space="preserve">   </w:t>
      </w:r>
      <w:bookmarkEnd w:id="239"/>
    </w:p>
    <w:p w:rsidR="00EF0252" w:rsidRPr="00A66384" w:rsidRDefault="00EF0252" w:rsidP="00195AFD">
      <w:pPr>
        <w:rPr>
          <w:rtl/>
        </w:rPr>
      </w:pPr>
    </w:p>
    <w:p w:rsidR="00EF0252" w:rsidRDefault="00EF0252" w:rsidP="00195AFD">
      <w:pPr>
        <w:pStyle w:val="a4"/>
        <w:rPr>
          <w:rtl/>
        </w:rPr>
      </w:pPr>
      <w:bookmarkStart w:id="241" w:name="ET_speaker_5084_9"/>
      <w:r w:rsidRPr="007F7B09">
        <w:rPr>
          <w:rStyle w:val="TagStyle"/>
          <w:rtl/>
        </w:rPr>
        <w:t xml:space="preserve"> &lt;&lt; דובר &gt;&gt;</w:t>
      </w:r>
      <w:r w:rsidRPr="00D5592C">
        <w:rPr>
          <w:rStyle w:val="TagStyle"/>
          <w:rtl/>
        </w:rPr>
        <w:t xml:space="preserve"> </w:t>
      </w:r>
      <w:bookmarkStart w:id="242" w:name="_Toc94645139"/>
      <w:r>
        <w:rPr>
          <w:rtl/>
        </w:rPr>
        <w:t>היו"ר מיקי לוי:</w:t>
      </w:r>
      <w:bookmarkEnd w:id="242"/>
      <w:r w:rsidRPr="00D5592C">
        <w:rPr>
          <w:rStyle w:val="TagStyle"/>
          <w:rtl/>
        </w:rPr>
        <w:t xml:space="preserve"> </w:t>
      </w:r>
      <w:r w:rsidRPr="007F7B09">
        <w:rPr>
          <w:rStyle w:val="TagStyle"/>
          <w:rtl/>
        </w:rPr>
        <w:t xml:space="preserve">&lt;&lt; דובר &gt;&gt; </w:t>
      </w:r>
      <w:r>
        <w:rPr>
          <w:rtl/>
        </w:rPr>
        <w:t xml:space="preserve">   </w:t>
      </w:r>
      <w:bookmarkEnd w:id="241"/>
    </w:p>
    <w:p w:rsidR="00EF0252" w:rsidRPr="00D5592C" w:rsidRDefault="00EF0252" w:rsidP="00195AFD">
      <w:pPr>
        <w:rPr>
          <w:rtl/>
          <w:lang w:eastAsia="he-IL"/>
        </w:rPr>
      </w:pPr>
    </w:p>
    <w:p w:rsidR="00EF0252" w:rsidRDefault="00EF0252" w:rsidP="00F24503">
      <w:pPr>
        <w:rPr>
          <w:rtl/>
        </w:rPr>
      </w:pPr>
      <w:r>
        <w:rPr>
          <w:rtl/>
        </w:rPr>
        <w:t>נ</w:t>
      </w:r>
      <w:r>
        <w:rPr>
          <w:rFonts w:hint="cs"/>
          <w:rtl/>
        </w:rPr>
        <w:t>משיך</w:t>
      </w:r>
      <w:r>
        <w:rPr>
          <w:rtl/>
        </w:rPr>
        <w:t xml:space="preserve"> </w:t>
      </w:r>
      <w:r>
        <w:rPr>
          <w:rFonts w:hint="cs"/>
          <w:rtl/>
        </w:rPr>
        <w:t>ב</w:t>
      </w:r>
      <w:r>
        <w:rPr>
          <w:rtl/>
        </w:rPr>
        <w:t>סדר</w:t>
      </w:r>
      <w:r>
        <w:rPr>
          <w:rFonts w:hint="cs"/>
          <w:rtl/>
        </w:rPr>
        <w:t>-</w:t>
      </w:r>
      <w:r>
        <w:rPr>
          <w:rtl/>
        </w:rPr>
        <w:t xml:space="preserve">היום </w:t>
      </w:r>
      <w:r w:rsidR="00195AFD">
        <w:rPr>
          <w:rFonts w:hint="cs"/>
          <w:rtl/>
        </w:rPr>
        <w:t xml:space="preserve">– </w:t>
      </w:r>
      <w:r>
        <w:rPr>
          <w:rtl/>
        </w:rPr>
        <w:t xml:space="preserve">ציון 80 שנה להירצחו של אברהם (יאיר) שטרן, </w:t>
      </w:r>
      <w:r w:rsidR="00195AFD">
        <w:rPr>
          <w:rFonts w:hint="cs"/>
          <w:rtl/>
        </w:rPr>
        <w:t xml:space="preserve">הצעות לסדר-היום </w:t>
      </w:r>
      <w:r>
        <w:rPr>
          <w:rtl/>
        </w:rPr>
        <w:t>מס' 1531, 1780, 1793 ו-1801</w:t>
      </w:r>
      <w:r>
        <w:rPr>
          <w:rFonts w:hint="cs"/>
          <w:rtl/>
        </w:rPr>
        <w:t>.</w:t>
      </w:r>
      <w:bookmarkStart w:id="243" w:name="_ETM_Q2_281884"/>
      <w:bookmarkStart w:id="244" w:name="_ETM_Q2_290340"/>
      <w:bookmarkEnd w:id="243"/>
      <w:bookmarkEnd w:id="244"/>
      <w:r>
        <w:rPr>
          <w:rFonts w:hint="cs"/>
          <w:rtl/>
        </w:rPr>
        <w:t xml:space="preserve"> </w:t>
      </w:r>
    </w:p>
    <w:p w:rsidR="00EF0252" w:rsidRDefault="00EF0252" w:rsidP="00195AFD">
      <w:pPr>
        <w:rPr>
          <w:rtl/>
        </w:rPr>
      </w:pPr>
    </w:p>
    <w:p w:rsidR="00EF0252" w:rsidRDefault="00EF0252" w:rsidP="006E6535">
      <w:pPr>
        <w:rPr>
          <w:rtl/>
        </w:rPr>
      </w:pPr>
      <w:r>
        <w:rPr>
          <w:rtl/>
        </w:rPr>
        <w:t xml:space="preserve">חבריי </w:t>
      </w:r>
      <w:bookmarkStart w:id="245" w:name="_ETM_Q2_290789"/>
      <w:bookmarkEnd w:id="245"/>
      <w:r>
        <w:rPr>
          <w:rtl/>
        </w:rPr>
        <w:t xml:space="preserve">חברי </w:t>
      </w:r>
      <w:bookmarkStart w:id="246" w:name="_ETM_Q2_291179"/>
      <w:bookmarkEnd w:id="246"/>
      <w:r>
        <w:rPr>
          <w:rtl/>
        </w:rPr>
        <w:t>הכנסת</w:t>
      </w:r>
      <w:r>
        <w:rPr>
          <w:rFonts w:hint="cs"/>
          <w:rtl/>
        </w:rPr>
        <w:t>,</w:t>
      </w:r>
      <w:r>
        <w:rPr>
          <w:rtl/>
        </w:rPr>
        <w:t xml:space="preserve"> </w:t>
      </w:r>
      <w:bookmarkStart w:id="247" w:name="_ETM_Q2_292740"/>
      <w:bookmarkEnd w:id="247"/>
      <w:r>
        <w:rPr>
          <w:rtl/>
        </w:rPr>
        <w:t xml:space="preserve">כנסת </w:t>
      </w:r>
      <w:bookmarkStart w:id="248" w:name="_ETM_Q2_293250"/>
      <w:bookmarkEnd w:id="248"/>
      <w:r>
        <w:rPr>
          <w:rtl/>
        </w:rPr>
        <w:t>נכבדה</w:t>
      </w:r>
      <w:r>
        <w:rPr>
          <w:rFonts w:hint="cs"/>
          <w:rtl/>
        </w:rPr>
        <w:t>,</w:t>
      </w:r>
      <w:r>
        <w:rPr>
          <w:rtl/>
        </w:rPr>
        <w:t xml:space="preserve"> </w:t>
      </w:r>
      <w:bookmarkStart w:id="249" w:name="_ETM_Q2_294920"/>
      <w:bookmarkEnd w:id="249"/>
      <w:r>
        <w:rPr>
          <w:rtl/>
        </w:rPr>
        <w:t xml:space="preserve">משפחת </w:t>
      </w:r>
      <w:bookmarkStart w:id="250" w:name="_ETM_Q2_295520"/>
      <w:bookmarkEnd w:id="250"/>
      <w:r>
        <w:rPr>
          <w:rtl/>
        </w:rPr>
        <w:t xml:space="preserve">שטרן </w:t>
      </w:r>
      <w:bookmarkStart w:id="251" w:name="_ETM_Q2_296000"/>
      <w:bookmarkEnd w:id="251"/>
      <w:r>
        <w:rPr>
          <w:rtl/>
        </w:rPr>
        <w:t>היקרה</w:t>
      </w:r>
      <w:r>
        <w:rPr>
          <w:rFonts w:hint="cs"/>
          <w:rtl/>
        </w:rPr>
        <w:t>,</w:t>
      </w:r>
      <w:r>
        <w:rPr>
          <w:rtl/>
        </w:rPr>
        <w:t xml:space="preserve"> </w:t>
      </w:r>
      <w:bookmarkStart w:id="252" w:name="_ETM_Q2_297950"/>
      <w:bookmarkEnd w:id="252"/>
      <w:r>
        <w:rPr>
          <w:rtl/>
        </w:rPr>
        <w:t xml:space="preserve">הכנסת </w:t>
      </w:r>
      <w:bookmarkStart w:id="253" w:name="_ETM_Q2_298610"/>
      <w:bookmarkEnd w:id="253"/>
      <w:r>
        <w:rPr>
          <w:rtl/>
        </w:rPr>
        <w:t xml:space="preserve">מציינת </w:t>
      </w:r>
      <w:bookmarkStart w:id="254" w:name="_ETM_Q2_299240"/>
      <w:bookmarkEnd w:id="254"/>
      <w:r>
        <w:rPr>
          <w:rtl/>
        </w:rPr>
        <w:t xml:space="preserve">היום </w:t>
      </w:r>
      <w:bookmarkStart w:id="255" w:name="_ETM_Q2_299659"/>
      <w:bookmarkEnd w:id="255"/>
      <w:r>
        <w:rPr>
          <w:rtl/>
        </w:rPr>
        <w:t xml:space="preserve">80 </w:t>
      </w:r>
      <w:bookmarkStart w:id="256" w:name="_ETM_Q2_300290"/>
      <w:bookmarkEnd w:id="256"/>
      <w:r>
        <w:rPr>
          <w:rtl/>
        </w:rPr>
        <w:t xml:space="preserve">שנה </w:t>
      </w:r>
      <w:bookmarkStart w:id="257" w:name="_ETM_Q2_300890"/>
      <w:bookmarkEnd w:id="257"/>
      <w:r>
        <w:rPr>
          <w:rtl/>
        </w:rPr>
        <w:t xml:space="preserve">לרציחתו </w:t>
      </w:r>
      <w:bookmarkStart w:id="258" w:name="_ETM_Q2_301759"/>
      <w:bookmarkEnd w:id="258"/>
      <w:r>
        <w:rPr>
          <w:rtl/>
        </w:rPr>
        <w:t xml:space="preserve">של </w:t>
      </w:r>
      <w:bookmarkStart w:id="259" w:name="_ETM_Q2_302030"/>
      <w:bookmarkEnd w:id="259"/>
      <w:r>
        <w:rPr>
          <w:rtl/>
        </w:rPr>
        <w:t xml:space="preserve">אברהם </w:t>
      </w:r>
      <w:bookmarkStart w:id="260" w:name="_ETM_Q2_302630"/>
      <w:bookmarkEnd w:id="260"/>
      <w:r>
        <w:rPr>
          <w:rtl/>
        </w:rPr>
        <w:t xml:space="preserve">יאיר </w:t>
      </w:r>
      <w:bookmarkStart w:id="261" w:name="_ETM_Q2_303020"/>
      <w:bookmarkEnd w:id="261"/>
      <w:r>
        <w:rPr>
          <w:rtl/>
        </w:rPr>
        <w:t>שטרן</w:t>
      </w:r>
      <w:r>
        <w:rPr>
          <w:rFonts w:hint="cs"/>
          <w:rtl/>
        </w:rPr>
        <w:t>,</w:t>
      </w:r>
      <w:r>
        <w:rPr>
          <w:rtl/>
        </w:rPr>
        <w:t xml:space="preserve"> </w:t>
      </w:r>
      <w:bookmarkStart w:id="262" w:name="_ETM_Q2_304170"/>
      <w:bookmarkEnd w:id="262"/>
      <w:r>
        <w:rPr>
          <w:rtl/>
        </w:rPr>
        <w:t>מפקד</w:t>
      </w:r>
      <w:r>
        <w:rPr>
          <w:rFonts w:hint="cs"/>
          <w:rtl/>
        </w:rPr>
        <w:t>ה</w:t>
      </w:r>
      <w:r>
        <w:rPr>
          <w:rtl/>
        </w:rPr>
        <w:t xml:space="preserve"> </w:t>
      </w:r>
      <w:bookmarkStart w:id="263" w:name="_ETM_Q2_305099"/>
      <w:bookmarkEnd w:id="263"/>
      <w:r>
        <w:rPr>
          <w:rtl/>
        </w:rPr>
        <w:t xml:space="preserve">האגדי </w:t>
      </w:r>
      <w:bookmarkStart w:id="264" w:name="_ETM_Q2_305670"/>
      <w:bookmarkEnd w:id="264"/>
      <w:r>
        <w:rPr>
          <w:rtl/>
        </w:rPr>
        <w:t xml:space="preserve">של </w:t>
      </w:r>
      <w:bookmarkStart w:id="265" w:name="_ETM_Q2_306060"/>
      <w:bookmarkEnd w:id="265"/>
      <w:r>
        <w:rPr>
          <w:rtl/>
        </w:rPr>
        <w:t xml:space="preserve">מחתרת </w:t>
      </w:r>
      <w:bookmarkStart w:id="266" w:name="_ETM_Q2_307020"/>
      <w:bookmarkEnd w:id="266"/>
      <w:proofErr w:type="spellStart"/>
      <w:r>
        <w:rPr>
          <w:rtl/>
        </w:rPr>
        <w:t>הלח</w:t>
      </w:r>
      <w:r>
        <w:rPr>
          <w:rFonts w:hint="cs"/>
          <w:rtl/>
        </w:rPr>
        <w:t>"</w:t>
      </w:r>
      <w:r>
        <w:rPr>
          <w:rtl/>
        </w:rPr>
        <w:t>י</w:t>
      </w:r>
      <w:proofErr w:type="spellEnd"/>
      <w:r>
        <w:rPr>
          <w:rFonts w:hint="cs"/>
          <w:rtl/>
        </w:rPr>
        <w:t>.</w:t>
      </w:r>
      <w:r>
        <w:rPr>
          <w:rtl/>
        </w:rPr>
        <w:t xml:space="preserve"> </w:t>
      </w:r>
      <w:bookmarkStart w:id="267" w:name="_ETM_Q2_308430"/>
      <w:bookmarkEnd w:id="267"/>
      <w:r>
        <w:rPr>
          <w:rtl/>
        </w:rPr>
        <w:t xml:space="preserve">בן </w:t>
      </w:r>
      <w:bookmarkStart w:id="268" w:name="_ETM_Q2_308760"/>
      <w:bookmarkEnd w:id="268"/>
      <w:r>
        <w:rPr>
          <w:rtl/>
        </w:rPr>
        <w:t xml:space="preserve">34 </w:t>
      </w:r>
      <w:bookmarkStart w:id="269" w:name="_ETM_Q2_309720"/>
      <w:bookmarkEnd w:id="269"/>
      <w:r>
        <w:rPr>
          <w:rtl/>
        </w:rPr>
        <w:t xml:space="preserve">בסך </w:t>
      </w:r>
      <w:bookmarkStart w:id="270" w:name="_ETM_Q2_310080"/>
      <w:bookmarkEnd w:id="270"/>
      <w:r>
        <w:rPr>
          <w:rtl/>
        </w:rPr>
        <w:t>הכ</w:t>
      </w:r>
      <w:r>
        <w:rPr>
          <w:rFonts w:hint="cs"/>
          <w:rtl/>
        </w:rPr>
        <w:t>ו</w:t>
      </w:r>
      <w:r>
        <w:rPr>
          <w:rtl/>
        </w:rPr>
        <w:t xml:space="preserve">ל </w:t>
      </w:r>
      <w:bookmarkStart w:id="271" w:name="_ETM_Q2_310410"/>
      <w:bookmarkEnd w:id="271"/>
      <w:r>
        <w:rPr>
          <w:rtl/>
        </w:rPr>
        <w:t xml:space="preserve">היה </w:t>
      </w:r>
      <w:bookmarkStart w:id="272" w:name="_ETM_Q2_310620"/>
      <w:bookmarkEnd w:id="272"/>
      <w:r>
        <w:rPr>
          <w:rtl/>
        </w:rPr>
        <w:t xml:space="preserve">אברהם </w:t>
      </w:r>
      <w:bookmarkStart w:id="273" w:name="_ETM_Q2_311099"/>
      <w:bookmarkEnd w:id="273"/>
      <w:r>
        <w:rPr>
          <w:rtl/>
        </w:rPr>
        <w:t xml:space="preserve">יאיר </w:t>
      </w:r>
      <w:bookmarkStart w:id="274" w:name="_ETM_Q2_311430"/>
      <w:bookmarkEnd w:id="274"/>
      <w:r>
        <w:rPr>
          <w:rtl/>
        </w:rPr>
        <w:t xml:space="preserve">שטרן </w:t>
      </w:r>
      <w:bookmarkStart w:id="275" w:name="_ETM_Q2_312500"/>
      <w:bookmarkEnd w:id="275"/>
      <w:r>
        <w:rPr>
          <w:rtl/>
        </w:rPr>
        <w:t xml:space="preserve">כשנתפס </w:t>
      </w:r>
      <w:bookmarkStart w:id="276" w:name="_ETM_Q2_313370"/>
      <w:bookmarkEnd w:id="276"/>
      <w:r>
        <w:rPr>
          <w:rtl/>
        </w:rPr>
        <w:t xml:space="preserve">בדירת </w:t>
      </w:r>
      <w:bookmarkStart w:id="277" w:name="_ETM_Q2_313909"/>
      <w:bookmarkEnd w:id="277"/>
      <w:r>
        <w:rPr>
          <w:rtl/>
        </w:rPr>
        <w:t xml:space="preserve">המסתור </w:t>
      </w:r>
      <w:bookmarkStart w:id="278" w:name="_ETM_Q2_315069"/>
      <w:bookmarkEnd w:id="278"/>
      <w:r>
        <w:rPr>
          <w:rtl/>
        </w:rPr>
        <w:t xml:space="preserve">של </w:t>
      </w:r>
      <w:bookmarkStart w:id="279" w:name="_ETM_Q2_315400"/>
      <w:bookmarkEnd w:id="279"/>
      <w:r>
        <w:rPr>
          <w:rtl/>
        </w:rPr>
        <w:t xml:space="preserve">טובה </w:t>
      </w:r>
      <w:bookmarkStart w:id="280" w:name="_ETM_Q2_315790"/>
      <w:bookmarkEnd w:id="280"/>
      <w:proofErr w:type="spellStart"/>
      <w:r>
        <w:rPr>
          <w:rtl/>
        </w:rPr>
        <w:t>סבוראי</w:t>
      </w:r>
      <w:proofErr w:type="spellEnd"/>
      <w:r>
        <w:rPr>
          <w:rtl/>
        </w:rPr>
        <w:t xml:space="preserve"> </w:t>
      </w:r>
      <w:bookmarkStart w:id="281" w:name="_ETM_Q2_317249"/>
      <w:bookmarkEnd w:id="281"/>
      <w:r>
        <w:rPr>
          <w:rFonts w:hint="cs"/>
          <w:rtl/>
        </w:rPr>
        <w:t>ו</w:t>
      </w:r>
      <w:r>
        <w:rPr>
          <w:rtl/>
        </w:rPr>
        <w:t xml:space="preserve">נורה </w:t>
      </w:r>
      <w:bookmarkStart w:id="282" w:name="_ETM_Q2_317519"/>
      <w:bookmarkEnd w:id="282"/>
      <w:r>
        <w:rPr>
          <w:rtl/>
        </w:rPr>
        <w:t xml:space="preserve">למוות </w:t>
      </w:r>
      <w:bookmarkStart w:id="283" w:name="_ETM_Q2_318569"/>
      <w:bookmarkEnd w:id="283"/>
      <w:r>
        <w:rPr>
          <w:rtl/>
        </w:rPr>
        <w:t>ע</w:t>
      </w:r>
      <w:r>
        <w:rPr>
          <w:rFonts w:hint="cs"/>
          <w:rtl/>
        </w:rPr>
        <w:t>ל ידי</w:t>
      </w:r>
      <w:r>
        <w:rPr>
          <w:rtl/>
        </w:rPr>
        <w:t xml:space="preserve"> </w:t>
      </w:r>
      <w:bookmarkStart w:id="284" w:name="_ETM_Q2_319019"/>
      <w:bookmarkEnd w:id="284"/>
      <w:r>
        <w:rPr>
          <w:rtl/>
        </w:rPr>
        <w:t xml:space="preserve">הבולשת </w:t>
      </w:r>
      <w:bookmarkStart w:id="285" w:name="_ETM_Q2_319680"/>
      <w:bookmarkEnd w:id="285"/>
      <w:r>
        <w:rPr>
          <w:rtl/>
        </w:rPr>
        <w:t xml:space="preserve">הבריטית </w:t>
      </w:r>
      <w:bookmarkStart w:id="286" w:name="_ETM_Q2_320909"/>
      <w:bookmarkEnd w:id="286"/>
      <w:r>
        <w:rPr>
          <w:rtl/>
        </w:rPr>
        <w:t>כש</w:t>
      </w:r>
      <w:bookmarkStart w:id="287" w:name="_ETM_Q2_321359"/>
      <w:bookmarkEnd w:id="287"/>
      <w:r>
        <w:rPr>
          <w:rtl/>
        </w:rPr>
        <w:t xml:space="preserve">ידיו </w:t>
      </w:r>
      <w:bookmarkStart w:id="288" w:name="_ETM_Q2_322049"/>
      <w:bookmarkEnd w:id="288"/>
      <w:r>
        <w:rPr>
          <w:rtl/>
        </w:rPr>
        <w:t>כבולות</w:t>
      </w:r>
      <w:r>
        <w:rPr>
          <w:rFonts w:hint="cs"/>
          <w:rtl/>
        </w:rPr>
        <w:t>.</w:t>
      </w:r>
      <w:r>
        <w:rPr>
          <w:rtl/>
        </w:rPr>
        <w:t xml:space="preserve"> </w:t>
      </w:r>
      <w:bookmarkStart w:id="289" w:name="_ETM_Q2_323419"/>
      <w:bookmarkEnd w:id="289"/>
      <w:r>
        <w:rPr>
          <w:rtl/>
        </w:rPr>
        <w:t xml:space="preserve">מנהיג </w:t>
      </w:r>
      <w:bookmarkStart w:id="290" w:name="_ETM_Q2_323989"/>
      <w:bookmarkStart w:id="291" w:name="_ETM_Q2_324019"/>
      <w:bookmarkStart w:id="292" w:name="_ETM_Q2_324990"/>
      <w:bookmarkEnd w:id="290"/>
      <w:bookmarkEnd w:id="291"/>
      <w:bookmarkEnd w:id="292"/>
      <w:r>
        <w:rPr>
          <w:rtl/>
        </w:rPr>
        <w:t>צעיר</w:t>
      </w:r>
      <w:r>
        <w:rPr>
          <w:rFonts w:hint="cs"/>
          <w:rtl/>
        </w:rPr>
        <w:t>, צעיר</w:t>
      </w:r>
      <w:r>
        <w:rPr>
          <w:rtl/>
        </w:rPr>
        <w:t xml:space="preserve"> </w:t>
      </w:r>
      <w:bookmarkStart w:id="293" w:name="_ETM_Q2_325440"/>
      <w:bookmarkEnd w:id="293"/>
      <w:r>
        <w:rPr>
          <w:rtl/>
        </w:rPr>
        <w:t>מאוד</w:t>
      </w:r>
      <w:r>
        <w:rPr>
          <w:rFonts w:hint="cs"/>
          <w:rtl/>
        </w:rPr>
        <w:t>,</w:t>
      </w:r>
      <w:r>
        <w:rPr>
          <w:rtl/>
        </w:rPr>
        <w:t xml:space="preserve"> </w:t>
      </w:r>
      <w:bookmarkStart w:id="294" w:name="_ETM_Q2_326320"/>
      <w:bookmarkEnd w:id="294"/>
      <w:r>
        <w:rPr>
          <w:rtl/>
        </w:rPr>
        <w:t xml:space="preserve">שהספיק </w:t>
      </w:r>
      <w:bookmarkStart w:id="295" w:name="_ETM_Q2_326919"/>
      <w:bookmarkEnd w:id="295"/>
      <w:r>
        <w:rPr>
          <w:rtl/>
        </w:rPr>
        <w:t xml:space="preserve">כל </w:t>
      </w:r>
      <w:bookmarkStart w:id="296" w:name="_ETM_Q2_327100"/>
      <w:bookmarkEnd w:id="296"/>
      <w:r>
        <w:rPr>
          <w:rtl/>
        </w:rPr>
        <w:t xml:space="preserve">כך </w:t>
      </w:r>
      <w:bookmarkStart w:id="297" w:name="_ETM_Q2_327370"/>
      <w:bookmarkEnd w:id="297"/>
      <w:r>
        <w:rPr>
          <w:rtl/>
        </w:rPr>
        <w:t xml:space="preserve">הרבה </w:t>
      </w:r>
      <w:bookmarkStart w:id="298" w:name="_ETM_Q2_327760"/>
      <w:bookmarkEnd w:id="298"/>
      <w:r>
        <w:rPr>
          <w:rtl/>
        </w:rPr>
        <w:t xml:space="preserve">בחייו </w:t>
      </w:r>
      <w:bookmarkStart w:id="299" w:name="_ETM_Q2_328330"/>
      <w:bookmarkEnd w:id="299"/>
      <w:r>
        <w:rPr>
          <w:rtl/>
        </w:rPr>
        <w:t>הקצרים</w:t>
      </w:r>
      <w:r>
        <w:rPr>
          <w:rFonts w:hint="cs"/>
          <w:rtl/>
        </w:rPr>
        <w:t>:</w:t>
      </w:r>
      <w:r>
        <w:rPr>
          <w:rtl/>
        </w:rPr>
        <w:t xml:space="preserve"> </w:t>
      </w:r>
      <w:bookmarkStart w:id="300" w:name="_ETM_Q2_329630"/>
      <w:bookmarkEnd w:id="300"/>
      <w:r>
        <w:rPr>
          <w:rtl/>
        </w:rPr>
        <w:t xml:space="preserve">משורר </w:t>
      </w:r>
      <w:bookmarkStart w:id="301" w:name="_ETM_Q2_330260"/>
      <w:bookmarkEnd w:id="301"/>
      <w:r>
        <w:rPr>
          <w:rtl/>
        </w:rPr>
        <w:t xml:space="preserve">ושחקן </w:t>
      </w:r>
      <w:bookmarkStart w:id="302" w:name="_ETM_Q2_333130"/>
      <w:bookmarkEnd w:id="302"/>
      <w:r>
        <w:rPr>
          <w:rtl/>
        </w:rPr>
        <w:t xml:space="preserve">דרמטי </w:t>
      </w:r>
      <w:bookmarkStart w:id="303" w:name="_ETM_Q2_334150"/>
      <w:bookmarkEnd w:id="303"/>
      <w:r>
        <w:rPr>
          <w:rtl/>
        </w:rPr>
        <w:t xml:space="preserve">שרצה </w:t>
      </w:r>
      <w:bookmarkStart w:id="304" w:name="_ETM_Q2_334750"/>
      <w:bookmarkEnd w:id="304"/>
      <w:r>
        <w:rPr>
          <w:rtl/>
        </w:rPr>
        <w:t xml:space="preserve">לשחק </w:t>
      </w:r>
      <w:bookmarkStart w:id="305" w:name="_ETM_Q2_335380"/>
      <w:bookmarkEnd w:id="305"/>
      <w:r>
        <w:rPr>
          <w:rtl/>
        </w:rPr>
        <w:t xml:space="preserve">בהבימה </w:t>
      </w:r>
      <w:bookmarkStart w:id="306" w:name="_ETM_Q2_337150"/>
      <w:bookmarkEnd w:id="306"/>
      <w:r>
        <w:rPr>
          <w:rtl/>
        </w:rPr>
        <w:t xml:space="preserve">ונקלע </w:t>
      </w:r>
      <w:bookmarkStart w:id="307" w:name="_ETM_Q2_337900"/>
      <w:bookmarkEnd w:id="307"/>
      <w:r>
        <w:rPr>
          <w:rtl/>
        </w:rPr>
        <w:t xml:space="preserve">להנהגה </w:t>
      </w:r>
      <w:bookmarkStart w:id="308" w:name="_ETM_Q2_338709"/>
      <w:bookmarkEnd w:id="308"/>
      <w:r>
        <w:rPr>
          <w:rtl/>
        </w:rPr>
        <w:t xml:space="preserve">של </w:t>
      </w:r>
      <w:bookmarkStart w:id="309" w:name="_ETM_Q2_339010"/>
      <w:bookmarkEnd w:id="309"/>
      <w:r>
        <w:rPr>
          <w:rtl/>
        </w:rPr>
        <w:t xml:space="preserve">תנועה </w:t>
      </w:r>
      <w:bookmarkStart w:id="310" w:name="_ETM_Q2_339459"/>
      <w:bookmarkEnd w:id="310"/>
      <w:r>
        <w:rPr>
          <w:rtl/>
        </w:rPr>
        <w:t>לאומית</w:t>
      </w:r>
      <w:r w:rsidR="006E6535">
        <w:rPr>
          <w:rFonts w:hint="cs"/>
          <w:rtl/>
        </w:rPr>
        <w:t>;</w:t>
      </w:r>
      <w:r>
        <w:rPr>
          <w:rtl/>
        </w:rPr>
        <w:t xml:space="preserve"> </w:t>
      </w:r>
      <w:bookmarkStart w:id="311" w:name="_ETM_Q2_340550"/>
      <w:bookmarkEnd w:id="311"/>
      <w:r>
        <w:rPr>
          <w:rtl/>
        </w:rPr>
        <w:t xml:space="preserve">אינטלקטואל </w:t>
      </w:r>
      <w:bookmarkStart w:id="312" w:name="_ETM_Q2_341540"/>
      <w:bookmarkEnd w:id="312"/>
      <w:r>
        <w:rPr>
          <w:rtl/>
        </w:rPr>
        <w:t xml:space="preserve">שידע </w:t>
      </w:r>
      <w:bookmarkStart w:id="313" w:name="_ETM_Q2_342110"/>
      <w:bookmarkEnd w:id="313"/>
      <w:r>
        <w:rPr>
          <w:rtl/>
        </w:rPr>
        <w:t xml:space="preserve">11 </w:t>
      </w:r>
      <w:bookmarkStart w:id="314" w:name="_ETM_Q2_342950"/>
      <w:bookmarkEnd w:id="314"/>
      <w:r>
        <w:rPr>
          <w:rtl/>
        </w:rPr>
        <w:t xml:space="preserve">שפות </w:t>
      </w:r>
      <w:bookmarkStart w:id="315" w:name="_ETM_Q2_343950"/>
      <w:bookmarkEnd w:id="315"/>
      <w:r>
        <w:rPr>
          <w:rtl/>
        </w:rPr>
        <w:t xml:space="preserve">וסירב </w:t>
      </w:r>
      <w:bookmarkStart w:id="316" w:name="_ETM_Q2_344550"/>
      <w:bookmarkEnd w:id="316"/>
      <w:r>
        <w:rPr>
          <w:rtl/>
        </w:rPr>
        <w:t xml:space="preserve">לדבר </w:t>
      </w:r>
      <w:bookmarkStart w:id="317" w:name="_ETM_Q2_345000"/>
      <w:bookmarkEnd w:id="317"/>
      <w:r>
        <w:rPr>
          <w:rtl/>
        </w:rPr>
        <w:t>ביידיש</w:t>
      </w:r>
      <w:r>
        <w:rPr>
          <w:rFonts w:hint="cs"/>
          <w:rtl/>
        </w:rPr>
        <w:t>,</w:t>
      </w:r>
      <w:r>
        <w:rPr>
          <w:rtl/>
        </w:rPr>
        <w:t xml:space="preserve"> </w:t>
      </w:r>
      <w:bookmarkStart w:id="318" w:name="_ETM_Q2_345840"/>
      <w:bookmarkEnd w:id="318"/>
      <w:r>
        <w:rPr>
          <w:rtl/>
        </w:rPr>
        <w:t xml:space="preserve">שפת </w:t>
      </w:r>
      <w:bookmarkStart w:id="319" w:name="_ETM_Q2_346290"/>
      <w:bookmarkEnd w:id="319"/>
      <w:r>
        <w:rPr>
          <w:rtl/>
        </w:rPr>
        <w:t>הגלות</w:t>
      </w:r>
      <w:r w:rsidR="006E6535">
        <w:rPr>
          <w:rFonts w:hint="cs"/>
          <w:rtl/>
        </w:rPr>
        <w:t>;</w:t>
      </w:r>
      <w:r>
        <w:rPr>
          <w:rtl/>
        </w:rPr>
        <w:t xml:space="preserve"> </w:t>
      </w:r>
      <w:bookmarkStart w:id="320" w:name="_ETM_Q2_347349"/>
      <w:bookmarkEnd w:id="320"/>
      <w:r>
        <w:rPr>
          <w:rtl/>
        </w:rPr>
        <w:t xml:space="preserve">יהודי </w:t>
      </w:r>
      <w:bookmarkStart w:id="321" w:name="_ETM_Q2_347919"/>
      <w:bookmarkEnd w:id="321"/>
      <w:r>
        <w:rPr>
          <w:rtl/>
        </w:rPr>
        <w:t xml:space="preserve">שנולד </w:t>
      </w:r>
      <w:bookmarkStart w:id="322" w:name="_ETM_Q2_348489"/>
      <w:bookmarkEnd w:id="322"/>
      <w:r>
        <w:rPr>
          <w:rtl/>
        </w:rPr>
        <w:t xml:space="preserve">בבית </w:t>
      </w:r>
      <w:bookmarkStart w:id="323" w:name="_ETM_Q2_348939"/>
      <w:bookmarkEnd w:id="323"/>
      <w:r>
        <w:rPr>
          <w:rtl/>
        </w:rPr>
        <w:t xml:space="preserve">חילוני </w:t>
      </w:r>
      <w:bookmarkStart w:id="324" w:name="_ETM_Q2_349870"/>
      <w:bookmarkEnd w:id="324"/>
      <w:r>
        <w:rPr>
          <w:rtl/>
        </w:rPr>
        <w:t xml:space="preserve">שקידש </w:t>
      </w:r>
      <w:bookmarkStart w:id="325" w:name="_ETM_Q2_350560"/>
      <w:bookmarkEnd w:id="325"/>
      <w:r>
        <w:rPr>
          <w:rtl/>
        </w:rPr>
        <w:t xml:space="preserve">השכלה </w:t>
      </w:r>
      <w:bookmarkStart w:id="326" w:name="_ETM_Q2_351579"/>
      <w:bookmarkEnd w:id="326"/>
      <w:r>
        <w:rPr>
          <w:rtl/>
        </w:rPr>
        <w:t xml:space="preserve">והתקרב </w:t>
      </w:r>
      <w:bookmarkStart w:id="327" w:name="_ETM_Q2_352269"/>
      <w:bookmarkEnd w:id="327"/>
      <w:r>
        <w:rPr>
          <w:rtl/>
        </w:rPr>
        <w:t xml:space="preserve">בשנותיו </w:t>
      </w:r>
      <w:bookmarkStart w:id="328" w:name="_ETM_Q2_352930"/>
      <w:bookmarkEnd w:id="328"/>
      <w:r>
        <w:rPr>
          <w:rtl/>
        </w:rPr>
        <w:t xml:space="preserve">האחרונות </w:t>
      </w:r>
      <w:bookmarkStart w:id="329" w:name="_ETM_Q2_353620"/>
      <w:bookmarkEnd w:id="329"/>
      <w:r>
        <w:rPr>
          <w:rtl/>
        </w:rPr>
        <w:t xml:space="preserve">לדת </w:t>
      </w:r>
      <w:bookmarkStart w:id="330" w:name="_ETM_Q2_354010"/>
      <w:bookmarkEnd w:id="330"/>
      <w:r>
        <w:rPr>
          <w:rtl/>
        </w:rPr>
        <w:t xml:space="preserve">ולאמונה </w:t>
      </w:r>
      <w:bookmarkStart w:id="331" w:name="_ETM_Q2_355209"/>
      <w:bookmarkEnd w:id="331"/>
      <w:r>
        <w:rPr>
          <w:rtl/>
        </w:rPr>
        <w:t xml:space="preserve">בעזרתו </w:t>
      </w:r>
      <w:bookmarkStart w:id="332" w:name="_ETM_Q2_356049"/>
      <w:bookmarkEnd w:id="332"/>
      <w:r>
        <w:rPr>
          <w:rtl/>
        </w:rPr>
        <w:t xml:space="preserve">של </w:t>
      </w:r>
      <w:bookmarkStart w:id="333" w:name="_ETM_Q2_356319"/>
      <w:bookmarkEnd w:id="333"/>
      <w:r>
        <w:rPr>
          <w:rtl/>
        </w:rPr>
        <w:t xml:space="preserve">דוד </w:t>
      </w:r>
      <w:bookmarkStart w:id="334" w:name="_ETM_Q2_356680"/>
      <w:bookmarkEnd w:id="334"/>
      <w:r>
        <w:rPr>
          <w:rtl/>
        </w:rPr>
        <w:t>רזיאל</w:t>
      </w:r>
      <w:r>
        <w:rPr>
          <w:rFonts w:hint="cs"/>
          <w:rtl/>
        </w:rPr>
        <w:t>,</w:t>
      </w:r>
      <w:r>
        <w:rPr>
          <w:rtl/>
        </w:rPr>
        <w:t xml:space="preserve"> </w:t>
      </w:r>
      <w:bookmarkStart w:id="335" w:name="_ETM_Q2_357700"/>
      <w:bookmarkEnd w:id="335"/>
      <w:r>
        <w:rPr>
          <w:rtl/>
        </w:rPr>
        <w:t xml:space="preserve">חברו </w:t>
      </w:r>
      <w:bookmarkStart w:id="336" w:name="_ETM_Q2_358329"/>
      <w:bookmarkEnd w:id="336"/>
      <w:r>
        <w:rPr>
          <w:rtl/>
        </w:rPr>
        <w:t xml:space="preserve">הקרוב </w:t>
      </w:r>
      <w:bookmarkStart w:id="337" w:name="_ETM_Q2_359190"/>
      <w:bookmarkEnd w:id="337"/>
      <w:r>
        <w:rPr>
          <w:rtl/>
        </w:rPr>
        <w:t xml:space="preserve">שהגיע </w:t>
      </w:r>
      <w:bookmarkStart w:id="338" w:name="_ETM_Q2_360270"/>
      <w:bookmarkEnd w:id="338"/>
      <w:r>
        <w:rPr>
          <w:rtl/>
        </w:rPr>
        <w:t xml:space="preserve">מבית </w:t>
      </w:r>
      <w:bookmarkStart w:id="339" w:name="_ETM_Q2_361050"/>
      <w:bookmarkEnd w:id="339"/>
      <w:r>
        <w:rPr>
          <w:rtl/>
        </w:rPr>
        <w:t>דתי</w:t>
      </w:r>
      <w:r>
        <w:rPr>
          <w:rFonts w:hint="cs"/>
          <w:rtl/>
        </w:rPr>
        <w:t>;</w:t>
      </w:r>
      <w:r>
        <w:rPr>
          <w:rtl/>
        </w:rPr>
        <w:t xml:space="preserve"> </w:t>
      </w:r>
      <w:bookmarkStart w:id="340" w:name="_ETM_Q2_362139"/>
      <w:bookmarkEnd w:id="340"/>
      <w:r>
        <w:rPr>
          <w:rtl/>
        </w:rPr>
        <w:t xml:space="preserve">מנהיג </w:t>
      </w:r>
      <w:bookmarkStart w:id="341" w:name="_ETM_Q2_362919"/>
      <w:bookmarkEnd w:id="341"/>
      <w:r>
        <w:rPr>
          <w:rtl/>
        </w:rPr>
        <w:t xml:space="preserve">שנולד </w:t>
      </w:r>
      <w:bookmarkStart w:id="342" w:name="_ETM_Q2_363519"/>
      <w:bookmarkEnd w:id="342"/>
      <w:r>
        <w:rPr>
          <w:rtl/>
        </w:rPr>
        <w:t xml:space="preserve">וגדל </w:t>
      </w:r>
      <w:bookmarkStart w:id="343" w:name="_ETM_Q2_364030"/>
      <w:bookmarkEnd w:id="343"/>
      <w:r>
        <w:rPr>
          <w:rtl/>
        </w:rPr>
        <w:t>בגלות</w:t>
      </w:r>
      <w:r>
        <w:rPr>
          <w:rFonts w:hint="cs"/>
          <w:rtl/>
        </w:rPr>
        <w:t>,</w:t>
      </w:r>
      <w:r>
        <w:rPr>
          <w:rtl/>
        </w:rPr>
        <w:t xml:space="preserve"> </w:t>
      </w:r>
      <w:bookmarkStart w:id="344" w:name="_ETM_Q2_365000"/>
      <w:bookmarkEnd w:id="344"/>
      <w:r>
        <w:rPr>
          <w:rtl/>
        </w:rPr>
        <w:t xml:space="preserve">עלה </w:t>
      </w:r>
      <w:bookmarkStart w:id="345" w:name="_ETM_Q2_365330"/>
      <w:bookmarkStart w:id="346" w:name="_ETM_Q2_365630"/>
      <w:bookmarkEnd w:id="345"/>
      <w:bookmarkEnd w:id="346"/>
      <w:r>
        <w:rPr>
          <w:rFonts w:hint="cs"/>
          <w:rtl/>
        </w:rPr>
        <w:t>ל</w:t>
      </w:r>
      <w:r>
        <w:rPr>
          <w:rtl/>
        </w:rPr>
        <w:t xml:space="preserve">ארץ </w:t>
      </w:r>
      <w:bookmarkStart w:id="347" w:name="_ETM_Q2_366080"/>
      <w:bookmarkEnd w:id="347"/>
      <w:r>
        <w:rPr>
          <w:rtl/>
        </w:rPr>
        <w:t xml:space="preserve">ישראל </w:t>
      </w:r>
      <w:bookmarkStart w:id="348" w:name="_ETM_Q2_366530"/>
      <w:bookmarkEnd w:id="348"/>
      <w:r>
        <w:rPr>
          <w:rtl/>
        </w:rPr>
        <w:t xml:space="preserve">בגיל </w:t>
      </w:r>
      <w:bookmarkStart w:id="349" w:name="_ETM_Q2_366919"/>
      <w:bookmarkEnd w:id="349"/>
      <w:r>
        <w:rPr>
          <w:rtl/>
        </w:rPr>
        <w:t xml:space="preserve">25 </w:t>
      </w:r>
      <w:bookmarkStart w:id="350" w:name="_ETM_Q2_368389"/>
      <w:bookmarkEnd w:id="350"/>
      <w:r>
        <w:rPr>
          <w:rtl/>
        </w:rPr>
        <w:t xml:space="preserve">ועזב </w:t>
      </w:r>
      <w:bookmarkStart w:id="351" w:name="_ETM_Q2_369049"/>
      <w:bookmarkEnd w:id="351"/>
      <w:r>
        <w:rPr>
          <w:rtl/>
        </w:rPr>
        <w:t xml:space="preserve">את </w:t>
      </w:r>
      <w:bookmarkStart w:id="352" w:name="_ETM_Q2_369230"/>
      <w:bookmarkEnd w:id="352"/>
      <w:r>
        <w:rPr>
          <w:rtl/>
        </w:rPr>
        <w:t xml:space="preserve">לימודי </w:t>
      </w:r>
      <w:bookmarkStart w:id="353" w:name="_ETM_Q2_369650"/>
      <w:bookmarkEnd w:id="353"/>
      <w:r>
        <w:rPr>
          <w:rtl/>
        </w:rPr>
        <w:t xml:space="preserve">הדוקטורט </w:t>
      </w:r>
      <w:bookmarkStart w:id="354" w:name="_ETM_Q2_370340"/>
      <w:bookmarkEnd w:id="354"/>
      <w:r>
        <w:rPr>
          <w:rtl/>
        </w:rPr>
        <w:t xml:space="preserve">שלו </w:t>
      </w:r>
      <w:bookmarkStart w:id="355" w:name="_ETM_Q2_371090"/>
      <w:bookmarkEnd w:id="355"/>
      <w:r>
        <w:rPr>
          <w:rtl/>
        </w:rPr>
        <w:t xml:space="preserve">כדי </w:t>
      </w:r>
      <w:bookmarkStart w:id="356" w:name="_ETM_Q2_371780"/>
      <w:bookmarkEnd w:id="356"/>
      <w:r>
        <w:rPr>
          <w:rtl/>
        </w:rPr>
        <w:t xml:space="preserve">לגייס </w:t>
      </w:r>
      <w:bookmarkStart w:id="357" w:name="_ETM_Q2_372439"/>
      <w:bookmarkEnd w:id="357"/>
      <w:r>
        <w:rPr>
          <w:rtl/>
        </w:rPr>
        <w:t xml:space="preserve">נשק </w:t>
      </w:r>
      <w:bookmarkStart w:id="358" w:name="_ETM_Q2_372889"/>
      <w:bookmarkEnd w:id="358"/>
      <w:r>
        <w:rPr>
          <w:rtl/>
        </w:rPr>
        <w:t xml:space="preserve">בפולין </w:t>
      </w:r>
      <w:bookmarkStart w:id="359" w:name="_ETM_Q2_373969"/>
      <w:bookmarkEnd w:id="359"/>
      <w:r>
        <w:rPr>
          <w:rtl/>
        </w:rPr>
        <w:t xml:space="preserve">ולהקריב </w:t>
      </w:r>
      <w:bookmarkStart w:id="360" w:name="_ETM_Q2_374959"/>
      <w:bookmarkEnd w:id="360"/>
      <w:r>
        <w:rPr>
          <w:rtl/>
        </w:rPr>
        <w:t xml:space="preserve">את </w:t>
      </w:r>
      <w:bookmarkStart w:id="361" w:name="_ETM_Q2_375169"/>
      <w:bookmarkEnd w:id="361"/>
      <w:r>
        <w:rPr>
          <w:rtl/>
        </w:rPr>
        <w:t>כל</w:t>
      </w:r>
      <w:bookmarkStart w:id="362" w:name="_ETM_Q2_375469"/>
      <w:bookmarkEnd w:id="362"/>
      <w:r w:rsidR="006E6535">
        <w:rPr>
          <w:rFonts w:hint="cs"/>
          <w:rtl/>
        </w:rPr>
        <w:t>-</w:t>
      </w:r>
      <w:r>
        <w:rPr>
          <w:rtl/>
        </w:rPr>
        <w:t xml:space="preserve">כולו </w:t>
      </w:r>
      <w:bookmarkStart w:id="363" w:name="_ETM_Q2_376370"/>
      <w:bookmarkEnd w:id="363"/>
      <w:r>
        <w:rPr>
          <w:rtl/>
        </w:rPr>
        <w:t xml:space="preserve">למען </w:t>
      </w:r>
      <w:bookmarkStart w:id="364" w:name="_ETM_Q2_377180"/>
      <w:bookmarkEnd w:id="364"/>
      <w:r>
        <w:rPr>
          <w:rtl/>
        </w:rPr>
        <w:t xml:space="preserve">תקומת </w:t>
      </w:r>
      <w:bookmarkStart w:id="365" w:name="_ETM_Q2_378019"/>
      <w:bookmarkEnd w:id="365"/>
      <w:r>
        <w:rPr>
          <w:rtl/>
        </w:rPr>
        <w:t>ישראל</w:t>
      </w:r>
      <w:r>
        <w:rPr>
          <w:rFonts w:hint="cs"/>
          <w:rtl/>
        </w:rPr>
        <w:t>;</w:t>
      </w:r>
      <w:r>
        <w:rPr>
          <w:rtl/>
        </w:rPr>
        <w:t xml:space="preserve"> </w:t>
      </w:r>
      <w:bookmarkStart w:id="366" w:name="_ETM_Q2_379360"/>
      <w:bookmarkEnd w:id="366"/>
      <w:r>
        <w:rPr>
          <w:rtl/>
        </w:rPr>
        <w:t xml:space="preserve">איש </w:t>
      </w:r>
      <w:bookmarkStart w:id="367" w:name="_ETM_Q2_379599"/>
      <w:bookmarkEnd w:id="367"/>
      <w:r>
        <w:rPr>
          <w:rtl/>
        </w:rPr>
        <w:t xml:space="preserve">רוח </w:t>
      </w:r>
      <w:bookmarkStart w:id="368" w:name="_ETM_Q2_380080"/>
      <w:bookmarkEnd w:id="368"/>
      <w:r>
        <w:rPr>
          <w:rtl/>
        </w:rPr>
        <w:t xml:space="preserve">שהספיק </w:t>
      </w:r>
      <w:bookmarkStart w:id="369" w:name="_ETM_Q2_380709"/>
      <w:bookmarkEnd w:id="369"/>
      <w:r>
        <w:rPr>
          <w:rtl/>
        </w:rPr>
        <w:t>לח</w:t>
      </w:r>
      <w:r>
        <w:rPr>
          <w:rFonts w:hint="cs"/>
          <w:rtl/>
        </w:rPr>
        <w:t>ב</w:t>
      </w:r>
      <w:r>
        <w:rPr>
          <w:rtl/>
        </w:rPr>
        <w:t xml:space="preserve">ור </w:t>
      </w:r>
      <w:bookmarkStart w:id="370" w:name="_ETM_Q2_381220"/>
      <w:bookmarkEnd w:id="370"/>
      <w:r>
        <w:rPr>
          <w:rtl/>
        </w:rPr>
        <w:t>ל</w:t>
      </w:r>
      <w:r>
        <w:rPr>
          <w:rFonts w:hint="cs"/>
          <w:rtl/>
        </w:rPr>
        <w:t>"</w:t>
      </w:r>
      <w:r>
        <w:rPr>
          <w:rtl/>
        </w:rPr>
        <w:t>הגנה</w:t>
      </w:r>
      <w:r>
        <w:rPr>
          <w:rFonts w:hint="cs"/>
          <w:rtl/>
        </w:rPr>
        <w:t>",</w:t>
      </w:r>
      <w:r>
        <w:rPr>
          <w:rtl/>
        </w:rPr>
        <w:t xml:space="preserve"> </w:t>
      </w:r>
      <w:bookmarkStart w:id="371" w:name="_ETM_Q2_382280"/>
      <w:bookmarkEnd w:id="371"/>
      <w:r>
        <w:rPr>
          <w:rtl/>
        </w:rPr>
        <w:t xml:space="preserve">להקים </w:t>
      </w:r>
      <w:bookmarkStart w:id="372" w:name="_ETM_Q2_382939"/>
      <w:bookmarkEnd w:id="372"/>
      <w:r>
        <w:rPr>
          <w:rtl/>
        </w:rPr>
        <w:t xml:space="preserve">את </w:t>
      </w:r>
      <w:bookmarkStart w:id="373" w:name="_ETM_Q2_383120"/>
      <w:bookmarkEnd w:id="373"/>
      <w:r>
        <w:rPr>
          <w:rtl/>
        </w:rPr>
        <w:t xml:space="preserve">האצ"ל </w:t>
      </w:r>
      <w:bookmarkStart w:id="374" w:name="_ETM_Q2_384260"/>
      <w:bookmarkEnd w:id="374"/>
      <w:r>
        <w:rPr>
          <w:rtl/>
        </w:rPr>
        <w:t xml:space="preserve">ולהתפלג </w:t>
      </w:r>
      <w:bookmarkStart w:id="375" w:name="_ETM_Q2_385430"/>
      <w:bookmarkEnd w:id="375"/>
      <w:r>
        <w:rPr>
          <w:rtl/>
        </w:rPr>
        <w:t xml:space="preserve">ולהקים </w:t>
      </w:r>
      <w:bookmarkStart w:id="376" w:name="_ETM_Q2_386389"/>
      <w:bookmarkEnd w:id="376"/>
      <w:r>
        <w:rPr>
          <w:rtl/>
        </w:rPr>
        <w:t xml:space="preserve">את </w:t>
      </w:r>
      <w:bookmarkStart w:id="377" w:name="_ETM_Q2_386629"/>
      <w:bookmarkEnd w:id="377"/>
      <w:proofErr w:type="spellStart"/>
      <w:r>
        <w:rPr>
          <w:rtl/>
        </w:rPr>
        <w:t>הלח</w:t>
      </w:r>
      <w:r>
        <w:rPr>
          <w:rFonts w:hint="cs"/>
          <w:rtl/>
        </w:rPr>
        <w:t>"</w:t>
      </w:r>
      <w:r>
        <w:rPr>
          <w:rtl/>
        </w:rPr>
        <w:t>י</w:t>
      </w:r>
      <w:proofErr w:type="spellEnd"/>
      <w:r>
        <w:rPr>
          <w:rFonts w:hint="cs"/>
          <w:rtl/>
        </w:rPr>
        <w:t>;</w:t>
      </w:r>
      <w:r>
        <w:rPr>
          <w:rtl/>
        </w:rPr>
        <w:t xml:space="preserve"> </w:t>
      </w:r>
      <w:bookmarkStart w:id="378" w:name="_ETM_Q2_387799"/>
      <w:bookmarkEnd w:id="378"/>
      <w:r>
        <w:rPr>
          <w:rtl/>
        </w:rPr>
        <w:t xml:space="preserve">בן </w:t>
      </w:r>
      <w:bookmarkStart w:id="379" w:name="_ETM_Q2_388129"/>
      <w:bookmarkEnd w:id="379"/>
      <w:r>
        <w:rPr>
          <w:rtl/>
        </w:rPr>
        <w:t xml:space="preserve">דור </w:t>
      </w:r>
      <w:bookmarkStart w:id="380" w:name="_ETM_Q2_388400"/>
      <w:bookmarkEnd w:id="380"/>
      <w:r>
        <w:rPr>
          <w:rtl/>
        </w:rPr>
        <w:t xml:space="preserve">של </w:t>
      </w:r>
      <w:bookmarkStart w:id="381" w:name="_ETM_Q2_388669"/>
      <w:bookmarkEnd w:id="381"/>
      <w:r>
        <w:rPr>
          <w:rtl/>
        </w:rPr>
        <w:t xml:space="preserve">אנשים </w:t>
      </w:r>
      <w:bookmarkStart w:id="382" w:name="_ETM_Q2_389180"/>
      <w:bookmarkEnd w:id="382"/>
      <w:r>
        <w:rPr>
          <w:rtl/>
        </w:rPr>
        <w:t xml:space="preserve">צעירים </w:t>
      </w:r>
      <w:bookmarkStart w:id="383" w:name="_ETM_Q2_390169"/>
      <w:bookmarkEnd w:id="383"/>
      <w:r>
        <w:rPr>
          <w:rtl/>
        </w:rPr>
        <w:t xml:space="preserve">שהקריבו </w:t>
      </w:r>
      <w:bookmarkStart w:id="384" w:name="_ETM_Q2_391010"/>
      <w:bookmarkEnd w:id="384"/>
      <w:r>
        <w:rPr>
          <w:rtl/>
        </w:rPr>
        <w:t>הכ</w:t>
      </w:r>
      <w:r>
        <w:rPr>
          <w:rFonts w:hint="cs"/>
          <w:rtl/>
        </w:rPr>
        <w:t>ו</w:t>
      </w:r>
      <w:r>
        <w:rPr>
          <w:rtl/>
        </w:rPr>
        <w:t xml:space="preserve">ל </w:t>
      </w:r>
      <w:bookmarkStart w:id="385" w:name="_ETM_Q2_391910"/>
      <w:bookmarkEnd w:id="385"/>
      <w:r w:rsidR="006E6535">
        <w:rPr>
          <w:rFonts w:hint="cs"/>
          <w:rtl/>
        </w:rPr>
        <w:t xml:space="preserve">– </w:t>
      </w:r>
      <w:r>
        <w:rPr>
          <w:rtl/>
        </w:rPr>
        <w:t xml:space="preserve">את </w:t>
      </w:r>
      <w:bookmarkStart w:id="386" w:name="_ETM_Q2_392180"/>
      <w:bookmarkEnd w:id="386"/>
      <w:r>
        <w:rPr>
          <w:rtl/>
        </w:rPr>
        <w:t>מרצם</w:t>
      </w:r>
      <w:r>
        <w:rPr>
          <w:rFonts w:hint="cs"/>
          <w:rtl/>
        </w:rPr>
        <w:t>,</w:t>
      </w:r>
      <w:r>
        <w:rPr>
          <w:rtl/>
        </w:rPr>
        <w:t xml:space="preserve"> </w:t>
      </w:r>
      <w:bookmarkStart w:id="387" w:name="_ETM_Q2_393380"/>
      <w:bookmarkEnd w:id="387"/>
      <w:r>
        <w:rPr>
          <w:rtl/>
        </w:rPr>
        <w:t>נפשם</w:t>
      </w:r>
      <w:r>
        <w:rPr>
          <w:rFonts w:hint="cs"/>
          <w:rtl/>
        </w:rPr>
        <w:t>,</w:t>
      </w:r>
      <w:r>
        <w:rPr>
          <w:rtl/>
        </w:rPr>
        <w:t xml:space="preserve"> </w:t>
      </w:r>
      <w:bookmarkStart w:id="388" w:name="_ETM_Q2_394530"/>
      <w:bookmarkEnd w:id="388"/>
      <w:r>
        <w:rPr>
          <w:rtl/>
        </w:rPr>
        <w:t xml:space="preserve">גופם </w:t>
      </w:r>
      <w:bookmarkStart w:id="389" w:name="_ETM_Q2_395609"/>
      <w:bookmarkEnd w:id="389"/>
      <w:r>
        <w:rPr>
          <w:rtl/>
        </w:rPr>
        <w:t>ולע</w:t>
      </w:r>
      <w:r>
        <w:rPr>
          <w:rFonts w:hint="cs"/>
          <w:rtl/>
        </w:rPr>
        <w:t>י</w:t>
      </w:r>
      <w:r>
        <w:rPr>
          <w:rtl/>
        </w:rPr>
        <w:t xml:space="preserve">תים </w:t>
      </w:r>
      <w:bookmarkStart w:id="390" w:name="_ETM_Q2_396599"/>
      <w:bookmarkEnd w:id="390"/>
      <w:r>
        <w:rPr>
          <w:rtl/>
        </w:rPr>
        <w:t xml:space="preserve">את </w:t>
      </w:r>
      <w:bookmarkStart w:id="391" w:name="_ETM_Q2_396810"/>
      <w:bookmarkEnd w:id="391"/>
      <w:r>
        <w:rPr>
          <w:rtl/>
        </w:rPr>
        <w:t xml:space="preserve">חייהם </w:t>
      </w:r>
      <w:bookmarkStart w:id="392" w:name="_ETM_Q2_397650"/>
      <w:bookmarkEnd w:id="392"/>
      <w:r>
        <w:rPr>
          <w:rtl/>
        </w:rPr>
        <w:t xml:space="preserve">עבור </w:t>
      </w:r>
      <w:bookmarkStart w:id="393" w:name="_ETM_Q2_398189"/>
      <w:bookmarkEnd w:id="393"/>
      <w:r>
        <w:rPr>
          <w:rtl/>
        </w:rPr>
        <w:t xml:space="preserve">תקומת </w:t>
      </w:r>
      <w:bookmarkStart w:id="394" w:name="_ETM_Q2_398760"/>
      <w:bookmarkEnd w:id="394"/>
      <w:r>
        <w:rPr>
          <w:rtl/>
        </w:rPr>
        <w:t>ישראל</w:t>
      </w:r>
      <w:r>
        <w:rPr>
          <w:rFonts w:hint="cs"/>
          <w:rtl/>
        </w:rPr>
        <w:t>,</w:t>
      </w:r>
      <w:r>
        <w:rPr>
          <w:rtl/>
        </w:rPr>
        <w:t xml:space="preserve"> </w:t>
      </w:r>
      <w:bookmarkStart w:id="395" w:name="_ETM_Q2_399959"/>
      <w:bookmarkEnd w:id="395"/>
      <w:r>
        <w:rPr>
          <w:rtl/>
        </w:rPr>
        <w:t xml:space="preserve">חיילים </w:t>
      </w:r>
      <w:bookmarkStart w:id="396" w:name="_ETM_Q2_400560"/>
      <w:bookmarkEnd w:id="396"/>
      <w:r>
        <w:rPr>
          <w:rtl/>
        </w:rPr>
        <w:t xml:space="preserve">אלמונים </w:t>
      </w:r>
      <w:bookmarkStart w:id="397" w:name="_ETM_Q2_401579"/>
      <w:bookmarkEnd w:id="397"/>
      <w:r>
        <w:rPr>
          <w:rtl/>
        </w:rPr>
        <w:t xml:space="preserve">שהרימו </w:t>
      </w:r>
      <w:bookmarkStart w:id="398" w:name="_ETM_Q2_402389"/>
      <w:bookmarkEnd w:id="398"/>
      <w:r>
        <w:rPr>
          <w:rtl/>
        </w:rPr>
        <w:t xml:space="preserve">את </w:t>
      </w:r>
      <w:bookmarkStart w:id="399" w:name="_ETM_Q2_402510"/>
      <w:bookmarkEnd w:id="399"/>
      <w:r>
        <w:rPr>
          <w:rtl/>
        </w:rPr>
        <w:t xml:space="preserve">דגלם </w:t>
      </w:r>
      <w:bookmarkStart w:id="400" w:name="_ETM_Q2_402989"/>
      <w:bookmarkEnd w:id="400"/>
      <w:r>
        <w:rPr>
          <w:rtl/>
        </w:rPr>
        <w:t xml:space="preserve">בלילות </w:t>
      </w:r>
      <w:bookmarkStart w:id="401" w:name="_ETM_Q2_403469"/>
      <w:bookmarkEnd w:id="401"/>
      <w:r>
        <w:rPr>
          <w:rtl/>
        </w:rPr>
        <w:t xml:space="preserve">שחורים </w:t>
      </w:r>
      <w:bookmarkStart w:id="402" w:name="_ETM_Q2_404069"/>
      <w:bookmarkEnd w:id="402"/>
      <w:r>
        <w:rPr>
          <w:rtl/>
        </w:rPr>
        <w:t xml:space="preserve">של </w:t>
      </w:r>
      <w:bookmarkStart w:id="403" w:name="_ETM_Q2_404370"/>
      <w:bookmarkEnd w:id="403"/>
      <w:r>
        <w:rPr>
          <w:rtl/>
        </w:rPr>
        <w:t xml:space="preserve">ייאוש </w:t>
      </w:r>
      <w:bookmarkStart w:id="404" w:name="_ETM_Q2_405269"/>
      <w:bookmarkEnd w:id="404"/>
      <w:r>
        <w:rPr>
          <w:rtl/>
        </w:rPr>
        <w:t xml:space="preserve">מתוך </w:t>
      </w:r>
      <w:bookmarkStart w:id="405" w:name="_ETM_Q2_405689"/>
      <w:bookmarkEnd w:id="405"/>
      <w:r>
        <w:rPr>
          <w:rtl/>
        </w:rPr>
        <w:t xml:space="preserve">רצונם </w:t>
      </w:r>
      <w:bookmarkStart w:id="406" w:name="_ETM_Q2_406379"/>
      <w:bookmarkEnd w:id="406"/>
      <w:r>
        <w:rPr>
          <w:rtl/>
        </w:rPr>
        <w:t xml:space="preserve">להיות </w:t>
      </w:r>
      <w:bookmarkStart w:id="407" w:name="_ETM_Q2_407159"/>
      <w:bookmarkEnd w:id="407"/>
      <w:r>
        <w:rPr>
          <w:rtl/>
        </w:rPr>
        <w:t xml:space="preserve">בני </w:t>
      </w:r>
      <w:bookmarkStart w:id="408" w:name="_ETM_Q2_407549"/>
      <w:bookmarkEnd w:id="408"/>
      <w:r>
        <w:rPr>
          <w:rtl/>
        </w:rPr>
        <w:t xml:space="preserve">חורין </w:t>
      </w:r>
      <w:bookmarkStart w:id="409" w:name="_ETM_Q2_408659"/>
      <w:bookmarkEnd w:id="409"/>
      <w:r>
        <w:rPr>
          <w:rtl/>
        </w:rPr>
        <w:t xml:space="preserve">ובניין </w:t>
      </w:r>
      <w:bookmarkStart w:id="410" w:name="_ETM_Q2_409590"/>
      <w:bookmarkEnd w:id="410"/>
      <w:r>
        <w:rPr>
          <w:rtl/>
        </w:rPr>
        <w:t xml:space="preserve">מולדת </w:t>
      </w:r>
      <w:bookmarkStart w:id="411" w:name="_ETM_Q2_410519"/>
      <w:bookmarkEnd w:id="411"/>
      <w:r>
        <w:rPr>
          <w:rtl/>
        </w:rPr>
        <w:t>להקים</w:t>
      </w:r>
      <w:r>
        <w:rPr>
          <w:rFonts w:hint="cs"/>
          <w:rtl/>
        </w:rPr>
        <w:t>.</w:t>
      </w:r>
      <w:r>
        <w:rPr>
          <w:rtl/>
        </w:rPr>
        <w:t xml:space="preserve"> </w:t>
      </w:r>
      <w:bookmarkStart w:id="412" w:name="_ETM_Q2_411879"/>
      <w:bookmarkEnd w:id="412"/>
    </w:p>
    <w:p w:rsidR="00EF0252" w:rsidRDefault="00EF0252" w:rsidP="00195AFD">
      <w:pPr>
        <w:rPr>
          <w:rtl/>
        </w:rPr>
      </w:pPr>
      <w:bookmarkStart w:id="413" w:name="_ETM_Q2_412280"/>
      <w:bookmarkStart w:id="414" w:name="_ETM_Q2_412385"/>
      <w:bookmarkStart w:id="415" w:name="_ETM_Q2_412440"/>
      <w:bookmarkEnd w:id="413"/>
      <w:bookmarkEnd w:id="414"/>
      <w:bookmarkEnd w:id="415"/>
    </w:p>
    <w:p w:rsidR="00EF0252" w:rsidRDefault="00EF0252" w:rsidP="00195AFD">
      <w:pPr>
        <w:rPr>
          <w:rtl/>
        </w:rPr>
      </w:pPr>
      <w:bookmarkStart w:id="416" w:name="_ETM_Q2_412565"/>
      <w:bookmarkEnd w:id="416"/>
      <w:r>
        <w:rPr>
          <w:rtl/>
        </w:rPr>
        <w:lastRenderedPageBreak/>
        <w:t xml:space="preserve">חבריי </w:t>
      </w:r>
      <w:bookmarkStart w:id="417" w:name="_ETM_Q2_412389"/>
      <w:bookmarkEnd w:id="417"/>
      <w:r>
        <w:rPr>
          <w:rtl/>
        </w:rPr>
        <w:t xml:space="preserve">חברי </w:t>
      </w:r>
      <w:bookmarkStart w:id="418" w:name="_ETM_Q2_412779"/>
      <w:bookmarkEnd w:id="418"/>
      <w:r>
        <w:rPr>
          <w:rtl/>
        </w:rPr>
        <w:t>הכנסת</w:t>
      </w:r>
      <w:r>
        <w:rPr>
          <w:rFonts w:hint="cs"/>
          <w:rtl/>
        </w:rPr>
        <w:t>,</w:t>
      </w:r>
      <w:r>
        <w:rPr>
          <w:rtl/>
        </w:rPr>
        <w:t xml:space="preserve"> </w:t>
      </w:r>
      <w:bookmarkStart w:id="419" w:name="_ETM_Q2_413900"/>
      <w:bookmarkEnd w:id="419"/>
      <w:r>
        <w:rPr>
          <w:rtl/>
        </w:rPr>
        <w:t>סיפור</w:t>
      </w:r>
      <w:r>
        <w:rPr>
          <w:rFonts w:hint="cs"/>
          <w:rtl/>
        </w:rPr>
        <w:t>יהם</w:t>
      </w:r>
      <w:r>
        <w:rPr>
          <w:rtl/>
        </w:rPr>
        <w:t xml:space="preserve"> </w:t>
      </w:r>
      <w:bookmarkStart w:id="420" w:name="_ETM_Q2_414620"/>
      <w:bookmarkEnd w:id="420"/>
      <w:r>
        <w:rPr>
          <w:rtl/>
        </w:rPr>
        <w:t>הנועז</w:t>
      </w:r>
      <w:r>
        <w:rPr>
          <w:rFonts w:hint="cs"/>
          <w:rtl/>
        </w:rPr>
        <w:t>ים</w:t>
      </w:r>
      <w:r>
        <w:rPr>
          <w:rtl/>
        </w:rPr>
        <w:t xml:space="preserve"> </w:t>
      </w:r>
      <w:bookmarkStart w:id="421" w:name="_ETM_Q2_415189"/>
      <w:bookmarkEnd w:id="421"/>
      <w:r>
        <w:rPr>
          <w:rtl/>
        </w:rPr>
        <w:t xml:space="preserve">של </w:t>
      </w:r>
      <w:bookmarkStart w:id="422" w:name="_ETM_Q2_415400"/>
      <w:bookmarkEnd w:id="422"/>
      <w:r>
        <w:rPr>
          <w:rtl/>
        </w:rPr>
        <w:t xml:space="preserve">יאיר </w:t>
      </w:r>
      <w:bookmarkStart w:id="423" w:name="_ETM_Q2_415819"/>
      <w:bookmarkEnd w:id="423"/>
      <w:r>
        <w:rPr>
          <w:rtl/>
        </w:rPr>
        <w:t xml:space="preserve">וחברים </w:t>
      </w:r>
      <w:bookmarkStart w:id="424" w:name="_ETM_Q2_416420"/>
      <w:bookmarkEnd w:id="424"/>
      <w:r>
        <w:rPr>
          <w:rtl/>
        </w:rPr>
        <w:t xml:space="preserve">אחרים </w:t>
      </w:r>
      <w:bookmarkStart w:id="425" w:name="_ETM_Q2_416900"/>
      <w:bookmarkEnd w:id="425"/>
      <w:r>
        <w:rPr>
          <w:rtl/>
        </w:rPr>
        <w:t xml:space="preserve">באצ"ל </w:t>
      </w:r>
      <w:bookmarkStart w:id="426" w:name="_ETM_Q2_417409"/>
      <w:bookmarkStart w:id="427" w:name="_ETM_Q2_417500"/>
      <w:bookmarkEnd w:id="426"/>
      <w:bookmarkEnd w:id="427"/>
      <w:r>
        <w:rPr>
          <w:rFonts w:hint="cs"/>
          <w:rtl/>
        </w:rPr>
        <w:t>ו</w:t>
      </w:r>
      <w:r>
        <w:rPr>
          <w:rtl/>
        </w:rPr>
        <w:t>בלח</w:t>
      </w:r>
      <w:r>
        <w:rPr>
          <w:rFonts w:hint="cs"/>
          <w:rtl/>
        </w:rPr>
        <w:t>"</w:t>
      </w:r>
      <w:r>
        <w:rPr>
          <w:rtl/>
        </w:rPr>
        <w:t xml:space="preserve">י </w:t>
      </w:r>
      <w:bookmarkStart w:id="428" w:name="_ETM_Q2_418549"/>
      <w:bookmarkEnd w:id="428"/>
      <w:r>
        <w:rPr>
          <w:rtl/>
        </w:rPr>
        <w:t xml:space="preserve">לא </w:t>
      </w:r>
      <w:bookmarkStart w:id="429" w:name="_ETM_Q2_419090"/>
      <w:bookmarkEnd w:id="429"/>
      <w:r>
        <w:rPr>
          <w:rtl/>
        </w:rPr>
        <w:t xml:space="preserve">הונצחו </w:t>
      </w:r>
      <w:bookmarkStart w:id="430" w:name="_ETM_Q2_419629"/>
      <w:bookmarkEnd w:id="430"/>
      <w:r>
        <w:rPr>
          <w:rtl/>
        </w:rPr>
        <w:t xml:space="preserve">כראוי </w:t>
      </w:r>
      <w:bookmarkStart w:id="431" w:name="_ETM_Q2_420200"/>
      <w:bookmarkEnd w:id="431"/>
      <w:r>
        <w:rPr>
          <w:rtl/>
        </w:rPr>
        <w:t xml:space="preserve">למקומם </w:t>
      </w:r>
      <w:bookmarkStart w:id="432" w:name="_ETM_Q2_420890"/>
      <w:bookmarkEnd w:id="432"/>
      <w:r>
        <w:rPr>
          <w:rtl/>
        </w:rPr>
        <w:t>בהיסטוריה</w:t>
      </w:r>
      <w:r>
        <w:rPr>
          <w:rFonts w:hint="cs"/>
          <w:rtl/>
        </w:rPr>
        <w:t>.</w:t>
      </w:r>
      <w:r>
        <w:rPr>
          <w:rtl/>
        </w:rPr>
        <w:t xml:space="preserve"> </w:t>
      </w:r>
      <w:bookmarkStart w:id="433" w:name="_ETM_Q2_422379"/>
      <w:bookmarkEnd w:id="433"/>
      <w:r>
        <w:rPr>
          <w:rtl/>
        </w:rPr>
        <w:t xml:space="preserve">הם </w:t>
      </w:r>
      <w:bookmarkStart w:id="434" w:name="_ETM_Q2_422709"/>
      <w:bookmarkEnd w:id="434"/>
      <w:r>
        <w:rPr>
          <w:rtl/>
        </w:rPr>
        <w:t xml:space="preserve">הודרו </w:t>
      </w:r>
      <w:bookmarkStart w:id="435" w:name="_ETM_Q2_423279"/>
      <w:bookmarkEnd w:id="435"/>
      <w:r>
        <w:rPr>
          <w:rtl/>
        </w:rPr>
        <w:t xml:space="preserve">מן </w:t>
      </w:r>
      <w:bookmarkStart w:id="436" w:name="_ETM_Q2_423459"/>
      <w:bookmarkEnd w:id="436"/>
      <w:r>
        <w:rPr>
          <w:rtl/>
        </w:rPr>
        <w:t>הפנת</w:t>
      </w:r>
      <w:r>
        <w:rPr>
          <w:rFonts w:hint="cs"/>
          <w:rtl/>
        </w:rPr>
        <w:t>י</w:t>
      </w:r>
      <w:r>
        <w:rPr>
          <w:rtl/>
        </w:rPr>
        <w:t xml:space="preserve">און </w:t>
      </w:r>
      <w:bookmarkStart w:id="437" w:name="_ETM_Q2_424120"/>
      <w:bookmarkEnd w:id="437"/>
      <w:r>
        <w:rPr>
          <w:rtl/>
        </w:rPr>
        <w:t xml:space="preserve">הלאומי </w:t>
      </w:r>
      <w:bookmarkStart w:id="438" w:name="_ETM_Q2_424629"/>
      <w:bookmarkEnd w:id="438"/>
      <w:r>
        <w:rPr>
          <w:rtl/>
        </w:rPr>
        <w:t xml:space="preserve">במשך </w:t>
      </w:r>
      <w:bookmarkStart w:id="439" w:name="_ETM_Q2_425170"/>
      <w:bookmarkEnd w:id="439"/>
      <w:r>
        <w:rPr>
          <w:rtl/>
        </w:rPr>
        <w:t xml:space="preserve">עשרות </w:t>
      </w:r>
      <w:bookmarkStart w:id="440" w:name="_ETM_Q2_425650"/>
      <w:bookmarkEnd w:id="440"/>
      <w:r>
        <w:rPr>
          <w:rtl/>
        </w:rPr>
        <w:t xml:space="preserve">בשנים </w:t>
      </w:r>
      <w:bookmarkStart w:id="441" w:name="_ETM_Q2_426660"/>
      <w:bookmarkStart w:id="442" w:name="_ETM_Q2_426840"/>
      <w:bookmarkEnd w:id="441"/>
      <w:bookmarkEnd w:id="442"/>
      <w:r>
        <w:rPr>
          <w:rFonts w:hint="cs"/>
          <w:rtl/>
        </w:rPr>
        <w:t>ו</w:t>
      </w:r>
      <w:r>
        <w:rPr>
          <w:rtl/>
        </w:rPr>
        <w:t xml:space="preserve">מקומם </w:t>
      </w:r>
      <w:bookmarkStart w:id="443" w:name="_ETM_Q2_427530"/>
      <w:bookmarkStart w:id="444" w:name="_ETM_Q2_428280"/>
      <w:bookmarkEnd w:id="443"/>
      <w:bookmarkEnd w:id="444"/>
      <w:r>
        <w:rPr>
          <w:rtl/>
        </w:rPr>
        <w:t xml:space="preserve">בתוכניות </w:t>
      </w:r>
      <w:bookmarkStart w:id="445" w:name="_ETM_Q2_428970"/>
      <w:bookmarkEnd w:id="445"/>
      <w:r>
        <w:rPr>
          <w:rtl/>
        </w:rPr>
        <w:t xml:space="preserve">הלימודים </w:t>
      </w:r>
      <w:bookmarkStart w:id="446" w:name="_ETM_Q2_430209"/>
      <w:bookmarkEnd w:id="446"/>
      <w:r>
        <w:rPr>
          <w:rtl/>
        </w:rPr>
        <w:t>נ</w:t>
      </w:r>
      <w:r>
        <w:rPr>
          <w:rFonts w:hint="cs"/>
          <w:rtl/>
        </w:rPr>
        <w:t>ע</w:t>
      </w:r>
      <w:r>
        <w:rPr>
          <w:rtl/>
        </w:rPr>
        <w:t>דר</w:t>
      </w:r>
      <w:r>
        <w:rPr>
          <w:rFonts w:hint="cs"/>
          <w:rtl/>
        </w:rPr>
        <w:t>.</w:t>
      </w:r>
      <w:r>
        <w:rPr>
          <w:rtl/>
        </w:rPr>
        <w:t xml:space="preserve"> </w:t>
      </w:r>
      <w:bookmarkStart w:id="447" w:name="_ETM_Q2_431790"/>
      <w:bookmarkEnd w:id="447"/>
      <w:r>
        <w:rPr>
          <w:rtl/>
        </w:rPr>
        <w:t xml:space="preserve">כמי </w:t>
      </w:r>
      <w:bookmarkStart w:id="448" w:name="_ETM_Q2_432090"/>
      <w:bookmarkEnd w:id="448"/>
      <w:r>
        <w:rPr>
          <w:rtl/>
        </w:rPr>
        <w:t xml:space="preserve">שגדל </w:t>
      </w:r>
      <w:bookmarkStart w:id="449" w:name="_ETM_Q2_432689"/>
      <w:bookmarkEnd w:id="449"/>
      <w:r>
        <w:rPr>
          <w:rtl/>
        </w:rPr>
        <w:t xml:space="preserve">בבית </w:t>
      </w:r>
      <w:bookmarkStart w:id="450" w:name="_ETM_Q2_433230"/>
      <w:bookmarkEnd w:id="450"/>
      <w:r>
        <w:rPr>
          <w:rtl/>
        </w:rPr>
        <w:t xml:space="preserve">להורים </w:t>
      </w:r>
      <w:bookmarkStart w:id="451" w:name="_ETM_Q2_433769"/>
      <w:bookmarkEnd w:id="451"/>
      <w:r>
        <w:rPr>
          <w:rtl/>
        </w:rPr>
        <w:t xml:space="preserve">יוצא </w:t>
      </w:r>
      <w:bookmarkStart w:id="452" w:name="_ETM_Q2_434159"/>
      <w:bookmarkEnd w:id="452"/>
      <w:r>
        <w:rPr>
          <w:rtl/>
        </w:rPr>
        <w:t>האצ"ל</w:t>
      </w:r>
      <w:r>
        <w:rPr>
          <w:rFonts w:hint="cs"/>
          <w:rtl/>
        </w:rPr>
        <w:t>,</w:t>
      </w:r>
      <w:r>
        <w:rPr>
          <w:rtl/>
        </w:rPr>
        <w:t xml:space="preserve"> </w:t>
      </w:r>
      <w:bookmarkStart w:id="453" w:name="_ETM_Q2_435239"/>
      <w:bookmarkEnd w:id="453"/>
      <w:r>
        <w:rPr>
          <w:rtl/>
        </w:rPr>
        <w:t xml:space="preserve">ראיתי </w:t>
      </w:r>
      <w:bookmarkStart w:id="454" w:name="_ETM_Q2_435750"/>
      <w:bookmarkEnd w:id="454"/>
      <w:r>
        <w:rPr>
          <w:rtl/>
        </w:rPr>
        <w:t xml:space="preserve">בעיניי </w:t>
      </w:r>
      <w:bookmarkStart w:id="455" w:name="_ETM_Q2_436290"/>
      <w:bookmarkEnd w:id="455"/>
      <w:r>
        <w:rPr>
          <w:rtl/>
        </w:rPr>
        <w:t xml:space="preserve">בכאב </w:t>
      </w:r>
      <w:bookmarkStart w:id="456" w:name="_ETM_Q2_437460"/>
      <w:bookmarkEnd w:id="456"/>
      <w:r>
        <w:rPr>
          <w:rtl/>
        </w:rPr>
        <w:t xml:space="preserve">את </w:t>
      </w:r>
      <w:bookmarkStart w:id="457" w:name="_ETM_Q2_437699"/>
      <w:bookmarkEnd w:id="457"/>
      <w:r>
        <w:rPr>
          <w:rtl/>
        </w:rPr>
        <w:t xml:space="preserve">ההדרה </w:t>
      </w:r>
      <w:bookmarkStart w:id="458" w:name="_ETM_Q2_438300"/>
      <w:bookmarkEnd w:id="458"/>
      <w:r>
        <w:rPr>
          <w:rtl/>
        </w:rPr>
        <w:t>וה</w:t>
      </w:r>
      <w:r>
        <w:rPr>
          <w:rFonts w:hint="cs"/>
          <w:rtl/>
        </w:rPr>
        <w:t>חרם</w:t>
      </w:r>
      <w:r>
        <w:rPr>
          <w:rtl/>
        </w:rPr>
        <w:t xml:space="preserve"> </w:t>
      </w:r>
      <w:bookmarkStart w:id="459" w:name="_ETM_Q2_439190"/>
      <w:bookmarkEnd w:id="459"/>
      <w:r>
        <w:rPr>
          <w:rtl/>
        </w:rPr>
        <w:t xml:space="preserve">שהיו </w:t>
      </w:r>
      <w:bookmarkStart w:id="460" w:name="_ETM_Q2_439520"/>
      <w:bookmarkEnd w:id="460"/>
      <w:r>
        <w:rPr>
          <w:rtl/>
        </w:rPr>
        <w:t xml:space="preserve">מנת </w:t>
      </w:r>
      <w:bookmarkStart w:id="461" w:name="_ETM_Q2_439940"/>
      <w:bookmarkEnd w:id="461"/>
      <w:r>
        <w:rPr>
          <w:rtl/>
        </w:rPr>
        <w:t xml:space="preserve">חלקם </w:t>
      </w:r>
      <w:bookmarkStart w:id="462" w:name="_ETM_Q2_440930"/>
      <w:bookmarkEnd w:id="462"/>
      <w:r>
        <w:rPr>
          <w:rtl/>
        </w:rPr>
        <w:t xml:space="preserve">של </w:t>
      </w:r>
      <w:bookmarkStart w:id="463" w:name="_ETM_Q2_441230"/>
      <w:bookmarkEnd w:id="463"/>
      <w:r>
        <w:rPr>
          <w:rtl/>
        </w:rPr>
        <w:t>יוצ</w:t>
      </w:r>
      <w:r>
        <w:rPr>
          <w:rFonts w:hint="cs"/>
          <w:rtl/>
        </w:rPr>
        <w:t>א</w:t>
      </w:r>
      <w:r>
        <w:rPr>
          <w:rtl/>
        </w:rPr>
        <w:t xml:space="preserve">י </w:t>
      </w:r>
      <w:bookmarkStart w:id="464" w:name="_ETM_Q2_441710"/>
      <w:bookmarkEnd w:id="464"/>
      <w:r>
        <w:rPr>
          <w:rtl/>
        </w:rPr>
        <w:t xml:space="preserve">המחתרות </w:t>
      </w:r>
      <w:bookmarkStart w:id="465" w:name="_ETM_Q2_442800"/>
      <w:bookmarkEnd w:id="465"/>
      <w:r>
        <w:rPr>
          <w:rtl/>
        </w:rPr>
        <w:t xml:space="preserve">האצ"ל </w:t>
      </w:r>
      <w:bookmarkStart w:id="466" w:name="_ETM_Q2_443880"/>
      <w:bookmarkEnd w:id="466"/>
      <w:proofErr w:type="spellStart"/>
      <w:r>
        <w:rPr>
          <w:rtl/>
        </w:rPr>
        <w:t>והלח"י</w:t>
      </w:r>
      <w:proofErr w:type="spellEnd"/>
      <w:r>
        <w:rPr>
          <w:rFonts w:hint="cs"/>
          <w:rtl/>
        </w:rPr>
        <w:t>.</w:t>
      </w:r>
      <w:r>
        <w:rPr>
          <w:rtl/>
        </w:rPr>
        <w:t xml:space="preserve"> </w:t>
      </w:r>
      <w:bookmarkStart w:id="467" w:name="_ETM_Q2_445370"/>
      <w:bookmarkStart w:id="468" w:name="_ETM_Q2_444044"/>
      <w:bookmarkStart w:id="469" w:name="_ETM_Q2_444143"/>
      <w:bookmarkStart w:id="470" w:name="_ETM_Q2_444234"/>
      <w:bookmarkStart w:id="471" w:name="_ETM_Q2_444337"/>
      <w:bookmarkEnd w:id="467"/>
      <w:bookmarkEnd w:id="468"/>
      <w:bookmarkEnd w:id="469"/>
      <w:bookmarkEnd w:id="470"/>
      <w:bookmarkEnd w:id="471"/>
      <w:r>
        <w:rPr>
          <w:rtl/>
        </w:rPr>
        <w:t xml:space="preserve">אני </w:t>
      </w:r>
      <w:bookmarkStart w:id="472" w:name="_ETM_Q2_445580"/>
      <w:bookmarkEnd w:id="472"/>
      <w:r>
        <w:rPr>
          <w:rtl/>
        </w:rPr>
        <w:t xml:space="preserve">שמח </w:t>
      </w:r>
      <w:bookmarkStart w:id="473" w:name="_ETM_Q2_446060"/>
      <w:bookmarkEnd w:id="473"/>
      <w:r>
        <w:rPr>
          <w:rtl/>
        </w:rPr>
        <w:t xml:space="preserve">וגאה </w:t>
      </w:r>
      <w:bookmarkStart w:id="474" w:name="_ETM_Q2_446540"/>
      <w:bookmarkEnd w:id="474"/>
      <w:r>
        <w:rPr>
          <w:rtl/>
        </w:rPr>
        <w:t>על</w:t>
      </w:r>
      <w:r>
        <w:rPr>
          <w:rFonts w:hint="cs"/>
          <w:rtl/>
        </w:rPr>
        <w:t xml:space="preserve"> </w:t>
      </w:r>
      <w:r>
        <w:rPr>
          <w:rtl/>
        </w:rPr>
        <w:t xml:space="preserve">כך </w:t>
      </w:r>
      <w:bookmarkStart w:id="475" w:name="_ETM_Q2_447639"/>
      <w:bookmarkEnd w:id="475"/>
      <w:r>
        <w:rPr>
          <w:rtl/>
        </w:rPr>
        <w:t xml:space="preserve">שכנסת </w:t>
      </w:r>
      <w:bookmarkStart w:id="476" w:name="_ETM_Q2_448330"/>
      <w:bookmarkEnd w:id="476"/>
      <w:r>
        <w:rPr>
          <w:rtl/>
        </w:rPr>
        <w:t xml:space="preserve">ישראל </w:t>
      </w:r>
      <w:bookmarkStart w:id="477" w:name="_ETM_Q2_449349"/>
      <w:bookmarkEnd w:id="477"/>
      <w:r>
        <w:rPr>
          <w:rtl/>
        </w:rPr>
        <w:t xml:space="preserve">מציינת </w:t>
      </w:r>
      <w:bookmarkStart w:id="478" w:name="_ETM_Q2_450129"/>
      <w:bookmarkEnd w:id="478"/>
      <w:r>
        <w:rPr>
          <w:rtl/>
        </w:rPr>
        <w:t xml:space="preserve">היום </w:t>
      </w:r>
      <w:bookmarkStart w:id="479" w:name="_ETM_Q2_450490"/>
      <w:bookmarkStart w:id="480" w:name="_ETM_Q2_450759"/>
      <w:bookmarkEnd w:id="479"/>
      <w:bookmarkEnd w:id="480"/>
      <w:r>
        <w:rPr>
          <w:rFonts w:hint="cs"/>
          <w:rtl/>
        </w:rPr>
        <w:t xml:space="preserve">את </w:t>
      </w:r>
      <w:r>
        <w:rPr>
          <w:rtl/>
        </w:rPr>
        <w:t xml:space="preserve">הירצחו </w:t>
      </w:r>
      <w:bookmarkStart w:id="481" w:name="_ETM_Q2_451240"/>
      <w:bookmarkEnd w:id="481"/>
      <w:r>
        <w:rPr>
          <w:rtl/>
        </w:rPr>
        <w:t xml:space="preserve">של </w:t>
      </w:r>
      <w:bookmarkStart w:id="482" w:name="_ETM_Q2_451449"/>
      <w:bookmarkEnd w:id="482"/>
      <w:r>
        <w:rPr>
          <w:rtl/>
        </w:rPr>
        <w:t>שטרן</w:t>
      </w:r>
      <w:r>
        <w:rPr>
          <w:rFonts w:hint="cs"/>
          <w:rtl/>
        </w:rPr>
        <w:t>,</w:t>
      </w:r>
      <w:r>
        <w:rPr>
          <w:rtl/>
        </w:rPr>
        <w:t xml:space="preserve"> </w:t>
      </w:r>
      <w:bookmarkStart w:id="483" w:name="_ETM_Q2_452410"/>
      <w:bookmarkEnd w:id="483"/>
      <w:r>
        <w:rPr>
          <w:rtl/>
        </w:rPr>
        <w:t xml:space="preserve">מעלה </w:t>
      </w:r>
      <w:bookmarkStart w:id="484" w:name="_ETM_Q2_453010"/>
      <w:bookmarkEnd w:id="484"/>
      <w:r>
        <w:rPr>
          <w:rtl/>
        </w:rPr>
        <w:t xml:space="preserve">את </w:t>
      </w:r>
      <w:bookmarkStart w:id="485" w:name="_ETM_Q2_453130"/>
      <w:bookmarkEnd w:id="485"/>
      <w:r>
        <w:rPr>
          <w:rtl/>
        </w:rPr>
        <w:t xml:space="preserve">זכרו </w:t>
      </w:r>
      <w:bookmarkStart w:id="486" w:name="_ETM_Q2_453580"/>
      <w:bookmarkEnd w:id="486"/>
      <w:r>
        <w:rPr>
          <w:rtl/>
        </w:rPr>
        <w:t xml:space="preserve">ואת </w:t>
      </w:r>
      <w:bookmarkStart w:id="487" w:name="_ETM_Q2_453970"/>
      <w:bookmarkEnd w:id="487"/>
      <w:r>
        <w:rPr>
          <w:rtl/>
        </w:rPr>
        <w:t xml:space="preserve">קורותיו </w:t>
      </w:r>
      <w:bookmarkStart w:id="488" w:name="_ETM_Q2_455060"/>
      <w:bookmarkEnd w:id="488"/>
      <w:r>
        <w:rPr>
          <w:rtl/>
        </w:rPr>
        <w:t xml:space="preserve">ומתקנת </w:t>
      </w:r>
      <w:bookmarkStart w:id="489" w:name="_ETM_Q2_455930"/>
      <w:bookmarkEnd w:id="489"/>
      <w:r>
        <w:rPr>
          <w:rFonts w:hint="cs"/>
          <w:rtl/>
        </w:rPr>
        <w:t>עוול</w:t>
      </w:r>
      <w:r>
        <w:rPr>
          <w:rtl/>
        </w:rPr>
        <w:t xml:space="preserve"> </w:t>
      </w:r>
      <w:bookmarkStart w:id="490" w:name="_ETM_Q2_456830"/>
      <w:bookmarkEnd w:id="490"/>
      <w:r>
        <w:rPr>
          <w:rtl/>
        </w:rPr>
        <w:t xml:space="preserve">ארוך </w:t>
      </w:r>
      <w:bookmarkStart w:id="491" w:name="_ETM_Q2_457220"/>
      <w:bookmarkEnd w:id="491"/>
      <w:r>
        <w:rPr>
          <w:rtl/>
        </w:rPr>
        <w:t>שנים</w:t>
      </w:r>
      <w:r>
        <w:rPr>
          <w:rFonts w:hint="cs"/>
          <w:rtl/>
        </w:rPr>
        <w:t>.</w:t>
      </w:r>
      <w:r>
        <w:rPr>
          <w:rtl/>
        </w:rPr>
        <w:t xml:space="preserve"> </w:t>
      </w:r>
      <w:bookmarkStart w:id="492" w:name="_ETM_Q2_458210"/>
      <w:bookmarkEnd w:id="492"/>
      <w:r>
        <w:rPr>
          <w:rtl/>
        </w:rPr>
        <w:t xml:space="preserve">יהי </w:t>
      </w:r>
      <w:bookmarkStart w:id="493" w:name="_ETM_Q2_458720"/>
      <w:bookmarkEnd w:id="493"/>
      <w:r>
        <w:rPr>
          <w:rtl/>
        </w:rPr>
        <w:t xml:space="preserve">זכרו </w:t>
      </w:r>
      <w:bookmarkStart w:id="494" w:name="_ETM_Q2_459289"/>
      <w:bookmarkEnd w:id="494"/>
      <w:r>
        <w:rPr>
          <w:rtl/>
        </w:rPr>
        <w:t xml:space="preserve">של </w:t>
      </w:r>
      <w:bookmarkStart w:id="495" w:name="_ETM_Q2_459560"/>
      <w:bookmarkEnd w:id="495"/>
      <w:r>
        <w:rPr>
          <w:rtl/>
        </w:rPr>
        <w:t xml:space="preserve">אברהם </w:t>
      </w:r>
      <w:bookmarkStart w:id="496" w:name="_ETM_Q2_460279"/>
      <w:bookmarkEnd w:id="496"/>
      <w:r>
        <w:rPr>
          <w:rtl/>
        </w:rPr>
        <w:t xml:space="preserve">יאיר </w:t>
      </w:r>
      <w:bookmarkStart w:id="497" w:name="_ETM_Q2_460849"/>
      <w:bookmarkEnd w:id="497"/>
      <w:r>
        <w:rPr>
          <w:rtl/>
        </w:rPr>
        <w:t xml:space="preserve">שטרן </w:t>
      </w:r>
      <w:bookmarkStart w:id="498" w:name="_ETM_Q2_461419"/>
      <w:bookmarkEnd w:id="498"/>
      <w:r>
        <w:rPr>
          <w:rtl/>
        </w:rPr>
        <w:t xml:space="preserve">ברוך </w:t>
      </w:r>
      <w:bookmarkStart w:id="499" w:name="_ETM_Q2_462349"/>
      <w:bookmarkEnd w:id="499"/>
      <w:r>
        <w:rPr>
          <w:rtl/>
        </w:rPr>
        <w:t xml:space="preserve">ונצור </w:t>
      </w:r>
      <w:bookmarkStart w:id="500" w:name="_ETM_Q2_463279"/>
      <w:bookmarkEnd w:id="500"/>
      <w:r>
        <w:rPr>
          <w:rtl/>
        </w:rPr>
        <w:t xml:space="preserve">בתולדות </w:t>
      </w:r>
      <w:bookmarkStart w:id="501" w:name="_ETM_Q2_464060"/>
      <w:bookmarkEnd w:id="501"/>
      <w:r>
        <w:rPr>
          <w:rtl/>
        </w:rPr>
        <w:t xml:space="preserve">ישראל </w:t>
      </w:r>
      <w:bookmarkStart w:id="502" w:name="_ETM_Q2_465240"/>
      <w:bookmarkEnd w:id="502"/>
      <w:r>
        <w:rPr>
          <w:rtl/>
        </w:rPr>
        <w:t>לעד</w:t>
      </w:r>
      <w:r>
        <w:rPr>
          <w:rFonts w:hint="cs"/>
          <w:rtl/>
        </w:rPr>
        <w:t>.</w:t>
      </w:r>
      <w:r>
        <w:rPr>
          <w:rtl/>
        </w:rPr>
        <w:t xml:space="preserve"> </w:t>
      </w:r>
      <w:bookmarkStart w:id="503" w:name="_ETM_Q2_470430"/>
      <w:bookmarkStart w:id="504" w:name="_ETM_Q2_465994"/>
      <w:bookmarkEnd w:id="503"/>
      <w:bookmarkEnd w:id="504"/>
    </w:p>
    <w:p w:rsidR="00EF0252" w:rsidRDefault="00EF0252" w:rsidP="00195AFD">
      <w:pPr>
        <w:rPr>
          <w:rtl/>
        </w:rPr>
      </w:pPr>
      <w:bookmarkStart w:id="505" w:name="_ETM_Q2_466061"/>
      <w:bookmarkStart w:id="506" w:name="_ETM_Q2_466155"/>
      <w:bookmarkEnd w:id="505"/>
      <w:bookmarkEnd w:id="506"/>
    </w:p>
    <w:p w:rsidR="00EF0252" w:rsidRDefault="00EF0252" w:rsidP="00195AFD">
      <w:pPr>
        <w:rPr>
          <w:rtl/>
        </w:rPr>
      </w:pPr>
      <w:bookmarkStart w:id="507" w:name="_ETM_Q2_466236"/>
      <w:bookmarkEnd w:id="507"/>
      <w:r>
        <w:rPr>
          <w:rtl/>
        </w:rPr>
        <w:t xml:space="preserve">חבר </w:t>
      </w:r>
      <w:bookmarkStart w:id="508" w:name="_ETM_Q2_470850"/>
      <w:bookmarkEnd w:id="508"/>
      <w:r>
        <w:rPr>
          <w:rtl/>
        </w:rPr>
        <w:t xml:space="preserve">הכנסת </w:t>
      </w:r>
      <w:bookmarkStart w:id="509" w:name="_ETM_Q2_471270"/>
      <w:bookmarkEnd w:id="509"/>
      <w:r>
        <w:rPr>
          <w:rtl/>
        </w:rPr>
        <w:t xml:space="preserve">צחי </w:t>
      </w:r>
      <w:bookmarkStart w:id="510" w:name="_ETM_Q2_471690"/>
      <w:bookmarkEnd w:id="510"/>
      <w:r>
        <w:rPr>
          <w:rtl/>
        </w:rPr>
        <w:t>הנגבי</w:t>
      </w:r>
      <w:r>
        <w:rPr>
          <w:rFonts w:hint="cs"/>
          <w:rtl/>
        </w:rPr>
        <w:t>,</w:t>
      </w:r>
      <w:r>
        <w:rPr>
          <w:rtl/>
        </w:rPr>
        <w:t xml:space="preserve"> </w:t>
      </w:r>
      <w:bookmarkStart w:id="511" w:name="_ETM_Q2_472140"/>
      <w:bookmarkEnd w:id="511"/>
      <w:r>
        <w:rPr>
          <w:rtl/>
        </w:rPr>
        <w:t>בבקשה</w:t>
      </w:r>
      <w:r>
        <w:rPr>
          <w:rFonts w:hint="cs"/>
          <w:rtl/>
        </w:rPr>
        <w:t>.</w:t>
      </w:r>
      <w:bookmarkStart w:id="512" w:name="_ETM_Q2_474746"/>
      <w:bookmarkEnd w:id="512"/>
    </w:p>
    <w:p w:rsidR="00EF0252" w:rsidRDefault="00EF0252" w:rsidP="00195AFD">
      <w:pPr>
        <w:rPr>
          <w:rtl/>
        </w:rPr>
      </w:pPr>
      <w:bookmarkStart w:id="513" w:name="_ETM_Q2_474839"/>
      <w:bookmarkStart w:id="514" w:name="_ETM_Q2_476315"/>
      <w:bookmarkEnd w:id="513"/>
      <w:bookmarkEnd w:id="514"/>
    </w:p>
    <w:p w:rsidR="00EF0252" w:rsidRDefault="00EF0252" w:rsidP="00195AFD">
      <w:pPr>
        <w:pStyle w:val="a4"/>
        <w:rPr>
          <w:rtl/>
        </w:rPr>
      </w:pPr>
      <w:bookmarkStart w:id="515" w:name="ET_speaker_4616_11"/>
      <w:r w:rsidRPr="008C660B">
        <w:rPr>
          <w:rStyle w:val="TagStyle"/>
          <w:rtl/>
        </w:rPr>
        <w:t xml:space="preserve"> &lt;&lt; דובר &gt;&gt;</w:t>
      </w:r>
      <w:r w:rsidRPr="00121710">
        <w:rPr>
          <w:rStyle w:val="TagStyle"/>
          <w:rtl/>
        </w:rPr>
        <w:t xml:space="preserve"> </w:t>
      </w:r>
      <w:bookmarkStart w:id="516" w:name="_Toc94645140"/>
      <w:r>
        <w:rPr>
          <w:rtl/>
        </w:rPr>
        <w:t>צחי הנגבי (הליכוד):</w:t>
      </w:r>
      <w:bookmarkEnd w:id="516"/>
      <w:r w:rsidRPr="00121710">
        <w:rPr>
          <w:rStyle w:val="TagStyle"/>
          <w:rtl/>
        </w:rPr>
        <w:t xml:space="preserve"> </w:t>
      </w:r>
      <w:r w:rsidRPr="008C660B">
        <w:rPr>
          <w:rStyle w:val="TagStyle"/>
          <w:rtl/>
        </w:rPr>
        <w:t>&lt;&lt; דובר &gt;&gt;</w:t>
      </w:r>
      <w:r>
        <w:rPr>
          <w:rtl/>
        </w:rPr>
        <w:t xml:space="preserve">   </w:t>
      </w:r>
      <w:bookmarkEnd w:id="515"/>
    </w:p>
    <w:p w:rsidR="00EF0252" w:rsidRDefault="00EF0252" w:rsidP="009C3160">
      <w:pPr>
        <w:rPr>
          <w:rtl/>
        </w:rPr>
      </w:pPr>
    </w:p>
    <w:p w:rsidR="00EF0252" w:rsidRDefault="00EF0252" w:rsidP="006E6535">
      <w:pPr>
        <w:rPr>
          <w:rtl/>
        </w:rPr>
      </w:pPr>
      <w:bookmarkStart w:id="517" w:name="_ETM_Q2_477194"/>
      <w:bookmarkStart w:id="518" w:name="_ETM_Q2_477276"/>
      <w:bookmarkStart w:id="519" w:name="_ETM_Q2_503160"/>
      <w:bookmarkEnd w:id="517"/>
      <w:bookmarkEnd w:id="518"/>
      <w:bookmarkEnd w:id="519"/>
      <w:r>
        <w:rPr>
          <w:rtl/>
        </w:rPr>
        <w:t xml:space="preserve">משפחת </w:t>
      </w:r>
      <w:bookmarkStart w:id="520" w:name="_ETM_Q2_503760"/>
      <w:bookmarkEnd w:id="520"/>
      <w:r>
        <w:rPr>
          <w:rtl/>
        </w:rPr>
        <w:t>שטרן</w:t>
      </w:r>
      <w:r>
        <w:rPr>
          <w:rFonts w:hint="cs"/>
          <w:rtl/>
        </w:rPr>
        <w:t>,</w:t>
      </w:r>
      <w:r>
        <w:rPr>
          <w:rtl/>
        </w:rPr>
        <w:t xml:space="preserve"> </w:t>
      </w:r>
      <w:bookmarkStart w:id="521" w:name="_ETM_Q2_504630"/>
      <w:bookmarkEnd w:id="521"/>
      <w:r>
        <w:rPr>
          <w:rtl/>
        </w:rPr>
        <w:t xml:space="preserve">יאיר </w:t>
      </w:r>
      <w:bookmarkStart w:id="522" w:name="_ETM_Q2_506179"/>
      <w:bookmarkEnd w:id="522"/>
      <w:r>
        <w:rPr>
          <w:rtl/>
        </w:rPr>
        <w:t>הבן</w:t>
      </w:r>
      <w:r>
        <w:rPr>
          <w:rFonts w:hint="cs"/>
          <w:rtl/>
        </w:rPr>
        <w:t>, בני</w:t>
      </w:r>
      <w:r>
        <w:rPr>
          <w:rtl/>
        </w:rPr>
        <w:t xml:space="preserve"> </w:t>
      </w:r>
      <w:bookmarkStart w:id="523" w:name="_ETM_Q2_508600"/>
      <w:bookmarkEnd w:id="523"/>
      <w:r>
        <w:rPr>
          <w:rtl/>
        </w:rPr>
        <w:t>המשפחה</w:t>
      </w:r>
      <w:r>
        <w:rPr>
          <w:rFonts w:hint="cs"/>
          <w:rtl/>
        </w:rPr>
        <w:t>,</w:t>
      </w:r>
      <w:r>
        <w:rPr>
          <w:rtl/>
        </w:rPr>
        <w:t xml:space="preserve"> </w:t>
      </w:r>
      <w:bookmarkStart w:id="524" w:name="_ETM_Q2_512100"/>
      <w:bookmarkEnd w:id="524"/>
      <w:r>
        <w:rPr>
          <w:rtl/>
        </w:rPr>
        <w:t xml:space="preserve">אנשי </w:t>
      </w:r>
      <w:bookmarkStart w:id="525" w:name="_ETM_Q2_513210"/>
      <w:bookmarkEnd w:id="525"/>
      <w:r>
        <w:rPr>
          <w:rtl/>
        </w:rPr>
        <w:t xml:space="preserve">אגודת </w:t>
      </w:r>
      <w:bookmarkStart w:id="526" w:name="_ETM_Q2_513750"/>
      <w:bookmarkEnd w:id="526"/>
      <w:r>
        <w:rPr>
          <w:rtl/>
        </w:rPr>
        <w:t>א</w:t>
      </w:r>
      <w:r>
        <w:rPr>
          <w:rFonts w:hint="cs"/>
          <w:rtl/>
        </w:rPr>
        <w:t>נשי</w:t>
      </w:r>
      <w:r>
        <w:rPr>
          <w:rtl/>
        </w:rPr>
        <w:t xml:space="preserve"> </w:t>
      </w:r>
      <w:bookmarkStart w:id="527" w:name="_ETM_Q2_513870"/>
      <w:bookmarkEnd w:id="527"/>
      <w:r>
        <w:rPr>
          <w:rtl/>
        </w:rPr>
        <w:t>לח</w:t>
      </w:r>
      <w:r>
        <w:rPr>
          <w:rFonts w:hint="cs"/>
          <w:rtl/>
        </w:rPr>
        <w:t>"</w:t>
      </w:r>
      <w:r>
        <w:rPr>
          <w:rtl/>
        </w:rPr>
        <w:t xml:space="preserve">י </w:t>
      </w:r>
      <w:bookmarkStart w:id="528" w:name="_ETM_Q2_514890"/>
      <w:bookmarkEnd w:id="528"/>
      <w:r>
        <w:rPr>
          <w:rtl/>
        </w:rPr>
        <w:t xml:space="preserve">בראשות </w:t>
      </w:r>
      <w:bookmarkStart w:id="529" w:name="_ETM_Q2_515399"/>
      <w:bookmarkEnd w:id="529"/>
      <w:r>
        <w:rPr>
          <w:rtl/>
        </w:rPr>
        <w:t xml:space="preserve">רחל </w:t>
      </w:r>
      <w:bookmarkStart w:id="530" w:name="_ETM_Q2_515700"/>
      <w:bookmarkEnd w:id="530"/>
      <w:r>
        <w:rPr>
          <w:rtl/>
        </w:rPr>
        <w:t xml:space="preserve">ברגר </w:t>
      </w:r>
      <w:bookmarkStart w:id="531" w:name="_ETM_Q2_516809"/>
      <w:bookmarkEnd w:id="531"/>
      <w:r>
        <w:rPr>
          <w:rtl/>
        </w:rPr>
        <w:t>ויאיר</w:t>
      </w:r>
      <w:r w:rsidR="006E6535">
        <w:rPr>
          <w:rFonts w:hint="cs"/>
          <w:rtl/>
        </w:rPr>
        <w:t>,</w:t>
      </w:r>
      <w:r>
        <w:rPr>
          <w:rtl/>
        </w:rPr>
        <w:t xml:space="preserve"> </w:t>
      </w:r>
      <w:bookmarkStart w:id="532" w:name="_ETM_Q2_517290"/>
      <w:bookmarkEnd w:id="532"/>
      <w:r>
        <w:rPr>
          <w:rtl/>
        </w:rPr>
        <w:t>כמובן</w:t>
      </w:r>
      <w:r>
        <w:rPr>
          <w:rFonts w:hint="cs"/>
          <w:rtl/>
        </w:rPr>
        <w:t>,</w:t>
      </w:r>
      <w:r>
        <w:rPr>
          <w:rtl/>
        </w:rPr>
        <w:t xml:space="preserve"> </w:t>
      </w:r>
      <w:bookmarkStart w:id="533" w:name="_ETM_Q2_517770"/>
      <w:bookmarkEnd w:id="533"/>
      <w:r>
        <w:rPr>
          <w:rtl/>
        </w:rPr>
        <w:t xml:space="preserve">שמובילים </w:t>
      </w:r>
      <w:bookmarkStart w:id="534" w:name="_ETM_Q2_519220"/>
      <w:bookmarkEnd w:id="534"/>
      <w:r>
        <w:rPr>
          <w:rtl/>
        </w:rPr>
        <w:t xml:space="preserve">את </w:t>
      </w:r>
      <w:bookmarkStart w:id="535" w:name="_ETM_Q2_519430"/>
      <w:bookmarkEnd w:id="535"/>
      <w:r>
        <w:rPr>
          <w:rtl/>
        </w:rPr>
        <w:t xml:space="preserve">ההנצחה </w:t>
      </w:r>
      <w:bookmarkStart w:id="536" w:name="_ETM_Q2_520029"/>
      <w:bookmarkEnd w:id="536"/>
      <w:r>
        <w:rPr>
          <w:rtl/>
        </w:rPr>
        <w:t xml:space="preserve">ואת </w:t>
      </w:r>
      <w:bookmarkStart w:id="537" w:name="_ETM_Q2_520270"/>
      <w:bookmarkEnd w:id="537"/>
      <w:r>
        <w:rPr>
          <w:rtl/>
        </w:rPr>
        <w:t>המורשת</w:t>
      </w:r>
      <w:r>
        <w:rPr>
          <w:rFonts w:hint="cs"/>
          <w:rtl/>
        </w:rPr>
        <w:t>,</w:t>
      </w:r>
      <w:r>
        <w:rPr>
          <w:rtl/>
        </w:rPr>
        <w:t xml:space="preserve"> </w:t>
      </w:r>
      <w:bookmarkStart w:id="538" w:name="_ETM_Q2_522820"/>
      <w:bookmarkEnd w:id="538"/>
      <w:r>
        <w:rPr>
          <w:rtl/>
        </w:rPr>
        <w:t xml:space="preserve">רבותיי </w:t>
      </w:r>
      <w:bookmarkStart w:id="539" w:name="_ETM_Q2_523180"/>
      <w:bookmarkEnd w:id="539"/>
      <w:r>
        <w:rPr>
          <w:rtl/>
        </w:rPr>
        <w:t xml:space="preserve">חברי </w:t>
      </w:r>
      <w:bookmarkStart w:id="540" w:name="_ETM_Q2_523510"/>
      <w:bookmarkEnd w:id="540"/>
      <w:r>
        <w:rPr>
          <w:rtl/>
        </w:rPr>
        <w:t>הכנסת</w:t>
      </w:r>
      <w:r>
        <w:rPr>
          <w:rFonts w:hint="cs"/>
          <w:rtl/>
        </w:rPr>
        <w:t>,</w:t>
      </w:r>
      <w:r>
        <w:rPr>
          <w:rtl/>
        </w:rPr>
        <w:t xml:space="preserve"> </w:t>
      </w:r>
      <w:bookmarkStart w:id="541" w:name="_ETM_Q2_524339"/>
      <w:bookmarkEnd w:id="541"/>
      <w:r>
        <w:rPr>
          <w:rtl/>
        </w:rPr>
        <w:t xml:space="preserve">נכבדי </w:t>
      </w:r>
      <w:bookmarkStart w:id="542" w:name="_ETM_Q2_524910"/>
      <w:bookmarkEnd w:id="542"/>
      <w:r>
        <w:rPr>
          <w:rtl/>
        </w:rPr>
        <w:t xml:space="preserve">יושב-ראש </w:t>
      </w:r>
      <w:bookmarkStart w:id="543" w:name="_ETM_Q2_525390"/>
      <w:bookmarkEnd w:id="543"/>
      <w:r>
        <w:rPr>
          <w:rtl/>
        </w:rPr>
        <w:t>הכנסת</w:t>
      </w:r>
      <w:r w:rsidR="006E6535">
        <w:rPr>
          <w:rFonts w:hint="cs"/>
          <w:rtl/>
        </w:rPr>
        <w:t>,</w:t>
      </w:r>
      <w:r>
        <w:rPr>
          <w:rtl/>
        </w:rPr>
        <w:t xml:space="preserve"> </w:t>
      </w:r>
      <w:bookmarkStart w:id="544" w:name="_ETM_Q2_526960"/>
      <w:bookmarkEnd w:id="544"/>
      <w:r>
        <w:rPr>
          <w:rtl/>
        </w:rPr>
        <w:t xml:space="preserve">כך </w:t>
      </w:r>
      <w:bookmarkStart w:id="545" w:name="_ETM_Q2_527409"/>
      <w:bookmarkEnd w:id="545"/>
      <w:r>
        <w:rPr>
          <w:rtl/>
        </w:rPr>
        <w:t xml:space="preserve">כתב </w:t>
      </w:r>
      <w:bookmarkStart w:id="546" w:name="_ETM_Q2_528670"/>
      <w:bookmarkEnd w:id="546"/>
      <w:r>
        <w:rPr>
          <w:rtl/>
        </w:rPr>
        <w:t xml:space="preserve">אברהם </w:t>
      </w:r>
      <w:bookmarkStart w:id="547" w:name="_ETM_Q2_529240"/>
      <w:bookmarkEnd w:id="547"/>
      <w:r>
        <w:rPr>
          <w:rtl/>
        </w:rPr>
        <w:t xml:space="preserve">יאיר </w:t>
      </w:r>
      <w:bookmarkStart w:id="548" w:name="_ETM_Q2_529540"/>
      <w:bookmarkEnd w:id="548"/>
      <w:r>
        <w:rPr>
          <w:rtl/>
        </w:rPr>
        <w:t>שטרן</w:t>
      </w:r>
      <w:r>
        <w:rPr>
          <w:rFonts w:hint="cs"/>
          <w:rtl/>
        </w:rPr>
        <w:t>:</w:t>
      </w:r>
      <w:r>
        <w:rPr>
          <w:rtl/>
        </w:rPr>
        <w:t xml:space="preserve"> </w:t>
      </w:r>
      <w:bookmarkStart w:id="549" w:name="_ETM_Q2_531000"/>
      <w:bookmarkEnd w:id="549"/>
      <w:r>
        <w:rPr>
          <w:rFonts w:hint="cs"/>
          <w:rtl/>
        </w:rPr>
        <w:t>"</w:t>
      </w:r>
      <w:r>
        <w:rPr>
          <w:rtl/>
        </w:rPr>
        <w:t>כן</w:t>
      </w:r>
      <w:r>
        <w:rPr>
          <w:rFonts w:hint="cs"/>
          <w:rtl/>
        </w:rPr>
        <w:t>,</w:t>
      </w:r>
      <w:r>
        <w:rPr>
          <w:rtl/>
        </w:rPr>
        <w:t xml:space="preserve"> </w:t>
      </w:r>
      <w:bookmarkStart w:id="550" w:name="_ETM_Q2_532649"/>
      <w:bookmarkEnd w:id="550"/>
      <w:r>
        <w:rPr>
          <w:rtl/>
        </w:rPr>
        <w:t xml:space="preserve">גם </w:t>
      </w:r>
      <w:bookmarkStart w:id="551" w:name="_ETM_Q2_533069"/>
      <w:bookmarkEnd w:id="551"/>
      <w:r>
        <w:rPr>
          <w:rtl/>
        </w:rPr>
        <w:t xml:space="preserve">אני </w:t>
      </w:r>
      <w:bookmarkStart w:id="552" w:name="_ETM_Q2_533909"/>
      <w:bookmarkEnd w:id="552"/>
      <w:r>
        <w:rPr>
          <w:rtl/>
        </w:rPr>
        <w:t xml:space="preserve">חייל </w:t>
      </w:r>
      <w:bookmarkStart w:id="553" w:name="_ETM_Q2_535390"/>
      <w:bookmarkEnd w:id="553"/>
      <w:r>
        <w:rPr>
          <w:rtl/>
        </w:rPr>
        <w:t>ומשורר</w:t>
      </w:r>
      <w:bookmarkStart w:id="554" w:name="_ETM_Q2_536559"/>
      <w:bookmarkEnd w:id="554"/>
      <w:r>
        <w:rPr>
          <w:rFonts w:hint="cs"/>
          <w:rtl/>
        </w:rPr>
        <w:t xml:space="preserve">! / </w:t>
      </w:r>
      <w:r>
        <w:rPr>
          <w:rtl/>
        </w:rPr>
        <w:t xml:space="preserve">היום </w:t>
      </w:r>
      <w:bookmarkStart w:id="555" w:name="_ETM_Q2_537480"/>
      <w:bookmarkEnd w:id="555"/>
      <w:r>
        <w:rPr>
          <w:rtl/>
        </w:rPr>
        <w:t xml:space="preserve">אכתוב </w:t>
      </w:r>
      <w:bookmarkStart w:id="556" w:name="_ETM_Q2_538079"/>
      <w:bookmarkEnd w:id="556"/>
      <w:r>
        <w:rPr>
          <w:rtl/>
        </w:rPr>
        <w:t>בעט</w:t>
      </w:r>
      <w:r>
        <w:rPr>
          <w:rFonts w:hint="cs"/>
          <w:rtl/>
        </w:rPr>
        <w:t xml:space="preserve"> –</w:t>
      </w:r>
      <w:r>
        <w:rPr>
          <w:rtl/>
        </w:rPr>
        <w:t xml:space="preserve"> </w:t>
      </w:r>
      <w:bookmarkStart w:id="557" w:name="_ETM_Q2_539559"/>
      <w:bookmarkEnd w:id="557"/>
      <w:r>
        <w:rPr>
          <w:rtl/>
        </w:rPr>
        <w:t xml:space="preserve">מחר </w:t>
      </w:r>
      <w:bookmarkStart w:id="558" w:name="_ETM_Q2_540769"/>
      <w:bookmarkEnd w:id="558"/>
      <w:r>
        <w:rPr>
          <w:rtl/>
        </w:rPr>
        <w:t xml:space="preserve">אכתוב </w:t>
      </w:r>
      <w:bookmarkStart w:id="559" w:name="_ETM_Q2_541190"/>
      <w:bookmarkEnd w:id="559"/>
      <w:r>
        <w:rPr>
          <w:rtl/>
        </w:rPr>
        <w:t>בחרב</w:t>
      </w:r>
      <w:r>
        <w:rPr>
          <w:rFonts w:hint="cs"/>
          <w:rtl/>
        </w:rPr>
        <w:t>; /</w:t>
      </w:r>
      <w:r>
        <w:rPr>
          <w:rtl/>
        </w:rPr>
        <w:t xml:space="preserve"> </w:t>
      </w:r>
      <w:bookmarkStart w:id="560" w:name="_ETM_Q2_543210"/>
      <w:bookmarkEnd w:id="560"/>
      <w:r>
        <w:rPr>
          <w:rtl/>
        </w:rPr>
        <w:t xml:space="preserve">היום </w:t>
      </w:r>
      <w:bookmarkStart w:id="561" w:name="_ETM_Q2_543600"/>
      <w:bookmarkStart w:id="562" w:name="_ETM_Q2_543690"/>
      <w:bookmarkEnd w:id="561"/>
      <w:bookmarkEnd w:id="562"/>
      <w:r>
        <w:rPr>
          <w:rFonts w:hint="cs"/>
          <w:rtl/>
        </w:rPr>
        <w:t>א</w:t>
      </w:r>
      <w:r>
        <w:rPr>
          <w:rtl/>
        </w:rPr>
        <w:t xml:space="preserve">כתוב </w:t>
      </w:r>
      <w:bookmarkStart w:id="563" w:name="_ETM_Q2_544020"/>
      <w:bookmarkEnd w:id="563"/>
      <w:r>
        <w:rPr>
          <w:rtl/>
        </w:rPr>
        <w:t>בדיו</w:t>
      </w:r>
      <w:r>
        <w:rPr>
          <w:rFonts w:hint="cs"/>
          <w:rtl/>
        </w:rPr>
        <w:t xml:space="preserve"> –</w:t>
      </w:r>
      <w:r>
        <w:rPr>
          <w:rtl/>
        </w:rPr>
        <w:t xml:space="preserve"> </w:t>
      </w:r>
      <w:bookmarkStart w:id="564" w:name="_ETM_Q2_545880"/>
      <w:bookmarkEnd w:id="564"/>
      <w:r>
        <w:rPr>
          <w:rtl/>
        </w:rPr>
        <w:t xml:space="preserve">מחר </w:t>
      </w:r>
      <w:bookmarkStart w:id="565" w:name="_ETM_Q2_546720"/>
      <w:bookmarkEnd w:id="565"/>
      <w:r>
        <w:rPr>
          <w:rtl/>
        </w:rPr>
        <w:t xml:space="preserve">אכתוב </w:t>
      </w:r>
      <w:bookmarkStart w:id="566" w:name="_ETM_Q2_547410"/>
      <w:bookmarkEnd w:id="566"/>
      <w:r>
        <w:rPr>
          <w:rtl/>
        </w:rPr>
        <w:t>בדם</w:t>
      </w:r>
      <w:r>
        <w:rPr>
          <w:rFonts w:hint="cs"/>
          <w:rtl/>
        </w:rPr>
        <w:t xml:space="preserve">; / </w:t>
      </w:r>
      <w:r w:rsidR="005B7600">
        <w:rPr>
          <w:rFonts w:hint="cs"/>
          <w:rtl/>
        </w:rPr>
        <w:t>– – –</w:t>
      </w:r>
      <w:r>
        <w:rPr>
          <w:rFonts w:hint="cs"/>
          <w:rtl/>
        </w:rPr>
        <w:t xml:space="preserve"> </w:t>
      </w:r>
      <w:bookmarkStart w:id="567" w:name="_ETM_Q2_549069"/>
      <w:bookmarkEnd w:id="567"/>
      <w:r>
        <w:rPr>
          <w:rtl/>
        </w:rPr>
        <w:t xml:space="preserve">שמיים </w:t>
      </w:r>
      <w:bookmarkStart w:id="568" w:name="_ETM_Q2_549789"/>
      <w:bookmarkEnd w:id="568"/>
      <w:r>
        <w:rPr>
          <w:rtl/>
        </w:rPr>
        <w:t xml:space="preserve">נתנו </w:t>
      </w:r>
      <w:bookmarkStart w:id="569" w:name="_ETM_Q2_550779"/>
      <w:bookmarkEnd w:id="569"/>
      <w:r>
        <w:rPr>
          <w:rtl/>
        </w:rPr>
        <w:t xml:space="preserve">הספר </w:t>
      </w:r>
      <w:bookmarkStart w:id="570" w:name="_ETM_Q2_552049"/>
      <w:bookmarkEnd w:id="570"/>
      <w:r>
        <w:rPr>
          <w:rtl/>
        </w:rPr>
        <w:t>ו</w:t>
      </w:r>
      <w:r>
        <w:rPr>
          <w:rFonts w:hint="cs"/>
          <w:rtl/>
        </w:rPr>
        <w:t>החרב. /</w:t>
      </w:r>
      <w:r>
        <w:rPr>
          <w:rtl/>
        </w:rPr>
        <w:t xml:space="preserve"> </w:t>
      </w:r>
      <w:bookmarkStart w:id="571" w:name="_ETM_Q2_553779"/>
      <w:bookmarkEnd w:id="571"/>
      <w:r>
        <w:rPr>
          <w:rtl/>
        </w:rPr>
        <w:t xml:space="preserve">גורל </w:t>
      </w:r>
      <w:bookmarkStart w:id="572" w:name="_ETM_Q2_554500"/>
      <w:bookmarkEnd w:id="572"/>
      <w:r>
        <w:rPr>
          <w:rFonts w:hint="cs"/>
          <w:rtl/>
        </w:rPr>
        <w:t>חרץ:</w:t>
      </w:r>
      <w:r>
        <w:rPr>
          <w:rtl/>
        </w:rPr>
        <w:t xml:space="preserve"> </w:t>
      </w:r>
      <w:bookmarkStart w:id="573" w:name="_ETM_Q2_555779"/>
      <w:bookmarkEnd w:id="573"/>
      <w:r>
        <w:rPr>
          <w:rtl/>
        </w:rPr>
        <w:t xml:space="preserve">חייל </w:t>
      </w:r>
      <w:bookmarkStart w:id="574" w:name="_ETM_Q2_557119"/>
      <w:bookmarkEnd w:id="574"/>
      <w:r>
        <w:rPr>
          <w:rtl/>
        </w:rPr>
        <w:t>ומשורר</w:t>
      </w:r>
      <w:r>
        <w:rPr>
          <w:rFonts w:hint="cs"/>
          <w:rtl/>
        </w:rPr>
        <w:t>. /</w:t>
      </w:r>
      <w:r>
        <w:rPr>
          <w:rtl/>
        </w:rPr>
        <w:t xml:space="preserve"> </w:t>
      </w:r>
      <w:bookmarkStart w:id="575" w:name="_ETM_Q2_558960"/>
      <w:bookmarkEnd w:id="575"/>
      <w:r w:rsidR="005B7600">
        <w:rPr>
          <w:rFonts w:hint="cs"/>
          <w:rtl/>
        </w:rPr>
        <w:t>– – –</w:t>
      </w:r>
      <w:r>
        <w:rPr>
          <w:rFonts w:hint="cs"/>
          <w:rtl/>
        </w:rPr>
        <w:t xml:space="preserve"> </w:t>
      </w:r>
      <w:r>
        <w:rPr>
          <w:rtl/>
        </w:rPr>
        <w:t xml:space="preserve">אשר </w:t>
      </w:r>
      <w:bookmarkStart w:id="576" w:name="_ETM_Q2_559320"/>
      <w:bookmarkEnd w:id="576"/>
      <w:r>
        <w:rPr>
          <w:rtl/>
        </w:rPr>
        <w:t>מ</w:t>
      </w:r>
      <w:r>
        <w:rPr>
          <w:rFonts w:hint="cs"/>
          <w:rtl/>
        </w:rPr>
        <w:t>ח</w:t>
      </w:r>
      <w:r>
        <w:rPr>
          <w:rtl/>
        </w:rPr>
        <w:t xml:space="preserve">ר </w:t>
      </w:r>
      <w:bookmarkStart w:id="577" w:name="_ETM_Q2_559860"/>
      <w:bookmarkEnd w:id="577"/>
      <w:r>
        <w:rPr>
          <w:rtl/>
        </w:rPr>
        <w:t xml:space="preserve">לחירותו </w:t>
      </w:r>
      <w:bookmarkStart w:id="578" w:name="_ETM_Q2_560610"/>
      <w:bookmarkEnd w:id="578"/>
      <w:r>
        <w:rPr>
          <w:rFonts w:hint="cs"/>
          <w:rtl/>
        </w:rPr>
        <w:t>י</w:t>
      </w:r>
      <w:r>
        <w:rPr>
          <w:rtl/>
        </w:rPr>
        <w:t>לחם</w:t>
      </w:r>
      <w:r>
        <w:rPr>
          <w:rFonts w:hint="cs"/>
          <w:rtl/>
        </w:rPr>
        <w:t xml:space="preserve"> –</w:t>
      </w:r>
      <w:r>
        <w:rPr>
          <w:rtl/>
        </w:rPr>
        <w:t xml:space="preserve"> </w:t>
      </w:r>
      <w:bookmarkStart w:id="579" w:name="_ETM_Q2_562320"/>
      <w:bookmarkEnd w:id="579"/>
      <w:r>
        <w:rPr>
          <w:rtl/>
        </w:rPr>
        <w:t>ו</w:t>
      </w:r>
      <w:r>
        <w:rPr>
          <w:rFonts w:hint="cs"/>
          <w:rtl/>
        </w:rPr>
        <w:t>ערב /</w:t>
      </w:r>
      <w:r>
        <w:rPr>
          <w:rtl/>
        </w:rPr>
        <w:t xml:space="preserve"> </w:t>
      </w:r>
      <w:bookmarkStart w:id="580" w:name="_ETM_Q2_562890"/>
      <w:bookmarkEnd w:id="580"/>
      <w:r>
        <w:rPr>
          <w:rtl/>
        </w:rPr>
        <w:t xml:space="preserve">קרב </w:t>
      </w:r>
      <w:bookmarkStart w:id="581" w:name="_ETM_Q2_563940"/>
      <w:bookmarkEnd w:id="581"/>
      <w:r>
        <w:rPr>
          <w:rtl/>
        </w:rPr>
        <w:t xml:space="preserve">במחנה </w:t>
      </w:r>
      <w:bookmarkStart w:id="582" w:name="_ETM_Q2_565570"/>
      <w:bookmarkEnd w:id="582"/>
      <w:r>
        <w:rPr>
          <w:rtl/>
        </w:rPr>
        <w:t xml:space="preserve">שיר </w:t>
      </w:r>
      <w:bookmarkStart w:id="583" w:name="_ETM_Q2_565990"/>
      <w:bookmarkEnd w:id="583"/>
      <w:r>
        <w:rPr>
          <w:rtl/>
        </w:rPr>
        <w:t>משור</w:t>
      </w:r>
      <w:r>
        <w:rPr>
          <w:rFonts w:hint="cs"/>
          <w:rtl/>
        </w:rPr>
        <w:t>ר."</w:t>
      </w:r>
      <w:r>
        <w:rPr>
          <w:rtl/>
        </w:rPr>
        <w:t xml:space="preserve"> </w:t>
      </w:r>
      <w:bookmarkStart w:id="584" w:name="_ETM_Q2_568100"/>
      <w:bookmarkEnd w:id="584"/>
    </w:p>
    <w:p w:rsidR="00EF0252" w:rsidRDefault="00EF0252" w:rsidP="00195AFD">
      <w:pPr>
        <w:rPr>
          <w:rtl/>
        </w:rPr>
      </w:pPr>
      <w:bookmarkStart w:id="585" w:name="_ETM_Q2_566017"/>
      <w:bookmarkStart w:id="586" w:name="_ETM_Q2_566124"/>
      <w:bookmarkEnd w:id="585"/>
      <w:bookmarkEnd w:id="586"/>
    </w:p>
    <w:p w:rsidR="00EF0252" w:rsidRDefault="00EF0252" w:rsidP="00195AFD">
      <w:pPr>
        <w:rPr>
          <w:rtl/>
        </w:rPr>
      </w:pPr>
      <w:bookmarkStart w:id="587" w:name="_ETM_Q2_566178"/>
      <w:bookmarkStart w:id="588" w:name="_ETM_Q2_566277"/>
      <w:bookmarkEnd w:id="587"/>
      <w:bookmarkEnd w:id="588"/>
      <w:r>
        <w:rPr>
          <w:rtl/>
        </w:rPr>
        <w:t xml:space="preserve">באומה </w:t>
      </w:r>
      <w:bookmarkStart w:id="589" w:name="_ETM_Q2_568789"/>
      <w:bookmarkEnd w:id="589"/>
      <w:r>
        <w:rPr>
          <w:rFonts w:hint="cs"/>
          <w:rtl/>
        </w:rPr>
        <w:t>ה</w:t>
      </w:r>
      <w:r>
        <w:rPr>
          <w:rtl/>
        </w:rPr>
        <w:t xml:space="preserve">עברית </w:t>
      </w:r>
      <w:bookmarkStart w:id="590" w:name="_ETM_Q2_569450"/>
      <w:bookmarkEnd w:id="590"/>
      <w:r>
        <w:rPr>
          <w:rtl/>
        </w:rPr>
        <w:t xml:space="preserve">יאיר </w:t>
      </w:r>
      <w:bookmarkStart w:id="591" w:name="_ETM_Q2_570380"/>
      <w:bookmarkEnd w:id="591"/>
      <w:r>
        <w:rPr>
          <w:rtl/>
        </w:rPr>
        <w:t xml:space="preserve">לא </w:t>
      </w:r>
      <w:bookmarkStart w:id="592" w:name="_ETM_Q2_570649"/>
      <w:bookmarkEnd w:id="592"/>
      <w:r>
        <w:rPr>
          <w:rtl/>
        </w:rPr>
        <w:t xml:space="preserve">היה </w:t>
      </w:r>
      <w:bookmarkStart w:id="593" w:name="_ETM_Q2_571130"/>
      <w:bookmarkEnd w:id="593"/>
      <w:r>
        <w:rPr>
          <w:rtl/>
        </w:rPr>
        <w:t xml:space="preserve">המנהיג </w:t>
      </w:r>
      <w:bookmarkStart w:id="594" w:name="_ETM_Q2_571670"/>
      <w:bookmarkEnd w:id="594"/>
      <w:r>
        <w:rPr>
          <w:rtl/>
        </w:rPr>
        <w:t xml:space="preserve">הראשון </w:t>
      </w:r>
      <w:bookmarkStart w:id="595" w:name="_ETM_Q2_572210"/>
      <w:bookmarkEnd w:id="595"/>
      <w:r>
        <w:rPr>
          <w:rFonts w:hint="cs"/>
          <w:rtl/>
        </w:rPr>
        <w:t>שצמח</w:t>
      </w:r>
      <w:r>
        <w:rPr>
          <w:rtl/>
        </w:rPr>
        <w:t xml:space="preserve"> </w:t>
      </w:r>
      <w:bookmarkStart w:id="596" w:name="_ETM_Q2_573270"/>
      <w:bookmarkEnd w:id="596"/>
      <w:r>
        <w:rPr>
          <w:rtl/>
        </w:rPr>
        <w:t xml:space="preserve">כאיש </w:t>
      </w:r>
      <w:bookmarkStart w:id="597" w:name="_ETM_Q2_573659"/>
      <w:bookmarkEnd w:id="597"/>
      <w:r>
        <w:rPr>
          <w:rtl/>
        </w:rPr>
        <w:t>חי</w:t>
      </w:r>
      <w:r>
        <w:rPr>
          <w:rFonts w:hint="cs"/>
          <w:rtl/>
        </w:rPr>
        <w:t>ל</w:t>
      </w:r>
      <w:r>
        <w:rPr>
          <w:rtl/>
        </w:rPr>
        <w:t xml:space="preserve"> </w:t>
      </w:r>
      <w:bookmarkStart w:id="598" w:name="_ETM_Q2_575089"/>
      <w:bookmarkEnd w:id="598"/>
      <w:r>
        <w:rPr>
          <w:rFonts w:hint="cs"/>
          <w:rtl/>
        </w:rPr>
        <w:t>ו</w:t>
      </w:r>
      <w:r>
        <w:rPr>
          <w:rtl/>
        </w:rPr>
        <w:t xml:space="preserve">כאיש </w:t>
      </w:r>
      <w:bookmarkStart w:id="599" w:name="_ETM_Q2_575880"/>
      <w:bookmarkEnd w:id="599"/>
      <w:r>
        <w:rPr>
          <w:rtl/>
        </w:rPr>
        <w:t>שירה</w:t>
      </w:r>
      <w:r>
        <w:rPr>
          <w:rFonts w:hint="cs"/>
          <w:rtl/>
        </w:rPr>
        <w:t>.</w:t>
      </w:r>
      <w:r>
        <w:rPr>
          <w:rtl/>
        </w:rPr>
        <w:t xml:space="preserve"> </w:t>
      </w:r>
      <w:bookmarkStart w:id="600" w:name="_ETM_Q2_577020"/>
      <w:bookmarkEnd w:id="600"/>
      <w:r>
        <w:rPr>
          <w:rtl/>
        </w:rPr>
        <w:t xml:space="preserve">קדמו </w:t>
      </w:r>
      <w:bookmarkStart w:id="601" w:name="_ETM_Q2_577440"/>
      <w:bookmarkEnd w:id="601"/>
      <w:r>
        <w:rPr>
          <w:rtl/>
        </w:rPr>
        <w:t xml:space="preserve">לו </w:t>
      </w:r>
      <w:bookmarkStart w:id="602" w:name="_ETM_Q2_577950"/>
      <w:bookmarkEnd w:id="602"/>
      <w:r>
        <w:rPr>
          <w:rtl/>
        </w:rPr>
        <w:t xml:space="preserve">דוד </w:t>
      </w:r>
      <w:bookmarkStart w:id="603" w:name="_ETM_Q2_578340"/>
      <w:bookmarkEnd w:id="603"/>
      <w:r>
        <w:rPr>
          <w:rtl/>
        </w:rPr>
        <w:t>המלך</w:t>
      </w:r>
      <w:r>
        <w:rPr>
          <w:rFonts w:hint="cs"/>
          <w:rtl/>
        </w:rPr>
        <w:t>,</w:t>
      </w:r>
      <w:r>
        <w:rPr>
          <w:rtl/>
        </w:rPr>
        <w:t xml:space="preserve"> </w:t>
      </w:r>
      <w:bookmarkStart w:id="604" w:name="_ETM_Q2_579579"/>
      <w:bookmarkEnd w:id="604"/>
      <w:r>
        <w:rPr>
          <w:rtl/>
        </w:rPr>
        <w:t xml:space="preserve">נעים </w:t>
      </w:r>
      <w:bookmarkStart w:id="605" w:name="_ETM_Q2_579939"/>
      <w:bookmarkEnd w:id="605"/>
      <w:r>
        <w:rPr>
          <w:rtl/>
        </w:rPr>
        <w:t xml:space="preserve">זמירות </w:t>
      </w:r>
      <w:bookmarkStart w:id="606" w:name="_ETM_Q2_580390"/>
      <w:bookmarkEnd w:id="606"/>
      <w:r>
        <w:rPr>
          <w:rtl/>
        </w:rPr>
        <w:t>ישראל</w:t>
      </w:r>
      <w:r>
        <w:rPr>
          <w:rFonts w:hint="cs"/>
          <w:rtl/>
        </w:rPr>
        <w:t>,</w:t>
      </w:r>
      <w:r>
        <w:rPr>
          <w:rtl/>
        </w:rPr>
        <w:t xml:space="preserve"> </w:t>
      </w:r>
      <w:bookmarkStart w:id="607" w:name="_ETM_Q2_582219"/>
      <w:bookmarkEnd w:id="607"/>
      <w:r>
        <w:rPr>
          <w:rFonts w:hint="cs"/>
          <w:rtl/>
        </w:rPr>
        <w:t>ו</w:t>
      </w:r>
      <w:r>
        <w:rPr>
          <w:rtl/>
        </w:rPr>
        <w:t xml:space="preserve">דבורה </w:t>
      </w:r>
      <w:bookmarkStart w:id="608" w:name="_ETM_Q2_582670"/>
      <w:bookmarkEnd w:id="608"/>
      <w:r>
        <w:rPr>
          <w:rtl/>
        </w:rPr>
        <w:t>הנביאה</w:t>
      </w:r>
      <w:r>
        <w:rPr>
          <w:rFonts w:hint="cs"/>
          <w:rtl/>
        </w:rPr>
        <w:t>,</w:t>
      </w:r>
      <w:r>
        <w:rPr>
          <w:rtl/>
        </w:rPr>
        <w:t xml:space="preserve"> </w:t>
      </w:r>
      <w:bookmarkStart w:id="609" w:name="_ETM_Q2_584299"/>
      <w:bookmarkEnd w:id="609"/>
      <w:r>
        <w:rPr>
          <w:rtl/>
        </w:rPr>
        <w:t xml:space="preserve">שהנהיגה </w:t>
      </w:r>
      <w:bookmarkStart w:id="610" w:name="_ETM_Q2_585020"/>
      <w:bookmarkEnd w:id="610"/>
      <w:r>
        <w:rPr>
          <w:rtl/>
        </w:rPr>
        <w:t xml:space="preserve">את </w:t>
      </w:r>
      <w:bookmarkStart w:id="611" w:name="_ETM_Q2_585140"/>
      <w:bookmarkEnd w:id="611"/>
      <w:r>
        <w:rPr>
          <w:rtl/>
        </w:rPr>
        <w:t xml:space="preserve">ישראל </w:t>
      </w:r>
      <w:bookmarkStart w:id="612" w:name="_ETM_Q2_585979"/>
      <w:bookmarkEnd w:id="612"/>
      <w:r>
        <w:rPr>
          <w:rtl/>
        </w:rPr>
        <w:t xml:space="preserve">בתקופת </w:t>
      </w:r>
      <w:bookmarkStart w:id="613" w:name="_ETM_Q2_586579"/>
      <w:bookmarkEnd w:id="613"/>
      <w:r>
        <w:rPr>
          <w:rtl/>
        </w:rPr>
        <w:t xml:space="preserve">השופטים </w:t>
      </w:r>
      <w:bookmarkStart w:id="614" w:name="_ETM_Q2_587270"/>
      <w:bookmarkEnd w:id="614"/>
      <w:r>
        <w:rPr>
          <w:rtl/>
        </w:rPr>
        <w:t xml:space="preserve">וחיברה </w:t>
      </w:r>
      <w:bookmarkStart w:id="615" w:name="_ETM_Q2_587930"/>
      <w:bookmarkEnd w:id="615"/>
      <w:r>
        <w:rPr>
          <w:rtl/>
        </w:rPr>
        <w:t xml:space="preserve">את </w:t>
      </w:r>
      <w:bookmarkStart w:id="616" w:name="_ETM_Q2_588049"/>
      <w:bookmarkEnd w:id="616"/>
      <w:r>
        <w:rPr>
          <w:rtl/>
        </w:rPr>
        <w:t>שיר</w:t>
      </w:r>
      <w:r>
        <w:rPr>
          <w:rFonts w:hint="cs"/>
          <w:rtl/>
        </w:rPr>
        <w:t>ת</w:t>
      </w:r>
      <w:r>
        <w:rPr>
          <w:rtl/>
        </w:rPr>
        <w:t xml:space="preserve"> </w:t>
      </w:r>
      <w:bookmarkStart w:id="617" w:name="_ETM_Q2_588380"/>
      <w:bookmarkEnd w:id="617"/>
      <w:r>
        <w:rPr>
          <w:rtl/>
        </w:rPr>
        <w:t>דבורה</w:t>
      </w:r>
      <w:r>
        <w:rPr>
          <w:rFonts w:hint="cs"/>
          <w:rtl/>
        </w:rPr>
        <w:t>.</w:t>
      </w:r>
      <w:r>
        <w:rPr>
          <w:rtl/>
        </w:rPr>
        <w:t xml:space="preserve"> </w:t>
      </w:r>
      <w:bookmarkStart w:id="618" w:name="_ETM_Q2_590069"/>
      <w:bookmarkEnd w:id="618"/>
      <w:r>
        <w:rPr>
          <w:rtl/>
        </w:rPr>
        <w:t xml:space="preserve">אבל </w:t>
      </w:r>
      <w:bookmarkStart w:id="619" w:name="_ETM_Q2_590369"/>
      <w:bookmarkEnd w:id="619"/>
      <w:r>
        <w:rPr>
          <w:rtl/>
        </w:rPr>
        <w:t xml:space="preserve">עבור </w:t>
      </w:r>
      <w:bookmarkStart w:id="620" w:name="_ETM_Q2_590700"/>
      <w:bookmarkEnd w:id="620"/>
      <w:r>
        <w:rPr>
          <w:rtl/>
        </w:rPr>
        <w:t xml:space="preserve">אברהם </w:t>
      </w:r>
      <w:bookmarkStart w:id="621" w:name="_ETM_Q2_591630"/>
      <w:bookmarkEnd w:id="621"/>
      <w:r>
        <w:rPr>
          <w:rtl/>
        </w:rPr>
        <w:t xml:space="preserve">יאיר </w:t>
      </w:r>
      <w:bookmarkStart w:id="622" w:name="_ETM_Q2_591990"/>
      <w:bookmarkEnd w:id="622"/>
      <w:r>
        <w:rPr>
          <w:rtl/>
        </w:rPr>
        <w:t>שטרן</w:t>
      </w:r>
      <w:r>
        <w:rPr>
          <w:rFonts w:hint="cs"/>
          <w:rtl/>
        </w:rPr>
        <w:t>,</w:t>
      </w:r>
      <w:r>
        <w:rPr>
          <w:rtl/>
        </w:rPr>
        <w:t xml:space="preserve"> </w:t>
      </w:r>
      <w:bookmarkStart w:id="623" w:name="_ETM_Q2_593320"/>
      <w:bookmarkEnd w:id="623"/>
      <w:r>
        <w:rPr>
          <w:rtl/>
        </w:rPr>
        <w:t>כ</w:t>
      </w:r>
      <w:bookmarkStart w:id="624" w:name="_ETM_Q2_593589"/>
      <w:bookmarkEnd w:id="624"/>
      <w:r>
        <w:rPr>
          <w:rtl/>
        </w:rPr>
        <w:t xml:space="preserve">מפקד </w:t>
      </w:r>
      <w:bookmarkStart w:id="625" w:name="_ETM_Q2_594070"/>
      <w:bookmarkEnd w:id="625"/>
      <w:r>
        <w:rPr>
          <w:rtl/>
        </w:rPr>
        <w:t xml:space="preserve">צבאי </w:t>
      </w:r>
      <w:bookmarkStart w:id="626" w:name="_ETM_Q2_595250"/>
      <w:bookmarkEnd w:id="626"/>
      <w:r>
        <w:rPr>
          <w:rtl/>
        </w:rPr>
        <w:t xml:space="preserve">שקורא </w:t>
      </w:r>
      <w:bookmarkStart w:id="627" w:name="_ETM_Q2_596060"/>
      <w:bookmarkEnd w:id="627"/>
      <w:r>
        <w:rPr>
          <w:rFonts w:hint="cs"/>
          <w:rtl/>
        </w:rPr>
        <w:t>תיגר</w:t>
      </w:r>
      <w:r>
        <w:rPr>
          <w:rtl/>
        </w:rPr>
        <w:t xml:space="preserve"> </w:t>
      </w:r>
      <w:bookmarkStart w:id="628" w:name="_ETM_Q2_597020"/>
      <w:bookmarkEnd w:id="628"/>
      <w:r>
        <w:rPr>
          <w:rtl/>
        </w:rPr>
        <w:t xml:space="preserve">על </w:t>
      </w:r>
      <w:bookmarkStart w:id="629" w:name="_ETM_Q2_597229"/>
      <w:bookmarkEnd w:id="629"/>
      <w:r>
        <w:rPr>
          <w:rtl/>
        </w:rPr>
        <w:t xml:space="preserve">האימפריה </w:t>
      </w:r>
      <w:bookmarkStart w:id="630" w:name="_ETM_Q2_597950"/>
      <w:bookmarkEnd w:id="630"/>
      <w:r>
        <w:rPr>
          <w:rtl/>
        </w:rPr>
        <w:t>הבריטית</w:t>
      </w:r>
      <w:r w:rsidR="006E6535">
        <w:rPr>
          <w:rFonts w:hint="cs"/>
          <w:rtl/>
        </w:rPr>
        <w:t>,</w:t>
      </w:r>
      <w:r>
        <w:rPr>
          <w:rtl/>
        </w:rPr>
        <w:t xml:space="preserve"> </w:t>
      </w:r>
      <w:bookmarkStart w:id="631" w:name="_ETM_Q2_598460"/>
      <w:bookmarkEnd w:id="631"/>
      <w:r>
        <w:rPr>
          <w:rFonts w:hint="cs"/>
          <w:rtl/>
        </w:rPr>
        <w:t>ה</w:t>
      </w:r>
      <w:r>
        <w:rPr>
          <w:rtl/>
        </w:rPr>
        <w:t xml:space="preserve">שירים </w:t>
      </w:r>
      <w:bookmarkStart w:id="632" w:name="_ETM_Q2_599450"/>
      <w:bookmarkEnd w:id="632"/>
      <w:r>
        <w:rPr>
          <w:rtl/>
        </w:rPr>
        <w:t xml:space="preserve">היו </w:t>
      </w:r>
      <w:bookmarkStart w:id="633" w:name="_ETM_Q2_600170"/>
      <w:bookmarkEnd w:id="633"/>
      <w:r>
        <w:rPr>
          <w:rtl/>
        </w:rPr>
        <w:t xml:space="preserve">כלי </w:t>
      </w:r>
      <w:bookmarkStart w:id="634" w:name="_ETM_Q2_600529"/>
      <w:bookmarkEnd w:id="634"/>
      <w:r>
        <w:rPr>
          <w:rtl/>
        </w:rPr>
        <w:t>מלחמה</w:t>
      </w:r>
      <w:r>
        <w:rPr>
          <w:rFonts w:hint="cs"/>
          <w:rtl/>
        </w:rPr>
        <w:t>,</w:t>
      </w:r>
      <w:r>
        <w:rPr>
          <w:rtl/>
        </w:rPr>
        <w:t xml:space="preserve"> </w:t>
      </w:r>
      <w:bookmarkStart w:id="635" w:name="_ETM_Q2_602200"/>
      <w:bookmarkEnd w:id="635"/>
      <w:r>
        <w:rPr>
          <w:rtl/>
        </w:rPr>
        <w:t xml:space="preserve">תחמושת </w:t>
      </w:r>
      <w:bookmarkStart w:id="636" w:name="_ETM_Q2_603040"/>
      <w:bookmarkEnd w:id="636"/>
      <w:r>
        <w:rPr>
          <w:rtl/>
        </w:rPr>
        <w:t xml:space="preserve">רבת </w:t>
      </w:r>
      <w:bookmarkStart w:id="637" w:name="_ETM_Q2_603490"/>
      <w:bookmarkEnd w:id="637"/>
      <w:r>
        <w:rPr>
          <w:rtl/>
        </w:rPr>
        <w:t>עוצמה</w:t>
      </w:r>
      <w:r>
        <w:rPr>
          <w:rFonts w:hint="cs"/>
          <w:rtl/>
        </w:rPr>
        <w:t>,</w:t>
      </w:r>
      <w:r>
        <w:rPr>
          <w:rtl/>
        </w:rPr>
        <w:t xml:space="preserve"> </w:t>
      </w:r>
      <w:bookmarkStart w:id="638" w:name="_ETM_Q2_604990"/>
      <w:bookmarkEnd w:id="638"/>
      <w:r>
        <w:rPr>
          <w:rtl/>
        </w:rPr>
        <w:t xml:space="preserve">אש </w:t>
      </w:r>
      <w:bookmarkStart w:id="639" w:name="_ETM_Q2_605469"/>
      <w:bookmarkEnd w:id="639"/>
      <w:r>
        <w:rPr>
          <w:rFonts w:hint="cs"/>
          <w:rtl/>
        </w:rPr>
        <w:t>ה</w:t>
      </w:r>
      <w:r>
        <w:rPr>
          <w:rtl/>
        </w:rPr>
        <w:t xml:space="preserve">תמיד </w:t>
      </w:r>
      <w:bookmarkStart w:id="640" w:name="_ETM_Q2_606219"/>
      <w:bookmarkEnd w:id="640"/>
      <w:r>
        <w:rPr>
          <w:rtl/>
        </w:rPr>
        <w:t xml:space="preserve">הרוחנית </w:t>
      </w:r>
      <w:bookmarkStart w:id="641" w:name="_ETM_Q2_607779"/>
      <w:bookmarkEnd w:id="641"/>
      <w:r>
        <w:rPr>
          <w:rtl/>
        </w:rPr>
        <w:t xml:space="preserve">שממנה </w:t>
      </w:r>
      <w:bookmarkStart w:id="642" w:name="_ETM_Q2_608500"/>
      <w:bookmarkEnd w:id="642"/>
      <w:r>
        <w:rPr>
          <w:rtl/>
        </w:rPr>
        <w:t xml:space="preserve">לוהטת </w:t>
      </w:r>
      <w:bookmarkStart w:id="643" w:name="_ETM_Q2_609490"/>
      <w:bookmarkEnd w:id="643"/>
      <w:r>
        <w:rPr>
          <w:rtl/>
        </w:rPr>
        <w:t xml:space="preserve">הנכונות </w:t>
      </w:r>
      <w:bookmarkStart w:id="644" w:name="_ETM_Q2_610150"/>
      <w:bookmarkEnd w:id="644"/>
      <w:r>
        <w:rPr>
          <w:rtl/>
        </w:rPr>
        <w:t xml:space="preserve">למסור </w:t>
      </w:r>
      <w:bookmarkStart w:id="645" w:name="_ETM_Q2_610600"/>
      <w:bookmarkEnd w:id="645"/>
      <w:r>
        <w:rPr>
          <w:rtl/>
        </w:rPr>
        <w:t xml:space="preserve">את </w:t>
      </w:r>
      <w:bookmarkStart w:id="646" w:name="_ETM_Q2_610750"/>
      <w:bookmarkEnd w:id="646"/>
      <w:r>
        <w:rPr>
          <w:rtl/>
        </w:rPr>
        <w:t xml:space="preserve">הנפש </w:t>
      </w:r>
      <w:bookmarkStart w:id="647" w:name="_ETM_Q2_611989"/>
      <w:bookmarkEnd w:id="647"/>
      <w:r>
        <w:rPr>
          <w:rtl/>
        </w:rPr>
        <w:t xml:space="preserve">עד </w:t>
      </w:r>
      <w:bookmarkStart w:id="648" w:name="_ETM_Q2_612200"/>
      <w:bookmarkEnd w:id="648"/>
      <w:r>
        <w:rPr>
          <w:rtl/>
        </w:rPr>
        <w:t>הניצחון</w:t>
      </w:r>
      <w:r>
        <w:rPr>
          <w:rFonts w:hint="cs"/>
          <w:rtl/>
        </w:rPr>
        <w:t>.</w:t>
      </w:r>
      <w:r>
        <w:rPr>
          <w:rtl/>
        </w:rPr>
        <w:t xml:space="preserve"> </w:t>
      </w:r>
      <w:bookmarkStart w:id="649" w:name="_ETM_Q2_614590"/>
      <w:bookmarkEnd w:id="649"/>
    </w:p>
    <w:p w:rsidR="00EF0252" w:rsidRDefault="00EF0252" w:rsidP="00195AFD">
      <w:pPr>
        <w:rPr>
          <w:rtl/>
        </w:rPr>
      </w:pPr>
      <w:bookmarkStart w:id="650" w:name="_ETM_Q2_614772"/>
      <w:bookmarkStart w:id="651" w:name="_ETM_Q2_614879"/>
      <w:bookmarkEnd w:id="650"/>
      <w:bookmarkEnd w:id="651"/>
    </w:p>
    <w:p w:rsidR="00EF0252" w:rsidRDefault="00EF0252" w:rsidP="006E6535">
      <w:pPr>
        <w:rPr>
          <w:rtl/>
        </w:rPr>
      </w:pPr>
      <w:bookmarkStart w:id="652" w:name="_ETM_Q2_614964"/>
      <w:bookmarkStart w:id="653" w:name="_ETM_Q2_615048"/>
      <w:bookmarkEnd w:id="652"/>
      <w:bookmarkEnd w:id="653"/>
      <w:r>
        <w:rPr>
          <w:rFonts w:hint="cs"/>
          <w:rtl/>
        </w:rPr>
        <w:t>שטרן</w:t>
      </w:r>
      <w:r>
        <w:rPr>
          <w:rtl/>
        </w:rPr>
        <w:t xml:space="preserve"> </w:t>
      </w:r>
      <w:bookmarkStart w:id="654" w:name="_ETM_Q2_615069"/>
      <w:bookmarkEnd w:id="654"/>
      <w:r>
        <w:rPr>
          <w:rtl/>
        </w:rPr>
        <w:t xml:space="preserve">ידע </w:t>
      </w:r>
      <w:bookmarkStart w:id="655" w:name="_ETM_Q2_615310"/>
      <w:bookmarkEnd w:id="655"/>
      <w:r>
        <w:rPr>
          <w:rtl/>
        </w:rPr>
        <w:t xml:space="preserve">היטב </w:t>
      </w:r>
      <w:bookmarkStart w:id="656" w:name="_ETM_Q2_615670"/>
      <w:bookmarkEnd w:id="656"/>
      <w:r>
        <w:rPr>
          <w:rtl/>
        </w:rPr>
        <w:t xml:space="preserve">שהוא </w:t>
      </w:r>
      <w:bookmarkStart w:id="657" w:name="_ETM_Q2_616569"/>
      <w:bookmarkEnd w:id="657"/>
      <w:r>
        <w:rPr>
          <w:rtl/>
        </w:rPr>
        <w:t xml:space="preserve">לא </w:t>
      </w:r>
      <w:bookmarkStart w:id="658" w:name="_ETM_Q2_616870"/>
      <w:bookmarkEnd w:id="658"/>
      <w:r>
        <w:rPr>
          <w:rFonts w:hint="cs"/>
          <w:rtl/>
        </w:rPr>
        <w:t>יזכה</w:t>
      </w:r>
      <w:r>
        <w:rPr>
          <w:rtl/>
        </w:rPr>
        <w:t xml:space="preserve"> </w:t>
      </w:r>
      <w:bookmarkStart w:id="659" w:name="_ETM_Q2_617380"/>
      <w:bookmarkEnd w:id="659"/>
      <w:r>
        <w:rPr>
          <w:rtl/>
        </w:rPr>
        <w:t xml:space="preserve">לחוות </w:t>
      </w:r>
      <w:bookmarkStart w:id="660" w:name="_ETM_Q2_618489"/>
      <w:bookmarkEnd w:id="660"/>
      <w:r>
        <w:rPr>
          <w:rtl/>
        </w:rPr>
        <w:t xml:space="preserve">את </w:t>
      </w:r>
      <w:bookmarkStart w:id="661" w:name="_ETM_Q2_618700"/>
      <w:bookmarkEnd w:id="661"/>
      <w:r>
        <w:rPr>
          <w:rtl/>
        </w:rPr>
        <w:t xml:space="preserve">רגע </w:t>
      </w:r>
      <w:bookmarkStart w:id="662" w:name="_ETM_Q2_619030"/>
      <w:bookmarkEnd w:id="662"/>
      <w:r>
        <w:rPr>
          <w:rtl/>
        </w:rPr>
        <w:t>הניצחון</w:t>
      </w:r>
      <w:r w:rsidR="006E6535">
        <w:rPr>
          <w:rFonts w:hint="cs"/>
          <w:rtl/>
        </w:rPr>
        <w:t>,</w:t>
      </w:r>
      <w:r>
        <w:rPr>
          <w:rtl/>
        </w:rPr>
        <w:t xml:space="preserve"> </w:t>
      </w:r>
      <w:bookmarkStart w:id="663" w:name="_ETM_Q2_620420"/>
      <w:bookmarkEnd w:id="663"/>
      <w:r>
        <w:rPr>
          <w:rtl/>
        </w:rPr>
        <w:t xml:space="preserve">אבל </w:t>
      </w:r>
      <w:bookmarkStart w:id="664" w:name="_ETM_Q2_620780"/>
      <w:bookmarkEnd w:id="664"/>
      <w:r>
        <w:rPr>
          <w:rtl/>
        </w:rPr>
        <w:t xml:space="preserve">באותה </w:t>
      </w:r>
      <w:bookmarkStart w:id="665" w:name="_ETM_Q2_621200"/>
      <w:bookmarkEnd w:id="665"/>
      <w:r>
        <w:rPr>
          <w:rtl/>
        </w:rPr>
        <w:t xml:space="preserve">מידה </w:t>
      </w:r>
      <w:bookmarkStart w:id="666" w:name="_ETM_Q2_621530"/>
      <w:bookmarkEnd w:id="666"/>
      <w:r>
        <w:rPr>
          <w:rtl/>
        </w:rPr>
        <w:t>ש</w:t>
      </w:r>
      <w:r>
        <w:rPr>
          <w:rFonts w:hint="cs"/>
          <w:rtl/>
        </w:rPr>
        <w:t xml:space="preserve">ל </w:t>
      </w:r>
      <w:r>
        <w:rPr>
          <w:rtl/>
        </w:rPr>
        <w:t xml:space="preserve">ודאות </w:t>
      </w:r>
      <w:bookmarkStart w:id="667" w:name="_ETM_Q2_622310"/>
      <w:bookmarkEnd w:id="667"/>
      <w:r>
        <w:rPr>
          <w:rtl/>
        </w:rPr>
        <w:t xml:space="preserve">הוא </w:t>
      </w:r>
      <w:bookmarkStart w:id="668" w:name="_ETM_Q2_622400"/>
      <w:bookmarkEnd w:id="668"/>
      <w:r>
        <w:rPr>
          <w:rtl/>
        </w:rPr>
        <w:t>חז</w:t>
      </w:r>
      <w:r>
        <w:rPr>
          <w:rFonts w:hint="cs"/>
          <w:rtl/>
        </w:rPr>
        <w:t>ה</w:t>
      </w:r>
      <w:r>
        <w:rPr>
          <w:rtl/>
        </w:rPr>
        <w:t xml:space="preserve"> </w:t>
      </w:r>
      <w:bookmarkStart w:id="669" w:name="_ETM_Q2_623770"/>
      <w:bookmarkEnd w:id="669"/>
      <w:r>
        <w:rPr>
          <w:rtl/>
        </w:rPr>
        <w:t xml:space="preserve">שקיצו </w:t>
      </w:r>
      <w:bookmarkStart w:id="670" w:name="_ETM_Q2_624670"/>
      <w:bookmarkEnd w:id="670"/>
      <w:r>
        <w:rPr>
          <w:rtl/>
        </w:rPr>
        <w:t xml:space="preserve">המתקרב </w:t>
      </w:r>
      <w:bookmarkStart w:id="671" w:name="_ETM_Q2_625450"/>
      <w:bookmarkEnd w:id="671"/>
      <w:r>
        <w:rPr>
          <w:rtl/>
        </w:rPr>
        <w:t xml:space="preserve">הוא </w:t>
      </w:r>
      <w:bookmarkStart w:id="672" w:name="_ETM_Q2_625540"/>
      <w:bookmarkEnd w:id="672"/>
      <w:r>
        <w:rPr>
          <w:rtl/>
        </w:rPr>
        <w:t xml:space="preserve">גם </w:t>
      </w:r>
      <w:bookmarkStart w:id="673" w:name="_ETM_Q2_625750"/>
      <w:bookmarkEnd w:id="673"/>
      <w:r>
        <w:rPr>
          <w:rtl/>
        </w:rPr>
        <w:t xml:space="preserve">זה </w:t>
      </w:r>
      <w:bookmarkStart w:id="674" w:name="_ETM_Q2_625960"/>
      <w:bookmarkEnd w:id="674"/>
      <w:r>
        <w:rPr>
          <w:rtl/>
        </w:rPr>
        <w:t xml:space="preserve">שיקרב </w:t>
      </w:r>
      <w:bookmarkStart w:id="675" w:name="_ETM_Q2_627470"/>
      <w:bookmarkEnd w:id="675"/>
      <w:r>
        <w:rPr>
          <w:rtl/>
        </w:rPr>
        <w:t xml:space="preserve">את </w:t>
      </w:r>
      <w:bookmarkStart w:id="676" w:name="_ETM_Q2_627680"/>
      <w:bookmarkEnd w:id="676"/>
      <w:r>
        <w:rPr>
          <w:rtl/>
        </w:rPr>
        <w:t xml:space="preserve">מפלתו </w:t>
      </w:r>
      <w:bookmarkStart w:id="677" w:name="_ETM_Q2_628849"/>
      <w:bookmarkEnd w:id="677"/>
      <w:r>
        <w:rPr>
          <w:rtl/>
        </w:rPr>
        <w:t xml:space="preserve">של </w:t>
      </w:r>
      <w:bookmarkStart w:id="678" w:name="_ETM_Q2_629120"/>
      <w:bookmarkEnd w:id="678"/>
      <w:r>
        <w:rPr>
          <w:rtl/>
        </w:rPr>
        <w:t>הכובש</w:t>
      </w:r>
      <w:r>
        <w:rPr>
          <w:rFonts w:hint="cs"/>
          <w:rtl/>
        </w:rPr>
        <w:t>.</w:t>
      </w:r>
      <w:r>
        <w:rPr>
          <w:rtl/>
        </w:rPr>
        <w:t xml:space="preserve"> </w:t>
      </w:r>
      <w:bookmarkStart w:id="679" w:name="_ETM_Q2_630840"/>
      <w:bookmarkStart w:id="680" w:name="_ETM_Q2_631260"/>
      <w:bookmarkEnd w:id="679"/>
      <w:bookmarkEnd w:id="680"/>
      <w:r>
        <w:rPr>
          <w:rFonts w:hint="cs"/>
          <w:rtl/>
        </w:rPr>
        <w:t xml:space="preserve">שמונה </w:t>
      </w:r>
      <w:r>
        <w:rPr>
          <w:rtl/>
        </w:rPr>
        <w:t xml:space="preserve">שנים </w:t>
      </w:r>
      <w:bookmarkStart w:id="681" w:name="_ETM_Q2_631650"/>
      <w:bookmarkEnd w:id="681"/>
      <w:r>
        <w:rPr>
          <w:rtl/>
        </w:rPr>
        <w:t xml:space="preserve">לפני </w:t>
      </w:r>
      <w:bookmarkStart w:id="682" w:name="_ETM_Q2_632010"/>
      <w:bookmarkEnd w:id="682"/>
      <w:r>
        <w:rPr>
          <w:rtl/>
        </w:rPr>
        <w:t xml:space="preserve">מותו </w:t>
      </w:r>
      <w:bookmarkStart w:id="683" w:name="_ETM_Q2_633389"/>
      <w:bookmarkEnd w:id="683"/>
      <w:r>
        <w:rPr>
          <w:rtl/>
        </w:rPr>
        <w:t>כתב</w:t>
      </w:r>
      <w:bookmarkStart w:id="684" w:name="_ETM_Q2_633900"/>
      <w:bookmarkEnd w:id="684"/>
      <w:r>
        <w:rPr>
          <w:rFonts w:hint="cs"/>
          <w:rtl/>
        </w:rPr>
        <w:t xml:space="preserve"> שטרן</w:t>
      </w:r>
      <w:r>
        <w:rPr>
          <w:rtl/>
        </w:rPr>
        <w:t xml:space="preserve"> </w:t>
      </w:r>
      <w:bookmarkStart w:id="685" w:name="_ETM_Q2_634290"/>
      <w:bookmarkEnd w:id="685"/>
      <w:r>
        <w:rPr>
          <w:rtl/>
        </w:rPr>
        <w:t xml:space="preserve">בשירו </w:t>
      </w:r>
      <w:bookmarkStart w:id="686" w:name="_ETM_Q2_635340"/>
      <w:bookmarkEnd w:id="686"/>
      <w:r>
        <w:rPr>
          <w:rFonts w:hint="cs"/>
          <w:rtl/>
        </w:rPr>
        <w:t xml:space="preserve">"הרי </w:t>
      </w:r>
      <w:bookmarkStart w:id="687" w:name="_ETM_Q2_637895"/>
      <w:bookmarkEnd w:id="687"/>
      <w:r>
        <w:rPr>
          <w:rFonts w:hint="cs"/>
          <w:rtl/>
        </w:rPr>
        <w:t xml:space="preserve">את </w:t>
      </w:r>
      <w:r>
        <w:rPr>
          <w:rtl/>
        </w:rPr>
        <w:t xml:space="preserve">מקודשת </w:t>
      </w:r>
      <w:bookmarkStart w:id="688" w:name="_ETM_Q2_635999"/>
      <w:bookmarkEnd w:id="688"/>
      <w:r>
        <w:rPr>
          <w:rtl/>
        </w:rPr>
        <w:t xml:space="preserve">לי </w:t>
      </w:r>
      <w:bookmarkStart w:id="689" w:name="_ETM_Q2_636180"/>
      <w:bookmarkEnd w:id="689"/>
      <w:r>
        <w:rPr>
          <w:rtl/>
        </w:rPr>
        <w:t>מולדת</w:t>
      </w:r>
      <w:r>
        <w:rPr>
          <w:rFonts w:hint="cs"/>
          <w:rtl/>
        </w:rPr>
        <w:t>":</w:t>
      </w:r>
      <w:r>
        <w:rPr>
          <w:rtl/>
        </w:rPr>
        <w:t xml:space="preserve"> </w:t>
      </w:r>
      <w:bookmarkStart w:id="690" w:name="_ETM_Q2_638190"/>
      <w:bookmarkEnd w:id="690"/>
      <w:r>
        <w:rPr>
          <w:rFonts w:hint="cs"/>
          <w:rtl/>
        </w:rPr>
        <w:t>"</w:t>
      </w:r>
      <w:r>
        <w:rPr>
          <w:rtl/>
        </w:rPr>
        <w:t xml:space="preserve">את </w:t>
      </w:r>
      <w:bookmarkStart w:id="691" w:name="_ETM_Q2_638940"/>
      <w:bookmarkEnd w:id="691"/>
      <w:r>
        <w:rPr>
          <w:rFonts w:hint="cs"/>
          <w:rtl/>
        </w:rPr>
        <w:t xml:space="preserve">– </w:t>
      </w:r>
      <w:r>
        <w:rPr>
          <w:rtl/>
        </w:rPr>
        <w:t xml:space="preserve">בדמיי </w:t>
      </w:r>
      <w:bookmarkStart w:id="692" w:name="_ETM_Q2_640200"/>
      <w:bookmarkEnd w:id="692"/>
      <w:r>
        <w:rPr>
          <w:rtl/>
        </w:rPr>
        <w:t xml:space="preserve">לעד </w:t>
      </w:r>
      <w:bookmarkStart w:id="693" w:name="_ETM_Q2_641370"/>
      <w:bookmarkEnd w:id="693"/>
      <w:r>
        <w:rPr>
          <w:rtl/>
        </w:rPr>
        <w:t>תחי</w:t>
      </w:r>
      <w:r>
        <w:rPr>
          <w:rFonts w:hint="cs"/>
          <w:rtl/>
        </w:rPr>
        <w:t>י".</w:t>
      </w:r>
      <w:r>
        <w:rPr>
          <w:rtl/>
        </w:rPr>
        <w:t xml:space="preserve"> </w:t>
      </w:r>
      <w:bookmarkStart w:id="694" w:name="_ETM_Q2_642959"/>
      <w:bookmarkEnd w:id="694"/>
      <w:r>
        <w:rPr>
          <w:rtl/>
        </w:rPr>
        <w:t>למעשה</w:t>
      </w:r>
      <w:r>
        <w:rPr>
          <w:rFonts w:hint="cs"/>
          <w:rtl/>
        </w:rPr>
        <w:t>,</w:t>
      </w:r>
      <w:r>
        <w:rPr>
          <w:rtl/>
        </w:rPr>
        <w:t xml:space="preserve"> </w:t>
      </w:r>
      <w:bookmarkStart w:id="695" w:name="_ETM_Q2_643500"/>
      <w:bookmarkEnd w:id="695"/>
      <w:r>
        <w:rPr>
          <w:rtl/>
        </w:rPr>
        <w:t xml:space="preserve">זו </w:t>
      </w:r>
      <w:bookmarkStart w:id="696" w:name="_ETM_Q2_643709"/>
      <w:bookmarkEnd w:id="696"/>
      <w:r>
        <w:rPr>
          <w:rtl/>
        </w:rPr>
        <w:t xml:space="preserve">קריאתו </w:t>
      </w:r>
      <w:bookmarkStart w:id="697" w:name="_ETM_Q2_644340"/>
      <w:bookmarkEnd w:id="697"/>
      <w:r>
        <w:rPr>
          <w:rtl/>
        </w:rPr>
        <w:t xml:space="preserve">של </w:t>
      </w:r>
      <w:bookmarkStart w:id="698" w:name="_ETM_Q2_644580"/>
      <w:bookmarkEnd w:id="698"/>
      <w:r>
        <w:rPr>
          <w:rtl/>
        </w:rPr>
        <w:t xml:space="preserve">המפקד </w:t>
      </w:r>
      <w:bookmarkStart w:id="699" w:name="_ETM_Q2_646280"/>
      <w:bookmarkEnd w:id="699"/>
      <w:r>
        <w:rPr>
          <w:rtl/>
        </w:rPr>
        <w:t xml:space="preserve">לחייליו </w:t>
      </w:r>
      <w:bookmarkStart w:id="700" w:name="_ETM_Q2_647300"/>
      <w:bookmarkEnd w:id="700"/>
      <w:r>
        <w:rPr>
          <w:rtl/>
        </w:rPr>
        <w:t xml:space="preserve">שהיום </w:t>
      </w:r>
      <w:bookmarkStart w:id="701" w:name="_ETM_Q2_647810"/>
      <w:bookmarkEnd w:id="701"/>
      <w:r>
        <w:rPr>
          <w:rtl/>
        </w:rPr>
        <w:t xml:space="preserve">היא </w:t>
      </w:r>
      <w:bookmarkStart w:id="702" w:name="_ETM_Q2_647870"/>
      <w:bookmarkEnd w:id="702"/>
      <w:r>
        <w:rPr>
          <w:rtl/>
        </w:rPr>
        <w:t xml:space="preserve">מוכרת </w:t>
      </w:r>
      <w:bookmarkStart w:id="703" w:name="_ETM_Q2_648440"/>
      <w:bookmarkEnd w:id="703"/>
      <w:r>
        <w:rPr>
          <w:rtl/>
        </w:rPr>
        <w:t xml:space="preserve">לנו </w:t>
      </w:r>
      <w:bookmarkStart w:id="704" w:name="_ETM_Q2_649250"/>
      <w:bookmarkEnd w:id="704"/>
      <w:r>
        <w:rPr>
          <w:rtl/>
        </w:rPr>
        <w:t xml:space="preserve">במושג </w:t>
      </w:r>
      <w:bookmarkStart w:id="705" w:name="_ETM_Q2_650840"/>
      <w:bookmarkEnd w:id="705"/>
      <w:r>
        <w:rPr>
          <w:rFonts w:hint="cs"/>
          <w:rtl/>
        </w:rPr>
        <w:t>ה</w:t>
      </w:r>
      <w:r>
        <w:rPr>
          <w:rtl/>
        </w:rPr>
        <w:t>שגרתי</w:t>
      </w:r>
      <w:r w:rsidR="006E6535">
        <w:rPr>
          <w:rFonts w:hint="cs"/>
          <w:rtl/>
        </w:rPr>
        <w:t>,</w:t>
      </w:r>
      <w:r>
        <w:rPr>
          <w:rtl/>
        </w:rPr>
        <w:t xml:space="preserve"> </w:t>
      </w:r>
      <w:bookmarkStart w:id="706" w:name="_ETM_Q2_651980"/>
      <w:bookmarkEnd w:id="706"/>
      <w:r>
        <w:rPr>
          <w:rFonts w:hint="cs"/>
          <w:rtl/>
        </w:rPr>
        <w:t>ה</w:t>
      </w:r>
      <w:r>
        <w:rPr>
          <w:rtl/>
        </w:rPr>
        <w:t xml:space="preserve">שגור </w:t>
      </w:r>
      <w:bookmarkStart w:id="707" w:name="_ETM_Q2_652459"/>
      <w:bookmarkEnd w:id="707"/>
      <w:r>
        <w:rPr>
          <w:rtl/>
        </w:rPr>
        <w:t xml:space="preserve">כל </w:t>
      </w:r>
      <w:bookmarkStart w:id="708" w:name="_ETM_Q2_652640"/>
      <w:bookmarkEnd w:id="708"/>
      <w:r>
        <w:rPr>
          <w:rtl/>
        </w:rPr>
        <w:t>כך</w:t>
      </w:r>
      <w:r w:rsidR="006E6535">
        <w:rPr>
          <w:rFonts w:hint="cs"/>
          <w:rtl/>
        </w:rPr>
        <w:t>,</w:t>
      </w:r>
      <w:r>
        <w:rPr>
          <w:rtl/>
        </w:rPr>
        <w:t xml:space="preserve"> </w:t>
      </w:r>
      <w:bookmarkStart w:id="709" w:name="_ETM_Q2_653180"/>
      <w:bookmarkEnd w:id="709"/>
      <w:r>
        <w:rPr>
          <w:rFonts w:hint="cs"/>
          <w:rtl/>
        </w:rPr>
        <w:t>"</w:t>
      </w:r>
      <w:r>
        <w:rPr>
          <w:rtl/>
        </w:rPr>
        <w:t>אחריי</w:t>
      </w:r>
      <w:r>
        <w:rPr>
          <w:rFonts w:hint="cs"/>
          <w:rtl/>
        </w:rPr>
        <w:t>".</w:t>
      </w:r>
      <w:r>
        <w:rPr>
          <w:rtl/>
        </w:rPr>
        <w:t xml:space="preserve"> </w:t>
      </w:r>
      <w:bookmarkStart w:id="710" w:name="_ETM_Q2_655350"/>
      <w:bookmarkEnd w:id="710"/>
      <w:r>
        <w:rPr>
          <w:rtl/>
        </w:rPr>
        <w:t xml:space="preserve">מפקד </w:t>
      </w:r>
      <w:bookmarkStart w:id="711" w:name="_ETM_Q2_655740"/>
      <w:bookmarkEnd w:id="711"/>
      <w:r>
        <w:rPr>
          <w:rtl/>
        </w:rPr>
        <w:t xml:space="preserve">המחתרת </w:t>
      </w:r>
      <w:bookmarkStart w:id="712" w:name="_ETM_Q2_657050"/>
      <w:bookmarkEnd w:id="712"/>
      <w:r>
        <w:rPr>
          <w:rtl/>
        </w:rPr>
        <w:t xml:space="preserve">מכין </w:t>
      </w:r>
      <w:bookmarkStart w:id="713" w:name="_ETM_Q2_657800"/>
      <w:bookmarkEnd w:id="713"/>
      <w:r>
        <w:rPr>
          <w:rtl/>
        </w:rPr>
        <w:t xml:space="preserve">את </w:t>
      </w:r>
      <w:bookmarkStart w:id="714" w:name="_ETM_Q2_657980"/>
      <w:bookmarkEnd w:id="714"/>
      <w:r>
        <w:rPr>
          <w:rtl/>
        </w:rPr>
        <w:t>לוחמיו</w:t>
      </w:r>
      <w:r>
        <w:rPr>
          <w:rFonts w:hint="cs"/>
          <w:rtl/>
        </w:rPr>
        <w:t>,</w:t>
      </w:r>
      <w:r>
        <w:rPr>
          <w:rtl/>
        </w:rPr>
        <w:t xml:space="preserve"> </w:t>
      </w:r>
      <w:bookmarkStart w:id="715" w:name="_ETM_Q2_658730"/>
      <w:bookmarkEnd w:id="715"/>
      <w:r>
        <w:rPr>
          <w:rtl/>
        </w:rPr>
        <w:t xml:space="preserve">החיילים </w:t>
      </w:r>
      <w:bookmarkStart w:id="716" w:name="_ETM_Q2_659330"/>
      <w:bookmarkEnd w:id="716"/>
      <w:r>
        <w:rPr>
          <w:rtl/>
        </w:rPr>
        <w:t>האלמונים</w:t>
      </w:r>
      <w:r>
        <w:rPr>
          <w:rFonts w:hint="cs"/>
          <w:rtl/>
        </w:rPr>
        <w:t>,</w:t>
      </w:r>
      <w:r>
        <w:rPr>
          <w:rtl/>
        </w:rPr>
        <w:t xml:space="preserve"> </w:t>
      </w:r>
      <w:bookmarkStart w:id="717" w:name="_ETM_Q2_660760"/>
      <w:bookmarkEnd w:id="717"/>
      <w:r>
        <w:rPr>
          <w:rtl/>
        </w:rPr>
        <w:t xml:space="preserve">לרגע </w:t>
      </w:r>
      <w:bookmarkStart w:id="718" w:name="_ETM_Q2_661269"/>
      <w:bookmarkEnd w:id="718"/>
      <w:r>
        <w:rPr>
          <w:rtl/>
        </w:rPr>
        <w:t xml:space="preserve">נפילתו </w:t>
      </w:r>
      <w:bookmarkStart w:id="719" w:name="_ETM_Q2_661959"/>
      <w:bookmarkEnd w:id="719"/>
      <w:r>
        <w:rPr>
          <w:rtl/>
        </w:rPr>
        <w:t>הבלתי</w:t>
      </w:r>
      <w:bookmarkStart w:id="720" w:name="_ETM_Q2_662470"/>
      <w:bookmarkEnd w:id="720"/>
      <w:r>
        <w:rPr>
          <w:rFonts w:hint="cs"/>
          <w:rtl/>
        </w:rPr>
        <w:t>-</w:t>
      </w:r>
      <w:r>
        <w:rPr>
          <w:rtl/>
        </w:rPr>
        <w:t>נמנע</w:t>
      </w:r>
      <w:r>
        <w:rPr>
          <w:rFonts w:hint="cs"/>
          <w:rtl/>
        </w:rPr>
        <w:t>ת</w:t>
      </w:r>
      <w:r>
        <w:rPr>
          <w:rtl/>
        </w:rPr>
        <w:t xml:space="preserve"> </w:t>
      </w:r>
      <w:bookmarkStart w:id="721" w:name="_ETM_Q2_663799"/>
      <w:bookmarkEnd w:id="721"/>
      <w:r>
        <w:rPr>
          <w:rFonts w:hint="cs"/>
          <w:rtl/>
        </w:rPr>
        <w:t>ו</w:t>
      </w:r>
      <w:r>
        <w:rPr>
          <w:rtl/>
        </w:rPr>
        <w:t xml:space="preserve">מנחה </w:t>
      </w:r>
      <w:bookmarkStart w:id="722" w:name="_ETM_Q2_664220"/>
      <w:bookmarkEnd w:id="722"/>
      <w:r>
        <w:rPr>
          <w:rtl/>
        </w:rPr>
        <w:t xml:space="preserve">אותם </w:t>
      </w:r>
      <w:bookmarkStart w:id="723" w:name="_ETM_Q2_665540"/>
      <w:bookmarkEnd w:id="723"/>
      <w:r>
        <w:rPr>
          <w:rtl/>
        </w:rPr>
        <w:t xml:space="preserve">שלא </w:t>
      </w:r>
      <w:bookmarkStart w:id="724" w:name="_ETM_Q2_665930"/>
      <w:bookmarkEnd w:id="724"/>
      <w:r>
        <w:rPr>
          <w:rtl/>
        </w:rPr>
        <w:t xml:space="preserve">לקבל </w:t>
      </w:r>
      <w:bookmarkStart w:id="725" w:name="_ETM_Q2_666530"/>
      <w:bookmarkEnd w:id="725"/>
      <w:r>
        <w:rPr>
          <w:rtl/>
        </w:rPr>
        <w:t xml:space="preserve">בשורה </w:t>
      </w:r>
      <w:bookmarkStart w:id="726" w:name="_ETM_Q2_667159"/>
      <w:bookmarkEnd w:id="726"/>
      <w:r>
        <w:rPr>
          <w:rtl/>
        </w:rPr>
        <w:t xml:space="preserve">מרה </w:t>
      </w:r>
      <w:bookmarkStart w:id="727" w:name="_ETM_Q2_667670"/>
      <w:bookmarkEnd w:id="727"/>
      <w:r>
        <w:rPr>
          <w:rtl/>
        </w:rPr>
        <w:t xml:space="preserve">זו </w:t>
      </w:r>
      <w:bookmarkStart w:id="728" w:name="_ETM_Q2_668209"/>
      <w:bookmarkEnd w:id="728"/>
      <w:r>
        <w:rPr>
          <w:rtl/>
        </w:rPr>
        <w:t xml:space="preserve">כרגע </w:t>
      </w:r>
      <w:bookmarkStart w:id="729" w:name="_ETM_Q2_668720"/>
      <w:bookmarkEnd w:id="729"/>
      <w:r>
        <w:rPr>
          <w:rtl/>
        </w:rPr>
        <w:t>של</w:t>
      </w:r>
      <w:r>
        <w:rPr>
          <w:rFonts w:hint="cs"/>
          <w:rtl/>
        </w:rPr>
        <w:t xml:space="preserve"> שבר</w:t>
      </w:r>
      <w:r>
        <w:rPr>
          <w:rtl/>
        </w:rPr>
        <w:t xml:space="preserve"> </w:t>
      </w:r>
      <w:bookmarkStart w:id="730" w:name="_ETM_Q2_670520"/>
      <w:bookmarkEnd w:id="730"/>
      <w:r>
        <w:rPr>
          <w:rtl/>
        </w:rPr>
        <w:t xml:space="preserve">אלא </w:t>
      </w:r>
      <w:bookmarkStart w:id="731" w:name="_ETM_Q2_670760"/>
      <w:bookmarkEnd w:id="731"/>
      <w:r>
        <w:rPr>
          <w:rtl/>
        </w:rPr>
        <w:t xml:space="preserve">כמקור </w:t>
      </w:r>
      <w:bookmarkStart w:id="732" w:name="_ETM_Q2_671420"/>
      <w:bookmarkEnd w:id="732"/>
      <w:r>
        <w:rPr>
          <w:rtl/>
        </w:rPr>
        <w:t>ל</w:t>
      </w:r>
      <w:bookmarkStart w:id="733" w:name="_ETM_Q2_671630"/>
      <w:bookmarkEnd w:id="733"/>
      <w:r>
        <w:rPr>
          <w:rtl/>
        </w:rPr>
        <w:t xml:space="preserve">עידוד </w:t>
      </w:r>
      <w:bookmarkStart w:id="734" w:name="_ETM_Q2_672770"/>
      <w:bookmarkEnd w:id="734"/>
      <w:r>
        <w:rPr>
          <w:rtl/>
        </w:rPr>
        <w:t>ו</w:t>
      </w:r>
      <w:r>
        <w:rPr>
          <w:rFonts w:hint="cs"/>
          <w:rtl/>
        </w:rPr>
        <w:t>ל</w:t>
      </w:r>
      <w:bookmarkStart w:id="735" w:name="_ETM_Q2_673100"/>
      <w:bookmarkEnd w:id="735"/>
      <w:r>
        <w:rPr>
          <w:rtl/>
        </w:rPr>
        <w:t>כוח</w:t>
      </w:r>
      <w:r>
        <w:rPr>
          <w:rFonts w:hint="cs"/>
          <w:rtl/>
        </w:rPr>
        <w:t>.</w:t>
      </w:r>
      <w:r>
        <w:rPr>
          <w:rtl/>
        </w:rPr>
        <w:t xml:space="preserve"> </w:t>
      </w:r>
      <w:bookmarkStart w:id="736" w:name="_ETM_Q2_674760"/>
      <w:bookmarkEnd w:id="736"/>
      <w:r>
        <w:rPr>
          <w:rtl/>
        </w:rPr>
        <w:t xml:space="preserve">אתם </w:t>
      </w:r>
      <w:bookmarkStart w:id="737" w:name="_ETM_Q2_675690"/>
      <w:bookmarkEnd w:id="737"/>
      <w:r>
        <w:rPr>
          <w:rtl/>
        </w:rPr>
        <w:t xml:space="preserve">תמשיכו </w:t>
      </w:r>
      <w:bookmarkStart w:id="738" w:name="_ETM_Q2_676530"/>
      <w:bookmarkEnd w:id="738"/>
      <w:r>
        <w:rPr>
          <w:rtl/>
        </w:rPr>
        <w:t>אחריי</w:t>
      </w:r>
      <w:r>
        <w:rPr>
          <w:rFonts w:hint="cs"/>
          <w:rtl/>
        </w:rPr>
        <w:t>,</w:t>
      </w:r>
      <w:r>
        <w:rPr>
          <w:rtl/>
        </w:rPr>
        <w:t xml:space="preserve"> </w:t>
      </w:r>
      <w:bookmarkStart w:id="739" w:name="_ETM_Q2_678209"/>
      <w:bookmarkEnd w:id="739"/>
      <w:r>
        <w:rPr>
          <w:rtl/>
        </w:rPr>
        <w:t xml:space="preserve">אתם </w:t>
      </w:r>
      <w:bookmarkStart w:id="740" w:name="_ETM_Q2_678659"/>
      <w:bookmarkEnd w:id="740"/>
      <w:r>
        <w:rPr>
          <w:rtl/>
        </w:rPr>
        <w:t xml:space="preserve">תשיגו </w:t>
      </w:r>
      <w:bookmarkStart w:id="741" w:name="_ETM_Q2_679230"/>
      <w:bookmarkEnd w:id="741"/>
      <w:r>
        <w:rPr>
          <w:rtl/>
        </w:rPr>
        <w:t xml:space="preserve">את </w:t>
      </w:r>
      <w:bookmarkStart w:id="742" w:name="_ETM_Q2_679319"/>
      <w:bookmarkEnd w:id="742"/>
      <w:r>
        <w:rPr>
          <w:rtl/>
        </w:rPr>
        <w:t xml:space="preserve">החירות </w:t>
      </w:r>
      <w:bookmarkStart w:id="743" w:name="_ETM_Q2_680350"/>
      <w:bookmarkEnd w:id="743"/>
      <w:r>
        <w:rPr>
          <w:rtl/>
        </w:rPr>
        <w:t>אחריי</w:t>
      </w:r>
      <w:r>
        <w:rPr>
          <w:rFonts w:hint="cs"/>
          <w:rtl/>
        </w:rPr>
        <w:t>.</w:t>
      </w:r>
      <w:r>
        <w:rPr>
          <w:rtl/>
        </w:rPr>
        <w:t xml:space="preserve"> </w:t>
      </w:r>
      <w:bookmarkStart w:id="744" w:name="_ETM_Q2_682069"/>
      <w:bookmarkEnd w:id="744"/>
      <w:r>
        <w:rPr>
          <w:rtl/>
        </w:rPr>
        <w:t xml:space="preserve">ובלשון </w:t>
      </w:r>
      <w:bookmarkStart w:id="745" w:name="_ETM_Q2_682760"/>
      <w:bookmarkEnd w:id="745"/>
      <w:r>
        <w:rPr>
          <w:rtl/>
        </w:rPr>
        <w:t xml:space="preserve">שירו </w:t>
      </w:r>
      <w:bookmarkStart w:id="746" w:name="_ETM_Q2_683150"/>
      <w:bookmarkEnd w:id="746"/>
      <w:r>
        <w:rPr>
          <w:rFonts w:hint="cs"/>
          <w:rtl/>
        </w:rPr>
        <w:t>"</w:t>
      </w:r>
      <w:r>
        <w:rPr>
          <w:rtl/>
        </w:rPr>
        <w:t xml:space="preserve">חיילים </w:t>
      </w:r>
      <w:bookmarkStart w:id="747" w:name="_ETM_Q2_683689"/>
      <w:bookmarkEnd w:id="747"/>
      <w:r>
        <w:rPr>
          <w:rtl/>
        </w:rPr>
        <w:t>אלמונים</w:t>
      </w:r>
      <w:r>
        <w:rPr>
          <w:rFonts w:hint="cs"/>
          <w:rtl/>
        </w:rPr>
        <w:t>":</w:t>
      </w:r>
      <w:r>
        <w:rPr>
          <w:rtl/>
        </w:rPr>
        <w:t xml:space="preserve"> </w:t>
      </w:r>
      <w:bookmarkStart w:id="748" w:name="_ETM_Q2_685469"/>
      <w:bookmarkEnd w:id="748"/>
      <w:r>
        <w:rPr>
          <w:rFonts w:hint="cs"/>
          <w:rtl/>
        </w:rPr>
        <w:t>"</w:t>
      </w:r>
      <w:r>
        <w:rPr>
          <w:rtl/>
        </w:rPr>
        <w:t xml:space="preserve">ואם </w:t>
      </w:r>
      <w:bookmarkStart w:id="749" w:name="_ETM_Q2_685859"/>
      <w:bookmarkEnd w:id="749"/>
      <w:r>
        <w:rPr>
          <w:rtl/>
        </w:rPr>
        <w:t xml:space="preserve">אנחנו </w:t>
      </w:r>
      <w:bookmarkStart w:id="750" w:name="_ETM_Q2_686340"/>
      <w:bookmarkEnd w:id="750"/>
      <w:r>
        <w:rPr>
          <w:rtl/>
        </w:rPr>
        <w:t xml:space="preserve">ניפול </w:t>
      </w:r>
      <w:bookmarkStart w:id="751" w:name="_ETM_Q2_687430"/>
      <w:bookmarkEnd w:id="751"/>
      <w:r>
        <w:rPr>
          <w:rtl/>
        </w:rPr>
        <w:t>ברחובות</w:t>
      </w:r>
      <w:r>
        <w:rPr>
          <w:rFonts w:hint="cs"/>
          <w:rtl/>
        </w:rPr>
        <w:t>,</w:t>
      </w:r>
      <w:r>
        <w:rPr>
          <w:rtl/>
        </w:rPr>
        <w:t xml:space="preserve"> </w:t>
      </w:r>
      <w:bookmarkStart w:id="752" w:name="_ETM_Q2_688720"/>
      <w:bookmarkEnd w:id="752"/>
      <w:r>
        <w:rPr>
          <w:rtl/>
        </w:rPr>
        <w:t>בבתים</w:t>
      </w:r>
      <w:r>
        <w:rPr>
          <w:rFonts w:hint="cs"/>
          <w:rtl/>
        </w:rPr>
        <w:t>, /</w:t>
      </w:r>
      <w:r>
        <w:rPr>
          <w:rtl/>
        </w:rPr>
        <w:t xml:space="preserve"> </w:t>
      </w:r>
      <w:bookmarkStart w:id="753" w:name="_ETM_Q2_690519"/>
      <w:bookmarkEnd w:id="753"/>
      <w:r>
        <w:rPr>
          <w:rtl/>
        </w:rPr>
        <w:t>ו</w:t>
      </w:r>
      <w:r>
        <w:rPr>
          <w:rFonts w:hint="cs"/>
          <w:rtl/>
        </w:rPr>
        <w:t xml:space="preserve">יקברונו </w:t>
      </w:r>
      <w:bookmarkStart w:id="754" w:name="_ETM_Q2_691120"/>
      <w:bookmarkStart w:id="755" w:name="_ETM_Q2_691329"/>
      <w:bookmarkEnd w:id="754"/>
      <w:bookmarkEnd w:id="755"/>
      <w:r>
        <w:rPr>
          <w:rtl/>
        </w:rPr>
        <w:t xml:space="preserve">בלילה </w:t>
      </w:r>
      <w:bookmarkStart w:id="756" w:name="_ETM_Q2_691989"/>
      <w:bookmarkEnd w:id="756"/>
      <w:r>
        <w:rPr>
          <w:rtl/>
        </w:rPr>
        <w:t>בל</w:t>
      </w:r>
      <w:r>
        <w:rPr>
          <w:rFonts w:hint="cs"/>
          <w:rtl/>
        </w:rPr>
        <w:t>א</w:t>
      </w:r>
      <w:r>
        <w:rPr>
          <w:rtl/>
        </w:rPr>
        <w:t>ט</w:t>
      </w:r>
      <w:r>
        <w:rPr>
          <w:rFonts w:hint="cs"/>
          <w:rtl/>
        </w:rPr>
        <w:t>; /</w:t>
      </w:r>
      <w:r>
        <w:rPr>
          <w:rtl/>
        </w:rPr>
        <w:t xml:space="preserve"> </w:t>
      </w:r>
      <w:bookmarkStart w:id="757" w:name="_ETM_Q2_693749"/>
      <w:bookmarkEnd w:id="757"/>
      <w:r>
        <w:rPr>
          <w:rtl/>
        </w:rPr>
        <w:t xml:space="preserve">במקומנו </w:t>
      </w:r>
      <w:bookmarkStart w:id="758" w:name="_ETM_Q2_694799"/>
      <w:bookmarkEnd w:id="758"/>
      <w:r>
        <w:rPr>
          <w:rtl/>
        </w:rPr>
        <w:t>יבוא</w:t>
      </w:r>
      <w:r>
        <w:rPr>
          <w:rFonts w:hint="cs"/>
          <w:rtl/>
        </w:rPr>
        <w:t>ו</w:t>
      </w:r>
      <w:r>
        <w:rPr>
          <w:rtl/>
        </w:rPr>
        <w:t xml:space="preserve"> </w:t>
      </w:r>
      <w:bookmarkStart w:id="759" w:name="_ETM_Q2_695519"/>
      <w:bookmarkEnd w:id="759"/>
      <w:r>
        <w:rPr>
          <w:rtl/>
        </w:rPr>
        <w:t xml:space="preserve">אלפי </w:t>
      </w:r>
      <w:bookmarkStart w:id="760" w:name="_ETM_Q2_696179"/>
      <w:bookmarkEnd w:id="760"/>
      <w:r>
        <w:rPr>
          <w:rtl/>
        </w:rPr>
        <w:t>אחרים</w:t>
      </w:r>
      <w:r>
        <w:rPr>
          <w:rFonts w:hint="cs"/>
          <w:rtl/>
        </w:rPr>
        <w:t xml:space="preserve"> /</w:t>
      </w:r>
      <w:r>
        <w:rPr>
          <w:rtl/>
        </w:rPr>
        <w:t xml:space="preserve"> </w:t>
      </w:r>
      <w:bookmarkStart w:id="761" w:name="_ETM_Q2_697420"/>
      <w:bookmarkEnd w:id="761"/>
      <w:r>
        <w:rPr>
          <w:rtl/>
        </w:rPr>
        <w:t xml:space="preserve">להגן </w:t>
      </w:r>
      <w:bookmarkStart w:id="762" w:name="_ETM_Q2_698650"/>
      <w:bookmarkEnd w:id="762"/>
      <w:r>
        <w:rPr>
          <w:rtl/>
        </w:rPr>
        <w:t xml:space="preserve">ולשמור </w:t>
      </w:r>
      <w:bookmarkStart w:id="763" w:name="_ETM_Q2_700379"/>
      <w:bookmarkEnd w:id="763"/>
      <w:r>
        <w:rPr>
          <w:rtl/>
        </w:rPr>
        <w:t>עד</w:t>
      </w:r>
      <w:r>
        <w:rPr>
          <w:rFonts w:hint="cs"/>
          <w:rtl/>
        </w:rPr>
        <w:t>י עד."</w:t>
      </w:r>
      <w:r>
        <w:rPr>
          <w:rtl/>
        </w:rPr>
        <w:t xml:space="preserve"> </w:t>
      </w:r>
      <w:bookmarkStart w:id="764" w:name="_ETM_Q2_702129"/>
      <w:bookmarkEnd w:id="764"/>
    </w:p>
    <w:p w:rsidR="00EF0252" w:rsidRDefault="00EF0252" w:rsidP="00195AFD">
      <w:pPr>
        <w:rPr>
          <w:rtl/>
        </w:rPr>
      </w:pPr>
    </w:p>
    <w:p w:rsidR="003E5869" w:rsidRDefault="00EF0252" w:rsidP="00DA1B7D">
      <w:pPr>
        <w:rPr>
          <w:rtl/>
          <w:lang w:eastAsia="he-IL"/>
        </w:rPr>
      </w:pPr>
      <w:r>
        <w:rPr>
          <w:rtl/>
        </w:rPr>
        <w:t xml:space="preserve">אצל </w:t>
      </w:r>
      <w:bookmarkStart w:id="765" w:name="_ETM_Q2_702489"/>
      <w:bookmarkEnd w:id="765"/>
      <w:r>
        <w:rPr>
          <w:rtl/>
        </w:rPr>
        <w:t xml:space="preserve">יאיר </w:t>
      </w:r>
      <w:bookmarkStart w:id="766" w:name="_ETM_Q2_703150"/>
      <w:bookmarkEnd w:id="766"/>
      <w:r>
        <w:rPr>
          <w:rtl/>
        </w:rPr>
        <w:t xml:space="preserve">זו </w:t>
      </w:r>
      <w:bookmarkStart w:id="767" w:name="_ETM_Q2_703359"/>
      <w:bookmarkEnd w:id="767"/>
      <w:r>
        <w:rPr>
          <w:rtl/>
        </w:rPr>
        <w:t xml:space="preserve">לא </w:t>
      </w:r>
      <w:bookmarkStart w:id="768" w:name="_ETM_Q2_703510"/>
      <w:bookmarkEnd w:id="768"/>
      <w:r>
        <w:rPr>
          <w:rtl/>
        </w:rPr>
        <w:t xml:space="preserve">הייתה </w:t>
      </w:r>
      <w:bookmarkStart w:id="769" w:name="_ETM_Q2_703980"/>
      <w:bookmarkEnd w:id="769"/>
      <w:r>
        <w:rPr>
          <w:rFonts w:hint="cs"/>
          <w:rtl/>
        </w:rPr>
        <w:t>מ</w:t>
      </w:r>
      <w:r>
        <w:rPr>
          <w:rtl/>
        </w:rPr>
        <w:t>שאל</w:t>
      </w:r>
      <w:r>
        <w:rPr>
          <w:rFonts w:hint="cs"/>
          <w:rtl/>
        </w:rPr>
        <w:t>ת</w:t>
      </w:r>
      <w:r>
        <w:rPr>
          <w:rtl/>
        </w:rPr>
        <w:t xml:space="preserve"> </w:t>
      </w:r>
      <w:bookmarkStart w:id="770" w:name="_ETM_Q2_704429"/>
      <w:bookmarkEnd w:id="770"/>
      <w:r>
        <w:rPr>
          <w:rtl/>
        </w:rPr>
        <w:t>מוות</w:t>
      </w:r>
      <w:r>
        <w:rPr>
          <w:rFonts w:hint="cs"/>
          <w:rtl/>
        </w:rPr>
        <w:t>.</w:t>
      </w:r>
      <w:r>
        <w:rPr>
          <w:rtl/>
        </w:rPr>
        <w:t xml:space="preserve"> </w:t>
      </w:r>
      <w:bookmarkStart w:id="771" w:name="_ETM_Q2_706260"/>
      <w:bookmarkEnd w:id="771"/>
      <w:r>
        <w:rPr>
          <w:rFonts w:hint="cs"/>
          <w:rtl/>
        </w:rPr>
        <w:t xml:space="preserve">הוא </w:t>
      </w:r>
      <w:r>
        <w:rPr>
          <w:rtl/>
        </w:rPr>
        <w:t xml:space="preserve">לא </w:t>
      </w:r>
      <w:bookmarkStart w:id="772" w:name="_ETM_Q2_707700"/>
      <w:bookmarkEnd w:id="772"/>
      <w:r>
        <w:rPr>
          <w:rtl/>
        </w:rPr>
        <w:t xml:space="preserve">היה </w:t>
      </w:r>
      <w:bookmarkStart w:id="773" w:name="_ETM_Q2_708000"/>
      <w:bookmarkEnd w:id="773"/>
      <w:r>
        <w:rPr>
          <w:rtl/>
        </w:rPr>
        <w:t xml:space="preserve">הרפתקן </w:t>
      </w:r>
      <w:bookmarkStart w:id="774" w:name="_ETM_Q2_708900"/>
      <w:bookmarkEnd w:id="774"/>
      <w:r>
        <w:rPr>
          <w:rtl/>
        </w:rPr>
        <w:t xml:space="preserve">שמקבל </w:t>
      </w:r>
      <w:bookmarkStart w:id="775" w:name="_ETM_Q2_709470"/>
      <w:bookmarkEnd w:id="775"/>
      <w:r>
        <w:rPr>
          <w:rtl/>
        </w:rPr>
        <w:t xml:space="preserve">את </w:t>
      </w:r>
      <w:bookmarkStart w:id="776" w:name="_ETM_Q2_709620"/>
      <w:bookmarkEnd w:id="776"/>
      <w:r>
        <w:rPr>
          <w:rtl/>
        </w:rPr>
        <w:t xml:space="preserve">הסכנה </w:t>
      </w:r>
      <w:bookmarkStart w:id="777" w:name="_ETM_Q2_710950"/>
      <w:bookmarkEnd w:id="777"/>
      <w:r>
        <w:rPr>
          <w:rtl/>
        </w:rPr>
        <w:t xml:space="preserve">בשוויון </w:t>
      </w:r>
      <w:bookmarkStart w:id="778" w:name="_ETM_Q2_711610"/>
      <w:bookmarkEnd w:id="778"/>
      <w:r>
        <w:rPr>
          <w:rtl/>
        </w:rPr>
        <w:t>נפש</w:t>
      </w:r>
      <w:r>
        <w:rPr>
          <w:rFonts w:hint="cs"/>
          <w:rtl/>
        </w:rPr>
        <w:t>,</w:t>
      </w:r>
      <w:r>
        <w:rPr>
          <w:rtl/>
        </w:rPr>
        <w:t xml:space="preserve"> </w:t>
      </w:r>
      <w:bookmarkStart w:id="779" w:name="_ETM_Q2_712120"/>
      <w:bookmarkEnd w:id="779"/>
      <w:r>
        <w:rPr>
          <w:rtl/>
        </w:rPr>
        <w:t xml:space="preserve">מוכן </w:t>
      </w:r>
      <w:bookmarkStart w:id="780" w:name="_ETM_Q2_712900"/>
      <w:bookmarkEnd w:id="780"/>
      <w:r>
        <w:rPr>
          <w:rtl/>
        </w:rPr>
        <w:t>להתאבד</w:t>
      </w:r>
      <w:r>
        <w:rPr>
          <w:rFonts w:hint="cs"/>
          <w:rtl/>
        </w:rPr>
        <w:t>.</w:t>
      </w:r>
      <w:r>
        <w:rPr>
          <w:rtl/>
        </w:rPr>
        <w:t xml:space="preserve"> </w:t>
      </w:r>
      <w:bookmarkStart w:id="781" w:name="_ETM_Q2_714379"/>
      <w:bookmarkEnd w:id="781"/>
      <w:r>
        <w:rPr>
          <w:rFonts w:hint="cs"/>
          <w:rtl/>
        </w:rPr>
        <w:t>ה</w:t>
      </w:r>
      <w:r>
        <w:rPr>
          <w:rtl/>
        </w:rPr>
        <w:t>הפך</w:t>
      </w:r>
      <w:r>
        <w:rPr>
          <w:rFonts w:hint="cs"/>
          <w:rtl/>
        </w:rPr>
        <w:t>. הזכיר</w:t>
      </w:r>
      <w:r>
        <w:rPr>
          <w:rtl/>
        </w:rPr>
        <w:t xml:space="preserve"> </w:t>
      </w:r>
      <w:bookmarkStart w:id="782" w:name="_ETM_Q2_716890"/>
      <w:bookmarkEnd w:id="782"/>
      <w:r>
        <w:rPr>
          <w:rtl/>
        </w:rPr>
        <w:t>היושב</w:t>
      </w:r>
      <w:bookmarkStart w:id="783" w:name="_ETM_Q2_717220"/>
      <w:bookmarkEnd w:id="783"/>
      <w:r>
        <w:rPr>
          <w:rFonts w:hint="cs"/>
          <w:rtl/>
        </w:rPr>
        <w:t>-</w:t>
      </w:r>
      <w:r>
        <w:rPr>
          <w:rtl/>
        </w:rPr>
        <w:t xml:space="preserve">ראש </w:t>
      </w:r>
      <w:bookmarkStart w:id="784" w:name="_ETM_Q2_718270"/>
      <w:bookmarkEnd w:id="784"/>
      <w:r w:rsidR="00DA1B7D">
        <w:rPr>
          <w:rFonts w:hint="cs"/>
          <w:rtl/>
        </w:rPr>
        <w:t xml:space="preserve">– </w:t>
      </w:r>
      <w:r>
        <w:rPr>
          <w:rtl/>
        </w:rPr>
        <w:t xml:space="preserve">הוא </w:t>
      </w:r>
      <w:bookmarkStart w:id="785" w:name="_ETM_Q2_718450"/>
      <w:bookmarkEnd w:id="785"/>
      <w:r>
        <w:rPr>
          <w:rtl/>
        </w:rPr>
        <w:t xml:space="preserve">אהב </w:t>
      </w:r>
      <w:bookmarkStart w:id="786" w:name="_ETM_Q2_718660"/>
      <w:bookmarkEnd w:id="786"/>
      <w:r>
        <w:rPr>
          <w:rtl/>
        </w:rPr>
        <w:t xml:space="preserve">את </w:t>
      </w:r>
      <w:bookmarkStart w:id="787" w:name="_ETM_Q2_718809"/>
      <w:bookmarkEnd w:id="787"/>
      <w:r>
        <w:rPr>
          <w:rtl/>
        </w:rPr>
        <w:t xml:space="preserve">החיים </w:t>
      </w:r>
      <w:bookmarkStart w:id="788" w:name="_ETM_Q2_719620"/>
      <w:bookmarkEnd w:id="788"/>
      <w:r>
        <w:rPr>
          <w:rtl/>
        </w:rPr>
        <w:t>מאוד</w:t>
      </w:r>
      <w:r>
        <w:rPr>
          <w:rFonts w:hint="cs"/>
          <w:rtl/>
        </w:rPr>
        <w:t>,</w:t>
      </w:r>
      <w:r>
        <w:rPr>
          <w:rtl/>
        </w:rPr>
        <w:t xml:space="preserve"> </w:t>
      </w:r>
      <w:bookmarkStart w:id="789" w:name="_ETM_Q2_720709"/>
      <w:bookmarkEnd w:id="789"/>
      <w:r>
        <w:rPr>
          <w:rtl/>
        </w:rPr>
        <w:t xml:space="preserve">את </w:t>
      </w:r>
      <w:bookmarkStart w:id="790" w:name="_ETM_Q2_720889"/>
      <w:bookmarkEnd w:id="790"/>
      <w:r>
        <w:rPr>
          <w:rtl/>
        </w:rPr>
        <w:t xml:space="preserve">עולם </w:t>
      </w:r>
      <w:bookmarkStart w:id="791" w:name="_ETM_Q2_721189"/>
      <w:bookmarkEnd w:id="791"/>
      <w:r>
        <w:rPr>
          <w:rtl/>
        </w:rPr>
        <w:t>התרבות</w:t>
      </w:r>
      <w:r>
        <w:rPr>
          <w:rFonts w:hint="cs"/>
          <w:rtl/>
        </w:rPr>
        <w:t>,</w:t>
      </w:r>
      <w:r>
        <w:rPr>
          <w:rtl/>
        </w:rPr>
        <w:t xml:space="preserve"> </w:t>
      </w:r>
      <w:bookmarkStart w:id="792" w:name="_ETM_Q2_721969"/>
      <w:bookmarkEnd w:id="792"/>
      <w:r>
        <w:rPr>
          <w:rtl/>
        </w:rPr>
        <w:t xml:space="preserve">את </w:t>
      </w:r>
      <w:bookmarkStart w:id="793" w:name="_ETM_Q2_722150"/>
      <w:bookmarkEnd w:id="793"/>
      <w:r>
        <w:rPr>
          <w:rtl/>
        </w:rPr>
        <w:t>היצירה</w:t>
      </w:r>
      <w:r>
        <w:rPr>
          <w:rFonts w:hint="cs"/>
          <w:rtl/>
        </w:rPr>
        <w:t>,</w:t>
      </w:r>
      <w:r>
        <w:rPr>
          <w:rtl/>
        </w:rPr>
        <w:t xml:space="preserve"> </w:t>
      </w:r>
      <w:bookmarkStart w:id="794" w:name="_ETM_Q2_723109"/>
      <w:bookmarkEnd w:id="794"/>
      <w:r>
        <w:rPr>
          <w:rtl/>
        </w:rPr>
        <w:t xml:space="preserve">את </w:t>
      </w:r>
      <w:bookmarkStart w:id="795" w:name="_ETM_Q2_723260"/>
      <w:bookmarkEnd w:id="795"/>
      <w:r>
        <w:rPr>
          <w:rtl/>
        </w:rPr>
        <w:t>הציור</w:t>
      </w:r>
      <w:r>
        <w:rPr>
          <w:rFonts w:hint="cs"/>
          <w:rtl/>
        </w:rPr>
        <w:t>,</w:t>
      </w:r>
      <w:r>
        <w:rPr>
          <w:rtl/>
        </w:rPr>
        <w:t xml:space="preserve"> </w:t>
      </w:r>
      <w:bookmarkStart w:id="796" w:name="_ETM_Q2_723799"/>
      <w:bookmarkEnd w:id="796"/>
      <w:r>
        <w:rPr>
          <w:rtl/>
        </w:rPr>
        <w:t xml:space="preserve">את </w:t>
      </w:r>
      <w:bookmarkStart w:id="797" w:name="_ETM_Q2_723949"/>
      <w:bookmarkEnd w:id="797"/>
      <w:r>
        <w:rPr>
          <w:rtl/>
        </w:rPr>
        <w:t>המשחק</w:t>
      </w:r>
      <w:r>
        <w:rPr>
          <w:rFonts w:hint="cs"/>
          <w:rtl/>
        </w:rPr>
        <w:t>,</w:t>
      </w:r>
      <w:r>
        <w:rPr>
          <w:rtl/>
        </w:rPr>
        <w:t xml:space="preserve"> </w:t>
      </w:r>
      <w:bookmarkStart w:id="798" w:name="_ETM_Q2_724579"/>
      <w:bookmarkEnd w:id="798"/>
      <w:r>
        <w:rPr>
          <w:rtl/>
        </w:rPr>
        <w:t xml:space="preserve">את </w:t>
      </w:r>
      <w:bookmarkStart w:id="799" w:name="_ETM_Q2_724729"/>
      <w:bookmarkEnd w:id="799"/>
      <w:r>
        <w:rPr>
          <w:rtl/>
        </w:rPr>
        <w:t>הכתיבה</w:t>
      </w:r>
      <w:r>
        <w:rPr>
          <w:rFonts w:hint="cs"/>
          <w:rtl/>
        </w:rPr>
        <w:t>,</w:t>
      </w:r>
      <w:r>
        <w:rPr>
          <w:rtl/>
        </w:rPr>
        <w:t xml:space="preserve"> </w:t>
      </w:r>
      <w:bookmarkStart w:id="800" w:name="_ETM_Q2_726020"/>
      <w:bookmarkEnd w:id="800"/>
      <w:r>
        <w:rPr>
          <w:rtl/>
        </w:rPr>
        <w:t xml:space="preserve">את </w:t>
      </w:r>
      <w:bookmarkStart w:id="801" w:name="_ETM_Q2_726140"/>
      <w:bookmarkEnd w:id="801"/>
      <w:r>
        <w:rPr>
          <w:rtl/>
        </w:rPr>
        <w:t xml:space="preserve">הלימודים </w:t>
      </w:r>
      <w:bookmarkStart w:id="802" w:name="_ETM_Q2_726620"/>
      <w:bookmarkEnd w:id="802"/>
      <w:r>
        <w:rPr>
          <w:rtl/>
        </w:rPr>
        <w:t>האקדמיים</w:t>
      </w:r>
      <w:r>
        <w:rPr>
          <w:rFonts w:hint="cs"/>
          <w:rtl/>
        </w:rPr>
        <w:t>,</w:t>
      </w:r>
      <w:r>
        <w:rPr>
          <w:rtl/>
        </w:rPr>
        <w:t xml:space="preserve"> </w:t>
      </w:r>
      <w:bookmarkStart w:id="803" w:name="_ETM_Q2_727340"/>
      <w:bookmarkEnd w:id="803"/>
      <w:r>
        <w:rPr>
          <w:rtl/>
        </w:rPr>
        <w:t xml:space="preserve">שהוא </w:t>
      </w:r>
      <w:bookmarkStart w:id="804" w:name="_ETM_Q2_727520"/>
      <w:bookmarkEnd w:id="804"/>
      <w:r>
        <w:rPr>
          <w:rtl/>
        </w:rPr>
        <w:t xml:space="preserve">סיים </w:t>
      </w:r>
      <w:bookmarkStart w:id="805" w:name="_ETM_Q2_727819"/>
      <w:bookmarkEnd w:id="805"/>
      <w:r>
        <w:rPr>
          <w:rtl/>
        </w:rPr>
        <w:t xml:space="preserve">אותם </w:t>
      </w:r>
      <w:bookmarkStart w:id="806" w:name="_ETM_Q2_728090"/>
      <w:bookmarkEnd w:id="806"/>
      <w:r>
        <w:rPr>
          <w:rtl/>
        </w:rPr>
        <w:t>בהצטיינות</w:t>
      </w:r>
      <w:r>
        <w:rPr>
          <w:rFonts w:hint="cs"/>
          <w:rtl/>
        </w:rPr>
        <w:t>,</w:t>
      </w:r>
      <w:r>
        <w:rPr>
          <w:rtl/>
        </w:rPr>
        <w:t xml:space="preserve"> </w:t>
      </w:r>
      <w:bookmarkStart w:id="807" w:name="_ETM_Q2_729470"/>
      <w:bookmarkEnd w:id="807"/>
      <w:r>
        <w:rPr>
          <w:rtl/>
        </w:rPr>
        <w:t xml:space="preserve">את </w:t>
      </w:r>
      <w:bookmarkStart w:id="808" w:name="_ETM_Q2_729650"/>
      <w:bookmarkEnd w:id="808"/>
      <w:r>
        <w:rPr>
          <w:rtl/>
        </w:rPr>
        <w:t xml:space="preserve">רעייתו </w:t>
      </w:r>
      <w:bookmarkStart w:id="809" w:name="_ETM_Q2_730550"/>
      <w:bookmarkEnd w:id="809"/>
      <w:r>
        <w:rPr>
          <w:rtl/>
        </w:rPr>
        <w:t>רוני</w:t>
      </w:r>
      <w:r>
        <w:rPr>
          <w:rFonts w:hint="cs"/>
          <w:rtl/>
        </w:rPr>
        <w:t>.</w:t>
      </w:r>
      <w:r>
        <w:rPr>
          <w:rtl/>
        </w:rPr>
        <w:t xml:space="preserve"> </w:t>
      </w:r>
      <w:bookmarkStart w:id="810" w:name="_ETM_Q2_732470"/>
      <w:bookmarkEnd w:id="810"/>
      <w:r>
        <w:rPr>
          <w:rtl/>
        </w:rPr>
        <w:t xml:space="preserve">אבל </w:t>
      </w:r>
      <w:bookmarkStart w:id="811" w:name="_ETM_Q2_732860"/>
      <w:bookmarkEnd w:id="811"/>
      <w:r>
        <w:rPr>
          <w:rtl/>
        </w:rPr>
        <w:t xml:space="preserve">את </w:t>
      </w:r>
      <w:bookmarkStart w:id="812" w:name="_ETM_Q2_733040"/>
      <w:bookmarkEnd w:id="812"/>
      <w:r>
        <w:rPr>
          <w:rtl/>
        </w:rPr>
        <w:t xml:space="preserve">כל </w:t>
      </w:r>
      <w:bookmarkStart w:id="813" w:name="_ETM_Q2_733340"/>
      <w:bookmarkEnd w:id="813"/>
      <w:r>
        <w:rPr>
          <w:rtl/>
        </w:rPr>
        <w:t xml:space="preserve">אלה </w:t>
      </w:r>
      <w:bookmarkStart w:id="814" w:name="_ETM_Q2_733640"/>
      <w:bookmarkEnd w:id="814"/>
      <w:r>
        <w:rPr>
          <w:rtl/>
        </w:rPr>
        <w:t xml:space="preserve">הוא </w:t>
      </w:r>
      <w:bookmarkStart w:id="815" w:name="_ETM_Q2_733760"/>
      <w:bookmarkEnd w:id="815"/>
      <w:r>
        <w:rPr>
          <w:rtl/>
        </w:rPr>
        <w:t xml:space="preserve">חייב </w:t>
      </w:r>
      <w:bookmarkStart w:id="816" w:name="_ETM_Q2_734270"/>
      <w:bookmarkEnd w:id="816"/>
      <w:r>
        <w:rPr>
          <w:rtl/>
        </w:rPr>
        <w:t xml:space="preserve">היה </w:t>
      </w:r>
      <w:bookmarkStart w:id="817" w:name="_ETM_Q2_734450"/>
      <w:bookmarkEnd w:id="817"/>
      <w:r>
        <w:rPr>
          <w:rtl/>
        </w:rPr>
        <w:t xml:space="preserve">לדחוק </w:t>
      </w:r>
      <w:bookmarkStart w:id="818" w:name="_ETM_Q2_736199"/>
      <w:bookmarkEnd w:id="818"/>
      <w:r>
        <w:rPr>
          <w:rtl/>
        </w:rPr>
        <w:t xml:space="preserve">לנוכח </w:t>
      </w:r>
      <w:bookmarkStart w:id="819" w:name="_ETM_Q2_736830"/>
      <w:bookmarkEnd w:id="819"/>
      <w:r>
        <w:rPr>
          <w:rtl/>
        </w:rPr>
        <w:t xml:space="preserve">הייעוד </w:t>
      </w:r>
      <w:bookmarkStart w:id="820" w:name="_ETM_Q2_737940"/>
      <w:bookmarkEnd w:id="820"/>
      <w:r>
        <w:rPr>
          <w:rtl/>
        </w:rPr>
        <w:t xml:space="preserve">הגדול </w:t>
      </w:r>
      <w:bookmarkStart w:id="821" w:name="_ETM_Q2_739530"/>
      <w:bookmarkEnd w:id="821"/>
      <w:r>
        <w:rPr>
          <w:rtl/>
        </w:rPr>
        <w:t>ש</w:t>
      </w:r>
      <w:bookmarkStart w:id="822" w:name="_ETM_Q2_739979"/>
      <w:bookmarkEnd w:id="822"/>
      <w:r>
        <w:rPr>
          <w:rtl/>
        </w:rPr>
        <w:t>ה</w:t>
      </w:r>
      <w:r>
        <w:rPr>
          <w:rFonts w:hint="cs"/>
          <w:rtl/>
        </w:rPr>
        <w:t>וא ה</w:t>
      </w:r>
      <w:r>
        <w:rPr>
          <w:rtl/>
        </w:rPr>
        <w:t>קדיש</w:t>
      </w:r>
      <w:r w:rsidR="00DA1B7D">
        <w:rPr>
          <w:rFonts w:hint="cs"/>
          <w:rtl/>
        </w:rPr>
        <w:t xml:space="preserve"> </w:t>
      </w:r>
      <w:r w:rsidR="00DA1B7D">
        <w:rPr>
          <w:rFonts w:hint="cs"/>
          <w:rtl/>
        </w:rPr>
        <w:lastRenderedPageBreak/>
        <w:t>לו</w:t>
      </w:r>
      <w:r>
        <w:rPr>
          <w:rtl/>
        </w:rPr>
        <w:t xml:space="preserve"> </w:t>
      </w:r>
      <w:bookmarkStart w:id="823" w:name="_ETM_Q2_740490"/>
      <w:bookmarkEnd w:id="823"/>
      <w:r>
        <w:rPr>
          <w:rtl/>
        </w:rPr>
        <w:t xml:space="preserve">את </w:t>
      </w:r>
      <w:bookmarkStart w:id="824" w:name="_ETM_Q2_740639"/>
      <w:bookmarkEnd w:id="824"/>
      <w:r>
        <w:rPr>
          <w:rtl/>
        </w:rPr>
        <w:t>חייו</w:t>
      </w:r>
      <w:r>
        <w:rPr>
          <w:rFonts w:hint="cs"/>
          <w:rtl/>
        </w:rPr>
        <w:t>,</w:t>
      </w:r>
      <w:r>
        <w:rPr>
          <w:rtl/>
        </w:rPr>
        <w:t xml:space="preserve"> </w:t>
      </w:r>
      <w:bookmarkStart w:id="825" w:name="_ETM_Q2_741090"/>
      <w:bookmarkEnd w:id="825"/>
      <w:r>
        <w:rPr>
          <w:rtl/>
        </w:rPr>
        <w:t>שבעב</w:t>
      </w:r>
      <w:r>
        <w:rPr>
          <w:rFonts w:hint="cs"/>
          <w:rtl/>
        </w:rPr>
        <w:t>ו</w:t>
      </w:r>
      <w:r>
        <w:rPr>
          <w:rtl/>
        </w:rPr>
        <w:t xml:space="preserve">רו </w:t>
      </w:r>
      <w:bookmarkStart w:id="826" w:name="_ETM_Q2_741870"/>
      <w:bookmarkEnd w:id="826"/>
      <w:r>
        <w:rPr>
          <w:rtl/>
        </w:rPr>
        <w:t>ה</w:t>
      </w:r>
      <w:r>
        <w:rPr>
          <w:rFonts w:hint="cs"/>
          <w:rtl/>
        </w:rPr>
        <w:t>וא ה</w:t>
      </w:r>
      <w:r>
        <w:rPr>
          <w:rtl/>
        </w:rPr>
        <w:t xml:space="preserve">יה </w:t>
      </w:r>
      <w:bookmarkStart w:id="827" w:name="_ETM_Q2_742050"/>
      <w:bookmarkEnd w:id="827"/>
      <w:r>
        <w:rPr>
          <w:rtl/>
        </w:rPr>
        <w:t xml:space="preserve">מוכן </w:t>
      </w:r>
      <w:bookmarkStart w:id="828" w:name="_ETM_Q2_742469"/>
      <w:bookmarkEnd w:id="828"/>
      <w:r>
        <w:rPr>
          <w:rtl/>
        </w:rPr>
        <w:t xml:space="preserve">למסור </w:t>
      </w:r>
      <w:bookmarkStart w:id="829" w:name="_ETM_Q2_743009"/>
      <w:bookmarkEnd w:id="829"/>
      <w:r>
        <w:rPr>
          <w:rtl/>
        </w:rPr>
        <w:t xml:space="preserve">את </w:t>
      </w:r>
      <w:bookmarkStart w:id="830" w:name="_ETM_Q2_743099"/>
      <w:bookmarkEnd w:id="830"/>
      <w:r>
        <w:rPr>
          <w:rtl/>
        </w:rPr>
        <w:t>חייו</w:t>
      </w:r>
      <w:r>
        <w:rPr>
          <w:rFonts w:hint="cs"/>
          <w:rtl/>
        </w:rPr>
        <w:t>,</w:t>
      </w:r>
      <w:r>
        <w:rPr>
          <w:rtl/>
        </w:rPr>
        <w:t xml:space="preserve"> </w:t>
      </w:r>
      <w:bookmarkStart w:id="831" w:name="_ETM_Q2_744240"/>
      <w:bookmarkEnd w:id="831"/>
      <w:r>
        <w:rPr>
          <w:rtl/>
        </w:rPr>
        <w:t xml:space="preserve">שאותו </w:t>
      </w:r>
      <w:bookmarkStart w:id="832" w:name="_ETM_Q2_744750"/>
      <w:bookmarkEnd w:id="832"/>
      <w:r>
        <w:rPr>
          <w:rtl/>
        </w:rPr>
        <w:t xml:space="preserve">הוא </w:t>
      </w:r>
      <w:bookmarkStart w:id="833" w:name="_ETM_Q2_744840"/>
      <w:bookmarkEnd w:id="833"/>
      <w:r>
        <w:rPr>
          <w:rtl/>
        </w:rPr>
        <w:t xml:space="preserve">ניסח </w:t>
      </w:r>
      <w:bookmarkStart w:id="834" w:name="_ETM_Q2_745440"/>
      <w:bookmarkEnd w:id="834"/>
      <w:r>
        <w:rPr>
          <w:rtl/>
        </w:rPr>
        <w:t xml:space="preserve">במסמך </w:t>
      </w:r>
      <w:bookmarkStart w:id="835" w:name="_ETM_Q2_746610"/>
      <w:bookmarkEnd w:id="835"/>
      <w:r>
        <w:rPr>
          <w:rFonts w:hint="cs"/>
          <w:rtl/>
        </w:rPr>
        <w:t>"</w:t>
      </w:r>
      <w:r>
        <w:rPr>
          <w:rtl/>
        </w:rPr>
        <w:t xml:space="preserve">עיקרי </w:t>
      </w:r>
      <w:bookmarkStart w:id="836" w:name="_ETM_Q2_747179"/>
      <w:bookmarkEnd w:id="836"/>
      <w:r>
        <w:rPr>
          <w:rtl/>
        </w:rPr>
        <w:t>ה</w:t>
      </w:r>
      <w:r>
        <w:rPr>
          <w:rFonts w:hint="cs"/>
          <w:rtl/>
        </w:rPr>
        <w:t>ת</w:t>
      </w:r>
      <w:r>
        <w:rPr>
          <w:rtl/>
        </w:rPr>
        <w:t>חייה</w:t>
      </w:r>
      <w:r>
        <w:rPr>
          <w:rFonts w:hint="cs"/>
          <w:rtl/>
        </w:rPr>
        <w:t>".</w:t>
      </w:r>
      <w:r>
        <w:rPr>
          <w:rtl/>
        </w:rPr>
        <w:t xml:space="preserve"> </w:t>
      </w:r>
      <w:bookmarkStart w:id="837" w:name="_ETM_Q2_749570"/>
      <w:bookmarkStart w:id="838" w:name="_ETM_Q2_750510"/>
      <w:bookmarkStart w:id="839" w:name="_ETM_Q2_750589"/>
      <w:bookmarkStart w:id="840" w:name="TOR_Q3"/>
      <w:bookmarkEnd w:id="837"/>
      <w:bookmarkEnd w:id="838"/>
      <w:bookmarkEnd w:id="839"/>
      <w:bookmarkEnd w:id="840"/>
      <w:r w:rsidR="003E5869">
        <w:rPr>
          <w:rFonts w:hint="cs"/>
          <w:rtl/>
          <w:lang w:eastAsia="he-IL"/>
        </w:rPr>
        <w:t xml:space="preserve">זה הייעוד: גאולת הארץ באמצעות כיבושה בחרב מידי זרים לאחוזת עולם. </w:t>
      </w:r>
    </w:p>
    <w:p w:rsidR="003E5869" w:rsidRDefault="003E5869" w:rsidP="00195AFD">
      <w:pPr>
        <w:rPr>
          <w:rtl/>
          <w:lang w:eastAsia="he-IL"/>
        </w:rPr>
      </w:pPr>
      <w:bookmarkStart w:id="841" w:name="_ETM_Q3_162062"/>
      <w:bookmarkStart w:id="842" w:name="_ETM_Q3_162113"/>
      <w:bookmarkEnd w:id="841"/>
      <w:bookmarkEnd w:id="842"/>
    </w:p>
    <w:p w:rsidR="003E5869" w:rsidRDefault="003E5869" w:rsidP="00DA1B7D">
      <w:pPr>
        <w:rPr>
          <w:rtl/>
          <w:lang w:eastAsia="he-IL"/>
        </w:rPr>
      </w:pPr>
      <w:bookmarkStart w:id="843" w:name="_ETM_Q3_162595"/>
      <w:bookmarkStart w:id="844" w:name="_ETM_Q3_162655"/>
      <w:bookmarkEnd w:id="843"/>
      <w:bookmarkEnd w:id="844"/>
      <w:r>
        <w:rPr>
          <w:rFonts w:hint="cs"/>
          <w:rtl/>
          <w:lang w:eastAsia="he-IL"/>
        </w:rPr>
        <w:t>בדברי ימי העם היהודי קשה לציין עוד אדם שבחיים כל כך קצרים השפיע על ההיסטוריה של עמו כפי שעשה זאת אברהם יאיר שטרן. ידענו לוחמים ומפקדים נועזים, ידענו משוררים מופלאים, ידענו הוגים פורצי דרך, אבל אני לא מכיר עוד דוגמה לשילוב של כל אלה באדם אחד, שב-34 שנים בלבד ייסד מחתרת לוחמת, כתב לה עשרות שירים והמנון שמהדהד עד ימינו אלה, ועיצב חזון רחב אופקים שלא איבד מתוקפו 80 שנה לאחר שנרצח. את הרוצח בדם קר, קצין בבולשת הבריטית, איש לא יזכור</w:t>
      </w:r>
      <w:r w:rsidR="00DA1B7D">
        <w:rPr>
          <w:rFonts w:hint="cs"/>
          <w:rtl/>
          <w:lang w:eastAsia="he-IL"/>
        </w:rPr>
        <w:t>;</w:t>
      </w:r>
      <w:r>
        <w:rPr>
          <w:rFonts w:hint="cs"/>
          <w:rtl/>
          <w:lang w:eastAsia="he-IL"/>
        </w:rPr>
        <w:t xml:space="preserve"> גם בארצו, בבריטניה, איש אינו מכיר את שמו. אבל דמותו של אברהם יאיר שטרן חיה לנצח. פועלו מהווה ויהווה מופת לנוער הישראלי, ללוחמים וללוחמות בצה"ל וגם לנו, למנהיגים שזכו ויזכו לשרת בבית הזה כדי להבטיח את עתיד ארצנו, אחוזת העולם שלנו. יהי זכרו </w:t>
      </w:r>
      <w:bookmarkStart w:id="845" w:name="_ETM_Q3_252776"/>
      <w:bookmarkEnd w:id="845"/>
      <w:r>
        <w:rPr>
          <w:rFonts w:hint="cs"/>
          <w:rtl/>
          <w:lang w:eastAsia="he-IL"/>
        </w:rPr>
        <w:t xml:space="preserve">ברוך. </w:t>
      </w:r>
    </w:p>
    <w:p w:rsidR="003E5869" w:rsidRDefault="003E5869" w:rsidP="00195AFD">
      <w:pPr>
        <w:rPr>
          <w:rtl/>
          <w:lang w:eastAsia="he-IL"/>
        </w:rPr>
      </w:pPr>
      <w:bookmarkStart w:id="846" w:name="_ETM_Q3_248528"/>
      <w:bookmarkStart w:id="847" w:name="_ETM_Q3_248590"/>
      <w:bookmarkEnd w:id="846"/>
      <w:bookmarkEnd w:id="847"/>
    </w:p>
    <w:p w:rsidR="003E5869" w:rsidRDefault="003E5869" w:rsidP="00195AFD">
      <w:pPr>
        <w:pStyle w:val="af6"/>
        <w:rPr>
          <w:rtl/>
        </w:rPr>
      </w:pPr>
      <w:r w:rsidRPr="004650BA">
        <w:rPr>
          <w:rStyle w:val="TagStyle"/>
          <w:rtl/>
        </w:rPr>
        <w:t xml:space="preserve"> &lt;&lt; יור &gt;&gt;</w:t>
      </w:r>
      <w:r w:rsidRPr="006A14C0">
        <w:rPr>
          <w:rStyle w:val="TagStyle"/>
          <w:rtl/>
        </w:rPr>
        <w:t xml:space="preserve"> </w:t>
      </w:r>
      <w:r>
        <w:rPr>
          <w:rtl/>
        </w:rPr>
        <w:t>היו"ר מיקי לוי:</w:t>
      </w:r>
      <w:r w:rsidRPr="006A14C0">
        <w:rPr>
          <w:rStyle w:val="TagStyle"/>
          <w:rtl/>
        </w:rPr>
        <w:t xml:space="preserve"> </w:t>
      </w:r>
      <w:r w:rsidRPr="004650BA">
        <w:rPr>
          <w:rStyle w:val="TagStyle"/>
          <w:rtl/>
        </w:rPr>
        <w:t>&lt;&lt; יור &gt;&gt;</w:t>
      </w:r>
      <w:r>
        <w:rPr>
          <w:rtl/>
        </w:rPr>
        <w:t xml:space="preserve">  </w:t>
      </w:r>
    </w:p>
    <w:p w:rsidR="003E5869" w:rsidRDefault="003E5869" w:rsidP="009C3160">
      <w:pPr>
        <w:rPr>
          <w:rtl/>
          <w:lang w:eastAsia="he-IL"/>
        </w:rPr>
      </w:pPr>
    </w:p>
    <w:p w:rsidR="003E5869" w:rsidRDefault="003E5869" w:rsidP="00DA1B7D">
      <w:pPr>
        <w:rPr>
          <w:rtl/>
          <w:lang w:eastAsia="he-IL"/>
        </w:rPr>
      </w:pPr>
      <w:r>
        <w:rPr>
          <w:rFonts w:hint="cs"/>
          <w:rtl/>
          <w:lang w:eastAsia="he-IL"/>
        </w:rPr>
        <w:t>אמן</w:t>
      </w:r>
      <w:r w:rsidR="00DA1B7D">
        <w:rPr>
          <w:rFonts w:hint="cs"/>
          <w:rtl/>
          <w:lang w:eastAsia="he-IL"/>
        </w:rPr>
        <w:t>.</w:t>
      </w:r>
      <w:r>
        <w:rPr>
          <w:rFonts w:hint="cs"/>
          <w:rtl/>
          <w:lang w:eastAsia="he-IL"/>
        </w:rPr>
        <w:t xml:space="preserve"> תודה רבה</w:t>
      </w:r>
      <w:r w:rsidR="00DA1B7D">
        <w:rPr>
          <w:rFonts w:hint="cs"/>
          <w:rtl/>
          <w:lang w:eastAsia="he-IL"/>
        </w:rPr>
        <w:t>,</w:t>
      </w:r>
      <w:r>
        <w:rPr>
          <w:rFonts w:hint="cs"/>
          <w:rtl/>
          <w:lang w:eastAsia="he-IL"/>
        </w:rPr>
        <w:t xml:space="preserve"> חבר הכנסת הנגבי. חבר הכנסת בן גביר, בבקשה. </w:t>
      </w:r>
      <w:bookmarkStart w:id="848" w:name="_ETM_Q3_260890"/>
      <w:bookmarkEnd w:id="848"/>
    </w:p>
    <w:p w:rsidR="003E5869" w:rsidRDefault="003E5869" w:rsidP="00195AFD">
      <w:pPr>
        <w:rPr>
          <w:rtl/>
          <w:lang w:eastAsia="he-IL"/>
        </w:rPr>
      </w:pPr>
    </w:p>
    <w:p w:rsidR="003E5869" w:rsidRDefault="003E5869" w:rsidP="00195AFD">
      <w:pPr>
        <w:pStyle w:val="a4"/>
        <w:rPr>
          <w:rtl/>
        </w:rPr>
      </w:pPr>
      <w:bookmarkStart w:id="849" w:name="ET_speaker_6147_4"/>
      <w:r w:rsidRPr="004650BA">
        <w:rPr>
          <w:rStyle w:val="TagStyle"/>
          <w:rtl/>
        </w:rPr>
        <w:t xml:space="preserve"> &lt;&lt; דובר &gt;&gt;</w:t>
      </w:r>
      <w:r w:rsidRPr="006A14C0">
        <w:rPr>
          <w:rStyle w:val="TagStyle"/>
          <w:rtl/>
        </w:rPr>
        <w:t xml:space="preserve"> </w:t>
      </w:r>
      <w:bookmarkStart w:id="850" w:name="_Toc94645141"/>
      <w:r>
        <w:rPr>
          <w:rtl/>
        </w:rPr>
        <w:t>איתמר בן גביר (הציונות הדתית):</w:t>
      </w:r>
      <w:bookmarkEnd w:id="850"/>
      <w:r w:rsidRPr="006A14C0">
        <w:rPr>
          <w:rStyle w:val="TagStyle"/>
          <w:rtl/>
        </w:rPr>
        <w:t xml:space="preserve"> </w:t>
      </w:r>
      <w:r w:rsidRPr="004650BA">
        <w:rPr>
          <w:rStyle w:val="TagStyle"/>
          <w:rtl/>
        </w:rPr>
        <w:t>&lt;&lt; דובר &gt;&gt;</w:t>
      </w:r>
      <w:r>
        <w:rPr>
          <w:rtl/>
        </w:rPr>
        <w:t xml:space="preserve">  </w:t>
      </w:r>
      <w:bookmarkEnd w:id="849"/>
    </w:p>
    <w:p w:rsidR="003E5869" w:rsidRDefault="003E5869" w:rsidP="009C3160">
      <w:pPr>
        <w:rPr>
          <w:rtl/>
          <w:lang w:eastAsia="he-IL"/>
        </w:rPr>
      </w:pPr>
    </w:p>
    <w:p w:rsidR="003E5869" w:rsidRDefault="003E5869" w:rsidP="00DA1B7D">
      <w:pPr>
        <w:rPr>
          <w:rtl/>
          <w:lang w:eastAsia="he-IL"/>
        </w:rPr>
      </w:pPr>
      <w:r>
        <w:rPr>
          <w:rFonts w:hint="cs"/>
          <w:rtl/>
          <w:lang w:eastAsia="he-IL"/>
        </w:rPr>
        <w:t>אדוני היושב-ראש, כבוד השר, כנסת נכבדה, משפחת שטרן היקרה</w:t>
      </w:r>
      <w:r w:rsidR="00DA1B7D">
        <w:rPr>
          <w:rFonts w:hint="cs"/>
          <w:rtl/>
          <w:lang w:eastAsia="he-IL"/>
        </w:rPr>
        <w:t>,</w:t>
      </w:r>
      <w:r>
        <w:rPr>
          <w:rFonts w:hint="cs"/>
          <w:rtl/>
          <w:lang w:eastAsia="he-IL"/>
        </w:rPr>
        <w:t xml:space="preserve"> "הרי את מקודשת לי, מולדת, / כדת משה וישראל. / שפחה שחה, כורעת ואובדת, / </w:t>
      </w:r>
      <w:bookmarkStart w:id="851" w:name="_ETM_Q3_296952"/>
      <w:bookmarkEnd w:id="851"/>
      <w:r>
        <w:rPr>
          <w:rFonts w:hint="cs"/>
          <w:rtl/>
          <w:lang w:eastAsia="he-IL"/>
        </w:rPr>
        <w:t xml:space="preserve">אני לך בעל וגואל. // ורחקו ממך </w:t>
      </w:r>
      <w:proofErr w:type="spellStart"/>
      <w:r>
        <w:rPr>
          <w:rFonts w:hint="cs"/>
          <w:rtl/>
          <w:lang w:eastAsia="he-IL"/>
        </w:rPr>
        <w:t>מבלעייך</w:t>
      </w:r>
      <w:proofErr w:type="spellEnd"/>
      <w:r>
        <w:rPr>
          <w:rFonts w:hint="cs"/>
          <w:rtl/>
          <w:lang w:eastAsia="he-IL"/>
        </w:rPr>
        <w:t xml:space="preserve"> / בחיי </w:t>
      </w:r>
      <w:bookmarkStart w:id="852" w:name="_ETM_Q3_302587"/>
      <w:bookmarkEnd w:id="852"/>
      <w:r>
        <w:rPr>
          <w:rFonts w:hint="cs"/>
          <w:rtl/>
          <w:lang w:eastAsia="he-IL"/>
        </w:rPr>
        <w:t xml:space="preserve">ובמותי / אני </w:t>
      </w:r>
      <w:r>
        <w:rPr>
          <w:rFonts w:hint="eastAsia"/>
          <w:rtl/>
          <w:lang w:eastAsia="he-IL"/>
        </w:rPr>
        <w:t>–</w:t>
      </w:r>
      <w:r>
        <w:rPr>
          <w:rFonts w:hint="cs"/>
          <w:rtl/>
          <w:lang w:eastAsia="he-IL"/>
        </w:rPr>
        <w:t xml:space="preserve"> ראשי אלין בחיק הרייך; / את </w:t>
      </w:r>
      <w:r>
        <w:rPr>
          <w:rFonts w:hint="eastAsia"/>
          <w:rtl/>
          <w:lang w:eastAsia="he-IL"/>
        </w:rPr>
        <w:t>–</w:t>
      </w:r>
      <w:r>
        <w:rPr>
          <w:rFonts w:hint="cs"/>
          <w:rtl/>
          <w:lang w:eastAsia="he-IL"/>
        </w:rPr>
        <w:t xml:space="preserve"> בדמיי </w:t>
      </w:r>
      <w:bookmarkStart w:id="853" w:name="_ETM_Q3_311159"/>
      <w:bookmarkEnd w:id="853"/>
      <w:r>
        <w:rPr>
          <w:rFonts w:hint="cs"/>
          <w:rtl/>
          <w:lang w:eastAsia="he-IL"/>
        </w:rPr>
        <w:t xml:space="preserve">לעד תחיי. // ולקראתך מלכה, ליבי חרד עת / תפארתך פי ימלל. / </w:t>
      </w:r>
      <w:bookmarkStart w:id="854" w:name="_ETM_Q3_321278"/>
      <w:bookmarkEnd w:id="854"/>
      <w:r>
        <w:rPr>
          <w:rFonts w:hint="cs"/>
          <w:rtl/>
          <w:lang w:eastAsia="he-IL"/>
        </w:rPr>
        <w:t xml:space="preserve">הרי את מקודשת לי, מולדת. / כדת משה וישראל!" </w:t>
      </w:r>
    </w:p>
    <w:p w:rsidR="003E5869" w:rsidRDefault="003E5869" w:rsidP="00195AFD">
      <w:pPr>
        <w:rPr>
          <w:rtl/>
          <w:lang w:eastAsia="he-IL"/>
        </w:rPr>
      </w:pPr>
    </w:p>
    <w:p w:rsidR="003E5869" w:rsidRDefault="003E5869" w:rsidP="00DA1B7D">
      <w:pPr>
        <w:rPr>
          <w:rtl/>
          <w:lang w:eastAsia="he-IL"/>
        </w:rPr>
      </w:pPr>
      <w:r>
        <w:rPr>
          <w:rFonts w:hint="cs"/>
          <w:rtl/>
          <w:lang w:eastAsia="he-IL"/>
        </w:rPr>
        <w:t xml:space="preserve">אברהם שטרן, השם ייקום דמו, שמוכר בשמו המחתרתי יאיר על </w:t>
      </w:r>
      <w:bookmarkStart w:id="855" w:name="_ETM_Q3_332424"/>
      <w:bookmarkEnd w:id="855"/>
      <w:r>
        <w:rPr>
          <w:rFonts w:hint="cs"/>
          <w:rtl/>
          <w:lang w:eastAsia="he-IL"/>
        </w:rPr>
        <w:t xml:space="preserve">שם אלעזר בן יאיר, ממפקדי המרד הגדול ולוחם מצדה; יאיר, </w:t>
      </w:r>
      <w:bookmarkStart w:id="856" w:name="_ETM_Q3_340340"/>
      <w:bookmarkEnd w:id="856"/>
      <w:r>
        <w:rPr>
          <w:rFonts w:hint="cs"/>
          <w:rtl/>
          <w:lang w:eastAsia="he-IL"/>
        </w:rPr>
        <w:t xml:space="preserve">שראה מול העיניים שלו חזון נפלא של תחיית עם ישראל </w:t>
      </w:r>
      <w:bookmarkStart w:id="857" w:name="_ETM_Q3_343465"/>
      <w:bookmarkEnd w:id="857"/>
      <w:r>
        <w:rPr>
          <w:rFonts w:hint="cs"/>
          <w:rtl/>
          <w:lang w:eastAsia="he-IL"/>
        </w:rPr>
        <w:t xml:space="preserve">בארצו, בגאווה וללא מורא, פעל לכך ימים ולילות. כשהיה צריך </w:t>
      </w:r>
      <w:bookmarkStart w:id="858" w:name="_ETM_Q3_351431"/>
      <w:bookmarkEnd w:id="858"/>
      <w:r>
        <w:rPr>
          <w:rFonts w:hint="cs"/>
          <w:rtl/>
          <w:lang w:eastAsia="he-IL"/>
        </w:rPr>
        <w:t xml:space="preserve">להתפלג, התפלג. כשהיה צריך להתאחד, התאחד. ומעל הכול עמדה </w:t>
      </w:r>
      <w:bookmarkStart w:id="859" w:name="_ETM_Q3_360924"/>
      <w:bookmarkEnd w:id="859"/>
      <w:r>
        <w:rPr>
          <w:rFonts w:hint="cs"/>
          <w:rtl/>
          <w:lang w:eastAsia="he-IL"/>
        </w:rPr>
        <w:t xml:space="preserve">האהבה </w:t>
      </w:r>
      <w:proofErr w:type="spellStart"/>
      <w:r>
        <w:rPr>
          <w:rFonts w:hint="cs"/>
          <w:rtl/>
          <w:lang w:eastAsia="he-IL"/>
        </w:rPr>
        <w:t>הכל</w:t>
      </w:r>
      <w:proofErr w:type="spellEnd"/>
      <w:r>
        <w:rPr>
          <w:rFonts w:hint="cs"/>
          <w:rtl/>
          <w:lang w:eastAsia="he-IL"/>
        </w:rPr>
        <w:t xml:space="preserve">-כך גדולה שלו למולדת ולעם היהודי. </w:t>
      </w:r>
    </w:p>
    <w:p w:rsidR="003E5869" w:rsidRDefault="003E5869" w:rsidP="00195AFD">
      <w:pPr>
        <w:rPr>
          <w:rtl/>
          <w:lang w:eastAsia="he-IL"/>
        </w:rPr>
      </w:pPr>
      <w:bookmarkStart w:id="860" w:name="_ETM_Q3_368801"/>
      <w:bookmarkStart w:id="861" w:name="_ETM_Q3_368882"/>
      <w:bookmarkEnd w:id="860"/>
      <w:bookmarkEnd w:id="861"/>
    </w:p>
    <w:p w:rsidR="003E5869" w:rsidRDefault="003E5869" w:rsidP="00DA1B7D">
      <w:pPr>
        <w:rPr>
          <w:rtl/>
          <w:lang w:eastAsia="he-IL"/>
        </w:rPr>
      </w:pPr>
      <w:bookmarkStart w:id="862" w:name="_ETM_Q3_368986"/>
      <w:bookmarkStart w:id="863" w:name="_ETM_Q3_369051"/>
      <w:bookmarkEnd w:id="862"/>
      <w:bookmarkEnd w:id="863"/>
      <w:r>
        <w:rPr>
          <w:rFonts w:hint="cs"/>
          <w:rtl/>
          <w:lang w:eastAsia="he-IL"/>
        </w:rPr>
        <w:t xml:space="preserve">יאיר, </w:t>
      </w:r>
      <w:bookmarkStart w:id="864" w:name="_ETM_Q3_367482"/>
      <w:bookmarkEnd w:id="864"/>
      <w:r>
        <w:rPr>
          <w:rFonts w:hint="cs"/>
          <w:rtl/>
          <w:lang w:eastAsia="he-IL"/>
        </w:rPr>
        <w:t xml:space="preserve">שהקים את תנועת לח"י, היה מפקד, משורר, הוגה דעות, גיבש </w:t>
      </w:r>
      <w:bookmarkStart w:id="865" w:name="_ETM_Q3_373675"/>
      <w:bookmarkEnd w:id="865"/>
      <w:r>
        <w:rPr>
          <w:rFonts w:hint="cs"/>
          <w:rtl/>
          <w:lang w:eastAsia="he-IL"/>
        </w:rPr>
        <w:t xml:space="preserve">מסמך חזון של "עיקרי התחייה", המכיל 18 עיקרים וסעיפים ובהם </w:t>
      </w:r>
      <w:bookmarkStart w:id="866" w:name="_ETM_Q3_380232"/>
      <w:bookmarkEnd w:id="866"/>
      <w:r>
        <w:rPr>
          <w:rFonts w:hint="cs"/>
          <w:rtl/>
          <w:lang w:eastAsia="he-IL"/>
        </w:rPr>
        <w:t xml:space="preserve">הופיעו העם, הארץ, השלטון והקמת בית </w:t>
      </w:r>
      <w:bookmarkStart w:id="867" w:name="_ETM_Q3_385078"/>
      <w:bookmarkEnd w:id="867"/>
      <w:r>
        <w:rPr>
          <w:rFonts w:hint="cs"/>
          <w:rtl/>
          <w:lang w:eastAsia="he-IL"/>
        </w:rPr>
        <w:t xml:space="preserve">המקדש. יאיר ראה את כל שלבי הגאולה: עם ישראל </w:t>
      </w:r>
      <w:bookmarkStart w:id="868" w:name="_ETM_Q3_389433"/>
      <w:bookmarkEnd w:id="868"/>
      <w:r>
        <w:rPr>
          <w:rFonts w:hint="cs"/>
          <w:rtl/>
          <w:lang w:eastAsia="he-IL"/>
        </w:rPr>
        <w:t xml:space="preserve">שב לארצו, מקים שלטון יהודי חזק, מקים מדינה, מחנך את </w:t>
      </w:r>
      <w:bookmarkStart w:id="869" w:name="_ETM_Q3_395732"/>
      <w:bookmarkEnd w:id="869"/>
      <w:r>
        <w:rPr>
          <w:rFonts w:hint="cs"/>
          <w:rtl/>
          <w:lang w:eastAsia="he-IL"/>
        </w:rPr>
        <w:t xml:space="preserve">בניו לאהבת המולדת, דואג לחלשים ומסיים בשלמות בניין בית </w:t>
      </w:r>
      <w:bookmarkStart w:id="870" w:name="_ETM_Q3_402803"/>
      <w:bookmarkEnd w:id="870"/>
      <w:r>
        <w:rPr>
          <w:rFonts w:hint="cs"/>
          <w:rtl/>
          <w:lang w:eastAsia="he-IL"/>
        </w:rPr>
        <w:t xml:space="preserve">המקדש בירושלים. כבר אז היו כאלה שתהו, היו כאלה </w:t>
      </w:r>
      <w:bookmarkStart w:id="871" w:name="_ETM_Q3_409187"/>
      <w:bookmarkEnd w:id="871"/>
      <w:r>
        <w:rPr>
          <w:rFonts w:hint="cs"/>
          <w:rtl/>
          <w:lang w:eastAsia="he-IL"/>
        </w:rPr>
        <w:t>שאמרו</w:t>
      </w:r>
      <w:r w:rsidR="00DA1B7D">
        <w:rPr>
          <w:rFonts w:hint="cs"/>
          <w:rtl/>
          <w:lang w:eastAsia="he-IL"/>
        </w:rPr>
        <w:t>:</w:t>
      </w:r>
      <w:r>
        <w:rPr>
          <w:rFonts w:hint="cs"/>
          <w:rtl/>
          <w:lang w:eastAsia="he-IL"/>
        </w:rPr>
        <w:t xml:space="preserve"> מה, אתה צריך להיות דתי. אמר יאיר </w:t>
      </w:r>
      <w:bookmarkStart w:id="872" w:name="_ETM_Q3_411081"/>
      <w:bookmarkEnd w:id="872"/>
      <w:r>
        <w:rPr>
          <w:rFonts w:hint="cs"/>
          <w:rtl/>
          <w:lang w:eastAsia="he-IL"/>
        </w:rPr>
        <w:t xml:space="preserve">וענה שהדת שמרה על חיי האומה, הדת היא הבסיס </w:t>
      </w:r>
      <w:bookmarkStart w:id="873" w:name="_ETM_Q3_418048"/>
      <w:bookmarkEnd w:id="873"/>
      <w:r>
        <w:rPr>
          <w:rFonts w:hint="cs"/>
          <w:rtl/>
          <w:lang w:eastAsia="he-IL"/>
        </w:rPr>
        <w:t>לציונות</w:t>
      </w:r>
      <w:r w:rsidR="00DA1B7D">
        <w:rPr>
          <w:rFonts w:hint="cs"/>
          <w:rtl/>
          <w:lang w:eastAsia="he-IL"/>
        </w:rPr>
        <w:t>,</w:t>
      </w:r>
      <w:r>
        <w:rPr>
          <w:rFonts w:hint="cs"/>
          <w:rtl/>
          <w:lang w:eastAsia="he-IL"/>
        </w:rPr>
        <w:t xml:space="preserve"> וכל אדם מישראל ראוי שלפחות יכבד את הדת</w:t>
      </w:r>
      <w:r w:rsidR="00DA1B7D">
        <w:rPr>
          <w:rFonts w:hint="cs"/>
          <w:rtl/>
          <w:lang w:eastAsia="he-IL"/>
        </w:rPr>
        <w:t>,</w:t>
      </w:r>
      <w:r>
        <w:rPr>
          <w:rFonts w:hint="cs"/>
          <w:rtl/>
          <w:lang w:eastAsia="he-IL"/>
        </w:rPr>
        <w:t xml:space="preserve"> אבל </w:t>
      </w:r>
      <w:bookmarkStart w:id="874" w:name="_ETM_Q3_423631"/>
      <w:bookmarkEnd w:id="874"/>
      <w:r>
        <w:rPr>
          <w:rFonts w:hint="cs"/>
          <w:rtl/>
          <w:lang w:eastAsia="he-IL"/>
        </w:rPr>
        <w:t>מעבר לזה, בית המקדש הוא סמל</w:t>
      </w:r>
      <w:r w:rsidR="00DA1B7D">
        <w:rPr>
          <w:rFonts w:hint="cs"/>
          <w:rtl/>
          <w:lang w:eastAsia="he-IL"/>
        </w:rPr>
        <w:t xml:space="preserve">. </w:t>
      </w:r>
      <w:r>
        <w:rPr>
          <w:rFonts w:hint="cs"/>
          <w:rtl/>
          <w:lang w:eastAsia="he-IL"/>
        </w:rPr>
        <w:t xml:space="preserve">מי ששולט בהר הבית </w:t>
      </w:r>
      <w:bookmarkStart w:id="875" w:name="_ETM_Q3_430829"/>
      <w:bookmarkEnd w:id="875"/>
      <w:r>
        <w:rPr>
          <w:rFonts w:hint="cs"/>
          <w:rtl/>
          <w:lang w:eastAsia="he-IL"/>
        </w:rPr>
        <w:t xml:space="preserve">שולט בכל ארץ ישראל. </w:t>
      </w:r>
    </w:p>
    <w:p w:rsidR="003E5869" w:rsidRDefault="003E5869" w:rsidP="00195AFD">
      <w:pPr>
        <w:rPr>
          <w:rtl/>
          <w:lang w:eastAsia="he-IL"/>
        </w:rPr>
      </w:pPr>
    </w:p>
    <w:p w:rsidR="003E5869" w:rsidRDefault="003E5869" w:rsidP="00195AFD">
      <w:pPr>
        <w:rPr>
          <w:rtl/>
          <w:lang w:eastAsia="he-IL"/>
        </w:rPr>
      </w:pPr>
      <w:r>
        <w:rPr>
          <w:rFonts w:hint="cs"/>
          <w:rtl/>
          <w:lang w:eastAsia="he-IL"/>
        </w:rPr>
        <w:lastRenderedPageBreak/>
        <w:t xml:space="preserve">היה מי שקרא לו הוזה, </w:t>
      </w:r>
      <w:proofErr w:type="spellStart"/>
      <w:r>
        <w:rPr>
          <w:rFonts w:hint="cs"/>
          <w:rtl/>
          <w:lang w:eastAsia="he-IL"/>
        </w:rPr>
        <w:t>משיחיסט</w:t>
      </w:r>
      <w:proofErr w:type="spellEnd"/>
      <w:r>
        <w:rPr>
          <w:rFonts w:hint="cs"/>
          <w:rtl/>
          <w:lang w:eastAsia="he-IL"/>
        </w:rPr>
        <w:t>,</w:t>
      </w:r>
      <w:bookmarkStart w:id="876" w:name="_ETM_Q3_434326"/>
      <w:bookmarkEnd w:id="876"/>
      <w:r>
        <w:rPr>
          <w:rFonts w:hint="cs"/>
          <w:rtl/>
          <w:lang w:eastAsia="he-IL"/>
        </w:rPr>
        <w:t xml:space="preserve"> חולם חלומות שווא, אבל יאיר לימד אותנו שכיסופים זה דבר </w:t>
      </w:r>
      <w:bookmarkStart w:id="877" w:name="_ETM_Q3_441851"/>
      <w:bookmarkEnd w:id="877"/>
      <w:r>
        <w:rPr>
          <w:rFonts w:hint="cs"/>
          <w:rtl/>
          <w:lang w:eastAsia="he-IL"/>
        </w:rPr>
        <w:t xml:space="preserve">מבורך. אומנם, אדוני היושב-ראש, יש מחסום, היה מחסום בשם </w:t>
      </w:r>
      <w:r w:rsidR="00DA1B7D">
        <w:rPr>
          <w:rFonts w:hint="cs"/>
          <w:rtl/>
          <w:lang w:eastAsia="he-IL"/>
        </w:rPr>
        <w:t>"</w:t>
      </w:r>
      <w:r>
        <w:rPr>
          <w:rFonts w:hint="cs"/>
          <w:rtl/>
          <w:lang w:eastAsia="he-IL"/>
        </w:rPr>
        <w:t>כיסופים</w:t>
      </w:r>
      <w:r w:rsidR="00DA1B7D">
        <w:rPr>
          <w:rFonts w:hint="cs"/>
          <w:rtl/>
          <w:lang w:eastAsia="he-IL"/>
        </w:rPr>
        <w:t>"</w:t>
      </w:r>
      <w:r>
        <w:rPr>
          <w:rFonts w:hint="cs"/>
          <w:rtl/>
          <w:lang w:eastAsia="he-IL"/>
        </w:rPr>
        <w:t xml:space="preserve"> </w:t>
      </w:r>
      <w:bookmarkStart w:id="878" w:name="_ETM_Q3_448482"/>
      <w:bookmarkEnd w:id="878"/>
      <w:r>
        <w:rPr>
          <w:rFonts w:hint="cs"/>
          <w:rtl/>
          <w:lang w:eastAsia="he-IL"/>
        </w:rPr>
        <w:t>סמוך לרצועת עזה, אבל יאיר לימד אותנו שאין מחסום לכיסופ</w:t>
      </w:r>
      <w:bookmarkStart w:id="879" w:name="_ETM_Q3_456501"/>
      <w:bookmarkEnd w:id="879"/>
      <w:r>
        <w:rPr>
          <w:rFonts w:hint="cs"/>
          <w:rtl/>
          <w:lang w:eastAsia="he-IL"/>
        </w:rPr>
        <w:t xml:space="preserve">ים. </w:t>
      </w:r>
    </w:p>
    <w:p w:rsidR="003E5869" w:rsidRDefault="003E5869" w:rsidP="00195AFD">
      <w:pPr>
        <w:rPr>
          <w:rtl/>
          <w:lang w:eastAsia="he-IL"/>
        </w:rPr>
      </w:pPr>
      <w:bookmarkStart w:id="880" w:name="_ETM_Q3_453124"/>
      <w:bookmarkStart w:id="881" w:name="_ETM_Q3_453194"/>
      <w:bookmarkEnd w:id="880"/>
      <w:bookmarkEnd w:id="881"/>
    </w:p>
    <w:p w:rsidR="003E5869" w:rsidRDefault="003E5869" w:rsidP="002C1854">
      <w:pPr>
        <w:rPr>
          <w:rtl/>
          <w:lang w:eastAsia="he-IL"/>
        </w:rPr>
      </w:pPr>
      <w:bookmarkStart w:id="882" w:name="_ETM_Q3_453301"/>
      <w:bookmarkStart w:id="883" w:name="_ETM_Q3_453362"/>
      <w:bookmarkEnd w:id="882"/>
      <w:bookmarkEnd w:id="883"/>
      <w:r>
        <w:rPr>
          <w:rFonts w:hint="cs"/>
          <w:rtl/>
          <w:lang w:eastAsia="he-IL"/>
        </w:rPr>
        <w:t xml:space="preserve">הבריטים רדפו אותו ימים ולילות ובסוף הוא נרצח בצורה </w:t>
      </w:r>
      <w:bookmarkStart w:id="884" w:name="_ETM_Q3_461458"/>
      <w:bookmarkEnd w:id="884"/>
      <w:r>
        <w:rPr>
          <w:rFonts w:hint="cs"/>
          <w:rtl/>
          <w:lang w:eastAsia="he-IL"/>
        </w:rPr>
        <w:t>שפלה ופחדנית על ידי שני שוטרים בריטים בחדר ריק</w:t>
      </w:r>
      <w:r w:rsidR="00DA1B7D">
        <w:rPr>
          <w:rFonts w:hint="cs"/>
          <w:rtl/>
          <w:lang w:eastAsia="he-IL"/>
        </w:rPr>
        <w:t>,</w:t>
      </w:r>
      <w:r>
        <w:rPr>
          <w:rFonts w:hint="cs"/>
          <w:rtl/>
          <w:lang w:eastAsia="he-IL"/>
        </w:rPr>
        <w:t xml:space="preserve"> </w:t>
      </w:r>
      <w:bookmarkStart w:id="885" w:name="_ETM_Q3_466361"/>
      <w:bookmarkEnd w:id="885"/>
      <w:r>
        <w:rPr>
          <w:rFonts w:hint="cs"/>
          <w:rtl/>
          <w:lang w:eastAsia="he-IL"/>
        </w:rPr>
        <w:t xml:space="preserve">אבל הרוח שלו, החזון שלו, קיימים וחיים לעד. אנחנו, </w:t>
      </w:r>
      <w:bookmarkStart w:id="886" w:name="_ETM_Q3_474865"/>
      <w:bookmarkEnd w:id="886"/>
      <w:r>
        <w:rPr>
          <w:rFonts w:hint="cs"/>
          <w:rtl/>
          <w:lang w:eastAsia="he-IL"/>
        </w:rPr>
        <w:t xml:space="preserve">משפחת שטרן היקרה, כולנו נמשיך לאהוב את המולדת, לחנך את </w:t>
      </w:r>
      <w:bookmarkStart w:id="887" w:name="_ETM_Q3_478875"/>
      <w:bookmarkEnd w:id="887"/>
      <w:r>
        <w:rPr>
          <w:rFonts w:hint="cs"/>
          <w:rtl/>
          <w:lang w:eastAsia="he-IL"/>
        </w:rPr>
        <w:t>ילדינו לאהבת הארץ והעם</w:t>
      </w:r>
      <w:r w:rsidR="002C1854">
        <w:rPr>
          <w:rFonts w:hint="cs"/>
          <w:rtl/>
          <w:lang w:eastAsia="he-IL"/>
        </w:rPr>
        <w:t>,</w:t>
      </w:r>
      <w:r>
        <w:rPr>
          <w:rFonts w:hint="cs"/>
          <w:rtl/>
          <w:lang w:eastAsia="he-IL"/>
        </w:rPr>
        <w:t xml:space="preserve"> ואולי בעיקר המסר הגדול </w:t>
      </w:r>
      <w:bookmarkStart w:id="888" w:name="_ETM_Q3_484815"/>
      <w:bookmarkEnd w:id="888"/>
      <w:r>
        <w:rPr>
          <w:rFonts w:hint="cs"/>
          <w:rtl/>
          <w:lang w:eastAsia="he-IL"/>
        </w:rPr>
        <w:t xml:space="preserve">זה להמשיך לחלום, לקוות, לצפות, לפעול ולעשות, להמשיך עד </w:t>
      </w:r>
      <w:bookmarkStart w:id="889" w:name="_ETM_Q3_492476"/>
      <w:bookmarkEnd w:id="889"/>
      <w:r>
        <w:rPr>
          <w:rFonts w:hint="cs"/>
          <w:rtl/>
          <w:lang w:eastAsia="he-IL"/>
        </w:rPr>
        <w:t xml:space="preserve">הגאולה השלמה. יהי זכרו ברוך. </w:t>
      </w:r>
    </w:p>
    <w:p w:rsidR="003E5869" w:rsidRDefault="003E5869" w:rsidP="00195AFD">
      <w:pPr>
        <w:rPr>
          <w:rtl/>
          <w:lang w:eastAsia="he-IL"/>
        </w:rPr>
      </w:pPr>
      <w:bookmarkStart w:id="890" w:name="_ETM_Q3_496385"/>
      <w:bookmarkStart w:id="891" w:name="_ETM_Q3_496450"/>
      <w:bookmarkEnd w:id="890"/>
      <w:bookmarkEnd w:id="891"/>
    </w:p>
    <w:p w:rsidR="003E5869" w:rsidRDefault="003E5869" w:rsidP="00195AFD">
      <w:pPr>
        <w:pStyle w:val="af6"/>
        <w:rPr>
          <w:rtl/>
        </w:rPr>
      </w:pPr>
      <w:r w:rsidRPr="004650BA">
        <w:rPr>
          <w:rStyle w:val="TagStyle"/>
          <w:rtl/>
        </w:rPr>
        <w:t xml:space="preserve"> &lt;&lt; יור &gt;&gt;</w:t>
      </w:r>
      <w:r w:rsidRPr="00B52709">
        <w:rPr>
          <w:rStyle w:val="TagStyle"/>
          <w:rtl/>
        </w:rPr>
        <w:t xml:space="preserve"> </w:t>
      </w:r>
      <w:r>
        <w:rPr>
          <w:rtl/>
        </w:rPr>
        <w:t>היו"ר מיקי לוי:</w:t>
      </w:r>
      <w:r w:rsidRPr="00B52709">
        <w:rPr>
          <w:rStyle w:val="TagStyle"/>
          <w:rtl/>
        </w:rPr>
        <w:t xml:space="preserve"> </w:t>
      </w:r>
      <w:r w:rsidRPr="004650BA">
        <w:rPr>
          <w:rStyle w:val="TagStyle"/>
          <w:rtl/>
        </w:rPr>
        <w:t>&lt;&lt; יור &gt;&gt;</w:t>
      </w:r>
      <w:r>
        <w:rPr>
          <w:rtl/>
        </w:rPr>
        <w:t xml:space="preserve">  </w:t>
      </w:r>
    </w:p>
    <w:p w:rsidR="003E5869" w:rsidRDefault="003E5869" w:rsidP="009C3160">
      <w:pPr>
        <w:rPr>
          <w:rtl/>
          <w:lang w:eastAsia="he-IL"/>
        </w:rPr>
      </w:pPr>
    </w:p>
    <w:p w:rsidR="003E5869" w:rsidRPr="00B52709" w:rsidRDefault="003E5869" w:rsidP="00195AFD">
      <w:pPr>
        <w:rPr>
          <w:rtl/>
          <w:lang w:eastAsia="he-IL"/>
        </w:rPr>
      </w:pPr>
      <w:bookmarkStart w:id="892" w:name="_ETM_Q3_496093"/>
      <w:bookmarkEnd w:id="892"/>
      <w:r>
        <w:rPr>
          <w:rFonts w:hint="cs"/>
          <w:rtl/>
          <w:lang w:eastAsia="he-IL"/>
        </w:rPr>
        <w:t xml:space="preserve">אמן. תודה רבה. חבר </w:t>
      </w:r>
      <w:bookmarkStart w:id="893" w:name="_ETM_Q3_499223"/>
      <w:bookmarkEnd w:id="893"/>
      <w:r>
        <w:rPr>
          <w:rFonts w:hint="cs"/>
          <w:rtl/>
          <w:lang w:eastAsia="he-IL"/>
        </w:rPr>
        <w:t xml:space="preserve">הכנסת אוחנה, בבקשה. </w:t>
      </w:r>
    </w:p>
    <w:p w:rsidR="003E5869" w:rsidRDefault="003E5869" w:rsidP="00195AFD">
      <w:pPr>
        <w:rPr>
          <w:rtl/>
          <w:lang w:eastAsia="he-IL"/>
        </w:rPr>
      </w:pPr>
    </w:p>
    <w:p w:rsidR="003E5869" w:rsidRDefault="003E5869" w:rsidP="00195AFD">
      <w:pPr>
        <w:pStyle w:val="a4"/>
        <w:rPr>
          <w:rtl/>
        </w:rPr>
      </w:pPr>
      <w:bookmarkStart w:id="894" w:name="ET_speaker_5466_6"/>
      <w:r w:rsidRPr="004650BA">
        <w:rPr>
          <w:rStyle w:val="TagStyle"/>
          <w:rtl/>
        </w:rPr>
        <w:t xml:space="preserve"> &lt;&lt; דובר &gt;&gt;</w:t>
      </w:r>
      <w:r w:rsidRPr="006A14C0">
        <w:rPr>
          <w:rStyle w:val="TagStyle"/>
          <w:rtl/>
        </w:rPr>
        <w:t xml:space="preserve"> </w:t>
      </w:r>
      <w:bookmarkStart w:id="895" w:name="_Toc94645142"/>
      <w:r>
        <w:rPr>
          <w:rtl/>
        </w:rPr>
        <w:t>אמיר אוחנה (הליכוד):</w:t>
      </w:r>
      <w:bookmarkEnd w:id="895"/>
      <w:r w:rsidRPr="006A14C0">
        <w:rPr>
          <w:rStyle w:val="TagStyle"/>
          <w:rtl/>
        </w:rPr>
        <w:t xml:space="preserve"> </w:t>
      </w:r>
      <w:r w:rsidRPr="004650BA">
        <w:rPr>
          <w:rStyle w:val="TagStyle"/>
          <w:rtl/>
        </w:rPr>
        <w:t>&lt;&lt; דובר &gt;&gt;</w:t>
      </w:r>
      <w:r>
        <w:rPr>
          <w:rtl/>
        </w:rPr>
        <w:t xml:space="preserve">  </w:t>
      </w:r>
      <w:bookmarkEnd w:id="894"/>
    </w:p>
    <w:p w:rsidR="003E5869" w:rsidRDefault="003E5869" w:rsidP="009C3160">
      <w:pPr>
        <w:rPr>
          <w:rtl/>
          <w:lang w:eastAsia="he-IL"/>
        </w:rPr>
      </w:pPr>
    </w:p>
    <w:p w:rsidR="003E5869" w:rsidRDefault="003E5869" w:rsidP="002C1854">
      <w:pPr>
        <w:rPr>
          <w:rtl/>
          <w:lang w:eastAsia="he-IL"/>
        </w:rPr>
      </w:pPr>
      <w:r>
        <w:rPr>
          <w:rFonts w:hint="cs"/>
          <w:rtl/>
          <w:lang w:eastAsia="he-IL"/>
        </w:rPr>
        <w:t xml:space="preserve">תודה לך, אדוני היושב-ראש, על קיום היום </w:t>
      </w:r>
      <w:bookmarkStart w:id="896" w:name="_ETM_Q3_526834"/>
      <w:bookmarkEnd w:id="896"/>
      <w:r>
        <w:rPr>
          <w:rFonts w:hint="cs"/>
          <w:rtl/>
          <w:lang w:eastAsia="he-IL"/>
        </w:rPr>
        <w:t xml:space="preserve">החשוב הזה. חברי הממשלה, חברי הכנסת ובפרט חבר הכנסת צחי </w:t>
      </w:r>
      <w:bookmarkStart w:id="897" w:name="_ETM_Q3_532290"/>
      <w:bookmarkEnd w:id="897"/>
      <w:r>
        <w:rPr>
          <w:rFonts w:hint="cs"/>
          <w:rtl/>
          <w:lang w:eastAsia="he-IL"/>
        </w:rPr>
        <w:t>הנגבי, שפעל כדי שנציין כאן את היום החשוב הזה, ידידי</w:t>
      </w:r>
      <w:bookmarkStart w:id="898" w:name="_ETM_Q3_541439"/>
      <w:bookmarkEnd w:id="898"/>
      <w:r>
        <w:rPr>
          <w:rFonts w:hint="cs"/>
          <w:rtl/>
          <w:lang w:eastAsia="he-IL"/>
        </w:rPr>
        <w:t xml:space="preserve"> יאיר שטרן ובני משפחת שטרן, </w:t>
      </w:r>
      <w:proofErr w:type="spellStart"/>
      <w:r>
        <w:rPr>
          <w:rFonts w:hint="cs"/>
          <w:rtl/>
          <w:lang w:eastAsia="he-IL"/>
        </w:rPr>
        <w:t>השטרנים</w:t>
      </w:r>
      <w:proofErr w:type="spellEnd"/>
      <w:r>
        <w:rPr>
          <w:rFonts w:hint="cs"/>
          <w:rtl/>
          <w:lang w:eastAsia="he-IL"/>
        </w:rPr>
        <w:t xml:space="preserve">, </w:t>
      </w:r>
      <w:r w:rsidR="002C1854">
        <w:rPr>
          <w:lang w:eastAsia="he-IL"/>
        </w:rPr>
        <w:t>The S</w:t>
      </w:r>
      <w:r>
        <w:rPr>
          <w:lang w:eastAsia="he-IL"/>
        </w:rPr>
        <w:t>terns</w:t>
      </w:r>
      <w:r>
        <w:rPr>
          <w:rFonts w:hint="cs"/>
          <w:rtl/>
          <w:lang w:eastAsia="he-IL"/>
        </w:rPr>
        <w:t xml:space="preserve">, כפי ששמענו את הכינוי הזה, </w:t>
      </w:r>
      <w:bookmarkStart w:id="899" w:name="_ETM_Q3_553224"/>
      <w:bookmarkEnd w:id="899"/>
      <w:r>
        <w:rPr>
          <w:rFonts w:hint="cs"/>
          <w:rtl/>
          <w:lang w:eastAsia="he-IL"/>
        </w:rPr>
        <w:t xml:space="preserve">המשפחה הלוחמת, הגב' רחל ברגר, מנהלת העמותה, </w:t>
      </w:r>
      <w:proofErr w:type="spellStart"/>
      <w:r>
        <w:rPr>
          <w:rFonts w:hint="cs"/>
          <w:rtl/>
          <w:lang w:eastAsia="he-IL"/>
        </w:rPr>
        <w:t>ומכובדי</w:t>
      </w:r>
      <w:bookmarkStart w:id="900" w:name="_ETM_Q3_557537"/>
      <w:bookmarkEnd w:id="900"/>
      <w:r>
        <w:rPr>
          <w:rFonts w:hint="cs"/>
          <w:rtl/>
          <w:lang w:eastAsia="he-IL"/>
        </w:rPr>
        <w:t>י</w:t>
      </w:r>
      <w:proofErr w:type="spellEnd"/>
      <w:r>
        <w:rPr>
          <w:rFonts w:hint="cs"/>
          <w:rtl/>
          <w:lang w:eastAsia="he-IL"/>
        </w:rPr>
        <w:t xml:space="preserve"> כולם. נתבקשתי על ידי ראש הממשלה לשעבר וראש האופוזיציה ותנועת </w:t>
      </w:r>
      <w:bookmarkStart w:id="901" w:name="_ETM_Q3_562609"/>
      <w:bookmarkEnd w:id="901"/>
      <w:r>
        <w:rPr>
          <w:rFonts w:hint="cs"/>
          <w:rtl/>
          <w:lang w:eastAsia="he-IL"/>
        </w:rPr>
        <w:t xml:space="preserve">הליכוד חבר הכנסת בנימין נתניהו למלא את מקומו ביום החשוב </w:t>
      </w:r>
      <w:bookmarkStart w:id="902" w:name="_ETM_Q3_567316"/>
      <w:bookmarkEnd w:id="902"/>
      <w:r>
        <w:rPr>
          <w:rFonts w:hint="cs"/>
          <w:rtl/>
          <w:lang w:eastAsia="he-IL"/>
        </w:rPr>
        <w:t xml:space="preserve">הזה, שבו היה אמור הוא לשאת דברים. בעקבות פטירתו של </w:t>
      </w:r>
      <w:bookmarkStart w:id="903" w:name="_ETM_Q3_571753"/>
      <w:bookmarkEnd w:id="903"/>
      <w:r>
        <w:rPr>
          <w:rFonts w:hint="cs"/>
          <w:rtl/>
          <w:lang w:eastAsia="he-IL"/>
        </w:rPr>
        <w:t>חברו הקרוב</w:t>
      </w:r>
      <w:r w:rsidR="002C1854">
        <w:rPr>
          <w:rFonts w:hint="cs"/>
          <w:rtl/>
          <w:lang w:eastAsia="he-IL"/>
        </w:rPr>
        <w:t>,</w:t>
      </w:r>
      <w:r>
        <w:rPr>
          <w:rFonts w:hint="cs"/>
          <w:rtl/>
          <w:lang w:eastAsia="he-IL"/>
        </w:rPr>
        <w:t xml:space="preserve"> שהלווייתו מתקיימת כעת, הוא לא נמצא </w:t>
      </w:r>
      <w:bookmarkStart w:id="904" w:name="_ETM_Q3_577545"/>
      <w:bookmarkEnd w:id="904"/>
      <w:r>
        <w:rPr>
          <w:rFonts w:hint="cs"/>
          <w:rtl/>
          <w:lang w:eastAsia="he-IL"/>
        </w:rPr>
        <w:t>כאן</w:t>
      </w:r>
      <w:r w:rsidR="002C1854">
        <w:rPr>
          <w:rFonts w:hint="cs"/>
          <w:rtl/>
          <w:lang w:eastAsia="he-IL"/>
        </w:rPr>
        <w:t>,</w:t>
      </w:r>
      <w:r>
        <w:rPr>
          <w:rFonts w:hint="cs"/>
          <w:rtl/>
          <w:lang w:eastAsia="he-IL"/>
        </w:rPr>
        <w:t xml:space="preserve"> אבל הוא מוסר כמובן את התנצלותו. </w:t>
      </w:r>
    </w:p>
    <w:p w:rsidR="003E5869" w:rsidRDefault="003E5869" w:rsidP="00195AFD">
      <w:pPr>
        <w:rPr>
          <w:rtl/>
          <w:lang w:eastAsia="he-IL"/>
        </w:rPr>
      </w:pPr>
      <w:bookmarkStart w:id="905" w:name="_ETM_Q3_582698"/>
      <w:bookmarkStart w:id="906" w:name="_ETM_Q3_582742"/>
      <w:bookmarkEnd w:id="905"/>
      <w:bookmarkEnd w:id="906"/>
    </w:p>
    <w:p w:rsidR="003E5869" w:rsidRDefault="003E5869" w:rsidP="002C1854">
      <w:pPr>
        <w:rPr>
          <w:rtl/>
          <w:lang w:eastAsia="he-IL"/>
        </w:rPr>
      </w:pPr>
      <w:bookmarkStart w:id="907" w:name="_ETM_Q3_582890"/>
      <w:bookmarkStart w:id="908" w:name="_ETM_Q3_582938"/>
      <w:bookmarkEnd w:id="907"/>
      <w:bookmarkEnd w:id="908"/>
      <w:r>
        <w:rPr>
          <w:rFonts w:hint="cs"/>
          <w:rtl/>
          <w:lang w:eastAsia="he-IL"/>
        </w:rPr>
        <w:t xml:space="preserve">כמדי שנה נפגשנו </w:t>
      </w:r>
      <w:bookmarkStart w:id="909" w:name="_ETM_Q3_585120"/>
      <w:bookmarkEnd w:id="909"/>
      <w:r>
        <w:rPr>
          <w:rFonts w:hint="cs"/>
          <w:rtl/>
          <w:lang w:eastAsia="he-IL"/>
        </w:rPr>
        <w:t xml:space="preserve">גם בימים אלה בבית העלמין שבנחלת יצחק לציין בטקס </w:t>
      </w:r>
      <w:bookmarkStart w:id="910" w:name="_ETM_Q3_591734"/>
      <w:bookmarkEnd w:id="910"/>
      <w:r>
        <w:rPr>
          <w:rFonts w:hint="cs"/>
          <w:rtl/>
          <w:lang w:eastAsia="he-IL"/>
        </w:rPr>
        <w:t xml:space="preserve">הממלכתי את זכרו של יאיר. זה תמיד מרגש </w:t>
      </w:r>
      <w:bookmarkStart w:id="911" w:name="_ETM_Q3_595457"/>
      <w:bookmarkEnd w:id="911"/>
      <w:r>
        <w:rPr>
          <w:rFonts w:hint="cs"/>
          <w:rtl/>
          <w:lang w:eastAsia="he-IL"/>
        </w:rPr>
        <w:t xml:space="preserve">לראות איך גם שנים רבות לאחר הירצחו, יאיר ממשיך </w:t>
      </w:r>
      <w:bookmarkStart w:id="912" w:name="_ETM_Q3_601147"/>
      <w:bookmarkEnd w:id="912"/>
      <w:r>
        <w:rPr>
          <w:rFonts w:hint="cs"/>
          <w:rtl/>
          <w:lang w:eastAsia="he-IL"/>
        </w:rPr>
        <w:t xml:space="preserve">להסעיר ולהפעים את ליבותיהם של רבים הרואים בו </w:t>
      </w:r>
      <w:bookmarkStart w:id="913" w:name="_ETM_Q3_606279"/>
      <w:bookmarkEnd w:id="913"/>
      <w:r>
        <w:rPr>
          <w:rFonts w:hint="cs"/>
          <w:rtl/>
          <w:lang w:eastAsia="he-IL"/>
        </w:rPr>
        <w:t xml:space="preserve">מקור להשראה, דמות מופת </w:t>
      </w:r>
      <w:r>
        <w:rPr>
          <w:rtl/>
          <w:lang w:eastAsia="he-IL"/>
        </w:rPr>
        <w:t>–</w:t>
      </w:r>
      <w:r>
        <w:rPr>
          <w:rFonts w:hint="cs"/>
          <w:rtl/>
          <w:lang w:eastAsia="he-IL"/>
        </w:rPr>
        <w:t xml:space="preserve"> אני מרשה לעצמי להוסיף: </w:t>
      </w:r>
      <w:bookmarkStart w:id="914" w:name="_ETM_Q3_611382"/>
      <w:bookmarkEnd w:id="914"/>
      <w:r>
        <w:rPr>
          <w:rFonts w:hint="cs"/>
          <w:rtl/>
          <w:lang w:eastAsia="he-IL"/>
        </w:rPr>
        <w:t xml:space="preserve">בממדים </w:t>
      </w:r>
      <w:proofErr w:type="spellStart"/>
      <w:r>
        <w:rPr>
          <w:rFonts w:hint="cs"/>
          <w:rtl/>
          <w:lang w:eastAsia="he-IL"/>
        </w:rPr>
        <w:t>תנ"כיים</w:t>
      </w:r>
      <w:proofErr w:type="spellEnd"/>
      <w:r>
        <w:rPr>
          <w:rFonts w:hint="cs"/>
          <w:rtl/>
          <w:lang w:eastAsia="he-IL"/>
        </w:rPr>
        <w:t xml:space="preserve"> ממש. </w:t>
      </w:r>
    </w:p>
    <w:p w:rsidR="003E5869" w:rsidRDefault="003E5869" w:rsidP="00195AFD">
      <w:pPr>
        <w:rPr>
          <w:rtl/>
          <w:lang w:eastAsia="he-IL"/>
        </w:rPr>
      </w:pPr>
      <w:bookmarkStart w:id="915" w:name="_ETM_Q3_617920"/>
      <w:bookmarkStart w:id="916" w:name="_ETM_Q3_617976"/>
      <w:bookmarkEnd w:id="915"/>
      <w:bookmarkEnd w:id="916"/>
    </w:p>
    <w:p w:rsidR="003E5869" w:rsidRDefault="003E5869" w:rsidP="00C0373F">
      <w:pPr>
        <w:rPr>
          <w:rtl/>
          <w:lang w:eastAsia="he-IL"/>
        </w:rPr>
      </w:pPr>
      <w:r>
        <w:rPr>
          <w:rFonts w:hint="cs"/>
          <w:rtl/>
          <w:lang w:eastAsia="he-IL"/>
        </w:rPr>
        <w:t xml:space="preserve">בזמן שהדוברים המכובדים נשאו דברים </w:t>
      </w:r>
      <w:bookmarkStart w:id="917" w:name="_ETM_Q3_618014"/>
      <w:bookmarkEnd w:id="917"/>
      <w:r>
        <w:rPr>
          <w:rFonts w:hint="cs"/>
          <w:rtl/>
          <w:lang w:eastAsia="he-IL"/>
        </w:rPr>
        <w:t xml:space="preserve">על המנהיג והמשורר, הלוחם והחולם, אני דווקא חשבתי על </w:t>
      </w:r>
      <w:bookmarkStart w:id="918" w:name="_ETM_Q3_625438"/>
      <w:bookmarkEnd w:id="918"/>
      <w:r>
        <w:rPr>
          <w:rFonts w:hint="cs"/>
          <w:rtl/>
          <w:lang w:eastAsia="he-IL"/>
        </w:rPr>
        <w:t xml:space="preserve">האב ועל הבן </w:t>
      </w:r>
      <w:r w:rsidR="00C0373F">
        <w:rPr>
          <w:rFonts w:hint="eastAsia"/>
          <w:rtl/>
          <w:lang w:eastAsia="he-IL"/>
        </w:rPr>
        <w:t xml:space="preserve">– </w:t>
      </w:r>
      <w:r>
        <w:rPr>
          <w:rFonts w:hint="cs"/>
          <w:rtl/>
          <w:lang w:eastAsia="he-IL"/>
        </w:rPr>
        <w:t xml:space="preserve">האב שלא זכה לנשום את ריח עורו </w:t>
      </w:r>
      <w:bookmarkStart w:id="919" w:name="_ETM_Q3_632751"/>
      <w:bookmarkEnd w:id="919"/>
      <w:r>
        <w:rPr>
          <w:rFonts w:hint="cs"/>
          <w:rtl/>
          <w:lang w:eastAsia="he-IL"/>
        </w:rPr>
        <w:t>של בנו, יאיר, על שם כינויו המחתרתי</w:t>
      </w:r>
      <w:r w:rsidR="00C0373F">
        <w:rPr>
          <w:rFonts w:hint="cs"/>
          <w:rtl/>
          <w:lang w:eastAsia="he-IL"/>
        </w:rPr>
        <w:t>,</w:t>
      </w:r>
      <w:r>
        <w:rPr>
          <w:rFonts w:hint="cs"/>
          <w:rtl/>
          <w:lang w:eastAsia="he-IL"/>
        </w:rPr>
        <w:t xml:space="preserve"> והבן שלא</w:t>
      </w:r>
      <w:bookmarkStart w:id="920" w:name="_ETM_Q3_639990"/>
      <w:bookmarkEnd w:id="920"/>
      <w:r>
        <w:rPr>
          <w:rFonts w:hint="cs"/>
          <w:rtl/>
          <w:lang w:eastAsia="he-IL"/>
        </w:rPr>
        <w:t xml:space="preserve"> זכה למגע יד אבהית ומלטפת, מגע שוודאי חסר לך</w:t>
      </w:r>
      <w:bookmarkStart w:id="921" w:name="_ETM_Q3_649006"/>
      <w:bookmarkEnd w:id="921"/>
      <w:r>
        <w:rPr>
          <w:rFonts w:hint="cs"/>
          <w:rtl/>
          <w:lang w:eastAsia="he-IL"/>
        </w:rPr>
        <w:t xml:space="preserve">, ידידי יאיר, יותר מכל סיפורי הגבורה והמילים הגבוהות </w:t>
      </w:r>
      <w:bookmarkStart w:id="922" w:name="_ETM_Q3_654228"/>
      <w:bookmarkEnd w:id="922"/>
      <w:r>
        <w:rPr>
          <w:rFonts w:hint="cs"/>
          <w:rtl/>
          <w:lang w:eastAsia="he-IL"/>
        </w:rPr>
        <w:t>ששמעת ושעוד תשמע על אביך</w:t>
      </w:r>
      <w:r w:rsidR="00C0373F">
        <w:rPr>
          <w:rFonts w:hint="cs"/>
          <w:rtl/>
          <w:lang w:eastAsia="he-IL"/>
        </w:rPr>
        <w:t>,</w:t>
      </w:r>
      <w:r>
        <w:rPr>
          <w:rFonts w:hint="cs"/>
          <w:rtl/>
          <w:lang w:eastAsia="he-IL"/>
        </w:rPr>
        <w:t xml:space="preserve"> ויחסר לך </w:t>
      </w:r>
      <w:bookmarkStart w:id="923" w:name="_ETM_Q3_656966"/>
      <w:bookmarkEnd w:id="923"/>
      <w:r>
        <w:rPr>
          <w:rFonts w:hint="cs"/>
          <w:rtl/>
          <w:lang w:eastAsia="he-IL"/>
        </w:rPr>
        <w:t xml:space="preserve">עד 120. </w:t>
      </w:r>
      <w:bookmarkStart w:id="924" w:name="_ETM_Q3_660126"/>
      <w:bookmarkStart w:id="925" w:name="_ETM_Q3_660208"/>
      <w:bookmarkStart w:id="926" w:name="_ETM_Q3_660318"/>
      <w:bookmarkStart w:id="927" w:name="_ETM_Q3_660380"/>
      <w:bookmarkEnd w:id="924"/>
      <w:bookmarkEnd w:id="925"/>
      <w:bookmarkEnd w:id="926"/>
      <w:bookmarkEnd w:id="927"/>
      <w:r>
        <w:rPr>
          <w:rFonts w:hint="cs"/>
          <w:rtl/>
          <w:lang w:eastAsia="he-IL"/>
        </w:rPr>
        <w:t xml:space="preserve">מכאן אני שולח לך, במיוחד לך, חיבוק חזק. </w:t>
      </w:r>
      <w:bookmarkStart w:id="928" w:name="_ETM_Q3_665145"/>
      <w:bookmarkEnd w:id="928"/>
    </w:p>
    <w:p w:rsidR="003E5869" w:rsidRDefault="003E5869" w:rsidP="00195AFD">
      <w:pPr>
        <w:rPr>
          <w:rtl/>
          <w:lang w:eastAsia="he-IL"/>
        </w:rPr>
      </w:pPr>
    </w:p>
    <w:p w:rsidR="003E5869" w:rsidRDefault="003E5869" w:rsidP="00C0373F">
      <w:pPr>
        <w:rPr>
          <w:rtl/>
          <w:lang w:eastAsia="he-IL"/>
        </w:rPr>
      </w:pPr>
      <w:r>
        <w:rPr>
          <w:rFonts w:hint="cs"/>
          <w:rtl/>
          <w:lang w:eastAsia="he-IL"/>
        </w:rPr>
        <w:t xml:space="preserve">לפני 80 שנים התנוססה תמונתו של יאיר בחוצות ארץ ישראל </w:t>
      </w:r>
      <w:bookmarkStart w:id="929" w:name="_ETM_Q3_670885"/>
      <w:bookmarkEnd w:id="929"/>
      <w:r>
        <w:rPr>
          <w:rFonts w:hint="cs"/>
          <w:rtl/>
          <w:lang w:eastAsia="he-IL"/>
        </w:rPr>
        <w:t xml:space="preserve">המנדטורית כשעליה הכיתוב </w:t>
      </w:r>
      <w:r>
        <w:rPr>
          <w:lang w:eastAsia="he-IL"/>
        </w:rPr>
        <w:t>wanted</w:t>
      </w:r>
      <w:r>
        <w:rPr>
          <w:rFonts w:hint="cs"/>
          <w:rtl/>
          <w:lang w:eastAsia="he-IL"/>
        </w:rPr>
        <w:t xml:space="preserve"> </w:t>
      </w:r>
      <w:r>
        <w:rPr>
          <w:rtl/>
          <w:lang w:eastAsia="he-IL"/>
        </w:rPr>
        <w:t>–</w:t>
      </w:r>
      <w:r>
        <w:rPr>
          <w:rFonts w:hint="cs"/>
          <w:rtl/>
          <w:lang w:eastAsia="he-IL"/>
        </w:rPr>
        <w:t xml:space="preserve"> מבוקש. היום תמונתו תתנוסס בכלי </w:t>
      </w:r>
      <w:bookmarkStart w:id="930" w:name="_ETM_Q3_680512"/>
      <w:bookmarkEnd w:id="930"/>
      <w:r>
        <w:rPr>
          <w:rFonts w:hint="cs"/>
          <w:rtl/>
          <w:lang w:eastAsia="he-IL"/>
        </w:rPr>
        <w:t>התקשורת וברשתות החברתיות בגאון, בהדר וביקר</w:t>
      </w:r>
      <w:r w:rsidR="00C0373F">
        <w:rPr>
          <w:rFonts w:hint="cs"/>
          <w:rtl/>
          <w:lang w:eastAsia="he-IL"/>
        </w:rPr>
        <w:t>,</w:t>
      </w:r>
      <w:r>
        <w:rPr>
          <w:rFonts w:hint="cs"/>
          <w:rtl/>
          <w:lang w:eastAsia="he-IL"/>
        </w:rPr>
        <w:t xml:space="preserve"> </w:t>
      </w:r>
      <w:r>
        <w:rPr>
          <w:rFonts w:hint="cs"/>
          <w:rtl/>
          <w:lang w:eastAsia="he-IL"/>
        </w:rPr>
        <w:lastRenderedPageBreak/>
        <w:t xml:space="preserve">ואנו מציינים כאן היום </w:t>
      </w:r>
      <w:bookmarkStart w:id="931" w:name="_ETM_Q3_687381"/>
      <w:bookmarkEnd w:id="931"/>
      <w:r>
        <w:rPr>
          <w:rFonts w:hint="cs"/>
          <w:rtl/>
          <w:lang w:eastAsia="he-IL"/>
        </w:rPr>
        <w:t xml:space="preserve">את זכרו בכנסת ישראל, בירושלים, בירת הנצח של העם היהודי </w:t>
      </w:r>
      <w:bookmarkStart w:id="932" w:name="_ETM_Q3_693520"/>
      <w:bookmarkEnd w:id="932"/>
      <w:r>
        <w:rPr>
          <w:rFonts w:hint="cs"/>
          <w:rtl/>
          <w:lang w:eastAsia="he-IL"/>
        </w:rPr>
        <w:t xml:space="preserve">ובירתה של מדינתנו העצמאית. זהו ההבדל התהומי בין ימי המחתרת עתירי הצללים לבין הריבונות שופעת האור שיאיר חלם עליה ונלחם למענה על כלות. </w:t>
      </w:r>
    </w:p>
    <w:p w:rsidR="003E5869" w:rsidRDefault="003E5869" w:rsidP="00195AFD">
      <w:pPr>
        <w:rPr>
          <w:rtl/>
          <w:lang w:eastAsia="he-IL"/>
        </w:rPr>
      </w:pPr>
      <w:bookmarkStart w:id="933" w:name="_ETM_Q3_711282"/>
      <w:bookmarkStart w:id="934" w:name="_ETM_Q3_711340"/>
      <w:bookmarkEnd w:id="933"/>
      <w:bookmarkEnd w:id="934"/>
    </w:p>
    <w:p w:rsidR="00546F81" w:rsidRDefault="003E5869" w:rsidP="00C0373F">
      <w:pPr>
        <w:rPr>
          <w:rtl/>
        </w:rPr>
      </w:pPr>
      <w:bookmarkStart w:id="935" w:name="_ETM_Q3_711474"/>
      <w:bookmarkStart w:id="936" w:name="_ETM_Q3_711521"/>
      <w:bookmarkEnd w:id="935"/>
      <w:bookmarkEnd w:id="936"/>
      <w:r>
        <w:rPr>
          <w:rFonts w:hint="cs"/>
          <w:rtl/>
          <w:lang w:eastAsia="he-IL"/>
        </w:rPr>
        <w:t xml:space="preserve">להיסטוריה יש דרכים משלה </w:t>
      </w:r>
      <w:bookmarkStart w:id="937" w:name="_ETM_Q3_712118"/>
      <w:bookmarkEnd w:id="937"/>
      <w:r>
        <w:rPr>
          <w:rFonts w:hint="cs"/>
          <w:rtl/>
          <w:lang w:eastAsia="he-IL"/>
        </w:rPr>
        <w:t>להוקיר את גיבורי העם. לא תמיד הם זוכים להערכה ראויה בזמן אמת. אברהם יאיר שטרן השתייך לחבורה מופלאה של לוחמי חירות שצעדו כעמוד אש לפני המחנה.</w:t>
      </w:r>
      <w:bookmarkStart w:id="938" w:name="_ETM_Q3_728331"/>
      <w:bookmarkEnd w:id="938"/>
      <w:r>
        <w:rPr>
          <w:rFonts w:hint="cs"/>
          <w:rtl/>
          <w:lang w:eastAsia="he-IL"/>
        </w:rPr>
        <w:t xml:space="preserve"> הבדידות הייתה מנת חלקו, זה נכון</w:t>
      </w:r>
      <w:r w:rsidR="00C0373F">
        <w:rPr>
          <w:rFonts w:hint="cs"/>
          <w:rtl/>
          <w:lang w:eastAsia="he-IL"/>
        </w:rPr>
        <w:t>,</w:t>
      </w:r>
      <w:r>
        <w:rPr>
          <w:rFonts w:hint="cs"/>
          <w:rtl/>
          <w:lang w:eastAsia="he-IL"/>
        </w:rPr>
        <w:t xml:space="preserve"> אבל הוא תמיד ידע שיחד איתו במאבק חסר הפשרות לחידוש ימינו כקדם נמצאים לא רק חיילים אלמונים בלי מדים אלא גם שרשרת הדורות של העם היהודי. </w:t>
      </w:r>
      <w:bookmarkStart w:id="939" w:name="TOR_Q4"/>
      <w:bookmarkEnd w:id="939"/>
      <w:r w:rsidR="00546F81">
        <w:rPr>
          <w:rFonts w:hint="cs"/>
          <w:rtl/>
        </w:rPr>
        <w:t xml:space="preserve">אישי התנ"ך, החשמונאים, </w:t>
      </w:r>
      <w:proofErr w:type="spellStart"/>
      <w:r w:rsidR="00546F81">
        <w:rPr>
          <w:rFonts w:hint="cs"/>
          <w:rtl/>
        </w:rPr>
        <w:t>מגיני</w:t>
      </w:r>
      <w:proofErr w:type="spellEnd"/>
      <w:r w:rsidR="00546F81">
        <w:rPr>
          <w:rFonts w:hint="cs"/>
          <w:rtl/>
        </w:rPr>
        <w:t xml:space="preserve"> מצדה, בר כוכבא </w:t>
      </w:r>
      <w:r w:rsidR="00546F81">
        <w:rPr>
          <w:rtl/>
        </w:rPr>
        <w:t>–</w:t>
      </w:r>
      <w:r w:rsidR="00546F81">
        <w:rPr>
          <w:rFonts w:hint="cs"/>
          <w:rtl/>
        </w:rPr>
        <w:t xml:space="preserve"> מקורות ההשראה של יאיר ושל חבריו. כשניצבו מעטים מול רבים בשנות המערכת על גורל הציונות, </w:t>
      </w:r>
      <w:bookmarkStart w:id="940" w:name="_ETM_Q4_163000"/>
      <w:bookmarkEnd w:id="940"/>
      <w:r w:rsidR="00546F81">
        <w:rPr>
          <w:rFonts w:hint="cs"/>
          <w:rtl/>
        </w:rPr>
        <w:t>פיעמה בהם אמונה עזה בנצח ישראל.</w:t>
      </w:r>
    </w:p>
    <w:p w:rsidR="00546F81" w:rsidRDefault="00546F81" w:rsidP="009635F5">
      <w:pPr>
        <w:rPr>
          <w:rtl/>
        </w:rPr>
      </w:pPr>
    </w:p>
    <w:p w:rsidR="00546F81" w:rsidRDefault="00546F81" w:rsidP="00195AFD">
      <w:pPr>
        <w:rPr>
          <w:rtl/>
        </w:rPr>
      </w:pPr>
      <w:r>
        <w:rPr>
          <w:rFonts w:hint="cs"/>
          <w:rtl/>
        </w:rPr>
        <w:t xml:space="preserve">יאיר למד באוניברסיטה העברית. הוא </w:t>
      </w:r>
      <w:bookmarkStart w:id="941" w:name="_ETM_Q4_170000"/>
      <w:bookmarkEnd w:id="941"/>
      <w:r>
        <w:rPr>
          <w:rFonts w:hint="cs"/>
          <w:rtl/>
        </w:rPr>
        <w:t xml:space="preserve">התבלט כאדם מעמיק. הוא הושפע משאיפות התחייה והשחרור של </w:t>
      </w:r>
      <w:bookmarkStart w:id="942" w:name="_ETM_Q4_176000"/>
      <w:bookmarkEnd w:id="942"/>
      <w:r>
        <w:rPr>
          <w:rFonts w:hint="cs"/>
          <w:rtl/>
        </w:rPr>
        <w:t>אומות אירופה בעקבות מלחמת העולם הראשונה</w:t>
      </w:r>
      <w:r w:rsidR="00C0373F">
        <w:rPr>
          <w:rFonts w:hint="cs"/>
          <w:rtl/>
        </w:rPr>
        <w:t>,</w:t>
      </w:r>
      <w:r>
        <w:rPr>
          <w:rFonts w:hint="cs"/>
          <w:rtl/>
        </w:rPr>
        <w:t xml:space="preserve"> אבל הוא לא השקיף </w:t>
      </w:r>
      <w:bookmarkStart w:id="943" w:name="_ETM_Q4_182000"/>
      <w:bookmarkEnd w:id="943"/>
      <w:r>
        <w:rPr>
          <w:rFonts w:hint="cs"/>
          <w:rtl/>
        </w:rPr>
        <w:t xml:space="preserve">מהצד. </w:t>
      </w:r>
      <w:bookmarkStart w:id="944" w:name="_ETM_Q4_183000"/>
      <w:bookmarkEnd w:id="944"/>
      <w:r>
        <w:rPr>
          <w:rFonts w:hint="cs"/>
          <w:rtl/>
        </w:rPr>
        <w:t>צו החיים מבחינתו היה "פעל", בייחוד על רקע הפרעות האלימות של ערביי ארץ ישראל.</w:t>
      </w:r>
    </w:p>
    <w:p w:rsidR="00546F81" w:rsidRDefault="00546F81" w:rsidP="00195AFD">
      <w:pPr>
        <w:rPr>
          <w:rtl/>
        </w:rPr>
      </w:pPr>
    </w:p>
    <w:p w:rsidR="00546F81" w:rsidRDefault="00546F81" w:rsidP="00195AFD">
      <w:pPr>
        <w:rPr>
          <w:rtl/>
        </w:rPr>
      </w:pPr>
      <w:bookmarkStart w:id="945" w:name="_ETM_Q4_187000"/>
      <w:bookmarkEnd w:id="945"/>
      <w:r>
        <w:rPr>
          <w:rFonts w:hint="cs"/>
          <w:rtl/>
        </w:rPr>
        <w:t xml:space="preserve">אני רוצה לציין שלושה </w:t>
      </w:r>
      <w:bookmarkStart w:id="946" w:name="_ETM_Q4_192000"/>
      <w:bookmarkEnd w:id="946"/>
      <w:r>
        <w:rPr>
          <w:rFonts w:hint="cs"/>
          <w:rtl/>
        </w:rPr>
        <w:t xml:space="preserve">דברים שאפיינו את יאיר כאיש מחתרת, ושלושתם קשורים זה בזה: </w:t>
      </w:r>
      <w:bookmarkStart w:id="947" w:name="_ETM_Q4_200000"/>
      <w:bookmarkEnd w:id="947"/>
      <w:r>
        <w:rPr>
          <w:rFonts w:hint="cs"/>
          <w:rtl/>
        </w:rPr>
        <w:t xml:space="preserve">האחד </w:t>
      </w:r>
      <w:r>
        <w:rPr>
          <w:rtl/>
        </w:rPr>
        <w:t>–</w:t>
      </w:r>
      <w:r>
        <w:rPr>
          <w:rFonts w:hint="cs"/>
          <w:rtl/>
        </w:rPr>
        <w:t xml:space="preserve"> זקיפות קומה לאומית. יאיר התנער מתסביכים גלותיים. </w:t>
      </w:r>
      <w:bookmarkStart w:id="948" w:name="_ETM_Q4_204000"/>
      <w:bookmarkEnd w:id="948"/>
      <w:r>
        <w:rPr>
          <w:rFonts w:hint="cs"/>
          <w:rtl/>
        </w:rPr>
        <w:t xml:space="preserve">הוא הבין שרוח חדשה מנשבת באדמות ארץ ישראל. </w:t>
      </w:r>
      <w:bookmarkStart w:id="949" w:name="_ETM_Q4_212000"/>
      <w:bookmarkEnd w:id="949"/>
      <w:r>
        <w:rPr>
          <w:rFonts w:hint="cs"/>
          <w:rtl/>
        </w:rPr>
        <w:t>שבנו</w:t>
      </w:r>
      <w:bookmarkStart w:id="950" w:name="_ETM_Q4_213000"/>
      <w:bookmarkEnd w:id="950"/>
      <w:r>
        <w:rPr>
          <w:rFonts w:hint="cs"/>
          <w:rtl/>
        </w:rPr>
        <w:t xml:space="preserve"> למולדתנו, חזרנו לארצנו, </w:t>
      </w:r>
      <w:bookmarkStart w:id="951" w:name="_ETM_Q4_215000"/>
      <w:bookmarkEnd w:id="951"/>
      <w:r>
        <w:rPr>
          <w:rFonts w:hint="cs"/>
          <w:rtl/>
        </w:rPr>
        <w:t xml:space="preserve">התחברנו מחדש אל השורשים שמהם </w:t>
      </w:r>
      <w:bookmarkStart w:id="952" w:name="_ETM_Q4_220000"/>
      <w:bookmarkEnd w:id="952"/>
      <w:r>
        <w:rPr>
          <w:rFonts w:hint="cs"/>
          <w:rtl/>
        </w:rPr>
        <w:t xml:space="preserve">יונק עמנו, עם הנצח. יאיר הבין שאת השאיפות והערכים של </w:t>
      </w:r>
      <w:bookmarkStart w:id="953" w:name="_ETM_Q4_221000"/>
      <w:bookmarkEnd w:id="953"/>
      <w:r>
        <w:rPr>
          <w:rFonts w:hint="cs"/>
          <w:rtl/>
        </w:rPr>
        <w:t xml:space="preserve">העם היהודי אפשר לממש רק כאן, בארץ ישראל, כבני </w:t>
      </w:r>
      <w:bookmarkStart w:id="954" w:name="_ETM_Q4_231000"/>
      <w:bookmarkEnd w:id="954"/>
      <w:r>
        <w:rPr>
          <w:rFonts w:hint="cs"/>
          <w:rtl/>
        </w:rPr>
        <w:t>חורין בארצנו ולא תחת שלטון זר.</w:t>
      </w:r>
    </w:p>
    <w:p w:rsidR="00546F81" w:rsidRDefault="00546F81" w:rsidP="00195AFD">
      <w:pPr>
        <w:rPr>
          <w:rtl/>
        </w:rPr>
      </w:pPr>
    </w:p>
    <w:p w:rsidR="00546F81" w:rsidRDefault="00546F81" w:rsidP="00C0373F">
      <w:pPr>
        <w:rPr>
          <w:rtl/>
        </w:rPr>
      </w:pPr>
      <w:bookmarkStart w:id="955" w:name="_ETM_Q4_234000"/>
      <w:bookmarkEnd w:id="955"/>
      <w:r>
        <w:rPr>
          <w:rFonts w:hint="cs"/>
          <w:rtl/>
        </w:rPr>
        <w:t xml:space="preserve">הדבר השני שאפיין את יאיר </w:t>
      </w:r>
      <w:bookmarkStart w:id="956" w:name="_ETM_Q4_237000"/>
      <w:bookmarkEnd w:id="956"/>
      <w:r>
        <w:rPr>
          <w:rFonts w:hint="cs"/>
          <w:rtl/>
        </w:rPr>
        <w:t xml:space="preserve">הוא מודעות לסכנה. כיום, במבט לאחור, כולנו יודעים את גודל </w:t>
      </w:r>
      <w:bookmarkStart w:id="957" w:name="_ETM_Q4_238000"/>
      <w:bookmarkEnd w:id="957"/>
      <w:r>
        <w:rPr>
          <w:rFonts w:hint="cs"/>
          <w:rtl/>
        </w:rPr>
        <w:t>המחיר ששילמנו ברדיפות, בפוגרומים וכמובן בשואה הנוראית</w:t>
      </w:r>
      <w:r w:rsidR="00C0373F">
        <w:rPr>
          <w:rFonts w:hint="cs"/>
          <w:rtl/>
        </w:rPr>
        <w:t>,</w:t>
      </w:r>
      <w:r>
        <w:rPr>
          <w:rFonts w:hint="cs"/>
          <w:rtl/>
        </w:rPr>
        <w:t xml:space="preserve"> אבל כשהנחשול </w:t>
      </w:r>
      <w:bookmarkStart w:id="958" w:name="_ETM_Q4_245000"/>
      <w:bookmarkEnd w:id="958"/>
      <w:r>
        <w:rPr>
          <w:rFonts w:hint="cs"/>
          <w:rtl/>
        </w:rPr>
        <w:t xml:space="preserve">האנטישמי עוד לא הגיע לשיאו, היו מי שהתייחסו לתורת הגזע של הצורר כאל פרופגנדה, תעמולת הסתה ותו לא. </w:t>
      </w:r>
      <w:bookmarkStart w:id="959" w:name="_ETM_Q4_253000"/>
      <w:bookmarkStart w:id="960" w:name="_ETM_Q4_254000"/>
      <w:bookmarkEnd w:id="959"/>
      <w:bookmarkEnd w:id="960"/>
      <w:r>
        <w:rPr>
          <w:rFonts w:hint="cs"/>
          <w:rtl/>
        </w:rPr>
        <w:t xml:space="preserve">מיליוני יהודים לא </w:t>
      </w:r>
      <w:bookmarkStart w:id="961" w:name="_ETM_Q4_257000"/>
      <w:bookmarkEnd w:id="961"/>
      <w:r>
        <w:rPr>
          <w:rFonts w:hint="cs"/>
          <w:rtl/>
        </w:rPr>
        <w:t xml:space="preserve">הרגישו איך הכול רועד תחת רגליהם. ביום תשעה באב שנת תרצ"ח נשא ז'בוטינסקי בוורשה את הדברים המדהימים הבאים </w:t>
      </w:r>
      <w:r w:rsidR="00C0373F">
        <w:rPr>
          <w:rFonts w:hint="eastAsia"/>
          <w:rtl/>
        </w:rPr>
        <w:t xml:space="preserve">– </w:t>
      </w:r>
      <w:r>
        <w:rPr>
          <w:rFonts w:hint="cs"/>
          <w:rtl/>
        </w:rPr>
        <w:t xml:space="preserve">מדהימים משום שמחנות ההשמדה על אדמת אירופה החלו לפעול רק בשנת </w:t>
      </w:r>
      <w:bookmarkStart w:id="962" w:name="_ETM_Q4_274000"/>
      <w:bookmarkEnd w:id="962"/>
      <w:r>
        <w:rPr>
          <w:rFonts w:hint="cs"/>
          <w:rtl/>
        </w:rPr>
        <w:t>1941, שנים לאחר מכן</w:t>
      </w:r>
      <w:r w:rsidR="00C0373F">
        <w:rPr>
          <w:rFonts w:hint="cs"/>
          <w:rtl/>
        </w:rPr>
        <w:t>, ו</w:t>
      </w:r>
      <w:r>
        <w:rPr>
          <w:rFonts w:hint="cs"/>
          <w:rtl/>
        </w:rPr>
        <w:t xml:space="preserve">אני מדבר על 1938, וכך אמר: "מזה שלוש </w:t>
      </w:r>
      <w:bookmarkStart w:id="963" w:name="_ETM_Q4_283000"/>
      <w:bookmarkEnd w:id="963"/>
      <w:r>
        <w:rPr>
          <w:rFonts w:hint="cs"/>
          <w:rtl/>
        </w:rPr>
        <w:t>שנים אני פונה אליכם, יהודי פולין, עטרת יהדות העולם,</w:t>
      </w:r>
      <w:bookmarkStart w:id="964" w:name="_ETM_Q4_292000"/>
      <w:bookmarkEnd w:id="964"/>
      <w:r>
        <w:rPr>
          <w:rFonts w:hint="cs"/>
          <w:rtl/>
        </w:rPr>
        <w:t xml:space="preserve"> בקריאה. אני מזהיר אתכם בלא הפוגה שהקטסטרופה מתקרבת. שערותיי הלבינו</w:t>
      </w:r>
      <w:bookmarkStart w:id="965" w:name="_ETM_Q4_302000"/>
      <w:bookmarkEnd w:id="965"/>
      <w:r>
        <w:rPr>
          <w:rFonts w:hint="cs"/>
          <w:rtl/>
        </w:rPr>
        <w:t xml:space="preserve"> וזקנתי בשנים אלו כי ליבי שותת דם על שאתם, </w:t>
      </w:r>
      <w:bookmarkStart w:id="966" w:name="_ETM_Q4_307000"/>
      <w:bookmarkEnd w:id="966"/>
      <w:r>
        <w:rPr>
          <w:rFonts w:hint="cs"/>
          <w:rtl/>
        </w:rPr>
        <w:t xml:space="preserve">אחים ואחיות יקרים, אינכם רואים את הר הגעש שיתחיל תכף </w:t>
      </w:r>
      <w:bookmarkStart w:id="967" w:name="_ETM_Q4_308000"/>
      <w:bookmarkEnd w:id="967"/>
      <w:r>
        <w:rPr>
          <w:rFonts w:hint="cs"/>
          <w:rtl/>
        </w:rPr>
        <w:t xml:space="preserve">לפלוט את אש ההשמדה. אני רואה מראה איום, הזמן קצר בו עוד אפשר להינצל. </w:t>
      </w:r>
      <w:bookmarkStart w:id="968" w:name="_ETM_Q4_320000"/>
      <w:bookmarkEnd w:id="968"/>
      <w:r>
        <w:rPr>
          <w:rFonts w:hint="cs"/>
          <w:rtl/>
        </w:rPr>
        <w:t xml:space="preserve">אני יודע: אינכם רואים כי אתם </w:t>
      </w:r>
      <w:bookmarkStart w:id="969" w:name="_ETM_Q4_324000"/>
      <w:bookmarkEnd w:id="969"/>
      <w:r>
        <w:rPr>
          <w:rFonts w:hint="cs"/>
          <w:rtl/>
        </w:rPr>
        <w:t xml:space="preserve">טרודים ובהולים בדאגות יום-יום. האזינו לדברי בשעה ה-12: למען השם, </w:t>
      </w:r>
      <w:bookmarkStart w:id="970" w:name="_ETM_Q4_329000"/>
      <w:bookmarkEnd w:id="970"/>
      <w:r>
        <w:rPr>
          <w:rFonts w:hint="cs"/>
          <w:rtl/>
        </w:rPr>
        <w:t xml:space="preserve">יציל נא כל אחד את נפשו, כל עוד יש זמן </w:t>
      </w:r>
      <w:bookmarkStart w:id="971" w:name="_ETM_Q4_331000"/>
      <w:bookmarkEnd w:id="971"/>
      <w:r>
        <w:rPr>
          <w:rFonts w:hint="cs"/>
          <w:rtl/>
        </w:rPr>
        <w:t xml:space="preserve">לכך </w:t>
      </w:r>
      <w:r>
        <w:rPr>
          <w:rtl/>
        </w:rPr>
        <w:t>–</w:t>
      </w:r>
      <w:r>
        <w:rPr>
          <w:rFonts w:hint="cs"/>
          <w:rtl/>
        </w:rPr>
        <w:t xml:space="preserve"> והזמן קצר"</w:t>
      </w:r>
      <w:r w:rsidR="00C0373F">
        <w:rPr>
          <w:rFonts w:hint="cs"/>
          <w:rtl/>
        </w:rPr>
        <w:t>.</w:t>
      </w:r>
    </w:p>
    <w:p w:rsidR="00546F81" w:rsidRDefault="00546F81" w:rsidP="00195AFD">
      <w:pPr>
        <w:rPr>
          <w:rtl/>
        </w:rPr>
      </w:pPr>
    </w:p>
    <w:p w:rsidR="00546F81" w:rsidRDefault="00546F81" w:rsidP="00C0373F">
      <w:pPr>
        <w:rPr>
          <w:rtl/>
        </w:rPr>
      </w:pPr>
      <w:bookmarkStart w:id="972" w:name="_ETM_Q4_338000"/>
      <w:bookmarkEnd w:id="972"/>
      <w:r>
        <w:rPr>
          <w:rFonts w:hint="cs"/>
          <w:rtl/>
        </w:rPr>
        <w:t xml:space="preserve">אבל, אדוני, שים לב איך מסיים </w:t>
      </w:r>
      <w:bookmarkStart w:id="973" w:name="_ETM_Q4_335000"/>
      <w:bookmarkEnd w:id="973"/>
      <w:r>
        <w:rPr>
          <w:rFonts w:hint="cs"/>
          <w:rtl/>
        </w:rPr>
        <w:t xml:space="preserve">ז'בוטינסקי את החזון שלו: "ועוד דבר ברצוני לומר לכם ביום </w:t>
      </w:r>
      <w:bookmarkStart w:id="974" w:name="_ETM_Q4_342000"/>
      <w:bookmarkEnd w:id="974"/>
      <w:r>
        <w:rPr>
          <w:rFonts w:hint="cs"/>
          <w:rtl/>
        </w:rPr>
        <w:t xml:space="preserve">תשעה באב זה: אלה שיצליחו למלט את נפשם מהקטסטרופה, יזכו לרגע החגיגי של שמחה יהודית </w:t>
      </w:r>
      <w:r>
        <w:rPr>
          <w:rFonts w:hint="cs"/>
          <w:rtl/>
        </w:rPr>
        <w:lastRenderedPageBreak/>
        <w:t xml:space="preserve">גדולה </w:t>
      </w:r>
      <w:r>
        <w:rPr>
          <w:rtl/>
        </w:rPr>
        <w:t>–</w:t>
      </w:r>
      <w:r>
        <w:rPr>
          <w:rFonts w:hint="cs"/>
          <w:rtl/>
        </w:rPr>
        <w:t xml:space="preserve"> לידתה מחדש </w:t>
      </w:r>
      <w:bookmarkStart w:id="975" w:name="_ETM_Q4_349000"/>
      <w:bookmarkEnd w:id="975"/>
      <w:r>
        <w:rPr>
          <w:rFonts w:hint="cs"/>
          <w:rtl/>
        </w:rPr>
        <w:t xml:space="preserve">ותקומתה של מדינה יהודית. איני יודע אם אני אזכה לזאת, </w:t>
      </w:r>
      <w:bookmarkStart w:id="976" w:name="_ETM_Q4_360000"/>
      <w:bookmarkEnd w:id="976"/>
      <w:r>
        <w:rPr>
          <w:rFonts w:hint="cs"/>
          <w:rtl/>
        </w:rPr>
        <w:t xml:space="preserve">בני כן. אני מאמין בזאת כשם שאני בטוח שמחר בבוקר </w:t>
      </w:r>
      <w:bookmarkStart w:id="977" w:name="_ETM_Q4_359000"/>
      <w:bookmarkEnd w:id="977"/>
      <w:r>
        <w:rPr>
          <w:rFonts w:hint="cs"/>
          <w:rtl/>
        </w:rPr>
        <w:t xml:space="preserve">שוב תזרח השמש. אני מאמין באמונה שלמה" </w:t>
      </w:r>
      <w:r w:rsidR="00C0373F">
        <w:rPr>
          <w:rFonts w:hint="eastAsia"/>
          <w:rtl/>
        </w:rPr>
        <w:t xml:space="preserve">– </w:t>
      </w:r>
      <w:r>
        <w:rPr>
          <w:rFonts w:hint="cs"/>
          <w:rtl/>
        </w:rPr>
        <w:t>דברי זאב ז'בוטינסקי. כמוהו</w:t>
      </w:r>
      <w:bookmarkStart w:id="978" w:name="_ETM_Q4_371000"/>
      <w:bookmarkEnd w:id="978"/>
      <w:r>
        <w:rPr>
          <w:rFonts w:hint="cs"/>
          <w:rtl/>
        </w:rPr>
        <w:t xml:space="preserve"> גם יאיר לא זכה לראות בעיניו את התגשמות החלום, </w:t>
      </w:r>
      <w:r w:rsidR="00C0373F">
        <w:rPr>
          <w:rFonts w:hint="cs"/>
          <w:rtl/>
        </w:rPr>
        <w:t>ו</w:t>
      </w:r>
      <w:r>
        <w:rPr>
          <w:rFonts w:hint="cs"/>
          <w:rtl/>
        </w:rPr>
        <w:t xml:space="preserve">בנו </w:t>
      </w:r>
      <w:bookmarkStart w:id="979" w:name="_ETM_Q4_378000"/>
      <w:bookmarkEnd w:id="979"/>
      <w:r>
        <w:rPr>
          <w:rtl/>
        </w:rPr>
        <w:t>–</w:t>
      </w:r>
      <w:r>
        <w:rPr>
          <w:rFonts w:hint="cs"/>
          <w:rtl/>
        </w:rPr>
        <w:t xml:space="preserve"> כן.</w:t>
      </w:r>
    </w:p>
    <w:p w:rsidR="00546F81" w:rsidRDefault="00546F81" w:rsidP="00195AFD">
      <w:pPr>
        <w:rPr>
          <w:rtl/>
        </w:rPr>
      </w:pPr>
    </w:p>
    <w:p w:rsidR="00546F81" w:rsidRDefault="00546F81" w:rsidP="00C0373F">
      <w:pPr>
        <w:rPr>
          <w:rtl/>
        </w:rPr>
      </w:pPr>
      <w:bookmarkStart w:id="980" w:name="_ETM_Q4_374000"/>
      <w:bookmarkEnd w:id="980"/>
      <w:r>
        <w:rPr>
          <w:rFonts w:hint="cs"/>
          <w:rtl/>
        </w:rPr>
        <w:t xml:space="preserve">ספק אם יאיר שמע על דבריו אלה </w:t>
      </w:r>
      <w:bookmarkStart w:id="981" w:name="_ETM_Q4_379000"/>
      <w:bookmarkEnd w:id="981"/>
      <w:r>
        <w:rPr>
          <w:rFonts w:hint="cs"/>
          <w:rtl/>
        </w:rPr>
        <w:t>של ז'בוטינסקי</w:t>
      </w:r>
      <w:r w:rsidR="00C0373F">
        <w:rPr>
          <w:rFonts w:hint="cs"/>
          <w:rtl/>
        </w:rPr>
        <w:t>,</w:t>
      </w:r>
      <w:r>
        <w:rPr>
          <w:rFonts w:hint="cs"/>
          <w:rtl/>
        </w:rPr>
        <w:t xml:space="preserve"> אך בחושיו החדים הוא פעל לאורם. הוא הרגיש </w:t>
      </w:r>
      <w:bookmarkStart w:id="982" w:name="_ETM_Q4_388000"/>
      <w:bookmarkEnd w:id="982"/>
      <w:r>
        <w:rPr>
          <w:rFonts w:hint="cs"/>
          <w:rtl/>
        </w:rPr>
        <w:t xml:space="preserve">שהשעה דוחקת, הוא ביקש לארגן עלייה המונית של רבבות מיהודי </w:t>
      </w:r>
      <w:bookmarkStart w:id="983" w:name="_ETM_Q4_391000"/>
      <w:bookmarkEnd w:id="983"/>
      <w:r>
        <w:rPr>
          <w:rFonts w:hint="cs"/>
          <w:rtl/>
        </w:rPr>
        <w:t xml:space="preserve">פולין לארץ ישראל, והוא גם בא בדברים עם נציגי הממשלה </w:t>
      </w:r>
      <w:bookmarkStart w:id="984" w:name="_ETM_Q4_387000"/>
      <w:bookmarkEnd w:id="984"/>
      <w:r>
        <w:rPr>
          <w:rFonts w:hint="cs"/>
          <w:rtl/>
        </w:rPr>
        <w:t xml:space="preserve">הפולנית על יציאת היהודים, אלא שהבריטים חסמו את גבולות הארץ </w:t>
      </w:r>
      <w:bookmarkStart w:id="985" w:name="_ETM_Q4_400000"/>
      <w:bookmarkEnd w:id="985"/>
      <w:r>
        <w:rPr>
          <w:rFonts w:hint="cs"/>
          <w:rtl/>
        </w:rPr>
        <w:t xml:space="preserve">לעלייה חופשית. </w:t>
      </w:r>
      <w:bookmarkStart w:id="986" w:name="_ETM_Q4_393000"/>
      <w:bookmarkEnd w:id="986"/>
      <w:r>
        <w:rPr>
          <w:rFonts w:hint="cs"/>
          <w:rtl/>
        </w:rPr>
        <w:t xml:space="preserve">אומנם היו מי שהצליחו לעלות בעידודו אחרי הכשרה </w:t>
      </w:r>
      <w:bookmarkStart w:id="987" w:name="_ETM_Q4_405000"/>
      <w:bookmarkEnd w:id="987"/>
      <w:r>
        <w:rPr>
          <w:rFonts w:hint="cs"/>
          <w:rtl/>
        </w:rPr>
        <w:t>צבאית בגולה</w:t>
      </w:r>
      <w:r w:rsidR="00C0373F">
        <w:rPr>
          <w:rFonts w:hint="cs"/>
          <w:rtl/>
        </w:rPr>
        <w:t>,</w:t>
      </w:r>
      <w:r>
        <w:rPr>
          <w:rFonts w:hint="cs"/>
          <w:rtl/>
        </w:rPr>
        <w:t xml:space="preserve"> אבל חלק הארי של יהדות מזרח אירופה נותר</w:t>
      </w:r>
      <w:r w:rsidR="00C0373F">
        <w:rPr>
          <w:rFonts w:hint="cs"/>
          <w:rtl/>
        </w:rPr>
        <w:t>ו</w:t>
      </w:r>
      <w:r>
        <w:rPr>
          <w:rFonts w:hint="cs"/>
          <w:rtl/>
        </w:rPr>
        <w:t xml:space="preserve"> במרחקים </w:t>
      </w:r>
      <w:bookmarkStart w:id="988" w:name="_ETM_Q4_411000"/>
      <w:bookmarkEnd w:id="988"/>
      <w:r>
        <w:rPr>
          <w:rFonts w:hint="cs"/>
          <w:rtl/>
        </w:rPr>
        <w:t>ולא שרד</w:t>
      </w:r>
      <w:r w:rsidR="00C0373F">
        <w:rPr>
          <w:rFonts w:hint="cs"/>
          <w:rtl/>
        </w:rPr>
        <w:t>ו</w:t>
      </w:r>
      <w:r>
        <w:rPr>
          <w:rFonts w:hint="cs"/>
          <w:rtl/>
        </w:rPr>
        <w:t xml:space="preserve">. </w:t>
      </w:r>
      <w:bookmarkStart w:id="989" w:name="_ETM_Q4_412000"/>
      <w:bookmarkEnd w:id="989"/>
      <w:r>
        <w:rPr>
          <w:rFonts w:hint="cs"/>
          <w:rtl/>
        </w:rPr>
        <w:t>גם היום אורבות לנו סכנות</w:t>
      </w:r>
      <w:r w:rsidR="00C0373F">
        <w:rPr>
          <w:rFonts w:hint="cs"/>
          <w:rtl/>
        </w:rPr>
        <w:t>.</w:t>
      </w:r>
      <w:r>
        <w:rPr>
          <w:rFonts w:hint="cs"/>
          <w:rtl/>
        </w:rPr>
        <w:t xml:space="preserve"> גם </w:t>
      </w:r>
      <w:bookmarkStart w:id="990" w:name="_ETM_Q4_416000"/>
      <w:bookmarkEnd w:id="990"/>
      <w:r>
        <w:rPr>
          <w:rFonts w:hint="cs"/>
          <w:rtl/>
        </w:rPr>
        <w:t xml:space="preserve">היום מאיימים עלינו בהשמדה. אסור לנו בשום אופן להתעלם מן </w:t>
      </w:r>
      <w:bookmarkStart w:id="991" w:name="_ETM_Q4_423000"/>
      <w:bookmarkEnd w:id="991"/>
      <w:r>
        <w:rPr>
          <w:rFonts w:hint="cs"/>
          <w:rtl/>
        </w:rPr>
        <w:t>האיום. צריך להתבונן במציאות בעיניים פקוחות ולחשב בהתאם את מהלכינו.</w:t>
      </w:r>
    </w:p>
    <w:p w:rsidR="00546F81" w:rsidRDefault="00546F81" w:rsidP="00195AFD">
      <w:pPr>
        <w:rPr>
          <w:rtl/>
        </w:rPr>
      </w:pPr>
    </w:p>
    <w:p w:rsidR="00546F81" w:rsidRDefault="00546F81" w:rsidP="00195AFD">
      <w:pPr>
        <w:rPr>
          <w:rtl/>
        </w:rPr>
      </w:pPr>
      <w:bookmarkStart w:id="992" w:name="_ETM_Q4_428000"/>
      <w:bookmarkEnd w:id="992"/>
      <w:r>
        <w:rPr>
          <w:rFonts w:hint="cs"/>
          <w:rtl/>
        </w:rPr>
        <w:t xml:space="preserve">הדבר </w:t>
      </w:r>
      <w:bookmarkStart w:id="993" w:name="_ETM_Q4_429000"/>
      <w:bookmarkEnd w:id="993"/>
      <w:r>
        <w:rPr>
          <w:rFonts w:hint="cs"/>
          <w:rtl/>
        </w:rPr>
        <w:t xml:space="preserve">השלישי שקשור ביאיר הוא ההכרח לשלוט בגורלנו. את מקומנו בעולם </w:t>
      </w:r>
      <w:bookmarkStart w:id="994" w:name="_ETM_Q4_437000"/>
      <w:bookmarkEnd w:id="994"/>
      <w:r>
        <w:rPr>
          <w:rFonts w:hint="cs"/>
          <w:rtl/>
        </w:rPr>
        <w:t>נבטיח בעזרת חרב המגן</w:t>
      </w:r>
      <w:r w:rsidR="00C0373F">
        <w:rPr>
          <w:rFonts w:hint="cs"/>
          <w:rtl/>
        </w:rPr>
        <w:t>,</w:t>
      </w:r>
      <w:r>
        <w:rPr>
          <w:rFonts w:hint="cs"/>
          <w:rtl/>
        </w:rPr>
        <w:t xml:space="preserve"> כי לא </w:t>
      </w:r>
      <w:proofErr w:type="spellStart"/>
      <w:r>
        <w:rPr>
          <w:rFonts w:hint="cs"/>
          <w:rtl/>
        </w:rPr>
        <w:t>נקבלו</w:t>
      </w:r>
      <w:proofErr w:type="spellEnd"/>
      <w:r>
        <w:rPr>
          <w:rFonts w:hint="cs"/>
          <w:rtl/>
        </w:rPr>
        <w:t xml:space="preserve"> במתנה או בנדבה.</w:t>
      </w:r>
      <w:bookmarkStart w:id="995" w:name="_ETM_Q4_443000"/>
      <w:bookmarkEnd w:id="995"/>
      <w:r>
        <w:rPr>
          <w:rFonts w:hint="cs"/>
          <w:rtl/>
        </w:rPr>
        <w:t xml:space="preserve"> יאיר היה נכון אלי קרב, לא מתוך תאוות דמים </w:t>
      </w:r>
      <w:bookmarkStart w:id="996" w:name="_ETM_Q4_448000"/>
      <w:bookmarkEnd w:id="996"/>
      <w:r>
        <w:rPr>
          <w:rFonts w:hint="cs"/>
          <w:rtl/>
        </w:rPr>
        <w:t xml:space="preserve">אלא מתוך ידיעה מוצקה שחולשה מזמינה התקפה, ורק עוצמה צבאית </w:t>
      </w:r>
      <w:bookmarkStart w:id="997" w:name="_ETM_Q4_457000"/>
      <w:bookmarkEnd w:id="997"/>
      <w:r>
        <w:rPr>
          <w:rFonts w:hint="cs"/>
          <w:rtl/>
        </w:rPr>
        <w:t xml:space="preserve">היא קיר הברזל בפני תוקפנות. </w:t>
      </w:r>
      <w:bookmarkStart w:id="998" w:name="_ETM_Q4_461000"/>
      <w:bookmarkStart w:id="999" w:name="_ETM_Q4_458000"/>
      <w:bookmarkEnd w:id="998"/>
      <w:bookmarkEnd w:id="999"/>
      <w:r>
        <w:rPr>
          <w:rFonts w:hint="cs"/>
          <w:rtl/>
        </w:rPr>
        <w:t xml:space="preserve">שירו המרטיט "חיילים אלמונים", שהפך </w:t>
      </w:r>
      <w:bookmarkStart w:id="1000" w:name="_ETM_Q4_463000"/>
      <w:bookmarkEnd w:id="1000"/>
      <w:r>
        <w:rPr>
          <w:rFonts w:hint="cs"/>
          <w:rtl/>
        </w:rPr>
        <w:t xml:space="preserve">להמנון </w:t>
      </w:r>
      <w:proofErr w:type="spellStart"/>
      <w:r>
        <w:rPr>
          <w:rFonts w:hint="cs"/>
          <w:rtl/>
        </w:rPr>
        <w:t>הלח"י</w:t>
      </w:r>
      <w:proofErr w:type="spellEnd"/>
      <w:r>
        <w:rPr>
          <w:rFonts w:hint="cs"/>
          <w:rtl/>
        </w:rPr>
        <w:t xml:space="preserve">, מסתיים במילים האלה, שגם הזכיר חברי, חבר </w:t>
      </w:r>
      <w:bookmarkStart w:id="1001" w:name="_ETM_Q4_466000"/>
      <w:bookmarkEnd w:id="1001"/>
      <w:r>
        <w:rPr>
          <w:rFonts w:hint="cs"/>
          <w:rtl/>
        </w:rPr>
        <w:t xml:space="preserve">הכנסת הנגבי: "אם אנחנו ניפול ברחובות, בבתים, / ויקברונו בלילה בלאט; / במקומנו </w:t>
      </w:r>
      <w:bookmarkStart w:id="1002" w:name="_ETM_Q4_475000"/>
      <w:bookmarkEnd w:id="1002"/>
      <w:r>
        <w:rPr>
          <w:rFonts w:hint="cs"/>
          <w:rtl/>
        </w:rPr>
        <w:t xml:space="preserve">יבואו אלפי אחרים </w:t>
      </w:r>
      <w:bookmarkStart w:id="1003" w:name="_ETM_Q4_479525"/>
      <w:bookmarkEnd w:id="1003"/>
      <w:r>
        <w:rPr>
          <w:rFonts w:hint="cs"/>
          <w:rtl/>
        </w:rPr>
        <w:t>/ להגן ולשמר עדי עד."</w:t>
      </w:r>
    </w:p>
    <w:p w:rsidR="00546F81" w:rsidRDefault="00546F81" w:rsidP="00195AFD">
      <w:pPr>
        <w:rPr>
          <w:rtl/>
        </w:rPr>
      </w:pPr>
    </w:p>
    <w:p w:rsidR="00546F81" w:rsidRDefault="00546F81" w:rsidP="00C0373F">
      <w:pPr>
        <w:rPr>
          <w:rtl/>
        </w:rPr>
      </w:pPr>
      <w:bookmarkStart w:id="1004" w:name="_ETM_Q4_479000"/>
      <w:bookmarkEnd w:id="1004"/>
      <w:r>
        <w:rPr>
          <w:rFonts w:hint="cs"/>
          <w:rtl/>
        </w:rPr>
        <w:t xml:space="preserve">לשיר </w:t>
      </w:r>
      <w:bookmarkStart w:id="1005" w:name="_ETM_Q4_480000"/>
      <w:bookmarkEnd w:id="1005"/>
      <w:r>
        <w:rPr>
          <w:rFonts w:hint="cs"/>
          <w:rtl/>
        </w:rPr>
        <w:t xml:space="preserve">הזה, שחובר ב-1932, היו הדים לא רק במעגלי האצ"ל </w:t>
      </w:r>
      <w:bookmarkStart w:id="1006" w:name="_ETM_Q4_477000"/>
      <w:bookmarkEnd w:id="1006"/>
      <w:proofErr w:type="spellStart"/>
      <w:r>
        <w:rPr>
          <w:rFonts w:hint="cs"/>
          <w:rtl/>
        </w:rPr>
        <w:t>והלח"י</w:t>
      </w:r>
      <w:proofErr w:type="spellEnd"/>
      <w:r w:rsidR="00C0373F">
        <w:rPr>
          <w:rFonts w:hint="cs"/>
          <w:rtl/>
        </w:rPr>
        <w:t>.</w:t>
      </w:r>
      <w:r>
        <w:rPr>
          <w:rFonts w:hint="cs"/>
          <w:rtl/>
        </w:rPr>
        <w:t xml:space="preserve"> יש עדויות שחלק ממורדי גטו ורשה שרו אותו </w:t>
      </w:r>
      <w:bookmarkStart w:id="1007" w:name="_ETM_Q4_491000"/>
      <w:bookmarkEnd w:id="1007"/>
      <w:r>
        <w:rPr>
          <w:rFonts w:hint="cs"/>
          <w:rtl/>
        </w:rPr>
        <w:t xml:space="preserve">לפני הקרב הגורלי, וכך גם לומדי העברית מעבר למסך הברזל </w:t>
      </w:r>
      <w:bookmarkStart w:id="1008" w:name="_ETM_Q4_493000"/>
      <w:bookmarkEnd w:id="1008"/>
      <w:r>
        <w:rPr>
          <w:rFonts w:hint="cs"/>
          <w:rtl/>
        </w:rPr>
        <w:t xml:space="preserve">בברית המועצות הקומוניסטית. על כל פנים, יאיר נאה דרש ונאה קיים. הוא </w:t>
      </w:r>
      <w:bookmarkStart w:id="1009" w:name="_ETM_Q4_498000"/>
      <w:bookmarkEnd w:id="1009"/>
      <w:r>
        <w:rPr>
          <w:rFonts w:hint="cs"/>
          <w:rtl/>
        </w:rPr>
        <w:t xml:space="preserve">אפילו חזר ארצה מלימודי הדוקטורט שלו בפירנצה כדי להכשיר כוח משמעותי נגד הכנופיות הרצחניות ונגד השלטון הבריטי שחסם את שערי </w:t>
      </w:r>
      <w:bookmarkStart w:id="1010" w:name="_ETM_Q4_507000"/>
      <w:bookmarkEnd w:id="1010"/>
      <w:r>
        <w:rPr>
          <w:rFonts w:hint="cs"/>
          <w:rtl/>
        </w:rPr>
        <w:t>ציון.</w:t>
      </w:r>
    </w:p>
    <w:p w:rsidR="00546F81" w:rsidRDefault="00546F81" w:rsidP="00195AFD">
      <w:pPr>
        <w:rPr>
          <w:rtl/>
        </w:rPr>
      </w:pPr>
    </w:p>
    <w:p w:rsidR="00546F81" w:rsidRDefault="00546F81" w:rsidP="00195AFD">
      <w:pPr>
        <w:rPr>
          <w:rtl/>
        </w:rPr>
      </w:pPr>
      <w:bookmarkStart w:id="1011" w:name="_ETM_Q4_509000"/>
      <w:bookmarkEnd w:id="1011"/>
      <w:r>
        <w:rPr>
          <w:rFonts w:hint="cs"/>
          <w:rtl/>
        </w:rPr>
        <w:t>חברי הכנסת, יאיר לא שגה באשליות. הוא ידע שהוא נרדף</w:t>
      </w:r>
      <w:bookmarkStart w:id="1012" w:name="_ETM_Q4_520000"/>
      <w:bookmarkEnd w:id="1012"/>
      <w:r>
        <w:rPr>
          <w:rFonts w:hint="cs"/>
          <w:rtl/>
        </w:rPr>
        <w:t xml:space="preserve"> עד צוואר ועלול בסבירות גבוהה לשלם מחיר אישי. את גורלו</w:t>
      </w:r>
      <w:bookmarkStart w:id="1013" w:name="_ETM_Q4_524000"/>
      <w:bookmarkEnd w:id="1013"/>
      <w:r>
        <w:rPr>
          <w:rFonts w:hint="cs"/>
          <w:rtl/>
        </w:rPr>
        <w:t xml:space="preserve"> קיבל לא בשמחה אבל בהשלמה. </w:t>
      </w:r>
      <w:bookmarkStart w:id="1014" w:name="_ETM_Q4_522000"/>
      <w:bookmarkEnd w:id="1014"/>
      <w:r>
        <w:rPr>
          <w:rFonts w:hint="cs"/>
          <w:rtl/>
        </w:rPr>
        <w:t xml:space="preserve">באחד ממכתביו לרוני אשתו, </w:t>
      </w:r>
      <w:bookmarkStart w:id="1015" w:name="_ETM_Q4_533000"/>
      <w:bookmarkEnd w:id="1015"/>
      <w:r>
        <w:rPr>
          <w:rFonts w:hint="cs"/>
          <w:rtl/>
        </w:rPr>
        <w:t xml:space="preserve">מכתבים שמלמדים על נפש סוערת לצד כישרון כתיבה עצום, </w:t>
      </w:r>
      <w:bookmarkStart w:id="1016" w:name="_ETM_Q4_532000"/>
      <w:bookmarkEnd w:id="1016"/>
      <w:r>
        <w:rPr>
          <w:rFonts w:hint="cs"/>
          <w:rtl/>
        </w:rPr>
        <w:t xml:space="preserve">הוא מעיד על עצמו: "אני אינדיבידואליסט עקשן, שמרן וקשה עורף. נשארתי </w:t>
      </w:r>
      <w:bookmarkStart w:id="1017" w:name="_ETM_Q4_542000"/>
      <w:bookmarkEnd w:id="1017"/>
      <w:r>
        <w:rPr>
          <w:rFonts w:hint="cs"/>
          <w:rtl/>
        </w:rPr>
        <w:t xml:space="preserve">חולם ללא תקנה, שבעומק נפשו הוא סולד מזיופי החיים". גם </w:t>
      </w:r>
      <w:bookmarkStart w:id="1018" w:name="_ETM_Q4_548000"/>
      <w:bookmarkEnd w:id="1018"/>
      <w:r>
        <w:rPr>
          <w:rFonts w:hint="cs"/>
          <w:rtl/>
        </w:rPr>
        <w:t xml:space="preserve">במרתפים ובמקלטים שבהם הסתתר משוטרי הבולשת הבריטית, יאיר המשיך לחלום </w:t>
      </w:r>
      <w:bookmarkStart w:id="1019" w:name="_ETM_Q4_558000"/>
      <w:bookmarkEnd w:id="1019"/>
      <w:r>
        <w:rPr>
          <w:rFonts w:hint="cs"/>
          <w:rtl/>
        </w:rPr>
        <w:t xml:space="preserve">על מדינה חופשית, על עצמאות לאומית, על גאולת המולדת. </w:t>
      </w:r>
    </w:p>
    <w:p w:rsidR="00546F81" w:rsidRDefault="00546F81" w:rsidP="00195AFD">
      <w:pPr>
        <w:rPr>
          <w:rtl/>
        </w:rPr>
      </w:pPr>
    </w:p>
    <w:p w:rsidR="00546F81" w:rsidRDefault="00546F81" w:rsidP="00C0373F">
      <w:pPr>
        <w:rPr>
          <w:rtl/>
        </w:rPr>
      </w:pPr>
      <w:bookmarkStart w:id="1020" w:name="_ETM_Q4_565000"/>
      <w:bookmarkEnd w:id="1020"/>
      <w:r>
        <w:rPr>
          <w:rFonts w:hint="cs"/>
          <w:rtl/>
        </w:rPr>
        <w:t xml:space="preserve">יאיר </w:t>
      </w:r>
      <w:bookmarkStart w:id="1021" w:name="_ETM_Q4_566000"/>
      <w:bookmarkEnd w:id="1021"/>
      <w:r>
        <w:rPr>
          <w:rFonts w:hint="cs"/>
          <w:rtl/>
        </w:rPr>
        <w:t>נורה בדם קר</w:t>
      </w:r>
      <w:r w:rsidR="00C0373F">
        <w:rPr>
          <w:rFonts w:hint="cs"/>
          <w:rtl/>
        </w:rPr>
        <w:t>,</w:t>
      </w:r>
      <w:r>
        <w:rPr>
          <w:rFonts w:hint="cs"/>
          <w:rtl/>
        </w:rPr>
        <w:t xml:space="preserve"> אבל החלום לא גווע איתו. </w:t>
      </w:r>
      <w:bookmarkStart w:id="1022" w:name="_ETM_Q4_564000"/>
      <w:bookmarkEnd w:id="1022"/>
      <w:r>
        <w:rPr>
          <w:rFonts w:hint="cs"/>
          <w:rtl/>
        </w:rPr>
        <w:t xml:space="preserve">אחרי המהלומה </w:t>
      </w:r>
      <w:bookmarkStart w:id="1023" w:name="_ETM_Q4_563000"/>
      <w:bookmarkEnd w:id="1023"/>
      <w:r>
        <w:rPr>
          <w:rFonts w:hint="cs"/>
          <w:rtl/>
        </w:rPr>
        <w:t xml:space="preserve">באה ההתאוששות. היו עוד הרוגי מלכות, היו עוד </w:t>
      </w:r>
      <w:bookmarkStart w:id="1024" w:name="_ETM_Q4_575000"/>
      <w:bookmarkEnd w:id="1024"/>
      <w:r>
        <w:rPr>
          <w:rFonts w:hint="cs"/>
          <w:rtl/>
        </w:rPr>
        <w:t>קורבנות מחתרת</w:t>
      </w:r>
      <w:r w:rsidR="00C0373F">
        <w:rPr>
          <w:rFonts w:hint="cs"/>
          <w:rtl/>
        </w:rPr>
        <w:t>,</w:t>
      </w:r>
      <w:r>
        <w:rPr>
          <w:rFonts w:hint="cs"/>
          <w:rtl/>
        </w:rPr>
        <w:t xml:space="preserve"> אלא שאנשי המחתרות </w:t>
      </w:r>
      <w:proofErr w:type="spellStart"/>
      <w:r>
        <w:rPr>
          <w:rFonts w:hint="cs"/>
          <w:rtl/>
        </w:rPr>
        <w:t>הלח"י</w:t>
      </w:r>
      <w:proofErr w:type="spellEnd"/>
      <w:r>
        <w:rPr>
          <w:rFonts w:hint="cs"/>
          <w:rtl/>
        </w:rPr>
        <w:t>, האצ"ל, ההגנה והפלמ"ח לא ויתרו.</w:t>
      </w:r>
      <w:bookmarkStart w:id="1025" w:name="_ETM_Q4_584000"/>
      <w:bookmarkEnd w:id="1025"/>
      <w:r>
        <w:rPr>
          <w:rFonts w:hint="cs"/>
          <w:rtl/>
        </w:rPr>
        <w:t xml:space="preserve"> כל מחתרת </w:t>
      </w:r>
      <w:r w:rsidR="00C0373F">
        <w:rPr>
          <w:rFonts w:hint="cs"/>
          <w:rtl/>
        </w:rPr>
        <w:t xml:space="preserve">תרמה </w:t>
      </w:r>
      <w:r>
        <w:rPr>
          <w:rFonts w:hint="cs"/>
          <w:rtl/>
        </w:rPr>
        <w:t xml:space="preserve">בדרכה שלה להחלטה של ממשלת בריטניה על </w:t>
      </w:r>
      <w:bookmarkStart w:id="1026" w:name="_ETM_Q4_590000"/>
      <w:bookmarkEnd w:id="1026"/>
      <w:r>
        <w:rPr>
          <w:rFonts w:hint="cs"/>
          <w:rtl/>
        </w:rPr>
        <w:t>פינוי הארץ ולהגשמת חלומה וחזונו של ז'בוטינסקי.</w:t>
      </w:r>
      <w:r w:rsidR="00C0373F">
        <w:rPr>
          <w:rFonts w:hint="cs"/>
          <w:rtl/>
        </w:rPr>
        <w:t xml:space="preserve"> </w:t>
      </w:r>
      <w:bookmarkStart w:id="1027" w:name="_ETM_Q4_589000"/>
      <w:bookmarkEnd w:id="1027"/>
      <w:r>
        <w:rPr>
          <w:rFonts w:hint="cs"/>
          <w:rtl/>
        </w:rPr>
        <w:t>תעצומות נפשו של יאיר</w:t>
      </w:r>
      <w:bookmarkStart w:id="1028" w:name="_ETM_Q4_598000"/>
      <w:bookmarkEnd w:id="1028"/>
      <w:r>
        <w:rPr>
          <w:rFonts w:hint="cs"/>
          <w:rtl/>
        </w:rPr>
        <w:t xml:space="preserve"> ושל כלל הנופלים במחתרות ובצה"ל עודן חיות, </w:t>
      </w:r>
      <w:r>
        <w:rPr>
          <w:rFonts w:hint="cs"/>
          <w:rtl/>
        </w:rPr>
        <w:lastRenderedPageBreak/>
        <w:t>קיימות ובועטות</w:t>
      </w:r>
      <w:r w:rsidR="00C0373F">
        <w:rPr>
          <w:rFonts w:hint="cs"/>
          <w:rtl/>
        </w:rPr>
        <w:t>.</w:t>
      </w:r>
      <w:r>
        <w:rPr>
          <w:rFonts w:hint="cs"/>
          <w:rtl/>
        </w:rPr>
        <w:t xml:space="preserve"> הן </w:t>
      </w:r>
      <w:bookmarkStart w:id="1029" w:name="_ETM_Q4_606000"/>
      <w:bookmarkEnd w:id="1029"/>
      <w:r>
        <w:rPr>
          <w:rFonts w:hint="cs"/>
          <w:rtl/>
        </w:rPr>
        <w:t xml:space="preserve">בנפשנו, הן בתוכנו. תמצית מורשתם היא גאווה לאומית, מאבק נחוש </w:t>
      </w:r>
      <w:bookmarkStart w:id="1030" w:name="_ETM_Q4_607000"/>
      <w:bookmarkEnd w:id="1030"/>
      <w:r>
        <w:rPr>
          <w:rFonts w:hint="cs"/>
          <w:rtl/>
        </w:rPr>
        <w:t>אל מול סכנה ומוכנות תמידית להגן על עצמנו מפני אויב</w:t>
      </w:r>
      <w:bookmarkStart w:id="1031" w:name="_ETM_Q4_619000"/>
      <w:bookmarkEnd w:id="1031"/>
      <w:r>
        <w:rPr>
          <w:rFonts w:hint="cs"/>
          <w:rtl/>
        </w:rPr>
        <w:t xml:space="preserve"> עד לניצחון.</w:t>
      </w:r>
      <w:r w:rsidR="00C0373F">
        <w:rPr>
          <w:rFonts w:hint="cs"/>
          <w:rtl/>
        </w:rPr>
        <w:t xml:space="preserve"> </w:t>
      </w:r>
    </w:p>
    <w:p w:rsidR="00546F81" w:rsidRDefault="00546F81" w:rsidP="00195AFD">
      <w:pPr>
        <w:rPr>
          <w:rtl/>
        </w:rPr>
      </w:pPr>
    </w:p>
    <w:p w:rsidR="00546F81" w:rsidRDefault="00546F81" w:rsidP="00C0373F">
      <w:pPr>
        <w:rPr>
          <w:rtl/>
        </w:rPr>
      </w:pPr>
      <w:bookmarkStart w:id="1032" w:name="_ETM_Q4_621000"/>
      <w:bookmarkEnd w:id="1032"/>
      <w:r>
        <w:rPr>
          <w:rFonts w:hint="cs"/>
          <w:rtl/>
        </w:rPr>
        <w:t xml:space="preserve">יאיר כתב לאנשיו: "כולנו גויסנו לכל החיים, / משורה </w:t>
      </w:r>
      <w:bookmarkStart w:id="1033" w:name="_ETM_Q4_620000"/>
      <w:bookmarkEnd w:id="1033"/>
      <w:r>
        <w:rPr>
          <w:rFonts w:hint="cs"/>
          <w:rtl/>
        </w:rPr>
        <w:t>משחרר רק המוות"</w:t>
      </w:r>
      <w:r w:rsidR="00C0373F">
        <w:rPr>
          <w:rFonts w:hint="cs"/>
          <w:rtl/>
        </w:rPr>
        <w:t>.</w:t>
      </w:r>
      <w:r>
        <w:rPr>
          <w:rFonts w:hint="cs"/>
          <w:rtl/>
        </w:rPr>
        <w:t xml:space="preserve"> </w:t>
      </w:r>
      <w:bookmarkStart w:id="1034" w:name="_ETM_Q4_629000"/>
      <w:bookmarkEnd w:id="1034"/>
      <w:r>
        <w:rPr>
          <w:rFonts w:hint="cs"/>
          <w:rtl/>
        </w:rPr>
        <w:t>את מה שדרש מאחרים, דרש מעצמו</w:t>
      </w:r>
      <w:r w:rsidR="00C0373F">
        <w:rPr>
          <w:rFonts w:hint="cs"/>
          <w:rtl/>
        </w:rPr>
        <w:t>,</w:t>
      </w:r>
      <w:r>
        <w:rPr>
          <w:rFonts w:hint="cs"/>
          <w:rtl/>
        </w:rPr>
        <w:t xml:space="preserve"> כך בחייו</w:t>
      </w:r>
      <w:bookmarkStart w:id="1035" w:name="_ETM_Q4_634000"/>
      <w:bookmarkEnd w:id="1035"/>
      <w:r>
        <w:rPr>
          <w:rFonts w:hint="cs"/>
          <w:rtl/>
        </w:rPr>
        <w:t xml:space="preserve"> וכך במותו. </w:t>
      </w:r>
      <w:bookmarkStart w:id="1036" w:name="_ETM_Q4_638000"/>
      <w:bookmarkEnd w:id="1036"/>
      <w:r>
        <w:rPr>
          <w:rFonts w:hint="cs"/>
          <w:rtl/>
        </w:rPr>
        <w:t xml:space="preserve">יהי זכרו של יאיר הלוחם, </w:t>
      </w:r>
      <w:bookmarkStart w:id="1037" w:name="_ETM_Q4_628000"/>
      <w:bookmarkEnd w:id="1037"/>
      <w:r>
        <w:rPr>
          <w:rFonts w:hint="cs"/>
          <w:rtl/>
        </w:rPr>
        <w:t>החולם, המנהיג והאב ברוך לעד.</w:t>
      </w:r>
    </w:p>
    <w:p w:rsidR="00546F81" w:rsidRPr="00444516" w:rsidRDefault="00546F81" w:rsidP="00195AFD">
      <w:pPr>
        <w:keepNext/>
        <w:rPr>
          <w:rtl/>
        </w:rPr>
      </w:pPr>
      <w:bookmarkStart w:id="1038" w:name="_ETM_Q4_646000"/>
      <w:bookmarkStart w:id="1039" w:name="ET_yor_6204_1"/>
      <w:bookmarkEnd w:id="1038"/>
    </w:p>
    <w:p w:rsidR="00546F81" w:rsidRDefault="00546F81" w:rsidP="00195AFD">
      <w:pPr>
        <w:pStyle w:val="af6"/>
        <w:keepNext/>
        <w:rPr>
          <w:rtl/>
        </w:rPr>
      </w:pPr>
      <w:r w:rsidRPr="00FD2C78">
        <w:rPr>
          <w:rStyle w:val="TagStyle"/>
          <w:rtl/>
        </w:rPr>
        <w:t xml:space="preserve"> &lt;&lt; יור &gt;&gt; </w:t>
      </w:r>
      <w:r>
        <w:rPr>
          <w:rtl/>
        </w:rPr>
        <w:t>היו"ר מיקי לוי:</w:t>
      </w:r>
      <w:r w:rsidRPr="00FD2C78">
        <w:rPr>
          <w:rStyle w:val="TagStyle"/>
          <w:rtl/>
        </w:rPr>
        <w:t xml:space="preserve"> &lt;&lt; יור &gt;&gt;</w:t>
      </w:r>
      <w:r>
        <w:rPr>
          <w:rtl/>
        </w:rPr>
        <w:t xml:space="preserve">   </w:t>
      </w:r>
      <w:bookmarkEnd w:id="1039"/>
    </w:p>
    <w:p w:rsidR="00546F81" w:rsidRDefault="00546F81" w:rsidP="009C3160">
      <w:pPr>
        <w:rPr>
          <w:rtl/>
          <w:lang w:eastAsia="he-IL"/>
        </w:rPr>
      </w:pPr>
    </w:p>
    <w:p w:rsidR="00546F81" w:rsidRDefault="00546F81" w:rsidP="00195AFD">
      <w:pPr>
        <w:rPr>
          <w:rtl/>
          <w:lang w:eastAsia="he-IL"/>
        </w:rPr>
      </w:pPr>
      <w:r>
        <w:rPr>
          <w:rFonts w:hint="cs"/>
          <w:rtl/>
          <w:lang w:eastAsia="he-IL"/>
        </w:rPr>
        <w:t>אמן. תודה. חבר הכנסת בגין, בבקשה.</w:t>
      </w:r>
    </w:p>
    <w:p w:rsidR="00546F81" w:rsidRDefault="00546F81" w:rsidP="00195AFD">
      <w:pPr>
        <w:rPr>
          <w:rtl/>
          <w:lang w:eastAsia="he-IL"/>
        </w:rPr>
      </w:pPr>
    </w:p>
    <w:p w:rsidR="00546F81" w:rsidRDefault="00546F81" w:rsidP="00195AFD">
      <w:pPr>
        <w:pStyle w:val="a4"/>
        <w:keepNext/>
        <w:rPr>
          <w:rtl/>
        </w:rPr>
      </w:pPr>
      <w:bookmarkStart w:id="1040" w:name="ET_speaker_4741_2"/>
      <w:r w:rsidRPr="00FD2C78">
        <w:rPr>
          <w:rStyle w:val="TagStyle"/>
          <w:rtl/>
        </w:rPr>
        <w:t xml:space="preserve"> &lt;&lt; דובר &gt;&gt; </w:t>
      </w:r>
      <w:bookmarkStart w:id="1041" w:name="_Toc94645143"/>
      <w:r>
        <w:rPr>
          <w:rtl/>
        </w:rPr>
        <w:t>זאב בנימין בגין (תקווה חדשה):</w:t>
      </w:r>
      <w:bookmarkEnd w:id="1041"/>
      <w:r w:rsidRPr="00FD2C78">
        <w:rPr>
          <w:rStyle w:val="TagStyle"/>
          <w:rtl/>
        </w:rPr>
        <w:t xml:space="preserve"> &lt;&lt; דובר &gt;&gt;</w:t>
      </w:r>
      <w:r>
        <w:rPr>
          <w:rtl/>
        </w:rPr>
        <w:t xml:space="preserve">   </w:t>
      </w:r>
      <w:bookmarkEnd w:id="1040"/>
    </w:p>
    <w:p w:rsidR="00546F81" w:rsidRDefault="00546F81" w:rsidP="009C3160">
      <w:pPr>
        <w:rPr>
          <w:rtl/>
          <w:lang w:eastAsia="he-IL"/>
        </w:rPr>
      </w:pPr>
    </w:p>
    <w:p w:rsidR="00546F81" w:rsidRDefault="00546F81" w:rsidP="00195AFD">
      <w:pPr>
        <w:rPr>
          <w:rtl/>
          <w:lang w:eastAsia="he-IL"/>
        </w:rPr>
      </w:pPr>
      <w:r>
        <w:rPr>
          <w:rFonts w:hint="cs"/>
          <w:rtl/>
          <w:lang w:eastAsia="he-IL"/>
        </w:rPr>
        <w:t xml:space="preserve">אדוני היושב-ראש, חברי הכנסת, כבוד השר, אנחנו מדברים היום, כאן, באישיות נדירה, בלי ספק באדם ברוך כישרונות, אוהב עמו וארצו, </w:t>
      </w:r>
      <w:bookmarkStart w:id="1042" w:name="_ETM_Q4_706000"/>
      <w:bookmarkEnd w:id="1042"/>
      <w:r>
        <w:rPr>
          <w:rFonts w:hint="cs"/>
          <w:rtl/>
          <w:lang w:eastAsia="he-IL"/>
        </w:rPr>
        <w:t xml:space="preserve">ספרא </w:t>
      </w:r>
      <w:proofErr w:type="spellStart"/>
      <w:r>
        <w:rPr>
          <w:rFonts w:hint="cs"/>
          <w:rtl/>
          <w:lang w:eastAsia="he-IL"/>
        </w:rPr>
        <w:t>וסייפא</w:t>
      </w:r>
      <w:proofErr w:type="spellEnd"/>
      <w:r>
        <w:rPr>
          <w:rFonts w:hint="cs"/>
          <w:rtl/>
          <w:lang w:eastAsia="he-IL"/>
        </w:rPr>
        <w:t>.</w:t>
      </w:r>
    </w:p>
    <w:p w:rsidR="00546F81" w:rsidRDefault="00546F81" w:rsidP="00195AFD">
      <w:pPr>
        <w:rPr>
          <w:rtl/>
          <w:lang w:eastAsia="he-IL"/>
        </w:rPr>
      </w:pPr>
    </w:p>
    <w:p w:rsidR="002956D4" w:rsidRDefault="00546F81" w:rsidP="00C0373F">
      <w:pPr>
        <w:rPr>
          <w:rtl/>
          <w:lang w:eastAsia="he-IL"/>
        </w:rPr>
      </w:pPr>
      <w:r>
        <w:rPr>
          <w:rFonts w:hint="cs"/>
          <w:rtl/>
          <w:lang w:eastAsia="he-IL"/>
        </w:rPr>
        <w:t xml:space="preserve">שנות השלושים של המאה ה-20 </w:t>
      </w:r>
      <w:r>
        <w:rPr>
          <w:rtl/>
          <w:lang w:eastAsia="he-IL"/>
        </w:rPr>
        <w:t>–</w:t>
      </w:r>
      <w:r>
        <w:rPr>
          <w:rFonts w:hint="cs"/>
          <w:rtl/>
          <w:lang w:eastAsia="he-IL"/>
        </w:rPr>
        <w:t xml:space="preserve"> </w:t>
      </w:r>
      <w:bookmarkStart w:id="1043" w:name="_ETM_Q4_715000"/>
      <w:bookmarkEnd w:id="1043"/>
      <w:r>
        <w:rPr>
          <w:rFonts w:hint="cs"/>
          <w:rtl/>
          <w:lang w:eastAsia="he-IL"/>
        </w:rPr>
        <w:t>הוא היה חבר בארגון הצבאי הלאומי בארץ ישראל, אבל הוא לא השלים עם מה שהוא ראה כאי-בהירות רעיונית, ועם קבוצת חברים הקים בהנהגתו את ארגון המחתרת שלימים נודע בשם ונקרא "לוחמי חירות ישראל".</w:t>
      </w:r>
      <w:bookmarkStart w:id="1044" w:name="TOR_Q5"/>
      <w:bookmarkStart w:id="1045" w:name="_ETM_Q5_180000"/>
      <w:bookmarkEnd w:id="1044"/>
      <w:bookmarkEnd w:id="1045"/>
      <w:r w:rsidR="00195AFD">
        <w:rPr>
          <w:rFonts w:hint="cs"/>
          <w:rtl/>
          <w:lang w:eastAsia="he-IL"/>
        </w:rPr>
        <w:t xml:space="preserve"> </w:t>
      </w:r>
      <w:r w:rsidR="002956D4">
        <w:rPr>
          <w:rFonts w:hint="cs"/>
          <w:rtl/>
          <w:lang w:eastAsia="he-IL"/>
        </w:rPr>
        <w:t xml:space="preserve">זו הייתה קבוצה קטנה באופן יחסי של נועזים, אמיצים, מסורים לרעיון, שהוכיחו יכולת פעולה גם במחתרת העמוקה, גם לבד, גם במסגרת תנועת המרי והלחימה המאוחדת וגם אחרי קום המדינה </w:t>
      </w:r>
      <w:r w:rsidR="00C0373F">
        <w:rPr>
          <w:rFonts w:hint="eastAsia"/>
          <w:rtl/>
          <w:lang w:eastAsia="he-IL"/>
        </w:rPr>
        <w:t xml:space="preserve">– </w:t>
      </w:r>
      <w:r w:rsidR="002956D4">
        <w:rPr>
          <w:rFonts w:hint="cs"/>
          <w:rtl/>
          <w:lang w:eastAsia="he-IL"/>
        </w:rPr>
        <w:t xml:space="preserve">במערכות, בקרבות, במלחמת העצמאות; התנדבו, נלחמו, הסתכנו, ובאופן יחסי רבים מהם גם נפלו במלחמה לחירות ישראל. </w:t>
      </w:r>
    </w:p>
    <w:p w:rsidR="002956D4" w:rsidRDefault="002956D4" w:rsidP="00195AFD">
      <w:pPr>
        <w:rPr>
          <w:rtl/>
          <w:lang w:eastAsia="he-IL"/>
        </w:rPr>
      </w:pPr>
    </w:p>
    <w:p w:rsidR="002956D4" w:rsidRDefault="002956D4" w:rsidP="00195AFD">
      <w:pPr>
        <w:rPr>
          <w:rtl/>
          <w:lang w:eastAsia="he-IL"/>
        </w:rPr>
      </w:pPr>
      <w:r>
        <w:rPr>
          <w:rFonts w:hint="cs"/>
          <w:rtl/>
          <w:lang w:eastAsia="he-IL"/>
        </w:rPr>
        <w:t xml:space="preserve">יאיר היה חד מחשבה ודייקן במשמעותן של מילים, בדרך זו הוא כתב את 18 עיקרי התחייה. אביא לפניכם את העיקר החמישי: "ה. חינוך </w:t>
      </w:r>
      <w:r>
        <w:rPr>
          <w:rFonts w:hint="eastAsia"/>
          <w:rtl/>
          <w:lang w:eastAsia="he-IL"/>
        </w:rPr>
        <w:t>–</w:t>
      </w:r>
      <w:r>
        <w:rPr>
          <w:rFonts w:hint="cs"/>
          <w:rtl/>
          <w:lang w:eastAsia="he-IL"/>
        </w:rPr>
        <w:t xml:space="preserve"> חינוך העם לאהבת החירות וטיפוח נאמנות קנאית לקנייניו הנצחיים. השרשת הרעיון כי גורל העם נתון בידיו הוא, חידוש ההכרה 'הסייף והספר ניתנו </w:t>
      </w:r>
      <w:proofErr w:type="spellStart"/>
      <w:r>
        <w:rPr>
          <w:rFonts w:hint="cs"/>
          <w:rtl/>
          <w:lang w:eastAsia="he-IL"/>
        </w:rPr>
        <w:t>מכורכין</w:t>
      </w:r>
      <w:proofErr w:type="spellEnd"/>
      <w:r>
        <w:rPr>
          <w:rFonts w:hint="cs"/>
          <w:rtl/>
          <w:lang w:eastAsia="he-IL"/>
        </w:rPr>
        <w:t xml:space="preserve"> מן השמיים'". הרי הביטוי הזה מבטא באופן כל כך מדויק את אישיותו. </w:t>
      </w:r>
    </w:p>
    <w:p w:rsidR="002956D4" w:rsidRDefault="002956D4" w:rsidP="00195AFD">
      <w:pPr>
        <w:rPr>
          <w:rtl/>
          <w:lang w:eastAsia="he-IL"/>
        </w:rPr>
      </w:pPr>
    </w:p>
    <w:p w:rsidR="00195AFD" w:rsidRDefault="002956D4" w:rsidP="00C91BA5">
      <w:pPr>
        <w:rPr>
          <w:rtl/>
        </w:rPr>
      </w:pPr>
      <w:r>
        <w:rPr>
          <w:rFonts w:hint="cs"/>
          <w:rtl/>
          <w:lang w:eastAsia="he-IL"/>
        </w:rPr>
        <w:t xml:space="preserve">בשנות השלושים הוא כבר החל להכין כלי מלחמה קטנים. זה מה שניתן היה לעשות באותם שנים </w:t>
      </w:r>
      <w:bookmarkStart w:id="1046" w:name="_ETM_Q5_252000"/>
      <w:bookmarkEnd w:id="1046"/>
      <w:r>
        <w:rPr>
          <w:rFonts w:hint="cs"/>
          <w:rtl/>
          <w:lang w:eastAsia="he-IL"/>
        </w:rPr>
        <w:t>כחלק מן ההכנות למלחמה על שחרור הארץ. אבל עם החשיבות שהוא ייחס כמובן לאקדח, ראה גם את חשיבותה של ההשכלה, כל זאת כשלמות. הוא היה בוגר וגם מוסמך של האוניברסיטה העברית הצעירה בספרות. האוניברסיטה נוסדה על הר הצופים ב-1925, ועליה הוא שורר בשירו "על הר גבוה"</w:t>
      </w:r>
      <w:r w:rsidR="00C91BA5">
        <w:rPr>
          <w:rFonts w:hint="cs"/>
          <w:rtl/>
          <w:lang w:eastAsia="he-IL"/>
        </w:rPr>
        <w:t xml:space="preserve">: </w:t>
      </w:r>
      <w:r w:rsidR="00D9440D">
        <w:rPr>
          <w:rFonts w:hint="cs"/>
          <w:rtl/>
          <w:lang w:eastAsia="he-IL"/>
        </w:rPr>
        <w:t>"</w:t>
      </w:r>
      <w:r>
        <w:rPr>
          <w:rFonts w:hint="cs"/>
          <w:rtl/>
          <w:lang w:eastAsia="he-IL"/>
        </w:rPr>
        <w:t xml:space="preserve">על הר גבוה בין מדבר וים, / </w:t>
      </w:r>
      <w:bookmarkStart w:id="1047" w:name="_ETM_Q5_297570"/>
      <w:bookmarkEnd w:id="1047"/>
      <w:r>
        <w:rPr>
          <w:rFonts w:hint="cs"/>
          <w:rtl/>
        </w:rPr>
        <w:t xml:space="preserve">בין ישימון בראשית לדומיית הנצח, </w:t>
      </w:r>
      <w:bookmarkStart w:id="1048" w:name="_ETM_Q5_303000"/>
      <w:bookmarkEnd w:id="1048"/>
      <w:r>
        <w:rPr>
          <w:rFonts w:hint="cs"/>
          <w:rtl/>
        </w:rPr>
        <w:t xml:space="preserve">/ בעיר </w:t>
      </w:r>
      <w:bookmarkStart w:id="1049" w:name="_ETM_Q5_304329"/>
      <w:bookmarkEnd w:id="1049"/>
      <w:r>
        <w:rPr>
          <w:rtl/>
        </w:rPr>
        <w:t xml:space="preserve">האלוהים </w:t>
      </w:r>
      <w:bookmarkStart w:id="1050" w:name="_ETM_Q5_305049"/>
      <w:bookmarkEnd w:id="1050"/>
      <w:r>
        <w:rPr>
          <w:rtl/>
        </w:rPr>
        <w:t xml:space="preserve">בנה </w:t>
      </w:r>
      <w:bookmarkStart w:id="1051" w:name="_ETM_Q5_305380"/>
      <w:bookmarkEnd w:id="1051"/>
      <w:r>
        <w:rPr>
          <w:rtl/>
        </w:rPr>
        <w:t xml:space="preserve">לו </w:t>
      </w:r>
      <w:bookmarkStart w:id="1052" w:name="_ETM_Q5_305740"/>
      <w:bookmarkEnd w:id="1052"/>
      <w:r>
        <w:rPr>
          <w:rtl/>
        </w:rPr>
        <w:t xml:space="preserve">עם </w:t>
      </w:r>
      <w:bookmarkStart w:id="1053" w:name="_ETM_Q5_306009"/>
      <w:bookmarkEnd w:id="1053"/>
      <w:r>
        <w:rPr>
          <w:rtl/>
        </w:rPr>
        <w:t xml:space="preserve">עולם </w:t>
      </w:r>
      <w:bookmarkStart w:id="1054" w:name="_ETM_Q5_307249"/>
      <w:bookmarkEnd w:id="1054"/>
      <w:r>
        <w:rPr>
          <w:rFonts w:hint="cs"/>
          <w:rtl/>
        </w:rPr>
        <w:t xml:space="preserve">/ </w:t>
      </w:r>
      <w:r>
        <w:rPr>
          <w:rtl/>
        </w:rPr>
        <w:t xml:space="preserve">מקדש </w:t>
      </w:r>
      <w:bookmarkStart w:id="1055" w:name="_ETM_Q5_308030"/>
      <w:bookmarkEnd w:id="1055"/>
      <w:r>
        <w:rPr>
          <w:rtl/>
        </w:rPr>
        <w:t xml:space="preserve">אמת </w:t>
      </w:r>
      <w:bookmarkStart w:id="1056" w:name="_ETM_Q5_309160"/>
      <w:bookmarkEnd w:id="1056"/>
      <w:r>
        <w:rPr>
          <w:rtl/>
        </w:rPr>
        <w:t xml:space="preserve">שלא </w:t>
      </w:r>
      <w:bookmarkStart w:id="1057" w:name="_ETM_Q5_309730"/>
      <w:bookmarkEnd w:id="1057"/>
      <w:r>
        <w:rPr>
          <w:rFonts w:hint="cs"/>
          <w:rtl/>
        </w:rPr>
        <w:t>יימוט</w:t>
      </w:r>
      <w:r>
        <w:rPr>
          <w:rtl/>
        </w:rPr>
        <w:t xml:space="preserve"> </w:t>
      </w:r>
      <w:bookmarkStart w:id="1058" w:name="_ETM_Q5_310270"/>
      <w:bookmarkEnd w:id="1058"/>
      <w:r>
        <w:rPr>
          <w:rtl/>
        </w:rPr>
        <w:t>לנצח</w:t>
      </w:r>
      <w:r>
        <w:rPr>
          <w:rFonts w:hint="cs"/>
          <w:rtl/>
        </w:rPr>
        <w:t xml:space="preserve">. // וקודש קודשים של המקדש </w:t>
      </w:r>
      <w:r>
        <w:rPr>
          <w:rFonts w:hint="eastAsia"/>
        </w:rPr>
        <w:t>–</w:t>
      </w:r>
      <w:r>
        <w:rPr>
          <w:rFonts w:hint="cs"/>
          <w:rtl/>
        </w:rPr>
        <w:t xml:space="preserve"> </w:t>
      </w:r>
      <w:bookmarkStart w:id="1059" w:name="_ETM_Q5_314000"/>
      <w:bookmarkEnd w:id="1059"/>
      <w:r>
        <w:rPr>
          <w:rFonts w:hint="cs"/>
          <w:rtl/>
        </w:rPr>
        <w:t xml:space="preserve">/ תורה שלהבת יה כנר תמיד / </w:t>
      </w:r>
      <w:bookmarkStart w:id="1060" w:name="_ETM_Q5_312139"/>
      <w:bookmarkStart w:id="1061" w:name="_ETM_Q5_319210"/>
      <w:bookmarkEnd w:id="1060"/>
      <w:bookmarkEnd w:id="1061"/>
      <w:r>
        <w:rPr>
          <w:rtl/>
        </w:rPr>
        <w:t xml:space="preserve">צלמוות </w:t>
      </w:r>
      <w:bookmarkStart w:id="1062" w:name="_ETM_Q5_319960"/>
      <w:bookmarkEnd w:id="1062"/>
      <w:r>
        <w:rPr>
          <w:rtl/>
        </w:rPr>
        <w:t xml:space="preserve">הגלות </w:t>
      </w:r>
      <w:bookmarkStart w:id="1063" w:name="_ETM_Q5_320440"/>
      <w:bookmarkEnd w:id="1063"/>
      <w:r>
        <w:rPr>
          <w:rtl/>
        </w:rPr>
        <w:t xml:space="preserve">תפיץ </w:t>
      </w:r>
      <w:bookmarkStart w:id="1064" w:name="_ETM_Q5_321130"/>
      <w:bookmarkEnd w:id="1064"/>
      <w:r>
        <w:rPr>
          <w:rtl/>
        </w:rPr>
        <w:t xml:space="preserve">באור </w:t>
      </w:r>
      <w:bookmarkStart w:id="1065" w:name="_ETM_Q5_321520"/>
      <w:bookmarkEnd w:id="1065"/>
      <w:r>
        <w:rPr>
          <w:rtl/>
        </w:rPr>
        <w:t>חדש</w:t>
      </w:r>
      <w:r>
        <w:rPr>
          <w:rFonts w:hint="cs"/>
          <w:rtl/>
        </w:rPr>
        <w:t>,</w:t>
      </w:r>
      <w:r>
        <w:rPr>
          <w:rtl/>
        </w:rPr>
        <w:t xml:space="preserve"> </w:t>
      </w:r>
      <w:bookmarkStart w:id="1066" w:name="_ETM_Q5_322739"/>
      <w:bookmarkEnd w:id="1066"/>
      <w:r>
        <w:rPr>
          <w:rFonts w:hint="cs"/>
          <w:rtl/>
        </w:rPr>
        <w:t xml:space="preserve">/ </w:t>
      </w:r>
      <w:r>
        <w:rPr>
          <w:rtl/>
        </w:rPr>
        <w:t xml:space="preserve">תוביל </w:t>
      </w:r>
      <w:bookmarkStart w:id="1067" w:name="_ETM_Q5_323639"/>
      <w:bookmarkEnd w:id="1067"/>
      <w:r>
        <w:rPr>
          <w:rFonts w:hint="cs"/>
          <w:rtl/>
        </w:rPr>
        <w:t xml:space="preserve">אל </w:t>
      </w:r>
      <w:r>
        <w:rPr>
          <w:rtl/>
        </w:rPr>
        <w:t xml:space="preserve">ארץ </w:t>
      </w:r>
      <w:bookmarkStart w:id="1068" w:name="_ETM_Q5_324450"/>
      <w:bookmarkEnd w:id="1068"/>
      <w:r>
        <w:rPr>
          <w:rtl/>
        </w:rPr>
        <w:t xml:space="preserve">העבר </w:t>
      </w:r>
      <w:bookmarkStart w:id="1069" w:name="_ETM_Q5_325080"/>
      <w:bookmarkEnd w:id="1069"/>
      <w:r>
        <w:rPr>
          <w:rFonts w:hint="cs"/>
          <w:rtl/>
        </w:rPr>
        <w:t>וה</w:t>
      </w:r>
      <w:bookmarkStart w:id="1070" w:name="_ETM_Q5_325000"/>
      <w:bookmarkEnd w:id="1070"/>
      <w:r>
        <w:rPr>
          <w:rtl/>
        </w:rPr>
        <w:t>עתיד</w:t>
      </w:r>
      <w:r>
        <w:rPr>
          <w:rFonts w:hint="cs"/>
          <w:rtl/>
        </w:rPr>
        <w:t>. // ובשוב</w:t>
      </w:r>
      <w:r>
        <w:rPr>
          <w:rtl/>
        </w:rPr>
        <w:t xml:space="preserve"> </w:t>
      </w:r>
      <w:bookmarkStart w:id="1071" w:name="_ETM_Q5_327400"/>
      <w:bookmarkEnd w:id="1071"/>
      <w:r>
        <w:rPr>
          <w:rFonts w:hint="cs"/>
          <w:rtl/>
        </w:rPr>
        <w:t>ה' את</w:t>
      </w:r>
      <w:r>
        <w:rPr>
          <w:rtl/>
        </w:rPr>
        <w:t xml:space="preserve"> </w:t>
      </w:r>
      <w:bookmarkStart w:id="1072" w:name="_ETM_Q5_328569"/>
      <w:bookmarkEnd w:id="1072"/>
      <w:r>
        <w:rPr>
          <w:rtl/>
        </w:rPr>
        <w:t xml:space="preserve">שיבת </w:t>
      </w:r>
      <w:bookmarkStart w:id="1073" w:name="_ETM_Q5_328930"/>
      <w:bookmarkEnd w:id="1073"/>
      <w:r>
        <w:rPr>
          <w:rtl/>
        </w:rPr>
        <w:t xml:space="preserve">ציון </w:t>
      </w:r>
      <w:bookmarkStart w:id="1074" w:name="_ETM_Q5_330060"/>
      <w:bookmarkEnd w:id="1074"/>
      <w:r>
        <w:rPr>
          <w:rFonts w:hint="cs"/>
          <w:rtl/>
        </w:rPr>
        <w:t xml:space="preserve">/ </w:t>
      </w:r>
      <w:r>
        <w:rPr>
          <w:rtl/>
        </w:rPr>
        <w:t xml:space="preserve">כעמוד </w:t>
      </w:r>
      <w:bookmarkStart w:id="1075" w:name="_ETM_Q5_330780"/>
      <w:bookmarkEnd w:id="1075"/>
      <w:r>
        <w:rPr>
          <w:rtl/>
        </w:rPr>
        <w:t xml:space="preserve">אש </w:t>
      </w:r>
      <w:bookmarkStart w:id="1076" w:name="_ETM_Q5_331230"/>
      <w:bookmarkEnd w:id="1076"/>
      <w:r>
        <w:rPr>
          <w:rtl/>
        </w:rPr>
        <w:t xml:space="preserve">תאיר </w:t>
      </w:r>
      <w:bookmarkStart w:id="1077" w:name="_ETM_Q5_331650"/>
      <w:bookmarkEnd w:id="1077"/>
      <w:r>
        <w:rPr>
          <w:rtl/>
        </w:rPr>
        <w:t>המכללה</w:t>
      </w:r>
      <w:r>
        <w:rPr>
          <w:rFonts w:hint="cs"/>
          <w:rtl/>
        </w:rPr>
        <w:t>,</w:t>
      </w:r>
      <w:r>
        <w:rPr>
          <w:rtl/>
        </w:rPr>
        <w:t xml:space="preserve"> </w:t>
      </w:r>
      <w:bookmarkStart w:id="1078" w:name="_ETM_Q5_333230"/>
      <w:bookmarkEnd w:id="1078"/>
      <w:r>
        <w:rPr>
          <w:rFonts w:hint="cs"/>
          <w:rtl/>
        </w:rPr>
        <w:t>/ ו</w:t>
      </w:r>
      <w:r>
        <w:rPr>
          <w:rtl/>
        </w:rPr>
        <w:t xml:space="preserve">רבבות </w:t>
      </w:r>
      <w:bookmarkStart w:id="1079" w:name="_ETM_Q5_333950"/>
      <w:bookmarkEnd w:id="1079"/>
      <w:r>
        <w:rPr>
          <w:rtl/>
        </w:rPr>
        <w:t xml:space="preserve">תשאבנה </w:t>
      </w:r>
      <w:bookmarkStart w:id="1080" w:name="_ETM_Q5_334550"/>
      <w:bookmarkEnd w:id="1080"/>
      <w:r>
        <w:rPr>
          <w:rtl/>
        </w:rPr>
        <w:t xml:space="preserve">בששון </w:t>
      </w:r>
      <w:bookmarkStart w:id="1081" w:name="_ETM_Q5_335859"/>
      <w:bookmarkEnd w:id="1081"/>
      <w:r>
        <w:rPr>
          <w:rFonts w:hint="cs"/>
          <w:rtl/>
        </w:rPr>
        <w:t xml:space="preserve">/ </w:t>
      </w:r>
      <w:r>
        <w:rPr>
          <w:rtl/>
        </w:rPr>
        <w:t xml:space="preserve">ממעיין </w:t>
      </w:r>
      <w:bookmarkStart w:id="1082" w:name="_ETM_Q5_336669"/>
      <w:bookmarkEnd w:id="1082"/>
      <w:r>
        <w:rPr>
          <w:rtl/>
        </w:rPr>
        <w:t xml:space="preserve">המתגבר </w:t>
      </w:r>
      <w:bookmarkStart w:id="1083" w:name="_ETM_Q5_338160"/>
      <w:bookmarkEnd w:id="1083"/>
      <w:r>
        <w:rPr>
          <w:rtl/>
        </w:rPr>
        <w:t xml:space="preserve">של </w:t>
      </w:r>
      <w:bookmarkStart w:id="1084" w:name="_ETM_Q5_338430"/>
      <w:bookmarkEnd w:id="1084"/>
      <w:r>
        <w:rPr>
          <w:rtl/>
        </w:rPr>
        <w:t>ה</w:t>
      </w:r>
      <w:r>
        <w:rPr>
          <w:rFonts w:hint="cs"/>
          <w:rtl/>
        </w:rPr>
        <w:t>ת</w:t>
      </w:r>
      <w:r>
        <w:rPr>
          <w:rtl/>
        </w:rPr>
        <w:t>חייה</w:t>
      </w:r>
      <w:r>
        <w:rPr>
          <w:rFonts w:hint="cs"/>
          <w:rtl/>
        </w:rPr>
        <w:t>. //</w:t>
      </w:r>
      <w:r>
        <w:rPr>
          <w:rtl/>
        </w:rPr>
        <w:t xml:space="preserve"> </w:t>
      </w:r>
      <w:bookmarkStart w:id="1085" w:name="_ETM_Q5_340230"/>
      <w:bookmarkEnd w:id="1085"/>
      <w:r>
        <w:rPr>
          <w:rFonts w:hint="cs"/>
          <w:rtl/>
        </w:rPr>
        <w:t>ותבשר</w:t>
      </w:r>
      <w:r>
        <w:rPr>
          <w:rtl/>
        </w:rPr>
        <w:t xml:space="preserve"> </w:t>
      </w:r>
      <w:bookmarkStart w:id="1086" w:name="_ETM_Q5_340350"/>
      <w:bookmarkStart w:id="1087" w:name="_ETM_Q5_341040"/>
      <w:bookmarkEnd w:id="1086"/>
      <w:bookmarkEnd w:id="1087"/>
      <w:r>
        <w:rPr>
          <w:rtl/>
        </w:rPr>
        <w:lastRenderedPageBreak/>
        <w:t xml:space="preserve">המכללה </w:t>
      </w:r>
      <w:bookmarkStart w:id="1088" w:name="_ETM_Q5_341819"/>
      <w:bookmarkEnd w:id="1088"/>
      <w:r>
        <w:rPr>
          <w:rtl/>
        </w:rPr>
        <w:t xml:space="preserve">מעל </w:t>
      </w:r>
      <w:bookmarkStart w:id="1089" w:name="_ETM_Q5_342150"/>
      <w:bookmarkEnd w:id="1089"/>
      <w:r>
        <w:rPr>
          <w:rFonts w:hint="cs"/>
          <w:rtl/>
        </w:rPr>
        <w:t>ההר / דבר</w:t>
      </w:r>
      <w:r>
        <w:rPr>
          <w:rtl/>
        </w:rPr>
        <w:t xml:space="preserve"> </w:t>
      </w:r>
      <w:bookmarkStart w:id="1090" w:name="_ETM_Q5_343750"/>
      <w:bookmarkEnd w:id="1090"/>
      <w:r>
        <w:rPr>
          <w:rtl/>
        </w:rPr>
        <w:t xml:space="preserve">אלוהים </w:t>
      </w:r>
      <w:bookmarkStart w:id="1091" w:name="_ETM_Q5_344200"/>
      <w:bookmarkEnd w:id="1091"/>
      <w:r>
        <w:rPr>
          <w:rtl/>
        </w:rPr>
        <w:t xml:space="preserve">חיים </w:t>
      </w:r>
      <w:bookmarkStart w:id="1092" w:name="_ETM_Q5_344739"/>
      <w:bookmarkEnd w:id="1092"/>
      <w:r>
        <w:rPr>
          <w:rtl/>
        </w:rPr>
        <w:t xml:space="preserve">לעם </w:t>
      </w:r>
      <w:bookmarkStart w:id="1093" w:name="_ETM_Q5_345069"/>
      <w:bookmarkEnd w:id="1093"/>
      <w:r>
        <w:rPr>
          <w:rtl/>
        </w:rPr>
        <w:t>הנביאים</w:t>
      </w:r>
      <w:r>
        <w:rPr>
          <w:rFonts w:hint="cs"/>
          <w:rtl/>
        </w:rPr>
        <w:t>,</w:t>
      </w:r>
      <w:r>
        <w:rPr>
          <w:rtl/>
        </w:rPr>
        <w:t xml:space="preserve"> </w:t>
      </w:r>
      <w:bookmarkStart w:id="1094" w:name="_ETM_Q5_346610"/>
      <w:bookmarkEnd w:id="1094"/>
      <w:r>
        <w:rPr>
          <w:rFonts w:hint="cs"/>
          <w:rtl/>
        </w:rPr>
        <w:t xml:space="preserve">/ </w:t>
      </w:r>
      <w:bookmarkStart w:id="1095" w:name="_ETM_Q5_347000"/>
      <w:bookmarkEnd w:id="1095"/>
      <w:r>
        <w:rPr>
          <w:rFonts w:hint="cs"/>
          <w:rtl/>
        </w:rPr>
        <w:t xml:space="preserve">שבמדבר גולה תמיד כסנה בהר / ולא אוכל </w:t>
      </w:r>
      <w:bookmarkStart w:id="1096" w:name="_ETM_Q5_350000"/>
      <w:bookmarkEnd w:id="1096"/>
      <w:r>
        <w:rPr>
          <w:rFonts w:hint="cs"/>
          <w:rtl/>
        </w:rPr>
        <w:t xml:space="preserve">באש הייסורים. / והייתה המכללה </w:t>
      </w:r>
      <w:bookmarkStart w:id="1097" w:name="_ETM_Q5_356110"/>
      <w:bookmarkEnd w:id="1097"/>
      <w:r>
        <w:rPr>
          <w:rtl/>
        </w:rPr>
        <w:t xml:space="preserve">משכן </w:t>
      </w:r>
      <w:bookmarkStart w:id="1098" w:name="_ETM_Q5_356650"/>
      <w:bookmarkEnd w:id="1098"/>
      <w:r>
        <w:rPr>
          <w:rtl/>
        </w:rPr>
        <w:t>שכינה</w:t>
      </w:r>
      <w:r>
        <w:rPr>
          <w:rFonts w:hint="cs"/>
          <w:rtl/>
        </w:rPr>
        <w:t>. /</w:t>
      </w:r>
      <w:r>
        <w:rPr>
          <w:rtl/>
        </w:rPr>
        <w:t xml:space="preserve"> </w:t>
      </w:r>
      <w:bookmarkStart w:id="1099" w:name="_ETM_Q5_357950"/>
      <w:bookmarkEnd w:id="1099"/>
      <w:r>
        <w:rPr>
          <w:rtl/>
        </w:rPr>
        <w:t xml:space="preserve">בית </w:t>
      </w:r>
      <w:bookmarkStart w:id="1100" w:name="_ETM_Q5_358310"/>
      <w:bookmarkEnd w:id="1100"/>
      <w:r>
        <w:rPr>
          <w:rtl/>
        </w:rPr>
        <w:t xml:space="preserve">היוצר </w:t>
      </w:r>
      <w:bookmarkStart w:id="1101" w:name="_ETM_Q5_359000"/>
      <w:bookmarkEnd w:id="1101"/>
      <w:r>
        <w:rPr>
          <w:rtl/>
        </w:rPr>
        <w:t xml:space="preserve">לרוח </w:t>
      </w:r>
      <w:bookmarkStart w:id="1102" w:name="_ETM_Q5_359599"/>
      <w:bookmarkEnd w:id="1102"/>
      <w:r>
        <w:rPr>
          <w:rtl/>
        </w:rPr>
        <w:t>האומה</w:t>
      </w:r>
      <w:r>
        <w:rPr>
          <w:rFonts w:hint="cs"/>
          <w:rtl/>
        </w:rPr>
        <w:t>, /</w:t>
      </w:r>
      <w:r>
        <w:rPr>
          <w:rtl/>
        </w:rPr>
        <w:t xml:space="preserve"> </w:t>
      </w:r>
      <w:bookmarkStart w:id="1103" w:name="_ETM_Q5_361010"/>
      <w:bookmarkEnd w:id="1103"/>
      <w:r>
        <w:rPr>
          <w:rtl/>
        </w:rPr>
        <w:t xml:space="preserve">בו </w:t>
      </w:r>
      <w:bookmarkStart w:id="1104" w:name="_ETM_Q5_361280"/>
      <w:bookmarkEnd w:id="1104"/>
      <w:r>
        <w:rPr>
          <w:rtl/>
        </w:rPr>
        <w:t xml:space="preserve">יוצרו </w:t>
      </w:r>
      <w:bookmarkStart w:id="1105" w:name="_ETM_Q5_362090"/>
      <w:bookmarkEnd w:id="1105"/>
      <w:r>
        <w:rPr>
          <w:rFonts w:hint="cs"/>
          <w:rtl/>
        </w:rPr>
        <w:t>ב</w:t>
      </w:r>
      <w:r>
        <w:rPr>
          <w:rtl/>
        </w:rPr>
        <w:t xml:space="preserve">ימי </w:t>
      </w:r>
      <w:bookmarkStart w:id="1106" w:name="_ETM_Q5_362510"/>
      <w:bookmarkEnd w:id="1106"/>
      <w:r>
        <w:rPr>
          <w:rtl/>
        </w:rPr>
        <w:t xml:space="preserve">הגאולה </w:t>
      </w:r>
      <w:bookmarkStart w:id="1107" w:name="_ETM_Q5_363889"/>
      <w:bookmarkEnd w:id="1107"/>
      <w:r>
        <w:rPr>
          <w:rFonts w:hint="cs"/>
          <w:rtl/>
        </w:rPr>
        <w:t xml:space="preserve">/ </w:t>
      </w:r>
      <w:bookmarkStart w:id="1108" w:name="_ETM_Q5_358000"/>
      <w:bookmarkEnd w:id="1108"/>
      <w:r>
        <w:rPr>
          <w:rtl/>
        </w:rPr>
        <w:t xml:space="preserve">פולחן </w:t>
      </w:r>
      <w:bookmarkStart w:id="1109" w:name="_ETM_Q5_364549"/>
      <w:bookmarkEnd w:id="1109"/>
      <w:r>
        <w:rPr>
          <w:rtl/>
        </w:rPr>
        <w:t xml:space="preserve">הדרור </w:t>
      </w:r>
      <w:bookmarkStart w:id="1110" w:name="_ETM_Q5_365810"/>
      <w:bookmarkEnd w:id="1110"/>
      <w:r>
        <w:rPr>
          <w:rFonts w:hint="cs"/>
          <w:rtl/>
        </w:rPr>
        <w:t>ודת</w:t>
      </w:r>
      <w:r>
        <w:rPr>
          <w:rtl/>
        </w:rPr>
        <w:t xml:space="preserve"> </w:t>
      </w:r>
      <w:bookmarkStart w:id="1111" w:name="_ETM_Q5_366499"/>
      <w:bookmarkEnd w:id="1111"/>
      <w:r>
        <w:rPr>
          <w:rtl/>
        </w:rPr>
        <w:t>היצי</w:t>
      </w:r>
      <w:r>
        <w:rPr>
          <w:rFonts w:hint="cs"/>
          <w:rtl/>
        </w:rPr>
        <w:t>ר</w:t>
      </w:r>
      <w:r>
        <w:rPr>
          <w:rtl/>
        </w:rPr>
        <w:t xml:space="preserve">ה </w:t>
      </w:r>
      <w:bookmarkStart w:id="1112" w:name="_ETM_Q5_368360"/>
      <w:bookmarkEnd w:id="1112"/>
      <w:r>
        <w:rPr>
          <w:rFonts w:hint="cs"/>
          <w:rtl/>
        </w:rPr>
        <w:t xml:space="preserve">// </w:t>
      </w:r>
      <w:r>
        <w:rPr>
          <w:rtl/>
        </w:rPr>
        <w:t xml:space="preserve">ותתגשם </w:t>
      </w:r>
      <w:bookmarkStart w:id="1113" w:name="_ETM_Q5_369350"/>
      <w:bookmarkEnd w:id="1113"/>
      <w:r>
        <w:rPr>
          <w:rtl/>
        </w:rPr>
        <w:t xml:space="preserve">בעזרת </w:t>
      </w:r>
      <w:bookmarkStart w:id="1114" w:name="_ETM_Q5_369860"/>
      <w:bookmarkEnd w:id="1114"/>
      <w:r>
        <w:rPr>
          <w:rtl/>
        </w:rPr>
        <w:t xml:space="preserve">השם </w:t>
      </w:r>
      <w:bookmarkStart w:id="1115" w:name="_ETM_Q5_370700"/>
      <w:bookmarkEnd w:id="1115"/>
      <w:r>
        <w:rPr>
          <w:rtl/>
        </w:rPr>
        <w:t>ו</w:t>
      </w:r>
      <w:bookmarkStart w:id="1116" w:name="_ETM_Q5_370850"/>
      <w:bookmarkEnd w:id="1116"/>
      <w:r>
        <w:rPr>
          <w:rFonts w:hint="cs"/>
          <w:rtl/>
        </w:rPr>
        <w:t>ב</w:t>
      </w:r>
      <w:r>
        <w:rPr>
          <w:rtl/>
        </w:rPr>
        <w:t xml:space="preserve">מהרה </w:t>
      </w:r>
      <w:bookmarkStart w:id="1117" w:name="_ETM_Q5_372360"/>
      <w:bookmarkEnd w:id="1117"/>
      <w:r>
        <w:rPr>
          <w:rFonts w:hint="cs"/>
          <w:rtl/>
        </w:rPr>
        <w:t xml:space="preserve">/ </w:t>
      </w:r>
      <w:r>
        <w:rPr>
          <w:rtl/>
        </w:rPr>
        <w:t xml:space="preserve">הנבואה </w:t>
      </w:r>
      <w:bookmarkStart w:id="1118" w:name="_ETM_Q5_373110"/>
      <w:bookmarkEnd w:id="1118"/>
      <w:r>
        <w:rPr>
          <w:rtl/>
        </w:rPr>
        <w:t xml:space="preserve">אשר </w:t>
      </w:r>
      <w:bookmarkStart w:id="1119" w:name="_ETM_Q5_373410"/>
      <w:bookmarkEnd w:id="1119"/>
      <w:r>
        <w:rPr>
          <w:rtl/>
        </w:rPr>
        <w:t xml:space="preserve">שמע </w:t>
      </w:r>
      <w:bookmarkStart w:id="1120" w:name="_ETM_Q5_373889"/>
      <w:bookmarkEnd w:id="1120"/>
      <w:r>
        <w:rPr>
          <w:rtl/>
        </w:rPr>
        <w:t xml:space="preserve">מפי </w:t>
      </w:r>
      <w:bookmarkStart w:id="1121" w:name="_ETM_Q5_374220"/>
      <w:bookmarkEnd w:id="1121"/>
      <w:r>
        <w:rPr>
          <w:rtl/>
        </w:rPr>
        <w:t xml:space="preserve">שמיים </w:t>
      </w:r>
      <w:bookmarkStart w:id="1122" w:name="_ETM_Q5_375350"/>
      <w:bookmarkEnd w:id="1122"/>
      <w:r>
        <w:rPr>
          <w:rFonts w:hint="cs"/>
          <w:rtl/>
        </w:rPr>
        <w:t xml:space="preserve">/ </w:t>
      </w:r>
      <w:r>
        <w:rPr>
          <w:rtl/>
        </w:rPr>
        <w:t xml:space="preserve">בן </w:t>
      </w:r>
      <w:bookmarkStart w:id="1123" w:name="_ETM_Q5_375620"/>
      <w:bookmarkEnd w:id="1123"/>
      <w:r>
        <w:rPr>
          <w:rtl/>
        </w:rPr>
        <w:t xml:space="preserve">אמוץ </w:t>
      </w:r>
      <w:bookmarkStart w:id="1124" w:name="_ETM_Q5_376959"/>
      <w:bookmarkEnd w:id="1124"/>
      <w:r>
        <w:rPr>
          <w:rtl/>
        </w:rPr>
        <w:t xml:space="preserve">כי </w:t>
      </w:r>
      <w:bookmarkStart w:id="1125" w:name="_ETM_Q5_377139"/>
      <w:bookmarkEnd w:id="1125"/>
      <w:r>
        <w:rPr>
          <w:rtl/>
        </w:rPr>
        <w:t xml:space="preserve">מציון </w:t>
      </w:r>
      <w:bookmarkStart w:id="1126" w:name="_ETM_Q5_377799"/>
      <w:bookmarkEnd w:id="1126"/>
      <w:r>
        <w:rPr>
          <w:rtl/>
        </w:rPr>
        <w:t xml:space="preserve">תצא </w:t>
      </w:r>
      <w:bookmarkStart w:id="1127" w:name="_ETM_Q5_378219"/>
      <w:bookmarkEnd w:id="1127"/>
      <w:r>
        <w:rPr>
          <w:rtl/>
        </w:rPr>
        <w:t>תורה</w:t>
      </w:r>
      <w:r>
        <w:rPr>
          <w:rFonts w:hint="cs"/>
          <w:rtl/>
        </w:rPr>
        <w:t xml:space="preserve"> /</w:t>
      </w:r>
      <w:r>
        <w:rPr>
          <w:rtl/>
        </w:rPr>
        <w:t xml:space="preserve"> </w:t>
      </w:r>
      <w:bookmarkStart w:id="1128" w:name="_ETM_Q5_379709"/>
      <w:bookmarkEnd w:id="1128"/>
      <w:r>
        <w:rPr>
          <w:rtl/>
        </w:rPr>
        <w:t xml:space="preserve">ודבר </w:t>
      </w:r>
      <w:bookmarkStart w:id="1129" w:name="_ETM_Q5_380250"/>
      <w:bookmarkEnd w:id="1129"/>
      <w:r>
        <w:rPr>
          <w:rtl/>
        </w:rPr>
        <w:t xml:space="preserve">אדוניי </w:t>
      </w:r>
      <w:bookmarkStart w:id="1130" w:name="_ETM_Q5_381300"/>
      <w:bookmarkEnd w:id="1130"/>
      <w:r>
        <w:rPr>
          <w:rtl/>
        </w:rPr>
        <w:t>מירושלים</w:t>
      </w:r>
      <w:bookmarkStart w:id="1131" w:name="_ETM_Q5_383010"/>
      <w:bookmarkEnd w:id="1131"/>
      <w:r>
        <w:rPr>
          <w:rFonts w:hint="cs"/>
          <w:rtl/>
        </w:rPr>
        <w:t xml:space="preserve">." </w:t>
      </w:r>
      <w:bookmarkStart w:id="1132" w:name="_ETM_Q5_380000"/>
      <w:bookmarkEnd w:id="1132"/>
      <w:r>
        <w:rPr>
          <w:rtl/>
        </w:rPr>
        <w:t xml:space="preserve">כזה </w:t>
      </w:r>
      <w:bookmarkStart w:id="1133" w:name="_ETM_Q5_383909"/>
      <w:bookmarkEnd w:id="1133"/>
      <w:r>
        <w:rPr>
          <w:rtl/>
        </w:rPr>
        <w:t>היה</w:t>
      </w:r>
      <w:r>
        <w:rPr>
          <w:rFonts w:hint="cs"/>
          <w:rtl/>
        </w:rPr>
        <w:t>.</w:t>
      </w:r>
      <w:r>
        <w:rPr>
          <w:rtl/>
        </w:rPr>
        <w:t xml:space="preserve"> </w:t>
      </w:r>
      <w:bookmarkStart w:id="1134" w:name="_ETM_Q5_385750"/>
      <w:bookmarkEnd w:id="1134"/>
    </w:p>
    <w:p w:rsidR="00195AFD" w:rsidRDefault="00195AFD" w:rsidP="00195AFD">
      <w:pPr>
        <w:rPr>
          <w:rtl/>
        </w:rPr>
      </w:pPr>
    </w:p>
    <w:p w:rsidR="002956D4" w:rsidRDefault="002956D4" w:rsidP="00195AFD">
      <w:pPr>
        <w:rPr>
          <w:rtl/>
        </w:rPr>
      </w:pPr>
      <w:r>
        <w:rPr>
          <w:rtl/>
        </w:rPr>
        <w:t>תודה</w:t>
      </w:r>
      <w:r>
        <w:rPr>
          <w:rFonts w:hint="cs"/>
          <w:rtl/>
        </w:rPr>
        <w:t>,</w:t>
      </w:r>
      <w:r>
        <w:rPr>
          <w:rtl/>
        </w:rPr>
        <w:t xml:space="preserve"> </w:t>
      </w:r>
      <w:bookmarkStart w:id="1135" w:name="_ETM_Q5_386110"/>
      <w:bookmarkEnd w:id="1135"/>
      <w:r>
        <w:rPr>
          <w:rtl/>
        </w:rPr>
        <w:t xml:space="preserve">אדוני </w:t>
      </w:r>
      <w:bookmarkStart w:id="1136" w:name="_ETM_Q5_386500"/>
      <w:bookmarkEnd w:id="1136"/>
      <w:r>
        <w:rPr>
          <w:rtl/>
        </w:rPr>
        <w:t>היושב-ראש</w:t>
      </w:r>
      <w:r>
        <w:rPr>
          <w:rFonts w:hint="cs"/>
          <w:rtl/>
        </w:rPr>
        <w:t>.</w:t>
      </w:r>
    </w:p>
    <w:p w:rsidR="002956D4" w:rsidRDefault="002956D4" w:rsidP="00195AFD">
      <w:pPr>
        <w:rPr>
          <w:rtl/>
        </w:rPr>
      </w:pPr>
    </w:p>
    <w:p w:rsidR="002956D4" w:rsidRDefault="002956D4" w:rsidP="00195AFD">
      <w:pPr>
        <w:pStyle w:val="af6"/>
        <w:keepNext/>
        <w:rPr>
          <w:rtl/>
        </w:rPr>
      </w:pPr>
      <w:r w:rsidRPr="0074423C">
        <w:rPr>
          <w:rStyle w:val="TagStyle"/>
          <w:rtl/>
        </w:rPr>
        <w:t xml:space="preserve"> &lt;&lt; יור &gt;&gt; </w:t>
      </w:r>
      <w:r>
        <w:rPr>
          <w:rtl/>
        </w:rPr>
        <w:t>היו"ר מיקי לוי:</w:t>
      </w:r>
      <w:r w:rsidRPr="0074423C">
        <w:rPr>
          <w:rStyle w:val="TagStyle"/>
          <w:rtl/>
        </w:rPr>
        <w:t xml:space="preserve"> &lt;&lt; יור &gt;&gt;</w:t>
      </w:r>
      <w:r>
        <w:rPr>
          <w:rtl/>
        </w:rPr>
        <w:t xml:space="preserve"> </w:t>
      </w:r>
    </w:p>
    <w:p w:rsidR="002956D4" w:rsidRPr="0074423C" w:rsidRDefault="002956D4" w:rsidP="00195AFD">
      <w:pPr>
        <w:ind w:firstLine="0"/>
        <w:rPr>
          <w:rtl/>
          <w:lang w:eastAsia="he-IL"/>
        </w:rPr>
      </w:pPr>
      <w:bookmarkStart w:id="1137" w:name="_ETM_Q5_384000"/>
      <w:bookmarkEnd w:id="1137"/>
    </w:p>
    <w:p w:rsidR="002956D4" w:rsidRDefault="002956D4" w:rsidP="00195AFD">
      <w:pPr>
        <w:rPr>
          <w:rtl/>
        </w:rPr>
      </w:pPr>
      <w:bookmarkStart w:id="1138" w:name="_ETM_Q5_383000"/>
      <w:bookmarkStart w:id="1139" w:name="_ETM_Q5_388409"/>
      <w:bookmarkEnd w:id="1138"/>
      <w:bookmarkEnd w:id="1139"/>
      <w:r>
        <w:rPr>
          <w:rtl/>
        </w:rPr>
        <w:t xml:space="preserve">תודה </w:t>
      </w:r>
      <w:bookmarkStart w:id="1140" w:name="_ETM_Q5_388859"/>
      <w:bookmarkEnd w:id="1140"/>
      <w:r>
        <w:rPr>
          <w:rtl/>
        </w:rPr>
        <w:t xml:space="preserve">לחבר </w:t>
      </w:r>
      <w:bookmarkStart w:id="1141" w:name="_ETM_Q5_389219"/>
      <w:bookmarkEnd w:id="1141"/>
      <w:r>
        <w:rPr>
          <w:rtl/>
        </w:rPr>
        <w:t xml:space="preserve">הכנסת </w:t>
      </w:r>
      <w:bookmarkStart w:id="1142" w:name="_ETM_Q5_389939"/>
      <w:bookmarkEnd w:id="1142"/>
      <w:r>
        <w:rPr>
          <w:rtl/>
        </w:rPr>
        <w:t>בגין</w:t>
      </w:r>
      <w:r>
        <w:rPr>
          <w:rFonts w:hint="cs"/>
          <w:rtl/>
        </w:rPr>
        <w:t>.</w:t>
      </w:r>
      <w:r>
        <w:rPr>
          <w:rtl/>
        </w:rPr>
        <w:t xml:space="preserve"> </w:t>
      </w:r>
      <w:bookmarkStart w:id="1143" w:name="_ETM_Q5_390450"/>
      <w:bookmarkEnd w:id="1143"/>
      <w:r>
        <w:rPr>
          <w:rtl/>
        </w:rPr>
        <w:t xml:space="preserve">יסכם </w:t>
      </w:r>
      <w:bookmarkStart w:id="1144" w:name="_ETM_Q5_392010"/>
      <w:bookmarkEnd w:id="1144"/>
      <w:r>
        <w:rPr>
          <w:rtl/>
        </w:rPr>
        <w:t xml:space="preserve">סגן </w:t>
      </w:r>
      <w:bookmarkStart w:id="1145" w:name="_ETM_Q5_392280"/>
      <w:bookmarkStart w:id="1146" w:name="_ETM_Q5_393839"/>
      <w:bookmarkEnd w:id="1145"/>
      <w:bookmarkEnd w:id="1146"/>
      <w:r>
        <w:rPr>
          <w:rtl/>
        </w:rPr>
        <w:t xml:space="preserve">שר </w:t>
      </w:r>
      <w:bookmarkStart w:id="1147" w:name="_ETM_Q5_394139"/>
      <w:bookmarkEnd w:id="1147"/>
      <w:r>
        <w:rPr>
          <w:rtl/>
        </w:rPr>
        <w:t xml:space="preserve">הביטחון </w:t>
      </w:r>
      <w:bookmarkStart w:id="1148" w:name="_ETM_Q5_395409"/>
      <w:bookmarkEnd w:id="1148"/>
      <w:r>
        <w:rPr>
          <w:rtl/>
        </w:rPr>
        <w:t xml:space="preserve">חבר </w:t>
      </w:r>
      <w:bookmarkStart w:id="1149" w:name="_ETM_Q5_395890"/>
      <w:bookmarkEnd w:id="1149"/>
      <w:r>
        <w:rPr>
          <w:rtl/>
        </w:rPr>
        <w:t xml:space="preserve">הכנסת </w:t>
      </w:r>
      <w:bookmarkStart w:id="1150" w:name="_ETM_Q5_396340"/>
      <w:bookmarkEnd w:id="1150"/>
      <w:r>
        <w:rPr>
          <w:rFonts w:hint="cs"/>
          <w:rtl/>
        </w:rPr>
        <w:t>שוסטר,</w:t>
      </w:r>
      <w:r>
        <w:rPr>
          <w:rtl/>
        </w:rPr>
        <w:t xml:space="preserve"> </w:t>
      </w:r>
      <w:bookmarkStart w:id="1151" w:name="_ETM_Q5_396730"/>
      <w:bookmarkEnd w:id="1151"/>
      <w:r>
        <w:rPr>
          <w:rtl/>
        </w:rPr>
        <w:t>בבקשה</w:t>
      </w:r>
      <w:r>
        <w:rPr>
          <w:rFonts w:hint="cs"/>
          <w:rtl/>
        </w:rPr>
        <w:t>.</w:t>
      </w:r>
      <w:r>
        <w:rPr>
          <w:rtl/>
        </w:rPr>
        <w:t xml:space="preserve"> </w:t>
      </w:r>
      <w:bookmarkStart w:id="1152" w:name="_ETM_Q5_416569"/>
      <w:bookmarkEnd w:id="1152"/>
    </w:p>
    <w:p w:rsidR="002956D4" w:rsidRDefault="002956D4" w:rsidP="00195AFD">
      <w:pPr>
        <w:rPr>
          <w:rtl/>
        </w:rPr>
      </w:pPr>
    </w:p>
    <w:p w:rsidR="002956D4" w:rsidRDefault="002956D4" w:rsidP="00195AFD">
      <w:pPr>
        <w:pStyle w:val="a4"/>
        <w:keepNext/>
        <w:rPr>
          <w:rtl/>
        </w:rPr>
      </w:pPr>
      <w:bookmarkStart w:id="1153" w:name="_ETM_Q5_396000"/>
      <w:bookmarkStart w:id="1154" w:name="ET_speaker_6217_8"/>
      <w:bookmarkEnd w:id="1153"/>
      <w:r w:rsidRPr="0074423C">
        <w:rPr>
          <w:rStyle w:val="TagStyle"/>
          <w:rtl/>
        </w:rPr>
        <w:t xml:space="preserve">&lt;&lt; דובר &gt;&gt; </w:t>
      </w:r>
      <w:bookmarkStart w:id="1155" w:name="_Toc94645144"/>
      <w:r>
        <w:rPr>
          <w:rFonts w:hint="cs"/>
          <w:rtl/>
        </w:rPr>
        <w:t>סגן שר הביטחון אלון שוסטר</w:t>
      </w:r>
      <w:r>
        <w:rPr>
          <w:rtl/>
        </w:rPr>
        <w:t>:</w:t>
      </w:r>
      <w:bookmarkEnd w:id="1155"/>
      <w:r w:rsidRPr="0074423C">
        <w:rPr>
          <w:rStyle w:val="TagStyle"/>
          <w:rtl/>
        </w:rPr>
        <w:t xml:space="preserve"> &lt;&lt; דובר &gt;&gt;</w:t>
      </w:r>
      <w:r>
        <w:rPr>
          <w:rtl/>
        </w:rPr>
        <w:t xml:space="preserve"> </w:t>
      </w:r>
      <w:bookmarkEnd w:id="1154"/>
    </w:p>
    <w:p w:rsidR="002956D4" w:rsidRPr="0074423C" w:rsidRDefault="002956D4" w:rsidP="00195AFD">
      <w:pPr>
        <w:ind w:firstLine="0"/>
        <w:rPr>
          <w:rtl/>
          <w:lang w:eastAsia="he-IL"/>
        </w:rPr>
      </w:pPr>
    </w:p>
    <w:p w:rsidR="002956D4" w:rsidRDefault="002956D4" w:rsidP="00C91BA5">
      <w:pPr>
        <w:rPr>
          <w:rtl/>
        </w:rPr>
      </w:pPr>
      <w:bookmarkStart w:id="1156" w:name="_ETM_Q5_397000"/>
      <w:bookmarkEnd w:id="1156"/>
      <w:r>
        <w:rPr>
          <w:rtl/>
        </w:rPr>
        <w:t xml:space="preserve">יושב-ראש </w:t>
      </w:r>
      <w:bookmarkStart w:id="1157" w:name="_ETM_Q5_416959"/>
      <w:bookmarkEnd w:id="1157"/>
      <w:r>
        <w:rPr>
          <w:rtl/>
        </w:rPr>
        <w:t>הכנסת</w:t>
      </w:r>
      <w:r>
        <w:rPr>
          <w:rFonts w:hint="cs"/>
          <w:rtl/>
        </w:rPr>
        <w:t>,</w:t>
      </w:r>
      <w:r>
        <w:rPr>
          <w:rtl/>
        </w:rPr>
        <w:t xml:space="preserve"> </w:t>
      </w:r>
      <w:bookmarkStart w:id="1158" w:name="_ETM_Q5_417680"/>
      <w:bookmarkEnd w:id="1158"/>
      <w:r>
        <w:rPr>
          <w:rtl/>
        </w:rPr>
        <w:t xml:space="preserve">חברות </w:t>
      </w:r>
      <w:bookmarkStart w:id="1159" w:name="_ETM_Q5_418099"/>
      <w:bookmarkEnd w:id="1159"/>
      <w:r>
        <w:rPr>
          <w:rtl/>
        </w:rPr>
        <w:t xml:space="preserve">וחברי </w:t>
      </w:r>
      <w:bookmarkStart w:id="1160" w:name="_ETM_Q5_418430"/>
      <w:bookmarkEnd w:id="1160"/>
      <w:r>
        <w:rPr>
          <w:rtl/>
        </w:rPr>
        <w:t>הכנסת</w:t>
      </w:r>
      <w:r>
        <w:rPr>
          <w:rFonts w:hint="cs"/>
          <w:rtl/>
        </w:rPr>
        <w:t>,</w:t>
      </w:r>
      <w:r>
        <w:rPr>
          <w:rtl/>
        </w:rPr>
        <w:t xml:space="preserve"> </w:t>
      </w:r>
      <w:bookmarkStart w:id="1161" w:name="_ETM_Q5_419680"/>
      <w:bookmarkEnd w:id="1161"/>
      <w:r>
        <w:rPr>
          <w:rtl/>
        </w:rPr>
        <w:t xml:space="preserve">השר </w:t>
      </w:r>
      <w:bookmarkStart w:id="1162" w:name="_ETM_Q5_420040"/>
      <w:bookmarkEnd w:id="1162"/>
      <w:r>
        <w:rPr>
          <w:rtl/>
        </w:rPr>
        <w:t>הנדל</w:t>
      </w:r>
      <w:r>
        <w:rPr>
          <w:rFonts w:hint="cs"/>
          <w:rtl/>
        </w:rPr>
        <w:t>,</w:t>
      </w:r>
      <w:r>
        <w:rPr>
          <w:rtl/>
        </w:rPr>
        <w:t xml:space="preserve"> </w:t>
      </w:r>
      <w:bookmarkStart w:id="1163" w:name="_ETM_Q5_421190"/>
      <w:bookmarkEnd w:id="1163"/>
      <w:r>
        <w:rPr>
          <w:rtl/>
        </w:rPr>
        <w:t xml:space="preserve">משפחה </w:t>
      </w:r>
      <w:bookmarkStart w:id="1164" w:name="_ETM_Q5_421610"/>
      <w:bookmarkEnd w:id="1164"/>
      <w:r>
        <w:rPr>
          <w:rtl/>
        </w:rPr>
        <w:t>יקרה</w:t>
      </w:r>
      <w:r>
        <w:rPr>
          <w:rFonts w:hint="cs"/>
          <w:rtl/>
        </w:rPr>
        <w:t>,</w:t>
      </w:r>
      <w:r>
        <w:rPr>
          <w:rtl/>
        </w:rPr>
        <w:t xml:space="preserve"> </w:t>
      </w:r>
      <w:bookmarkStart w:id="1165" w:name="_ETM_Q5_423830"/>
      <w:bookmarkEnd w:id="1165"/>
      <w:r>
        <w:rPr>
          <w:rFonts w:hint="cs"/>
          <w:rtl/>
        </w:rPr>
        <w:t>אברהם</w:t>
      </w:r>
      <w:r>
        <w:rPr>
          <w:rtl/>
        </w:rPr>
        <w:t xml:space="preserve"> </w:t>
      </w:r>
      <w:bookmarkStart w:id="1166" w:name="_ETM_Q5_424220"/>
      <w:bookmarkEnd w:id="1166"/>
      <w:r>
        <w:rPr>
          <w:rFonts w:hint="cs"/>
          <w:rtl/>
        </w:rPr>
        <w:t>י</w:t>
      </w:r>
      <w:r>
        <w:rPr>
          <w:rtl/>
        </w:rPr>
        <w:t xml:space="preserve">איר </w:t>
      </w:r>
      <w:bookmarkStart w:id="1167" w:name="_ETM_Q5_424850"/>
      <w:bookmarkEnd w:id="1167"/>
      <w:r>
        <w:rPr>
          <w:rtl/>
        </w:rPr>
        <w:t xml:space="preserve">היה </w:t>
      </w:r>
      <w:bookmarkStart w:id="1168" w:name="_ETM_Q5_425120"/>
      <w:bookmarkEnd w:id="1168"/>
      <w:r>
        <w:rPr>
          <w:rtl/>
        </w:rPr>
        <w:t xml:space="preserve">בעל </w:t>
      </w:r>
      <w:bookmarkStart w:id="1169" w:name="_ETM_Q5_425390"/>
      <w:bookmarkEnd w:id="1169"/>
      <w:r>
        <w:rPr>
          <w:rtl/>
        </w:rPr>
        <w:t xml:space="preserve">אישיות </w:t>
      </w:r>
      <w:bookmarkStart w:id="1170" w:name="_ETM_Q5_426050"/>
      <w:bookmarkEnd w:id="1170"/>
      <w:r>
        <w:rPr>
          <w:rtl/>
        </w:rPr>
        <w:t xml:space="preserve">בלתי </w:t>
      </w:r>
      <w:bookmarkStart w:id="1171" w:name="_ETM_Q5_426410"/>
      <w:bookmarkEnd w:id="1171"/>
      <w:r>
        <w:rPr>
          <w:rtl/>
        </w:rPr>
        <w:t>רגילה</w:t>
      </w:r>
      <w:r>
        <w:rPr>
          <w:rFonts w:hint="cs"/>
          <w:rtl/>
        </w:rPr>
        <w:t>,</w:t>
      </w:r>
      <w:r>
        <w:rPr>
          <w:rtl/>
        </w:rPr>
        <w:t xml:space="preserve"> </w:t>
      </w:r>
      <w:bookmarkStart w:id="1172" w:name="_ETM_Q5_427569"/>
      <w:bookmarkEnd w:id="1172"/>
      <w:r>
        <w:rPr>
          <w:rtl/>
        </w:rPr>
        <w:t xml:space="preserve">וויתר </w:t>
      </w:r>
      <w:bookmarkStart w:id="1173" w:name="_ETM_Q5_428049"/>
      <w:bookmarkEnd w:id="1173"/>
      <w:r>
        <w:rPr>
          <w:rtl/>
        </w:rPr>
        <w:t xml:space="preserve">על </w:t>
      </w:r>
      <w:bookmarkStart w:id="1174" w:name="_ETM_Q5_428200"/>
      <w:bookmarkEnd w:id="1174"/>
      <w:r>
        <w:rPr>
          <w:rtl/>
        </w:rPr>
        <w:t xml:space="preserve">חיים </w:t>
      </w:r>
      <w:bookmarkStart w:id="1175" w:name="_ETM_Q5_428500"/>
      <w:bookmarkEnd w:id="1175"/>
      <w:r>
        <w:rPr>
          <w:rtl/>
        </w:rPr>
        <w:t>נוחים</w:t>
      </w:r>
      <w:bookmarkStart w:id="1176" w:name="_ETM_Q5_429430"/>
      <w:bookmarkEnd w:id="1176"/>
      <w:r>
        <w:rPr>
          <w:rFonts w:hint="cs"/>
          <w:rtl/>
        </w:rPr>
        <w:t xml:space="preserve"> </w:t>
      </w:r>
      <w:bookmarkStart w:id="1177" w:name="_ETM_Q5_430000"/>
      <w:bookmarkEnd w:id="1177"/>
      <w:r>
        <w:rPr>
          <w:rFonts w:hint="cs"/>
          <w:rtl/>
        </w:rPr>
        <w:t>ו</w:t>
      </w:r>
      <w:r>
        <w:rPr>
          <w:rtl/>
        </w:rPr>
        <w:t xml:space="preserve">עתיד </w:t>
      </w:r>
      <w:bookmarkStart w:id="1178" w:name="_ETM_Q5_429880"/>
      <w:bookmarkEnd w:id="1178"/>
      <w:r>
        <w:rPr>
          <w:rtl/>
        </w:rPr>
        <w:t xml:space="preserve">אקדמי </w:t>
      </w:r>
      <w:bookmarkStart w:id="1179" w:name="_ETM_Q5_430360"/>
      <w:bookmarkEnd w:id="1179"/>
      <w:r>
        <w:rPr>
          <w:rtl/>
        </w:rPr>
        <w:t xml:space="preserve">מזהיר </w:t>
      </w:r>
      <w:bookmarkStart w:id="1180" w:name="_ETM_Q5_431290"/>
      <w:bookmarkEnd w:id="1180"/>
      <w:r>
        <w:rPr>
          <w:rtl/>
        </w:rPr>
        <w:t xml:space="preserve">למען </w:t>
      </w:r>
      <w:bookmarkStart w:id="1181" w:name="_ETM_Q5_431770"/>
      <w:bookmarkEnd w:id="1181"/>
      <w:r>
        <w:rPr>
          <w:rtl/>
        </w:rPr>
        <w:t xml:space="preserve">עמנו </w:t>
      </w:r>
      <w:bookmarkStart w:id="1182" w:name="_ETM_Q5_432669"/>
      <w:bookmarkEnd w:id="1182"/>
      <w:r>
        <w:rPr>
          <w:rFonts w:hint="cs"/>
          <w:rtl/>
        </w:rPr>
        <w:t>ו</w:t>
      </w:r>
      <w:r>
        <w:rPr>
          <w:rtl/>
        </w:rPr>
        <w:t>ארצנו</w:t>
      </w:r>
      <w:r>
        <w:rPr>
          <w:rFonts w:hint="cs"/>
          <w:rtl/>
        </w:rPr>
        <w:t>.</w:t>
      </w:r>
      <w:r>
        <w:rPr>
          <w:rtl/>
        </w:rPr>
        <w:t xml:space="preserve"> </w:t>
      </w:r>
      <w:bookmarkStart w:id="1183" w:name="_ETM_Q5_435680"/>
      <w:bookmarkEnd w:id="1183"/>
      <w:r>
        <w:rPr>
          <w:rtl/>
        </w:rPr>
        <w:t xml:space="preserve">דרכו </w:t>
      </w:r>
      <w:bookmarkStart w:id="1184" w:name="_ETM_Q5_436039"/>
      <w:bookmarkEnd w:id="1184"/>
      <w:r>
        <w:rPr>
          <w:rtl/>
        </w:rPr>
        <w:t xml:space="preserve">של </w:t>
      </w:r>
      <w:bookmarkStart w:id="1185" w:name="_ETM_Q5_436310"/>
      <w:bookmarkEnd w:id="1185"/>
      <w:r>
        <w:rPr>
          <w:rtl/>
        </w:rPr>
        <w:t xml:space="preserve">יאיר </w:t>
      </w:r>
      <w:bookmarkStart w:id="1186" w:name="_ETM_Q5_436940"/>
      <w:bookmarkEnd w:id="1186"/>
      <w:r>
        <w:rPr>
          <w:rtl/>
        </w:rPr>
        <w:t xml:space="preserve">הייתה </w:t>
      </w:r>
      <w:bookmarkStart w:id="1187" w:name="_ETM_Q5_437210"/>
      <w:bookmarkEnd w:id="1187"/>
      <w:r>
        <w:rPr>
          <w:rtl/>
        </w:rPr>
        <w:t xml:space="preserve">שנויה </w:t>
      </w:r>
      <w:bookmarkStart w:id="1188" w:name="_ETM_Q5_437750"/>
      <w:bookmarkEnd w:id="1188"/>
      <w:r>
        <w:rPr>
          <w:rtl/>
        </w:rPr>
        <w:t xml:space="preserve">במחלוקת </w:t>
      </w:r>
      <w:bookmarkStart w:id="1189" w:name="_ETM_Q5_438349"/>
      <w:bookmarkEnd w:id="1189"/>
      <w:r>
        <w:rPr>
          <w:rtl/>
        </w:rPr>
        <w:t xml:space="preserve">עמוקה </w:t>
      </w:r>
      <w:bookmarkStart w:id="1190" w:name="_ETM_Q5_438800"/>
      <w:bookmarkEnd w:id="1190"/>
      <w:r>
        <w:rPr>
          <w:rtl/>
        </w:rPr>
        <w:t>בחייו</w:t>
      </w:r>
      <w:r>
        <w:rPr>
          <w:rFonts w:hint="cs"/>
          <w:rtl/>
        </w:rPr>
        <w:t>,</w:t>
      </w:r>
      <w:r>
        <w:rPr>
          <w:rtl/>
        </w:rPr>
        <w:t xml:space="preserve"> </w:t>
      </w:r>
      <w:bookmarkStart w:id="1191" w:name="_ETM_Q5_440150"/>
      <w:bookmarkEnd w:id="1191"/>
      <w:r>
        <w:rPr>
          <w:rtl/>
        </w:rPr>
        <w:t xml:space="preserve">אולם </w:t>
      </w:r>
      <w:bookmarkStart w:id="1192" w:name="_ETM_Q5_440389"/>
      <w:bookmarkEnd w:id="1192"/>
      <w:r>
        <w:rPr>
          <w:rtl/>
        </w:rPr>
        <w:t xml:space="preserve">ככל </w:t>
      </w:r>
      <w:bookmarkStart w:id="1193" w:name="_ETM_Q5_440719"/>
      <w:bookmarkEnd w:id="1193"/>
      <w:r>
        <w:rPr>
          <w:rtl/>
        </w:rPr>
        <w:t xml:space="preserve">שנוקפות </w:t>
      </w:r>
      <w:bookmarkStart w:id="1194" w:name="_ETM_Q5_441379"/>
      <w:bookmarkEnd w:id="1194"/>
      <w:r>
        <w:rPr>
          <w:rtl/>
        </w:rPr>
        <w:t xml:space="preserve">השנים </w:t>
      </w:r>
      <w:bookmarkStart w:id="1195" w:name="_ETM_Q5_442470"/>
      <w:bookmarkEnd w:id="1195"/>
      <w:r>
        <w:rPr>
          <w:rtl/>
        </w:rPr>
        <w:t xml:space="preserve">נראה </w:t>
      </w:r>
      <w:bookmarkStart w:id="1196" w:name="_ETM_Q5_442860"/>
      <w:bookmarkEnd w:id="1196"/>
      <w:r>
        <w:rPr>
          <w:rFonts w:hint="cs"/>
          <w:rtl/>
        </w:rPr>
        <w:t>שמתעמעם</w:t>
      </w:r>
      <w:r>
        <w:rPr>
          <w:rtl/>
        </w:rPr>
        <w:t xml:space="preserve"> </w:t>
      </w:r>
      <w:bookmarkStart w:id="1197" w:name="_ETM_Q5_443520"/>
      <w:bookmarkStart w:id="1198" w:name="_ETM_Q5_443820"/>
      <w:bookmarkEnd w:id="1197"/>
      <w:bookmarkEnd w:id="1198"/>
      <w:r>
        <w:rPr>
          <w:rtl/>
        </w:rPr>
        <w:t xml:space="preserve">המתח </w:t>
      </w:r>
      <w:bookmarkStart w:id="1199" w:name="_ETM_Q5_444330"/>
      <w:bookmarkEnd w:id="1199"/>
      <w:r>
        <w:rPr>
          <w:rtl/>
        </w:rPr>
        <w:t xml:space="preserve">האידיאולוגי </w:t>
      </w:r>
      <w:bookmarkStart w:id="1200" w:name="_ETM_Q5_444990"/>
      <w:bookmarkEnd w:id="1200"/>
      <w:r>
        <w:rPr>
          <w:rFonts w:hint="cs"/>
          <w:rtl/>
        </w:rPr>
        <w:t>ה</w:t>
      </w:r>
      <w:r>
        <w:rPr>
          <w:rtl/>
        </w:rPr>
        <w:t>חריף</w:t>
      </w:r>
      <w:r>
        <w:rPr>
          <w:rFonts w:hint="cs"/>
          <w:rtl/>
        </w:rPr>
        <w:t>,</w:t>
      </w:r>
      <w:r>
        <w:rPr>
          <w:rtl/>
        </w:rPr>
        <w:t xml:space="preserve"> </w:t>
      </w:r>
      <w:bookmarkStart w:id="1201" w:name="_ETM_Q5_445950"/>
      <w:bookmarkEnd w:id="1201"/>
      <w:r>
        <w:rPr>
          <w:rtl/>
        </w:rPr>
        <w:t xml:space="preserve">שעבור </w:t>
      </w:r>
      <w:bookmarkStart w:id="1202" w:name="_ETM_Q5_446400"/>
      <w:bookmarkEnd w:id="1202"/>
      <w:r>
        <w:rPr>
          <w:rtl/>
        </w:rPr>
        <w:t xml:space="preserve">רבים </w:t>
      </w:r>
      <w:bookmarkStart w:id="1203" w:name="_ETM_Q5_447430"/>
      <w:bookmarkEnd w:id="1203"/>
      <w:r>
        <w:rPr>
          <w:rtl/>
        </w:rPr>
        <w:t xml:space="preserve">היה </w:t>
      </w:r>
      <w:bookmarkStart w:id="1204" w:name="_ETM_Q5_447820"/>
      <w:bookmarkEnd w:id="1204"/>
      <w:r>
        <w:rPr>
          <w:rtl/>
        </w:rPr>
        <w:t xml:space="preserve">עילה </w:t>
      </w:r>
      <w:bookmarkStart w:id="1205" w:name="_ETM_Q5_448510"/>
      <w:bookmarkEnd w:id="1205"/>
      <w:r>
        <w:rPr>
          <w:rtl/>
        </w:rPr>
        <w:t xml:space="preserve">להוציא </w:t>
      </w:r>
      <w:bookmarkStart w:id="1206" w:name="_ETM_Q5_449380"/>
      <w:bookmarkEnd w:id="1206"/>
      <w:r>
        <w:rPr>
          <w:rtl/>
        </w:rPr>
        <w:t xml:space="preserve">את </w:t>
      </w:r>
      <w:bookmarkStart w:id="1207" w:name="_ETM_Q5_449560"/>
      <w:bookmarkEnd w:id="1207"/>
      <w:r>
        <w:rPr>
          <w:rtl/>
        </w:rPr>
        <w:t xml:space="preserve">יאיר </w:t>
      </w:r>
      <w:bookmarkStart w:id="1208" w:name="_ETM_Q5_450130"/>
      <w:bookmarkEnd w:id="1208"/>
      <w:r>
        <w:rPr>
          <w:rtl/>
        </w:rPr>
        <w:t xml:space="preserve">וקומץ </w:t>
      </w:r>
      <w:bookmarkStart w:id="1209" w:name="_ETM_Q5_450700"/>
      <w:bookmarkEnd w:id="1209"/>
      <w:r>
        <w:rPr>
          <w:rFonts w:hint="cs"/>
          <w:rtl/>
        </w:rPr>
        <w:t>רעיו</w:t>
      </w:r>
      <w:r>
        <w:rPr>
          <w:rtl/>
        </w:rPr>
        <w:t xml:space="preserve"> </w:t>
      </w:r>
      <w:bookmarkStart w:id="1210" w:name="_ETM_Q5_451060"/>
      <w:bookmarkEnd w:id="1210"/>
      <w:r>
        <w:rPr>
          <w:rtl/>
        </w:rPr>
        <w:t>מהמחנה</w:t>
      </w:r>
      <w:r>
        <w:rPr>
          <w:rFonts w:hint="cs"/>
          <w:rtl/>
        </w:rPr>
        <w:t>.</w:t>
      </w:r>
      <w:r>
        <w:rPr>
          <w:rtl/>
        </w:rPr>
        <w:t xml:space="preserve"> </w:t>
      </w:r>
      <w:bookmarkStart w:id="1211" w:name="_ETM_Q5_452759"/>
      <w:bookmarkEnd w:id="1211"/>
      <w:r>
        <w:rPr>
          <w:rtl/>
        </w:rPr>
        <w:t xml:space="preserve">דומה </w:t>
      </w:r>
      <w:bookmarkStart w:id="1212" w:name="_ETM_Q5_453060"/>
      <w:bookmarkEnd w:id="1212"/>
      <w:r>
        <w:rPr>
          <w:rtl/>
        </w:rPr>
        <w:t xml:space="preserve">שזכרו </w:t>
      </w:r>
      <w:bookmarkStart w:id="1213" w:name="_ETM_Q5_453659"/>
      <w:bookmarkEnd w:id="1213"/>
      <w:r>
        <w:rPr>
          <w:rtl/>
        </w:rPr>
        <w:t xml:space="preserve">של </w:t>
      </w:r>
      <w:bookmarkStart w:id="1214" w:name="_ETM_Q5_453870"/>
      <w:bookmarkEnd w:id="1214"/>
      <w:r>
        <w:rPr>
          <w:rtl/>
        </w:rPr>
        <w:t xml:space="preserve">הרדיקל </w:t>
      </w:r>
      <w:bookmarkStart w:id="1215" w:name="_ETM_Q5_454499"/>
      <w:bookmarkEnd w:id="1215"/>
      <w:r>
        <w:rPr>
          <w:rFonts w:hint="cs"/>
          <w:rtl/>
        </w:rPr>
        <w:t>ה</w:t>
      </w:r>
      <w:r>
        <w:rPr>
          <w:rtl/>
        </w:rPr>
        <w:t>עברי</w:t>
      </w:r>
      <w:r>
        <w:rPr>
          <w:rFonts w:hint="cs"/>
          <w:rtl/>
        </w:rPr>
        <w:t>,</w:t>
      </w:r>
      <w:r>
        <w:rPr>
          <w:rtl/>
        </w:rPr>
        <w:t xml:space="preserve"> </w:t>
      </w:r>
      <w:bookmarkStart w:id="1216" w:name="_ETM_Q5_455740"/>
      <w:bookmarkEnd w:id="1216"/>
      <w:r w:rsidR="00C91BA5">
        <w:rPr>
          <w:rFonts w:hint="cs"/>
          <w:rtl/>
        </w:rPr>
        <w:t>א</w:t>
      </w:r>
      <w:r>
        <w:rPr>
          <w:rtl/>
        </w:rPr>
        <w:t>ש</w:t>
      </w:r>
      <w:r w:rsidR="00C91BA5">
        <w:rPr>
          <w:rFonts w:hint="cs"/>
          <w:rtl/>
        </w:rPr>
        <w:t xml:space="preserve">ר </w:t>
      </w:r>
      <w:r>
        <w:rPr>
          <w:rtl/>
        </w:rPr>
        <w:t xml:space="preserve">ברגע </w:t>
      </w:r>
      <w:bookmarkStart w:id="1217" w:name="_ETM_Q5_456430"/>
      <w:bookmarkEnd w:id="1217"/>
      <w:r>
        <w:rPr>
          <w:rtl/>
        </w:rPr>
        <w:t>הר</w:t>
      </w:r>
      <w:r>
        <w:rPr>
          <w:rFonts w:hint="cs"/>
          <w:rtl/>
        </w:rPr>
        <w:t>ה</w:t>
      </w:r>
      <w:r>
        <w:rPr>
          <w:rtl/>
        </w:rPr>
        <w:t xml:space="preserve"> </w:t>
      </w:r>
      <w:bookmarkStart w:id="1218" w:name="_ETM_Q5_456730"/>
      <w:bookmarkEnd w:id="1218"/>
      <w:r>
        <w:rPr>
          <w:rtl/>
        </w:rPr>
        <w:t xml:space="preserve">גורל </w:t>
      </w:r>
      <w:bookmarkStart w:id="1219" w:name="_ETM_Q5_457120"/>
      <w:bookmarkEnd w:id="1219"/>
      <w:r>
        <w:rPr>
          <w:rtl/>
        </w:rPr>
        <w:t xml:space="preserve">לחיי </w:t>
      </w:r>
      <w:bookmarkStart w:id="1220" w:name="_ETM_Q5_457570"/>
      <w:bookmarkEnd w:id="1220"/>
      <w:r>
        <w:rPr>
          <w:rtl/>
        </w:rPr>
        <w:t xml:space="preserve">יהודים </w:t>
      </w:r>
      <w:bookmarkStart w:id="1221" w:name="_ETM_Q5_458870"/>
      <w:bookmarkEnd w:id="1221"/>
      <w:r>
        <w:rPr>
          <w:rtl/>
        </w:rPr>
        <w:t xml:space="preserve">בחן </w:t>
      </w:r>
      <w:bookmarkStart w:id="1222" w:name="_ETM_Q5_459830"/>
      <w:bookmarkEnd w:id="1222"/>
      <w:r>
        <w:rPr>
          <w:rtl/>
        </w:rPr>
        <w:t xml:space="preserve">שיתופי </w:t>
      </w:r>
      <w:bookmarkStart w:id="1223" w:name="_ETM_Q5_460309"/>
      <w:bookmarkEnd w:id="1223"/>
      <w:r>
        <w:rPr>
          <w:rtl/>
        </w:rPr>
        <w:t xml:space="preserve">פעולה </w:t>
      </w:r>
      <w:bookmarkStart w:id="1224" w:name="_ETM_Q5_460699"/>
      <w:bookmarkEnd w:id="1224"/>
      <w:r>
        <w:rPr>
          <w:rtl/>
        </w:rPr>
        <w:t xml:space="preserve">טקטיים </w:t>
      </w:r>
      <w:bookmarkStart w:id="1225" w:name="_ETM_Q5_461210"/>
      <w:bookmarkEnd w:id="1225"/>
      <w:r>
        <w:rPr>
          <w:rtl/>
        </w:rPr>
        <w:t xml:space="preserve">עם </w:t>
      </w:r>
      <w:bookmarkStart w:id="1226" w:name="_ETM_Q5_461360"/>
      <w:bookmarkEnd w:id="1226"/>
      <w:r>
        <w:rPr>
          <w:rtl/>
        </w:rPr>
        <w:t>צ</w:t>
      </w:r>
      <w:r>
        <w:rPr>
          <w:rFonts w:hint="cs"/>
          <w:rtl/>
        </w:rPr>
        <w:t>ו</w:t>
      </w:r>
      <w:r>
        <w:rPr>
          <w:rtl/>
        </w:rPr>
        <w:t xml:space="preserve">ררי </w:t>
      </w:r>
      <w:bookmarkStart w:id="1227" w:name="_ETM_Q5_461960"/>
      <w:bookmarkEnd w:id="1227"/>
      <w:r>
        <w:rPr>
          <w:rtl/>
        </w:rPr>
        <w:t xml:space="preserve">העם </w:t>
      </w:r>
      <w:bookmarkStart w:id="1228" w:name="_ETM_Q5_462439"/>
      <w:bookmarkEnd w:id="1228"/>
      <w:r>
        <w:rPr>
          <w:rtl/>
        </w:rPr>
        <w:t xml:space="preserve">כדי </w:t>
      </w:r>
      <w:bookmarkStart w:id="1229" w:name="_ETM_Q5_462830"/>
      <w:bookmarkEnd w:id="1229"/>
      <w:r>
        <w:rPr>
          <w:rtl/>
        </w:rPr>
        <w:t xml:space="preserve">להציל </w:t>
      </w:r>
      <w:bookmarkStart w:id="1230" w:name="_ETM_Q5_463309"/>
      <w:bookmarkEnd w:id="1230"/>
      <w:r>
        <w:rPr>
          <w:rtl/>
        </w:rPr>
        <w:t xml:space="preserve">את </w:t>
      </w:r>
      <w:bookmarkStart w:id="1231" w:name="_ETM_Q5_463460"/>
      <w:bookmarkEnd w:id="1231"/>
      <w:r>
        <w:rPr>
          <w:rtl/>
        </w:rPr>
        <w:t xml:space="preserve">עמו </w:t>
      </w:r>
      <w:bookmarkStart w:id="1232" w:name="_ETM_Q5_464150"/>
      <w:bookmarkEnd w:id="1232"/>
      <w:r>
        <w:rPr>
          <w:rtl/>
        </w:rPr>
        <w:t xml:space="preserve">ולמען </w:t>
      </w:r>
      <w:bookmarkStart w:id="1233" w:name="_ETM_Q5_464659"/>
      <w:bookmarkEnd w:id="1233"/>
      <w:r>
        <w:rPr>
          <w:rtl/>
        </w:rPr>
        <w:t xml:space="preserve">חירות </w:t>
      </w:r>
      <w:bookmarkStart w:id="1234" w:name="_ETM_Q5_465020"/>
      <w:bookmarkEnd w:id="1234"/>
      <w:r>
        <w:rPr>
          <w:rtl/>
        </w:rPr>
        <w:t>ישראל</w:t>
      </w:r>
      <w:r>
        <w:rPr>
          <w:rFonts w:hint="cs"/>
          <w:rtl/>
        </w:rPr>
        <w:t>, ואשר</w:t>
      </w:r>
      <w:r>
        <w:rPr>
          <w:rtl/>
        </w:rPr>
        <w:t xml:space="preserve"> </w:t>
      </w:r>
      <w:bookmarkStart w:id="1235" w:name="_ETM_Q5_465920"/>
      <w:bookmarkStart w:id="1236" w:name="_ETM_Q5_466160"/>
      <w:bookmarkEnd w:id="1235"/>
      <w:bookmarkEnd w:id="1236"/>
      <w:r>
        <w:rPr>
          <w:rtl/>
        </w:rPr>
        <w:t xml:space="preserve">הוביל </w:t>
      </w:r>
      <w:bookmarkStart w:id="1237" w:name="_ETM_Q5_466670"/>
      <w:bookmarkEnd w:id="1237"/>
      <w:r>
        <w:rPr>
          <w:rtl/>
        </w:rPr>
        <w:t xml:space="preserve">פעולות </w:t>
      </w:r>
      <w:bookmarkStart w:id="1238" w:name="_ETM_Q5_467029"/>
      <w:bookmarkEnd w:id="1238"/>
      <w:r>
        <w:rPr>
          <w:rtl/>
        </w:rPr>
        <w:t xml:space="preserve">צבאיות </w:t>
      </w:r>
      <w:bookmarkStart w:id="1239" w:name="_ETM_Q5_467480"/>
      <w:bookmarkEnd w:id="1239"/>
      <w:r>
        <w:rPr>
          <w:rtl/>
        </w:rPr>
        <w:t xml:space="preserve">שיש </w:t>
      </w:r>
      <w:bookmarkStart w:id="1240" w:name="_ETM_Q5_467720"/>
      <w:bookmarkEnd w:id="1240"/>
      <w:r>
        <w:rPr>
          <w:rtl/>
        </w:rPr>
        <w:t xml:space="preserve">שיכנו </w:t>
      </w:r>
      <w:bookmarkStart w:id="1241" w:name="_ETM_Q5_468170"/>
      <w:bookmarkEnd w:id="1241"/>
      <w:r>
        <w:rPr>
          <w:rtl/>
        </w:rPr>
        <w:t>אות</w:t>
      </w:r>
      <w:r>
        <w:rPr>
          <w:rFonts w:hint="cs"/>
          <w:rtl/>
        </w:rPr>
        <w:t>ן</w:t>
      </w:r>
      <w:r>
        <w:rPr>
          <w:rtl/>
        </w:rPr>
        <w:t xml:space="preserve"> </w:t>
      </w:r>
      <w:bookmarkStart w:id="1242" w:name="_ETM_Q5_468440"/>
      <w:bookmarkEnd w:id="1242"/>
      <w:r>
        <w:rPr>
          <w:rtl/>
        </w:rPr>
        <w:t xml:space="preserve">לא </w:t>
      </w:r>
      <w:bookmarkStart w:id="1243" w:name="_ETM_Q5_468560"/>
      <w:bookmarkEnd w:id="1243"/>
      <w:r>
        <w:rPr>
          <w:rtl/>
        </w:rPr>
        <w:t>לגיטימיות</w:t>
      </w:r>
      <w:r>
        <w:rPr>
          <w:rFonts w:hint="cs"/>
          <w:rtl/>
        </w:rPr>
        <w:t>,</w:t>
      </w:r>
      <w:r>
        <w:rPr>
          <w:rtl/>
        </w:rPr>
        <w:t xml:space="preserve"> </w:t>
      </w:r>
      <w:bookmarkStart w:id="1244" w:name="_ETM_Q5_469629"/>
      <w:bookmarkEnd w:id="1244"/>
      <w:r>
        <w:rPr>
          <w:rtl/>
        </w:rPr>
        <w:t xml:space="preserve">במטרה </w:t>
      </w:r>
      <w:bookmarkStart w:id="1245" w:name="_ETM_Q5_470830"/>
      <w:bookmarkEnd w:id="1245"/>
      <w:r>
        <w:rPr>
          <w:rFonts w:hint="cs"/>
          <w:rtl/>
        </w:rPr>
        <w:t>לאחד</w:t>
      </w:r>
      <w:bookmarkStart w:id="1246" w:name="_ETM_Q5_471360"/>
      <w:bookmarkEnd w:id="1246"/>
      <w:r>
        <w:rPr>
          <w:rFonts w:hint="cs"/>
          <w:rtl/>
        </w:rPr>
        <w:t xml:space="preserve"> </w:t>
      </w:r>
      <w:r>
        <w:rPr>
          <w:rtl/>
        </w:rPr>
        <w:t xml:space="preserve">את </w:t>
      </w:r>
      <w:bookmarkStart w:id="1247" w:name="_ETM_Q5_471540"/>
      <w:bookmarkEnd w:id="1247"/>
      <w:r>
        <w:rPr>
          <w:rtl/>
        </w:rPr>
        <w:t xml:space="preserve">העם </w:t>
      </w:r>
      <w:bookmarkStart w:id="1248" w:name="_ETM_Q5_471810"/>
      <w:bookmarkEnd w:id="1248"/>
      <w:r>
        <w:rPr>
          <w:rtl/>
        </w:rPr>
        <w:t xml:space="preserve">ולחזק </w:t>
      </w:r>
      <w:bookmarkStart w:id="1249" w:name="_ETM_Q5_472470"/>
      <w:bookmarkEnd w:id="1249"/>
      <w:r>
        <w:rPr>
          <w:rtl/>
        </w:rPr>
        <w:t xml:space="preserve">את </w:t>
      </w:r>
      <w:bookmarkStart w:id="1250" w:name="_ETM_Q5_472589"/>
      <w:bookmarkEnd w:id="1250"/>
      <w:r>
        <w:rPr>
          <w:rtl/>
        </w:rPr>
        <w:t xml:space="preserve">רוחו </w:t>
      </w:r>
      <w:bookmarkStart w:id="1251" w:name="_ETM_Q5_473460"/>
      <w:bookmarkEnd w:id="1251"/>
      <w:r>
        <w:rPr>
          <w:rtl/>
        </w:rPr>
        <w:t xml:space="preserve">במאבק </w:t>
      </w:r>
      <w:bookmarkStart w:id="1252" w:name="_ETM_Q5_474599"/>
      <w:bookmarkEnd w:id="1252"/>
      <w:r>
        <w:rPr>
          <w:rtl/>
        </w:rPr>
        <w:t>לתקומה</w:t>
      </w:r>
      <w:r>
        <w:rPr>
          <w:rFonts w:hint="cs"/>
          <w:rtl/>
        </w:rPr>
        <w:t xml:space="preserve"> </w:t>
      </w:r>
      <w:r>
        <w:rPr>
          <w:rFonts w:hint="eastAsia"/>
        </w:rPr>
        <w:t>–</w:t>
      </w:r>
      <w:r>
        <w:rPr>
          <w:rtl/>
        </w:rPr>
        <w:t xml:space="preserve"> </w:t>
      </w:r>
      <w:bookmarkStart w:id="1253" w:name="_ETM_Q5_475830"/>
      <w:bookmarkStart w:id="1254" w:name="_ETM_Q5_470000"/>
      <w:bookmarkEnd w:id="1253"/>
      <w:bookmarkEnd w:id="1254"/>
      <w:r>
        <w:rPr>
          <w:rFonts w:hint="cs"/>
          <w:rtl/>
        </w:rPr>
        <w:t xml:space="preserve">ובכן, </w:t>
      </w:r>
      <w:bookmarkStart w:id="1255" w:name="_ETM_Q5_476189"/>
      <w:bookmarkEnd w:id="1255"/>
      <w:r>
        <w:rPr>
          <w:rtl/>
        </w:rPr>
        <w:t xml:space="preserve">זכרו </w:t>
      </w:r>
      <w:bookmarkStart w:id="1256" w:name="_ETM_Q5_477150"/>
      <w:bookmarkEnd w:id="1256"/>
      <w:r>
        <w:rPr>
          <w:rtl/>
        </w:rPr>
        <w:t xml:space="preserve">הולך </w:t>
      </w:r>
      <w:bookmarkStart w:id="1257" w:name="_ETM_Q5_477659"/>
      <w:bookmarkEnd w:id="1257"/>
      <w:proofErr w:type="spellStart"/>
      <w:r>
        <w:rPr>
          <w:rFonts w:hint="cs"/>
          <w:rtl/>
        </w:rPr>
        <w:t>ומתמרכז</w:t>
      </w:r>
      <w:bookmarkStart w:id="1258" w:name="_ETM_Q5_478199"/>
      <w:bookmarkStart w:id="1259" w:name="_ETM_Q5_478800"/>
      <w:bookmarkEnd w:id="1258"/>
      <w:bookmarkEnd w:id="1259"/>
      <w:proofErr w:type="spellEnd"/>
      <w:r>
        <w:rPr>
          <w:rFonts w:hint="cs"/>
          <w:rtl/>
        </w:rPr>
        <w:t xml:space="preserve"> עד </w:t>
      </w:r>
      <w:bookmarkStart w:id="1260" w:name="_ETM_Q5_478979"/>
      <w:bookmarkEnd w:id="1260"/>
      <w:r>
        <w:rPr>
          <w:rtl/>
        </w:rPr>
        <w:t xml:space="preserve">שעיקרו </w:t>
      </w:r>
      <w:bookmarkStart w:id="1261" w:name="_ETM_Q5_479960"/>
      <w:bookmarkEnd w:id="1261"/>
      <w:r>
        <w:rPr>
          <w:rtl/>
        </w:rPr>
        <w:t xml:space="preserve">מצוי </w:t>
      </w:r>
      <w:bookmarkStart w:id="1262" w:name="_ETM_Q5_480499"/>
      <w:bookmarkEnd w:id="1262"/>
      <w:r>
        <w:rPr>
          <w:rtl/>
        </w:rPr>
        <w:t>כ</w:t>
      </w:r>
      <w:r>
        <w:rPr>
          <w:rFonts w:hint="cs"/>
          <w:rtl/>
        </w:rPr>
        <w:t>עת</w:t>
      </w:r>
      <w:r>
        <w:rPr>
          <w:rtl/>
        </w:rPr>
        <w:t xml:space="preserve"> </w:t>
      </w:r>
      <w:bookmarkStart w:id="1263" w:name="_ETM_Q5_480000"/>
      <w:bookmarkStart w:id="1264" w:name="_ETM_Q5_480779"/>
      <w:bookmarkEnd w:id="1263"/>
      <w:bookmarkEnd w:id="1264"/>
      <w:r>
        <w:rPr>
          <w:rtl/>
        </w:rPr>
        <w:t xml:space="preserve">בעוז </w:t>
      </w:r>
      <w:bookmarkStart w:id="1265" w:name="_ETM_Q5_481260"/>
      <w:bookmarkEnd w:id="1265"/>
      <w:r>
        <w:rPr>
          <w:rtl/>
        </w:rPr>
        <w:t xml:space="preserve">רוחו </w:t>
      </w:r>
      <w:bookmarkStart w:id="1266" w:name="_ETM_Q5_482129"/>
      <w:bookmarkEnd w:id="1266"/>
      <w:r>
        <w:rPr>
          <w:rtl/>
        </w:rPr>
        <w:t xml:space="preserve">ובמסירותו </w:t>
      </w:r>
      <w:bookmarkStart w:id="1267" w:name="_ETM_Q5_483060"/>
      <w:bookmarkEnd w:id="1267"/>
      <w:r>
        <w:rPr>
          <w:rtl/>
        </w:rPr>
        <w:t>האין</w:t>
      </w:r>
      <w:bookmarkStart w:id="1268" w:name="_ETM_Q5_483360"/>
      <w:bookmarkEnd w:id="1268"/>
      <w:r>
        <w:rPr>
          <w:rFonts w:hint="cs"/>
          <w:rtl/>
        </w:rPr>
        <w:t>-</w:t>
      </w:r>
      <w:r>
        <w:rPr>
          <w:rtl/>
        </w:rPr>
        <w:t xml:space="preserve">סופית </w:t>
      </w:r>
      <w:bookmarkStart w:id="1269" w:name="_ETM_Q5_484200"/>
      <w:bookmarkEnd w:id="1269"/>
      <w:r>
        <w:rPr>
          <w:rtl/>
        </w:rPr>
        <w:t xml:space="preserve">לעם </w:t>
      </w:r>
      <w:bookmarkStart w:id="1270" w:name="_ETM_Q5_485100"/>
      <w:bookmarkEnd w:id="1270"/>
      <w:r>
        <w:rPr>
          <w:rtl/>
        </w:rPr>
        <w:t xml:space="preserve">ולעצמאותו </w:t>
      </w:r>
      <w:bookmarkStart w:id="1271" w:name="_ETM_Q5_486509"/>
      <w:bookmarkEnd w:id="1271"/>
      <w:r>
        <w:rPr>
          <w:rtl/>
        </w:rPr>
        <w:t>במולדת</w:t>
      </w:r>
      <w:r>
        <w:rPr>
          <w:rFonts w:hint="cs"/>
          <w:rtl/>
        </w:rPr>
        <w:t>.</w:t>
      </w:r>
      <w:r>
        <w:rPr>
          <w:rtl/>
        </w:rPr>
        <w:t xml:space="preserve"> </w:t>
      </w:r>
      <w:bookmarkStart w:id="1272" w:name="_ETM_Q5_488000"/>
      <w:bookmarkEnd w:id="1272"/>
      <w:r>
        <w:rPr>
          <w:rtl/>
        </w:rPr>
        <w:t>המשורר</w:t>
      </w:r>
      <w:r>
        <w:rPr>
          <w:rFonts w:hint="cs"/>
          <w:rtl/>
        </w:rPr>
        <w:t>,</w:t>
      </w:r>
      <w:r>
        <w:rPr>
          <w:rtl/>
        </w:rPr>
        <w:t xml:space="preserve"> </w:t>
      </w:r>
      <w:bookmarkStart w:id="1273" w:name="_ETM_Q5_488980"/>
      <w:bookmarkEnd w:id="1273"/>
      <w:r>
        <w:rPr>
          <w:rtl/>
        </w:rPr>
        <w:t xml:space="preserve">איש </w:t>
      </w:r>
      <w:bookmarkStart w:id="1274" w:name="_ETM_Q5_489310"/>
      <w:bookmarkEnd w:id="1274"/>
      <w:r>
        <w:rPr>
          <w:rtl/>
        </w:rPr>
        <w:t xml:space="preserve">צבא </w:t>
      </w:r>
      <w:bookmarkStart w:id="1275" w:name="_ETM_Q5_489610"/>
      <w:bookmarkEnd w:id="1275"/>
      <w:r>
        <w:rPr>
          <w:rtl/>
        </w:rPr>
        <w:t>הצללים</w:t>
      </w:r>
      <w:r>
        <w:rPr>
          <w:rFonts w:hint="cs"/>
          <w:rtl/>
        </w:rPr>
        <w:t>,</w:t>
      </w:r>
      <w:r>
        <w:rPr>
          <w:rtl/>
        </w:rPr>
        <w:t xml:space="preserve"> </w:t>
      </w:r>
      <w:bookmarkStart w:id="1276" w:name="_ETM_Q5_490300"/>
      <w:bookmarkEnd w:id="1276"/>
      <w:r>
        <w:rPr>
          <w:rtl/>
        </w:rPr>
        <w:t xml:space="preserve">שגמר </w:t>
      </w:r>
      <w:bookmarkStart w:id="1277" w:name="_ETM_Q5_490750"/>
      <w:bookmarkEnd w:id="1277"/>
      <w:r>
        <w:rPr>
          <w:rtl/>
        </w:rPr>
        <w:t xml:space="preserve">אומר </w:t>
      </w:r>
      <w:bookmarkStart w:id="1278" w:name="_ETM_Q5_491110"/>
      <w:bookmarkEnd w:id="1278"/>
      <w:r>
        <w:rPr>
          <w:rtl/>
        </w:rPr>
        <w:t xml:space="preserve">לעודד </w:t>
      </w:r>
      <w:bookmarkStart w:id="1279" w:name="_ETM_Q5_491740"/>
      <w:bookmarkEnd w:id="1279"/>
      <w:r>
        <w:rPr>
          <w:rtl/>
        </w:rPr>
        <w:t xml:space="preserve">את </w:t>
      </w:r>
      <w:bookmarkStart w:id="1280" w:name="_ETM_Q5_491890"/>
      <w:bookmarkEnd w:id="1280"/>
      <w:r>
        <w:rPr>
          <w:rtl/>
        </w:rPr>
        <w:t xml:space="preserve">רוח </w:t>
      </w:r>
      <w:bookmarkStart w:id="1281" w:name="_ETM_Q5_492190"/>
      <w:bookmarkEnd w:id="1281"/>
      <w:r>
        <w:rPr>
          <w:rtl/>
        </w:rPr>
        <w:t>העם</w:t>
      </w:r>
      <w:r>
        <w:rPr>
          <w:rFonts w:hint="cs"/>
          <w:rtl/>
        </w:rPr>
        <w:t>,</w:t>
      </w:r>
      <w:r>
        <w:rPr>
          <w:rtl/>
        </w:rPr>
        <w:t xml:space="preserve"> </w:t>
      </w:r>
      <w:bookmarkStart w:id="1282" w:name="_ETM_Q5_492839"/>
      <w:bookmarkEnd w:id="1282"/>
      <w:r>
        <w:rPr>
          <w:rtl/>
        </w:rPr>
        <w:t xml:space="preserve">שלתפיסתו </w:t>
      </w:r>
      <w:bookmarkStart w:id="1283" w:name="_ETM_Q5_493620"/>
      <w:bookmarkEnd w:id="1283"/>
      <w:r>
        <w:rPr>
          <w:rtl/>
        </w:rPr>
        <w:t xml:space="preserve">נחלשה </w:t>
      </w:r>
      <w:bookmarkStart w:id="1284" w:name="_ETM_Q5_494580"/>
      <w:bookmarkEnd w:id="1284"/>
      <w:r>
        <w:rPr>
          <w:rtl/>
        </w:rPr>
        <w:t xml:space="preserve">לנוכח </w:t>
      </w:r>
      <w:bookmarkStart w:id="1285" w:name="_ETM_Q5_495029"/>
      <w:bookmarkEnd w:id="1285"/>
      <w:r>
        <w:rPr>
          <w:rtl/>
        </w:rPr>
        <w:t xml:space="preserve">הקשיים </w:t>
      </w:r>
      <w:bookmarkStart w:id="1286" w:name="_ETM_Q5_495420"/>
      <w:bookmarkEnd w:id="1286"/>
      <w:r>
        <w:rPr>
          <w:rtl/>
        </w:rPr>
        <w:t>הפיזיים</w:t>
      </w:r>
      <w:r>
        <w:rPr>
          <w:rFonts w:hint="cs"/>
          <w:rtl/>
        </w:rPr>
        <w:t>,</w:t>
      </w:r>
      <w:r>
        <w:rPr>
          <w:rtl/>
        </w:rPr>
        <w:t xml:space="preserve"> </w:t>
      </w:r>
      <w:bookmarkStart w:id="1287" w:name="_ETM_Q5_496200"/>
      <w:bookmarkEnd w:id="1287"/>
      <w:r>
        <w:rPr>
          <w:rtl/>
        </w:rPr>
        <w:t xml:space="preserve">כתב </w:t>
      </w:r>
      <w:bookmarkStart w:id="1288" w:name="_ETM_Q5_496770"/>
      <w:bookmarkEnd w:id="1288"/>
      <w:r>
        <w:rPr>
          <w:rFonts w:hint="cs"/>
          <w:rtl/>
        </w:rPr>
        <w:t>בשירו</w:t>
      </w:r>
      <w:r>
        <w:rPr>
          <w:rtl/>
        </w:rPr>
        <w:t xml:space="preserve"> </w:t>
      </w:r>
      <w:bookmarkStart w:id="1289" w:name="_ETM_Q5_497279"/>
      <w:bookmarkStart w:id="1290" w:name="_ETM_Q5_497820"/>
      <w:bookmarkEnd w:id="1289"/>
      <w:bookmarkEnd w:id="1290"/>
      <w:r>
        <w:rPr>
          <w:rFonts w:hint="cs"/>
          <w:rtl/>
        </w:rPr>
        <w:t>ה</w:t>
      </w:r>
      <w:r>
        <w:rPr>
          <w:rtl/>
        </w:rPr>
        <w:t xml:space="preserve">מצוטט </w:t>
      </w:r>
      <w:bookmarkStart w:id="1291" w:name="_ETM_Q5_498210"/>
      <w:bookmarkEnd w:id="1291"/>
      <w:r>
        <w:rPr>
          <w:rtl/>
        </w:rPr>
        <w:t>ביותר</w:t>
      </w:r>
      <w:r>
        <w:rPr>
          <w:rFonts w:hint="cs"/>
          <w:rtl/>
        </w:rPr>
        <w:t>:</w:t>
      </w:r>
      <w:r>
        <w:rPr>
          <w:rtl/>
        </w:rPr>
        <w:t xml:space="preserve"> </w:t>
      </w:r>
      <w:bookmarkStart w:id="1292" w:name="_ETM_Q5_499570"/>
      <w:bookmarkEnd w:id="1292"/>
      <w:r>
        <w:rPr>
          <w:rFonts w:hint="cs"/>
          <w:rtl/>
        </w:rPr>
        <w:t>"</w:t>
      </w:r>
      <w:r>
        <w:rPr>
          <w:rtl/>
        </w:rPr>
        <w:t>בימים אדומים של פרעות ודמים</w:t>
      </w:r>
      <w:r>
        <w:rPr>
          <w:rFonts w:hint="cs"/>
          <w:rtl/>
        </w:rPr>
        <w:t xml:space="preserve">, / </w:t>
      </w:r>
      <w:r>
        <w:rPr>
          <w:rtl/>
        </w:rPr>
        <w:t xml:space="preserve">בלילות השחורים של </w:t>
      </w:r>
      <w:r>
        <w:rPr>
          <w:rFonts w:hint="cs"/>
          <w:rtl/>
        </w:rPr>
        <w:t>י</w:t>
      </w:r>
      <w:r>
        <w:rPr>
          <w:rtl/>
        </w:rPr>
        <w:t>יאוש</w:t>
      </w:r>
      <w:r>
        <w:rPr>
          <w:rFonts w:hint="cs"/>
          <w:rtl/>
        </w:rPr>
        <w:t xml:space="preserve">, / </w:t>
      </w:r>
      <w:bookmarkStart w:id="1293" w:name="_ETM_Q5_505000"/>
      <w:bookmarkEnd w:id="1293"/>
      <w:r>
        <w:rPr>
          <w:rtl/>
        </w:rPr>
        <w:t>בערים</w:t>
      </w:r>
      <w:r>
        <w:rPr>
          <w:rFonts w:hint="cs"/>
          <w:rtl/>
        </w:rPr>
        <w:t>,</w:t>
      </w:r>
      <w:r>
        <w:rPr>
          <w:rtl/>
        </w:rPr>
        <w:t xml:space="preserve"> בכפרים</w:t>
      </w:r>
      <w:r>
        <w:rPr>
          <w:rFonts w:hint="cs"/>
          <w:rtl/>
        </w:rPr>
        <w:t>,</w:t>
      </w:r>
      <w:r>
        <w:rPr>
          <w:rtl/>
        </w:rPr>
        <w:t xml:space="preserve"> את דגלנו נרים</w:t>
      </w:r>
      <w:r>
        <w:rPr>
          <w:rFonts w:hint="cs"/>
          <w:rtl/>
        </w:rPr>
        <w:t xml:space="preserve"> / </w:t>
      </w:r>
      <w:r>
        <w:rPr>
          <w:rtl/>
        </w:rPr>
        <w:t>ועליו: הגנה וכיבוש</w:t>
      </w:r>
      <w:r w:rsidR="00D9440D">
        <w:rPr>
          <w:rFonts w:hint="cs"/>
          <w:rtl/>
        </w:rPr>
        <w:t>!"</w:t>
      </w:r>
      <w:r>
        <w:rPr>
          <w:rFonts w:hint="cs"/>
          <w:rtl/>
        </w:rPr>
        <w:t xml:space="preserve"> </w:t>
      </w:r>
    </w:p>
    <w:p w:rsidR="002956D4" w:rsidRDefault="002956D4" w:rsidP="00195AFD">
      <w:pPr>
        <w:rPr>
          <w:rtl/>
        </w:rPr>
      </w:pPr>
    </w:p>
    <w:p w:rsidR="002956D4" w:rsidRDefault="002956D4" w:rsidP="00C91BA5">
      <w:pPr>
        <w:rPr>
          <w:rtl/>
        </w:rPr>
      </w:pPr>
      <w:bookmarkStart w:id="1294" w:name="_ETM_Q5_510000"/>
      <w:bookmarkEnd w:id="1294"/>
      <w:r>
        <w:rPr>
          <w:rFonts w:hint="cs"/>
          <w:rtl/>
        </w:rPr>
        <w:t xml:space="preserve">כמו בטרגדיה יוונית </w:t>
      </w:r>
      <w:bookmarkStart w:id="1295" w:name="_ETM_Q5_511750"/>
      <w:bookmarkEnd w:id="1295"/>
      <w:r>
        <w:rPr>
          <w:rtl/>
        </w:rPr>
        <w:t>קלאס</w:t>
      </w:r>
      <w:r>
        <w:rPr>
          <w:rFonts w:hint="cs"/>
          <w:rtl/>
        </w:rPr>
        <w:t xml:space="preserve">ית, חייו של </w:t>
      </w:r>
      <w:bookmarkStart w:id="1296" w:name="_ETM_Q5_513000"/>
      <w:bookmarkEnd w:id="1296"/>
      <w:r>
        <w:rPr>
          <w:rFonts w:hint="cs"/>
          <w:rtl/>
        </w:rPr>
        <w:t xml:space="preserve">שטרן </w:t>
      </w:r>
      <w:bookmarkStart w:id="1297" w:name="_ETM_Q5_512000"/>
      <w:bookmarkStart w:id="1298" w:name="_ETM_Q5_513830"/>
      <w:bookmarkEnd w:id="1297"/>
      <w:bookmarkEnd w:id="1298"/>
      <w:r>
        <w:rPr>
          <w:rtl/>
        </w:rPr>
        <w:t xml:space="preserve">נגדעו </w:t>
      </w:r>
      <w:bookmarkStart w:id="1299" w:name="_ETM_Q5_514460"/>
      <w:bookmarkEnd w:id="1299"/>
      <w:r>
        <w:rPr>
          <w:rFonts w:hint="cs"/>
          <w:rtl/>
        </w:rPr>
        <w:t>בשיאו</w:t>
      </w:r>
      <w:r>
        <w:rPr>
          <w:rtl/>
        </w:rPr>
        <w:t xml:space="preserve"> </w:t>
      </w:r>
      <w:bookmarkStart w:id="1300" w:name="_ETM_Q5_514970"/>
      <w:bookmarkEnd w:id="1300"/>
      <w:r>
        <w:rPr>
          <w:rtl/>
        </w:rPr>
        <w:t xml:space="preserve">של </w:t>
      </w:r>
      <w:bookmarkStart w:id="1301" w:name="_ETM_Q5_515180"/>
      <w:bookmarkEnd w:id="1301"/>
      <w:r>
        <w:rPr>
          <w:rtl/>
        </w:rPr>
        <w:t xml:space="preserve">מרדף </w:t>
      </w:r>
      <w:bookmarkStart w:id="1302" w:name="_ETM_Q5_515690"/>
      <w:bookmarkEnd w:id="1302"/>
      <w:r>
        <w:rPr>
          <w:rtl/>
        </w:rPr>
        <w:t>אלים</w:t>
      </w:r>
      <w:r>
        <w:rPr>
          <w:rFonts w:hint="cs"/>
          <w:rtl/>
        </w:rPr>
        <w:t>,</w:t>
      </w:r>
      <w:r>
        <w:rPr>
          <w:rtl/>
        </w:rPr>
        <w:t xml:space="preserve"> </w:t>
      </w:r>
      <w:bookmarkStart w:id="1303" w:name="_ETM_Q5_516620"/>
      <w:bookmarkEnd w:id="1303"/>
      <w:r>
        <w:rPr>
          <w:rtl/>
        </w:rPr>
        <w:t>אכזרי</w:t>
      </w:r>
      <w:r>
        <w:rPr>
          <w:rFonts w:hint="cs"/>
          <w:rtl/>
        </w:rPr>
        <w:t>.</w:t>
      </w:r>
      <w:r>
        <w:rPr>
          <w:rtl/>
        </w:rPr>
        <w:t xml:space="preserve"> </w:t>
      </w:r>
      <w:bookmarkStart w:id="1304" w:name="_ETM_Q5_518070"/>
      <w:bookmarkEnd w:id="1304"/>
      <w:r>
        <w:rPr>
          <w:rtl/>
        </w:rPr>
        <w:t xml:space="preserve">היה </w:t>
      </w:r>
      <w:bookmarkStart w:id="1305" w:name="_ETM_Q5_518279"/>
      <w:bookmarkEnd w:id="1305"/>
      <w:r>
        <w:rPr>
          <w:rtl/>
        </w:rPr>
        <w:t xml:space="preserve">זה </w:t>
      </w:r>
      <w:bookmarkStart w:id="1306" w:name="_ETM_Q5_518399"/>
      <w:bookmarkEnd w:id="1306"/>
      <w:r>
        <w:rPr>
          <w:rtl/>
        </w:rPr>
        <w:t xml:space="preserve">סיום </w:t>
      </w:r>
      <w:bookmarkStart w:id="1307" w:name="_ETM_Q5_518700"/>
      <w:bookmarkEnd w:id="1307"/>
      <w:r>
        <w:rPr>
          <w:rtl/>
        </w:rPr>
        <w:t xml:space="preserve">כמעט </w:t>
      </w:r>
      <w:bookmarkStart w:id="1308" w:name="_ETM_Q5_519120"/>
      <w:bookmarkEnd w:id="1308"/>
      <w:r>
        <w:rPr>
          <w:rtl/>
        </w:rPr>
        <w:t xml:space="preserve">ידוע </w:t>
      </w:r>
      <w:bookmarkStart w:id="1309" w:name="_ETM_Q5_519510"/>
      <w:bookmarkEnd w:id="1309"/>
      <w:r>
        <w:rPr>
          <w:rtl/>
        </w:rPr>
        <w:t>מלכתחילה</w:t>
      </w:r>
      <w:r>
        <w:rPr>
          <w:rFonts w:hint="cs"/>
          <w:rtl/>
        </w:rPr>
        <w:t>. חייו</w:t>
      </w:r>
      <w:r>
        <w:rPr>
          <w:rtl/>
        </w:rPr>
        <w:t xml:space="preserve"> </w:t>
      </w:r>
      <w:bookmarkStart w:id="1310" w:name="_ETM_Q5_521260"/>
      <w:bookmarkStart w:id="1311" w:name="_ETM_Q5_521620"/>
      <w:bookmarkEnd w:id="1310"/>
      <w:bookmarkEnd w:id="1311"/>
      <w:r>
        <w:rPr>
          <w:rtl/>
        </w:rPr>
        <w:t xml:space="preserve">של </w:t>
      </w:r>
      <w:bookmarkStart w:id="1312" w:name="_ETM_Q5_521830"/>
      <w:bookmarkEnd w:id="1312"/>
      <w:r>
        <w:rPr>
          <w:rFonts w:hint="cs"/>
          <w:rtl/>
        </w:rPr>
        <w:t>ה</w:t>
      </w:r>
      <w:r>
        <w:rPr>
          <w:rtl/>
        </w:rPr>
        <w:t xml:space="preserve">אינטלקטואל </w:t>
      </w:r>
      <w:bookmarkStart w:id="1313" w:name="_ETM_Q5_522430"/>
      <w:bookmarkEnd w:id="1313"/>
      <w:r>
        <w:rPr>
          <w:rtl/>
        </w:rPr>
        <w:t>המבריק</w:t>
      </w:r>
      <w:r>
        <w:rPr>
          <w:rFonts w:hint="cs"/>
          <w:rtl/>
        </w:rPr>
        <w:t>,</w:t>
      </w:r>
      <w:r>
        <w:rPr>
          <w:rtl/>
        </w:rPr>
        <w:t xml:space="preserve"> </w:t>
      </w:r>
      <w:bookmarkStart w:id="1314" w:name="_ETM_Q5_522940"/>
      <w:bookmarkEnd w:id="1314"/>
      <w:r>
        <w:rPr>
          <w:rtl/>
        </w:rPr>
        <w:t xml:space="preserve">המאהב </w:t>
      </w:r>
      <w:bookmarkStart w:id="1315" w:name="_ETM_Q5_523330"/>
      <w:bookmarkEnd w:id="1315"/>
      <w:r>
        <w:rPr>
          <w:rtl/>
        </w:rPr>
        <w:t xml:space="preserve">הקיצוני </w:t>
      </w:r>
      <w:bookmarkStart w:id="1316" w:name="_ETM_Q5_523960"/>
      <w:bookmarkEnd w:id="1316"/>
      <w:r>
        <w:rPr>
          <w:rtl/>
        </w:rPr>
        <w:t xml:space="preserve">של </w:t>
      </w:r>
      <w:bookmarkStart w:id="1317" w:name="_ETM_Q5_524680"/>
      <w:bookmarkEnd w:id="1317"/>
      <w:r>
        <w:rPr>
          <w:rFonts w:hint="cs"/>
          <w:rtl/>
        </w:rPr>
        <w:t>עמו</w:t>
      </w:r>
      <w:r w:rsidR="00C91BA5">
        <w:rPr>
          <w:rFonts w:hint="cs"/>
          <w:rtl/>
        </w:rPr>
        <w:t xml:space="preserve">, </w:t>
      </w:r>
      <w:r>
        <w:rPr>
          <w:rtl/>
        </w:rPr>
        <w:t xml:space="preserve">של </w:t>
      </w:r>
      <w:bookmarkStart w:id="1318" w:name="_ETM_Q5_525370"/>
      <w:bookmarkEnd w:id="1318"/>
      <w:r>
        <w:rPr>
          <w:rtl/>
        </w:rPr>
        <w:t>עמנו</w:t>
      </w:r>
      <w:r>
        <w:rPr>
          <w:rFonts w:hint="cs"/>
          <w:rtl/>
        </w:rPr>
        <w:t>,</w:t>
      </w:r>
      <w:r>
        <w:rPr>
          <w:rtl/>
        </w:rPr>
        <w:t xml:space="preserve"> </w:t>
      </w:r>
      <w:bookmarkStart w:id="1319" w:name="_ETM_Q5_526060"/>
      <w:bookmarkEnd w:id="1319"/>
      <w:r>
        <w:rPr>
          <w:rtl/>
        </w:rPr>
        <w:t xml:space="preserve">ושל </w:t>
      </w:r>
      <w:bookmarkStart w:id="1320" w:name="_ETM_Q5_526420"/>
      <w:bookmarkEnd w:id="1320"/>
      <w:r>
        <w:rPr>
          <w:rtl/>
        </w:rPr>
        <w:t>מולדתנו</w:t>
      </w:r>
      <w:r>
        <w:rPr>
          <w:rFonts w:hint="cs"/>
          <w:rtl/>
        </w:rPr>
        <w:t>,</w:t>
      </w:r>
      <w:r>
        <w:rPr>
          <w:rtl/>
        </w:rPr>
        <w:t xml:space="preserve"> </w:t>
      </w:r>
      <w:bookmarkStart w:id="1321" w:name="_ETM_Q5_527080"/>
      <w:bookmarkEnd w:id="1321"/>
      <w:r>
        <w:rPr>
          <w:rtl/>
        </w:rPr>
        <w:t xml:space="preserve">מי </w:t>
      </w:r>
      <w:bookmarkStart w:id="1322" w:name="_ETM_Q5_527230"/>
      <w:bookmarkEnd w:id="1322"/>
      <w:r>
        <w:rPr>
          <w:rtl/>
        </w:rPr>
        <w:t xml:space="preserve">שבז </w:t>
      </w:r>
      <w:bookmarkStart w:id="1323" w:name="_ETM_Q5_527739"/>
      <w:bookmarkEnd w:id="1323"/>
      <w:r>
        <w:rPr>
          <w:rtl/>
        </w:rPr>
        <w:t xml:space="preserve">לסכנות </w:t>
      </w:r>
      <w:bookmarkStart w:id="1324" w:name="_ETM_Q5_528460"/>
      <w:bookmarkEnd w:id="1324"/>
      <w:r>
        <w:rPr>
          <w:rtl/>
        </w:rPr>
        <w:t xml:space="preserve">המוחשיות </w:t>
      </w:r>
      <w:bookmarkStart w:id="1325" w:name="_ETM_Q5_529540"/>
      <w:bookmarkEnd w:id="1325"/>
      <w:r>
        <w:rPr>
          <w:rtl/>
        </w:rPr>
        <w:t xml:space="preserve">שכרוכות </w:t>
      </w:r>
      <w:bookmarkStart w:id="1326" w:name="_ETM_Q5_530350"/>
      <w:bookmarkEnd w:id="1326"/>
      <w:r>
        <w:rPr>
          <w:rtl/>
        </w:rPr>
        <w:t xml:space="preserve">בעימות </w:t>
      </w:r>
      <w:bookmarkStart w:id="1327" w:name="_ETM_Q5_530800"/>
      <w:bookmarkEnd w:id="1327"/>
      <w:r>
        <w:rPr>
          <w:rtl/>
        </w:rPr>
        <w:t xml:space="preserve">חזיתי </w:t>
      </w:r>
      <w:bookmarkStart w:id="1328" w:name="_ETM_Q5_531640"/>
      <w:bookmarkEnd w:id="1328"/>
      <w:r>
        <w:rPr>
          <w:rtl/>
        </w:rPr>
        <w:t xml:space="preserve">עם </w:t>
      </w:r>
      <w:bookmarkStart w:id="1329" w:name="_ETM_Q5_531790"/>
      <w:bookmarkEnd w:id="1329"/>
      <w:r>
        <w:rPr>
          <w:rtl/>
        </w:rPr>
        <w:t xml:space="preserve">האימפריה </w:t>
      </w:r>
      <w:bookmarkStart w:id="1330" w:name="_ETM_Q5_532270"/>
      <w:bookmarkEnd w:id="1330"/>
      <w:r>
        <w:rPr>
          <w:rtl/>
        </w:rPr>
        <w:t>הבריטית</w:t>
      </w:r>
      <w:r>
        <w:rPr>
          <w:rFonts w:hint="cs"/>
          <w:rtl/>
        </w:rPr>
        <w:t>,</w:t>
      </w:r>
      <w:r>
        <w:rPr>
          <w:rtl/>
        </w:rPr>
        <w:t xml:space="preserve"> </w:t>
      </w:r>
      <w:bookmarkStart w:id="1331" w:name="_ETM_Q5_533430"/>
      <w:bookmarkEnd w:id="1331"/>
      <w:r>
        <w:rPr>
          <w:rtl/>
        </w:rPr>
        <w:t xml:space="preserve">הסתיימו </w:t>
      </w:r>
      <w:bookmarkStart w:id="1332" w:name="_ETM_Q5_534350"/>
      <w:bookmarkEnd w:id="1332"/>
      <w:r>
        <w:rPr>
          <w:rtl/>
        </w:rPr>
        <w:t xml:space="preserve">מכדורי </w:t>
      </w:r>
      <w:bookmarkStart w:id="1333" w:name="_ETM_Q5_535100"/>
      <w:bookmarkEnd w:id="1333"/>
      <w:r>
        <w:rPr>
          <w:rtl/>
        </w:rPr>
        <w:t xml:space="preserve">אויביו </w:t>
      </w:r>
      <w:bookmarkStart w:id="1334" w:name="_ETM_Q5_535519"/>
      <w:bookmarkEnd w:id="1334"/>
      <w:r>
        <w:rPr>
          <w:rtl/>
        </w:rPr>
        <w:t>המושבעים</w:t>
      </w:r>
      <w:r>
        <w:rPr>
          <w:rFonts w:hint="cs"/>
          <w:rtl/>
        </w:rPr>
        <w:t>.</w:t>
      </w:r>
      <w:r>
        <w:rPr>
          <w:rtl/>
        </w:rPr>
        <w:t xml:space="preserve"> </w:t>
      </w:r>
      <w:bookmarkStart w:id="1335" w:name="_ETM_Q5_536510"/>
      <w:bookmarkEnd w:id="1335"/>
      <w:r>
        <w:rPr>
          <w:rtl/>
        </w:rPr>
        <w:t xml:space="preserve">בגיל </w:t>
      </w:r>
      <w:bookmarkStart w:id="1336" w:name="_ETM_Q5_536750"/>
      <w:bookmarkEnd w:id="1336"/>
      <w:r>
        <w:rPr>
          <w:rtl/>
        </w:rPr>
        <w:t xml:space="preserve">34 </w:t>
      </w:r>
      <w:bookmarkStart w:id="1337" w:name="_ETM_Q5_537440"/>
      <w:bookmarkEnd w:id="1337"/>
      <w:r>
        <w:rPr>
          <w:rtl/>
        </w:rPr>
        <w:t xml:space="preserve">החזיר </w:t>
      </w:r>
      <w:bookmarkStart w:id="1338" w:name="_ETM_Q5_537800"/>
      <w:bookmarkEnd w:id="1338"/>
      <w:r>
        <w:rPr>
          <w:rtl/>
        </w:rPr>
        <w:t xml:space="preserve">המהפכן </w:t>
      </w:r>
      <w:bookmarkStart w:id="1339" w:name="_ETM_Q5_538370"/>
      <w:bookmarkEnd w:id="1339"/>
      <w:r>
        <w:rPr>
          <w:rtl/>
        </w:rPr>
        <w:t xml:space="preserve">היהודי </w:t>
      </w:r>
      <w:bookmarkStart w:id="1340" w:name="_ETM_Q5_539149"/>
      <w:bookmarkEnd w:id="1340"/>
      <w:r>
        <w:rPr>
          <w:rtl/>
        </w:rPr>
        <w:t xml:space="preserve">את </w:t>
      </w:r>
      <w:bookmarkStart w:id="1341" w:name="_ETM_Q5_539329"/>
      <w:bookmarkEnd w:id="1341"/>
      <w:r>
        <w:rPr>
          <w:rtl/>
        </w:rPr>
        <w:t xml:space="preserve">נשמתו </w:t>
      </w:r>
      <w:bookmarkStart w:id="1342" w:name="_ETM_Q5_539960"/>
      <w:bookmarkEnd w:id="1342"/>
      <w:r>
        <w:rPr>
          <w:rtl/>
        </w:rPr>
        <w:t>לבורא</w:t>
      </w:r>
      <w:r>
        <w:rPr>
          <w:rFonts w:hint="cs"/>
          <w:rtl/>
        </w:rPr>
        <w:t>,</w:t>
      </w:r>
      <w:r>
        <w:rPr>
          <w:rtl/>
        </w:rPr>
        <w:t xml:space="preserve"> </w:t>
      </w:r>
      <w:bookmarkStart w:id="1343" w:name="_ETM_Q5_540690"/>
      <w:bookmarkEnd w:id="1343"/>
      <w:r>
        <w:rPr>
          <w:rtl/>
        </w:rPr>
        <w:t xml:space="preserve">כשהוא </w:t>
      </w:r>
      <w:bookmarkStart w:id="1344" w:name="_ETM_Q5_541140"/>
      <w:bookmarkEnd w:id="1344"/>
      <w:r>
        <w:rPr>
          <w:rtl/>
        </w:rPr>
        <w:t xml:space="preserve">נאמן </w:t>
      </w:r>
      <w:bookmarkStart w:id="1345" w:name="_ETM_Q5_541649"/>
      <w:bookmarkEnd w:id="1345"/>
      <w:r>
        <w:rPr>
          <w:rtl/>
        </w:rPr>
        <w:t xml:space="preserve">עד </w:t>
      </w:r>
      <w:bookmarkStart w:id="1346" w:name="_ETM_Q5_541800"/>
      <w:bookmarkEnd w:id="1346"/>
      <w:r>
        <w:rPr>
          <w:rtl/>
        </w:rPr>
        <w:t xml:space="preserve">תום </w:t>
      </w:r>
      <w:bookmarkStart w:id="1347" w:name="_ETM_Q5_542430"/>
      <w:bookmarkEnd w:id="1347"/>
      <w:r>
        <w:rPr>
          <w:rtl/>
        </w:rPr>
        <w:t xml:space="preserve">לשורות </w:t>
      </w:r>
      <w:bookmarkStart w:id="1348" w:name="_ETM_Q5_543000"/>
      <w:bookmarkEnd w:id="1348"/>
      <w:r>
        <w:rPr>
          <w:rtl/>
        </w:rPr>
        <w:t>שירו</w:t>
      </w:r>
      <w:r>
        <w:rPr>
          <w:rFonts w:hint="cs"/>
          <w:rtl/>
        </w:rPr>
        <w:t>:</w:t>
      </w:r>
      <w:r>
        <w:rPr>
          <w:rtl/>
        </w:rPr>
        <w:t xml:space="preserve"> </w:t>
      </w:r>
      <w:bookmarkStart w:id="1349" w:name="_ETM_Q5_543870"/>
      <w:bookmarkEnd w:id="1349"/>
      <w:r>
        <w:rPr>
          <w:rFonts w:hint="cs"/>
          <w:rtl/>
        </w:rPr>
        <w:t>"</w:t>
      </w:r>
      <w:r>
        <w:rPr>
          <w:rtl/>
        </w:rPr>
        <w:t>הרי</w:t>
      </w:r>
      <w:r>
        <w:rPr>
          <w:rFonts w:hint="cs"/>
          <w:rtl/>
        </w:rPr>
        <w:t>ני</w:t>
      </w:r>
      <w:r>
        <w:rPr>
          <w:rtl/>
        </w:rPr>
        <w:t xml:space="preserve"> </w:t>
      </w:r>
      <w:bookmarkStart w:id="1350" w:name="_ETM_Q5_544200"/>
      <w:bookmarkEnd w:id="1350"/>
      <w:r>
        <w:rPr>
          <w:rtl/>
        </w:rPr>
        <w:t xml:space="preserve">נשבע </w:t>
      </w:r>
      <w:bookmarkStart w:id="1351" w:name="_ETM_Q5_544710"/>
      <w:bookmarkEnd w:id="1351"/>
      <w:r>
        <w:rPr>
          <w:rtl/>
        </w:rPr>
        <w:t xml:space="preserve">שבועת </w:t>
      </w:r>
      <w:bookmarkStart w:id="1352" w:name="_ETM_Q5_545070"/>
      <w:bookmarkEnd w:id="1352"/>
      <w:r>
        <w:rPr>
          <w:rtl/>
        </w:rPr>
        <w:t>אמונים</w:t>
      </w:r>
      <w:r>
        <w:rPr>
          <w:rFonts w:hint="cs"/>
          <w:rtl/>
        </w:rPr>
        <w:t xml:space="preserve"> /</w:t>
      </w:r>
      <w:r>
        <w:rPr>
          <w:rtl/>
        </w:rPr>
        <w:t xml:space="preserve"> </w:t>
      </w:r>
      <w:bookmarkStart w:id="1353" w:name="_ETM_Q5_545909"/>
      <w:bookmarkEnd w:id="1353"/>
      <w:r>
        <w:rPr>
          <w:rtl/>
        </w:rPr>
        <w:t>למולדת</w:t>
      </w:r>
      <w:r>
        <w:rPr>
          <w:rFonts w:hint="cs"/>
          <w:rtl/>
        </w:rPr>
        <w:t>,</w:t>
      </w:r>
      <w:r>
        <w:rPr>
          <w:rtl/>
        </w:rPr>
        <w:t xml:space="preserve"> </w:t>
      </w:r>
      <w:bookmarkStart w:id="1354" w:name="_ETM_Q5_546570"/>
      <w:bookmarkEnd w:id="1354"/>
      <w:r>
        <w:rPr>
          <w:rtl/>
        </w:rPr>
        <w:t>לעם</w:t>
      </w:r>
      <w:r>
        <w:rPr>
          <w:rFonts w:hint="cs"/>
          <w:rtl/>
        </w:rPr>
        <w:t>,</w:t>
      </w:r>
      <w:r>
        <w:rPr>
          <w:rtl/>
        </w:rPr>
        <w:t xml:space="preserve"> </w:t>
      </w:r>
      <w:bookmarkStart w:id="1355" w:name="_ETM_Q5_546990"/>
      <w:bookmarkEnd w:id="1355"/>
      <w:r>
        <w:rPr>
          <w:rtl/>
        </w:rPr>
        <w:t>לחירות</w:t>
      </w:r>
      <w:r>
        <w:rPr>
          <w:rFonts w:hint="cs"/>
          <w:rtl/>
        </w:rPr>
        <w:t>.</w:t>
      </w:r>
      <w:r>
        <w:rPr>
          <w:rtl/>
        </w:rPr>
        <w:t xml:space="preserve"> </w:t>
      </w:r>
      <w:bookmarkStart w:id="1356" w:name="_ETM_Q5_547940"/>
      <w:bookmarkEnd w:id="1356"/>
      <w:r>
        <w:rPr>
          <w:rFonts w:hint="cs"/>
          <w:rtl/>
        </w:rPr>
        <w:t xml:space="preserve">/ </w:t>
      </w:r>
      <w:r>
        <w:rPr>
          <w:rtl/>
        </w:rPr>
        <w:t xml:space="preserve">נשבע </w:t>
      </w:r>
      <w:bookmarkStart w:id="1357" w:name="_ETM_Q5_548300"/>
      <w:bookmarkEnd w:id="1357"/>
      <w:r>
        <w:rPr>
          <w:rtl/>
        </w:rPr>
        <w:t>להקריב המצפון, החיים</w:t>
      </w:r>
      <w:r>
        <w:rPr>
          <w:rFonts w:hint="cs"/>
          <w:rtl/>
        </w:rPr>
        <w:t xml:space="preserve">, / </w:t>
      </w:r>
      <w:r>
        <w:rPr>
          <w:rtl/>
        </w:rPr>
        <w:t>לציית</w:t>
      </w:r>
      <w:r>
        <w:rPr>
          <w:rFonts w:hint="cs"/>
          <w:rtl/>
        </w:rPr>
        <w:t>,</w:t>
      </w:r>
      <w:r>
        <w:rPr>
          <w:rtl/>
        </w:rPr>
        <w:t xml:space="preserve"> וללחום</w:t>
      </w:r>
      <w:r>
        <w:rPr>
          <w:rFonts w:hint="cs"/>
          <w:rtl/>
        </w:rPr>
        <w:t>,</w:t>
      </w:r>
      <w:r>
        <w:rPr>
          <w:rtl/>
        </w:rPr>
        <w:t xml:space="preserve"> ולמות</w:t>
      </w:r>
      <w:r w:rsidR="00D9440D">
        <w:rPr>
          <w:rFonts w:hint="cs"/>
          <w:rtl/>
        </w:rPr>
        <w:t>!"</w:t>
      </w:r>
    </w:p>
    <w:p w:rsidR="002956D4" w:rsidRDefault="002956D4" w:rsidP="00195AFD">
      <w:pPr>
        <w:rPr>
          <w:rtl/>
        </w:rPr>
      </w:pPr>
    </w:p>
    <w:p w:rsidR="002956D4" w:rsidRDefault="002956D4" w:rsidP="00C91BA5">
      <w:pPr>
        <w:rPr>
          <w:rtl/>
        </w:rPr>
      </w:pPr>
      <w:r>
        <w:rPr>
          <w:rFonts w:hint="cs"/>
          <w:rtl/>
        </w:rPr>
        <w:t xml:space="preserve">לא קלה היא משנתו </w:t>
      </w:r>
      <w:bookmarkStart w:id="1358" w:name="_ETM_Q5_551000"/>
      <w:bookmarkEnd w:id="1358"/>
      <w:r>
        <w:rPr>
          <w:rFonts w:hint="cs"/>
          <w:rtl/>
        </w:rPr>
        <w:t xml:space="preserve">של איש </w:t>
      </w:r>
      <w:bookmarkStart w:id="1359" w:name="_ETM_Q5_554380"/>
      <w:bookmarkStart w:id="1360" w:name="_ETM_Q5_555190"/>
      <w:bookmarkEnd w:id="1359"/>
      <w:bookmarkEnd w:id="1360"/>
      <w:r>
        <w:rPr>
          <w:rtl/>
        </w:rPr>
        <w:t xml:space="preserve">המחתרת </w:t>
      </w:r>
      <w:bookmarkStart w:id="1361" w:name="_ETM_Q5_555760"/>
      <w:bookmarkEnd w:id="1361"/>
      <w:r>
        <w:rPr>
          <w:rtl/>
        </w:rPr>
        <w:t xml:space="preserve">העברית </w:t>
      </w:r>
      <w:bookmarkStart w:id="1362" w:name="_ETM_Q5_556150"/>
      <w:bookmarkEnd w:id="1362"/>
      <w:r>
        <w:rPr>
          <w:rtl/>
        </w:rPr>
        <w:t xml:space="preserve">שאנחנו </w:t>
      </w:r>
      <w:bookmarkStart w:id="1363" w:name="_ETM_Q5_556510"/>
      <w:bookmarkEnd w:id="1363"/>
      <w:r>
        <w:rPr>
          <w:rtl/>
        </w:rPr>
        <w:t xml:space="preserve">מעלים </w:t>
      </w:r>
      <w:bookmarkStart w:id="1364" w:name="_ETM_Q5_556839"/>
      <w:bookmarkEnd w:id="1364"/>
      <w:r>
        <w:rPr>
          <w:rtl/>
        </w:rPr>
        <w:t xml:space="preserve">היום </w:t>
      </w:r>
      <w:bookmarkStart w:id="1365" w:name="_ETM_Q5_557110"/>
      <w:bookmarkEnd w:id="1365"/>
      <w:r>
        <w:rPr>
          <w:rtl/>
        </w:rPr>
        <w:t xml:space="preserve">את </w:t>
      </w:r>
      <w:bookmarkStart w:id="1366" w:name="_ETM_Q5_557500"/>
      <w:bookmarkEnd w:id="1366"/>
      <w:r>
        <w:rPr>
          <w:rtl/>
        </w:rPr>
        <w:t>זכרו</w:t>
      </w:r>
      <w:r>
        <w:rPr>
          <w:rFonts w:hint="cs"/>
          <w:rtl/>
        </w:rPr>
        <w:t>.</w:t>
      </w:r>
      <w:r>
        <w:rPr>
          <w:rtl/>
        </w:rPr>
        <w:t xml:space="preserve"> </w:t>
      </w:r>
      <w:bookmarkStart w:id="1367" w:name="_ETM_Q5_559060"/>
      <w:bookmarkEnd w:id="1367"/>
      <w:r>
        <w:rPr>
          <w:rtl/>
        </w:rPr>
        <w:t>כ</w:t>
      </w:r>
      <w:r>
        <w:rPr>
          <w:rFonts w:hint="cs"/>
          <w:rtl/>
        </w:rPr>
        <w:t>ך</w:t>
      </w:r>
      <w:r>
        <w:rPr>
          <w:rtl/>
        </w:rPr>
        <w:t xml:space="preserve"> </w:t>
      </w:r>
      <w:bookmarkStart w:id="1368" w:name="_ETM_Q5_559330"/>
      <w:bookmarkEnd w:id="1368"/>
      <w:r>
        <w:rPr>
          <w:rtl/>
        </w:rPr>
        <w:t>אמר</w:t>
      </w:r>
      <w:r>
        <w:rPr>
          <w:rFonts w:hint="cs"/>
          <w:rtl/>
        </w:rPr>
        <w:t>:</w:t>
      </w:r>
      <w:r>
        <w:rPr>
          <w:rtl/>
        </w:rPr>
        <w:t xml:space="preserve"> </w:t>
      </w:r>
      <w:bookmarkStart w:id="1369" w:name="_ETM_Q5_559930"/>
      <w:bookmarkEnd w:id="1369"/>
      <w:r>
        <w:rPr>
          <w:rFonts w:hint="cs"/>
          <w:rtl/>
        </w:rPr>
        <w:t>"</w:t>
      </w:r>
      <w:r>
        <w:rPr>
          <w:rtl/>
        </w:rPr>
        <w:t xml:space="preserve">דבר </w:t>
      </w:r>
      <w:bookmarkStart w:id="1370" w:name="_ETM_Q5_560230"/>
      <w:bookmarkStart w:id="1371" w:name="_ETM_Q5_560500"/>
      <w:bookmarkEnd w:id="1370"/>
      <w:bookmarkEnd w:id="1371"/>
      <w:r>
        <w:rPr>
          <w:rFonts w:hint="cs"/>
          <w:rtl/>
        </w:rPr>
        <w:t xml:space="preserve">אחד </w:t>
      </w:r>
      <w:r>
        <w:rPr>
          <w:rtl/>
        </w:rPr>
        <w:t>ברור</w:t>
      </w:r>
      <w:r>
        <w:rPr>
          <w:rFonts w:hint="cs"/>
          <w:rtl/>
        </w:rPr>
        <w:t xml:space="preserve">: דרך כשרה </w:t>
      </w:r>
      <w:bookmarkStart w:id="1372" w:name="_ETM_Q5_561899"/>
      <w:bookmarkStart w:id="1373" w:name="_ETM_Q5_563360"/>
      <w:bookmarkEnd w:id="1372"/>
      <w:bookmarkEnd w:id="1373"/>
      <w:r>
        <w:rPr>
          <w:rtl/>
        </w:rPr>
        <w:t xml:space="preserve">שסופה </w:t>
      </w:r>
      <w:bookmarkStart w:id="1374" w:name="_ETM_Q5_563990"/>
      <w:bookmarkEnd w:id="1374"/>
      <w:r>
        <w:rPr>
          <w:rtl/>
        </w:rPr>
        <w:t>כישלון</w:t>
      </w:r>
      <w:r>
        <w:rPr>
          <w:rFonts w:hint="cs"/>
          <w:rtl/>
        </w:rPr>
        <w:t xml:space="preserve"> פסולה </w:t>
      </w:r>
      <w:bookmarkStart w:id="1375" w:name="_ETM_Q5_561000"/>
      <w:bookmarkEnd w:id="1375"/>
      <w:r>
        <w:rPr>
          <w:rFonts w:hint="cs"/>
          <w:rtl/>
        </w:rPr>
        <w:t>היא.</w:t>
      </w:r>
      <w:r>
        <w:rPr>
          <w:rtl/>
        </w:rPr>
        <w:t xml:space="preserve"> </w:t>
      </w:r>
      <w:bookmarkStart w:id="1376" w:name="_ETM_Q5_565220"/>
      <w:bookmarkEnd w:id="1376"/>
      <w:r>
        <w:rPr>
          <w:rFonts w:hint="cs"/>
          <w:rtl/>
        </w:rPr>
        <w:t xml:space="preserve">דרך 'פסולה' </w:t>
      </w:r>
      <w:bookmarkStart w:id="1377" w:name="_ETM_Q5_568070"/>
      <w:bookmarkEnd w:id="1377"/>
      <w:r>
        <w:rPr>
          <w:rtl/>
        </w:rPr>
        <w:t xml:space="preserve">שסופה </w:t>
      </w:r>
      <w:bookmarkStart w:id="1378" w:name="_ETM_Q5_568700"/>
      <w:bookmarkEnd w:id="1378"/>
      <w:r>
        <w:rPr>
          <w:rtl/>
        </w:rPr>
        <w:t xml:space="preserve">ניצחון </w:t>
      </w:r>
      <w:bookmarkStart w:id="1379" w:name="_ETM_Q5_569969"/>
      <w:bookmarkEnd w:id="1379"/>
      <w:r>
        <w:rPr>
          <w:rtl/>
        </w:rPr>
        <w:t xml:space="preserve">כשרה </w:t>
      </w:r>
      <w:bookmarkStart w:id="1380" w:name="_ETM_Q5_570420"/>
      <w:bookmarkEnd w:id="1380"/>
      <w:r>
        <w:rPr>
          <w:rtl/>
        </w:rPr>
        <w:t>למהדרין</w:t>
      </w:r>
      <w:r>
        <w:rPr>
          <w:rFonts w:hint="cs"/>
          <w:rtl/>
        </w:rPr>
        <w:t>"</w:t>
      </w:r>
      <w:r w:rsidR="00C91BA5">
        <w:rPr>
          <w:rFonts w:hint="cs"/>
          <w:rtl/>
        </w:rPr>
        <w:t>.</w:t>
      </w:r>
      <w:r>
        <w:rPr>
          <w:rtl/>
        </w:rPr>
        <w:t xml:space="preserve"> </w:t>
      </w:r>
      <w:bookmarkStart w:id="1381" w:name="_ETM_Q5_571529"/>
      <w:bookmarkEnd w:id="1381"/>
      <w:r>
        <w:rPr>
          <w:rtl/>
        </w:rPr>
        <w:t xml:space="preserve">רוב </w:t>
      </w:r>
      <w:bookmarkStart w:id="1382" w:name="_ETM_Q5_571860"/>
      <w:bookmarkEnd w:id="1382"/>
      <w:r>
        <w:rPr>
          <w:rtl/>
        </w:rPr>
        <w:t xml:space="preserve">בני </w:t>
      </w:r>
      <w:bookmarkStart w:id="1383" w:name="_ETM_Q5_572100"/>
      <w:bookmarkEnd w:id="1383"/>
      <w:r>
        <w:rPr>
          <w:rtl/>
        </w:rPr>
        <w:t xml:space="preserve">דורו </w:t>
      </w:r>
      <w:bookmarkStart w:id="1384" w:name="_ETM_Q5_572430"/>
      <w:bookmarkEnd w:id="1384"/>
      <w:r>
        <w:rPr>
          <w:rtl/>
        </w:rPr>
        <w:t xml:space="preserve">של </w:t>
      </w:r>
      <w:bookmarkStart w:id="1385" w:name="_ETM_Q5_572640"/>
      <w:bookmarkEnd w:id="1385"/>
      <w:r>
        <w:rPr>
          <w:rtl/>
        </w:rPr>
        <w:t xml:space="preserve">שטרן </w:t>
      </w:r>
      <w:bookmarkStart w:id="1386" w:name="_ETM_Q5_573029"/>
      <w:bookmarkEnd w:id="1386"/>
      <w:r>
        <w:rPr>
          <w:rtl/>
        </w:rPr>
        <w:t xml:space="preserve">סברו </w:t>
      </w:r>
      <w:bookmarkStart w:id="1387" w:name="_ETM_Q5_573390"/>
      <w:bookmarkEnd w:id="1387"/>
      <w:r>
        <w:rPr>
          <w:rtl/>
        </w:rPr>
        <w:t xml:space="preserve">שגם </w:t>
      </w:r>
      <w:bookmarkStart w:id="1388" w:name="_ETM_Q5_573779"/>
      <w:bookmarkEnd w:id="1388"/>
      <w:r>
        <w:rPr>
          <w:rtl/>
        </w:rPr>
        <w:t xml:space="preserve">בדרך </w:t>
      </w:r>
      <w:bookmarkStart w:id="1389" w:name="_ETM_Q5_574200"/>
      <w:bookmarkEnd w:id="1389"/>
      <w:r>
        <w:rPr>
          <w:rtl/>
        </w:rPr>
        <w:t xml:space="preserve">להגשמת </w:t>
      </w:r>
      <w:bookmarkStart w:id="1390" w:name="_ETM_Q5_574770"/>
      <w:bookmarkEnd w:id="1390"/>
      <w:r>
        <w:rPr>
          <w:rtl/>
        </w:rPr>
        <w:t xml:space="preserve">הגאולה </w:t>
      </w:r>
      <w:bookmarkStart w:id="1391" w:name="_ETM_Q5_575310"/>
      <w:bookmarkEnd w:id="1391"/>
      <w:r>
        <w:rPr>
          <w:rtl/>
        </w:rPr>
        <w:t xml:space="preserve">הפוליטית </w:t>
      </w:r>
      <w:bookmarkStart w:id="1392" w:name="_ETM_Q5_576410"/>
      <w:bookmarkEnd w:id="1392"/>
      <w:r>
        <w:rPr>
          <w:rtl/>
        </w:rPr>
        <w:t xml:space="preserve">ולהבטחת </w:t>
      </w:r>
      <w:bookmarkStart w:id="1393" w:name="_ETM_Q5_577130"/>
      <w:bookmarkEnd w:id="1393"/>
      <w:r>
        <w:rPr>
          <w:rtl/>
        </w:rPr>
        <w:t xml:space="preserve">ריבונות </w:t>
      </w:r>
      <w:bookmarkStart w:id="1394" w:name="_ETM_Q5_577700"/>
      <w:bookmarkEnd w:id="1394"/>
      <w:r>
        <w:rPr>
          <w:rtl/>
        </w:rPr>
        <w:t xml:space="preserve">העם </w:t>
      </w:r>
      <w:bookmarkStart w:id="1395" w:name="_ETM_Q5_577940"/>
      <w:bookmarkEnd w:id="1395"/>
      <w:r>
        <w:rPr>
          <w:rtl/>
        </w:rPr>
        <w:t xml:space="preserve">על </w:t>
      </w:r>
      <w:bookmarkStart w:id="1396" w:name="_ETM_Q5_578060"/>
      <w:bookmarkEnd w:id="1396"/>
      <w:r>
        <w:rPr>
          <w:rtl/>
        </w:rPr>
        <w:lastRenderedPageBreak/>
        <w:t xml:space="preserve">ארצו </w:t>
      </w:r>
      <w:bookmarkStart w:id="1397" w:name="_ETM_Q5_578839"/>
      <w:bookmarkEnd w:id="1397"/>
      <w:r>
        <w:rPr>
          <w:rtl/>
        </w:rPr>
        <w:t xml:space="preserve">יש </w:t>
      </w:r>
      <w:bookmarkStart w:id="1398" w:name="_ETM_Q5_579050"/>
      <w:bookmarkEnd w:id="1398"/>
      <w:r>
        <w:rPr>
          <w:rtl/>
        </w:rPr>
        <w:t xml:space="preserve">עקרונות </w:t>
      </w:r>
      <w:bookmarkStart w:id="1399" w:name="_ETM_Q5_579920"/>
      <w:bookmarkEnd w:id="1399"/>
      <w:r>
        <w:rPr>
          <w:rtl/>
        </w:rPr>
        <w:t xml:space="preserve">מוסריים </w:t>
      </w:r>
      <w:bookmarkStart w:id="1400" w:name="_ETM_Q5_580520"/>
      <w:bookmarkEnd w:id="1400"/>
      <w:r>
        <w:rPr>
          <w:rtl/>
        </w:rPr>
        <w:t xml:space="preserve">שאין </w:t>
      </w:r>
      <w:bookmarkStart w:id="1401" w:name="_ETM_Q5_580880"/>
      <w:bookmarkEnd w:id="1401"/>
      <w:r>
        <w:rPr>
          <w:rtl/>
        </w:rPr>
        <w:t xml:space="preserve">לעבור </w:t>
      </w:r>
      <w:bookmarkStart w:id="1402" w:name="_ETM_Q5_581240"/>
      <w:bookmarkEnd w:id="1402"/>
      <w:r>
        <w:rPr>
          <w:rtl/>
        </w:rPr>
        <w:t>עליהם</w:t>
      </w:r>
      <w:r>
        <w:rPr>
          <w:rFonts w:hint="cs"/>
          <w:rtl/>
        </w:rPr>
        <w:t>.</w:t>
      </w:r>
      <w:r>
        <w:rPr>
          <w:rtl/>
        </w:rPr>
        <w:t xml:space="preserve"> </w:t>
      </w:r>
      <w:bookmarkStart w:id="1403" w:name="_ETM_Q5_582340"/>
      <w:bookmarkEnd w:id="1403"/>
      <w:r>
        <w:rPr>
          <w:rtl/>
        </w:rPr>
        <w:t xml:space="preserve">אברהם </w:t>
      </w:r>
      <w:bookmarkStart w:id="1404" w:name="_ETM_Q5_583300"/>
      <w:bookmarkEnd w:id="1404"/>
      <w:r>
        <w:rPr>
          <w:rtl/>
        </w:rPr>
        <w:t xml:space="preserve">יאיר </w:t>
      </w:r>
      <w:bookmarkStart w:id="1405" w:name="_ETM_Q5_583930"/>
      <w:bookmarkEnd w:id="1405"/>
      <w:r>
        <w:rPr>
          <w:rtl/>
        </w:rPr>
        <w:t xml:space="preserve">סבר </w:t>
      </w:r>
      <w:bookmarkStart w:id="1406" w:name="_ETM_Q5_584290"/>
      <w:bookmarkEnd w:id="1406"/>
      <w:r>
        <w:rPr>
          <w:rtl/>
        </w:rPr>
        <w:t>אחרת</w:t>
      </w:r>
      <w:r>
        <w:rPr>
          <w:rFonts w:hint="cs"/>
          <w:rtl/>
        </w:rPr>
        <w:t>,</w:t>
      </w:r>
      <w:r>
        <w:rPr>
          <w:rtl/>
        </w:rPr>
        <w:t xml:space="preserve"> </w:t>
      </w:r>
      <w:bookmarkStart w:id="1407" w:name="_ETM_Q5_585010"/>
      <w:bookmarkEnd w:id="1407"/>
      <w:r>
        <w:rPr>
          <w:rtl/>
        </w:rPr>
        <w:t xml:space="preserve">והיה </w:t>
      </w:r>
      <w:bookmarkStart w:id="1408" w:name="_ETM_Q5_585190"/>
      <w:bookmarkEnd w:id="1408"/>
      <w:r>
        <w:rPr>
          <w:rtl/>
        </w:rPr>
        <w:t xml:space="preserve">מוכן </w:t>
      </w:r>
      <w:bookmarkStart w:id="1409" w:name="_ETM_Q5_585520"/>
      <w:bookmarkEnd w:id="1409"/>
      <w:r>
        <w:rPr>
          <w:rtl/>
        </w:rPr>
        <w:t xml:space="preserve">לשלם </w:t>
      </w:r>
      <w:bookmarkStart w:id="1410" w:name="_ETM_Q5_585970"/>
      <w:bookmarkEnd w:id="1410"/>
      <w:r>
        <w:rPr>
          <w:rtl/>
        </w:rPr>
        <w:t>על</w:t>
      </w:r>
      <w:r>
        <w:rPr>
          <w:rFonts w:hint="cs"/>
          <w:rtl/>
        </w:rPr>
        <w:t xml:space="preserve"> </w:t>
      </w:r>
      <w:r>
        <w:rPr>
          <w:rtl/>
        </w:rPr>
        <w:t xml:space="preserve">כך </w:t>
      </w:r>
      <w:bookmarkStart w:id="1411" w:name="_ETM_Q5_586480"/>
      <w:bookmarkEnd w:id="1411"/>
      <w:r>
        <w:rPr>
          <w:rFonts w:hint="cs"/>
          <w:rtl/>
        </w:rPr>
        <w:t xml:space="preserve">את </w:t>
      </w:r>
      <w:r>
        <w:rPr>
          <w:rtl/>
        </w:rPr>
        <w:t xml:space="preserve">מחיר </w:t>
      </w:r>
      <w:bookmarkStart w:id="1412" w:name="_ETM_Q5_586840"/>
      <w:bookmarkEnd w:id="1412"/>
      <w:r>
        <w:rPr>
          <w:rtl/>
        </w:rPr>
        <w:t xml:space="preserve">הנידוי </w:t>
      </w:r>
      <w:bookmarkStart w:id="1413" w:name="_ETM_Q5_587350"/>
      <w:bookmarkEnd w:id="1413"/>
      <w:r>
        <w:rPr>
          <w:rtl/>
        </w:rPr>
        <w:t>והרדיפה</w:t>
      </w:r>
      <w:r>
        <w:rPr>
          <w:rFonts w:hint="cs"/>
          <w:rtl/>
        </w:rPr>
        <w:t>,</w:t>
      </w:r>
      <w:r>
        <w:rPr>
          <w:rtl/>
        </w:rPr>
        <w:t xml:space="preserve"> </w:t>
      </w:r>
      <w:bookmarkStart w:id="1414" w:name="_ETM_Q5_588250"/>
      <w:bookmarkEnd w:id="1414"/>
      <w:r>
        <w:rPr>
          <w:rtl/>
        </w:rPr>
        <w:t xml:space="preserve">לא </w:t>
      </w:r>
      <w:bookmarkStart w:id="1415" w:name="_ETM_Q5_588400"/>
      <w:bookmarkEnd w:id="1415"/>
      <w:r>
        <w:rPr>
          <w:rtl/>
        </w:rPr>
        <w:t xml:space="preserve">רק </w:t>
      </w:r>
      <w:bookmarkStart w:id="1416" w:name="_ETM_Q5_588550"/>
      <w:bookmarkEnd w:id="1416"/>
      <w:r>
        <w:rPr>
          <w:rtl/>
        </w:rPr>
        <w:t xml:space="preserve">מידי </w:t>
      </w:r>
      <w:bookmarkStart w:id="1417" w:name="_ETM_Q5_588970"/>
      <w:bookmarkEnd w:id="1417"/>
      <w:r>
        <w:rPr>
          <w:rtl/>
        </w:rPr>
        <w:t>אויב</w:t>
      </w:r>
      <w:r>
        <w:rPr>
          <w:rFonts w:hint="cs"/>
          <w:rtl/>
        </w:rPr>
        <w:t>יו אלא גם</w:t>
      </w:r>
      <w:r>
        <w:rPr>
          <w:rtl/>
        </w:rPr>
        <w:t xml:space="preserve"> </w:t>
      </w:r>
      <w:bookmarkStart w:id="1418" w:name="_ETM_Q5_589360"/>
      <w:bookmarkStart w:id="1419" w:name="_ETM_Q5_589720"/>
      <w:bookmarkEnd w:id="1418"/>
      <w:bookmarkEnd w:id="1419"/>
      <w:r>
        <w:rPr>
          <w:rtl/>
        </w:rPr>
        <w:t xml:space="preserve">מידי </w:t>
      </w:r>
      <w:bookmarkStart w:id="1420" w:name="_ETM_Q5_590080"/>
      <w:bookmarkEnd w:id="1420"/>
      <w:r>
        <w:rPr>
          <w:rtl/>
        </w:rPr>
        <w:t xml:space="preserve">יריביו </w:t>
      </w:r>
      <w:bookmarkStart w:id="1421" w:name="_ETM_Q5_590950"/>
      <w:bookmarkEnd w:id="1421"/>
      <w:r>
        <w:rPr>
          <w:rtl/>
        </w:rPr>
        <w:t xml:space="preserve">מקרב </w:t>
      </w:r>
      <w:bookmarkStart w:id="1422" w:name="_ETM_Q5_591430"/>
      <w:bookmarkEnd w:id="1422"/>
      <w:r>
        <w:rPr>
          <w:rtl/>
        </w:rPr>
        <w:t>הי</w:t>
      </w:r>
      <w:r>
        <w:rPr>
          <w:rFonts w:hint="cs"/>
          <w:rtl/>
        </w:rPr>
        <w:t>י</w:t>
      </w:r>
      <w:r>
        <w:rPr>
          <w:rtl/>
        </w:rPr>
        <w:t xml:space="preserve">שוב </w:t>
      </w:r>
      <w:bookmarkStart w:id="1423" w:name="_ETM_Q5_591820"/>
      <w:bookmarkEnd w:id="1423"/>
      <w:r>
        <w:rPr>
          <w:rtl/>
        </w:rPr>
        <w:t>היהודי</w:t>
      </w:r>
      <w:r>
        <w:rPr>
          <w:rFonts w:hint="cs"/>
          <w:rtl/>
        </w:rPr>
        <w:t>.</w:t>
      </w:r>
      <w:r>
        <w:rPr>
          <w:rtl/>
        </w:rPr>
        <w:t xml:space="preserve"> </w:t>
      </w:r>
      <w:bookmarkStart w:id="1424" w:name="_ETM_Q5_594219"/>
      <w:bookmarkEnd w:id="1424"/>
    </w:p>
    <w:p w:rsidR="002956D4" w:rsidRDefault="002956D4" w:rsidP="00195AFD">
      <w:pPr>
        <w:rPr>
          <w:rtl/>
        </w:rPr>
      </w:pPr>
    </w:p>
    <w:p w:rsidR="002956D4" w:rsidRDefault="002956D4" w:rsidP="00195AFD">
      <w:pPr>
        <w:rPr>
          <w:rtl/>
        </w:rPr>
      </w:pPr>
      <w:bookmarkStart w:id="1425" w:name="_ETM_Q5_596000"/>
      <w:bookmarkEnd w:id="1425"/>
      <w:r>
        <w:rPr>
          <w:rtl/>
        </w:rPr>
        <w:t xml:space="preserve">כמי </w:t>
      </w:r>
      <w:bookmarkStart w:id="1426" w:name="_ETM_Q5_594459"/>
      <w:bookmarkEnd w:id="1426"/>
      <w:r>
        <w:rPr>
          <w:rtl/>
        </w:rPr>
        <w:t xml:space="preserve">שאינו </w:t>
      </w:r>
      <w:bookmarkStart w:id="1427" w:name="_ETM_Q5_595529"/>
      <w:bookmarkEnd w:id="1427"/>
      <w:r>
        <w:rPr>
          <w:rtl/>
        </w:rPr>
        <w:t xml:space="preserve">מקבל </w:t>
      </w:r>
      <w:bookmarkStart w:id="1428" w:name="_ETM_Q5_595950"/>
      <w:bookmarkEnd w:id="1428"/>
      <w:r>
        <w:rPr>
          <w:rtl/>
        </w:rPr>
        <w:t xml:space="preserve">את </w:t>
      </w:r>
      <w:bookmarkStart w:id="1429" w:name="_ETM_Q5_596100"/>
      <w:bookmarkEnd w:id="1429"/>
      <w:r>
        <w:rPr>
          <w:rtl/>
        </w:rPr>
        <w:t xml:space="preserve">משנתו </w:t>
      </w:r>
      <w:bookmarkStart w:id="1430" w:name="_ETM_Q5_596700"/>
      <w:bookmarkEnd w:id="1430"/>
      <w:r>
        <w:rPr>
          <w:rtl/>
        </w:rPr>
        <w:t xml:space="preserve">הצבאית </w:t>
      </w:r>
      <w:bookmarkStart w:id="1431" w:name="_ETM_Q5_597180"/>
      <w:bookmarkEnd w:id="1431"/>
      <w:r>
        <w:rPr>
          <w:rtl/>
        </w:rPr>
        <w:t xml:space="preserve">המהפכנית </w:t>
      </w:r>
      <w:bookmarkStart w:id="1432" w:name="_ETM_Q5_597810"/>
      <w:bookmarkEnd w:id="1432"/>
      <w:r>
        <w:rPr>
          <w:rtl/>
        </w:rPr>
        <w:t xml:space="preserve">של </w:t>
      </w:r>
      <w:bookmarkStart w:id="1433" w:name="_ETM_Q5_597990"/>
      <w:bookmarkEnd w:id="1433"/>
      <w:r>
        <w:rPr>
          <w:rtl/>
        </w:rPr>
        <w:t xml:space="preserve">אברהם </w:t>
      </w:r>
      <w:bookmarkStart w:id="1434" w:name="_ETM_Q5_598290"/>
      <w:bookmarkEnd w:id="1434"/>
      <w:r>
        <w:rPr>
          <w:rtl/>
        </w:rPr>
        <w:t>שטרן</w:t>
      </w:r>
      <w:r>
        <w:rPr>
          <w:rFonts w:hint="cs"/>
          <w:rtl/>
        </w:rPr>
        <w:t>,</w:t>
      </w:r>
      <w:r>
        <w:rPr>
          <w:rtl/>
        </w:rPr>
        <w:t xml:space="preserve"> </w:t>
      </w:r>
      <w:bookmarkStart w:id="1435" w:name="_ETM_Q5_598650"/>
      <w:bookmarkEnd w:id="1435"/>
      <w:r>
        <w:rPr>
          <w:rtl/>
        </w:rPr>
        <w:t xml:space="preserve">אני </w:t>
      </w:r>
      <w:bookmarkStart w:id="1436" w:name="_ETM_Q5_598799"/>
      <w:bookmarkEnd w:id="1436"/>
      <w:r>
        <w:rPr>
          <w:rtl/>
        </w:rPr>
        <w:t xml:space="preserve">מכיר </w:t>
      </w:r>
      <w:bookmarkStart w:id="1437" w:name="_ETM_Q5_599549"/>
      <w:bookmarkEnd w:id="1437"/>
      <w:r>
        <w:rPr>
          <w:rtl/>
        </w:rPr>
        <w:t xml:space="preserve">בתרומתו </w:t>
      </w:r>
      <w:bookmarkStart w:id="1438" w:name="_ETM_Q5_600390"/>
      <w:bookmarkEnd w:id="1438"/>
      <w:r>
        <w:rPr>
          <w:rtl/>
        </w:rPr>
        <w:t xml:space="preserve">לחירות </w:t>
      </w:r>
      <w:bookmarkStart w:id="1439" w:name="_ETM_Q5_600869"/>
      <w:bookmarkEnd w:id="1439"/>
      <w:r>
        <w:rPr>
          <w:rtl/>
        </w:rPr>
        <w:t>ישראל</w:t>
      </w:r>
      <w:r>
        <w:rPr>
          <w:rFonts w:hint="cs"/>
          <w:rtl/>
        </w:rPr>
        <w:t>,</w:t>
      </w:r>
      <w:r>
        <w:rPr>
          <w:rtl/>
        </w:rPr>
        <w:t xml:space="preserve"> </w:t>
      </w:r>
      <w:bookmarkStart w:id="1440" w:name="_ETM_Q5_601689"/>
      <w:bookmarkEnd w:id="1440"/>
      <w:r>
        <w:rPr>
          <w:rtl/>
        </w:rPr>
        <w:t xml:space="preserve">גם </w:t>
      </w:r>
      <w:bookmarkStart w:id="1441" w:name="_ETM_Q5_602049"/>
      <w:bookmarkEnd w:id="1441"/>
      <w:r>
        <w:rPr>
          <w:rtl/>
        </w:rPr>
        <w:t xml:space="preserve">אם </w:t>
      </w:r>
      <w:bookmarkStart w:id="1442" w:name="_ETM_Q5_602200"/>
      <w:bookmarkEnd w:id="1442"/>
      <w:r>
        <w:rPr>
          <w:rFonts w:hint="cs"/>
          <w:rtl/>
        </w:rPr>
        <w:t xml:space="preserve">היא </w:t>
      </w:r>
      <w:r>
        <w:rPr>
          <w:rtl/>
        </w:rPr>
        <w:t>בא</w:t>
      </w:r>
      <w:r>
        <w:rPr>
          <w:rFonts w:hint="cs"/>
          <w:rtl/>
        </w:rPr>
        <w:t>ה</w:t>
      </w:r>
      <w:r>
        <w:rPr>
          <w:rtl/>
        </w:rPr>
        <w:t xml:space="preserve"> </w:t>
      </w:r>
      <w:bookmarkStart w:id="1443" w:name="_ETM_Q5_602439"/>
      <w:bookmarkEnd w:id="1443"/>
      <w:r>
        <w:rPr>
          <w:rtl/>
        </w:rPr>
        <w:t xml:space="preserve">במחיר </w:t>
      </w:r>
      <w:bookmarkStart w:id="1444" w:name="_ETM_Q5_602890"/>
      <w:bookmarkEnd w:id="1444"/>
      <w:r>
        <w:rPr>
          <w:rtl/>
        </w:rPr>
        <w:t xml:space="preserve">של </w:t>
      </w:r>
      <w:bookmarkStart w:id="1445" w:name="_ETM_Q5_603159"/>
      <w:bookmarkEnd w:id="1445"/>
      <w:r>
        <w:rPr>
          <w:rtl/>
        </w:rPr>
        <w:t xml:space="preserve">קורבנות </w:t>
      </w:r>
      <w:bookmarkStart w:id="1446" w:name="_ETM_Q5_603820"/>
      <w:bookmarkEnd w:id="1446"/>
      <w:r>
        <w:rPr>
          <w:rtl/>
        </w:rPr>
        <w:t xml:space="preserve">בלתי </w:t>
      </w:r>
      <w:bookmarkStart w:id="1447" w:name="_ETM_Q5_604149"/>
      <w:bookmarkEnd w:id="1447"/>
      <w:r>
        <w:rPr>
          <w:rtl/>
        </w:rPr>
        <w:t>מעורבים</w:t>
      </w:r>
      <w:r>
        <w:rPr>
          <w:rFonts w:hint="cs"/>
          <w:rtl/>
        </w:rPr>
        <w:t>.</w:t>
      </w:r>
      <w:r>
        <w:rPr>
          <w:rtl/>
        </w:rPr>
        <w:t xml:space="preserve"> </w:t>
      </w:r>
      <w:bookmarkStart w:id="1448" w:name="_ETM_Q5_605340"/>
      <w:bookmarkEnd w:id="1448"/>
      <w:r>
        <w:rPr>
          <w:rtl/>
        </w:rPr>
        <w:t>כ</w:t>
      </w:r>
      <w:bookmarkStart w:id="1449" w:name="_ETM_Q5_605460"/>
      <w:bookmarkEnd w:id="1449"/>
      <w:r>
        <w:rPr>
          <w:rtl/>
        </w:rPr>
        <w:t xml:space="preserve">מי </w:t>
      </w:r>
      <w:bookmarkStart w:id="1450" w:name="_ETM_Q5_605580"/>
      <w:bookmarkEnd w:id="1450"/>
      <w:r>
        <w:rPr>
          <w:rtl/>
        </w:rPr>
        <w:t xml:space="preserve">שמתנגד </w:t>
      </w:r>
      <w:bookmarkStart w:id="1451" w:name="_ETM_Q5_606720"/>
      <w:bookmarkEnd w:id="1451"/>
      <w:r>
        <w:rPr>
          <w:rtl/>
        </w:rPr>
        <w:t xml:space="preserve">לפגיעה </w:t>
      </w:r>
      <w:bookmarkStart w:id="1452" w:name="_ETM_Q5_607380"/>
      <w:bookmarkEnd w:id="1452"/>
      <w:r>
        <w:rPr>
          <w:rtl/>
        </w:rPr>
        <w:t xml:space="preserve">בסמכות </w:t>
      </w:r>
      <w:bookmarkStart w:id="1453" w:name="_ETM_Q5_607980"/>
      <w:bookmarkEnd w:id="1453"/>
      <w:r>
        <w:rPr>
          <w:rtl/>
        </w:rPr>
        <w:t xml:space="preserve">ההנהגה </w:t>
      </w:r>
      <w:bookmarkStart w:id="1454" w:name="_ETM_Q5_608400"/>
      <w:bookmarkEnd w:id="1454"/>
      <w:r>
        <w:rPr>
          <w:rtl/>
        </w:rPr>
        <w:t xml:space="preserve">הנבחרת </w:t>
      </w:r>
      <w:bookmarkStart w:id="1455" w:name="_ETM_Q5_609270"/>
      <w:bookmarkEnd w:id="1455"/>
      <w:r>
        <w:rPr>
          <w:rtl/>
        </w:rPr>
        <w:t xml:space="preserve">אני </w:t>
      </w:r>
      <w:bookmarkStart w:id="1456" w:name="_ETM_Q5_609480"/>
      <w:bookmarkEnd w:id="1456"/>
      <w:r>
        <w:rPr>
          <w:rtl/>
        </w:rPr>
        <w:t xml:space="preserve">מודע </w:t>
      </w:r>
      <w:bookmarkStart w:id="1457" w:name="_ETM_Q5_609840"/>
      <w:bookmarkStart w:id="1458" w:name="_ETM_Q5_610050"/>
      <w:bookmarkEnd w:id="1457"/>
      <w:bookmarkEnd w:id="1458"/>
      <w:r>
        <w:rPr>
          <w:rFonts w:hint="cs"/>
          <w:rtl/>
        </w:rPr>
        <w:t>ל</w:t>
      </w:r>
      <w:r>
        <w:rPr>
          <w:rtl/>
        </w:rPr>
        <w:t xml:space="preserve">זכות </w:t>
      </w:r>
      <w:bookmarkStart w:id="1459" w:name="_ETM_Q5_610290"/>
      <w:bookmarkEnd w:id="1459"/>
      <w:r>
        <w:rPr>
          <w:rtl/>
        </w:rPr>
        <w:t xml:space="preserve">הביטוי </w:t>
      </w:r>
      <w:bookmarkStart w:id="1460" w:name="_ETM_Q5_610770"/>
      <w:bookmarkEnd w:id="1460"/>
      <w:r>
        <w:rPr>
          <w:rtl/>
        </w:rPr>
        <w:t xml:space="preserve">של </w:t>
      </w:r>
      <w:bookmarkStart w:id="1461" w:name="_ETM_Q5_610980"/>
      <w:bookmarkEnd w:id="1461"/>
      <w:r>
        <w:rPr>
          <w:rtl/>
        </w:rPr>
        <w:t xml:space="preserve">המיעוט </w:t>
      </w:r>
      <w:bookmarkStart w:id="1462" w:name="_ETM_Q5_611760"/>
      <w:bookmarkEnd w:id="1462"/>
      <w:r>
        <w:rPr>
          <w:rtl/>
        </w:rPr>
        <w:t xml:space="preserve">שחש </w:t>
      </w:r>
      <w:bookmarkStart w:id="1463" w:name="_ETM_Q5_612210"/>
      <w:bookmarkEnd w:id="1463"/>
      <w:r>
        <w:rPr>
          <w:rtl/>
        </w:rPr>
        <w:t xml:space="preserve">מאוים </w:t>
      </w:r>
      <w:bookmarkStart w:id="1464" w:name="_ETM_Q5_613140"/>
      <w:bookmarkEnd w:id="1464"/>
      <w:r>
        <w:rPr>
          <w:rtl/>
        </w:rPr>
        <w:t xml:space="preserve">מרוב </w:t>
      </w:r>
      <w:bookmarkStart w:id="1465" w:name="_ETM_Q5_613530"/>
      <w:bookmarkEnd w:id="1465"/>
      <w:r>
        <w:rPr>
          <w:rtl/>
        </w:rPr>
        <w:t>הציבור</w:t>
      </w:r>
      <w:r>
        <w:rPr>
          <w:rFonts w:hint="cs"/>
          <w:rtl/>
        </w:rPr>
        <w:t>,</w:t>
      </w:r>
      <w:r>
        <w:rPr>
          <w:rtl/>
        </w:rPr>
        <w:t xml:space="preserve"> </w:t>
      </w:r>
      <w:bookmarkStart w:id="1466" w:name="_ETM_Q5_613980"/>
      <w:bookmarkEnd w:id="1466"/>
      <w:r>
        <w:rPr>
          <w:rtl/>
        </w:rPr>
        <w:t>של</w:t>
      </w:r>
      <w:bookmarkStart w:id="1467" w:name="_ETM_Q5_614220"/>
      <w:bookmarkEnd w:id="1467"/>
      <w:r>
        <w:rPr>
          <w:rtl/>
        </w:rPr>
        <w:t>תחוש</w:t>
      </w:r>
      <w:r>
        <w:rPr>
          <w:rFonts w:hint="cs"/>
          <w:rtl/>
        </w:rPr>
        <w:t>תו</w:t>
      </w:r>
      <w:r>
        <w:rPr>
          <w:rtl/>
        </w:rPr>
        <w:t xml:space="preserve"> </w:t>
      </w:r>
      <w:bookmarkStart w:id="1468" w:name="_ETM_Q5_614370"/>
      <w:bookmarkStart w:id="1469" w:name="_ETM_Q5_614760"/>
      <w:bookmarkEnd w:id="1468"/>
      <w:bookmarkEnd w:id="1469"/>
      <w:r>
        <w:rPr>
          <w:rtl/>
        </w:rPr>
        <w:t xml:space="preserve">פוגע </w:t>
      </w:r>
      <w:bookmarkStart w:id="1470" w:name="_ETM_Q5_615590"/>
      <w:bookmarkEnd w:id="1470"/>
      <w:r>
        <w:rPr>
          <w:rtl/>
        </w:rPr>
        <w:t xml:space="preserve">בציפור </w:t>
      </w:r>
      <w:bookmarkStart w:id="1471" w:name="_ETM_Q5_616370"/>
      <w:bookmarkEnd w:id="1471"/>
      <w:r>
        <w:rPr>
          <w:rtl/>
        </w:rPr>
        <w:t xml:space="preserve">הנפש </w:t>
      </w:r>
      <w:bookmarkStart w:id="1472" w:name="_ETM_Q5_616819"/>
      <w:bookmarkEnd w:id="1472"/>
      <w:r>
        <w:rPr>
          <w:rtl/>
        </w:rPr>
        <w:t>שלו</w:t>
      </w:r>
      <w:r>
        <w:rPr>
          <w:rFonts w:hint="cs"/>
          <w:rtl/>
        </w:rPr>
        <w:t>.</w:t>
      </w:r>
      <w:r>
        <w:rPr>
          <w:rtl/>
        </w:rPr>
        <w:t xml:space="preserve"> </w:t>
      </w:r>
      <w:bookmarkStart w:id="1473" w:name="_ETM_Q5_617989"/>
      <w:bookmarkEnd w:id="1473"/>
      <w:r>
        <w:rPr>
          <w:rtl/>
        </w:rPr>
        <w:t xml:space="preserve">האם </w:t>
      </w:r>
      <w:bookmarkStart w:id="1474" w:name="_ETM_Q5_618200"/>
      <w:bookmarkEnd w:id="1474"/>
      <w:r>
        <w:rPr>
          <w:rtl/>
        </w:rPr>
        <w:t xml:space="preserve">זכות </w:t>
      </w:r>
      <w:bookmarkStart w:id="1475" w:name="_ETM_Q5_618469"/>
      <w:bookmarkEnd w:id="1475"/>
      <w:r>
        <w:rPr>
          <w:rtl/>
        </w:rPr>
        <w:t xml:space="preserve">המיעוט </w:t>
      </w:r>
      <w:bookmarkStart w:id="1476" w:name="_ETM_Q5_618829"/>
      <w:bookmarkEnd w:id="1476"/>
      <w:r>
        <w:rPr>
          <w:rtl/>
        </w:rPr>
        <w:t xml:space="preserve">לביטוי </w:t>
      </w:r>
      <w:bookmarkStart w:id="1477" w:name="_ETM_Q5_619700"/>
      <w:bookmarkEnd w:id="1477"/>
      <w:r>
        <w:rPr>
          <w:rtl/>
        </w:rPr>
        <w:t xml:space="preserve">כוללת </w:t>
      </w:r>
      <w:bookmarkStart w:id="1478" w:name="_ETM_Q5_620120"/>
      <w:bookmarkEnd w:id="1478"/>
      <w:r>
        <w:rPr>
          <w:rtl/>
        </w:rPr>
        <w:t xml:space="preserve">גם </w:t>
      </w:r>
      <w:bookmarkStart w:id="1479" w:name="_ETM_Q5_620359"/>
      <w:bookmarkEnd w:id="1479"/>
      <w:r>
        <w:rPr>
          <w:rtl/>
        </w:rPr>
        <w:t xml:space="preserve">את </w:t>
      </w:r>
      <w:bookmarkStart w:id="1480" w:name="_ETM_Q5_620450"/>
      <w:bookmarkEnd w:id="1480"/>
      <w:r>
        <w:rPr>
          <w:rtl/>
        </w:rPr>
        <w:t xml:space="preserve">כוח </w:t>
      </w:r>
      <w:bookmarkStart w:id="1481" w:name="_ETM_Q5_620719"/>
      <w:bookmarkEnd w:id="1481"/>
      <w:r>
        <w:rPr>
          <w:rtl/>
        </w:rPr>
        <w:t>הזרוע</w:t>
      </w:r>
      <w:r>
        <w:rPr>
          <w:rFonts w:hint="cs"/>
          <w:rtl/>
        </w:rPr>
        <w:t>?</w:t>
      </w:r>
      <w:r>
        <w:rPr>
          <w:rtl/>
        </w:rPr>
        <w:t xml:space="preserve"> </w:t>
      </w:r>
      <w:bookmarkStart w:id="1482" w:name="_ETM_Q5_621560"/>
      <w:bookmarkEnd w:id="1482"/>
      <w:r>
        <w:rPr>
          <w:rtl/>
        </w:rPr>
        <w:t xml:space="preserve">לא </w:t>
      </w:r>
      <w:bookmarkStart w:id="1483" w:name="_ETM_Q5_621739"/>
      <w:bookmarkEnd w:id="1483"/>
      <w:r>
        <w:rPr>
          <w:rtl/>
        </w:rPr>
        <w:t>ולא</w:t>
      </w:r>
      <w:r>
        <w:rPr>
          <w:rFonts w:hint="cs"/>
          <w:rtl/>
        </w:rPr>
        <w:t>.</w:t>
      </w:r>
      <w:r>
        <w:rPr>
          <w:rtl/>
        </w:rPr>
        <w:t xml:space="preserve"> </w:t>
      </w:r>
      <w:bookmarkStart w:id="1484" w:name="_ETM_Q5_622400"/>
      <w:bookmarkEnd w:id="1484"/>
      <w:r>
        <w:rPr>
          <w:rtl/>
        </w:rPr>
        <w:t xml:space="preserve">כיצד </w:t>
      </w:r>
      <w:bookmarkStart w:id="1485" w:name="_ETM_Q5_623030"/>
      <w:bookmarkEnd w:id="1485"/>
      <w:r>
        <w:rPr>
          <w:rtl/>
        </w:rPr>
        <w:t xml:space="preserve">אני </w:t>
      </w:r>
      <w:bookmarkStart w:id="1486" w:name="_ETM_Q5_623450"/>
      <w:bookmarkEnd w:id="1486"/>
      <w:r>
        <w:rPr>
          <w:rtl/>
        </w:rPr>
        <w:t xml:space="preserve">הייתי </w:t>
      </w:r>
      <w:bookmarkStart w:id="1487" w:name="_ETM_Q5_623810"/>
      <w:bookmarkEnd w:id="1487"/>
      <w:r>
        <w:rPr>
          <w:rtl/>
        </w:rPr>
        <w:t xml:space="preserve">פועל </w:t>
      </w:r>
      <w:bookmarkStart w:id="1488" w:name="_ETM_Q5_625050"/>
      <w:bookmarkEnd w:id="1488"/>
      <w:r>
        <w:rPr>
          <w:rtl/>
        </w:rPr>
        <w:t>ל</w:t>
      </w:r>
      <w:r>
        <w:rPr>
          <w:rFonts w:hint="cs"/>
          <w:rtl/>
        </w:rPr>
        <w:t>ו</w:t>
      </w:r>
      <w:r>
        <w:rPr>
          <w:rtl/>
        </w:rPr>
        <w:t xml:space="preserve"> </w:t>
      </w:r>
      <w:bookmarkStart w:id="1489" w:name="_ETM_Q5_625260"/>
      <w:bookmarkEnd w:id="1489"/>
      <w:r>
        <w:rPr>
          <w:rtl/>
        </w:rPr>
        <w:t xml:space="preserve">נפגעה </w:t>
      </w:r>
      <w:bookmarkStart w:id="1490" w:name="_ETM_Q5_625680"/>
      <w:bookmarkEnd w:id="1490"/>
      <w:r>
        <w:rPr>
          <w:rtl/>
        </w:rPr>
        <w:t xml:space="preserve">באופן </w:t>
      </w:r>
      <w:bookmarkStart w:id="1491" w:name="_ETM_Q5_626040"/>
      <w:bookmarkEnd w:id="1491"/>
      <w:r>
        <w:rPr>
          <w:rtl/>
        </w:rPr>
        <w:t xml:space="preserve">חריף </w:t>
      </w:r>
      <w:bookmarkStart w:id="1492" w:name="_ETM_Q5_626930"/>
      <w:bookmarkEnd w:id="1492"/>
      <w:r>
        <w:rPr>
          <w:rtl/>
        </w:rPr>
        <w:t xml:space="preserve">ליבת </w:t>
      </w:r>
      <w:bookmarkStart w:id="1493" w:name="_ETM_Q5_627409"/>
      <w:bookmarkEnd w:id="1493"/>
      <w:r>
        <w:rPr>
          <w:rFonts w:hint="cs"/>
          <w:rtl/>
        </w:rPr>
        <w:t>ערכיי?</w:t>
      </w:r>
      <w:r>
        <w:rPr>
          <w:rtl/>
        </w:rPr>
        <w:t xml:space="preserve"> </w:t>
      </w:r>
      <w:bookmarkStart w:id="1494" w:name="_ETM_Q5_627769"/>
      <w:bookmarkStart w:id="1495" w:name="_ETM_Q5_628650"/>
      <w:bookmarkEnd w:id="1494"/>
      <w:bookmarkEnd w:id="1495"/>
      <w:r>
        <w:rPr>
          <w:rtl/>
        </w:rPr>
        <w:t xml:space="preserve">אני </w:t>
      </w:r>
      <w:bookmarkStart w:id="1496" w:name="_ETM_Q5_628860"/>
      <w:bookmarkEnd w:id="1496"/>
      <w:r>
        <w:rPr>
          <w:rtl/>
        </w:rPr>
        <w:t xml:space="preserve">לא </w:t>
      </w:r>
      <w:bookmarkStart w:id="1497" w:name="_ETM_Q5_628950"/>
      <w:bookmarkEnd w:id="1497"/>
      <w:r>
        <w:rPr>
          <w:rtl/>
        </w:rPr>
        <w:t>יודע</w:t>
      </w:r>
      <w:r>
        <w:rPr>
          <w:rFonts w:hint="cs"/>
          <w:rtl/>
        </w:rPr>
        <w:t>.</w:t>
      </w:r>
      <w:r>
        <w:rPr>
          <w:rtl/>
        </w:rPr>
        <w:t xml:space="preserve"> </w:t>
      </w:r>
      <w:bookmarkStart w:id="1498" w:name="_ETM_Q5_630930"/>
      <w:bookmarkEnd w:id="1498"/>
    </w:p>
    <w:p w:rsidR="002956D4" w:rsidRDefault="002956D4" w:rsidP="00195AFD">
      <w:pPr>
        <w:rPr>
          <w:rtl/>
        </w:rPr>
      </w:pPr>
    </w:p>
    <w:p w:rsidR="002956D4" w:rsidRDefault="002956D4" w:rsidP="00195AFD">
      <w:pPr>
        <w:rPr>
          <w:rtl/>
        </w:rPr>
      </w:pPr>
      <w:bookmarkStart w:id="1499" w:name="_ETM_Q5_632000"/>
      <w:bookmarkEnd w:id="1499"/>
      <w:r>
        <w:rPr>
          <w:rtl/>
        </w:rPr>
        <w:t xml:space="preserve">אברהם </w:t>
      </w:r>
      <w:bookmarkStart w:id="1500" w:name="_ETM_Q5_631319"/>
      <w:bookmarkEnd w:id="1500"/>
      <w:r>
        <w:rPr>
          <w:rtl/>
        </w:rPr>
        <w:t xml:space="preserve">שטרן </w:t>
      </w:r>
      <w:bookmarkStart w:id="1501" w:name="_ETM_Q5_632159"/>
      <w:bookmarkEnd w:id="1501"/>
      <w:r>
        <w:rPr>
          <w:rtl/>
        </w:rPr>
        <w:t xml:space="preserve">הכשיר </w:t>
      </w:r>
      <w:bookmarkStart w:id="1502" w:name="_ETM_Q5_632579"/>
      <w:bookmarkEnd w:id="1502"/>
      <w:r>
        <w:rPr>
          <w:rtl/>
        </w:rPr>
        <w:t xml:space="preserve">את </w:t>
      </w:r>
      <w:bookmarkStart w:id="1503" w:name="_ETM_Q5_632700"/>
      <w:bookmarkEnd w:id="1503"/>
      <w:r>
        <w:rPr>
          <w:rtl/>
        </w:rPr>
        <w:t xml:space="preserve">עצמו </w:t>
      </w:r>
      <w:bookmarkStart w:id="1504" w:name="_ETM_Q5_633470"/>
      <w:bookmarkEnd w:id="1504"/>
      <w:r>
        <w:rPr>
          <w:rtl/>
        </w:rPr>
        <w:t xml:space="preserve">כל </w:t>
      </w:r>
      <w:bookmarkStart w:id="1505" w:name="_ETM_Q5_633709"/>
      <w:bookmarkEnd w:id="1505"/>
      <w:r>
        <w:rPr>
          <w:rtl/>
        </w:rPr>
        <w:t>חיי</w:t>
      </w:r>
      <w:r>
        <w:rPr>
          <w:rFonts w:hint="cs"/>
          <w:rtl/>
        </w:rPr>
        <w:t>ו</w:t>
      </w:r>
      <w:r>
        <w:rPr>
          <w:rtl/>
        </w:rPr>
        <w:t xml:space="preserve"> </w:t>
      </w:r>
      <w:bookmarkStart w:id="1506" w:name="_ETM_Q5_634099"/>
      <w:bookmarkEnd w:id="1506"/>
      <w:r>
        <w:rPr>
          <w:rtl/>
        </w:rPr>
        <w:t xml:space="preserve">הקצרים </w:t>
      </w:r>
      <w:bookmarkStart w:id="1507" w:name="_ETM_Q5_635270"/>
      <w:bookmarkEnd w:id="1507"/>
      <w:r>
        <w:rPr>
          <w:rFonts w:hint="cs"/>
          <w:rtl/>
        </w:rPr>
        <w:t>לכבוש</w:t>
      </w:r>
      <w:r>
        <w:rPr>
          <w:rtl/>
        </w:rPr>
        <w:t xml:space="preserve"> </w:t>
      </w:r>
      <w:bookmarkStart w:id="1508" w:name="_ETM_Q5_635930"/>
      <w:bookmarkEnd w:id="1508"/>
      <w:r>
        <w:rPr>
          <w:rtl/>
        </w:rPr>
        <w:t xml:space="preserve">את </w:t>
      </w:r>
      <w:bookmarkStart w:id="1509" w:name="_ETM_Q5_636080"/>
      <w:bookmarkEnd w:id="1509"/>
      <w:r>
        <w:rPr>
          <w:rtl/>
        </w:rPr>
        <w:t>ההר</w:t>
      </w:r>
      <w:r>
        <w:rPr>
          <w:rFonts w:hint="cs"/>
          <w:rtl/>
        </w:rPr>
        <w:t xml:space="preserve"> או למות. יישארו </w:t>
      </w:r>
      <w:bookmarkStart w:id="1510" w:name="_ETM_Q5_639000"/>
      <w:bookmarkEnd w:id="1510"/>
      <w:proofErr w:type="spellStart"/>
      <w:r>
        <w:rPr>
          <w:rFonts w:hint="cs"/>
          <w:rtl/>
        </w:rPr>
        <w:t>עימנו</w:t>
      </w:r>
      <w:proofErr w:type="spellEnd"/>
      <w:r>
        <w:rPr>
          <w:rFonts w:hint="cs"/>
          <w:rtl/>
        </w:rPr>
        <w:t xml:space="preserve"> </w:t>
      </w:r>
      <w:bookmarkStart w:id="1511" w:name="_ETM_Q5_636930"/>
      <w:bookmarkStart w:id="1512" w:name="_ETM_Q5_639569"/>
      <w:bookmarkEnd w:id="1511"/>
      <w:bookmarkEnd w:id="1512"/>
      <w:r>
        <w:rPr>
          <w:rtl/>
        </w:rPr>
        <w:t xml:space="preserve">אחריותו </w:t>
      </w:r>
      <w:bookmarkStart w:id="1513" w:name="_ETM_Q5_640230"/>
      <w:bookmarkEnd w:id="1513"/>
      <w:r>
        <w:rPr>
          <w:rFonts w:hint="cs"/>
          <w:rtl/>
        </w:rPr>
        <w:t>ה</w:t>
      </w:r>
      <w:r>
        <w:rPr>
          <w:rtl/>
        </w:rPr>
        <w:t xml:space="preserve">עצומה </w:t>
      </w:r>
      <w:bookmarkStart w:id="1514" w:name="_ETM_Q5_641189"/>
      <w:bookmarkEnd w:id="1514"/>
      <w:r>
        <w:rPr>
          <w:rtl/>
        </w:rPr>
        <w:t xml:space="preserve">לגורל </w:t>
      </w:r>
      <w:bookmarkStart w:id="1515" w:name="_ETM_Q5_641670"/>
      <w:bookmarkEnd w:id="1515"/>
      <w:r>
        <w:rPr>
          <w:rtl/>
        </w:rPr>
        <w:t xml:space="preserve">בני </w:t>
      </w:r>
      <w:bookmarkStart w:id="1516" w:name="_ETM_Q5_641909"/>
      <w:bookmarkEnd w:id="1516"/>
      <w:r>
        <w:rPr>
          <w:rtl/>
        </w:rPr>
        <w:t xml:space="preserve">עמנו </w:t>
      </w:r>
      <w:bookmarkStart w:id="1517" w:name="_ETM_Q5_642569"/>
      <w:bookmarkEnd w:id="1517"/>
      <w:r>
        <w:rPr>
          <w:rtl/>
        </w:rPr>
        <w:t xml:space="preserve">ותרומתו </w:t>
      </w:r>
      <w:bookmarkStart w:id="1518" w:name="_ETM_Q5_643739"/>
      <w:bookmarkStart w:id="1519" w:name="_ETM_Q5_644340"/>
      <w:bookmarkEnd w:id="1518"/>
      <w:bookmarkEnd w:id="1519"/>
      <w:r>
        <w:rPr>
          <w:rtl/>
        </w:rPr>
        <w:t xml:space="preserve">לאתוס </w:t>
      </w:r>
      <w:bookmarkStart w:id="1520" w:name="_ETM_Q5_644819"/>
      <w:bookmarkEnd w:id="1520"/>
      <w:r>
        <w:rPr>
          <w:rtl/>
        </w:rPr>
        <w:t xml:space="preserve">ההקרבה </w:t>
      </w:r>
      <w:bookmarkStart w:id="1521" w:name="_ETM_Q5_645420"/>
      <w:bookmarkEnd w:id="1521"/>
      <w:r>
        <w:rPr>
          <w:rtl/>
        </w:rPr>
        <w:t xml:space="preserve">העצמית </w:t>
      </w:r>
      <w:bookmarkStart w:id="1522" w:name="_ETM_Q5_646239"/>
      <w:bookmarkEnd w:id="1522"/>
      <w:r>
        <w:rPr>
          <w:rtl/>
        </w:rPr>
        <w:t xml:space="preserve">ולמען </w:t>
      </w:r>
      <w:bookmarkStart w:id="1523" w:name="_ETM_Q5_647169"/>
      <w:bookmarkEnd w:id="1523"/>
      <w:r>
        <w:rPr>
          <w:rtl/>
        </w:rPr>
        <w:t xml:space="preserve">עצמאות </w:t>
      </w:r>
      <w:bookmarkStart w:id="1524" w:name="_ETM_Q5_647829"/>
      <w:bookmarkEnd w:id="1524"/>
      <w:r>
        <w:rPr>
          <w:rtl/>
        </w:rPr>
        <w:t>ישראל</w:t>
      </w:r>
      <w:r>
        <w:rPr>
          <w:rFonts w:hint="cs"/>
          <w:rtl/>
        </w:rPr>
        <w:t>.</w:t>
      </w:r>
      <w:r>
        <w:rPr>
          <w:rtl/>
        </w:rPr>
        <w:t xml:space="preserve"> </w:t>
      </w:r>
      <w:bookmarkStart w:id="1525" w:name="_ETM_Q5_648880"/>
      <w:bookmarkEnd w:id="1525"/>
      <w:r>
        <w:rPr>
          <w:rtl/>
        </w:rPr>
        <w:t xml:space="preserve">יהי </w:t>
      </w:r>
      <w:bookmarkStart w:id="1526" w:name="_ETM_Q5_649090"/>
      <w:bookmarkEnd w:id="1526"/>
      <w:r>
        <w:rPr>
          <w:rtl/>
        </w:rPr>
        <w:t xml:space="preserve">זכרו </w:t>
      </w:r>
      <w:bookmarkStart w:id="1527" w:name="_ETM_Q5_649480"/>
      <w:bookmarkEnd w:id="1527"/>
      <w:r>
        <w:rPr>
          <w:rFonts w:hint="cs"/>
          <w:rtl/>
        </w:rPr>
        <w:t xml:space="preserve">זה </w:t>
      </w:r>
      <w:r>
        <w:rPr>
          <w:rtl/>
        </w:rPr>
        <w:t>ברוך</w:t>
      </w:r>
      <w:r>
        <w:rPr>
          <w:rFonts w:hint="cs"/>
          <w:rtl/>
        </w:rPr>
        <w:t>.</w:t>
      </w:r>
      <w:r>
        <w:rPr>
          <w:rtl/>
        </w:rPr>
        <w:t xml:space="preserve"> </w:t>
      </w:r>
      <w:bookmarkStart w:id="1528" w:name="_ETM_Q5_649599"/>
      <w:bookmarkStart w:id="1529" w:name="_ETM_Q5_653760"/>
      <w:bookmarkEnd w:id="1528"/>
      <w:bookmarkEnd w:id="1529"/>
      <w:r>
        <w:rPr>
          <w:rtl/>
        </w:rPr>
        <w:t>תודה</w:t>
      </w:r>
      <w:r>
        <w:rPr>
          <w:rFonts w:hint="cs"/>
          <w:rtl/>
        </w:rPr>
        <w:t>.</w:t>
      </w:r>
    </w:p>
    <w:p w:rsidR="002956D4" w:rsidRDefault="002956D4" w:rsidP="00195AFD">
      <w:pPr>
        <w:rPr>
          <w:rtl/>
        </w:rPr>
      </w:pPr>
      <w:bookmarkStart w:id="1530" w:name="_ETM_Q5_659000"/>
      <w:bookmarkEnd w:id="1530"/>
    </w:p>
    <w:p w:rsidR="002956D4" w:rsidRDefault="002956D4" w:rsidP="00195AFD">
      <w:pPr>
        <w:pStyle w:val="af6"/>
        <w:keepNext/>
        <w:rPr>
          <w:rtl/>
        </w:rPr>
      </w:pPr>
      <w:bookmarkStart w:id="1531" w:name="ET_yor_6204_9"/>
      <w:r w:rsidRPr="000C3C69">
        <w:rPr>
          <w:rStyle w:val="TagStyle"/>
          <w:rtl/>
        </w:rPr>
        <w:t xml:space="preserve"> &lt;&lt; יור &gt;&gt; </w:t>
      </w:r>
      <w:r>
        <w:rPr>
          <w:rtl/>
        </w:rPr>
        <w:t>היו"ר מיקי לוי:</w:t>
      </w:r>
      <w:r w:rsidRPr="000C3C69">
        <w:rPr>
          <w:rStyle w:val="TagStyle"/>
          <w:rtl/>
        </w:rPr>
        <w:t xml:space="preserve"> &lt;&lt; יור &gt;&gt;</w:t>
      </w:r>
      <w:r>
        <w:rPr>
          <w:rtl/>
        </w:rPr>
        <w:t xml:space="preserve"> </w:t>
      </w:r>
      <w:bookmarkEnd w:id="1531"/>
    </w:p>
    <w:p w:rsidR="002956D4" w:rsidRDefault="002956D4" w:rsidP="009C3160">
      <w:pPr>
        <w:rPr>
          <w:rtl/>
          <w:lang w:eastAsia="he-IL"/>
        </w:rPr>
      </w:pPr>
    </w:p>
    <w:p w:rsidR="00195AFD" w:rsidRDefault="002956D4" w:rsidP="00195AFD">
      <w:pPr>
        <w:rPr>
          <w:rtl/>
          <w:lang w:eastAsia="he-IL"/>
        </w:rPr>
      </w:pPr>
      <w:bookmarkStart w:id="1532" w:name="_ETM_Q5_651000"/>
      <w:bookmarkEnd w:id="1532"/>
      <w:r>
        <w:rPr>
          <w:rFonts w:hint="cs"/>
          <w:rtl/>
          <w:lang w:eastAsia="he-IL"/>
        </w:rPr>
        <w:t xml:space="preserve">תודה רבה לסגן שר הביטחון. </w:t>
      </w:r>
    </w:p>
    <w:p w:rsidR="00195AFD" w:rsidRDefault="00195AFD" w:rsidP="00195AFD">
      <w:pPr>
        <w:rPr>
          <w:rtl/>
          <w:lang w:eastAsia="he-IL"/>
        </w:rPr>
      </w:pPr>
    </w:p>
    <w:p w:rsidR="002956D4" w:rsidRDefault="002956D4" w:rsidP="00195AFD">
      <w:pPr>
        <w:rPr>
          <w:rtl/>
        </w:rPr>
      </w:pPr>
      <w:r>
        <w:rPr>
          <w:rFonts w:hint="cs"/>
          <w:rtl/>
          <w:lang w:eastAsia="he-IL"/>
        </w:rPr>
        <w:t xml:space="preserve">משפחת שטרן היקרה, תודה לכם </w:t>
      </w:r>
      <w:r w:rsidR="00C91BA5">
        <w:rPr>
          <w:rFonts w:hint="cs"/>
          <w:rtl/>
          <w:lang w:eastAsia="he-IL"/>
        </w:rPr>
        <w:t xml:space="preserve">על </w:t>
      </w:r>
      <w:r>
        <w:rPr>
          <w:rFonts w:hint="cs"/>
          <w:rtl/>
          <w:lang w:eastAsia="he-IL"/>
        </w:rPr>
        <w:t xml:space="preserve">שהגעתם לכנסת ישראל </w:t>
      </w:r>
      <w:bookmarkStart w:id="1533" w:name="_ETM_Q5_657000"/>
      <w:bookmarkStart w:id="1534" w:name="_ETM_Q5_661209"/>
      <w:bookmarkEnd w:id="1533"/>
      <w:bookmarkEnd w:id="1534"/>
      <w:r>
        <w:rPr>
          <w:rtl/>
        </w:rPr>
        <w:t xml:space="preserve">לציון </w:t>
      </w:r>
      <w:bookmarkStart w:id="1535" w:name="_ETM_Q5_661959"/>
      <w:bookmarkEnd w:id="1535"/>
      <w:r>
        <w:rPr>
          <w:rtl/>
        </w:rPr>
        <w:t xml:space="preserve">80 </w:t>
      </w:r>
      <w:bookmarkStart w:id="1536" w:name="_ETM_Q5_662500"/>
      <w:bookmarkEnd w:id="1536"/>
      <w:r>
        <w:rPr>
          <w:rtl/>
        </w:rPr>
        <w:t xml:space="preserve">שנה </w:t>
      </w:r>
      <w:bookmarkStart w:id="1537" w:name="_ETM_Q5_663010"/>
      <w:bookmarkEnd w:id="1537"/>
      <w:r>
        <w:rPr>
          <w:rtl/>
        </w:rPr>
        <w:t xml:space="preserve">להירצחו </w:t>
      </w:r>
      <w:bookmarkStart w:id="1538" w:name="_ETM_Q5_664239"/>
      <w:bookmarkEnd w:id="1538"/>
      <w:r>
        <w:rPr>
          <w:rtl/>
        </w:rPr>
        <w:t xml:space="preserve">של </w:t>
      </w:r>
      <w:bookmarkStart w:id="1539" w:name="_ETM_Q5_664540"/>
      <w:bookmarkEnd w:id="1539"/>
      <w:r>
        <w:rPr>
          <w:rtl/>
        </w:rPr>
        <w:t xml:space="preserve">אברהם </w:t>
      </w:r>
      <w:bookmarkStart w:id="1540" w:name="_ETM_Q5_665079"/>
      <w:bookmarkEnd w:id="1540"/>
      <w:r>
        <w:rPr>
          <w:rtl/>
        </w:rPr>
        <w:t xml:space="preserve">יאיר </w:t>
      </w:r>
      <w:bookmarkStart w:id="1541" w:name="_ETM_Q5_665469"/>
      <w:bookmarkEnd w:id="1541"/>
      <w:r>
        <w:rPr>
          <w:rtl/>
        </w:rPr>
        <w:t>שטרן</w:t>
      </w:r>
      <w:r w:rsidR="00195AFD">
        <w:rPr>
          <w:rFonts w:hint="cs"/>
          <w:rtl/>
        </w:rPr>
        <w:t>.</w:t>
      </w:r>
      <w:r>
        <w:rPr>
          <w:rtl/>
        </w:rPr>
        <w:t xml:space="preserve"> </w:t>
      </w:r>
      <w:bookmarkStart w:id="1542" w:name="_ETM_Q5_666400"/>
      <w:bookmarkEnd w:id="1542"/>
      <w:r>
        <w:rPr>
          <w:rtl/>
        </w:rPr>
        <w:t xml:space="preserve">יהי </w:t>
      </w:r>
      <w:bookmarkStart w:id="1543" w:name="_ETM_Q5_667030"/>
      <w:bookmarkEnd w:id="1543"/>
      <w:r>
        <w:rPr>
          <w:rtl/>
        </w:rPr>
        <w:t xml:space="preserve">זכרו </w:t>
      </w:r>
      <w:bookmarkStart w:id="1544" w:name="_ETM_Q5_667840"/>
      <w:bookmarkEnd w:id="1544"/>
      <w:r>
        <w:rPr>
          <w:rtl/>
        </w:rPr>
        <w:t>ברוך</w:t>
      </w:r>
      <w:r>
        <w:rPr>
          <w:rFonts w:hint="cs"/>
          <w:rtl/>
        </w:rPr>
        <w:t>.</w:t>
      </w:r>
      <w:r>
        <w:rPr>
          <w:rtl/>
        </w:rPr>
        <w:t xml:space="preserve"> </w:t>
      </w:r>
      <w:bookmarkStart w:id="1545" w:name="_ETM_Q5_668439"/>
      <w:bookmarkEnd w:id="1545"/>
      <w:r>
        <w:rPr>
          <w:rtl/>
        </w:rPr>
        <w:t>תודה</w:t>
      </w:r>
      <w:r>
        <w:rPr>
          <w:rFonts w:hint="cs"/>
          <w:rtl/>
        </w:rPr>
        <w:t>.</w:t>
      </w:r>
    </w:p>
    <w:p w:rsidR="00195AFD" w:rsidRDefault="00195AFD" w:rsidP="00195AFD">
      <w:pPr>
        <w:rPr>
          <w:rtl/>
        </w:rPr>
      </w:pPr>
    </w:p>
    <w:p w:rsidR="00195AFD" w:rsidRDefault="00195AFD" w:rsidP="00195AFD">
      <w:pPr>
        <w:rPr>
          <w:rtl/>
        </w:rPr>
      </w:pPr>
    </w:p>
    <w:p w:rsidR="002956D4" w:rsidRDefault="002956D4" w:rsidP="00195AFD">
      <w:pPr>
        <w:pStyle w:val="a6"/>
        <w:rPr>
          <w:rtl/>
        </w:rPr>
      </w:pPr>
      <w:bookmarkStart w:id="1546" w:name="ET_subject_שאילתות_ותשובות_9"/>
      <w:r w:rsidRPr="00B0135F">
        <w:rPr>
          <w:rStyle w:val="TagStyle"/>
          <w:rtl/>
        </w:rPr>
        <w:t xml:space="preserve"> &lt;&lt; נושא &gt;&gt; </w:t>
      </w:r>
      <w:bookmarkStart w:id="1547" w:name="_Toc94645145"/>
      <w:r>
        <w:rPr>
          <w:rtl/>
        </w:rPr>
        <w:t>שאילתות ותשובות</w:t>
      </w:r>
      <w:bookmarkEnd w:id="1547"/>
      <w:r w:rsidRPr="00B0135F">
        <w:rPr>
          <w:rStyle w:val="TagStyle"/>
          <w:rtl/>
        </w:rPr>
        <w:t xml:space="preserve"> &lt;&lt; נושא &gt;&gt;</w:t>
      </w:r>
      <w:r>
        <w:rPr>
          <w:rtl/>
        </w:rPr>
        <w:t xml:space="preserve">   </w:t>
      </w:r>
      <w:bookmarkEnd w:id="1546"/>
    </w:p>
    <w:p w:rsidR="002956D4" w:rsidRDefault="002956D4" w:rsidP="00444516">
      <w:bookmarkStart w:id="1548" w:name="_ETM_Q5_661000"/>
      <w:bookmarkStart w:id="1549" w:name="_ETM_Q5_662000"/>
      <w:bookmarkEnd w:id="1548"/>
      <w:bookmarkEnd w:id="1549"/>
    </w:p>
    <w:p w:rsidR="002956D4" w:rsidRDefault="002956D4" w:rsidP="00195AFD">
      <w:pPr>
        <w:pStyle w:val="af6"/>
        <w:keepNext/>
        <w:rPr>
          <w:rtl/>
        </w:rPr>
      </w:pPr>
      <w:bookmarkStart w:id="1550" w:name="ET_yor_6204_14"/>
      <w:r w:rsidRPr="000155B0">
        <w:rPr>
          <w:rStyle w:val="TagStyle"/>
          <w:rtl/>
        </w:rPr>
        <w:t xml:space="preserve"> &lt;&lt; יור &gt;&gt; </w:t>
      </w:r>
      <w:r>
        <w:rPr>
          <w:rtl/>
        </w:rPr>
        <w:t>היו"ר מיקי לוי:</w:t>
      </w:r>
      <w:r w:rsidRPr="000155B0">
        <w:rPr>
          <w:rStyle w:val="TagStyle"/>
          <w:rtl/>
        </w:rPr>
        <w:t xml:space="preserve"> &lt;&lt; יור &gt;&gt;</w:t>
      </w:r>
      <w:r>
        <w:rPr>
          <w:rtl/>
        </w:rPr>
        <w:t xml:space="preserve"> </w:t>
      </w:r>
      <w:bookmarkEnd w:id="1550"/>
    </w:p>
    <w:p w:rsidR="002956D4" w:rsidRDefault="002956D4" w:rsidP="009C3160">
      <w:pPr>
        <w:rPr>
          <w:rtl/>
          <w:lang w:eastAsia="he-IL"/>
        </w:rPr>
      </w:pPr>
    </w:p>
    <w:p w:rsidR="002956D4" w:rsidRPr="00CE4B6F" w:rsidRDefault="002956D4" w:rsidP="00D9440D">
      <w:pPr>
        <w:rPr>
          <w:rtl/>
        </w:rPr>
      </w:pPr>
      <w:r>
        <w:rPr>
          <w:rFonts w:hint="cs"/>
          <w:rtl/>
          <w:lang w:eastAsia="he-IL"/>
        </w:rPr>
        <w:t xml:space="preserve">אם כך, </w:t>
      </w:r>
      <w:bookmarkStart w:id="1551" w:name="_ETM_Q5_672000"/>
      <w:bookmarkEnd w:id="1551"/>
      <w:r>
        <w:rPr>
          <w:rFonts w:hint="cs"/>
          <w:rtl/>
          <w:lang w:eastAsia="he-IL"/>
        </w:rPr>
        <w:t>חברי ה</w:t>
      </w:r>
      <w:r w:rsidRPr="009F1FFC">
        <w:rPr>
          <w:rFonts w:hint="eastAsia"/>
          <w:rtl/>
        </w:rPr>
        <w:t>כנסת</w:t>
      </w:r>
      <w:r>
        <w:rPr>
          <w:rFonts w:hint="cs"/>
          <w:rtl/>
        </w:rPr>
        <w:t xml:space="preserve">, אנחנו נמשיך בסדר-היום. שאילתה רגילה </w:t>
      </w:r>
      <w:bookmarkStart w:id="1552" w:name="_ETM_Q5_678000"/>
      <w:bookmarkEnd w:id="1552"/>
      <w:r>
        <w:rPr>
          <w:rFonts w:hint="cs"/>
          <w:rtl/>
        </w:rPr>
        <w:t xml:space="preserve">לשר החוץ </w:t>
      </w:r>
      <w:r w:rsidR="00444516">
        <w:rPr>
          <w:rFonts w:hint="eastAsia"/>
          <w:rtl/>
        </w:rPr>
        <w:t xml:space="preserve">– </w:t>
      </w:r>
      <w:r>
        <w:rPr>
          <w:rFonts w:hint="cs"/>
          <w:rtl/>
        </w:rPr>
        <w:t xml:space="preserve">ישיב סגן שר החוץ </w:t>
      </w:r>
      <w:r w:rsidR="00444516">
        <w:rPr>
          <w:rFonts w:hint="eastAsia"/>
          <w:rtl/>
        </w:rPr>
        <w:t xml:space="preserve">– </w:t>
      </w:r>
      <w:r>
        <w:rPr>
          <w:rFonts w:hint="cs"/>
          <w:rtl/>
        </w:rPr>
        <w:t xml:space="preserve">מאת חבר </w:t>
      </w:r>
      <w:bookmarkStart w:id="1553" w:name="_ETM_Q5_687000"/>
      <w:bookmarkEnd w:id="1553"/>
      <w:r>
        <w:rPr>
          <w:rFonts w:hint="cs"/>
          <w:rtl/>
        </w:rPr>
        <w:t>הכנסת עופר כסיף</w:t>
      </w:r>
      <w:r w:rsidR="00444516">
        <w:rPr>
          <w:rFonts w:hint="cs"/>
          <w:rtl/>
        </w:rPr>
        <w:t>:</w:t>
      </w:r>
      <w:r>
        <w:rPr>
          <w:rFonts w:hint="cs"/>
          <w:rtl/>
        </w:rPr>
        <w:t xml:space="preserve"> </w:t>
      </w:r>
      <w:bookmarkStart w:id="1554" w:name="QUR_Subject"/>
      <w:r>
        <w:rPr>
          <w:rFonts w:hint="cs"/>
          <w:rtl/>
        </w:rPr>
        <w:t>פיקוח על</w:t>
      </w:r>
      <w:r w:rsidR="00D9440D">
        <w:rPr>
          <w:rFonts w:hint="cs"/>
          <w:rtl/>
        </w:rPr>
        <w:t xml:space="preserve"> </w:t>
      </w:r>
      <w:r w:rsidR="00D9440D">
        <w:t>NSO</w:t>
      </w:r>
      <w:r w:rsidR="00D9440D">
        <w:rPr>
          <w:rFonts w:hint="cs"/>
          <w:rtl/>
        </w:rPr>
        <w:t>.</w:t>
      </w:r>
      <w:bookmarkStart w:id="1555" w:name="_GoBack"/>
      <w:bookmarkEnd w:id="1554"/>
      <w:bookmarkEnd w:id="1555"/>
      <w:r>
        <w:rPr>
          <w:rFonts w:hint="cs"/>
          <w:rtl/>
        </w:rPr>
        <w:t xml:space="preserve"> בבקשה. </w:t>
      </w:r>
      <w:bookmarkStart w:id="1556" w:name="_ETM_Q5_701590"/>
      <w:bookmarkEnd w:id="1556"/>
      <w:r>
        <w:rPr>
          <w:rtl/>
        </w:rPr>
        <w:t xml:space="preserve">איפה </w:t>
      </w:r>
      <w:bookmarkStart w:id="1557" w:name="_ETM_Q5_704219"/>
      <w:bookmarkEnd w:id="1557"/>
      <w:r>
        <w:rPr>
          <w:rFonts w:hint="cs"/>
          <w:rtl/>
        </w:rPr>
        <w:t xml:space="preserve">הוא? </w:t>
      </w:r>
      <w:bookmarkStart w:id="1558" w:name="_ETM_Q5_704579"/>
      <w:bookmarkEnd w:id="1558"/>
    </w:p>
    <w:p w:rsidR="002956D4" w:rsidRDefault="002956D4" w:rsidP="00195AFD">
      <w:pPr>
        <w:rPr>
          <w:rtl/>
          <w:lang w:eastAsia="he-IL"/>
        </w:rPr>
      </w:pPr>
    </w:p>
    <w:p w:rsidR="00195AFD" w:rsidRDefault="00195AFD" w:rsidP="00195AFD">
      <w:pPr>
        <w:pStyle w:val="a9"/>
        <w:rPr>
          <w:rtl/>
          <w:lang w:eastAsia="he-IL"/>
        </w:rPr>
      </w:pPr>
      <w:r w:rsidRPr="004460B8">
        <w:rPr>
          <w:rStyle w:val="TagStyle"/>
          <w:rtl/>
        </w:rPr>
        <w:t xml:space="preserve">&lt;&lt; שאילתה &gt;&gt; </w:t>
      </w:r>
      <w:bookmarkStart w:id="1559" w:name="_Toc94645146"/>
      <w:r>
        <w:rPr>
          <w:rFonts w:hint="cs"/>
          <w:rtl/>
          <w:lang w:eastAsia="he-IL"/>
        </w:rPr>
        <w:t>192</w:t>
      </w:r>
      <w:r>
        <w:rPr>
          <w:rtl/>
          <w:lang w:eastAsia="he-IL"/>
        </w:rPr>
        <w:t xml:space="preserve">. </w:t>
      </w:r>
      <w:r>
        <w:rPr>
          <w:rFonts w:hint="cs"/>
          <w:rtl/>
          <w:lang w:eastAsia="he-IL"/>
        </w:rPr>
        <w:t xml:space="preserve">פיקוח על </w:t>
      </w:r>
      <w:r w:rsidRPr="00195AFD">
        <w:rPr>
          <w:sz w:val="22"/>
          <w:lang w:eastAsia="he-IL"/>
        </w:rPr>
        <w:t>NSO</w:t>
      </w:r>
      <w:bookmarkEnd w:id="1559"/>
      <w:r w:rsidRPr="004460B8">
        <w:rPr>
          <w:rStyle w:val="TagStyle"/>
          <w:rtl/>
        </w:rPr>
        <w:t xml:space="preserve"> &lt;&lt; שאילתה &gt;&gt;</w:t>
      </w:r>
      <w:r>
        <w:rPr>
          <w:rtl/>
          <w:lang w:eastAsia="he-IL"/>
        </w:rPr>
        <w:t xml:space="preserve">   </w:t>
      </w:r>
    </w:p>
    <w:p w:rsidR="002956D4" w:rsidRPr="00B0135F" w:rsidRDefault="002956D4" w:rsidP="00195AFD">
      <w:bookmarkStart w:id="1560" w:name="ET_speaker_5785_5"/>
    </w:p>
    <w:p w:rsidR="002956D4" w:rsidRDefault="002956D4" w:rsidP="00195AFD">
      <w:pPr>
        <w:pStyle w:val="a4"/>
        <w:keepNext/>
        <w:rPr>
          <w:rtl/>
        </w:rPr>
      </w:pPr>
      <w:r w:rsidRPr="007E32E6">
        <w:rPr>
          <w:rStyle w:val="TagStyle"/>
          <w:rtl/>
        </w:rPr>
        <w:t xml:space="preserve"> &lt;&lt; דובר &gt;&gt; </w:t>
      </w:r>
      <w:bookmarkStart w:id="1561" w:name="_Toc94645147"/>
      <w:r>
        <w:rPr>
          <w:rtl/>
        </w:rPr>
        <w:t>עופר כסיף (הרשימה המשותפת):</w:t>
      </w:r>
      <w:bookmarkEnd w:id="1561"/>
      <w:r w:rsidRPr="007E32E6">
        <w:rPr>
          <w:rStyle w:val="TagStyle"/>
          <w:rtl/>
        </w:rPr>
        <w:t xml:space="preserve"> &lt;&lt; דובר &gt;&gt;</w:t>
      </w:r>
      <w:r>
        <w:rPr>
          <w:rtl/>
        </w:rPr>
        <w:t xml:space="preserve"> </w:t>
      </w:r>
      <w:bookmarkEnd w:id="1560"/>
    </w:p>
    <w:p w:rsidR="002956D4" w:rsidRDefault="002956D4" w:rsidP="009C3160">
      <w:pPr>
        <w:rPr>
          <w:rtl/>
          <w:lang w:eastAsia="he-IL"/>
        </w:rPr>
      </w:pPr>
    </w:p>
    <w:p w:rsidR="002956D4" w:rsidRPr="0034683C" w:rsidRDefault="002956D4" w:rsidP="00195AFD">
      <w:pPr>
        <w:rPr>
          <w:rtl/>
          <w:lang w:eastAsia="he-IL"/>
        </w:rPr>
      </w:pPr>
      <w:r>
        <w:rPr>
          <w:rFonts w:hint="cs"/>
          <w:rtl/>
          <w:lang w:eastAsia="he-IL"/>
        </w:rPr>
        <w:t xml:space="preserve">אדוני היושב-ראש </w:t>
      </w:r>
      <w:r w:rsidR="005B7600">
        <w:rPr>
          <w:rFonts w:hint="cs"/>
          <w:rtl/>
          <w:lang w:eastAsia="he-IL"/>
        </w:rPr>
        <w:t>– – –</w:t>
      </w:r>
    </w:p>
    <w:p w:rsidR="002956D4" w:rsidRDefault="002956D4" w:rsidP="00195AFD">
      <w:pPr>
        <w:ind w:firstLine="0"/>
        <w:rPr>
          <w:rtl/>
          <w:lang w:eastAsia="he-IL"/>
        </w:rPr>
      </w:pPr>
    </w:p>
    <w:p w:rsidR="002956D4" w:rsidRDefault="002956D4" w:rsidP="00195AFD">
      <w:pPr>
        <w:pStyle w:val="af6"/>
        <w:keepNext/>
        <w:rPr>
          <w:rtl/>
        </w:rPr>
      </w:pPr>
      <w:bookmarkStart w:id="1562" w:name="_ETM_Q5_704000"/>
      <w:bookmarkStart w:id="1563" w:name="ET_yor_6204_15"/>
      <w:bookmarkEnd w:id="1562"/>
      <w:r w:rsidRPr="007A0D7B">
        <w:rPr>
          <w:rStyle w:val="TagStyle"/>
          <w:rtl/>
        </w:rPr>
        <w:t xml:space="preserve"> &lt;&lt; יור &gt;&gt; </w:t>
      </w:r>
      <w:r>
        <w:rPr>
          <w:rtl/>
        </w:rPr>
        <w:t>היו"ר מיקי לוי:</w:t>
      </w:r>
      <w:r w:rsidRPr="007A0D7B">
        <w:rPr>
          <w:rStyle w:val="TagStyle"/>
          <w:rtl/>
        </w:rPr>
        <w:t xml:space="preserve"> &lt;&lt; יור &gt;&gt;</w:t>
      </w:r>
      <w:r>
        <w:rPr>
          <w:rtl/>
        </w:rPr>
        <w:t xml:space="preserve"> </w:t>
      </w:r>
      <w:bookmarkEnd w:id="1563"/>
    </w:p>
    <w:p w:rsidR="002956D4" w:rsidRDefault="002956D4" w:rsidP="009C3160">
      <w:pPr>
        <w:rPr>
          <w:rtl/>
          <w:lang w:eastAsia="he-IL"/>
        </w:rPr>
      </w:pPr>
    </w:p>
    <w:p w:rsidR="002956D4" w:rsidRDefault="002956D4" w:rsidP="00195AFD">
      <w:pPr>
        <w:rPr>
          <w:rtl/>
          <w:lang w:eastAsia="he-IL"/>
        </w:rPr>
      </w:pPr>
      <w:r>
        <w:rPr>
          <w:rtl/>
        </w:rPr>
        <w:lastRenderedPageBreak/>
        <w:t xml:space="preserve">עוד </w:t>
      </w:r>
      <w:bookmarkStart w:id="1564" w:name="_ETM_Q5_704790"/>
      <w:bookmarkEnd w:id="1564"/>
      <w:r>
        <w:rPr>
          <w:rtl/>
        </w:rPr>
        <w:t>שנייה</w:t>
      </w:r>
      <w:r>
        <w:rPr>
          <w:rFonts w:hint="cs"/>
          <w:rtl/>
        </w:rPr>
        <w:t>,</w:t>
      </w:r>
      <w:r>
        <w:rPr>
          <w:rtl/>
        </w:rPr>
        <w:t xml:space="preserve"> </w:t>
      </w:r>
      <w:bookmarkStart w:id="1565" w:name="_ETM_Q5_705179"/>
      <w:bookmarkEnd w:id="1565"/>
      <w:r>
        <w:rPr>
          <w:rtl/>
        </w:rPr>
        <w:t xml:space="preserve">חבר </w:t>
      </w:r>
      <w:bookmarkStart w:id="1566" w:name="_ETM_Q5_705540"/>
      <w:bookmarkEnd w:id="1566"/>
      <w:r>
        <w:rPr>
          <w:rtl/>
        </w:rPr>
        <w:t xml:space="preserve">הכנסת </w:t>
      </w:r>
      <w:bookmarkStart w:id="1567" w:name="_ETM_Q5_705989"/>
      <w:bookmarkEnd w:id="1567"/>
      <w:r>
        <w:rPr>
          <w:rtl/>
        </w:rPr>
        <w:t>כסיף</w:t>
      </w:r>
      <w:r>
        <w:rPr>
          <w:rFonts w:hint="cs"/>
          <w:rtl/>
        </w:rPr>
        <w:t>.</w:t>
      </w:r>
      <w:r>
        <w:rPr>
          <w:rtl/>
        </w:rPr>
        <w:t xml:space="preserve"> </w:t>
      </w:r>
      <w:bookmarkStart w:id="1568" w:name="_ETM_Q5_707290"/>
      <w:bookmarkEnd w:id="1568"/>
      <w:r>
        <w:rPr>
          <w:rtl/>
        </w:rPr>
        <w:t>סדרנים</w:t>
      </w:r>
      <w:r>
        <w:rPr>
          <w:rFonts w:hint="cs"/>
          <w:rtl/>
        </w:rPr>
        <w:t>,</w:t>
      </w:r>
      <w:r>
        <w:rPr>
          <w:rtl/>
        </w:rPr>
        <w:t xml:space="preserve"> </w:t>
      </w:r>
      <w:bookmarkStart w:id="1569" w:name="_ETM_Q5_707860"/>
      <w:bookmarkEnd w:id="1569"/>
      <w:r>
        <w:rPr>
          <w:rtl/>
        </w:rPr>
        <w:t xml:space="preserve">תאתרו </w:t>
      </w:r>
      <w:bookmarkStart w:id="1570" w:name="_ETM_Q5_708250"/>
      <w:bookmarkEnd w:id="1570"/>
      <w:r>
        <w:rPr>
          <w:rtl/>
        </w:rPr>
        <w:t xml:space="preserve">בבקשה </w:t>
      </w:r>
      <w:bookmarkStart w:id="1571" w:name="_ETM_Q5_708760"/>
      <w:bookmarkEnd w:id="1571"/>
      <w:r>
        <w:rPr>
          <w:rtl/>
        </w:rPr>
        <w:t xml:space="preserve">את </w:t>
      </w:r>
      <w:bookmarkStart w:id="1572" w:name="_ETM_Q5_708849"/>
      <w:bookmarkEnd w:id="1572"/>
      <w:r>
        <w:rPr>
          <w:rtl/>
        </w:rPr>
        <w:t xml:space="preserve">סגן </w:t>
      </w:r>
      <w:bookmarkStart w:id="1573" w:name="_ETM_Q5_709179"/>
      <w:bookmarkEnd w:id="1573"/>
      <w:r>
        <w:rPr>
          <w:rtl/>
        </w:rPr>
        <w:t>שר</w:t>
      </w:r>
      <w:r>
        <w:rPr>
          <w:rFonts w:hint="cs"/>
          <w:rtl/>
        </w:rPr>
        <w:t xml:space="preserve"> החוץ,</w:t>
      </w:r>
      <w:r>
        <w:rPr>
          <w:rtl/>
        </w:rPr>
        <w:t xml:space="preserve"> </w:t>
      </w:r>
      <w:bookmarkStart w:id="1574" w:name="_ETM_Q5_709540"/>
      <w:bookmarkEnd w:id="1574"/>
      <w:r>
        <w:rPr>
          <w:rtl/>
        </w:rPr>
        <w:t xml:space="preserve">אולי </w:t>
      </w:r>
      <w:bookmarkStart w:id="1575" w:name="_ETM_Q5_709780"/>
      <w:bookmarkEnd w:id="1575"/>
      <w:r>
        <w:rPr>
          <w:rFonts w:hint="cs"/>
          <w:rtl/>
        </w:rPr>
        <w:t>בפרסה.</w:t>
      </w:r>
      <w:r>
        <w:rPr>
          <w:rtl/>
        </w:rPr>
        <w:t xml:space="preserve"> </w:t>
      </w:r>
      <w:bookmarkStart w:id="1576" w:name="_ETM_Q5_712200"/>
      <w:bookmarkStart w:id="1577" w:name="_ETM_Q5_709000"/>
      <w:bookmarkStart w:id="1578" w:name="_ETM_Q5_710000"/>
      <w:bookmarkEnd w:id="1576"/>
      <w:bookmarkEnd w:id="1577"/>
      <w:bookmarkEnd w:id="1578"/>
      <w:r>
        <w:rPr>
          <w:rFonts w:hint="cs"/>
          <w:rtl/>
        </w:rPr>
        <w:t>הגיע. חבר הכנסת כסיף, בבקשה.</w:t>
      </w:r>
    </w:p>
    <w:p w:rsidR="002956D4" w:rsidRDefault="002956D4" w:rsidP="00195AFD">
      <w:pPr>
        <w:rPr>
          <w:rtl/>
          <w:lang w:eastAsia="he-IL"/>
        </w:rPr>
      </w:pPr>
    </w:p>
    <w:p w:rsidR="00B34436" w:rsidRDefault="00B34436" w:rsidP="00195AFD">
      <w:pPr>
        <w:pStyle w:val="-"/>
        <w:keepNext/>
        <w:rPr>
          <w:rtl/>
        </w:rPr>
      </w:pPr>
      <w:bookmarkStart w:id="1579" w:name="ET_speakercontinue_5785_18"/>
      <w:bookmarkStart w:id="1580" w:name="ET_speakercontinue_5785_4"/>
      <w:r w:rsidRPr="005D2BBA">
        <w:rPr>
          <w:rStyle w:val="TagStyle"/>
          <w:rtl/>
        </w:rPr>
        <w:t xml:space="preserve">&lt;&lt; דובר_המשך &gt;&gt; </w:t>
      </w:r>
      <w:r>
        <w:rPr>
          <w:rtl/>
        </w:rPr>
        <w:t>עופר כסיף (הרשימה המשותפת):</w:t>
      </w:r>
      <w:r w:rsidRPr="005D2BBA">
        <w:rPr>
          <w:rStyle w:val="TagStyle"/>
          <w:rtl/>
        </w:rPr>
        <w:t xml:space="preserve"> &lt;&lt; דובר_המשך &gt;&gt;</w:t>
      </w:r>
      <w:r>
        <w:rPr>
          <w:rtl/>
        </w:rPr>
        <w:t xml:space="preserve">   </w:t>
      </w:r>
      <w:bookmarkEnd w:id="1579"/>
    </w:p>
    <w:p w:rsidR="00B34436" w:rsidRDefault="00B34436" w:rsidP="00195AFD">
      <w:pPr>
        <w:rPr>
          <w:rtl/>
          <w:lang w:eastAsia="he-IL"/>
        </w:rPr>
      </w:pPr>
      <w:bookmarkStart w:id="1581" w:name="_ETM_Q6_138247"/>
      <w:bookmarkEnd w:id="1581"/>
    </w:p>
    <w:p w:rsidR="00B34436" w:rsidRDefault="00B34436" w:rsidP="00195AFD">
      <w:pPr>
        <w:rPr>
          <w:rtl/>
          <w:lang w:eastAsia="he-IL"/>
        </w:rPr>
      </w:pPr>
      <w:r>
        <w:rPr>
          <w:rFonts w:hint="cs"/>
          <w:rtl/>
          <w:lang w:eastAsia="he-IL"/>
        </w:rPr>
        <w:t xml:space="preserve">אדוני היושב-ראש, חברי הכנסת, אדוני סגן השר, שאילתה שהוגשה, אגב, בתחילת אוגוסט והייתה אמורה להיענות </w:t>
      </w:r>
      <w:r>
        <w:rPr>
          <w:rFonts w:hint="eastAsia"/>
          <w:rtl/>
          <w:lang w:eastAsia="he-IL"/>
        </w:rPr>
        <w:t>–</w:t>
      </w:r>
      <w:r>
        <w:rPr>
          <w:rFonts w:hint="cs"/>
          <w:rtl/>
          <w:lang w:eastAsia="he-IL"/>
        </w:rPr>
        <w:t xml:space="preserve"> המועד האחרון </w:t>
      </w:r>
      <w:bookmarkStart w:id="1582" w:name="_ETM_Q6_152522"/>
      <w:bookmarkEnd w:id="1582"/>
      <w:r>
        <w:rPr>
          <w:rFonts w:hint="cs"/>
          <w:rtl/>
          <w:lang w:eastAsia="he-IL"/>
        </w:rPr>
        <w:t xml:space="preserve">למתן תשובה היה ב-15 באוקטובר. אני רוצה להזכיר את זה משום שזה קורה לעיתים יותר מדי קרובות, לא </w:t>
      </w:r>
      <w:bookmarkStart w:id="1583" w:name="_ETM_Q6_160930"/>
      <w:bookmarkEnd w:id="1583"/>
      <w:r>
        <w:rPr>
          <w:rFonts w:hint="cs"/>
          <w:rtl/>
          <w:lang w:eastAsia="he-IL"/>
        </w:rPr>
        <w:t xml:space="preserve">רק במשרד המדובר אלא בכלל, מה שפוגע בעבודת הכנסת, שלא לומר מבזה אותה. </w:t>
      </w:r>
    </w:p>
    <w:p w:rsidR="00B34436" w:rsidRDefault="00B34436" w:rsidP="00195AFD">
      <w:pPr>
        <w:rPr>
          <w:rtl/>
          <w:lang w:eastAsia="he-IL"/>
        </w:rPr>
      </w:pPr>
    </w:p>
    <w:p w:rsidR="00B34436" w:rsidRDefault="00B34436" w:rsidP="00195AFD">
      <w:pPr>
        <w:rPr>
          <w:rtl/>
          <w:lang w:eastAsia="he-IL"/>
        </w:rPr>
      </w:pPr>
      <w:r>
        <w:rPr>
          <w:rFonts w:hint="cs"/>
          <w:rtl/>
          <w:lang w:eastAsia="he-IL"/>
        </w:rPr>
        <w:t xml:space="preserve">לשאילתה עצמה </w:t>
      </w:r>
      <w:r w:rsidR="00195AFD">
        <w:rPr>
          <w:rFonts w:hint="eastAsia"/>
          <w:rtl/>
          <w:lang w:eastAsia="he-IL"/>
        </w:rPr>
        <w:t xml:space="preserve">– </w:t>
      </w:r>
      <w:r>
        <w:rPr>
          <w:rFonts w:hint="cs"/>
          <w:rtl/>
          <w:lang w:eastAsia="he-IL"/>
        </w:rPr>
        <w:t xml:space="preserve">קבלת מידע. </w:t>
      </w:r>
      <w:bookmarkStart w:id="1584" w:name="_ETM_Q6_175914"/>
      <w:bookmarkEnd w:id="1584"/>
      <w:r>
        <w:rPr>
          <w:rFonts w:hint="cs"/>
          <w:rtl/>
          <w:lang w:eastAsia="he-IL"/>
        </w:rPr>
        <w:t xml:space="preserve">כותרת השאילתה היא פיקוח על </w:t>
      </w:r>
      <w:r>
        <w:rPr>
          <w:rFonts w:hint="cs"/>
          <w:lang w:eastAsia="he-IL"/>
        </w:rPr>
        <w:t>NSO</w:t>
      </w:r>
      <w:r>
        <w:rPr>
          <w:rFonts w:hint="cs"/>
          <w:rtl/>
          <w:lang w:eastAsia="he-IL"/>
        </w:rPr>
        <w:t xml:space="preserve">. </w:t>
      </w:r>
    </w:p>
    <w:p w:rsidR="00B34436" w:rsidRDefault="00B34436" w:rsidP="00195AFD">
      <w:pPr>
        <w:rPr>
          <w:rtl/>
          <w:lang w:eastAsia="he-IL"/>
        </w:rPr>
      </w:pPr>
      <w:bookmarkStart w:id="1585" w:name="_ETM_Q6_186562"/>
      <w:bookmarkStart w:id="1586" w:name="_ETM_Q6_186686"/>
      <w:bookmarkEnd w:id="1585"/>
      <w:bookmarkEnd w:id="1586"/>
    </w:p>
    <w:p w:rsidR="00B34436" w:rsidRDefault="00B34436" w:rsidP="00195AFD">
      <w:pPr>
        <w:rPr>
          <w:rtl/>
          <w:lang w:eastAsia="he-IL"/>
        </w:rPr>
      </w:pPr>
      <w:bookmarkStart w:id="1587" w:name="_ETM_Q6_186745"/>
      <w:bookmarkStart w:id="1588" w:name="_ETM_Q6_186894"/>
      <w:bookmarkEnd w:id="1587"/>
      <w:bookmarkEnd w:id="1588"/>
      <w:r>
        <w:rPr>
          <w:rFonts w:hint="cs"/>
          <w:rtl/>
          <w:lang w:eastAsia="he-IL"/>
        </w:rPr>
        <w:t>רצוני לשאול:</w:t>
      </w:r>
      <w:bookmarkStart w:id="1589" w:name="LST__QURQuestions__question"/>
    </w:p>
    <w:p w:rsidR="00B34436" w:rsidRDefault="00B34436" w:rsidP="00195AFD">
      <w:pPr>
        <w:rPr>
          <w:rtl/>
          <w:lang w:eastAsia="he-IL"/>
        </w:rPr>
      </w:pPr>
    </w:p>
    <w:p w:rsidR="00B34436" w:rsidRDefault="00B34436" w:rsidP="00195AFD">
      <w:pPr>
        <w:rPr>
          <w:rtl/>
        </w:rPr>
      </w:pPr>
      <w:bookmarkStart w:id="1590" w:name="_ETM_Q6_195318"/>
      <w:bookmarkStart w:id="1591" w:name="_ETM_Q6_195507"/>
      <w:bookmarkEnd w:id="1590"/>
      <w:bookmarkEnd w:id="1591"/>
      <w:r>
        <w:rPr>
          <w:rFonts w:hint="cs"/>
          <w:rtl/>
          <w:lang w:eastAsia="he-IL"/>
        </w:rPr>
        <w:t xml:space="preserve"> 1. </w:t>
      </w:r>
      <w:r>
        <w:rPr>
          <w:rFonts w:hint="cs"/>
          <w:rtl/>
        </w:rPr>
        <w:t>האם המשרד התנגד למתן רישיון לסחר בנשק לחברת NSO?</w:t>
      </w:r>
      <w:bookmarkEnd w:id="1589"/>
      <w:r>
        <w:rPr>
          <w:rFonts w:hint="cs"/>
          <w:rtl/>
        </w:rPr>
        <w:t xml:space="preserve"> </w:t>
      </w:r>
    </w:p>
    <w:p w:rsidR="00B34436" w:rsidRDefault="00B34436" w:rsidP="00195AFD">
      <w:pPr>
        <w:rPr>
          <w:rtl/>
        </w:rPr>
      </w:pPr>
      <w:bookmarkStart w:id="1592" w:name="_ETM_Q6_188842"/>
      <w:bookmarkEnd w:id="1592"/>
    </w:p>
    <w:p w:rsidR="00B34436" w:rsidRDefault="00B34436" w:rsidP="00195AFD">
      <w:pPr>
        <w:rPr>
          <w:rtl/>
        </w:rPr>
      </w:pPr>
      <w:bookmarkStart w:id="1593" w:name="_ETM_Q6_189065"/>
      <w:bookmarkStart w:id="1594" w:name="_ETM_Q6_189086"/>
      <w:bookmarkStart w:id="1595" w:name="_ETM_Q6_189144"/>
      <w:bookmarkEnd w:id="1593"/>
      <w:bookmarkEnd w:id="1594"/>
      <w:bookmarkEnd w:id="1595"/>
      <w:r>
        <w:rPr>
          <w:rFonts w:hint="cs"/>
          <w:rtl/>
        </w:rPr>
        <w:t>2. האם היו פניות ממדינות זרות למשרד בנוגע לפעילות NSO בעולם, ובתוך כך בקשות להגביר הפיקוח על החברה?</w:t>
      </w:r>
    </w:p>
    <w:p w:rsidR="00B34436" w:rsidRDefault="00B34436" w:rsidP="00195AFD">
      <w:pPr>
        <w:rPr>
          <w:rtl/>
        </w:rPr>
      </w:pPr>
      <w:bookmarkStart w:id="1596" w:name="_ETM_Q6_197992"/>
      <w:bookmarkStart w:id="1597" w:name="_ETM_Q6_198115"/>
      <w:bookmarkEnd w:id="1596"/>
      <w:bookmarkEnd w:id="1597"/>
    </w:p>
    <w:p w:rsidR="00B34436" w:rsidRDefault="00B34436" w:rsidP="00195AFD">
      <w:pPr>
        <w:rPr>
          <w:rtl/>
        </w:rPr>
      </w:pPr>
      <w:r>
        <w:rPr>
          <w:rFonts w:hint="cs"/>
          <w:rtl/>
        </w:rPr>
        <w:t xml:space="preserve">3. מהי עמדת המשרד אל מול תביעתה של חברת פייסבוק כנגד NSO? תודה. </w:t>
      </w:r>
      <w:bookmarkStart w:id="1598" w:name="_ETM_Q6_202075"/>
      <w:bookmarkEnd w:id="1598"/>
    </w:p>
    <w:p w:rsidR="00B34436" w:rsidRDefault="00B34436" w:rsidP="00195AFD">
      <w:pPr>
        <w:rPr>
          <w:rtl/>
        </w:rPr>
      </w:pPr>
      <w:bookmarkStart w:id="1599" w:name="_ETM_Q6_202537"/>
      <w:bookmarkStart w:id="1600" w:name="_ETM_Q6_202634"/>
      <w:bookmarkEnd w:id="1599"/>
      <w:bookmarkEnd w:id="1600"/>
    </w:p>
    <w:p w:rsidR="00B34436" w:rsidRDefault="00B34436" w:rsidP="00195AFD">
      <w:pPr>
        <w:pStyle w:val="a4"/>
        <w:keepNext/>
        <w:rPr>
          <w:rtl/>
        </w:rPr>
      </w:pPr>
      <w:bookmarkStart w:id="1601" w:name="ET_speaker_6242_5"/>
      <w:bookmarkEnd w:id="1580"/>
      <w:r w:rsidRPr="00DE2A99">
        <w:rPr>
          <w:rStyle w:val="TagStyle"/>
          <w:rtl/>
        </w:rPr>
        <w:t xml:space="preserve">&lt;&lt; דובר &gt;&gt; </w:t>
      </w:r>
      <w:bookmarkStart w:id="1602" w:name="_Toc94645148"/>
      <w:r>
        <w:rPr>
          <w:rtl/>
        </w:rPr>
        <w:t>סגן שר החוץ עידן רול:</w:t>
      </w:r>
      <w:bookmarkEnd w:id="1602"/>
      <w:r w:rsidRPr="00DE2A99">
        <w:rPr>
          <w:rStyle w:val="TagStyle"/>
          <w:rtl/>
        </w:rPr>
        <w:t xml:space="preserve"> &lt;&lt; דובר &gt;&gt;</w:t>
      </w:r>
      <w:r>
        <w:rPr>
          <w:rtl/>
        </w:rPr>
        <w:t xml:space="preserve">   </w:t>
      </w:r>
      <w:bookmarkEnd w:id="1601"/>
    </w:p>
    <w:p w:rsidR="00B34436" w:rsidRDefault="00B34436" w:rsidP="009C3160">
      <w:pPr>
        <w:rPr>
          <w:rtl/>
          <w:lang w:eastAsia="he-IL"/>
        </w:rPr>
      </w:pPr>
    </w:p>
    <w:p w:rsidR="00B34436" w:rsidRPr="00DE2A99" w:rsidRDefault="00B34436" w:rsidP="00195AFD">
      <w:pPr>
        <w:rPr>
          <w:rtl/>
          <w:lang w:eastAsia="he-IL"/>
        </w:rPr>
      </w:pPr>
      <w:r>
        <w:rPr>
          <w:rFonts w:hint="cs"/>
          <w:rtl/>
          <w:lang w:eastAsia="he-IL"/>
        </w:rPr>
        <w:t xml:space="preserve">אדוני היושב-ראש, כנסת נכבדה, חבר הכנסת כסיף, לפני שאתייחס לתוכן השאלה חשוב לי </w:t>
      </w:r>
      <w:bookmarkStart w:id="1603" w:name="_ETM_Q6_213295"/>
      <w:bookmarkEnd w:id="1603"/>
      <w:r>
        <w:rPr>
          <w:rFonts w:hint="cs"/>
          <w:rtl/>
          <w:lang w:eastAsia="he-IL"/>
        </w:rPr>
        <w:t>לציין: אכן חל עיכוב מאוד רציני במתן המענה</w:t>
      </w:r>
      <w:r w:rsidR="00195AFD">
        <w:rPr>
          <w:rFonts w:hint="cs"/>
          <w:rtl/>
          <w:lang w:eastAsia="he-IL"/>
        </w:rPr>
        <w:t>,</w:t>
      </w:r>
      <w:r>
        <w:rPr>
          <w:rFonts w:hint="cs"/>
          <w:rtl/>
          <w:lang w:eastAsia="he-IL"/>
        </w:rPr>
        <w:t xml:space="preserve"> ואני מצר על כך</w:t>
      </w:r>
      <w:r w:rsidR="00195AFD">
        <w:rPr>
          <w:rFonts w:hint="cs"/>
          <w:rtl/>
          <w:lang w:eastAsia="he-IL"/>
        </w:rPr>
        <w:t>.</w:t>
      </w:r>
      <w:r>
        <w:rPr>
          <w:rFonts w:hint="cs"/>
          <w:rtl/>
          <w:lang w:eastAsia="he-IL"/>
        </w:rPr>
        <w:t xml:space="preserve"> זה מכל </w:t>
      </w:r>
      <w:bookmarkStart w:id="1604" w:name="_ETM_Q6_219224"/>
      <w:bookmarkEnd w:id="1604"/>
      <w:r>
        <w:rPr>
          <w:rFonts w:hint="cs"/>
          <w:rtl/>
          <w:lang w:eastAsia="he-IL"/>
        </w:rPr>
        <w:t xml:space="preserve">מיני שיקולים טכניים, סיבות טכניות. יש כבוד רב למוסד הזה ולחשיבות של הכלים הפרלמנטריים. </w:t>
      </w:r>
      <w:bookmarkStart w:id="1605" w:name="_ETM_Q6_230985"/>
      <w:bookmarkEnd w:id="1605"/>
      <w:r>
        <w:rPr>
          <w:rFonts w:hint="cs"/>
          <w:rtl/>
          <w:lang w:eastAsia="he-IL"/>
        </w:rPr>
        <w:t xml:space="preserve">זה לא נעשה בזדון, מה שנקרא. </w:t>
      </w:r>
    </w:p>
    <w:p w:rsidR="00B34436" w:rsidRDefault="00B34436" w:rsidP="009C3160">
      <w:pPr>
        <w:rPr>
          <w:rtl/>
          <w:lang w:eastAsia="he-IL"/>
        </w:rPr>
      </w:pPr>
    </w:p>
    <w:p w:rsidR="00B34436" w:rsidRDefault="00B34436" w:rsidP="00150A98">
      <w:pPr>
        <w:rPr>
          <w:rtl/>
          <w:lang w:eastAsia="he-IL"/>
        </w:rPr>
      </w:pPr>
      <w:r>
        <w:rPr>
          <w:rFonts w:hint="cs"/>
          <w:rtl/>
          <w:lang w:eastAsia="he-IL"/>
        </w:rPr>
        <w:t xml:space="preserve">בקשר לשאלה הראשונה, האם המשרד התנגד למתן רישיון לסחר </w:t>
      </w:r>
      <w:bookmarkStart w:id="1606" w:name="_ETM_Q6_238282"/>
      <w:bookmarkEnd w:id="1606"/>
      <w:r>
        <w:rPr>
          <w:rFonts w:hint="cs"/>
          <w:rtl/>
          <w:lang w:eastAsia="he-IL"/>
        </w:rPr>
        <w:t xml:space="preserve">בנשק לחברת </w:t>
      </w:r>
      <w:r>
        <w:rPr>
          <w:rFonts w:hint="cs"/>
          <w:lang w:eastAsia="he-IL"/>
        </w:rPr>
        <w:t>NSO</w:t>
      </w:r>
      <w:r>
        <w:rPr>
          <w:rFonts w:hint="cs"/>
          <w:rtl/>
          <w:lang w:eastAsia="he-IL"/>
        </w:rPr>
        <w:t xml:space="preserve"> </w:t>
      </w:r>
      <w:r w:rsidR="00150A98">
        <w:rPr>
          <w:rFonts w:hint="eastAsia"/>
          <w:rtl/>
          <w:lang w:eastAsia="he-IL"/>
        </w:rPr>
        <w:t xml:space="preserve">– </w:t>
      </w:r>
      <w:r>
        <w:rPr>
          <w:rFonts w:hint="cs"/>
          <w:rtl/>
          <w:lang w:eastAsia="he-IL"/>
        </w:rPr>
        <w:t xml:space="preserve">מערך הפיקוח על היצוא בישראל, כולל משרד החוץ, בודק כל </w:t>
      </w:r>
      <w:bookmarkStart w:id="1607" w:name="_ETM_Q6_242249"/>
      <w:bookmarkEnd w:id="1607"/>
      <w:r>
        <w:rPr>
          <w:rFonts w:hint="cs"/>
          <w:rtl/>
          <w:lang w:eastAsia="he-IL"/>
        </w:rPr>
        <w:t xml:space="preserve">בקשת רישיון יצוא לגופה על פי חוק הפיקוח על היצוא </w:t>
      </w:r>
      <w:bookmarkStart w:id="1608" w:name="_ETM_Q6_247805"/>
      <w:bookmarkEnd w:id="1608"/>
      <w:r>
        <w:rPr>
          <w:rFonts w:hint="cs"/>
          <w:rtl/>
          <w:lang w:eastAsia="he-IL"/>
        </w:rPr>
        <w:t xml:space="preserve">הביטחוני. ההחלטה אם לאשר או לסרב לבקשת רישיון מבוססת </w:t>
      </w:r>
      <w:bookmarkStart w:id="1609" w:name="_ETM_Q6_249305"/>
      <w:bookmarkEnd w:id="1609"/>
      <w:r>
        <w:rPr>
          <w:rFonts w:hint="cs"/>
          <w:rtl/>
          <w:lang w:eastAsia="he-IL"/>
        </w:rPr>
        <w:t>על מגוון שיקולים מדיניים, ביטחוניים ואסטרטגיים, לרבות דבקות בהסדרים בין-לאומיים. כמדיניות</w:t>
      </w:r>
      <w:r w:rsidR="00150A98">
        <w:rPr>
          <w:rFonts w:hint="cs"/>
          <w:rtl/>
          <w:lang w:eastAsia="he-IL"/>
        </w:rPr>
        <w:t>,</w:t>
      </w:r>
      <w:r>
        <w:rPr>
          <w:rFonts w:hint="cs"/>
          <w:rtl/>
          <w:lang w:eastAsia="he-IL"/>
        </w:rPr>
        <w:t xml:space="preserve"> מדינת ישראל מאשרת יצוא של מוצרי </w:t>
      </w:r>
      <w:bookmarkStart w:id="1610" w:name="_ETM_Q6_261544"/>
      <w:bookmarkEnd w:id="1610"/>
      <w:r>
        <w:rPr>
          <w:rFonts w:hint="cs"/>
          <w:rtl/>
          <w:lang w:eastAsia="he-IL"/>
        </w:rPr>
        <w:t xml:space="preserve">סייבר מפוקחים רק לגורמי ממשל ואך ורק למטרות מניעה וחקירה של פשיעה חמורה וטרור. היצוא נעשה בכפוף </w:t>
      </w:r>
      <w:bookmarkStart w:id="1611" w:name="_ETM_Q6_267009"/>
      <w:bookmarkEnd w:id="1611"/>
      <w:r>
        <w:rPr>
          <w:rFonts w:hint="cs"/>
          <w:rtl/>
          <w:lang w:eastAsia="he-IL"/>
        </w:rPr>
        <w:t xml:space="preserve">להתחייבות </w:t>
      </w:r>
      <w:r w:rsidR="00150A98">
        <w:rPr>
          <w:rFonts w:hint="cs"/>
          <w:rtl/>
          <w:lang w:eastAsia="he-IL"/>
        </w:rPr>
        <w:t>ה</w:t>
      </w:r>
      <w:r>
        <w:rPr>
          <w:rFonts w:hint="cs"/>
          <w:rtl/>
          <w:lang w:eastAsia="he-IL"/>
        </w:rPr>
        <w:t xml:space="preserve">משתמש בשימוש סופי הניתנת מטעם המדינה הרוכשת. </w:t>
      </w:r>
    </w:p>
    <w:p w:rsidR="00B34436" w:rsidRDefault="00B34436" w:rsidP="00195AFD">
      <w:pPr>
        <w:rPr>
          <w:rtl/>
          <w:lang w:eastAsia="he-IL"/>
        </w:rPr>
      </w:pPr>
    </w:p>
    <w:p w:rsidR="00B34436" w:rsidRDefault="00B34436" w:rsidP="009C3160">
      <w:pPr>
        <w:rPr>
          <w:rtl/>
          <w:lang w:eastAsia="he-IL"/>
        </w:rPr>
      </w:pPr>
      <w:r>
        <w:rPr>
          <w:rFonts w:hint="cs"/>
          <w:rtl/>
          <w:lang w:eastAsia="he-IL"/>
        </w:rPr>
        <w:lastRenderedPageBreak/>
        <w:t xml:space="preserve">בתשובה על שאלתך השנייה, האם היו פניות ממדינות זרות למשרד בנוגע לפעילות </w:t>
      </w:r>
      <w:bookmarkStart w:id="1612" w:name="_ETM_Q6_282757"/>
      <w:bookmarkEnd w:id="1612"/>
      <w:r>
        <w:rPr>
          <w:rFonts w:hint="cs"/>
          <w:lang w:eastAsia="he-IL"/>
        </w:rPr>
        <w:t>NSO</w:t>
      </w:r>
      <w:r>
        <w:rPr>
          <w:rFonts w:hint="cs"/>
          <w:rtl/>
          <w:lang w:eastAsia="he-IL"/>
        </w:rPr>
        <w:t xml:space="preserve"> </w:t>
      </w:r>
      <w:r w:rsidR="00150A98">
        <w:rPr>
          <w:rFonts w:hint="eastAsia"/>
          <w:rtl/>
          <w:lang w:eastAsia="he-IL"/>
        </w:rPr>
        <w:t>–</w:t>
      </w:r>
      <w:r>
        <w:rPr>
          <w:rFonts w:hint="cs"/>
          <w:rtl/>
          <w:lang w:eastAsia="he-IL"/>
        </w:rPr>
        <w:t xml:space="preserve"> ישראל בתהליך מתמשך של בחינת המידע אשר התפרסם בעניין </w:t>
      </w:r>
      <w:bookmarkStart w:id="1613" w:name="_ETM_Q6_286794"/>
      <w:bookmarkEnd w:id="1613"/>
      <w:r>
        <w:rPr>
          <w:rFonts w:hint="cs"/>
          <w:lang w:eastAsia="he-IL"/>
        </w:rPr>
        <w:t>NSO</w:t>
      </w:r>
      <w:r>
        <w:rPr>
          <w:rFonts w:hint="cs"/>
          <w:rtl/>
          <w:lang w:eastAsia="he-IL"/>
        </w:rPr>
        <w:t xml:space="preserve">, לרבות בכל מה שנוגע לפניות זרות. צוות בדיקה בין-משרדי בכיר בוחן את הטענות שעלו. </w:t>
      </w:r>
    </w:p>
    <w:p w:rsidR="00B34436" w:rsidRDefault="00B34436" w:rsidP="00195AFD">
      <w:pPr>
        <w:rPr>
          <w:rtl/>
          <w:lang w:eastAsia="he-IL"/>
        </w:rPr>
      </w:pPr>
    </w:p>
    <w:p w:rsidR="00B34436" w:rsidRDefault="00B34436" w:rsidP="00150A98">
      <w:pPr>
        <w:rPr>
          <w:rtl/>
          <w:lang w:eastAsia="he-IL"/>
        </w:rPr>
      </w:pPr>
      <w:r>
        <w:rPr>
          <w:rFonts w:hint="cs"/>
          <w:rtl/>
          <w:lang w:eastAsia="he-IL"/>
        </w:rPr>
        <w:t xml:space="preserve">בתשובה </w:t>
      </w:r>
      <w:r w:rsidR="00150A98">
        <w:rPr>
          <w:rFonts w:hint="cs"/>
          <w:rtl/>
          <w:lang w:eastAsia="he-IL"/>
        </w:rPr>
        <w:t>ע</w:t>
      </w:r>
      <w:r>
        <w:rPr>
          <w:rFonts w:hint="cs"/>
          <w:rtl/>
          <w:lang w:eastAsia="he-IL"/>
        </w:rPr>
        <w:t>ל</w:t>
      </w:r>
      <w:r w:rsidR="00150A98">
        <w:rPr>
          <w:rFonts w:hint="cs"/>
          <w:rtl/>
          <w:lang w:eastAsia="he-IL"/>
        </w:rPr>
        <w:t xml:space="preserve"> </w:t>
      </w:r>
      <w:r>
        <w:rPr>
          <w:rFonts w:hint="cs"/>
          <w:rtl/>
          <w:lang w:eastAsia="he-IL"/>
        </w:rPr>
        <w:t xml:space="preserve">שאלתך השלישית, מהי עמדת המשרד </w:t>
      </w:r>
      <w:bookmarkStart w:id="1614" w:name="_ETM_Q6_297376"/>
      <w:bookmarkEnd w:id="1614"/>
      <w:r>
        <w:rPr>
          <w:rFonts w:hint="cs"/>
          <w:rtl/>
          <w:lang w:eastAsia="he-IL"/>
        </w:rPr>
        <w:t xml:space="preserve">אל מול תביעתה של חברת פייסבוק כנגד </w:t>
      </w:r>
      <w:r>
        <w:rPr>
          <w:rFonts w:hint="cs"/>
          <w:lang w:eastAsia="he-IL"/>
        </w:rPr>
        <w:t>NSO</w:t>
      </w:r>
      <w:r>
        <w:rPr>
          <w:rFonts w:hint="cs"/>
          <w:rtl/>
          <w:lang w:eastAsia="he-IL"/>
        </w:rPr>
        <w:t xml:space="preserve"> </w:t>
      </w:r>
      <w:r w:rsidR="00150A98">
        <w:rPr>
          <w:rFonts w:hint="eastAsia"/>
          <w:rtl/>
          <w:lang w:eastAsia="he-IL"/>
        </w:rPr>
        <w:t xml:space="preserve">– </w:t>
      </w:r>
      <w:r>
        <w:rPr>
          <w:rFonts w:hint="cs"/>
          <w:rtl/>
          <w:lang w:eastAsia="he-IL"/>
        </w:rPr>
        <w:t xml:space="preserve">ישראל איננה צד לתביעת פייסבוק </w:t>
      </w:r>
      <w:bookmarkStart w:id="1615" w:name="_ETM_Q6_300992"/>
      <w:bookmarkEnd w:id="1615"/>
      <w:r>
        <w:rPr>
          <w:rFonts w:hint="cs"/>
          <w:rtl/>
          <w:lang w:eastAsia="he-IL"/>
        </w:rPr>
        <w:t xml:space="preserve">כנגד </w:t>
      </w:r>
      <w:r>
        <w:rPr>
          <w:rFonts w:hint="cs"/>
          <w:lang w:eastAsia="he-IL"/>
        </w:rPr>
        <w:t>NSO</w:t>
      </w:r>
      <w:r>
        <w:rPr>
          <w:rFonts w:hint="cs"/>
          <w:rtl/>
          <w:lang w:eastAsia="he-IL"/>
        </w:rPr>
        <w:t xml:space="preserve">. </w:t>
      </w:r>
    </w:p>
    <w:p w:rsidR="00B34436" w:rsidRDefault="00B34436" w:rsidP="00195AFD">
      <w:pPr>
        <w:rPr>
          <w:rtl/>
          <w:lang w:eastAsia="he-IL"/>
        </w:rPr>
      </w:pPr>
      <w:bookmarkStart w:id="1616" w:name="_ETM_Q6_300549"/>
      <w:bookmarkStart w:id="1617" w:name="_ETM_Q6_300723"/>
      <w:bookmarkEnd w:id="1616"/>
      <w:bookmarkEnd w:id="1617"/>
    </w:p>
    <w:p w:rsidR="00B34436" w:rsidRDefault="00B34436" w:rsidP="00195AFD">
      <w:pPr>
        <w:pStyle w:val="af6"/>
        <w:keepNext/>
        <w:rPr>
          <w:rtl/>
        </w:rPr>
      </w:pPr>
      <w:r w:rsidRPr="00DE2A99">
        <w:rPr>
          <w:rStyle w:val="TagStyle"/>
          <w:rtl/>
        </w:rPr>
        <w:t xml:space="preserve"> &lt;&lt; יור &gt;&gt; </w:t>
      </w:r>
      <w:r>
        <w:rPr>
          <w:rtl/>
        </w:rPr>
        <w:t>היו"ר מיקי לוי:</w:t>
      </w:r>
      <w:r w:rsidRPr="00DE2A99">
        <w:rPr>
          <w:rStyle w:val="TagStyle"/>
          <w:rtl/>
        </w:rPr>
        <w:t xml:space="preserve"> &lt;&lt; יור &gt;&gt;</w:t>
      </w:r>
      <w:r>
        <w:rPr>
          <w:rtl/>
        </w:rPr>
        <w:t xml:space="preserve">   </w:t>
      </w:r>
    </w:p>
    <w:p w:rsidR="00B34436" w:rsidRDefault="00B34436" w:rsidP="009C3160">
      <w:pPr>
        <w:rPr>
          <w:rtl/>
          <w:lang w:eastAsia="he-IL"/>
        </w:rPr>
      </w:pPr>
    </w:p>
    <w:p w:rsidR="00B34436" w:rsidRDefault="00B34436" w:rsidP="00195AFD">
      <w:pPr>
        <w:rPr>
          <w:rtl/>
          <w:lang w:eastAsia="he-IL"/>
        </w:rPr>
      </w:pPr>
      <w:r>
        <w:rPr>
          <w:rFonts w:hint="cs"/>
          <w:rtl/>
          <w:lang w:eastAsia="he-IL"/>
        </w:rPr>
        <w:t xml:space="preserve">בבקשה, שאלת המשך. </w:t>
      </w:r>
    </w:p>
    <w:p w:rsidR="00B34436" w:rsidRDefault="00B34436" w:rsidP="00195AFD">
      <w:pPr>
        <w:rPr>
          <w:rtl/>
          <w:lang w:eastAsia="he-IL"/>
        </w:rPr>
      </w:pPr>
    </w:p>
    <w:p w:rsidR="00B34436" w:rsidRDefault="00B34436" w:rsidP="00195AFD">
      <w:pPr>
        <w:pStyle w:val="-"/>
        <w:keepNext/>
        <w:rPr>
          <w:rtl/>
        </w:rPr>
      </w:pPr>
      <w:r w:rsidRPr="00DE2A99">
        <w:rPr>
          <w:rStyle w:val="TagStyle"/>
          <w:rtl/>
        </w:rPr>
        <w:t xml:space="preserve">&lt;&lt; דובר_המשך &gt;&gt; </w:t>
      </w:r>
      <w:r>
        <w:rPr>
          <w:rtl/>
        </w:rPr>
        <w:t>עופר כסיף (הרשימה המשותפת):</w:t>
      </w:r>
      <w:r w:rsidRPr="00DE2A99">
        <w:rPr>
          <w:rStyle w:val="TagStyle"/>
          <w:rtl/>
        </w:rPr>
        <w:t xml:space="preserve"> &lt;&lt; דובר_המשך &gt;&gt;</w:t>
      </w:r>
      <w:r>
        <w:rPr>
          <w:rtl/>
        </w:rPr>
        <w:t xml:space="preserve">   </w:t>
      </w:r>
    </w:p>
    <w:p w:rsidR="00B34436" w:rsidRDefault="00B34436" w:rsidP="009C3160">
      <w:pPr>
        <w:rPr>
          <w:rtl/>
          <w:lang w:eastAsia="he-IL"/>
        </w:rPr>
      </w:pPr>
    </w:p>
    <w:p w:rsidR="00B34436" w:rsidRDefault="00B34436" w:rsidP="00195AFD">
      <w:pPr>
        <w:rPr>
          <w:rtl/>
          <w:lang w:eastAsia="he-IL"/>
        </w:rPr>
      </w:pPr>
      <w:r w:rsidRPr="00DE2A99">
        <w:rPr>
          <w:rFonts w:hint="cs"/>
          <w:rtl/>
          <w:lang w:eastAsia="he-IL"/>
        </w:rPr>
        <w:t>אני מאוד רוצה להודות לך</w:t>
      </w:r>
      <w:r>
        <w:rPr>
          <w:rFonts w:hint="cs"/>
          <w:rtl/>
          <w:lang w:eastAsia="he-IL"/>
        </w:rPr>
        <w:t xml:space="preserve">, בעיקר מסימפטיה אישית, אבל לצערי ברמה המקצועית, </w:t>
      </w:r>
      <w:bookmarkStart w:id="1618" w:name="_ETM_Q6_320536"/>
      <w:bookmarkEnd w:id="1618"/>
      <w:r>
        <w:rPr>
          <w:rFonts w:hint="cs"/>
          <w:rtl/>
          <w:lang w:eastAsia="he-IL"/>
        </w:rPr>
        <w:t xml:space="preserve">לא הפרסונלית, התשובה, בלשון המעטה, לא משביעת רצון ומתחמקת, שלא </w:t>
      </w:r>
      <w:bookmarkStart w:id="1619" w:name="_ETM_Q6_324075"/>
      <w:bookmarkEnd w:id="1619"/>
      <w:r>
        <w:rPr>
          <w:rFonts w:hint="cs"/>
          <w:rtl/>
          <w:lang w:eastAsia="he-IL"/>
        </w:rPr>
        <w:t xml:space="preserve">לומר מתחכמת. </w:t>
      </w:r>
      <w:bookmarkStart w:id="1620" w:name="_ETM_Q6_328240"/>
      <w:bookmarkEnd w:id="1620"/>
    </w:p>
    <w:p w:rsidR="00B34436" w:rsidRDefault="00B34436" w:rsidP="00195AFD">
      <w:pPr>
        <w:rPr>
          <w:rtl/>
          <w:lang w:eastAsia="he-IL"/>
        </w:rPr>
      </w:pPr>
      <w:bookmarkStart w:id="1621" w:name="_ETM_Q6_328321"/>
      <w:bookmarkEnd w:id="1621"/>
    </w:p>
    <w:p w:rsidR="00B34436" w:rsidRDefault="00B34436" w:rsidP="00150A98">
      <w:pPr>
        <w:rPr>
          <w:rtl/>
          <w:lang w:eastAsia="he-IL"/>
        </w:rPr>
      </w:pPr>
      <w:bookmarkStart w:id="1622" w:name="_ETM_Q6_328353"/>
      <w:bookmarkStart w:id="1623" w:name="_ETM_Q6_328449"/>
      <w:bookmarkEnd w:id="1622"/>
      <w:bookmarkEnd w:id="1623"/>
      <w:r>
        <w:rPr>
          <w:rFonts w:hint="cs"/>
          <w:rtl/>
          <w:lang w:eastAsia="he-IL"/>
        </w:rPr>
        <w:t xml:space="preserve">כולנו יודעים על פניות שנעשו בהקשר של </w:t>
      </w:r>
      <w:r>
        <w:rPr>
          <w:rFonts w:hint="cs"/>
          <w:lang w:eastAsia="he-IL"/>
        </w:rPr>
        <w:t>NSO</w:t>
      </w:r>
      <w:r>
        <w:rPr>
          <w:rFonts w:hint="cs"/>
          <w:rtl/>
          <w:lang w:eastAsia="he-IL"/>
        </w:rPr>
        <w:t xml:space="preserve">, והחשד הממשי </w:t>
      </w:r>
      <w:r>
        <w:rPr>
          <w:rtl/>
          <w:lang w:eastAsia="he-IL"/>
        </w:rPr>
        <w:t>–</w:t>
      </w:r>
      <w:r>
        <w:rPr>
          <w:rFonts w:hint="cs"/>
          <w:rtl/>
          <w:lang w:eastAsia="he-IL"/>
        </w:rPr>
        <w:t xml:space="preserve"> למה חשד? היום המשטרה כבר הודתה שעשתה שימוש </w:t>
      </w:r>
      <w:bookmarkStart w:id="1624" w:name="_ETM_Q6_338591"/>
      <w:bookmarkEnd w:id="1624"/>
      <w:r>
        <w:rPr>
          <w:rFonts w:hint="cs"/>
          <w:rtl/>
          <w:lang w:eastAsia="he-IL"/>
        </w:rPr>
        <w:t>לא נאות ב-</w:t>
      </w:r>
      <w:r>
        <w:rPr>
          <w:rFonts w:hint="cs"/>
          <w:lang w:eastAsia="he-IL"/>
        </w:rPr>
        <w:t>NSO</w:t>
      </w:r>
      <w:r>
        <w:rPr>
          <w:rFonts w:hint="cs"/>
          <w:rtl/>
          <w:lang w:eastAsia="he-IL"/>
        </w:rPr>
        <w:t xml:space="preserve">. אני לא ארחיב </w:t>
      </w:r>
      <w:bookmarkStart w:id="1625" w:name="_ETM_Q6_337918"/>
      <w:bookmarkEnd w:id="1625"/>
      <w:r>
        <w:rPr>
          <w:rFonts w:hint="cs"/>
          <w:rtl/>
          <w:lang w:eastAsia="he-IL"/>
        </w:rPr>
        <w:t xml:space="preserve">על זה עכשיו, כי אין לי את הזמן וזה גם לא </w:t>
      </w:r>
      <w:bookmarkStart w:id="1626" w:name="_ETM_Q6_340670"/>
      <w:bookmarkEnd w:id="1626"/>
      <w:r>
        <w:rPr>
          <w:rFonts w:hint="cs"/>
          <w:rtl/>
          <w:lang w:eastAsia="he-IL"/>
        </w:rPr>
        <w:t xml:space="preserve">המקום בשאילתה, אני רק מזכיר את זה. אבל אנחנו יודעים שמדינות, לרבות ארצות הברית, כן פנו לישראל וכן </w:t>
      </w:r>
      <w:r w:rsidR="00150A98">
        <w:rPr>
          <w:rFonts w:hint="eastAsia"/>
          <w:rtl/>
          <w:lang w:eastAsia="he-IL"/>
        </w:rPr>
        <w:t xml:space="preserve">– </w:t>
      </w:r>
      <w:r>
        <w:rPr>
          <w:rFonts w:hint="cs"/>
          <w:rtl/>
          <w:lang w:eastAsia="he-IL"/>
        </w:rPr>
        <w:t xml:space="preserve">אפילו בלשון המעטה </w:t>
      </w:r>
      <w:r w:rsidR="00150A98">
        <w:rPr>
          <w:rFonts w:hint="eastAsia"/>
          <w:rtl/>
          <w:lang w:eastAsia="he-IL"/>
        </w:rPr>
        <w:t xml:space="preserve">– </w:t>
      </w:r>
      <w:r>
        <w:rPr>
          <w:rFonts w:hint="cs"/>
          <w:rtl/>
          <w:lang w:eastAsia="he-IL"/>
        </w:rPr>
        <w:t xml:space="preserve">הסתייגו מהפעילות של חברת </w:t>
      </w:r>
      <w:bookmarkStart w:id="1627" w:name="_ETM_Q6_353792"/>
      <w:bookmarkEnd w:id="1627"/>
      <w:r>
        <w:rPr>
          <w:rFonts w:hint="cs"/>
          <w:lang w:eastAsia="he-IL"/>
        </w:rPr>
        <w:t>NSO</w:t>
      </w:r>
      <w:r>
        <w:rPr>
          <w:rFonts w:hint="cs"/>
          <w:rtl/>
          <w:lang w:eastAsia="he-IL"/>
        </w:rPr>
        <w:t xml:space="preserve"> בהקשר של </w:t>
      </w:r>
      <w:proofErr w:type="spellStart"/>
      <w:r>
        <w:rPr>
          <w:rFonts w:hint="cs"/>
          <w:rtl/>
          <w:lang w:eastAsia="he-IL"/>
        </w:rPr>
        <w:t>פגסוס</w:t>
      </w:r>
      <w:proofErr w:type="spellEnd"/>
      <w:r>
        <w:rPr>
          <w:rFonts w:hint="cs"/>
          <w:rtl/>
          <w:lang w:eastAsia="he-IL"/>
        </w:rPr>
        <w:t xml:space="preserve">. אני מעלה הצעת חוק בנושא הפיקוח על יצוא ביטחוני, בין השאר כמובן על </w:t>
      </w:r>
      <w:r>
        <w:rPr>
          <w:rFonts w:hint="cs"/>
          <w:lang w:eastAsia="he-IL"/>
        </w:rPr>
        <w:t>NSO</w:t>
      </w:r>
      <w:r>
        <w:rPr>
          <w:rFonts w:hint="cs"/>
          <w:rtl/>
          <w:lang w:eastAsia="he-IL"/>
        </w:rPr>
        <w:t xml:space="preserve">, ואני רוצה לשאול אם </w:t>
      </w:r>
      <w:bookmarkStart w:id="1628" w:name="_ETM_Q6_368602"/>
      <w:bookmarkEnd w:id="1628"/>
      <w:r>
        <w:rPr>
          <w:rFonts w:hint="cs"/>
          <w:rtl/>
          <w:lang w:eastAsia="he-IL"/>
        </w:rPr>
        <w:t>הממשלה, לאור מה שאנחנו יודעים, תתמוך בהצעת החוק הזאת</w:t>
      </w:r>
      <w:r w:rsidR="00150A98">
        <w:rPr>
          <w:rFonts w:hint="cs"/>
          <w:rtl/>
          <w:lang w:eastAsia="he-IL"/>
        </w:rPr>
        <w:t>.</w:t>
      </w:r>
    </w:p>
    <w:p w:rsidR="00B34436" w:rsidRDefault="00B34436" w:rsidP="00195AFD">
      <w:pPr>
        <w:rPr>
          <w:rtl/>
          <w:lang w:eastAsia="he-IL"/>
        </w:rPr>
      </w:pPr>
    </w:p>
    <w:p w:rsidR="00B34436" w:rsidRDefault="00B34436" w:rsidP="00195AFD">
      <w:pPr>
        <w:pStyle w:val="-"/>
        <w:keepNext/>
        <w:rPr>
          <w:rtl/>
        </w:rPr>
      </w:pPr>
      <w:bookmarkStart w:id="1629" w:name="ET_speakercontinue_6242_7"/>
      <w:r w:rsidRPr="00DE2A99">
        <w:rPr>
          <w:rStyle w:val="TagStyle"/>
          <w:rtl/>
        </w:rPr>
        <w:t xml:space="preserve"> &lt;&lt; דובר_המשך &gt;&gt; </w:t>
      </w:r>
      <w:r>
        <w:rPr>
          <w:rtl/>
        </w:rPr>
        <w:t>סגן שר החוץ עידן רול:</w:t>
      </w:r>
      <w:r w:rsidRPr="00DE2A99">
        <w:rPr>
          <w:rStyle w:val="TagStyle"/>
          <w:rtl/>
        </w:rPr>
        <w:t xml:space="preserve"> &lt;&lt; דובר_המשך &gt;&gt;</w:t>
      </w:r>
      <w:r>
        <w:rPr>
          <w:rtl/>
        </w:rPr>
        <w:t xml:space="preserve">   </w:t>
      </w:r>
      <w:bookmarkEnd w:id="1629"/>
    </w:p>
    <w:p w:rsidR="00B34436" w:rsidRDefault="00B34436" w:rsidP="009C3160">
      <w:pPr>
        <w:rPr>
          <w:rtl/>
          <w:lang w:eastAsia="he-IL"/>
        </w:rPr>
      </w:pPr>
    </w:p>
    <w:p w:rsidR="00B34436" w:rsidRDefault="00B34436" w:rsidP="00150A98">
      <w:pPr>
        <w:rPr>
          <w:rtl/>
          <w:lang w:eastAsia="he-IL"/>
        </w:rPr>
      </w:pPr>
      <w:r>
        <w:rPr>
          <w:rFonts w:hint="cs"/>
          <w:rtl/>
          <w:lang w:eastAsia="he-IL"/>
        </w:rPr>
        <w:t xml:space="preserve">חבר הכנסת כסיף, קודם כול אני לא </w:t>
      </w:r>
      <w:bookmarkStart w:id="1630" w:name="_ETM_Q6_375607"/>
      <w:bookmarkEnd w:id="1630"/>
      <w:r>
        <w:rPr>
          <w:rFonts w:hint="cs"/>
          <w:rtl/>
          <w:lang w:eastAsia="he-IL"/>
        </w:rPr>
        <w:t>הכתובת לזה, אלא צריך לדבר עם ועדת שרים</w:t>
      </w:r>
      <w:r w:rsidR="00150A98">
        <w:rPr>
          <w:rFonts w:hint="cs"/>
          <w:rtl/>
          <w:lang w:eastAsia="he-IL"/>
        </w:rPr>
        <w:t>,</w:t>
      </w:r>
      <w:r>
        <w:rPr>
          <w:rFonts w:hint="cs"/>
          <w:rtl/>
          <w:lang w:eastAsia="he-IL"/>
        </w:rPr>
        <w:t xml:space="preserve"> אבל אני לא מכיר את לשון החוק</w:t>
      </w:r>
      <w:r w:rsidR="00150A98">
        <w:rPr>
          <w:rFonts w:hint="cs"/>
          <w:rtl/>
          <w:lang w:eastAsia="he-IL"/>
        </w:rPr>
        <w:t>,</w:t>
      </w:r>
      <w:r>
        <w:rPr>
          <w:rFonts w:hint="cs"/>
          <w:rtl/>
          <w:lang w:eastAsia="he-IL"/>
        </w:rPr>
        <w:t xml:space="preserve"> אני לא </w:t>
      </w:r>
      <w:bookmarkStart w:id="1631" w:name="_ETM_Q6_377644"/>
      <w:bookmarkEnd w:id="1631"/>
      <w:r>
        <w:rPr>
          <w:rFonts w:hint="cs"/>
          <w:rtl/>
          <w:lang w:eastAsia="he-IL"/>
        </w:rPr>
        <w:t xml:space="preserve">יכול להתייחס לחוק. היום </w:t>
      </w:r>
      <w:r w:rsidR="00150A98">
        <w:rPr>
          <w:rFonts w:hint="cs"/>
          <w:rtl/>
          <w:lang w:eastAsia="he-IL"/>
        </w:rPr>
        <w:t xml:space="preserve">כבר </w:t>
      </w:r>
      <w:r>
        <w:rPr>
          <w:rFonts w:hint="cs"/>
          <w:rtl/>
          <w:lang w:eastAsia="he-IL"/>
        </w:rPr>
        <w:t xml:space="preserve">יש פיקוח על יצוא ביטחוני. אם אתה </w:t>
      </w:r>
      <w:r w:rsidR="00150A98">
        <w:rPr>
          <w:rFonts w:hint="cs"/>
          <w:rtl/>
          <w:lang w:eastAsia="he-IL"/>
        </w:rPr>
        <w:t>ר</w:t>
      </w:r>
      <w:r>
        <w:rPr>
          <w:rFonts w:hint="cs"/>
          <w:rtl/>
          <w:lang w:eastAsia="he-IL"/>
        </w:rPr>
        <w:t xml:space="preserve">ואה לנכון, אני מניח, להגביר </w:t>
      </w:r>
      <w:bookmarkStart w:id="1632" w:name="_ETM_Q6_386105"/>
      <w:bookmarkEnd w:id="1632"/>
      <w:r>
        <w:rPr>
          <w:rFonts w:hint="cs"/>
          <w:rtl/>
          <w:lang w:eastAsia="he-IL"/>
        </w:rPr>
        <w:t xml:space="preserve">את הפיקוח, אז אני אשמח לראות את לשון החוק כמישהו שמתעניין, אבל הכתובת היא כאמור ועדת שרים. תודה רבה. </w:t>
      </w:r>
    </w:p>
    <w:p w:rsidR="00B34436" w:rsidRDefault="00B34436" w:rsidP="00195AFD">
      <w:pPr>
        <w:rPr>
          <w:rtl/>
          <w:lang w:eastAsia="he-IL"/>
        </w:rPr>
      </w:pPr>
    </w:p>
    <w:p w:rsidR="00B34436" w:rsidRDefault="00B34436" w:rsidP="00195AFD">
      <w:pPr>
        <w:pStyle w:val="af6"/>
        <w:keepNext/>
        <w:rPr>
          <w:rtl/>
        </w:rPr>
      </w:pPr>
      <w:r w:rsidRPr="00DE2A99">
        <w:rPr>
          <w:rStyle w:val="TagStyle"/>
          <w:rtl/>
        </w:rPr>
        <w:t xml:space="preserve"> &lt;&lt; יור &gt;&gt; </w:t>
      </w:r>
      <w:r>
        <w:rPr>
          <w:rtl/>
        </w:rPr>
        <w:t>היו"ר מיקי לוי:</w:t>
      </w:r>
      <w:r w:rsidRPr="00DE2A99">
        <w:rPr>
          <w:rStyle w:val="TagStyle"/>
          <w:rtl/>
        </w:rPr>
        <w:t xml:space="preserve"> &lt;&lt; יור &gt;&gt;</w:t>
      </w:r>
      <w:r>
        <w:rPr>
          <w:rtl/>
        </w:rPr>
        <w:t xml:space="preserve">   </w:t>
      </w:r>
    </w:p>
    <w:p w:rsidR="00B34436" w:rsidRDefault="00B34436" w:rsidP="009C3160">
      <w:pPr>
        <w:rPr>
          <w:rtl/>
          <w:lang w:eastAsia="he-IL"/>
        </w:rPr>
      </w:pPr>
    </w:p>
    <w:p w:rsidR="00B34436" w:rsidRDefault="00B34436" w:rsidP="00195AFD">
      <w:pPr>
        <w:rPr>
          <w:rtl/>
          <w:lang w:eastAsia="he-IL"/>
        </w:rPr>
      </w:pPr>
      <w:r>
        <w:rPr>
          <w:rFonts w:hint="cs"/>
          <w:rtl/>
          <w:lang w:eastAsia="he-IL"/>
        </w:rPr>
        <w:t xml:space="preserve">תודה רבה לסגן השר. תודה רבה לחבר הכנסת עופר כסיף. </w:t>
      </w:r>
    </w:p>
    <w:p w:rsidR="00B34436" w:rsidRDefault="00B34436" w:rsidP="00195AFD">
      <w:pPr>
        <w:rPr>
          <w:rtl/>
          <w:lang w:eastAsia="he-IL"/>
        </w:rPr>
      </w:pPr>
      <w:bookmarkStart w:id="1633" w:name="_ETM_Q6_405089"/>
      <w:bookmarkEnd w:id="1633"/>
    </w:p>
    <w:p w:rsidR="00B34436" w:rsidRDefault="00B34436" w:rsidP="00150A98">
      <w:pPr>
        <w:rPr>
          <w:rtl/>
          <w:lang w:eastAsia="he-IL"/>
        </w:rPr>
      </w:pPr>
      <w:bookmarkStart w:id="1634" w:name="_ETM_Q6_405275"/>
      <w:bookmarkStart w:id="1635" w:name="_ETM_Q6_405296"/>
      <w:bookmarkStart w:id="1636" w:name="_ETM_Q6_405358"/>
      <w:bookmarkEnd w:id="1634"/>
      <w:bookmarkEnd w:id="1635"/>
      <w:bookmarkEnd w:id="1636"/>
      <w:r>
        <w:rPr>
          <w:rFonts w:hint="cs"/>
          <w:rtl/>
          <w:lang w:eastAsia="he-IL"/>
        </w:rPr>
        <w:t>חבר הכנסת</w:t>
      </w:r>
      <w:bookmarkStart w:id="1637" w:name="_ETM_Q6_402983"/>
      <w:bookmarkEnd w:id="1637"/>
      <w:r>
        <w:rPr>
          <w:rFonts w:hint="cs"/>
          <w:rtl/>
          <w:lang w:eastAsia="he-IL"/>
        </w:rPr>
        <w:t xml:space="preserve"> לוין, בבקשה. ישיב השר במשרד האוצר </w:t>
      </w:r>
      <w:r w:rsidR="00150A98">
        <w:rPr>
          <w:rFonts w:hint="eastAsia"/>
          <w:rtl/>
          <w:lang w:eastAsia="he-IL"/>
        </w:rPr>
        <w:t xml:space="preserve">– </w:t>
      </w:r>
      <w:r>
        <w:rPr>
          <w:rFonts w:hint="cs"/>
          <w:rtl/>
          <w:lang w:eastAsia="he-IL"/>
        </w:rPr>
        <w:t xml:space="preserve">מס עמדות </w:t>
      </w:r>
      <w:bookmarkStart w:id="1638" w:name="_ETM_Q6_410192"/>
      <w:bookmarkEnd w:id="1638"/>
      <w:r>
        <w:rPr>
          <w:rFonts w:hint="cs"/>
          <w:rtl/>
          <w:lang w:eastAsia="he-IL"/>
        </w:rPr>
        <w:t xml:space="preserve">טעינה ביתיות לרכבים חשמליים. בבקשה. </w:t>
      </w:r>
    </w:p>
    <w:p w:rsidR="00B34436" w:rsidRDefault="00B34436" w:rsidP="00195AFD">
      <w:pPr>
        <w:rPr>
          <w:rtl/>
          <w:lang w:eastAsia="he-IL"/>
        </w:rPr>
      </w:pPr>
      <w:bookmarkStart w:id="1639" w:name="_ETM_Q6_414992"/>
      <w:bookmarkStart w:id="1640" w:name="_ETM_Q6_415097"/>
      <w:bookmarkStart w:id="1641" w:name="_ETM_Q6_415745"/>
      <w:bookmarkStart w:id="1642" w:name="_ETM_Q6_415844"/>
      <w:bookmarkEnd w:id="1639"/>
      <w:bookmarkEnd w:id="1640"/>
      <w:bookmarkEnd w:id="1641"/>
      <w:bookmarkEnd w:id="1642"/>
    </w:p>
    <w:p w:rsidR="00B34436" w:rsidRDefault="00B34436" w:rsidP="00195AFD">
      <w:pPr>
        <w:pStyle w:val="a9"/>
        <w:rPr>
          <w:rtl/>
          <w:lang w:eastAsia="he-IL"/>
        </w:rPr>
      </w:pPr>
      <w:bookmarkStart w:id="1643" w:name="ET_query_626910_19"/>
      <w:r w:rsidRPr="004460B8">
        <w:rPr>
          <w:rStyle w:val="TagStyle"/>
          <w:rtl/>
        </w:rPr>
        <w:t xml:space="preserve"> &lt;&lt; שאילתה &gt;&gt; </w:t>
      </w:r>
      <w:bookmarkStart w:id="1644" w:name="_Toc94645149"/>
      <w:r>
        <w:rPr>
          <w:rtl/>
          <w:lang w:eastAsia="he-IL"/>
        </w:rPr>
        <w:t>334. מס עמדות טעינה ביתיות לרכבים חשמליים</w:t>
      </w:r>
      <w:bookmarkEnd w:id="1644"/>
      <w:r w:rsidRPr="004460B8">
        <w:rPr>
          <w:rStyle w:val="TagStyle"/>
          <w:rtl/>
        </w:rPr>
        <w:t xml:space="preserve"> &lt;&lt; שאילתה &gt;&gt;</w:t>
      </w:r>
      <w:r>
        <w:rPr>
          <w:rtl/>
          <w:lang w:eastAsia="he-IL"/>
        </w:rPr>
        <w:t xml:space="preserve">   </w:t>
      </w:r>
      <w:bookmarkEnd w:id="1643"/>
    </w:p>
    <w:p w:rsidR="00B34436" w:rsidRDefault="00B34436" w:rsidP="00195AFD">
      <w:pPr>
        <w:rPr>
          <w:rtl/>
        </w:rPr>
      </w:pPr>
    </w:p>
    <w:p w:rsidR="00B34436" w:rsidRDefault="00B34436" w:rsidP="00195AFD">
      <w:pPr>
        <w:pStyle w:val="a4"/>
        <w:keepNext/>
        <w:rPr>
          <w:rtl/>
        </w:rPr>
      </w:pPr>
      <w:bookmarkStart w:id="1645" w:name="ET_speaker_4647_9"/>
      <w:r w:rsidRPr="003F4696">
        <w:rPr>
          <w:rStyle w:val="TagStyle"/>
          <w:rtl/>
        </w:rPr>
        <w:t xml:space="preserve"> &lt;&lt; דובר &gt;&gt; </w:t>
      </w:r>
      <w:bookmarkStart w:id="1646" w:name="_Toc94645150"/>
      <w:r>
        <w:rPr>
          <w:rtl/>
        </w:rPr>
        <w:t>יריב לוין (הליכוד):</w:t>
      </w:r>
      <w:bookmarkEnd w:id="1646"/>
      <w:r w:rsidRPr="003F4696">
        <w:rPr>
          <w:rStyle w:val="TagStyle"/>
          <w:rtl/>
        </w:rPr>
        <w:t xml:space="preserve"> &lt;&lt; דובר &gt;&gt;</w:t>
      </w:r>
      <w:r>
        <w:rPr>
          <w:rtl/>
        </w:rPr>
        <w:t xml:space="preserve">   </w:t>
      </w:r>
      <w:bookmarkEnd w:id="1645"/>
    </w:p>
    <w:p w:rsidR="00B34436" w:rsidRDefault="00B34436" w:rsidP="009C3160">
      <w:pPr>
        <w:rPr>
          <w:rtl/>
          <w:lang w:eastAsia="he-IL"/>
        </w:rPr>
      </w:pPr>
    </w:p>
    <w:p w:rsidR="00195AFD" w:rsidRDefault="00B34436" w:rsidP="00195AFD">
      <w:pPr>
        <w:rPr>
          <w:rtl/>
        </w:rPr>
      </w:pPr>
      <w:r>
        <w:rPr>
          <w:rFonts w:hint="cs"/>
          <w:rtl/>
          <w:lang w:eastAsia="he-IL"/>
        </w:rPr>
        <w:t>תודה רבה, אדוני היושב-ראש</w:t>
      </w:r>
      <w:r w:rsidR="00195AFD">
        <w:rPr>
          <w:rFonts w:hint="cs"/>
          <w:rtl/>
          <w:lang w:eastAsia="he-IL"/>
        </w:rPr>
        <w:t>.</w:t>
      </w:r>
      <w:r>
        <w:rPr>
          <w:rFonts w:hint="cs"/>
          <w:rtl/>
          <w:lang w:eastAsia="he-IL"/>
        </w:rPr>
        <w:t xml:space="preserve"> כבוד השר, חברות וחברי הכנסת, </w:t>
      </w:r>
      <w:bookmarkStart w:id="1647" w:name="QUR_Description"/>
      <w:r>
        <w:rPr>
          <w:rFonts w:hint="cs"/>
          <w:rtl/>
        </w:rPr>
        <w:t>בחודשים האחרונים רשות המיסים החלה לגבות מס בגובה 20% על עמדות טעינה ביתיות לרכבים חשמליים. כך, במקום לעודד מעבר לרכבים חשמליים, נעשה ההפך.</w:t>
      </w:r>
      <w:bookmarkEnd w:id="1647"/>
      <w:r>
        <w:rPr>
          <w:rFonts w:hint="cs"/>
          <w:rtl/>
        </w:rPr>
        <w:t xml:space="preserve"> </w:t>
      </w:r>
      <w:bookmarkStart w:id="1648" w:name="_ETM_Q6_438677"/>
      <w:bookmarkEnd w:id="1648"/>
    </w:p>
    <w:p w:rsidR="00195AFD" w:rsidRDefault="00195AFD" w:rsidP="00195AFD">
      <w:pPr>
        <w:rPr>
          <w:rtl/>
        </w:rPr>
      </w:pPr>
    </w:p>
    <w:p w:rsidR="00195AFD" w:rsidRDefault="00B34436" w:rsidP="00195AFD">
      <w:pPr>
        <w:rPr>
          <w:rtl/>
        </w:rPr>
      </w:pPr>
      <w:r>
        <w:rPr>
          <w:rFonts w:hint="cs"/>
          <w:rtl/>
        </w:rPr>
        <w:t xml:space="preserve">רצוני לשאול: </w:t>
      </w:r>
    </w:p>
    <w:p w:rsidR="00195AFD" w:rsidRDefault="00195AFD" w:rsidP="00195AFD">
      <w:pPr>
        <w:rPr>
          <w:rtl/>
        </w:rPr>
      </w:pPr>
    </w:p>
    <w:p w:rsidR="00B34436" w:rsidRPr="009F1FFC" w:rsidRDefault="00B34436" w:rsidP="00195AFD">
      <w:pPr>
        <w:rPr>
          <w:rtl/>
        </w:rPr>
      </w:pPr>
      <w:r>
        <w:rPr>
          <w:rFonts w:hint="cs"/>
          <w:rtl/>
        </w:rPr>
        <w:t xml:space="preserve">מדוע לא תבוטל גביית המס? </w:t>
      </w:r>
    </w:p>
    <w:p w:rsidR="00B34436" w:rsidRDefault="00B34436" w:rsidP="00195AFD">
      <w:pPr>
        <w:rPr>
          <w:rtl/>
          <w:lang w:eastAsia="he-IL"/>
        </w:rPr>
      </w:pPr>
      <w:r>
        <w:rPr>
          <w:rFonts w:hint="cs"/>
          <w:rtl/>
          <w:lang w:eastAsia="he-IL"/>
        </w:rPr>
        <w:t xml:space="preserve"> </w:t>
      </w:r>
    </w:p>
    <w:p w:rsidR="00B34436" w:rsidRDefault="00B34436" w:rsidP="00195AFD">
      <w:pPr>
        <w:pStyle w:val="a4"/>
        <w:keepNext/>
        <w:rPr>
          <w:rtl/>
        </w:rPr>
      </w:pPr>
      <w:bookmarkStart w:id="1649" w:name="ET_speaker_6210_20"/>
      <w:r w:rsidRPr="004460B8">
        <w:rPr>
          <w:rStyle w:val="TagStyle"/>
          <w:rtl/>
        </w:rPr>
        <w:t xml:space="preserve"> &lt;&lt; דובר &gt;&gt; </w:t>
      </w:r>
      <w:bookmarkStart w:id="1650" w:name="_Toc94645151"/>
      <w:r>
        <w:rPr>
          <w:rtl/>
        </w:rPr>
        <w:t>השר במשרד האוצר חמד עמאר:</w:t>
      </w:r>
      <w:bookmarkEnd w:id="1650"/>
      <w:r w:rsidRPr="004460B8">
        <w:rPr>
          <w:rStyle w:val="TagStyle"/>
          <w:rtl/>
        </w:rPr>
        <w:t xml:space="preserve"> &lt;&lt; דובר &gt;&gt;</w:t>
      </w:r>
      <w:r>
        <w:rPr>
          <w:rtl/>
        </w:rPr>
        <w:t xml:space="preserve">   </w:t>
      </w:r>
      <w:bookmarkEnd w:id="1649"/>
    </w:p>
    <w:p w:rsidR="00B34436" w:rsidRDefault="00B34436" w:rsidP="009C3160">
      <w:pPr>
        <w:rPr>
          <w:rtl/>
          <w:lang w:eastAsia="he-IL"/>
        </w:rPr>
      </w:pPr>
    </w:p>
    <w:p w:rsidR="00B34436" w:rsidRPr="004460B8" w:rsidRDefault="00B34436" w:rsidP="00195AFD">
      <w:pPr>
        <w:rPr>
          <w:rtl/>
          <w:lang w:eastAsia="he-IL"/>
        </w:rPr>
      </w:pPr>
      <w:bookmarkStart w:id="1651" w:name="_ETM_Q6_447931"/>
      <w:bookmarkEnd w:id="1651"/>
      <w:r>
        <w:rPr>
          <w:rFonts w:hint="cs"/>
          <w:rtl/>
          <w:lang w:eastAsia="he-IL"/>
        </w:rPr>
        <w:t>תודה רבה, אדוני חבר הכנסת יריב לוין</w:t>
      </w:r>
      <w:r w:rsidR="00195AFD">
        <w:rPr>
          <w:rFonts w:hint="cs"/>
          <w:rtl/>
          <w:lang w:eastAsia="he-IL"/>
        </w:rPr>
        <w:t>.</w:t>
      </w:r>
      <w:r>
        <w:rPr>
          <w:rFonts w:hint="cs"/>
          <w:rtl/>
          <w:lang w:eastAsia="he-IL"/>
        </w:rPr>
        <w:t xml:space="preserve"> אדוני היושב-ראש </w:t>
      </w:r>
      <w:r w:rsidR="005B7600">
        <w:rPr>
          <w:rFonts w:hint="cs"/>
          <w:rtl/>
          <w:lang w:eastAsia="he-IL"/>
        </w:rPr>
        <w:t>– – –</w:t>
      </w:r>
      <w:r>
        <w:rPr>
          <w:rFonts w:hint="cs"/>
          <w:rtl/>
          <w:lang w:eastAsia="he-IL"/>
        </w:rPr>
        <w:t xml:space="preserve"> </w:t>
      </w:r>
    </w:p>
    <w:p w:rsidR="00B34436" w:rsidRDefault="00B34436" w:rsidP="00195AFD">
      <w:pPr>
        <w:rPr>
          <w:rtl/>
          <w:lang w:eastAsia="he-IL"/>
        </w:rPr>
      </w:pPr>
    </w:p>
    <w:p w:rsidR="00B34436" w:rsidRDefault="00B34436" w:rsidP="00195AFD">
      <w:pPr>
        <w:pStyle w:val="af6"/>
        <w:keepNext/>
        <w:rPr>
          <w:rtl/>
        </w:rPr>
      </w:pPr>
      <w:bookmarkStart w:id="1652" w:name="ET_yor_6204_11"/>
      <w:r w:rsidRPr="003F4696">
        <w:rPr>
          <w:rStyle w:val="TagStyle"/>
          <w:rtl/>
        </w:rPr>
        <w:t xml:space="preserve"> &lt;&lt; יור &gt;&gt; </w:t>
      </w:r>
      <w:r>
        <w:rPr>
          <w:rtl/>
        </w:rPr>
        <w:t>היו"ר מיקי לוי:</w:t>
      </w:r>
      <w:r w:rsidRPr="003F4696">
        <w:rPr>
          <w:rStyle w:val="TagStyle"/>
          <w:rtl/>
        </w:rPr>
        <w:t xml:space="preserve"> &lt;&lt; יור &gt;&gt;</w:t>
      </w:r>
      <w:r>
        <w:rPr>
          <w:rtl/>
        </w:rPr>
        <w:t xml:space="preserve">   </w:t>
      </w:r>
      <w:bookmarkEnd w:id="1652"/>
    </w:p>
    <w:p w:rsidR="00B34436" w:rsidRDefault="00B34436" w:rsidP="009C3160">
      <w:pPr>
        <w:rPr>
          <w:rtl/>
          <w:lang w:eastAsia="he-IL"/>
        </w:rPr>
      </w:pPr>
    </w:p>
    <w:p w:rsidR="00B34436" w:rsidRDefault="00B34436" w:rsidP="002B0033">
      <w:pPr>
        <w:rPr>
          <w:rtl/>
          <w:lang w:eastAsia="he-IL"/>
        </w:rPr>
      </w:pPr>
      <w:r>
        <w:rPr>
          <w:rFonts w:hint="cs"/>
          <w:rtl/>
          <w:lang w:eastAsia="he-IL"/>
        </w:rPr>
        <w:t xml:space="preserve">אני יכול רק לשאול אותך או </w:t>
      </w:r>
      <w:bookmarkStart w:id="1653" w:name="_ETM_Q6_451573"/>
      <w:bookmarkEnd w:id="1653"/>
      <w:r>
        <w:rPr>
          <w:rFonts w:hint="cs"/>
          <w:rtl/>
          <w:lang w:eastAsia="he-IL"/>
        </w:rPr>
        <w:t xml:space="preserve">את חבר הכנסת יריב לוין </w:t>
      </w:r>
      <w:r>
        <w:rPr>
          <w:rtl/>
          <w:lang w:eastAsia="he-IL"/>
        </w:rPr>
        <w:t>–</w:t>
      </w:r>
      <w:r>
        <w:rPr>
          <w:rFonts w:hint="cs"/>
          <w:rtl/>
          <w:lang w:eastAsia="he-IL"/>
        </w:rPr>
        <w:t xml:space="preserve"> זה על עצם הרכישה או משהו </w:t>
      </w:r>
      <w:bookmarkStart w:id="1654" w:name="_ETM_Q6_456183"/>
      <w:bookmarkEnd w:id="1654"/>
      <w:r>
        <w:rPr>
          <w:rFonts w:hint="cs"/>
          <w:rtl/>
          <w:lang w:eastAsia="he-IL"/>
        </w:rPr>
        <w:t>מתמשך?</w:t>
      </w:r>
    </w:p>
    <w:p w:rsidR="00B34436" w:rsidRDefault="00B34436" w:rsidP="00195AFD">
      <w:pPr>
        <w:rPr>
          <w:rtl/>
          <w:lang w:eastAsia="he-IL"/>
        </w:rPr>
      </w:pPr>
    </w:p>
    <w:p w:rsidR="00B34436" w:rsidRDefault="00B34436" w:rsidP="00195AFD">
      <w:pPr>
        <w:pStyle w:val="-"/>
        <w:keepNext/>
        <w:rPr>
          <w:rtl/>
        </w:rPr>
      </w:pPr>
      <w:bookmarkStart w:id="1655" w:name="ET_speakercontinue_6210_21"/>
      <w:r w:rsidRPr="004460B8">
        <w:rPr>
          <w:rStyle w:val="TagStyle"/>
          <w:rtl/>
        </w:rPr>
        <w:t xml:space="preserve"> &lt;&lt; דובר_המשך &gt;&gt; </w:t>
      </w:r>
      <w:r>
        <w:rPr>
          <w:rtl/>
        </w:rPr>
        <w:t>השר במשרד האוצר חמד עמאר:</w:t>
      </w:r>
      <w:r w:rsidRPr="004460B8">
        <w:rPr>
          <w:rStyle w:val="TagStyle"/>
          <w:rtl/>
        </w:rPr>
        <w:t xml:space="preserve"> &lt;&lt; דובר_המשך &gt;&gt;</w:t>
      </w:r>
      <w:r>
        <w:rPr>
          <w:rtl/>
        </w:rPr>
        <w:t xml:space="preserve">   </w:t>
      </w:r>
      <w:bookmarkEnd w:id="1655"/>
    </w:p>
    <w:p w:rsidR="00B34436" w:rsidRDefault="00B34436" w:rsidP="009C3160">
      <w:pPr>
        <w:rPr>
          <w:rtl/>
          <w:lang w:eastAsia="he-IL"/>
        </w:rPr>
      </w:pPr>
    </w:p>
    <w:p w:rsidR="00B34436" w:rsidRPr="003F4696" w:rsidRDefault="00B34436" w:rsidP="00195AFD">
      <w:pPr>
        <w:rPr>
          <w:rtl/>
          <w:lang w:eastAsia="he-IL"/>
        </w:rPr>
      </w:pPr>
      <w:r>
        <w:rPr>
          <w:rFonts w:hint="cs"/>
          <w:rtl/>
          <w:lang w:eastAsia="he-IL"/>
        </w:rPr>
        <w:t xml:space="preserve">עצם הרכישה. הוא שואל על עצם הרכישה. </w:t>
      </w:r>
    </w:p>
    <w:p w:rsidR="00B34436" w:rsidRDefault="00B34436" w:rsidP="00195AFD">
      <w:pPr>
        <w:rPr>
          <w:rtl/>
          <w:lang w:eastAsia="he-IL"/>
        </w:rPr>
      </w:pPr>
    </w:p>
    <w:p w:rsidR="00B34436" w:rsidRDefault="00B34436" w:rsidP="00195AFD">
      <w:pPr>
        <w:pStyle w:val="-"/>
        <w:keepNext/>
        <w:rPr>
          <w:rtl/>
        </w:rPr>
      </w:pPr>
      <w:bookmarkStart w:id="1656" w:name="ET_speakercontinue_4647_10"/>
      <w:r w:rsidRPr="003F4696">
        <w:rPr>
          <w:rStyle w:val="TagStyle"/>
          <w:rtl/>
        </w:rPr>
        <w:t xml:space="preserve"> &lt;&lt; דובר_המשך &gt;&gt; </w:t>
      </w:r>
      <w:r>
        <w:rPr>
          <w:rtl/>
        </w:rPr>
        <w:t>יריב לוין (הליכוד):</w:t>
      </w:r>
      <w:r w:rsidRPr="003F4696">
        <w:rPr>
          <w:rStyle w:val="TagStyle"/>
          <w:rtl/>
        </w:rPr>
        <w:t xml:space="preserve"> &lt;&lt; דובר_המשך &gt;&gt;</w:t>
      </w:r>
      <w:r>
        <w:rPr>
          <w:rtl/>
        </w:rPr>
        <w:t xml:space="preserve">   </w:t>
      </w:r>
      <w:bookmarkEnd w:id="1656"/>
    </w:p>
    <w:p w:rsidR="00B34436" w:rsidRDefault="00B34436" w:rsidP="009C3160">
      <w:pPr>
        <w:rPr>
          <w:rtl/>
          <w:lang w:eastAsia="he-IL"/>
        </w:rPr>
      </w:pPr>
    </w:p>
    <w:p w:rsidR="00B34436" w:rsidRDefault="00B34436" w:rsidP="00195AFD">
      <w:pPr>
        <w:rPr>
          <w:rtl/>
          <w:lang w:eastAsia="he-IL"/>
        </w:rPr>
      </w:pPr>
      <w:r>
        <w:rPr>
          <w:rFonts w:hint="cs"/>
          <w:rtl/>
          <w:lang w:eastAsia="he-IL"/>
        </w:rPr>
        <w:t xml:space="preserve">עצם הרכישה.  </w:t>
      </w:r>
    </w:p>
    <w:p w:rsidR="00B34436" w:rsidRDefault="00B34436" w:rsidP="00195AFD">
      <w:pPr>
        <w:rPr>
          <w:rtl/>
          <w:lang w:eastAsia="he-IL"/>
        </w:rPr>
      </w:pPr>
    </w:p>
    <w:p w:rsidR="00B34436" w:rsidRDefault="00B34436" w:rsidP="00195AFD">
      <w:pPr>
        <w:pStyle w:val="-"/>
        <w:keepNext/>
        <w:rPr>
          <w:rtl/>
        </w:rPr>
      </w:pPr>
      <w:bookmarkStart w:id="1657" w:name="ET_speakercontinue_6210_13"/>
      <w:r w:rsidRPr="003F4696">
        <w:rPr>
          <w:rStyle w:val="TagStyle"/>
          <w:rtl/>
        </w:rPr>
        <w:t xml:space="preserve"> &lt;&lt; דובר_המשך &gt;&gt; </w:t>
      </w:r>
      <w:r>
        <w:rPr>
          <w:rtl/>
        </w:rPr>
        <w:t>השר במשרד האוצר חמד עמאר:</w:t>
      </w:r>
      <w:r w:rsidRPr="003F4696">
        <w:rPr>
          <w:rStyle w:val="TagStyle"/>
          <w:rtl/>
        </w:rPr>
        <w:t xml:space="preserve"> &lt;&lt; דובר_המשך &gt;&gt;</w:t>
      </w:r>
      <w:r>
        <w:rPr>
          <w:rtl/>
        </w:rPr>
        <w:t xml:space="preserve">   </w:t>
      </w:r>
      <w:bookmarkEnd w:id="1657"/>
    </w:p>
    <w:p w:rsidR="00B34436" w:rsidRDefault="00B34436" w:rsidP="009C3160">
      <w:pPr>
        <w:rPr>
          <w:rtl/>
          <w:lang w:eastAsia="he-IL"/>
        </w:rPr>
      </w:pPr>
    </w:p>
    <w:p w:rsidR="00B34436" w:rsidRDefault="00B34436" w:rsidP="002B0033">
      <w:pPr>
        <w:rPr>
          <w:rtl/>
          <w:lang w:eastAsia="he-IL"/>
        </w:rPr>
      </w:pPr>
      <w:r>
        <w:rPr>
          <w:rFonts w:hint="cs"/>
          <w:rtl/>
          <w:lang w:eastAsia="he-IL"/>
        </w:rPr>
        <w:t xml:space="preserve">תודה על השאלה. חלקי חילוף ואביזרים </w:t>
      </w:r>
      <w:bookmarkStart w:id="1658" w:name="_ETM_Q6_465495"/>
      <w:bookmarkEnd w:id="1658"/>
      <w:r>
        <w:rPr>
          <w:rFonts w:hint="cs"/>
          <w:rtl/>
          <w:lang w:eastAsia="he-IL"/>
        </w:rPr>
        <w:t xml:space="preserve">לרכב חבים במס קנייה של 12%, ובשיעור תוספת מכסת האחוזים </w:t>
      </w:r>
      <w:bookmarkStart w:id="1659" w:name="_ETM_Q6_472451"/>
      <w:bookmarkEnd w:id="1659"/>
      <w:r w:rsidR="002B0033">
        <w:rPr>
          <w:rFonts w:hint="cs"/>
          <w:rtl/>
          <w:lang w:eastAsia="he-IL"/>
        </w:rPr>
        <w:t>הוא 60%;</w:t>
      </w:r>
      <w:r>
        <w:rPr>
          <w:rFonts w:hint="cs"/>
          <w:rtl/>
          <w:lang w:eastAsia="he-IL"/>
        </w:rPr>
        <w:t xml:space="preserve"> זה אומר</w:t>
      </w:r>
      <w:r w:rsidR="002B0033">
        <w:rPr>
          <w:rFonts w:hint="cs"/>
          <w:rtl/>
          <w:lang w:eastAsia="he-IL"/>
        </w:rPr>
        <w:t xml:space="preserve"> ש</w:t>
      </w:r>
      <w:r>
        <w:rPr>
          <w:rFonts w:hint="cs"/>
          <w:rtl/>
          <w:lang w:eastAsia="he-IL"/>
        </w:rPr>
        <w:t xml:space="preserve">מוסיפים עוד מס בשביל להגן על </w:t>
      </w:r>
      <w:bookmarkStart w:id="1660" w:name="_ETM_Q6_479482"/>
      <w:bookmarkEnd w:id="1660"/>
      <w:r>
        <w:rPr>
          <w:rFonts w:hint="cs"/>
          <w:rtl/>
          <w:lang w:eastAsia="he-IL"/>
        </w:rPr>
        <w:t xml:space="preserve">ייצור מקומי, למעט רשימה מצומצמת ביותר של פריטים בטיחותיים </w:t>
      </w:r>
      <w:bookmarkStart w:id="1661" w:name="_ETM_Q6_483392"/>
      <w:bookmarkEnd w:id="1661"/>
      <w:r>
        <w:rPr>
          <w:rFonts w:hint="cs"/>
          <w:rtl/>
          <w:lang w:eastAsia="he-IL"/>
        </w:rPr>
        <w:t xml:space="preserve">שלגביהם קיים פטור ממס קנייה. יוצא ביחד </w:t>
      </w:r>
      <w:r w:rsidR="002B0033">
        <w:rPr>
          <w:rFonts w:hint="cs"/>
          <w:rtl/>
          <w:lang w:eastAsia="he-IL"/>
        </w:rPr>
        <w:t>ש</w:t>
      </w:r>
      <w:r>
        <w:rPr>
          <w:rFonts w:hint="cs"/>
          <w:rtl/>
          <w:lang w:eastAsia="he-IL"/>
        </w:rPr>
        <w:t>מס קנייה</w:t>
      </w:r>
      <w:r w:rsidR="002B0033">
        <w:rPr>
          <w:rFonts w:hint="cs"/>
          <w:rtl/>
          <w:lang w:eastAsia="he-IL"/>
        </w:rPr>
        <w:t xml:space="preserve"> הוא</w:t>
      </w:r>
      <w:r>
        <w:rPr>
          <w:rFonts w:hint="cs"/>
          <w:rtl/>
          <w:lang w:eastAsia="he-IL"/>
        </w:rPr>
        <w:t xml:space="preserve"> 19.2%, והוא מס אחיד על </w:t>
      </w:r>
      <w:bookmarkStart w:id="1662" w:name="_ETM_Q6_492912"/>
      <w:bookmarkEnd w:id="1662"/>
      <w:r>
        <w:rPr>
          <w:rFonts w:hint="cs"/>
          <w:rtl/>
          <w:lang w:eastAsia="he-IL"/>
        </w:rPr>
        <w:t>כל אביזרי הרכב חוץ מפריטים ייחודיים</w:t>
      </w:r>
      <w:r w:rsidR="002B0033">
        <w:rPr>
          <w:rFonts w:hint="cs"/>
          <w:rtl/>
          <w:lang w:eastAsia="he-IL"/>
        </w:rPr>
        <w:t>,</w:t>
      </w:r>
      <w:r>
        <w:rPr>
          <w:rFonts w:hint="cs"/>
          <w:rtl/>
          <w:lang w:eastAsia="he-IL"/>
        </w:rPr>
        <w:t xml:space="preserve"> בטיחותיים. </w:t>
      </w:r>
    </w:p>
    <w:p w:rsidR="00B34436" w:rsidRDefault="00B34436" w:rsidP="00195AFD">
      <w:pPr>
        <w:rPr>
          <w:rtl/>
          <w:lang w:eastAsia="he-IL"/>
        </w:rPr>
      </w:pPr>
    </w:p>
    <w:p w:rsidR="00B34436" w:rsidRDefault="00B34436" w:rsidP="00195AFD">
      <w:pPr>
        <w:pStyle w:val="af6"/>
        <w:keepNext/>
        <w:rPr>
          <w:rtl/>
        </w:rPr>
      </w:pPr>
      <w:r w:rsidRPr="003F4696">
        <w:rPr>
          <w:rStyle w:val="TagStyle"/>
          <w:rtl/>
        </w:rPr>
        <w:t xml:space="preserve"> &lt;&lt; יור &gt;&gt; </w:t>
      </w:r>
      <w:r>
        <w:rPr>
          <w:rtl/>
        </w:rPr>
        <w:t>היו"ר מיקי לוי:</w:t>
      </w:r>
      <w:r w:rsidRPr="003F4696">
        <w:rPr>
          <w:rStyle w:val="TagStyle"/>
          <w:rtl/>
        </w:rPr>
        <w:t xml:space="preserve"> &lt;&lt; יור &gt;&gt;</w:t>
      </w:r>
      <w:r>
        <w:rPr>
          <w:rtl/>
        </w:rPr>
        <w:t xml:space="preserve">   </w:t>
      </w:r>
    </w:p>
    <w:p w:rsidR="00B34436" w:rsidRDefault="00B34436" w:rsidP="009C3160">
      <w:pPr>
        <w:rPr>
          <w:rtl/>
          <w:lang w:eastAsia="he-IL"/>
        </w:rPr>
      </w:pPr>
    </w:p>
    <w:p w:rsidR="00B34436" w:rsidRDefault="00B34436" w:rsidP="00195AFD">
      <w:pPr>
        <w:rPr>
          <w:rtl/>
          <w:lang w:eastAsia="he-IL"/>
        </w:rPr>
      </w:pPr>
      <w:r>
        <w:rPr>
          <w:rFonts w:hint="cs"/>
          <w:rtl/>
          <w:lang w:eastAsia="he-IL"/>
        </w:rPr>
        <w:t xml:space="preserve">חוץ מצמיגים וברקסים. צמיגים וברקסים פטורים. </w:t>
      </w:r>
    </w:p>
    <w:p w:rsidR="00B34436" w:rsidRDefault="00B34436" w:rsidP="00195AFD">
      <w:pPr>
        <w:rPr>
          <w:rtl/>
          <w:lang w:eastAsia="he-IL"/>
        </w:rPr>
      </w:pPr>
    </w:p>
    <w:p w:rsidR="00B34436" w:rsidRDefault="00B34436" w:rsidP="00195AFD">
      <w:pPr>
        <w:pStyle w:val="-"/>
        <w:keepNext/>
        <w:rPr>
          <w:rtl/>
        </w:rPr>
      </w:pPr>
      <w:bookmarkStart w:id="1663" w:name="ET_speakercontinue_6210_15"/>
      <w:r w:rsidRPr="003F4696">
        <w:rPr>
          <w:rStyle w:val="TagStyle"/>
          <w:rtl/>
        </w:rPr>
        <w:t xml:space="preserve"> &lt;&lt; דובר_המשך &gt;&gt; </w:t>
      </w:r>
      <w:r>
        <w:rPr>
          <w:rtl/>
        </w:rPr>
        <w:t>השר במשרד האוצר חמד עמאר:</w:t>
      </w:r>
      <w:r w:rsidRPr="003F4696">
        <w:rPr>
          <w:rStyle w:val="TagStyle"/>
          <w:rtl/>
        </w:rPr>
        <w:t xml:space="preserve"> &lt;&lt; דובר_המשך &gt;&gt;</w:t>
      </w:r>
      <w:r>
        <w:rPr>
          <w:rtl/>
        </w:rPr>
        <w:t xml:space="preserve">   </w:t>
      </w:r>
      <w:bookmarkEnd w:id="1663"/>
    </w:p>
    <w:p w:rsidR="00B34436" w:rsidRDefault="00B34436" w:rsidP="009C3160">
      <w:pPr>
        <w:rPr>
          <w:rtl/>
          <w:lang w:eastAsia="he-IL"/>
        </w:rPr>
      </w:pPr>
    </w:p>
    <w:p w:rsidR="00B34436" w:rsidRDefault="00B34436" w:rsidP="00195AFD">
      <w:pPr>
        <w:rPr>
          <w:rtl/>
          <w:lang w:eastAsia="he-IL"/>
        </w:rPr>
      </w:pPr>
      <w:r>
        <w:rPr>
          <w:rFonts w:hint="cs"/>
          <w:rtl/>
          <w:lang w:eastAsia="he-IL"/>
        </w:rPr>
        <w:t xml:space="preserve">צמיגים </w:t>
      </w:r>
      <w:bookmarkStart w:id="1664" w:name="_ETM_Q6_500262"/>
      <w:bookmarkEnd w:id="1664"/>
      <w:r>
        <w:rPr>
          <w:rFonts w:hint="cs"/>
          <w:rtl/>
          <w:lang w:eastAsia="he-IL"/>
        </w:rPr>
        <w:t xml:space="preserve">פטורים, גם פנסים פטורים. </w:t>
      </w:r>
    </w:p>
    <w:p w:rsidR="00B34436" w:rsidRDefault="00B34436" w:rsidP="00195AFD">
      <w:pPr>
        <w:rPr>
          <w:rtl/>
          <w:lang w:eastAsia="he-IL"/>
        </w:rPr>
      </w:pPr>
    </w:p>
    <w:p w:rsidR="00B34436" w:rsidRDefault="00B34436" w:rsidP="00195AFD">
      <w:pPr>
        <w:pStyle w:val="af6"/>
        <w:keepNext/>
        <w:rPr>
          <w:rtl/>
        </w:rPr>
      </w:pPr>
      <w:bookmarkStart w:id="1665" w:name="ET_yor_6204_22"/>
      <w:r w:rsidRPr="004460B8">
        <w:rPr>
          <w:rStyle w:val="TagStyle"/>
          <w:rtl/>
        </w:rPr>
        <w:t xml:space="preserve"> &lt;&lt; יור &gt;&gt; </w:t>
      </w:r>
      <w:r>
        <w:rPr>
          <w:rtl/>
        </w:rPr>
        <w:t>היו"ר מיקי לוי:</w:t>
      </w:r>
      <w:r w:rsidRPr="004460B8">
        <w:rPr>
          <w:rStyle w:val="TagStyle"/>
          <w:rtl/>
        </w:rPr>
        <w:t xml:space="preserve"> &lt;&lt; יור &gt;&gt;</w:t>
      </w:r>
      <w:r>
        <w:rPr>
          <w:rtl/>
        </w:rPr>
        <w:t xml:space="preserve">   </w:t>
      </w:r>
      <w:bookmarkEnd w:id="1665"/>
    </w:p>
    <w:p w:rsidR="00B34436" w:rsidRDefault="00B34436" w:rsidP="009C3160">
      <w:pPr>
        <w:rPr>
          <w:rtl/>
          <w:lang w:eastAsia="he-IL"/>
        </w:rPr>
      </w:pPr>
    </w:p>
    <w:p w:rsidR="00B34436" w:rsidRDefault="00B34436" w:rsidP="00195AFD">
      <w:pPr>
        <w:rPr>
          <w:rtl/>
          <w:lang w:eastAsia="he-IL"/>
        </w:rPr>
      </w:pPr>
      <w:r>
        <w:rPr>
          <w:rFonts w:hint="cs"/>
          <w:rtl/>
          <w:lang w:eastAsia="he-IL"/>
        </w:rPr>
        <w:t xml:space="preserve">ברקסים. </w:t>
      </w:r>
    </w:p>
    <w:p w:rsidR="00B34436" w:rsidRDefault="00B34436" w:rsidP="00195AFD">
      <w:pPr>
        <w:rPr>
          <w:rtl/>
          <w:lang w:eastAsia="he-IL"/>
        </w:rPr>
      </w:pPr>
      <w:bookmarkStart w:id="1666" w:name="_ETM_Q6_503246"/>
      <w:bookmarkStart w:id="1667" w:name="_ETM_Q6_503360"/>
      <w:bookmarkEnd w:id="1666"/>
      <w:bookmarkEnd w:id="1667"/>
    </w:p>
    <w:p w:rsidR="00B34436" w:rsidRDefault="00B34436" w:rsidP="00195AFD">
      <w:pPr>
        <w:pStyle w:val="-"/>
        <w:keepNext/>
        <w:rPr>
          <w:rtl/>
        </w:rPr>
      </w:pPr>
      <w:bookmarkStart w:id="1668" w:name="ET_speakercontinue_6210_23"/>
      <w:r w:rsidRPr="004460B8">
        <w:rPr>
          <w:rStyle w:val="TagStyle"/>
          <w:rtl/>
        </w:rPr>
        <w:t xml:space="preserve"> &lt;&lt; דובר_המשך &gt;&gt; </w:t>
      </w:r>
      <w:r>
        <w:rPr>
          <w:rtl/>
        </w:rPr>
        <w:t>השר במשרד האוצר חמד עמאר:</w:t>
      </w:r>
      <w:r w:rsidRPr="004460B8">
        <w:rPr>
          <w:rStyle w:val="TagStyle"/>
          <w:rtl/>
        </w:rPr>
        <w:t xml:space="preserve"> &lt;&lt; דובר_המשך &gt;&gt;</w:t>
      </w:r>
      <w:r>
        <w:rPr>
          <w:rtl/>
        </w:rPr>
        <w:t xml:space="preserve">   </w:t>
      </w:r>
      <w:bookmarkEnd w:id="1668"/>
    </w:p>
    <w:p w:rsidR="00B34436" w:rsidRDefault="00B34436" w:rsidP="009C3160">
      <w:pPr>
        <w:rPr>
          <w:rtl/>
          <w:lang w:eastAsia="he-IL"/>
        </w:rPr>
      </w:pPr>
    </w:p>
    <w:p w:rsidR="002B0033" w:rsidRDefault="00B34436" w:rsidP="002B0033">
      <w:pPr>
        <w:rPr>
          <w:rtl/>
          <w:lang w:eastAsia="he-IL"/>
        </w:rPr>
      </w:pPr>
      <w:bookmarkStart w:id="1669" w:name="_ETM_Q6_504936"/>
      <w:bookmarkEnd w:id="1669"/>
      <w:r>
        <w:rPr>
          <w:rFonts w:hint="cs"/>
          <w:rtl/>
          <w:lang w:eastAsia="he-IL"/>
        </w:rPr>
        <w:t xml:space="preserve">גם פנסים פטורים. אז אלה פטורים. החיוב במס </w:t>
      </w:r>
      <w:bookmarkStart w:id="1670" w:name="_ETM_Q6_507448"/>
      <w:bookmarkEnd w:id="1670"/>
      <w:r>
        <w:rPr>
          <w:rFonts w:hint="cs"/>
          <w:rtl/>
          <w:lang w:eastAsia="he-IL"/>
        </w:rPr>
        <w:t xml:space="preserve">קנייה של כל חלקי החילוף והאביזרים לרכב נעשה בין היתר כדי ליצור אחידות </w:t>
      </w:r>
      <w:bookmarkStart w:id="1671" w:name="_ETM_Q6_515294"/>
      <w:bookmarkEnd w:id="1671"/>
      <w:r>
        <w:rPr>
          <w:rFonts w:hint="cs"/>
          <w:rtl/>
          <w:lang w:eastAsia="he-IL"/>
        </w:rPr>
        <w:t xml:space="preserve">בשיעור המס וכדי למנוע סבסוד צולב בין חלקי </w:t>
      </w:r>
      <w:bookmarkStart w:id="1672" w:name="_ETM_Q6_516187"/>
      <w:bookmarkEnd w:id="1672"/>
      <w:r>
        <w:rPr>
          <w:rFonts w:hint="cs"/>
          <w:rtl/>
          <w:lang w:eastAsia="he-IL"/>
        </w:rPr>
        <w:t xml:space="preserve">חילוף ואביזרים לרכב. הפטור ממס קנייה לחלקי </w:t>
      </w:r>
      <w:bookmarkStart w:id="1673" w:name="_ETM_Q6_519222"/>
      <w:bookmarkEnd w:id="1673"/>
      <w:r>
        <w:rPr>
          <w:rFonts w:hint="cs"/>
          <w:rtl/>
          <w:lang w:eastAsia="he-IL"/>
        </w:rPr>
        <w:t xml:space="preserve">חילוף ואביזרים לרכב החבים במס יוצא מן הכלל. נבחרו בשיתוף משרד התחבורה </w:t>
      </w:r>
      <w:r w:rsidR="002B0033">
        <w:rPr>
          <w:rFonts w:hint="cs"/>
          <w:rtl/>
          <w:lang w:eastAsia="he-IL"/>
        </w:rPr>
        <w:t>מספר</w:t>
      </w:r>
      <w:r>
        <w:rPr>
          <w:rFonts w:hint="cs"/>
          <w:rtl/>
          <w:lang w:eastAsia="he-IL"/>
        </w:rPr>
        <w:t xml:space="preserve"> חליפים מצומצם שאינם </w:t>
      </w:r>
      <w:bookmarkStart w:id="1674" w:name="_ETM_Q6_530033"/>
      <w:bookmarkEnd w:id="1674"/>
      <w:r>
        <w:rPr>
          <w:rFonts w:hint="cs"/>
          <w:rtl/>
          <w:lang w:eastAsia="he-IL"/>
        </w:rPr>
        <w:t>כלולים אלא ניתנים להגדרה פשוטה וקלה להבחנה</w:t>
      </w:r>
      <w:r w:rsidR="002B0033">
        <w:rPr>
          <w:rFonts w:hint="cs"/>
          <w:rtl/>
          <w:lang w:eastAsia="he-IL"/>
        </w:rPr>
        <w:t>,</w:t>
      </w:r>
      <w:r>
        <w:rPr>
          <w:rFonts w:hint="cs"/>
          <w:rtl/>
          <w:lang w:eastAsia="he-IL"/>
        </w:rPr>
        <w:t xml:space="preserve"> יש להם הצדקה בטיחותית ניכרת</w:t>
      </w:r>
      <w:r w:rsidR="002B0033">
        <w:rPr>
          <w:rFonts w:hint="cs"/>
          <w:rtl/>
          <w:lang w:eastAsia="he-IL"/>
        </w:rPr>
        <w:t>,</w:t>
      </w:r>
      <w:r>
        <w:rPr>
          <w:rFonts w:hint="cs"/>
          <w:rtl/>
          <w:lang w:eastAsia="he-IL"/>
        </w:rPr>
        <w:t xml:space="preserve"> והם בלבד </w:t>
      </w:r>
      <w:bookmarkStart w:id="1675" w:name="_ETM_Q6_537923"/>
      <w:bookmarkEnd w:id="1675"/>
      <w:r>
        <w:rPr>
          <w:rFonts w:hint="cs"/>
          <w:rtl/>
          <w:lang w:eastAsia="he-IL"/>
        </w:rPr>
        <w:t xml:space="preserve">יהיו פטורים ממס קנייה. </w:t>
      </w:r>
    </w:p>
    <w:p w:rsidR="002B0033" w:rsidRDefault="002B0033" w:rsidP="002B0033">
      <w:pPr>
        <w:rPr>
          <w:rtl/>
          <w:lang w:eastAsia="he-IL"/>
        </w:rPr>
      </w:pPr>
    </w:p>
    <w:p w:rsidR="00B34436" w:rsidRDefault="00B34436" w:rsidP="002B0033">
      <w:pPr>
        <w:rPr>
          <w:rtl/>
          <w:lang w:eastAsia="he-IL"/>
        </w:rPr>
      </w:pPr>
      <w:r>
        <w:rPr>
          <w:rFonts w:hint="cs"/>
          <w:rtl/>
          <w:lang w:eastAsia="he-IL"/>
        </w:rPr>
        <w:t xml:space="preserve">מהאמור, עמדות הטעינה המוזכרות בשאילתה של חבר הכנסת יריב לוין נחשבות </w:t>
      </w:r>
      <w:r w:rsidR="002B0033">
        <w:rPr>
          <w:rFonts w:hint="cs"/>
          <w:rtl/>
          <w:lang w:eastAsia="he-IL"/>
        </w:rPr>
        <w:t>ל</w:t>
      </w:r>
      <w:r>
        <w:rPr>
          <w:rFonts w:hint="cs"/>
          <w:rtl/>
          <w:lang w:eastAsia="he-IL"/>
        </w:rPr>
        <w:t>אביזרים לרכב</w:t>
      </w:r>
      <w:r w:rsidR="002B0033">
        <w:rPr>
          <w:rFonts w:hint="cs"/>
          <w:rtl/>
          <w:lang w:eastAsia="he-IL"/>
        </w:rPr>
        <w:t>,</w:t>
      </w:r>
      <w:r>
        <w:rPr>
          <w:rFonts w:hint="cs"/>
          <w:rtl/>
          <w:lang w:eastAsia="he-IL"/>
        </w:rPr>
        <w:t xml:space="preserve"> ולכן חייבות במס קנייה. כמו שאמרנו, </w:t>
      </w:r>
      <w:bookmarkStart w:id="1676" w:name="_ETM_Q6_549199"/>
      <w:bookmarkEnd w:id="1676"/>
      <w:r>
        <w:rPr>
          <w:rFonts w:hint="cs"/>
          <w:rtl/>
          <w:lang w:eastAsia="he-IL"/>
        </w:rPr>
        <w:t xml:space="preserve">צמיגים, פנסים, כלים בטיחותיים, אביזרים בטיחותיים לרכב </w:t>
      </w:r>
      <w:r>
        <w:rPr>
          <w:rFonts w:hint="eastAsia"/>
          <w:rtl/>
          <w:lang w:eastAsia="he-IL"/>
        </w:rPr>
        <w:t>–</w:t>
      </w:r>
      <w:r>
        <w:rPr>
          <w:rFonts w:hint="cs"/>
          <w:rtl/>
          <w:lang w:eastAsia="he-IL"/>
        </w:rPr>
        <w:t xml:space="preserve"> הם </w:t>
      </w:r>
      <w:bookmarkStart w:id="1677" w:name="_ETM_Q6_557025"/>
      <w:bookmarkEnd w:id="1677"/>
      <w:r>
        <w:rPr>
          <w:rFonts w:hint="cs"/>
          <w:rtl/>
          <w:lang w:eastAsia="he-IL"/>
        </w:rPr>
        <w:t xml:space="preserve">לא מחויבים במס, הם פטורים ממס. </w:t>
      </w:r>
    </w:p>
    <w:p w:rsidR="00B34436" w:rsidRDefault="00B34436" w:rsidP="00195AFD">
      <w:pPr>
        <w:rPr>
          <w:rtl/>
          <w:lang w:eastAsia="he-IL"/>
        </w:rPr>
      </w:pPr>
    </w:p>
    <w:p w:rsidR="00B34436" w:rsidRDefault="00B34436" w:rsidP="00195AFD">
      <w:pPr>
        <w:pStyle w:val="-"/>
        <w:keepNext/>
        <w:rPr>
          <w:rtl/>
        </w:rPr>
      </w:pPr>
      <w:r w:rsidRPr="003F4696">
        <w:rPr>
          <w:rStyle w:val="TagStyle"/>
          <w:rtl/>
        </w:rPr>
        <w:t xml:space="preserve">&lt;&lt; דובר_המשך &gt;&gt; </w:t>
      </w:r>
      <w:r>
        <w:rPr>
          <w:rtl/>
        </w:rPr>
        <w:t>יריב לוין (הליכוד):</w:t>
      </w:r>
      <w:r w:rsidRPr="003F4696">
        <w:rPr>
          <w:rStyle w:val="TagStyle"/>
          <w:rtl/>
        </w:rPr>
        <w:t xml:space="preserve"> &lt;&lt; דובר_המשך &gt;&gt;</w:t>
      </w:r>
      <w:r>
        <w:rPr>
          <w:rtl/>
        </w:rPr>
        <w:t xml:space="preserve">   </w:t>
      </w:r>
    </w:p>
    <w:p w:rsidR="00B34436" w:rsidRDefault="00B34436" w:rsidP="009C3160">
      <w:pPr>
        <w:rPr>
          <w:rtl/>
          <w:lang w:eastAsia="he-IL"/>
        </w:rPr>
      </w:pPr>
    </w:p>
    <w:p w:rsidR="00B34436" w:rsidRDefault="00B34436" w:rsidP="002B0033">
      <w:pPr>
        <w:rPr>
          <w:rtl/>
          <w:lang w:eastAsia="he-IL"/>
        </w:rPr>
      </w:pPr>
      <w:r w:rsidRPr="003F4696">
        <w:rPr>
          <w:rFonts w:hint="cs"/>
          <w:rtl/>
          <w:lang w:eastAsia="he-IL"/>
        </w:rPr>
        <w:t>תודה, אדוני השר.</w:t>
      </w:r>
      <w:r>
        <w:rPr>
          <w:rFonts w:hint="cs"/>
          <w:rtl/>
          <w:lang w:eastAsia="he-IL"/>
        </w:rPr>
        <w:t xml:space="preserve"> אבל את</w:t>
      </w:r>
      <w:bookmarkStart w:id="1678" w:name="_ETM_Q6_564143"/>
      <w:bookmarkEnd w:id="1678"/>
      <w:r>
        <w:rPr>
          <w:rFonts w:hint="cs"/>
          <w:rtl/>
          <w:lang w:eastAsia="he-IL"/>
        </w:rPr>
        <w:t xml:space="preserve"> זה שהם מחויבים במס אני יודע, את זה לא</w:t>
      </w:r>
      <w:bookmarkStart w:id="1679" w:name="_ETM_Q6_569441"/>
      <w:bookmarkEnd w:id="1679"/>
      <w:r>
        <w:rPr>
          <w:rFonts w:hint="cs"/>
          <w:rtl/>
          <w:lang w:eastAsia="he-IL"/>
        </w:rPr>
        <w:t xml:space="preserve"> שאלתי. השאלה הייתה פשוטה</w:t>
      </w:r>
      <w:r w:rsidR="002B0033">
        <w:rPr>
          <w:rFonts w:hint="cs"/>
          <w:rtl/>
          <w:lang w:eastAsia="he-IL"/>
        </w:rPr>
        <w:t>:</w:t>
      </w:r>
      <w:r>
        <w:rPr>
          <w:rFonts w:hint="cs"/>
          <w:rtl/>
          <w:lang w:eastAsia="he-IL"/>
        </w:rPr>
        <w:t xml:space="preserve"> מה המדיניות של המשרד. הרי העולם כולו עובר עכשיו </w:t>
      </w:r>
      <w:bookmarkStart w:id="1680" w:name="_ETM_Q6_576280"/>
      <w:bookmarkEnd w:id="1680"/>
      <w:r>
        <w:rPr>
          <w:rFonts w:hint="cs"/>
          <w:rtl/>
          <w:lang w:eastAsia="he-IL"/>
        </w:rPr>
        <w:t xml:space="preserve">מהפכה אדירה בתחום הרכב, עם מעבר לרכבים חשמליים, </w:t>
      </w:r>
      <w:bookmarkStart w:id="1681" w:name="_ETM_Q6_581770"/>
      <w:bookmarkEnd w:id="1681"/>
      <w:r>
        <w:rPr>
          <w:rFonts w:hint="cs"/>
          <w:rtl/>
          <w:lang w:eastAsia="he-IL"/>
        </w:rPr>
        <w:t xml:space="preserve">כלומר לרכבים שאינם מזהמים </w:t>
      </w:r>
      <w:r w:rsidR="002B0033">
        <w:rPr>
          <w:rFonts w:hint="eastAsia"/>
          <w:rtl/>
          <w:lang w:eastAsia="he-IL"/>
        </w:rPr>
        <w:t xml:space="preserve">– </w:t>
      </w:r>
      <w:r>
        <w:rPr>
          <w:rFonts w:hint="cs"/>
          <w:rtl/>
          <w:lang w:eastAsia="he-IL"/>
        </w:rPr>
        <w:t xml:space="preserve">לא מבחינת פליטת עשן, לא מבחינת רעש. שורה ארוכה של מדינות בעולם מעודדות את המעבר הזה באמצעים משמעותיים ביותר שעיקרם נוגעים לתחום המיסוי, </w:t>
      </w:r>
      <w:bookmarkStart w:id="1682" w:name="_ETM_Q6_601286"/>
      <w:bookmarkEnd w:id="1682"/>
      <w:r>
        <w:rPr>
          <w:rFonts w:hint="cs"/>
          <w:rtl/>
          <w:lang w:eastAsia="he-IL"/>
        </w:rPr>
        <w:t xml:space="preserve">מהפחתת מיסים על כלי רכב כאלה, דרך אפילו מענקים שניתנים למי שרוכש אותם, </w:t>
      </w:r>
      <w:r w:rsidR="002B0033">
        <w:rPr>
          <w:rFonts w:hint="cs"/>
          <w:rtl/>
          <w:lang w:eastAsia="he-IL"/>
        </w:rPr>
        <w:t>ו</w:t>
      </w:r>
      <w:r>
        <w:rPr>
          <w:rFonts w:hint="cs"/>
          <w:rtl/>
          <w:lang w:eastAsia="he-IL"/>
        </w:rPr>
        <w:t xml:space="preserve">עידוד של </w:t>
      </w:r>
      <w:bookmarkStart w:id="1683" w:name="_ETM_Q6_604818"/>
      <w:bookmarkEnd w:id="1683"/>
      <w:r>
        <w:rPr>
          <w:rFonts w:hint="cs"/>
          <w:rtl/>
          <w:lang w:eastAsia="he-IL"/>
        </w:rPr>
        <w:t>הקמה של עמדות טעינה</w:t>
      </w:r>
      <w:r w:rsidR="002B0033">
        <w:rPr>
          <w:rFonts w:hint="cs"/>
          <w:rtl/>
          <w:lang w:eastAsia="he-IL"/>
        </w:rPr>
        <w:t>,</w:t>
      </w:r>
      <w:r>
        <w:rPr>
          <w:rFonts w:hint="cs"/>
          <w:rtl/>
          <w:lang w:eastAsia="he-IL"/>
        </w:rPr>
        <w:t xml:space="preserve"> גם ביתיות וגם ציבוריות. במדינת ישראל לא רק שהדברים האלה לא נעשים, אלא מהתשובה שלך עולה שמבחינתכם זה לא משנה. מסתכלים על זה כמו על איזה </w:t>
      </w:r>
      <w:bookmarkStart w:id="1684" w:name="_ETM_Q6_617250"/>
      <w:bookmarkEnd w:id="1684"/>
      <w:r>
        <w:rPr>
          <w:rFonts w:hint="cs"/>
          <w:rtl/>
          <w:lang w:eastAsia="he-IL"/>
        </w:rPr>
        <w:t xml:space="preserve">אביזר לרכב </w:t>
      </w:r>
      <w:r w:rsidR="002B0033">
        <w:rPr>
          <w:rFonts w:hint="cs"/>
          <w:rtl/>
          <w:lang w:eastAsia="he-IL"/>
        </w:rPr>
        <w:t>ו</w:t>
      </w:r>
      <w:r>
        <w:rPr>
          <w:rFonts w:hint="cs"/>
          <w:rtl/>
          <w:lang w:eastAsia="he-IL"/>
        </w:rPr>
        <w:t xml:space="preserve">לא רואים לנכון לעודד את הרכישה של העמדות האלה, כלומר קנייה של רכבים חשמליים והתקנה של העמדות. ולא רק זה, אדוני השר, אלא שאני למד שאתם גם מתכננים </w:t>
      </w:r>
      <w:r>
        <w:rPr>
          <w:rFonts w:hint="cs"/>
          <w:rtl/>
          <w:lang w:eastAsia="he-IL"/>
        </w:rPr>
        <w:lastRenderedPageBreak/>
        <w:t xml:space="preserve">להטיל מס על נסיעה ברכבים חשמליים כדי לצמצם עוד יותר את הכדאיות </w:t>
      </w:r>
      <w:bookmarkStart w:id="1685" w:name="_ETM_Q6_642621"/>
      <w:bookmarkEnd w:id="1685"/>
      <w:r>
        <w:rPr>
          <w:rFonts w:hint="cs"/>
          <w:rtl/>
          <w:lang w:eastAsia="he-IL"/>
        </w:rPr>
        <w:t xml:space="preserve">של המעבר לרכבים האלה, ובדרך הזאת בעצם לעודד את הציבור </w:t>
      </w:r>
      <w:r>
        <w:rPr>
          <w:rFonts w:hint="eastAsia"/>
          <w:rtl/>
          <w:lang w:eastAsia="he-IL"/>
        </w:rPr>
        <w:t>–</w:t>
      </w:r>
      <w:r>
        <w:rPr>
          <w:rFonts w:hint="cs"/>
          <w:rtl/>
          <w:lang w:eastAsia="he-IL"/>
        </w:rPr>
        <w:t xml:space="preserve"> הפוך ממה שקורה בכל העולם </w:t>
      </w:r>
      <w:r>
        <w:rPr>
          <w:rFonts w:hint="eastAsia"/>
          <w:rtl/>
          <w:lang w:eastAsia="he-IL"/>
        </w:rPr>
        <w:t>–</w:t>
      </w:r>
      <w:r>
        <w:rPr>
          <w:rFonts w:hint="cs"/>
          <w:rtl/>
          <w:lang w:eastAsia="he-IL"/>
        </w:rPr>
        <w:t xml:space="preserve"> דווקא </w:t>
      </w:r>
      <w:bookmarkStart w:id="1686" w:name="_ETM_Q6_647991"/>
      <w:bookmarkEnd w:id="1686"/>
      <w:r>
        <w:rPr>
          <w:rFonts w:hint="cs"/>
          <w:rtl/>
          <w:lang w:eastAsia="he-IL"/>
        </w:rPr>
        <w:t xml:space="preserve">להישאר עם רכבי הבנזין. אז אני מבקש לדעת מה מדיניות משרד האוצר בסוגיה הזאת. </w:t>
      </w:r>
    </w:p>
    <w:p w:rsidR="00B34436" w:rsidRDefault="00B34436" w:rsidP="00195AFD">
      <w:pPr>
        <w:rPr>
          <w:rtl/>
          <w:lang w:eastAsia="he-IL"/>
        </w:rPr>
      </w:pPr>
    </w:p>
    <w:p w:rsidR="00B34436" w:rsidRDefault="00B34436" w:rsidP="00195AFD">
      <w:pPr>
        <w:pStyle w:val="-"/>
        <w:keepNext/>
        <w:rPr>
          <w:rtl/>
        </w:rPr>
      </w:pPr>
      <w:bookmarkStart w:id="1687" w:name="ET_speakercontinue_6210_16"/>
      <w:r w:rsidRPr="003F4696">
        <w:rPr>
          <w:rStyle w:val="TagStyle"/>
          <w:rtl/>
        </w:rPr>
        <w:t xml:space="preserve"> &lt;&lt; דובר_המשך &gt;&gt; </w:t>
      </w:r>
      <w:r>
        <w:rPr>
          <w:rtl/>
        </w:rPr>
        <w:t>השר במשרד האוצר חמד עמאר:</w:t>
      </w:r>
      <w:r w:rsidRPr="003F4696">
        <w:rPr>
          <w:rStyle w:val="TagStyle"/>
          <w:rtl/>
        </w:rPr>
        <w:t xml:space="preserve"> &lt;&lt; דובר_המשך &gt;&gt;</w:t>
      </w:r>
      <w:r>
        <w:rPr>
          <w:rtl/>
        </w:rPr>
        <w:t xml:space="preserve">   </w:t>
      </w:r>
      <w:bookmarkEnd w:id="1687"/>
    </w:p>
    <w:p w:rsidR="00B34436" w:rsidRDefault="00B34436" w:rsidP="009C3160">
      <w:pPr>
        <w:rPr>
          <w:rtl/>
          <w:lang w:eastAsia="he-IL"/>
        </w:rPr>
      </w:pPr>
    </w:p>
    <w:p w:rsidR="00B34436" w:rsidRDefault="00B34436" w:rsidP="002B0033">
      <w:pPr>
        <w:rPr>
          <w:rtl/>
          <w:lang w:eastAsia="he-IL"/>
        </w:rPr>
      </w:pPr>
      <w:r>
        <w:rPr>
          <w:rFonts w:hint="cs"/>
          <w:rtl/>
          <w:lang w:eastAsia="he-IL"/>
        </w:rPr>
        <w:t xml:space="preserve">המדיניות של משרד האוצר </w:t>
      </w:r>
      <w:r w:rsidR="002B0033">
        <w:rPr>
          <w:rFonts w:hint="cs"/>
          <w:rtl/>
          <w:lang w:eastAsia="he-IL"/>
        </w:rPr>
        <w:t xml:space="preserve">בנושא הזה </w:t>
      </w:r>
      <w:r>
        <w:rPr>
          <w:rFonts w:hint="cs"/>
          <w:rtl/>
          <w:lang w:eastAsia="he-IL"/>
        </w:rPr>
        <w:t xml:space="preserve">ברורה. </w:t>
      </w:r>
      <w:bookmarkStart w:id="1688" w:name="_ETM_Q6_657536"/>
      <w:bookmarkEnd w:id="1688"/>
      <w:r>
        <w:rPr>
          <w:rFonts w:hint="cs"/>
          <w:rtl/>
          <w:lang w:eastAsia="he-IL"/>
        </w:rPr>
        <w:t>אנחנו רוצים לעודד מעבר לרכב חשמלי</w:t>
      </w:r>
      <w:r w:rsidR="002B0033">
        <w:rPr>
          <w:rFonts w:hint="cs"/>
          <w:rtl/>
          <w:lang w:eastAsia="he-IL"/>
        </w:rPr>
        <w:t>,</w:t>
      </w:r>
      <w:r>
        <w:rPr>
          <w:rFonts w:hint="cs"/>
          <w:rtl/>
          <w:lang w:eastAsia="he-IL"/>
        </w:rPr>
        <w:t xml:space="preserve"> אין שום ויכוח בנושא. </w:t>
      </w:r>
      <w:bookmarkStart w:id="1689" w:name="_ETM_Q6_660413"/>
      <w:bookmarkEnd w:id="1689"/>
      <w:r>
        <w:rPr>
          <w:rFonts w:hint="cs"/>
          <w:rtl/>
          <w:lang w:eastAsia="he-IL"/>
        </w:rPr>
        <w:t>אנחנו גם צריכים להגן על הייצור המקומי של אביזרי רכב</w:t>
      </w:r>
      <w:r w:rsidR="002B0033">
        <w:rPr>
          <w:rFonts w:hint="cs"/>
          <w:rtl/>
          <w:lang w:eastAsia="he-IL"/>
        </w:rPr>
        <w:t>,</w:t>
      </w:r>
      <w:r>
        <w:rPr>
          <w:rFonts w:hint="cs"/>
          <w:rtl/>
          <w:lang w:eastAsia="he-IL"/>
        </w:rPr>
        <w:t xml:space="preserve"> לכן מס הקנייה הוא מס קנייה אחיד. זה לשתי </w:t>
      </w:r>
      <w:bookmarkStart w:id="1690" w:name="_ETM_Q6_670017"/>
      <w:bookmarkEnd w:id="1690"/>
      <w:r>
        <w:rPr>
          <w:rFonts w:hint="cs"/>
          <w:rtl/>
          <w:lang w:eastAsia="he-IL"/>
        </w:rPr>
        <w:t>מטרות</w:t>
      </w:r>
      <w:r w:rsidR="002B0033">
        <w:rPr>
          <w:rFonts w:hint="cs"/>
          <w:rtl/>
          <w:lang w:eastAsia="he-IL"/>
        </w:rPr>
        <w:t>:</w:t>
      </w:r>
      <w:r w:rsidR="002B0033">
        <w:rPr>
          <w:rFonts w:hint="eastAsia"/>
          <w:rtl/>
          <w:lang w:eastAsia="he-IL"/>
        </w:rPr>
        <w:t xml:space="preserve"> </w:t>
      </w:r>
      <w:r>
        <w:rPr>
          <w:rFonts w:hint="cs"/>
          <w:rtl/>
          <w:lang w:eastAsia="he-IL"/>
        </w:rPr>
        <w:t xml:space="preserve">המטרה הראשונה, שאמרתי אותה </w:t>
      </w:r>
      <w:r w:rsidR="002B0033">
        <w:rPr>
          <w:rFonts w:hint="eastAsia"/>
          <w:rtl/>
          <w:lang w:eastAsia="he-IL"/>
        </w:rPr>
        <w:t xml:space="preserve">– </w:t>
      </w:r>
      <w:r>
        <w:rPr>
          <w:rFonts w:hint="cs"/>
          <w:rtl/>
          <w:lang w:eastAsia="he-IL"/>
        </w:rPr>
        <w:t xml:space="preserve">להגן על הייצור המקומי, והשנייה </w:t>
      </w:r>
      <w:r w:rsidR="002B0033">
        <w:rPr>
          <w:rFonts w:hint="eastAsia"/>
          <w:rtl/>
          <w:lang w:eastAsia="he-IL"/>
        </w:rPr>
        <w:t xml:space="preserve">– </w:t>
      </w:r>
      <w:r>
        <w:rPr>
          <w:rFonts w:hint="cs"/>
          <w:rtl/>
          <w:lang w:eastAsia="he-IL"/>
        </w:rPr>
        <w:t xml:space="preserve">שתהיה אחדות </w:t>
      </w:r>
      <w:r w:rsidR="002B0033">
        <w:rPr>
          <w:rFonts w:hint="cs"/>
          <w:rtl/>
          <w:lang w:eastAsia="he-IL"/>
        </w:rPr>
        <w:t xml:space="preserve">של </w:t>
      </w:r>
      <w:r>
        <w:rPr>
          <w:rFonts w:hint="cs"/>
          <w:rtl/>
          <w:lang w:eastAsia="he-IL"/>
        </w:rPr>
        <w:t xml:space="preserve">המס </w:t>
      </w:r>
      <w:r w:rsidR="002B0033">
        <w:rPr>
          <w:rFonts w:hint="cs"/>
          <w:rtl/>
          <w:lang w:eastAsia="he-IL"/>
        </w:rPr>
        <w:t xml:space="preserve">על </w:t>
      </w:r>
      <w:r>
        <w:rPr>
          <w:rFonts w:hint="cs"/>
          <w:rtl/>
          <w:lang w:eastAsia="he-IL"/>
        </w:rPr>
        <w:t xml:space="preserve">כל </w:t>
      </w:r>
      <w:bookmarkStart w:id="1691" w:name="_ETM_Q6_679355"/>
      <w:bookmarkEnd w:id="1691"/>
      <w:r>
        <w:rPr>
          <w:rFonts w:hint="cs"/>
          <w:rtl/>
          <w:lang w:eastAsia="he-IL"/>
        </w:rPr>
        <w:t xml:space="preserve">אביזרי הרכב. </w:t>
      </w:r>
    </w:p>
    <w:p w:rsidR="00B34436" w:rsidRDefault="00B34436" w:rsidP="00195AFD">
      <w:pPr>
        <w:rPr>
          <w:rtl/>
          <w:lang w:eastAsia="he-IL"/>
        </w:rPr>
      </w:pPr>
    </w:p>
    <w:p w:rsidR="00B34436" w:rsidRDefault="00B34436" w:rsidP="00195AFD">
      <w:pPr>
        <w:pStyle w:val="-"/>
        <w:keepNext/>
        <w:rPr>
          <w:rtl/>
        </w:rPr>
      </w:pPr>
      <w:r w:rsidRPr="003F4696">
        <w:rPr>
          <w:rStyle w:val="TagStyle"/>
          <w:rtl/>
        </w:rPr>
        <w:t xml:space="preserve">&lt;&lt; דובר_המשך &gt;&gt; </w:t>
      </w:r>
      <w:r>
        <w:rPr>
          <w:rtl/>
        </w:rPr>
        <w:t>יריב לוין (הליכוד):</w:t>
      </w:r>
      <w:r w:rsidRPr="003F4696">
        <w:rPr>
          <w:rStyle w:val="TagStyle"/>
          <w:rtl/>
        </w:rPr>
        <w:t xml:space="preserve"> &lt;&lt; דובר_המשך &gt;&gt;</w:t>
      </w:r>
      <w:r>
        <w:rPr>
          <w:rtl/>
        </w:rPr>
        <w:t xml:space="preserve">   </w:t>
      </w:r>
    </w:p>
    <w:p w:rsidR="00B34436" w:rsidRDefault="00B34436" w:rsidP="009C3160">
      <w:pPr>
        <w:rPr>
          <w:rtl/>
          <w:lang w:eastAsia="he-IL"/>
        </w:rPr>
      </w:pPr>
    </w:p>
    <w:p w:rsidR="00B34436" w:rsidRDefault="00B34436" w:rsidP="00195AFD">
      <w:pPr>
        <w:rPr>
          <w:rtl/>
          <w:lang w:eastAsia="he-IL"/>
        </w:rPr>
      </w:pPr>
      <w:r>
        <w:rPr>
          <w:rFonts w:hint="cs"/>
          <w:rtl/>
          <w:lang w:eastAsia="he-IL"/>
        </w:rPr>
        <w:t>אתם תטילו מס נסועה?</w:t>
      </w:r>
    </w:p>
    <w:p w:rsidR="00B34436" w:rsidRDefault="00B34436" w:rsidP="00195AFD">
      <w:pPr>
        <w:rPr>
          <w:rtl/>
          <w:lang w:eastAsia="he-IL"/>
        </w:rPr>
      </w:pPr>
    </w:p>
    <w:p w:rsidR="00B34436" w:rsidRDefault="00B34436" w:rsidP="00195AFD">
      <w:pPr>
        <w:pStyle w:val="-"/>
        <w:keepNext/>
        <w:rPr>
          <w:rtl/>
        </w:rPr>
      </w:pPr>
      <w:bookmarkStart w:id="1692" w:name="ET_speakercontinue_6210_17"/>
      <w:r w:rsidRPr="003F4696">
        <w:rPr>
          <w:rStyle w:val="TagStyle"/>
          <w:rtl/>
        </w:rPr>
        <w:t xml:space="preserve"> &lt;&lt; דובר_המשך &gt;&gt; </w:t>
      </w:r>
      <w:r>
        <w:rPr>
          <w:rtl/>
        </w:rPr>
        <w:t>השר במשרד האוצר חמד עמאר:</w:t>
      </w:r>
      <w:r w:rsidRPr="003F4696">
        <w:rPr>
          <w:rStyle w:val="TagStyle"/>
          <w:rtl/>
        </w:rPr>
        <w:t xml:space="preserve"> &lt;&lt; דובר_המשך &gt;&gt;</w:t>
      </w:r>
      <w:r>
        <w:rPr>
          <w:rtl/>
        </w:rPr>
        <w:t xml:space="preserve">   </w:t>
      </w:r>
      <w:bookmarkEnd w:id="1692"/>
    </w:p>
    <w:p w:rsidR="00B34436" w:rsidRDefault="00B34436" w:rsidP="009C3160">
      <w:pPr>
        <w:rPr>
          <w:rtl/>
          <w:lang w:eastAsia="he-IL"/>
        </w:rPr>
      </w:pPr>
    </w:p>
    <w:p w:rsidR="00B34436" w:rsidRDefault="00B34436" w:rsidP="00195AFD">
      <w:pPr>
        <w:rPr>
          <w:rtl/>
          <w:lang w:eastAsia="he-IL"/>
        </w:rPr>
      </w:pPr>
      <w:r>
        <w:rPr>
          <w:rFonts w:hint="cs"/>
          <w:rtl/>
          <w:lang w:eastAsia="he-IL"/>
        </w:rPr>
        <w:t xml:space="preserve">לא הכנתי את עצמי לשאלה הזאת. אני אבדוק את זה ואני </w:t>
      </w:r>
      <w:bookmarkStart w:id="1693" w:name="_ETM_Q6_689939"/>
      <w:bookmarkEnd w:id="1693"/>
      <w:r>
        <w:rPr>
          <w:rFonts w:hint="cs"/>
          <w:rtl/>
          <w:lang w:eastAsia="he-IL"/>
        </w:rPr>
        <w:t xml:space="preserve">אתן לך תשובה. </w:t>
      </w:r>
    </w:p>
    <w:p w:rsidR="00B34436" w:rsidRDefault="00B34436" w:rsidP="00195AFD">
      <w:pPr>
        <w:rPr>
          <w:rtl/>
          <w:lang w:eastAsia="he-IL"/>
        </w:rPr>
      </w:pPr>
    </w:p>
    <w:p w:rsidR="00B34436" w:rsidRDefault="00B34436" w:rsidP="00195AFD">
      <w:pPr>
        <w:pStyle w:val="af6"/>
        <w:keepNext/>
        <w:rPr>
          <w:rtl/>
        </w:rPr>
      </w:pPr>
      <w:bookmarkStart w:id="1694" w:name="ET_yor_6204_18"/>
      <w:r w:rsidRPr="003F4696">
        <w:rPr>
          <w:rStyle w:val="TagStyle"/>
          <w:rtl/>
        </w:rPr>
        <w:t xml:space="preserve"> &lt;&lt; יור &gt;&gt; </w:t>
      </w:r>
      <w:r>
        <w:rPr>
          <w:rtl/>
        </w:rPr>
        <w:t>היו"ר מיקי לוי:</w:t>
      </w:r>
      <w:r w:rsidRPr="003F4696">
        <w:rPr>
          <w:rStyle w:val="TagStyle"/>
          <w:rtl/>
        </w:rPr>
        <w:t xml:space="preserve"> &lt;&lt; יור &gt;&gt;</w:t>
      </w:r>
      <w:r>
        <w:rPr>
          <w:rtl/>
        </w:rPr>
        <w:t xml:space="preserve">   </w:t>
      </w:r>
      <w:bookmarkEnd w:id="1694"/>
    </w:p>
    <w:p w:rsidR="00B34436" w:rsidRDefault="00B34436" w:rsidP="009C3160">
      <w:pPr>
        <w:rPr>
          <w:rtl/>
          <w:lang w:eastAsia="he-IL"/>
        </w:rPr>
      </w:pPr>
    </w:p>
    <w:p w:rsidR="00F57C9F" w:rsidRDefault="00B34436" w:rsidP="00F57C9F">
      <w:pPr>
        <w:rPr>
          <w:rtl/>
          <w:lang w:eastAsia="he-IL"/>
        </w:rPr>
      </w:pPr>
      <w:bookmarkStart w:id="1695" w:name="_ETM_Q6_690161"/>
      <w:bookmarkStart w:id="1696" w:name="_ETM_Q6_690290"/>
      <w:bookmarkEnd w:id="1695"/>
      <w:bookmarkEnd w:id="1696"/>
      <w:r>
        <w:rPr>
          <w:rFonts w:hint="cs"/>
          <w:rtl/>
          <w:lang w:eastAsia="he-IL"/>
        </w:rPr>
        <w:t xml:space="preserve">אם יותר לי, אני רוצה שאלת המשך </w:t>
      </w:r>
      <w:bookmarkStart w:id="1697" w:name="_ETM_Q6_693987"/>
      <w:bookmarkEnd w:id="1697"/>
      <w:r>
        <w:rPr>
          <w:rFonts w:hint="cs"/>
          <w:rtl/>
          <w:lang w:eastAsia="he-IL"/>
        </w:rPr>
        <w:t>לשאילתה של חבר הכנסת לוין. אני אומר לך מניסיוני האישי,</w:t>
      </w:r>
      <w:bookmarkStart w:id="1698" w:name="_ETM_Q6_699372"/>
      <w:bookmarkEnd w:id="1698"/>
      <w:r>
        <w:rPr>
          <w:rFonts w:hint="cs"/>
          <w:rtl/>
          <w:lang w:eastAsia="he-IL"/>
        </w:rPr>
        <w:t xml:space="preserve"> אדוני השר במשרד האוצר, שאם יוטל מס על עמדות טעינה </w:t>
      </w:r>
      <w:bookmarkStart w:id="1699" w:name="_ETM_Q6_704768"/>
      <w:bookmarkEnd w:id="1699"/>
      <w:r>
        <w:rPr>
          <w:rFonts w:hint="cs"/>
          <w:rtl/>
          <w:lang w:eastAsia="he-IL"/>
        </w:rPr>
        <w:t xml:space="preserve">ביתיות, יגיעו לארץ עמדות טעינה שלא בדרך המלך, ללא מעבר של רשות התקנים, ולכן תהיה סכנה ממשית לשרפות בזמן </w:t>
      </w:r>
      <w:bookmarkStart w:id="1700" w:name="_ETM_Q6_714921"/>
      <w:bookmarkEnd w:id="1700"/>
      <w:r>
        <w:rPr>
          <w:rFonts w:hint="cs"/>
          <w:rtl/>
          <w:lang w:eastAsia="he-IL"/>
        </w:rPr>
        <w:t xml:space="preserve">טעינת הרכב. ראוי שתמנעו את זה על ידי כך שתוותרו על </w:t>
      </w:r>
      <w:r w:rsidR="00F57C9F">
        <w:rPr>
          <w:rFonts w:hint="cs"/>
          <w:rtl/>
          <w:lang w:eastAsia="he-IL"/>
        </w:rPr>
        <w:t>ה</w:t>
      </w:r>
      <w:r>
        <w:rPr>
          <w:rFonts w:hint="cs"/>
          <w:rtl/>
          <w:lang w:eastAsia="he-IL"/>
        </w:rPr>
        <w:t>כמה שקלים האלה ותאפשרו לאותם בעלי רכבים חשמליים לקנות עמדת טעינה של יצרן הרכב. אני כבר רואה בעיני רוחי איך מביאים עמדות טעינה</w:t>
      </w:r>
      <w:r w:rsidR="00F57C9F">
        <w:rPr>
          <w:rFonts w:hint="cs"/>
          <w:rtl/>
          <w:lang w:eastAsia="he-IL"/>
        </w:rPr>
        <w:t xml:space="preserve"> בצורה פרטיזנית</w:t>
      </w:r>
      <w:r>
        <w:rPr>
          <w:rFonts w:hint="cs"/>
          <w:rtl/>
          <w:lang w:eastAsia="he-IL"/>
        </w:rPr>
        <w:t xml:space="preserve"> כדי לחסוך כמה </w:t>
      </w:r>
      <w:bookmarkStart w:id="1701" w:name="_ETM_Q6_734541"/>
      <w:bookmarkEnd w:id="1701"/>
      <w:r>
        <w:rPr>
          <w:rFonts w:hint="cs"/>
          <w:rtl/>
          <w:lang w:eastAsia="he-IL"/>
        </w:rPr>
        <w:t>וכמה שקלים, והנזק יגדל</w:t>
      </w:r>
      <w:r w:rsidR="00F57C9F">
        <w:rPr>
          <w:rFonts w:hint="cs"/>
          <w:rtl/>
          <w:lang w:eastAsia="he-IL"/>
        </w:rPr>
        <w:t>,</w:t>
      </w:r>
      <w:r>
        <w:rPr>
          <w:rFonts w:hint="cs"/>
          <w:rtl/>
          <w:lang w:eastAsia="he-IL"/>
        </w:rPr>
        <w:t xml:space="preserve"> </w:t>
      </w:r>
      <w:r w:rsidR="00F57C9F">
        <w:rPr>
          <w:rFonts w:hint="cs"/>
          <w:rtl/>
          <w:lang w:eastAsia="he-IL"/>
        </w:rPr>
        <w:t>ב</w:t>
      </w:r>
      <w:r>
        <w:rPr>
          <w:rFonts w:hint="cs"/>
          <w:rtl/>
          <w:lang w:eastAsia="he-IL"/>
        </w:rPr>
        <w:t xml:space="preserve">נושא הזה. </w:t>
      </w:r>
    </w:p>
    <w:p w:rsidR="00F57C9F" w:rsidRDefault="00F57C9F" w:rsidP="00F57C9F">
      <w:pPr>
        <w:rPr>
          <w:rtl/>
          <w:lang w:eastAsia="he-IL"/>
        </w:rPr>
      </w:pPr>
    </w:p>
    <w:p w:rsidR="00B34436" w:rsidRDefault="00B34436" w:rsidP="00F57C9F">
      <w:pPr>
        <w:rPr>
          <w:rtl/>
        </w:rPr>
      </w:pPr>
      <w:r>
        <w:rPr>
          <w:rFonts w:hint="cs"/>
          <w:rtl/>
          <w:lang w:eastAsia="he-IL"/>
        </w:rPr>
        <w:t xml:space="preserve">עמדת הנסועה </w:t>
      </w:r>
      <w:r w:rsidR="005B7600">
        <w:rPr>
          <w:rFonts w:hint="cs"/>
          <w:rtl/>
          <w:lang w:eastAsia="he-IL"/>
        </w:rPr>
        <w:t>– – –</w:t>
      </w:r>
      <w:r>
        <w:rPr>
          <w:rFonts w:hint="cs"/>
          <w:rtl/>
          <w:lang w:eastAsia="he-IL"/>
        </w:rPr>
        <w:t xml:space="preserve"> </w:t>
      </w:r>
    </w:p>
    <w:p w:rsidR="00B34436" w:rsidRDefault="00B34436" w:rsidP="00195AFD">
      <w:pPr>
        <w:rPr>
          <w:rtl/>
        </w:rPr>
      </w:pPr>
    </w:p>
    <w:p w:rsidR="003945A8" w:rsidRDefault="003945A8" w:rsidP="00195AFD">
      <w:pPr>
        <w:pStyle w:val="-"/>
        <w:rPr>
          <w:rtl/>
        </w:rPr>
      </w:pPr>
      <w:bookmarkStart w:id="1702" w:name="ET_speakercontinue_6210_3"/>
      <w:r w:rsidRPr="007F5E0A">
        <w:rPr>
          <w:rStyle w:val="TagStyle"/>
          <w:rtl/>
        </w:rPr>
        <w:t>&lt;&lt; דובר_המשך &gt;&gt;</w:t>
      </w:r>
      <w:r w:rsidRPr="003516A2">
        <w:rPr>
          <w:rStyle w:val="TagStyle"/>
          <w:rtl/>
        </w:rPr>
        <w:t xml:space="preserve"> </w:t>
      </w:r>
      <w:r>
        <w:rPr>
          <w:rtl/>
        </w:rPr>
        <w:t>השר במשרד האוצר חמד עמאר:</w:t>
      </w:r>
      <w:r w:rsidRPr="003516A2">
        <w:rPr>
          <w:rStyle w:val="TagStyle"/>
          <w:rtl/>
        </w:rPr>
        <w:t xml:space="preserve"> </w:t>
      </w:r>
      <w:r w:rsidRPr="007F5E0A">
        <w:rPr>
          <w:rStyle w:val="TagStyle"/>
          <w:rtl/>
        </w:rPr>
        <w:t>&lt;&lt; דובר_המשך &gt;&gt;</w:t>
      </w:r>
      <w:r>
        <w:rPr>
          <w:rtl/>
        </w:rPr>
        <w:t xml:space="preserve">   </w:t>
      </w:r>
      <w:bookmarkEnd w:id="1702"/>
    </w:p>
    <w:p w:rsidR="003945A8" w:rsidRDefault="003945A8" w:rsidP="009C3160">
      <w:pPr>
        <w:rPr>
          <w:rtl/>
          <w:lang w:eastAsia="he-IL"/>
        </w:rPr>
      </w:pPr>
    </w:p>
    <w:p w:rsidR="003945A8" w:rsidRDefault="003945A8" w:rsidP="00195AFD">
      <w:pPr>
        <w:rPr>
          <w:rtl/>
          <w:lang w:eastAsia="he-IL"/>
        </w:rPr>
      </w:pPr>
      <w:r>
        <w:rPr>
          <w:rFonts w:hint="cs"/>
          <w:rtl/>
          <w:lang w:eastAsia="he-IL"/>
        </w:rPr>
        <w:t xml:space="preserve">אנחנו ניקח את העמדה שלך, אדוני היושב-ראש, בכובד ראש. </w:t>
      </w:r>
      <w:bookmarkStart w:id="1703" w:name="_ETM_Q7_147000"/>
      <w:bookmarkEnd w:id="1703"/>
    </w:p>
    <w:p w:rsidR="003945A8" w:rsidRDefault="003945A8" w:rsidP="00195AFD">
      <w:pPr>
        <w:rPr>
          <w:rtl/>
          <w:lang w:eastAsia="he-IL"/>
        </w:rPr>
      </w:pPr>
    </w:p>
    <w:p w:rsidR="003945A8" w:rsidRDefault="003945A8" w:rsidP="00195AFD">
      <w:pPr>
        <w:pStyle w:val="af6"/>
        <w:rPr>
          <w:rtl/>
        </w:rPr>
      </w:pPr>
      <w:r w:rsidRPr="007F5E0A">
        <w:rPr>
          <w:rStyle w:val="TagStyle"/>
          <w:rtl/>
        </w:rPr>
        <w:t xml:space="preserve"> &lt;&lt; יור &gt;&gt;</w:t>
      </w:r>
      <w:r w:rsidRPr="003516A2">
        <w:rPr>
          <w:rStyle w:val="TagStyle"/>
          <w:rtl/>
        </w:rPr>
        <w:t xml:space="preserve"> </w:t>
      </w:r>
      <w:r>
        <w:rPr>
          <w:rtl/>
        </w:rPr>
        <w:t>היו"ר מיקי לוי:</w:t>
      </w:r>
      <w:r w:rsidRPr="003516A2">
        <w:rPr>
          <w:rStyle w:val="TagStyle"/>
          <w:rtl/>
        </w:rPr>
        <w:t xml:space="preserve"> </w:t>
      </w:r>
      <w:r w:rsidRPr="007F5E0A">
        <w:rPr>
          <w:rStyle w:val="TagStyle"/>
          <w:rtl/>
        </w:rPr>
        <w:t>&lt;&lt; יור &gt;&gt;</w:t>
      </w:r>
      <w:r>
        <w:rPr>
          <w:rtl/>
        </w:rPr>
        <w:t xml:space="preserve">   </w:t>
      </w:r>
    </w:p>
    <w:p w:rsidR="003945A8" w:rsidRDefault="003945A8" w:rsidP="009C3160">
      <w:pPr>
        <w:rPr>
          <w:rtl/>
          <w:lang w:eastAsia="he-IL"/>
        </w:rPr>
      </w:pPr>
    </w:p>
    <w:p w:rsidR="003945A8" w:rsidRDefault="003945A8" w:rsidP="00195AFD">
      <w:pPr>
        <w:rPr>
          <w:rtl/>
          <w:lang w:eastAsia="he-IL"/>
        </w:rPr>
      </w:pPr>
      <w:r>
        <w:rPr>
          <w:rFonts w:hint="cs"/>
          <w:rtl/>
          <w:lang w:eastAsia="he-IL"/>
        </w:rPr>
        <w:t xml:space="preserve">אני רק מצטרף לחבר הכנסת לוין. </w:t>
      </w:r>
    </w:p>
    <w:p w:rsidR="003945A8" w:rsidRDefault="003945A8" w:rsidP="00195AFD">
      <w:pPr>
        <w:ind w:firstLine="0"/>
        <w:rPr>
          <w:rtl/>
          <w:lang w:eastAsia="he-IL"/>
        </w:rPr>
      </w:pPr>
      <w:bookmarkStart w:id="1704" w:name="_ETM_Q7_149000"/>
      <w:bookmarkEnd w:id="1704"/>
    </w:p>
    <w:p w:rsidR="003945A8" w:rsidRDefault="003945A8" w:rsidP="00195AFD">
      <w:pPr>
        <w:pStyle w:val="-"/>
        <w:rPr>
          <w:rtl/>
        </w:rPr>
      </w:pPr>
      <w:bookmarkStart w:id="1705" w:name="ET_speakercontinue_6210_22"/>
      <w:r w:rsidRPr="007F5E0A">
        <w:rPr>
          <w:rStyle w:val="TagStyle"/>
          <w:rtl/>
        </w:rPr>
        <w:t xml:space="preserve"> &lt;&lt; דובר_המשך &gt;&gt;</w:t>
      </w:r>
      <w:r w:rsidRPr="005326D4">
        <w:rPr>
          <w:rStyle w:val="TagStyle"/>
          <w:rtl/>
        </w:rPr>
        <w:t xml:space="preserve"> </w:t>
      </w:r>
      <w:r>
        <w:rPr>
          <w:rtl/>
        </w:rPr>
        <w:t>השר במשרד האוצר חמד עמאר:</w:t>
      </w:r>
      <w:r w:rsidRPr="005326D4">
        <w:rPr>
          <w:rStyle w:val="TagStyle"/>
          <w:rtl/>
        </w:rPr>
        <w:t xml:space="preserve"> </w:t>
      </w:r>
      <w:r w:rsidRPr="007F5E0A">
        <w:rPr>
          <w:rStyle w:val="TagStyle"/>
          <w:rtl/>
        </w:rPr>
        <w:t>&lt;&lt; דובר_המשך &gt;&gt;</w:t>
      </w:r>
      <w:r>
        <w:rPr>
          <w:rtl/>
        </w:rPr>
        <w:t xml:space="preserve">   </w:t>
      </w:r>
      <w:bookmarkEnd w:id="1705"/>
    </w:p>
    <w:p w:rsidR="003945A8" w:rsidRDefault="003945A8" w:rsidP="009C3160">
      <w:pPr>
        <w:rPr>
          <w:rtl/>
          <w:lang w:eastAsia="he-IL"/>
        </w:rPr>
      </w:pPr>
    </w:p>
    <w:p w:rsidR="003945A8" w:rsidRDefault="003945A8" w:rsidP="00195AFD">
      <w:pPr>
        <w:rPr>
          <w:rtl/>
          <w:lang w:eastAsia="he-IL"/>
        </w:rPr>
      </w:pPr>
      <w:r>
        <w:rPr>
          <w:rFonts w:hint="cs"/>
          <w:rtl/>
          <w:lang w:eastAsia="he-IL"/>
        </w:rPr>
        <w:t xml:space="preserve">עמדתך חשובה לנו. אנחנו </w:t>
      </w:r>
      <w:bookmarkStart w:id="1706" w:name="_ETM_Q7_151000"/>
      <w:bookmarkEnd w:id="1706"/>
      <w:r>
        <w:rPr>
          <w:rFonts w:hint="cs"/>
          <w:rtl/>
          <w:lang w:eastAsia="he-IL"/>
        </w:rPr>
        <w:t xml:space="preserve">ניקח אותה. </w:t>
      </w:r>
    </w:p>
    <w:p w:rsidR="003945A8" w:rsidRDefault="003945A8" w:rsidP="00195AFD">
      <w:pPr>
        <w:rPr>
          <w:rtl/>
          <w:lang w:eastAsia="he-IL"/>
        </w:rPr>
      </w:pPr>
    </w:p>
    <w:p w:rsidR="003945A8" w:rsidRDefault="003945A8" w:rsidP="00195AFD">
      <w:pPr>
        <w:pStyle w:val="af6"/>
        <w:rPr>
          <w:rtl/>
        </w:rPr>
      </w:pPr>
      <w:bookmarkStart w:id="1707" w:name="ET_yor_6204_23"/>
      <w:r w:rsidRPr="007F5E0A">
        <w:rPr>
          <w:rStyle w:val="TagStyle"/>
          <w:rtl/>
        </w:rPr>
        <w:t xml:space="preserve"> &lt;&lt; יור &gt;&gt;</w:t>
      </w:r>
      <w:r w:rsidRPr="005326D4">
        <w:rPr>
          <w:rStyle w:val="TagStyle"/>
          <w:rtl/>
        </w:rPr>
        <w:t xml:space="preserve"> </w:t>
      </w:r>
      <w:r>
        <w:rPr>
          <w:rtl/>
        </w:rPr>
        <w:t>היו"ר מיקי לוי:</w:t>
      </w:r>
      <w:r w:rsidRPr="005326D4">
        <w:rPr>
          <w:rStyle w:val="TagStyle"/>
          <w:rtl/>
        </w:rPr>
        <w:t xml:space="preserve"> </w:t>
      </w:r>
      <w:r w:rsidRPr="007F5E0A">
        <w:rPr>
          <w:rStyle w:val="TagStyle"/>
          <w:rtl/>
        </w:rPr>
        <w:t>&lt;&lt; יור &gt;&gt;</w:t>
      </w:r>
      <w:r>
        <w:rPr>
          <w:rtl/>
        </w:rPr>
        <w:t xml:space="preserve">   </w:t>
      </w:r>
      <w:bookmarkEnd w:id="1707"/>
    </w:p>
    <w:p w:rsidR="003945A8" w:rsidRDefault="003945A8" w:rsidP="009C3160">
      <w:pPr>
        <w:rPr>
          <w:rtl/>
          <w:lang w:eastAsia="he-IL"/>
        </w:rPr>
      </w:pPr>
    </w:p>
    <w:p w:rsidR="00F57C9F" w:rsidRDefault="003945A8" w:rsidP="00F57C9F">
      <w:pPr>
        <w:rPr>
          <w:rtl/>
          <w:lang w:eastAsia="he-IL"/>
        </w:rPr>
      </w:pPr>
      <w:r>
        <w:rPr>
          <w:rFonts w:hint="cs"/>
          <w:rtl/>
          <w:lang w:eastAsia="he-IL"/>
        </w:rPr>
        <w:t>תודה. אנחנו רואים את השרפות</w:t>
      </w:r>
      <w:bookmarkStart w:id="1708" w:name="_ETM_Q7_154000"/>
      <w:bookmarkEnd w:id="1708"/>
      <w:r>
        <w:rPr>
          <w:rFonts w:hint="cs"/>
          <w:rtl/>
          <w:lang w:eastAsia="he-IL"/>
        </w:rPr>
        <w:t xml:space="preserve"> </w:t>
      </w:r>
      <w:r w:rsidR="00F57C9F">
        <w:rPr>
          <w:rFonts w:hint="cs"/>
          <w:rtl/>
          <w:lang w:eastAsia="he-IL"/>
        </w:rPr>
        <w:t>ב</w:t>
      </w:r>
      <w:r>
        <w:rPr>
          <w:rFonts w:hint="cs"/>
          <w:rtl/>
          <w:lang w:eastAsia="he-IL"/>
        </w:rPr>
        <w:t>כל מיני טעינות של קורקינטים. זה עולה בחיי אדם</w:t>
      </w:r>
      <w:r w:rsidRPr="0010041B">
        <w:rPr>
          <w:rFonts w:hint="cs"/>
          <w:rtl/>
          <w:lang w:eastAsia="he-IL"/>
        </w:rPr>
        <w:t xml:space="preserve"> </w:t>
      </w:r>
      <w:r>
        <w:rPr>
          <w:rFonts w:hint="cs"/>
          <w:rtl/>
          <w:lang w:eastAsia="he-IL"/>
        </w:rPr>
        <w:t xml:space="preserve">לפעמים. </w:t>
      </w:r>
    </w:p>
    <w:p w:rsidR="00F57C9F" w:rsidRDefault="00F57C9F" w:rsidP="00F57C9F">
      <w:pPr>
        <w:rPr>
          <w:rtl/>
          <w:lang w:eastAsia="he-IL"/>
        </w:rPr>
      </w:pPr>
    </w:p>
    <w:p w:rsidR="003945A8" w:rsidRDefault="003945A8" w:rsidP="00F57C9F">
      <w:pPr>
        <w:rPr>
          <w:rtl/>
          <w:lang w:eastAsia="he-IL"/>
        </w:rPr>
      </w:pPr>
      <w:r>
        <w:rPr>
          <w:rFonts w:hint="cs"/>
          <w:rtl/>
          <w:lang w:eastAsia="he-IL"/>
        </w:rPr>
        <w:t xml:space="preserve">אם יתאפשר לי: אל תטילו </w:t>
      </w:r>
      <w:bookmarkStart w:id="1709" w:name="_ETM_Q7_153000"/>
      <w:bookmarkStart w:id="1710" w:name="_ETM_Q7_150000"/>
      <w:bookmarkEnd w:id="1709"/>
      <w:bookmarkEnd w:id="1710"/>
      <w:r>
        <w:rPr>
          <w:rFonts w:hint="cs"/>
          <w:rtl/>
          <w:lang w:eastAsia="he-IL"/>
        </w:rPr>
        <w:t xml:space="preserve">מס על נסועה. אדם קונה את הרכב; רוצים לעשות עבודת </w:t>
      </w:r>
      <w:bookmarkStart w:id="1711" w:name="_ETM_Q7_169000"/>
      <w:bookmarkEnd w:id="1711"/>
      <w:r>
        <w:rPr>
          <w:rFonts w:hint="cs"/>
          <w:rtl/>
          <w:lang w:eastAsia="he-IL"/>
        </w:rPr>
        <w:t xml:space="preserve">מטה כמה מיסים צריכים להטיל על קניית הרכב </w:t>
      </w:r>
      <w:bookmarkStart w:id="1712" w:name="_ETM_Q7_172000"/>
      <w:bookmarkEnd w:id="1712"/>
      <w:r>
        <w:rPr>
          <w:rtl/>
          <w:lang w:eastAsia="he-IL"/>
        </w:rPr>
        <w:t>–</w:t>
      </w:r>
      <w:r>
        <w:rPr>
          <w:rFonts w:hint="cs"/>
          <w:rtl/>
          <w:lang w:eastAsia="he-IL"/>
        </w:rPr>
        <w:t xml:space="preserve"> בסדר. על נסועה </w:t>
      </w:r>
      <w:r w:rsidR="00F57C9F">
        <w:rPr>
          <w:rFonts w:hint="eastAsia"/>
          <w:rtl/>
          <w:lang w:eastAsia="he-IL"/>
        </w:rPr>
        <w:t xml:space="preserve">– </w:t>
      </w:r>
      <w:r>
        <w:rPr>
          <w:rFonts w:hint="cs"/>
          <w:rtl/>
          <w:lang w:eastAsia="he-IL"/>
        </w:rPr>
        <w:t>להטיל על אזרחי מדינת ישראל ל</w:t>
      </w:r>
      <w:bookmarkStart w:id="1713" w:name="_ETM_Q7_176000"/>
      <w:bookmarkEnd w:id="1713"/>
      <w:r>
        <w:rPr>
          <w:rFonts w:hint="cs"/>
          <w:rtl/>
          <w:lang w:eastAsia="he-IL"/>
        </w:rPr>
        <w:t xml:space="preserve">התחיל לדווח על מספר קילומטרים לרשות המיסים זה תוהו ובוהו אמיתי. אני פשוט רואה בעיני רוחי. הייתי חבר ועדת הכספים שנים, </w:t>
      </w:r>
      <w:r w:rsidR="00F57C9F">
        <w:rPr>
          <w:rFonts w:hint="cs"/>
          <w:rtl/>
          <w:lang w:eastAsia="he-IL"/>
        </w:rPr>
        <w:t>ו</w:t>
      </w:r>
      <w:r>
        <w:rPr>
          <w:rFonts w:hint="cs"/>
          <w:rtl/>
          <w:lang w:eastAsia="he-IL"/>
        </w:rPr>
        <w:t xml:space="preserve">התנגדתי לזה. זאת דעתי האישית. מעמדתי הנוכחית איני יכול יותר מאשר להביע עמדה. גם </w:t>
      </w:r>
      <w:bookmarkStart w:id="1714" w:name="_ETM_Q7_196000"/>
      <w:bookmarkEnd w:id="1714"/>
      <w:r>
        <w:rPr>
          <w:rFonts w:hint="cs"/>
          <w:rtl/>
          <w:lang w:eastAsia="he-IL"/>
        </w:rPr>
        <w:t xml:space="preserve">בזה אני מצטרף לדעתו של </w:t>
      </w:r>
      <w:r w:rsidR="005B7600">
        <w:rPr>
          <w:rFonts w:hint="cs"/>
          <w:rtl/>
          <w:lang w:eastAsia="he-IL"/>
        </w:rPr>
        <w:t>– – –</w:t>
      </w:r>
    </w:p>
    <w:p w:rsidR="003945A8" w:rsidRDefault="003945A8" w:rsidP="00195AFD">
      <w:pPr>
        <w:rPr>
          <w:rtl/>
          <w:lang w:eastAsia="he-IL"/>
        </w:rPr>
      </w:pPr>
    </w:p>
    <w:p w:rsidR="003945A8" w:rsidRDefault="003945A8" w:rsidP="00195AFD">
      <w:pPr>
        <w:pStyle w:val="-"/>
        <w:rPr>
          <w:rtl/>
        </w:rPr>
      </w:pPr>
      <w:bookmarkStart w:id="1715" w:name="ET_speakercontinue_6210_5"/>
      <w:r w:rsidRPr="007F5E0A">
        <w:rPr>
          <w:rStyle w:val="TagStyle"/>
          <w:rtl/>
        </w:rPr>
        <w:t xml:space="preserve"> &lt;&lt; דובר_המשך &gt;&gt;</w:t>
      </w:r>
      <w:r w:rsidRPr="003516A2">
        <w:rPr>
          <w:rStyle w:val="TagStyle"/>
          <w:rtl/>
        </w:rPr>
        <w:t xml:space="preserve"> </w:t>
      </w:r>
      <w:r>
        <w:rPr>
          <w:rtl/>
        </w:rPr>
        <w:t>השר במשרד האוצר חמד עמאר:</w:t>
      </w:r>
      <w:r w:rsidRPr="003516A2">
        <w:rPr>
          <w:rStyle w:val="TagStyle"/>
          <w:rtl/>
        </w:rPr>
        <w:t xml:space="preserve"> </w:t>
      </w:r>
      <w:r w:rsidRPr="007F5E0A">
        <w:rPr>
          <w:rStyle w:val="TagStyle"/>
          <w:rtl/>
        </w:rPr>
        <w:t>&lt;&lt; דובר_המשך &gt;&gt;</w:t>
      </w:r>
      <w:r>
        <w:rPr>
          <w:rtl/>
        </w:rPr>
        <w:t xml:space="preserve">   </w:t>
      </w:r>
      <w:bookmarkEnd w:id="1715"/>
    </w:p>
    <w:p w:rsidR="003945A8" w:rsidRDefault="003945A8" w:rsidP="009C3160">
      <w:pPr>
        <w:rPr>
          <w:rtl/>
          <w:lang w:eastAsia="he-IL"/>
        </w:rPr>
      </w:pPr>
    </w:p>
    <w:p w:rsidR="003945A8" w:rsidRDefault="003945A8" w:rsidP="00F57C9F">
      <w:pPr>
        <w:rPr>
          <w:rtl/>
          <w:lang w:eastAsia="he-IL"/>
        </w:rPr>
      </w:pPr>
      <w:r>
        <w:rPr>
          <w:rFonts w:hint="cs"/>
          <w:rtl/>
          <w:lang w:eastAsia="he-IL"/>
        </w:rPr>
        <w:t xml:space="preserve">אנחנו עדיין לא קיימנו שום </w:t>
      </w:r>
      <w:bookmarkStart w:id="1716" w:name="_ETM_Q7_202000"/>
      <w:bookmarkEnd w:id="1716"/>
      <w:r>
        <w:rPr>
          <w:rFonts w:hint="cs"/>
          <w:rtl/>
          <w:lang w:eastAsia="he-IL"/>
        </w:rPr>
        <w:t>דיון בנושא שנכחתי בו</w:t>
      </w:r>
      <w:r w:rsidR="00F57C9F">
        <w:rPr>
          <w:rFonts w:hint="cs"/>
          <w:rtl/>
          <w:lang w:eastAsia="he-IL"/>
        </w:rPr>
        <w:t>,</w:t>
      </w:r>
      <w:r>
        <w:rPr>
          <w:rFonts w:hint="cs"/>
          <w:rtl/>
          <w:lang w:eastAsia="he-IL"/>
        </w:rPr>
        <w:t xml:space="preserve"> אז אני אבדוק את הנושא ואתן לך תשובה ברורה, אדוני </w:t>
      </w:r>
      <w:bookmarkStart w:id="1717" w:name="_ETM_Q7_203000"/>
      <w:bookmarkEnd w:id="1717"/>
      <w:r>
        <w:rPr>
          <w:rFonts w:hint="cs"/>
          <w:rtl/>
          <w:lang w:eastAsia="he-IL"/>
        </w:rPr>
        <w:t>היושב-ראש</w:t>
      </w:r>
      <w:bookmarkStart w:id="1718" w:name="_ETM_Q7_205000"/>
      <w:bookmarkStart w:id="1719" w:name="_ETM_Q7_206000"/>
      <w:bookmarkEnd w:id="1718"/>
      <w:bookmarkEnd w:id="1719"/>
      <w:r w:rsidR="00F57C9F">
        <w:rPr>
          <w:rFonts w:hint="cs"/>
          <w:rtl/>
          <w:lang w:eastAsia="he-IL"/>
        </w:rPr>
        <w:t>,</w:t>
      </w:r>
      <w:r>
        <w:rPr>
          <w:rFonts w:hint="cs"/>
          <w:rtl/>
          <w:lang w:eastAsia="he-IL"/>
        </w:rPr>
        <w:t xml:space="preserve"> וגם לך, חברי חבר הכנסת יריב לוין. </w:t>
      </w:r>
    </w:p>
    <w:p w:rsidR="003945A8" w:rsidRDefault="003945A8" w:rsidP="00195AFD">
      <w:pPr>
        <w:rPr>
          <w:rtl/>
          <w:lang w:eastAsia="he-IL"/>
        </w:rPr>
      </w:pPr>
    </w:p>
    <w:p w:rsidR="003945A8" w:rsidRDefault="003945A8" w:rsidP="00195AFD">
      <w:pPr>
        <w:pStyle w:val="af6"/>
        <w:rPr>
          <w:rtl/>
        </w:rPr>
      </w:pPr>
      <w:r w:rsidRPr="007F5E0A">
        <w:rPr>
          <w:rStyle w:val="TagStyle"/>
          <w:rtl/>
        </w:rPr>
        <w:t xml:space="preserve"> &lt;&lt; יור &gt;&gt;</w:t>
      </w:r>
      <w:r w:rsidRPr="003516A2">
        <w:rPr>
          <w:rStyle w:val="TagStyle"/>
          <w:rtl/>
        </w:rPr>
        <w:t xml:space="preserve"> </w:t>
      </w:r>
      <w:r>
        <w:rPr>
          <w:rtl/>
        </w:rPr>
        <w:t>היו"ר מיקי לוי:</w:t>
      </w:r>
      <w:r w:rsidRPr="003516A2">
        <w:rPr>
          <w:rStyle w:val="TagStyle"/>
          <w:rtl/>
        </w:rPr>
        <w:t xml:space="preserve"> </w:t>
      </w:r>
      <w:r w:rsidRPr="007F5E0A">
        <w:rPr>
          <w:rStyle w:val="TagStyle"/>
          <w:rtl/>
        </w:rPr>
        <w:t>&lt;&lt; יור &gt;&gt;</w:t>
      </w:r>
      <w:r>
        <w:rPr>
          <w:rtl/>
        </w:rPr>
        <w:t xml:space="preserve">   </w:t>
      </w:r>
    </w:p>
    <w:p w:rsidR="003945A8" w:rsidRDefault="003945A8" w:rsidP="009C3160">
      <w:pPr>
        <w:rPr>
          <w:rtl/>
          <w:lang w:eastAsia="he-IL"/>
        </w:rPr>
      </w:pPr>
    </w:p>
    <w:p w:rsidR="00195AFD" w:rsidRDefault="003945A8" w:rsidP="00195AFD">
      <w:pPr>
        <w:rPr>
          <w:rtl/>
          <w:lang w:eastAsia="he-IL"/>
        </w:rPr>
      </w:pPr>
      <w:r>
        <w:rPr>
          <w:rFonts w:hint="cs"/>
          <w:rtl/>
          <w:lang w:eastAsia="he-IL"/>
        </w:rPr>
        <w:t xml:space="preserve">תודה רבה. אנחנו מאוד מודים </w:t>
      </w:r>
      <w:bookmarkStart w:id="1720" w:name="_ETM_Q7_212000"/>
      <w:bookmarkEnd w:id="1720"/>
      <w:r>
        <w:rPr>
          <w:rFonts w:hint="cs"/>
          <w:rtl/>
          <w:lang w:eastAsia="he-IL"/>
        </w:rPr>
        <w:t xml:space="preserve">לך. </w:t>
      </w:r>
    </w:p>
    <w:p w:rsidR="00195AFD" w:rsidRDefault="00195AFD" w:rsidP="00195AFD">
      <w:pPr>
        <w:rPr>
          <w:rtl/>
          <w:lang w:eastAsia="he-IL"/>
        </w:rPr>
      </w:pPr>
    </w:p>
    <w:p w:rsidR="003945A8" w:rsidRDefault="003945A8" w:rsidP="00195AFD">
      <w:pPr>
        <w:rPr>
          <w:rtl/>
          <w:lang w:eastAsia="he-IL"/>
        </w:rPr>
      </w:pPr>
      <w:r>
        <w:rPr>
          <w:rFonts w:hint="cs"/>
          <w:rtl/>
          <w:lang w:eastAsia="he-IL"/>
        </w:rPr>
        <w:t xml:space="preserve">חברת הכנסת זועבי </w:t>
      </w:r>
      <w:r>
        <w:rPr>
          <w:rFonts w:hint="eastAsia"/>
          <w:rtl/>
          <w:lang w:eastAsia="he-IL"/>
        </w:rPr>
        <w:t>–</w:t>
      </w:r>
      <w:r>
        <w:rPr>
          <w:rFonts w:hint="cs"/>
          <w:rtl/>
          <w:lang w:eastAsia="he-IL"/>
        </w:rPr>
        <w:t xml:space="preserve"> איננה. </w:t>
      </w:r>
    </w:p>
    <w:p w:rsidR="003945A8" w:rsidRDefault="003945A8" w:rsidP="00195AFD">
      <w:pPr>
        <w:rPr>
          <w:rtl/>
          <w:lang w:eastAsia="he-IL"/>
        </w:rPr>
      </w:pPr>
    </w:p>
    <w:p w:rsidR="003945A8" w:rsidRDefault="003945A8" w:rsidP="00195AFD">
      <w:pPr>
        <w:pStyle w:val="-"/>
        <w:rPr>
          <w:rtl/>
        </w:rPr>
      </w:pPr>
      <w:bookmarkStart w:id="1721" w:name="ET_speakercontinue_6210_24"/>
      <w:r w:rsidRPr="007F5E0A">
        <w:rPr>
          <w:rStyle w:val="TagStyle"/>
          <w:rtl/>
        </w:rPr>
        <w:t xml:space="preserve"> &lt;&lt; דובר_המשך &gt;&gt;</w:t>
      </w:r>
      <w:r w:rsidRPr="005326D4">
        <w:rPr>
          <w:rStyle w:val="TagStyle"/>
          <w:rtl/>
        </w:rPr>
        <w:t xml:space="preserve"> </w:t>
      </w:r>
      <w:r>
        <w:rPr>
          <w:rtl/>
        </w:rPr>
        <w:t>השר במשרד האוצר חמד עמאר:</w:t>
      </w:r>
      <w:r w:rsidRPr="005326D4">
        <w:rPr>
          <w:rStyle w:val="TagStyle"/>
          <w:rtl/>
        </w:rPr>
        <w:t xml:space="preserve"> </w:t>
      </w:r>
      <w:r w:rsidRPr="007F5E0A">
        <w:rPr>
          <w:rStyle w:val="TagStyle"/>
          <w:rtl/>
        </w:rPr>
        <w:t>&lt;&lt; דובר_המשך &gt;&gt;</w:t>
      </w:r>
      <w:r>
        <w:rPr>
          <w:rtl/>
        </w:rPr>
        <w:t xml:space="preserve">   </w:t>
      </w:r>
      <w:bookmarkEnd w:id="1721"/>
    </w:p>
    <w:p w:rsidR="003945A8" w:rsidRDefault="003945A8" w:rsidP="009C3160">
      <w:pPr>
        <w:rPr>
          <w:rtl/>
          <w:lang w:eastAsia="he-IL"/>
        </w:rPr>
      </w:pPr>
    </w:p>
    <w:p w:rsidR="003945A8" w:rsidRDefault="003945A8" w:rsidP="00195AFD">
      <w:pPr>
        <w:rPr>
          <w:rtl/>
          <w:lang w:eastAsia="he-IL"/>
        </w:rPr>
      </w:pPr>
      <w:r>
        <w:rPr>
          <w:rFonts w:hint="cs"/>
          <w:rtl/>
          <w:lang w:eastAsia="he-IL"/>
        </w:rPr>
        <w:t xml:space="preserve">היא נמצאת. </w:t>
      </w:r>
    </w:p>
    <w:p w:rsidR="003945A8" w:rsidRDefault="003945A8" w:rsidP="00195AFD">
      <w:pPr>
        <w:rPr>
          <w:rtl/>
          <w:lang w:eastAsia="he-IL"/>
        </w:rPr>
      </w:pPr>
      <w:bookmarkStart w:id="1722" w:name="_ETM_Q7_216000"/>
      <w:bookmarkEnd w:id="1722"/>
    </w:p>
    <w:p w:rsidR="003945A8" w:rsidRDefault="003945A8" w:rsidP="00195AFD">
      <w:pPr>
        <w:pStyle w:val="af6"/>
        <w:rPr>
          <w:rtl/>
        </w:rPr>
      </w:pPr>
      <w:bookmarkStart w:id="1723" w:name="ET_yor_6204_25"/>
      <w:r w:rsidRPr="007F5E0A">
        <w:rPr>
          <w:rStyle w:val="TagStyle"/>
          <w:rtl/>
        </w:rPr>
        <w:t xml:space="preserve"> &lt;&lt; יור &gt;&gt;</w:t>
      </w:r>
      <w:r w:rsidRPr="005326D4">
        <w:rPr>
          <w:rStyle w:val="TagStyle"/>
          <w:rtl/>
        </w:rPr>
        <w:t xml:space="preserve"> </w:t>
      </w:r>
      <w:r>
        <w:rPr>
          <w:rtl/>
        </w:rPr>
        <w:t>היו"ר מיקי לוי:</w:t>
      </w:r>
      <w:r w:rsidRPr="005326D4">
        <w:rPr>
          <w:rStyle w:val="TagStyle"/>
          <w:rtl/>
        </w:rPr>
        <w:t xml:space="preserve"> </w:t>
      </w:r>
      <w:r w:rsidRPr="007F5E0A">
        <w:rPr>
          <w:rStyle w:val="TagStyle"/>
          <w:rtl/>
        </w:rPr>
        <w:t>&lt;&lt; יור &gt;&gt;</w:t>
      </w:r>
      <w:r>
        <w:rPr>
          <w:rtl/>
        </w:rPr>
        <w:t xml:space="preserve">   </w:t>
      </w:r>
      <w:bookmarkEnd w:id="1723"/>
    </w:p>
    <w:p w:rsidR="003945A8" w:rsidRDefault="003945A8" w:rsidP="009C3160">
      <w:pPr>
        <w:rPr>
          <w:rtl/>
          <w:lang w:eastAsia="he-IL"/>
        </w:rPr>
      </w:pPr>
    </w:p>
    <w:p w:rsidR="003945A8" w:rsidRDefault="003945A8" w:rsidP="00195AFD">
      <w:pPr>
        <w:rPr>
          <w:rtl/>
          <w:lang w:eastAsia="he-IL"/>
        </w:rPr>
      </w:pPr>
      <w:bookmarkStart w:id="1724" w:name="_ETM_Q7_217000"/>
      <w:bookmarkEnd w:id="1724"/>
      <w:r>
        <w:rPr>
          <w:rFonts w:hint="cs"/>
          <w:rtl/>
          <w:lang w:eastAsia="he-IL"/>
        </w:rPr>
        <w:t xml:space="preserve">אני מתנצל. את לא במקומך הטבעי. </w:t>
      </w:r>
    </w:p>
    <w:p w:rsidR="003945A8" w:rsidRDefault="003945A8" w:rsidP="00195AFD">
      <w:pPr>
        <w:rPr>
          <w:rtl/>
          <w:lang w:eastAsia="he-IL"/>
        </w:rPr>
      </w:pPr>
    </w:p>
    <w:p w:rsidR="003945A8" w:rsidRDefault="003945A8" w:rsidP="00195AFD">
      <w:pPr>
        <w:pStyle w:val="af5"/>
        <w:rPr>
          <w:rtl/>
        </w:rPr>
      </w:pPr>
      <w:bookmarkStart w:id="1725" w:name="ET_interruption_6159_26"/>
      <w:r w:rsidRPr="007F5E0A">
        <w:rPr>
          <w:rStyle w:val="TagStyle"/>
          <w:rtl/>
        </w:rPr>
        <w:t xml:space="preserve"> &lt;&lt; קריאה &gt;&gt;</w:t>
      </w:r>
      <w:r w:rsidRPr="005326D4">
        <w:rPr>
          <w:rStyle w:val="TagStyle"/>
          <w:rtl/>
        </w:rPr>
        <w:t xml:space="preserve"> </w:t>
      </w:r>
      <w:r>
        <w:rPr>
          <w:rtl/>
        </w:rPr>
        <w:t>ג'ידא רינאוי זועבי (מרצ):</w:t>
      </w:r>
      <w:r w:rsidRPr="005326D4">
        <w:rPr>
          <w:rStyle w:val="TagStyle"/>
          <w:rtl/>
        </w:rPr>
        <w:t xml:space="preserve"> </w:t>
      </w:r>
      <w:r w:rsidRPr="007F5E0A">
        <w:rPr>
          <w:rStyle w:val="TagStyle"/>
          <w:rtl/>
        </w:rPr>
        <w:t>&lt;&lt; קריאה &gt;&gt;</w:t>
      </w:r>
      <w:r>
        <w:rPr>
          <w:rtl/>
        </w:rPr>
        <w:t xml:space="preserve">   </w:t>
      </w:r>
      <w:bookmarkEnd w:id="1725"/>
    </w:p>
    <w:p w:rsidR="003945A8" w:rsidRDefault="003945A8" w:rsidP="009C3160">
      <w:pPr>
        <w:rPr>
          <w:rtl/>
          <w:lang w:eastAsia="he-IL"/>
        </w:rPr>
      </w:pPr>
    </w:p>
    <w:p w:rsidR="003945A8" w:rsidRDefault="003945A8" w:rsidP="00195AFD">
      <w:pPr>
        <w:rPr>
          <w:rtl/>
          <w:lang w:eastAsia="he-IL"/>
        </w:rPr>
      </w:pPr>
      <w:r>
        <w:rPr>
          <w:rFonts w:hint="cs"/>
          <w:rtl/>
          <w:lang w:eastAsia="he-IL"/>
        </w:rPr>
        <w:t xml:space="preserve">אני קטנה, אבל </w:t>
      </w:r>
      <w:r w:rsidR="005B7600">
        <w:rPr>
          <w:rFonts w:hint="cs"/>
          <w:rtl/>
          <w:lang w:eastAsia="he-IL"/>
        </w:rPr>
        <w:t>– – –</w:t>
      </w:r>
    </w:p>
    <w:p w:rsidR="003945A8" w:rsidRDefault="003945A8" w:rsidP="00195AFD">
      <w:pPr>
        <w:rPr>
          <w:rtl/>
          <w:lang w:eastAsia="he-IL"/>
        </w:rPr>
      </w:pPr>
      <w:bookmarkStart w:id="1726" w:name="_ETM_Q7_218000"/>
      <w:bookmarkEnd w:id="1726"/>
    </w:p>
    <w:p w:rsidR="003945A8" w:rsidRDefault="003945A8" w:rsidP="00195AFD">
      <w:pPr>
        <w:pStyle w:val="af6"/>
        <w:rPr>
          <w:rtl/>
        </w:rPr>
      </w:pPr>
      <w:bookmarkStart w:id="1727" w:name="ET_yor_6204_27"/>
      <w:r w:rsidRPr="007F5E0A">
        <w:rPr>
          <w:rStyle w:val="TagStyle"/>
          <w:rtl/>
        </w:rPr>
        <w:t xml:space="preserve"> &lt;&lt; יור &gt;&gt;</w:t>
      </w:r>
      <w:r w:rsidRPr="005326D4">
        <w:rPr>
          <w:rStyle w:val="TagStyle"/>
          <w:rtl/>
        </w:rPr>
        <w:t xml:space="preserve"> </w:t>
      </w:r>
      <w:r>
        <w:rPr>
          <w:rtl/>
        </w:rPr>
        <w:t>היו"ר מיקי לוי:</w:t>
      </w:r>
      <w:r w:rsidRPr="005326D4">
        <w:rPr>
          <w:rStyle w:val="TagStyle"/>
          <w:rtl/>
        </w:rPr>
        <w:t xml:space="preserve"> </w:t>
      </w:r>
      <w:r w:rsidRPr="007F5E0A">
        <w:rPr>
          <w:rStyle w:val="TagStyle"/>
          <w:rtl/>
        </w:rPr>
        <w:t>&lt;&lt; יור &gt;&gt;</w:t>
      </w:r>
      <w:r>
        <w:rPr>
          <w:rtl/>
        </w:rPr>
        <w:t xml:space="preserve">   </w:t>
      </w:r>
      <w:bookmarkEnd w:id="1727"/>
    </w:p>
    <w:p w:rsidR="003945A8" w:rsidRDefault="003945A8" w:rsidP="009C3160">
      <w:pPr>
        <w:rPr>
          <w:rtl/>
          <w:lang w:eastAsia="he-IL"/>
        </w:rPr>
      </w:pPr>
    </w:p>
    <w:p w:rsidR="003945A8" w:rsidRPr="005326D4" w:rsidRDefault="003945A8" w:rsidP="00F57C9F">
      <w:pPr>
        <w:rPr>
          <w:rtl/>
          <w:lang w:eastAsia="he-IL"/>
        </w:rPr>
      </w:pPr>
      <w:bookmarkStart w:id="1728" w:name="_ETM_Q7_219000"/>
      <w:bookmarkEnd w:id="1728"/>
      <w:r>
        <w:rPr>
          <w:rFonts w:hint="cs"/>
          <w:rtl/>
          <w:lang w:eastAsia="he-IL"/>
        </w:rPr>
        <w:t>לא, את לא במקומך הטבעי</w:t>
      </w:r>
      <w:r w:rsidR="00F57C9F">
        <w:rPr>
          <w:rFonts w:hint="cs"/>
          <w:rtl/>
          <w:lang w:eastAsia="he-IL"/>
        </w:rPr>
        <w:t>,</w:t>
      </w:r>
      <w:r>
        <w:rPr>
          <w:rFonts w:hint="cs"/>
          <w:rtl/>
          <w:lang w:eastAsia="he-IL"/>
        </w:rPr>
        <w:t xml:space="preserve"> </w:t>
      </w:r>
      <w:bookmarkStart w:id="1729" w:name="_ETM_Q7_223000"/>
      <w:bookmarkEnd w:id="1729"/>
      <w:r>
        <w:rPr>
          <w:rFonts w:hint="cs"/>
          <w:rtl/>
          <w:lang w:eastAsia="he-IL"/>
        </w:rPr>
        <w:t xml:space="preserve">לכן פספסתי. אני מתנצל. בבקשה תפסי מקום. חידוש היתר </w:t>
      </w:r>
      <w:bookmarkStart w:id="1730" w:name="_ETM_Q7_233000"/>
      <w:bookmarkEnd w:id="1730"/>
      <w:r>
        <w:rPr>
          <w:rFonts w:hint="cs"/>
          <w:rtl/>
          <w:lang w:eastAsia="he-IL"/>
        </w:rPr>
        <w:t xml:space="preserve">למפעל הפיס </w:t>
      </w:r>
      <w:r w:rsidR="00F57C9F">
        <w:rPr>
          <w:rFonts w:hint="eastAsia"/>
          <w:rtl/>
          <w:lang w:eastAsia="he-IL"/>
        </w:rPr>
        <w:t xml:space="preserve">– </w:t>
      </w:r>
      <w:r>
        <w:rPr>
          <w:rFonts w:hint="cs"/>
          <w:rtl/>
          <w:lang w:eastAsia="he-IL"/>
        </w:rPr>
        <w:t xml:space="preserve">בבקשה, חברת הכנסת זועבי. </w:t>
      </w:r>
    </w:p>
    <w:p w:rsidR="003945A8" w:rsidRDefault="003945A8" w:rsidP="00195AFD">
      <w:pPr>
        <w:rPr>
          <w:rtl/>
          <w:lang w:eastAsia="he-IL"/>
        </w:rPr>
      </w:pPr>
    </w:p>
    <w:p w:rsidR="003945A8" w:rsidRDefault="003945A8" w:rsidP="00195AFD">
      <w:pPr>
        <w:pStyle w:val="a9"/>
        <w:rPr>
          <w:rtl/>
          <w:lang w:eastAsia="he-IL"/>
        </w:rPr>
      </w:pPr>
      <w:bookmarkStart w:id="1731" w:name="ET_query_626911_8"/>
      <w:r w:rsidRPr="007F5E0A">
        <w:rPr>
          <w:rStyle w:val="TagStyle"/>
          <w:rtl/>
        </w:rPr>
        <w:t xml:space="preserve"> &lt;&lt; שאילתה &gt;&gt;</w:t>
      </w:r>
      <w:r w:rsidRPr="00D73E77">
        <w:rPr>
          <w:rStyle w:val="TagStyle"/>
          <w:rtl/>
        </w:rPr>
        <w:t xml:space="preserve"> </w:t>
      </w:r>
      <w:bookmarkStart w:id="1732" w:name="_Toc94645152"/>
      <w:r>
        <w:rPr>
          <w:rtl/>
          <w:lang w:eastAsia="he-IL"/>
        </w:rPr>
        <w:t>385. חידוש היתר למפעל הפיס</w:t>
      </w:r>
      <w:bookmarkEnd w:id="1732"/>
      <w:r w:rsidRPr="00D73E77">
        <w:rPr>
          <w:rStyle w:val="TagStyle"/>
          <w:rtl/>
        </w:rPr>
        <w:t xml:space="preserve"> </w:t>
      </w:r>
      <w:r w:rsidRPr="007F5E0A">
        <w:rPr>
          <w:rStyle w:val="TagStyle"/>
          <w:rtl/>
        </w:rPr>
        <w:t>&lt;&lt; שאילתה &gt;&gt;</w:t>
      </w:r>
      <w:r>
        <w:rPr>
          <w:rtl/>
          <w:lang w:eastAsia="he-IL"/>
        </w:rPr>
        <w:t xml:space="preserve">   </w:t>
      </w:r>
      <w:bookmarkEnd w:id="1731"/>
    </w:p>
    <w:p w:rsidR="003945A8" w:rsidRDefault="003945A8" w:rsidP="00195AFD">
      <w:pPr>
        <w:rPr>
          <w:rtl/>
          <w:lang w:eastAsia="he-IL"/>
        </w:rPr>
      </w:pPr>
    </w:p>
    <w:p w:rsidR="003945A8" w:rsidRDefault="003945A8" w:rsidP="00195AFD">
      <w:pPr>
        <w:pStyle w:val="a4"/>
        <w:rPr>
          <w:rtl/>
        </w:rPr>
      </w:pPr>
      <w:bookmarkStart w:id="1733" w:name="ET_speaker_6159_9"/>
      <w:r w:rsidRPr="007F5E0A">
        <w:rPr>
          <w:rStyle w:val="TagStyle"/>
          <w:rtl/>
        </w:rPr>
        <w:t xml:space="preserve"> &lt;&lt; דובר &gt;&gt;</w:t>
      </w:r>
      <w:r w:rsidRPr="00D73E77">
        <w:rPr>
          <w:rStyle w:val="TagStyle"/>
          <w:rtl/>
        </w:rPr>
        <w:t xml:space="preserve"> </w:t>
      </w:r>
      <w:bookmarkStart w:id="1734" w:name="_Toc94645153"/>
      <w:r>
        <w:rPr>
          <w:rtl/>
        </w:rPr>
        <w:t>ג'ידא רינאוי זועבי (מרצ):</w:t>
      </w:r>
      <w:bookmarkEnd w:id="1734"/>
      <w:r w:rsidRPr="00D73E77">
        <w:rPr>
          <w:rStyle w:val="TagStyle"/>
          <w:rtl/>
        </w:rPr>
        <w:t xml:space="preserve"> </w:t>
      </w:r>
      <w:r w:rsidRPr="007F5E0A">
        <w:rPr>
          <w:rStyle w:val="TagStyle"/>
          <w:rtl/>
        </w:rPr>
        <w:t>&lt;&lt; דובר &gt;&gt;</w:t>
      </w:r>
      <w:r>
        <w:rPr>
          <w:rtl/>
        </w:rPr>
        <w:t xml:space="preserve">   </w:t>
      </w:r>
      <w:bookmarkEnd w:id="1733"/>
    </w:p>
    <w:p w:rsidR="003945A8" w:rsidRDefault="003945A8" w:rsidP="009C3160">
      <w:pPr>
        <w:rPr>
          <w:rtl/>
          <w:lang w:eastAsia="he-IL"/>
        </w:rPr>
      </w:pPr>
    </w:p>
    <w:p w:rsidR="003945A8" w:rsidRDefault="003945A8" w:rsidP="00A34C2A">
      <w:pPr>
        <w:rPr>
          <w:rtl/>
        </w:rPr>
      </w:pPr>
      <w:r>
        <w:rPr>
          <w:rFonts w:hint="cs"/>
          <w:rtl/>
        </w:rPr>
        <w:t xml:space="preserve">תודה רבה. אדוני </w:t>
      </w:r>
      <w:bookmarkStart w:id="1735" w:name="_ETM_Q7_236000"/>
      <w:bookmarkEnd w:id="1735"/>
      <w:r>
        <w:rPr>
          <w:rFonts w:hint="cs"/>
          <w:rtl/>
        </w:rPr>
        <w:t>השר, מפעל הפיס פועל מכוח היתר. בדיקה מראה כי אינו עומד בתנאי ההיתר</w:t>
      </w:r>
      <w:r w:rsidR="00A34C2A">
        <w:rPr>
          <w:rFonts w:hint="cs"/>
          <w:rtl/>
        </w:rPr>
        <w:t>,</w:t>
      </w:r>
      <w:r>
        <w:rPr>
          <w:rFonts w:hint="cs"/>
          <w:rtl/>
        </w:rPr>
        <w:t xml:space="preserve"> ובכלל זה בצמצום מוקדי מכירה ב-25%</w:t>
      </w:r>
      <w:r w:rsidR="00A34C2A">
        <w:rPr>
          <w:rFonts w:hint="cs"/>
          <w:rtl/>
        </w:rPr>
        <w:t>,</w:t>
      </w:r>
      <w:r>
        <w:rPr>
          <w:rFonts w:hint="cs"/>
          <w:rtl/>
        </w:rPr>
        <w:t xml:space="preserve"> פרסום תוכנית עסקית ועוד.</w:t>
      </w:r>
    </w:p>
    <w:p w:rsidR="003945A8" w:rsidRPr="009F1FFC" w:rsidRDefault="003945A8" w:rsidP="00195AFD">
      <w:pPr>
        <w:rPr>
          <w:rtl/>
        </w:rPr>
      </w:pPr>
      <w:bookmarkStart w:id="1736" w:name="_ETM_Q7_252000"/>
      <w:bookmarkEnd w:id="1736"/>
    </w:p>
    <w:p w:rsidR="003945A8" w:rsidRDefault="003945A8" w:rsidP="00195AFD">
      <w:pPr>
        <w:rPr>
          <w:rtl/>
        </w:rPr>
      </w:pPr>
      <w:r w:rsidRPr="00472AB3">
        <w:rPr>
          <w:rFonts w:hint="cs"/>
          <w:rtl/>
        </w:rPr>
        <w:t>רצוני לשאול:</w:t>
      </w:r>
    </w:p>
    <w:p w:rsidR="003945A8" w:rsidRPr="00472AB3" w:rsidRDefault="003945A8" w:rsidP="00195AFD">
      <w:pPr>
        <w:rPr>
          <w:rtl/>
        </w:rPr>
      </w:pPr>
    </w:p>
    <w:p w:rsidR="003945A8" w:rsidRPr="009F1FFC" w:rsidRDefault="003945A8" w:rsidP="00195AFD">
      <w:pPr>
        <w:rPr>
          <w:rtl/>
        </w:rPr>
      </w:pPr>
      <w:r>
        <w:rPr>
          <w:rFonts w:hint="cs"/>
          <w:rtl/>
        </w:rPr>
        <w:t xml:space="preserve">כיצד המשרד נערך לחידוש היתר, ומהם מנגנוני הפיקוח והסנקציות שהוא מטיל על אי-עמידה בתנאים? תודה. </w:t>
      </w:r>
    </w:p>
    <w:p w:rsidR="003945A8" w:rsidRPr="00A34C2A" w:rsidRDefault="003945A8" w:rsidP="00195AFD"/>
    <w:p w:rsidR="003945A8" w:rsidRDefault="003945A8" w:rsidP="00195AFD">
      <w:pPr>
        <w:pStyle w:val="a4"/>
        <w:keepNext/>
        <w:rPr>
          <w:rtl/>
        </w:rPr>
      </w:pPr>
      <w:bookmarkStart w:id="1737" w:name="ET_speaker_6210_33"/>
      <w:r w:rsidRPr="000D2328">
        <w:rPr>
          <w:rStyle w:val="TagStyle"/>
          <w:rtl/>
        </w:rPr>
        <w:t xml:space="preserve"> &lt;&lt; דובר &gt;&gt; </w:t>
      </w:r>
      <w:bookmarkStart w:id="1738" w:name="_Toc94645154"/>
      <w:r>
        <w:rPr>
          <w:rtl/>
        </w:rPr>
        <w:t>השר במשרד האוצר חמד עמאר:</w:t>
      </w:r>
      <w:bookmarkEnd w:id="1738"/>
      <w:r w:rsidRPr="000D2328">
        <w:rPr>
          <w:rStyle w:val="TagStyle"/>
          <w:rtl/>
        </w:rPr>
        <w:t xml:space="preserve"> &lt;&lt; דובר &gt;&gt;</w:t>
      </w:r>
      <w:r>
        <w:rPr>
          <w:rtl/>
        </w:rPr>
        <w:t xml:space="preserve">   </w:t>
      </w:r>
      <w:bookmarkEnd w:id="1737"/>
    </w:p>
    <w:p w:rsidR="003945A8" w:rsidRDefault="003945A8" w:rsidP="009C3160">
      <w:pPr>
        <w:rPr>
          <w:rtl/>
          <w:lang w:eastAsia="he-IL"/>
        </w:rPr>
      </w:pPr>
    </w:p>
    <w:p w:rsidR="003945A8" w:rsidRDefault="003945A8" w:rsidP="00195AFD">
      <w:pPr>
        <w:rPr>
          <w:rtl/>
          <w:lang w:eastAsia="he-IL"/>
        </w:rPr>
      </w:pPr>
      <w:r>
        <w:rPr>
          <w:rFonts w:hint="cs"/>
          <w:rtl/>
          <w:lang w:eastAsia="he-IL"/>
        </w:rPr>
        <w:t xml:space="preserve">תודה רבה על השאלה, חברת הכנסת זועבי. </w:t>
      </w:r>
      <w:bookmarkStart w:id="1739" w:name="_ETM_Q7_262000"/>
      <w:bookmarkEnd w:id="1739"/>
      <w:r>
        <w:rPr>
          <w:rFonts w:hint="cs"/>
          <w:rtl/>
          <w:lang w:eastAsia="he-IL"/>
        </w:rPr>
        <w:t>תוקפו של ההיתר הנוכחי של מפעל הפיס היה עתיד להסתיים ביום 31 בדצמבר 2021, אך הוארך בשלושה חודשים</w:t>
      </w:r>
      <w:r w:rsidR="00A34C2A">
        <w:rPr>
          <w:rFonts w:hint="cs"/>
          <w:rtl/>
          <w:lang w:eastAsia="he-IL"/>
        </w:rPr>
        <w:t>,</w:t>
      </w:r>
      <w:r>
        <w:rPr>
          <w:rFonts w:hint="cs"/>
          <w:rtl/>
          <w:lang w:eastAsia="he-IL"/>
        </w:rPr>
        <w:t xml:space="preserve"> וזאת במטרה לקיים עבודת מטה מוסדרת טרם חידושו. בימים </w:t>
      </w:r>
      <w:bookmarkStart w:id="1740" w:name="_ETM_Q7_276000"/>
      <w:bookmarkEnd w:id="1740"/>
      <w:r>
        <w:rPr>
          <w:rFonts w:hint="cs"/>
          <w:rtl/>
          <w:lang w:eastAsia="he-IL"/>
        </w:rPr>
        <w:t xml:space="preserve">אלה החל משרד האוצר על אגפיו השונים את עבודת המטה לקראת חידוש ההיתר. מנגנוני הפיקוח והסנקציות האפקטיביות </w:t>
      </w:r>
      <w:bookmarkStart w:id="1741" w:name="_ETM_Q7_286000"/>
      <w:bookmarkEnd w:id="1741"/>
      <w:r>
        <w:rPr>
          <w:rFonts w:hint="cs"/>
          <w:rtl/>
          <w:lang w:eastAsia="he-IL"/>
        </w:rPr>
        <w:t xml:space="preserve">העומדות לרשות משרד האוצר הן לבטל או לצמצם הגרלות וכן להקטין את תקציב הפרסום של מפעל הפיס. </w:t>
      </w:r>
    </w:p>
    <w:p w:rsidR="003945A8" w:rsidRDefault="003945A8" w:rsidP="00195AFD">
      <w:pPr>
        <w:rPr>
          <w:rtl/>
          <w:lang w:eastAsia="he-IL"/>
        </w:rPr>
      </w:pPr>
    </w:p>
    <w:p w:rsidR="003945A8" w:rsidRDefault="003945A8" w:rsidP="00195AFD">
      <w:pPr>
        <w:pStyle w:val="af6"/>
        <w:rPr>
          <w:rtl/>
        </w:rPr>
      </w:pPr>
      <w:bookmarkStart w:id="1742" w:name="ET_yor_6204_12"/>
      <w:r w:rsidRPr="007F5E0A">
        <w:rPr>
          <w:rStyle w:val="TagStyle"/>
          <w:rtl/>
        </w:rPr>
        <w:t xml:space="preserve"> &lt;&lt; יור &gt;&gt;</w:t>
      </w:r>
      <w:r w:rsidRPr="00D73E77">
        <w:rPr>
          <w:rStyle w:val="TagStyle"/>
          <w:rtl/>
        </w:rPr>
        <w:t xml:space="preserve"> </w:t>
      </w:r>
      <w:r>
        <w:rPr>
          <w:rtl/>
        </w:rPr>
        <w:t>היו"ר מיקי לוי:</w:t>
      </w:r>
      <w:r w:rsidRPr="00D73E77">
        <w:rPr>
          <w:rStyle w:val="TagStyle"/>
          <w:rtl/>
        </w:rPr>
        <w:t xml:space="preserve"> </w:t>
      </w:r>
      <w:r w:rsidRPr="007F5E0A">
        <w:rPr>
          <w:rStyle w:val="TagStyle"/>
          <w:rtl/>
        </w:rPr>
        <w:t>&lt;&lt; יור &gt;&gt;</w:t>
      </w:r>
      <w:r>
        <w:rPr>
          <w:rtl/>
        </w:rPr>
        <w:t xml:space="preserve">   </w:t>
      </w:r>
      <w:bookmarkEnd w:id="1742"/>
    </w:p>
    <w:p w:rsidR="003945A8" w:rsidRDefault="003945A8" w:rsidP="009C3160">
      <w:pPr>
        <w:rPr>
          <w:rtl/>
          <w:lang w:eastAsia="he-IL"/>
        </w:rPr>
      </w:pPr>
    </w:p>
    <w:p w:rsidR="003945A8" w:rsidRDefault="003945A8" w:rsidP="00195AFD">
      <w:pPr>
        <w:rPr>
          <w:rtl/>
          <w:lang w:eastAsia="he-IL"/>
        </w:rPr>
      </w:pPr>
      <w:r>
        <w:rPr>
          <w:rFonts w:hint="cs"/>
          <w:rtl/>
          <w:lang w:eastAsia="he-IL"/>
        </w:rPr>
        <w:t xml:space="preserve">שאלת המשך, בבקשה. </w:t>
      </w:r>
    </w:p>
    <w:p w:rsidR="00195AFD" w:rsidRDefault="00195AFD" w:rsidP="00195AFD">
      <w:pPr>
        <w:rPr>
          <w:rtl/>
          <w:lang w:eastAsia="he-IL"/>
        </w:rPr>
      </w:pPr>
    </w:p>
    <w:p w:rsidR="003945A8" w:rsidRDefault="003945A8" w:rsidP="00195AFD">
      <w:pPr>
        <w:pStyle w:val="-"/>
        <w:rPr>
          <w:rtl/>
        </w:rPr>
      </w:pPr>
      <w:bookmarkStart w:id="1743" w:name="ET_speakercontinue_6159_15"/>
      <w:r w:rsidRPr="007F5E0A">
        <w:rPr>
          <w:rStyle w:val="TagStyle"/>
          <w:rtl/>
        </w:rPr>
        <w:t xml:space="preserve"> &lt;&lt; דובר_המשך &gt;&gt;</w:t>
      </w:r>
      <w:r w:rsidRPr="00D73E77">
        <w:rPr>
          <w:rStyle w:val="TagStyle"/>
          <w:rtl/>
        </w:rPr>
        <w:t xml:space="preserve"> </w:t>
      </w:r>
      <w:r>
        <w:rPr>
          <w:rtl/>
        </w:rPr>
        <w:t>ג'ידא רינאוי זועבי (מרצ):</w:t>
      </w:r>
      <w:r w:rsidRPr="00D73E77">
        <w:rPr>
          <w:rStyle w:val="TagStyle"/>
          <w:rtl/>
        </w:rPr>
        <w:t xml:space="preserve"> </w:t>
      </w:r>
      <w:r w:rsidRPr="007F5E0A">
        <w:rPr>
          <w:rStyle w:val="TagStyle"/>
          <w:rtl/>
        </w:rPr>
        <w:t>&lt;&lt; דובר_המשך &gt;&gt;</w:t>
      </w:r>
      <w:r>
        <w:rPr>
          <w:rtl/>
        </w:rPr>
        <w:t xml:space="preserve">   </w:t>
      </w:r>
      <w:bookmarkEnd w:id="1743"/>
    </w:p>
    <w:p w:rsidR="003945A8" w:rsidRDefault="003945A8" w:rsidP="009C3160">
      <w:pPr>
        <w:rPr>
          <w:rtl/>
          <w:lang w:eastAsia="he-IL"/>
        </w:rPr>
      </w:pPr>
    </w:p>
    <w:p w:rsidR="003945A8" w:rsidRDefault="003945A8" w:rsidP="00A34C2A">
      <w:pPr>
        <w:rPr>
          <w:rtl/>
          <w:lang w:eastAsia="he-IL"/>
        </w:rPr>
      </w:pPr>
      <w:r>
        <w:rPr>
          <w:rFonts w:hint="cs"/>
          <w:rtl/>
          <w:lang w:eastAsia="he-IL"/>
        </w:rPr>
        <w:t xml:space="preserve">למה ההיתר בכלל מאפשר לפיס לפתוח נקודות מכירה חדשות כשהם אמורים </w:t>
      </w:r>
      <w:bookmarkStart w:id="1744" w:name="_ETM_Q7_312000"/>
      <w:bookmarkEnd w:id="1744"/>
      <w:r>
        <w:rPr>
          <w:rFonts w:hint="cs"/>
          <w:rtl/>
          <w:lang w:eastAsia="he-IL"/>
        </w:rPr>
        <w:t>על פי תנאי ההיתר הקודם לצמצם את מספר נקודות המכירה ב-25%?</w:t>
      </w:r>
      <w:bookmarkStart w:id="1745" w:name="_ETM_Q7_319000"/>
      <w:bookmarkEnd w:id="1745"/>
      <w:r>
        <w:rPr>
          <w:rFonts w:hint="cs"/>
          <w:rtl/>
          <w:lang w:eastAsia="he-IL"/>
        </w:rPr>
        <w:t xml:space="preserve"> אנחנו ראינו שמאחר שהם לא סגרו נקודות כמעט בכלל, ובה בעת </w:t>
      </w:r>
      <w:bookmarkStart w:id="1746" w:name="_ETM_Q7_327000"/>
      <w:bookmarkEnd w:id="1746"/>
      <w:r>
        <w:rPr>
          <w:rFonts w:hint="cs"/>
          <w:rtl/>
          <w:lang w:eastAsia="he-IL"/>
        </w:rPr>
        <w:t xml:space="preserve">פתחו נקודות חדשות, בעצם חל גידול במספר נקודות המכירה מאז קבלת ההיתר. </w:t>
      </w:r>
      <w:bookmarkStart w:id="1747" w:name="_ETM_Q7_330000"/>
      <w:bookmarkStart w:id="1748" w:name="_ETM_Q7_331000"/>
      <w:bookmarkEnd w:id="1747"/>
      <w:bookmarkEnd w:id="1748"/>
      <w:r>
        <w:rPr>
          <w:rFonts w:hint="cs"/>
          <w:rtl/>
          <w:lang w:eastAsia="he-IL"/>
        </w:rPr>
        <w:t xml:space="preserve">אני שואלת למה המצב הקיים, ומבקשת, אם אפשר, שההיתר החדש יחיל איסור </w:t>
      </w:r>
      <w:r w:rsidR="00A34C2A">
        <w:rPr>
          <w:rFonts w:hint="cs"/>
          <w:rtl/>
          <w:lang w:eastAsia="he-IL"/>
        </w:rPr>
        <w:t>ש</w:t>
      </w:r>
      <w:r>
        <w:rPr>
          <w:rFonts w:hint="cs"/>
          <w:rtl/>
          <w:lang w:eastAsia="he-IL"/>
        </w:rPr>
        <w:t xml:space="preserve">ל פתיחת נקודות חדשות עד שמפעל הפיס יגיע ליעד שהתחייב לו.  </w:t>
      </w:r>
    </w:p>
    <w:p w:rsidR="003945A8" w:rsidRDefault="003945A8" w:rsidP="00195AFD">
      <w:pPr>
        <w:rPr>
          <w:rtl/>
          <w:lang w:eastAsia="he-IL"/>
        </w:rPr>
      </w:pPr>
    </w:p>
    <w:p w:rsidR="003945A8" w:rsidRDefault="003945A8" w:rsidP="00195AFD">
      <w:pPr>
        <w:pStyle w:val="-"/>
        <w:rPr>
          <w:rtl/>
        </w:rPr>
      </w:pPr>
      <w:r w:rsidRPr="007F5E0A">
        <w:rPr>
          <w:rStyle w:val="TagStyle"/>
          <w:rtl/>
        </w:rPr>
        <w:t xml:space="preserve"> &lt;&lt; דובר_המשך &gt;&gt;</w:t>
      </w:r>
      <w:r w:rsidRPr="00D73E77">
        <w:rPr>
          <w:rStyle w:val="TagStyle"/>
          <w:rtl/>
        </w:rPr>
        <w:t xml:space="preserve"> </w:t>
      </w:r>
      <w:r>
        <w:rPr>
          <w:rtl/>
        </w:rPr>
        <w:t>השר במשרד האוצר חמד עמאר:</w:t>
      </w:r>
      <w:r w:rsidRPr="00D73E77">
        <w:rPr>
          <w:rStyle w:val="TagStyle"/>
          <w:rtl/>
        </w:rPr>
        <w:t xml:space="preserve"> </w:t>
      </w:r>
      <w:r w:rsidRPr="007F5E0A">
        <w:rPr>
          <w:rStyle w:val="TagStyle"/>
          <w:rtl/>
        </w:rPr>
        <w:t>&lt;&lt; דובר_המשך &gt;&gt;</w:t>
      </w:r>
      <w:r>
        <w:rPr>
          <w:rtl/>
        </w:rPr>
        <w:t xml:space="preserve">   </w:t>
      </w:r>
    </w:p>
    <w:p w:rsidR="003945A8" w:rsidRDefault="003945A8" w:rsidP="009C3160">
      <w:pPr>
        <w:rPr>
          <w:rtl/>
          <w:lang w:eastAsia="he-IL"/>
        </w:rPr>
      </w:pPr>
    </w:p>
    <w:p w:rsidR="003945A8" w:rsidRDefault="003945A8" w:rsidP="00195AFD">
      <w:pPr>
        <w:rPr>
          <w:rtl/>
          <w:lang w:eastAsia="he-IL"/>
        </w:rPr>
      </w:pPr>
      <w:r>
        <w:rPr>
          <w:rFonts w:hint="cs"/>
          <w:rtl/>
          <w:lang w:eastAsia="he-IL"/>
        </w:rPr>
        <w:t xml:space="preserve">כמו שאמרתי, חברת הכנסת זועבי, </w:t>
      </w:r>
      <w:bookmarkStart w:id="1749" w:name="_ETM_Q7_344000"/>
      <w:bookmarkEnd w:id="1749"/>
      <w:r>
        <w:rPr>
          <w:rFonts w:hint="cs"/>
          <w:rtl/>
          <w:lang w:eastAsia="he-IL"/>
        </w:rPr>
        <w:t xml:space="preserve">ההיתר היה אמור להסתיים ב-31 בדצמבר 2021 והוארך בשלושה חודשים. האגפים השונים במשרד האוצר עובדים על ההיתר החדש, ייגעו בכל הדברים, וברגע שההיתר יהיה מוכן הוא </w:t>
      </w:r>
      <w:bookmarkStart w:id="1750" w:name="_ETM_Q7_362000"/>
      <w:bookmarkEnd w:id="1750"/>
      <w:r>
        <w:rPr>
          <w:rFonts w:hint="cs"/>
          <w:rtl/>
          <w:lang w:eastAsia="he-IL"/>
        </w:rPr>
        <w:t xml:space="preserve">יפורסם ואנחנו נראה את הדברים החדשים. ברגעים אלה הצוותים עובדים על ההיתר החדש. </w:t>
      </w:r>
    </w:p>
    <w:p w:rsidR="003945A8" w:rsidRDefault="003945A8" w:rsidP="00195AFD">
      <w:pPr>
        <w:rPr>
          <w:rtl/>
          <w:lang w:eastAsia="he-IL"/>
        </w:rPr>
      </w:pPr>
    </w:p>
    <w:p w:rsidR="003945A8" w:rsidRDefault="003945A8" w:rsidP="00195AFD">
      <w:pPr>
        <w:pStyle w:val="af6"/>
        <w:rPr>
          <w:rtl/>
        </w:rPr>
      </w:pPr>
      <w:r w:rsidRPr="007F5E0A">
        <w:rPr>
          <w:rStyle w:val="TagStyle"/>
          <w:rtl/>
        </w:rPr>
        <w:t xml:space="preserve"> &lt;&lt; יור &gt;&gt;</w:t>
      </w:r>
      <w:r w:rsidRPr="00D73E77">
        <w:rPr>
          <w:rStyle w:val="TagStyle"/>
          <w:rtl/>
        </w:rPr>
        <w:t xml:space="preserve"> </w:t>
      </w:r>
      <w:r>
        <w:rPr>
          <w:rtl/>
        </w:rPr>
        <w:t>היו"ר מיקי לוי:</w:t>
      </w:r>
      <w:r w:rsidRPr="00D73E77">
        <w:rPr>
          <w:rStyle w:val="TagStyle"/>
          <w:rtl/>
        </w:rPr>
        <w:t xml:space="preserve"> </w:t>
      </w:r>
      <w:r w:rsidRPr="007F5E0A">
        <w:rPr>
          <w:rStyle w:val="TagStyle"/>
          <w:rtl/>
        </w:rPr>
        <w:t>&lt;&lt; יור &gt;&gt;</w:t>
      </w:r>
      <w:r>
        <w:rPr>
          <w:rtl/>
        </w:rPr>
        <w:t xml:space="preserve">   </w:t>
      </w:r>
    </w:p>
    <w:p w:rsidR="003945A8" w:rsidRDefault="003945A8" w:rsidP="009C3160">
      <w:pPr>
        <w:rPr>
          <w:rtl/>
          <w:lang w:eastAsia="he-IL"/>
        </w:rPr>
      </w:pPr>
    </w:p>
    <w:p w:rsidR="003945A8" w:rsidRDefault="003945A8" w:rsidP="00195AFD">
      <w:pPr>
        <w:rPr>
          <w:rtl/>
          <w:lang w:eastAsia="he-IL"/>
        </w:rPr>
      </w:pPr>
      <w:r>
        <w:rPr>
          <w:rFonts w:hint="cs"/>
          <w:rtl/>
          <w:lang w:eastAsia="he-IL"/>
        </w:rPr>
        <w:t xml:space="preserve">תודה רבה. </w:t>
      </w:r>
    </w:p>
    <w:p w:rsidR="003945A8" w:rsidRDefault="003945A8" w:rsidP="00195AFD">
      <w:pPr>
        <w:rPr>
          <w:rtl/>
          <w:lang w:eastAsia="he-IL"/>
        </w:rPr>
      </w:pPr>
    </w:p>
    <w:p w:rsidR="003945A8" w:rsidRDefault="003945A8" w:rsidP="00A34C2A">
      <w:pPr>
        <w:rPr>
          <w:rtl/>
          <w:lang w:eastAsia="he-IL"/>
        </w:rPr>
      </w:pPr>
      <w:r>
        <w:rPr>
          <w:rFonts w:hint="cs"/>
          <w:rtl/>
          <w:lang w:eastAsia="he-IL"/>
        </w:rPr>
        <w:t>אנחנו ממשיכים לשאילתה הבאה</w:t>
      </w:r>
      <w:r w:rsidR="00A34C2A">
        <w:rPr>
          <w:rFonts w:hint="cs"/>
          <w:rtl/>
          <w:lang w:eastAsia="he-IL"/>
        </w:rPr>
        <w:t>, של</w:t>
      </w:r>
      <w:r>
        <w:rPr>
          <w:rFonts w:hint="cs"/>
          <w:rtl/>
          <w:lang w:eastAsia="he-IL"/>
        </w:rPr>
        <w:t xml:space="preserve"> חבר הכנסת אלון טל </w:t>
      </w:r>
      <w:r>
        <w:rPr>
          <w:rtl/>
          <w:lang w:eastAsia="he-IL"/>
        </w:rPr>
        <w:t>–</w:t>
      </w:r>
      <w:r>
        <w:rPr>
          <w:rFonts w:hint="cs"/>
          <w:rtl/>
          <w:lang w:eastAsia="he-IL"/>
        </w:rPr>
        <w:t xml:space="preserve"> דירקטוריון </w:t>
      </w:r>
      <w:proofErr w:type="spellStart"/>
      <w:r>
        <w:rPr>
          <w:rFonts w:hint="cs"/>
          <w:rtl/>
          <w:lang w:eastAsia="he-IL"/>
        </w:rPr>
        <w:t>קצא"א</w:t>
      </w:r>
      <w:proofErr w:type="spellEnd"/>
      <w:r>
        <w:rPr>
          <w:rFonts w:hint="cs"/>
          <w:rtl/>
          <w:lang w:eastAsia="he-IL"/>
        </w:rPr>
        <w:t xml:space="preserve"> ב'</w:t>
      </w:r>
      <w:bookmarkStart w:id="1751" w:name="_ETM_Q7_372000"/>
      <w:bookmarkEnd w:id="1751"/>
      <w:r>
        <w:rPr>
          <w:rFonts w:hint="cs"/>
          <w:rtl/>
          <w:lang w:eastAsia="he-IL"/>
        </w:rPr>
        <w:t xml:space="preserve">, בבקשה. </w:t>
      </w:r>
    </w:p>
    <w:p w:rsidR="003945A8" w:rsidRDefault="003945A8" w:rsidP="00195AFD">
      <w:pPr>
        <w:rPr>
          <w:rtl/>
          <w:lang w:eastAsia="he-IL"/>
        </w:rPr>
      </w:pPr>
    </w:p>
    <w:p w:rsidR="003945A8" w:rsidRDefault="003945A8" w:rsidP="00444516">
      <w:pPr>
        <w:pStyle w:val="a9"/>
        <w:rPr>
          <w:rtl/>
          <w:lang w:eastAsia="he-IL"/>
        </w:rPr>
      </w:pPr>
      <w:bookmarkStart w:id="1752" w:name="ET_query_626915_19"/>
      <w:r w:rsidRPr="007F5E0A">
        <w:rPr>
          <w:rStyle w:val="TagStyle"/>
          <w:rtl/>
        </w:rPr>
        <w:t xml:space="preserve"> &lt;&lt; שאילתה &gt;&gt;</w:t>
      </w:r>
      <w:r w:rsidRPr="00D73E77">
        <w:rPr>
          <w:rStyle w:val="TagStyle"/>
          <w:rtl/>
        </w:rPr>
        <w:t xml:space="preserve"> </w:t>
      </w:r>
      <w:bookmarkStart w:id="1753" w:name="_Toc94645155"/>
      <w:r>
        <w:rPr>
          <w:rtl/>
          <w:lang w:eastAsia="he-IL"/>
        </w:rPr>
        <w:t>386. ד</w:t>
      </w:r>
      <w:r w:rsidR="00444516">
        <w:rPr>
          <w:rFonts w:hint="cs"/>
          <w:rtl/>
          <w:lang w:eastAsia="he-IL"/>
        </w:rPr>
        <w:t>י</w:t>
      </w:r>
      <w:r>
        <w:rPr>
          <w:rtl/>
          <w:lang w:eastAsia="he-IL"/>
        </w:rPr>
        <w:t xml:space="preserve">רקטוריון </w:t>
      </w:r>
      <w:proofErr w:type="spellStart"/>
      <w:r>
        <w:rPr>
          <w:rtl/>
          <w:lang w:eastAsia="he-IL"/>
        </w:rPr>
        <w:t>קצא"א</w:t>
      </w:r>
      <w:proofErr w:type="spellEnd"/>
      <w:r>
        <w:rPr>
          <w:rtl/>
          <w:lang w:eastAsia="he-IL"/>
        </w:rPr>
        <w:t xml:space="preserve"> ב'</w:t>
      </w:r>
      <w:bookmarkEnd w:id="1753"/>
      <w:r w:rsidRPr="00D73E77">
        <w:rPr>
          <w:rStyle w:val="TagStyle"/>
          <w:rtl/>
        </w:rPr>
        <w:t xml:space="preserve"> </w:t>
      </w:r>
      <w:r w:rsidRPr="007F5E0A">
        <w:rPr>
          <w:rStyle w:val="TagStyle"/>
          <w:rtl/>
        </w:rPr>
        <w:t>&lt;&lt; שאילתה &gt;&gt;</w:t>
      </w:r>
      <w:r>
        <w:rPr>
          <w:rtl/>
          <w:lang w:eastAsia="he-IL"/>
        </w:rPr>
        <w:t xml:space="preserve">   </w:t>
      </w:r>
      <w:bookmarkEnd w:id="1752"/>
    </w:p>
    <w:p w:rsidR="003945A8" w:rsidRDefault="003945A8" w:rsidP="00195AFD">
      <w:pPr>
        <w:rPr>
          <w:rtl/>
          <w:lang w:eastAsia="he-IL"/>
        </w:rPr>
      </w:pPr>
    </w:p>
    <w:p w:rsidR="003945A8" w:rsidRDefault="003945A8" w:rsidP="00195AFD">
      <w:pPr>
        <w:pStyle w:val="a4"/>
        <w:rPr>
          <w:rtl/>
        </w:rPr>
      </w:pPr>
      <w:bookmarkStart w:id="1754" w:name="ET_speaker_6225_20"/>
      <w:r w:rsidRPr="007F5E0A">
        <w:rPr>
          <w:rStyle w:val="TagStyle"/>
          <w:rtl/>
        </w:rPr>
        <w:t xml:space="preserve"> &lt;&lt; דובר &gt;&gt;</w:t>
      </w:r>
      <w:r w:rsidRPr="00D73E77">
        <w:rPr>
          <w:rStyle w:val="TagStyle"/>
          <w:rtl/>
        </w:rPr>
        <w:t xml:space="preserve"> </w:t>
      </w:r>
      <w:bookmarkStart w:id="1755" w:name="_Toc94645156"/>
      <w:r>
        <w:rPr>
          <w:rtl/>
        </w:rPr>
        <w:t>אלון טל (כחול לבן):</w:t>
      </w:r>
      <w:bookmarkEnd w:id="1755"/>
      <w:r w:rsidRPr="00D73E77">
        <w:rPr>
          <w:rStyle w:val="TagStyle"/>
          <w:rtl/>
        </w:rPr>
        <w:t xml:space="preserve"> </w:t>
      </w:r>
      <w:r w:rsidRPr="007F5E0A">
        <w:rPr>
          <w:rStyle w:val="TagStyle"/>
          <w:rtl/>
        </w:rPr>
        <w:t>&lt;&lt; דובר &gt;&gt;</w:t>
      </w:r>
      <w:r>
        <w:rPr>
          <w:rtl/>
        </w:rPr>
        <w:t xml:space="preserve">   </w:t>
      </w:r>
      <w:bookmarkEnd w:id="1754"/>
    </w:p>
    <w:p w:rsidR="003945A8" w:rsidRDefault="003945A8" w:rsidP="009C3160">
      <w:pPr>
        <w:rPr>
          <w:rtl/>
          <w:lang w:eastAsia="he-IL"/>
        </w:rPr>
      </w:pPr>
    </w:p>
    <w:p w:rsidR="003945A8" w:rsidRDefault="003945A8" w:rsidP="00A34C2A">
      <w:pPr>
        <w:rPr>
          <w:rtl/>
        </w:rPr>
      </w:pPr>
      <w:r>
        <w:rPr>
          <w:rFonts w:hint="cs"/>
          <w:rtl/>
        </w:rPr>
        <w:t>תודה, אדוני היושב-ראש</w:t>
      </w:r>
      <w:r w:rsidR="00A34C2A">
        <w:rPr>
          <w:rFonts w:hint="cs"/>
          <w:rtl/>
        </w:rPr>
        <w:t>.</w:t>
      </w:r>
      <w:r>
        <w:rPr>
          <w:rFonts w:hint="cs"/>
          <w:rtl/>
        </w:rPr>
        <w:t xml:space="preserve"> כבוד השר, בדיון בוועדת הפנים אמר נציג רשם החברות שהסכם </w:t>
      </w:r>
      <w:proofErr w:type="spellStart"/>
      <w:r>
        <w:rPr>
          <w:rFonts w:hint="cs"/>
          <w:rtl/>
        </w:rPr>
        <w:t>קצא"א</w:t>
      </w:r>
      <w:proofErr w:type="spellEnd"/>
      <w:r>
        <w:rPr>
          <w:rFonts w:hint="eastAsia"/>
          <w:rtl/>
        </w:rPr>
        <w:t>–</w:t>
      </w:r>
      <w:r>
        <w:t>Med-Red</w:t>
      </w:r>
      <w:r>
        <w:rPr>
          <w:rFonts w:hint="cs"/>
          <w:rtl/>
        </w:rPr>
        <w:t xml:space="preserve"> התקבל בתהליך סדור שתאם את מדיניות הממשלה, בעוד נציג משרד האנרגיה טען כי ההסכם אינו נחוץ למשק האנרגיה הישראלי. </w:t>
      </w:r>
    </w:p>
    <w:p w:rsidR="003945A8" w:rsidRPr="00195AFD" w:rsidRDefault="003945A8" w:rsidP="00195AFD">
      <w:pPr>
        <w:rPr>
          <w:rtl/>
        </w:rPr>
      </w:pPr>
      <w:bookmarkStart w:id="1756" w:name="_ETM_Q7_400000"/>
      <w:bookmarkEnd w:id="1756"/>
    </w:p>
    <w:p w:rsidR="003945A8" w:rsidRPr="00195AFD" w:rsidRDefault="003945A8" w:rsidP="00195AFD">
      <w:pPr>
        <w:rPr>
          <w:rtl/>
        </w:rPr>
      </w:pPr>
      <w:r w:rsidRPr="00195AFD">
        <w:rPr>
          <w:rFonts w:hint="cs"/>
          <w:rtl/>
        </w:rPr>
        <w:t>רצוני לשאול:</w:t>
      </w:r>
    </w:p>
    <w:p w:rsidR="003945A8" w:rsidRPr="00195AFD" w:rsidRDefault="003945A8" w:rsidP="00195AFD">
      <w:pPr>
        <w:rPr>
          <w:rtl/>
        </w:rPr>
      </w:pPr>
    </w:p>
    <w:p w:rsidR="003945A8" w:rsidRPr="00195AFD" w:rsidRDefault="00195AFD" w:rsidP="00195AFD">
      <w:r w:rsidRPr="00195AFD">
        <w:rPr>
          <w:rFonts w:hint="cs"/>
          <w:rtl/>
        </w:rPr>
        <w:t xml:space="preserve">1. </w:t>
      </w:r>
      <w:r w:rsidR="003945A8" w:rsidRPr="00195AFD">
        <w:rPr>
          <w:rFonts w:hint="cs"/>
          <w:rtl/>
        </w:rPr>
        <w:t>כמה אנשים חברים בדירקטוריון, את מי הם מייצגים ומה הכשרתם?</w:t>
      </w:r>
    </w:p>
    <w:p w:rsidR="003945A8" w:rsidRPr="00195AFD" w:rsidRDefault="003945A8" w:rsidP="00195AFD"/>
    <w:p w:rsidR="003945A8" w:rsidRPr="00195AFD" w:rsidRDefault="00195AFD" w:rsidP="00195AFD">
      <w:r w:rsidRPr="00195AFD">
        <w:rPr>
          <w:rFonts w:hint="cs"/>
          <w:rtl/>
        </w:rPr>
        <w:t xml:space="preserve">2. </w:t>
      </w:r>
      <w:r w:rsidR="003945A8" w:rsidRPr="00195AFD">
        <w:rPr>
          <w:rFonts w:hint="cs"/>
          <w:rtl/>
        </w:rPr>
        <w:t xml:space="preserve">כמה מהם עובדי מדינה? </w:t>
      </w:r>
    </w:p>
    <w:p w:rsidR="003945A8" w:rsidRPr="00195AFD" w:rsidRDefault="003945A8" w:rsidP="00195AFD"/>
    <w:p w:rsidR="003945A8" w:rsidRPr="009F1FFC" w:rsidRDefault="00195AFD" w:rsidP="00195AFD">
      <w:pPr>
        <w:rPr>
          <w:rtl/>
        </w:rPr>
      </w:pPr>
      <w:bookmarkStart w:id="1757" w:name="_ETM_Q7_414000"/>
      <w:bookmarkEnd w:id="1757"/>
      <w:r w:rsidRPr="00195AFD">
        <w:rPr>
          <w:rFonts w:hint="cs"/>
          <w:rtl/>
        </w:rPr>
        <w:t xml:space="preserve">3. </w:t>
      </w:r>
      <w:r w:rsidR="003945A8" w:rsidRPr="00195AFD">
        <w:rPr>
          <w:rFonts w:hint="cs"/>
          <w:rtl/>
        </w:rPr>
        <w:t xml:space="preserve">אם </w:t>
      </w:r>
      <w:r w:rsidR="003945A8">
        <w:rPr>
          <w:rFonts w:hint="cs"/>
          <w:rtl/>
        </w:rPr>
        <w:t xml:space="preserve">יש משקיפים </w:t>
      </w:r>
      <w:r w:rsidR="003945A8">
        <w:rPr>
          <w:rFonts w:hint="eastAsia"/>
          <w:rtl/>
        </w:rPr>
        <w:t>–</w:t>
      </w:r>
      <w:r w:rsidR="003945A8">
        <w:rPr>
          <w:rFonts w:hint="cs"/>
          <w:rtl/>
        </w:rPr>
        <w:t xml:space="preserve"> מה הכשרתם?</w:t>
      </w:r>
    </w:p>
    <w:p w:rsidR="003945A8" w:rsidRDefault="003945A8" w:rsidP="00195AFD">
      <w:pPr>
        <w:rPr>
          <w:rtl/>
          <w:lang w:eastAsia="he-IL"/>
        </w:rPr>
      </w:pPr>
    </w:p>
    <w:p w:rsidR="003945A8" w:rsidRPr="000D2328" w:rsidRDefault="003945A8" w:rsidP="00195AFD">
      <w:pPr>
        <w:pStyle w:val="a4"/>
        <w:keepNext/>
        <w:rPr>
          <w:rtl/>
        </w:rPr>
      </w:pPr>
      <w:bookmarkStart w:id="1758" w:name="ET_speaker_6210_34"/>
      <w:r w:rsidRPr="000D2328">
        <w:rPr>
          <w:rStyle w:val="TagStyle"/>
          <w:rtl/>
        </w:rPr>
        <w:t xml:space="preserve"> &lt;&lt; דובר &gt;&gt; </w:t>
      </w:r>
      <w:bookmarkStart w:id="1759" w:name="_Toc94645157"/>
      <w:r>
        <w:rPr>
          <w:rtl/>
        </w:rPr>
        <w:t>השר במשרד האוצר חמד עמאר:</w:t>
      </w:r>
      <w:bookmarkEnd w:id="1759"/>
      <w:r w:rsidRPr="000D2328">
        <w:rPr>
          <w:rStyle w:val="TagStyle"/>
          <w:rtl/>
        </w:rPr>
        <w:t xml:space="preserve"> &lt;&lt; דובר &gt;&gt;</w:t>
      </w:r>
      <w:r>
        <w:rPr>
          <w:rtl/>
        </w:rPr>
        <w:t xml:space="preserve">   </w:t>
      </w:r>
      <w:bookmarkEnd w:id="1758"/>
    </w:p>
    <w:p w:rsidR="003945A8" w:rsidRDefault="003945A8" w:rsidP="009C3160">
      <w:pPr>
        <w:rPr>
          <w:rtl/>
          <w:lang w:eastAsia="he-IL"/>
        </w:rPr>
      </w:pPr>
    </w:p>
    <w:p w:rsidR="003945A8" w:rsidRDefault="003945A8" w:rsidP="00F8600E">
      <w:pPr>
        <w:rPr>
          <w:rtl/>
          <w:lang w:eastAsia="he-IL"/>
        </w:rPr>
      </w:pPr>
      <w:r>
        <w:rPr>
          <w:rFonts w:hint="cs"/>
          <w:rtl/>
          <w:lang w:eastAsia="he-IL"/>
        </w:rPr>
        <w:t xml:space="preserve">תודה רבה על השאלה. אני אבהיר את הדברים. </w:t>
      </w:r>
      <w:r w:rsidR="00A34C2A">
        <w:rPr>
          <w:rFonts w:hint="cs"/>
          <w:rtl/>
          <w:lang w:eastAsia="he-IL"/>
        </w:rPr>
        <w:t>ה</w:t>
      </w:r>
      <w:r>
        <w:rPr>
          <w:rFonts w:hint="cs"/>
          <w:rtl/>
          <w:lang w:eastAsia="he-IL"/>
        </w:rPr>
        <w:t xml:space="preserve">דירקטוריון בחברת </w:t>
      </w:r>
      <w:bookmarkStart w:id="1760" w:name="_ETM_Q7_424000"/>
      <w:bookmarkEnd w:id="1760"/>
      <w:r>
        <w:rPr>
          <w:rFonts w:hint="cs"/>
          <w:rtl/>
          <w:lang w:eastAsia="he-IL"/>
        </w:rPr>
        <w:t>קו צינור אירופה</w:t>
      </w:r>
      <w:r>
        <w:rPr>
          <w:rFonts w:hint="eastAsia"/>
          <w:rtl/>
          <w:lang w:eastAsia="he-IL"/>
        </w:rPr>
        <w:t>–</w:t>
      </w:r>
      <w:r>
        <w:rPr>
          <w:rFonts w:hint="cs"/>
          <w:rtl/>
          <w:lang w:eastAsia="he-IL"/>
        </w:rPr>
        <w:t>אסיה ממונה על ידי שר האוצר. בדירקטוריון החברה מכהנים כיום הדירקטורים ה</w:t>
      </w:r>
      <w:r w:rsidR="00A34C2A">
        <w:rPr>
          <w:rFonts w:hint="cs"/>
          <w:rtl/>
          <w:lang w:eastAsia="he-IL"/>
        </w:rPr>
        <w:t>אלה</w:t>
      </w:r>
      <w:r>
        <w:rPr>
          <w:rFonts w:hint="cs"/>
          <w:rtl/>
          <w:lang w:eastAsia="he-IL"/>
        </w:rPr>
        <w:t xml:space="preserve">: </w:t>
      </w:r>
      <w:bookmarkStart w:id="1761" w:name="_ETM_Q7_430000"/>
      <w:bookmarkEnd w:id="1761"/>
      <w:r>
        <w:rPr>
          <w:rFonts w:hint="cs"/>
          <w:rtl/>
          <w:lang w:eastAsia="he-IL"/>
        </w:rPr>
        <w:t xml:space="preserve">מר ארז </w:t>
      </w:r>
      <w:r w:rsidR="00F8600E">
        <w:rPr>
          <w:rFonts w:hint="cs"/>
          <w:rtl/>
          <w:lang w:eastAsia="he-IL"/>
        </w:rPr>
        <w:t>כ</w:t>
      </w:r>
      <w:r>
        <w:rPr>
          <w:rFonts w:hint="cs"/>
          <w:rtl/>
          <w:lang w:eastAsia="he-IL"/>
        </w:rPr>
        <w:t xml:space="preserve">לפון </w:t>
      </w:r>
      <w:r>
        <w:rPr>
          <w:rtl/>
          <w:lang w:eastAsia="he-IL"/>
        </w:rPr>
        <w:t>–</w:t>
      </w:r>
      <w:r>
        <w:rPr>
          <w:rFonts w:hint="cs"/>
          <w:rtl/>
          <w:lang w:eastAsia="he-IL"/>
        </w:rPr>
        <w:t xml:space="preserve"> יושב-ראש, בוגר תואר ראשון במדעי החברה ובתקשורת</w:t>
      </w:r>
      <w:r w:rsidR="00A34C2A">
        <w:rPr>
          <w:rFonts w:hint="cs"/>
          <w:rtl/>
          <w:lang w:eastAsia="he-IL"/>
        </w:rPr>
        <w:t xml:space="preserve"> ב</w:t>
      </w:r>
      <w:r>
        <w:rPr>
          <w:rFonts w:hint="cs"/>
          <w:rtl/>
          <w:lang w:eastAsia="he-IL"/>
        </w:rPr>
        <w:t xml:space="preserve">אוניברסיטת בר-אילן, מוסמך תואר שני </w:t>
      </w:r>
      <w:proofErr w:type="spellStart"/>
      <w:r>
        <w:rPr>
          <w:rFonts w:hint="cs"/>
          <w:rtl/>
          <w:lang w:eastAsia="he-IL"/>
        </w:rPr>
        <w:t>במינהל</w:t>
      </w:r>
      <w:proofErr w:type="spellEnd"/>
      <w:r>
        <w:rPr>
          <w:rFonts w:hint="cs"/>
          <w:rtl/>
          <w:lang w:eastAsia="he-IL"/>
        </w:rPr>
        <w:t xml:space="preserve"> מדיניות ציבור במרכז הבינתחומי הרצליה, קורס דירקטורים וקורסים נוספים; מר אילן כהן </w:t>
      </w:r>
      <w:bookmarkStart w:id="1762" w:name="_ETM_Q7_449000"/>
      <w:bookmarkEnd w:id="1762"/>
      <w:r>
        <w:rPr>
          <w:rtl/>
          <w:lang w:eastAsia="he-IL"/>
        </w:rPr>
        <w:t>–</w:t>
      </w:r>
      <w:r>
        <w:rPr>
          <w:rFonts w:hint="cs"/>
          <w:rtl/>
          <w:lang w:eastAsia="he-IL"/>
        </w:rPr>
        <w:t xml:space="preserve"> איש ציבור, תואר ראשון </w:t>
      </w:r>
      <w:proofErr w:type="spellStart"/>
      <w:r>
        <w:rPr>
          <w:rFonts w:hint="cs"/>
          <w:rtl/>
          <w:lang w:eastAsia="he-IL"/>
        </w:rPr>
        <w:t>במינהל</w:t>
      </w:r>
      <w:proofErr w:type="spellEnd"/>
      <w:r>
        <w:rPr>
          <w:rFonts w:hint="cs"/>
          <w:rtl/>
          <w:lang w:eastAsia="he-IL"/>
        </w:rPr>
        <w:t xml:space="preserve"> עסקים וכלכלה מאוניברסיטת תל אביב בהצטיינות, תואר שני במנהל עסקים בהצטיינות; מר יעקב גנות </w:t>
      </w:r>
      <w:r>
        <w:rPr>
          <w:rtl/>
          <w:lang w:eastAsia="he-IL"/>
        </w:rPr>
        <w:t>–</w:t>
      </w:r>
      <w:r>
        <w:rPr>
          <w:rFonts w:hint="cs"/>
          <w:rtl/>
          <w:lang w:eastAsia="he-IL"/>
        </w:rPr>
        <w:t xml:space="preserve"> איש ציבור, תואר ראשון בהיסטוריה של עם ישראל מאוניברסיטת חיפה; </w:t>
      </w:r>
      <w:bookmarkStart w:id="1763" w:name="_ETM_Q7_460000"/>
      <w:bookmarkEnd w:id="1763"/>
      <w:r w:rsidR="00F8600E">
        <w:rPr>
          <w:rFonts w:hint="cs"/>
          <w:rtl/>
          <w:lang w:eastAsia="he-IL"/>
        </w:rPr>
        <w:t xml:space="preserve">גב' </w:t>
      </w:r>
      <w:proofErr w:type="spellStart"/>
      <w:r>
        <w:rPr>
          <w:rFonts w:hint="cs"/>
          <w:rtl/>
          <w:lang w:eastAsia="he-IL"/>
        </w:rPr>
        <w:t>רימ</w:t>
      </w:r>
      <w:r w:rsidR="00F8600E">
        <w:rPr>
          <w:rFonts w:hint="cs"/>
          <w:rtl/>
          <w:lang w:eastAsia="he-IL"/>
        </w:rPr>
        <w:t>א</w:t>
      </w:r>
      <w:proofErr w:type="spellEnd"/>
      <w:r>
        <w:rPr>
          <w:rFonts w:hint="cs"/>
          <w:rtl/>
          <w:lang w:eastAsia="he-IL"/>
        </w:rPr>
        <w:t xml:space="preserve"> כמאל </w:t>
      </w:r>
      <w:r>
        <w:rPr>
          <w:rtl/>
          <w:lang w:eastAsia="he-IL"/>
        </w:rPr>
        <w:t>–</w:t>
      </w:r>
      <w:r>
        <w:rPr>
          <w:rFonts w:hint="cs"/>
          <w:rtl/>
          <w:lang w:eastAsia="he-IL"/>
        </w:rPr>
        <w:t xml:space="preserve"> נציגת ציבור, תואר ראשון במשפטים במכללה האקדמית נתניה, תואר </w:t>
      </w:r>
      <w:bookmarkStart w:id="1764" w:name="_ETM_Q7_467000"/>
      <w:bookmarkEnd w:id="1764"/>
      <w:r>
        <w:rPr>
          <w:rFonts w:hint="cs"/>
          <w:rtl/>
          <w:lang w:eastAsia="he-IL"/>
        </w:rPr>
        <w:t xml:space="preserve">שני במשפטים באוניברסיטת תל אביב; </w:t>
      </w:r>
      <w:r w:rsidR="00F8600E">
        <w:rPr>
          <w:rFonts w:hint="cs"/>
          <w:rtl/>
          <w:lang w:eastAsia="he-IL"/>
        </w:rPr>
        <w:t xml:space="preserve">מר </w:t>
      </w:r>
      <w:r>
        <w:rPr>
          <w:rFonts w:hint="cs"/>
          <w:rtl/>
          <w:lang w:eastAsia="he-IL"/>
        </w:rPr>
        <w:t xml:space="preserve">גל </w:t>
      </w:r>
      <w:proofErr w:type="spellStart"/>
      <w:r>
        <w:rPr>
          <w:rFonts w:hint="cs"/>
          <w:rtl/>
          <w:lang w:eastAsia="he-IL"/>
        </w:rPr>
        <w:t>לנדו</w:t>
      </w:r>
      <w:proofErr w:type="spellEnd"/>
      <w:r>
        <w:rPr>
          <w:rFonts w:hint="cs"/>
          <w:rtl/>
          <w:lang w:eastAsia="he-IL"/>
        </w:rPr>
        <w:t xml:space="preserve"> </w:t>
      </w:r>
      <w:r>
        <w:rPr>
          <w:rtl/>
          <w:lang w:eastAsia="he-IL"/>
        </w:rPr>
        <w:t>–</w:t>
      </w:r>
      <w:r>
        <w:rPr>
          <w:rFonts w:hint="cs"/>
          <w:rtl/>
          <w:lang w:eastAsia="he-IL"/>
        </w:rPr>
        <w:t xml:space="preserve"> עובד מדי</w:t>
      </w:r>
      <w:bookmarkStart w:id="1765" w:name="_ETM_Q7_472000"/>
      <w:bookmarkEnd w:id="1765"/>
      <w:r>
        <w:rPr>
          <w:rFonts w:hint="cs"/>
          <w:rtl/>
          <w:lang w:eastAsia="he-IL"/>
        </w:rPr>
        <w:t xml:space="preserve">נה, משרד האוצר, תואר ראשון בכלכלה ובפילוסופיה באוניברסיטה העברית בירושלים, תואר שני משפטים באוניברסיטת בר-אילן; מר חנן טל </w:t>
      </w:r>
      <w:bookmarkStart w:id="1766" w:name="_ETM_Q7_487000"/>
      <w:bookmarkEnd w:id="1766"/>
      <w:r>
        <w:rPr>
          <w:rtl/>
          <w:lang w:eastAsia="he-IL"/>
        </w:rPr>
        <w:t>–</w:t>
      </w:r>
      <w:r>
        <w:rPr>
          <w:rFonts w:hint="cs"/>
          <w:rtl/>
          <w:lang w:eastAsia="he-IL"/>
        </w:rPr>
        <w:t xml:space="preserve"> נציג עובדים; מר הרצל עמיקם </w:t>
      </w:r>
      <w:r>
        <w:rPr>
          <w:rtl/>
          <w:lang w:eastAsia="he-IL"/>
        </w:rPr>
        <w:t>–</w:t>
      </w:r>
      <w:r>
        <w:rPr>
          <w:rFonts w:hint="cs"/>
          <w:rtl/>
          <w:lang w:eastAsia="he-IL"/>
        </w:rPr>
        <w:t xml:space="preserve"> נציג עובדים. </w:t>
      </w:r>
    </w:p>
    <w:p w:rsidR="003945A8" w:rsidRDefault="003945A8" w:rsidP="00195AFD">
      <w:pPr>
        <w:rPr>
          <w:rtl/>
          <w:lang w:eastAsia="he-IL"/>
        </w:rPr>
      </w:pPr>
    </w:p>
    <w:p w:rsidR="003945A8" w:rsidRDefault="003945A8" w:rsidP="00F8600E">
      <w:pPr>
        <w:rPr>
          <w:rtl/>
          <w:lang w:eastAsia="he-IL"/>
        </w:rPr>
      </w:pPr>
      <w:r>
        <w:rPr>
          <w:rFonts w:hint="cs"/>
          <w:rtl/>
          <w:lang w:eastAsia="he-IL"/>
        </w:rPr>
        <w:t xml:space="preserve">בהתאם לסעיף 27ב לחוק החברות הממשלתיות, </w:t>
      </w:r>
      <w:proofErr w:type="spellStart"/>
      <w:r>
        <w:rPr>
          <w:rFonts w:hint="cs"/>
          <w:rtl/>
          <w:lang w:eastAsia="he-IL"/>
        </w:rPr>
        <w:t>התשל"ה</w:t>
      </w:r>
      <w:proofErr w:type="spellEnd"/>
      <w:r>
        <w:rPr>
          <w:rFonts w:hint="eastAsia"/>
          <w:rtl/>
          <w:lang w:eastAsia="he-IL"/>
        </w:rPr>
        <w:t>–</w:t>
      </w:r>
      <w:r>
        <w:rPr>
          <w:rFonts w:hint="cs"/>
          <w:rtl/>
          <w:lang w:eastAsia="he-IL"/>
        </w:rPr>
        <w:t xml:space="preserve">1975, נציג רשות החברות הממשלתיות בדירקטוריון מוזמן לכל ישיבת דירקטוריון ומעמדו בהן הוא כשל </w:t>
      </w:r>
      <w:r w:rsidR="00A34C2A">
        <w:rPr>
          <w:rFonts w:hint="cs"/>
          <w:rtl/>
          <w:lang w:eastAsia="he-IL"/>
        </w:rPr>
        <w:t xml:space="preserve">חבר </w:t>
      </w:r>
      <w:r>
        <w:rPr>
          <w:rFonts w:hint="cs"/>
          <w:rtl/>
          <w:lang w:eastAsia="he-IL"/>
        </w:rPr>
        <w:t>דירקטוריון</w:t>
      </w:r>
      <w:bookmarkStart w:id="1767" w:name="_ETM_Q7_514000"/>
      <w:bookmarkEnd w:id="1767"/>
      <w:r>
        <w:rPr>
          <w:rFonts w:hint="cs"/>
          <w:rtl/>
          <w:lang w:eastAsia="he-IL"/>
        </w:rPr>
        <w:t>, אלא שהוא לא נחשב במניין החוקי</w:t>
      </w:r>
      <w:bookmarkStart w:id="1768" w:name="_ETM_Q7_517000"/>
      <w:bookmarkEnd w:id="1768"/>
      <w:r>
        <w:rPr>
          <w:rFonts w:hint="cs"/>
          <w:rtl/>
          <w:lang w:eastAsia="he-IL"/>
        </w:rPr>
        <w:t xml:space="preserve"> ואין לו זכות הצבעה. נציג רשות החברות הממשלתיות </w:t>
      </w:r>
      <w:r w:rsidRPr="000D2328">
        <w:rPr>
          <w:rFonts w:hint="cs"/>
          <w:rtl/>
          <w:lang w:eastAsia="he-IL"/>
        </w:rPr>
        <w:t>כיום הוא מר</w:t>
      </w:r>
      <w:r>
        <w:rPr>
          <w:rFonts w:hint="cs"/>
          <w:rtl/>
          <w:lang w:eastAsia="he-IL"/>
        </w:rPr>
        <w:t xml:space="preserve"> </w:t>
      </w:r>
      <w:proofErr w:type="spellStart"/>
      <w:r w:rsidRPr="000D2328">
        <w:rPr>
          <w:rFonts w:hint="cs"/>
          <w:rtl/>
          <w:lang w:eastAsia="he-IL"/>
        </w:rPr>
        <w:t>דרעה</w:t>
      </w:r>
      <w:proofErr w:type="spellEnd"/>
      <w:r w:rsidR="00A34C2A">
        <w:rPr>
          <w:rFonts w:hint="cs"/>
          <w:rtl/>
          <w:lang w:eastAsia="he-IL"/>
        </w:rPr>
        <w:t>.</w:t>
      </w:r>
      <w:r w:rsidRPr="000D2328">
        <w:rPr>
          <w:rFonts w:hint="cs"/>
          <w:rtl/>
          <w:lang w:eastAsia="he-IL"/>
        </w:rPr>
        <w:t xml:space="preserve"> בהכשרתו הוא רואה חשבון וכלכלן.</w:t>
      </w:r>
      <w:r>
        <w:rPr>
          <w:rFonts w:hint="cs"/>
          <w:rtl/>
          <w:lang w:eastAsia="he-IL"/>
        </w:rPr>
        <w:t xml:space="preserve"> </w:t>
      </w:r>
    </w:p>
    <w:p w:rsidR="003945A8" w:rsidRDefault="003945A8" w:rsidP="00195AFD">
      <w:pPr>
        <w:rPr>
          <w:rtl/>
          <w:lang w:eastAsia="he-IL"/>
        </w:rPr>
      </w:pPr>
      <w:bookmarkStart w:id="1769" w:name="_ETM_Q7_531000"/>
      <w:bookmarkEnd w:id="1769"/>
    </w:p>
    <w:p w:rsidR="003945A8" w:rsidRDefault="003945A8" w:rsidP="00195AFD">
      <w:pPr>
        <w:rPr>
          <w:rtl/>
          <w:lang w:eastAsia="he-IL"/>
        </w:rPr>
      </w:pPr>
      <w:r>
        <w:rPr>
          <w:rFonts w:hint="cs"/>
          <w:rtl/>
          <w:lang w:eastAsia="he-IL"/>
        </w:rPr>
        <w:t xml:space="preserve">ככלל, בשירות דירקטוריון החברות הממשלתיות </w:t>
      </w:r>
      <w:r w:rsidR="00CA0C1E">
        <w:rPr>
          <w:rFonts w:hint="cs"/>
          <w:rtl/>
          <w:lang w:eastAsia="he-IL"/>
        </w:rPr>
        <w:t>וב</w:t>
      </w:r>
      <w:r>
        <w:rPr>
          <w:rFonts w:hint="cs"/>
          <w:rtl/>
          <w:lang w:eastAsia="he-IL"/>
        </w:rPr>
        <w:t>וועדות משתתפים חברי הדירקטוריון.</w:t>
      </w:r>
      <w:r w:rsidR="00A34C2A">
        <w:rPr>
          <w:rFonts w:hint="cs"/>
          <w:rtl/>
          <w:lang w:eastAsia="he-IL"/>
        </w:rPr>
        <w:t xml:space="preserve"> כמו</w:t>
      </w:r>
      <w:r>
        <w:rPr>
          <w:rFonts w:hint="cs"/>
          <w:rtl/>
          <w:lang w:eastAsia="he-IL"/>
        </w:rPr>
        <w:t xml:space="preserve"> כן </w:t>
      </w:r>
      <w:bookmarkStart w:id="1770" w:name="_ETM_Q7_537000"/>
      <w:bookmarkEnd w:id="1770"/>
      <w:r>
        <w:rPr>
          <w:rFonts w:hint="cs"/>
          <w:rtl/>
          <w:lang w:eastAsia="he-IL"/>
        </w:rPr>
        <w:t xml:space="preserve">מותרת, כאמור, השתתפותו של נציג רשות החברות הממשלתיות וגורמים נוספים אשר מוזמנים לצורך הצגת עמדתם המקצועית. </w:t>
      </w:r>
    </w:p>
    <w:p w:rsidR="003945A8" w:rsidRDefault="003945A8" w:rsidP="00195AFD">
      <w:pPr>
        <w:rPr>
          <w:rtl/>
          <w:lang w:eastAsia="he-IL"/>
        </w:rPr>
      </w:pPr>
    </w:p>
    <w:p w:rsidR="003945A8" w:rsidRDefault="003945A8" w:rsidP="00195AFD">
      <w:pPr>
        <w:pStyle w:val="-"/>
        <w:rPr>
          <w:rtl/>
        </w:rPr>
      </w:pPr>
      <w:bookmarkStart w:id="1771" w:name="ET_speakercontinue_6225_25"/>
      <w:r w:rsidRPr="007F5E0A">
        <w:rPr>
          <w:rStyle w:val="TagStyle"/>
          <w:rtl/>
        </w:rPr>
        <w:t xml:space="preserve"> &lt;&lt; דובר_המשך &gt;&gt;</w:t>
      </w:r>
      <w:r w:rsidRPr="00D73E77">
        <w:rPr>
          <w:rStyle w:val="TagStyle"/>
          <w:rtl/>
        </w:rPr>
        <w:t xml:space="preserve"> </w:t>
      </w:r>
      <w:r>
        <w:rPr>
          <w:rtl/>
        </w:rPr>
        <w:t>אלון טל (כחול לבן):</w:t>
      </w:r>
      <w:r w:rsidRPr="00D73E77">
        <w:rPr>
          <w:rStyle w:val="TagStyle"/>
          <w:rtl/>
        </w:rPr>
        <w:t xml:space="preserve"> </w:t>
      </w:r>
      <w:r w:rsidRPr="007F5E0A">
        <w:rPr>
          <w:rStyle w:val="TagStyle"/>
          <w:rtl/>
        </w:rPr>
        <w:t>&lt;&lt; דובר_המשך &gt;&gt;</w:t>
      </w:r>
      <w:r>
        <w:rPr>
          <w:rtl/>
        </w:rPr>
        <w:t xml:space="preserve">   </w:t>
      </w:r>
      <w:bookmarkEnd w:id="1771"/>
    </w:p>
    <w:p w:rsidR="003945A8" w:rsidRDefault="003945A8" w:rsidP="009C3160">
      <w:pPr>
        <w:rPr>
          <w:rtl/>
          <w:lang w:eastAsia="he-IL"/>
        </w:rPr>
      </w:pPr>
    </w:p>
    <w:p w:rsidR="003945A8" w:rsidRDefault="003945A8" w:rsidP="009C3160">
      <w:pPr>
        <w:rPr>
          <w:rtl/>
          <w:lang w:eastAsia="he-IL"/>
        </w:rPr>
      </w:pPr>
      <w:r>
        <w:rPr>
          <w:rFonts w:hint="cs"/>
          <w:rtl/>
          <w:lang w:eastAsia="he-IL"/>
        </w:rPr>
        <w:t>תודה, אדוני</w:t>
      </w:r>
      <w:r w:rsidR="00A34C2A">
        <w:rPr>
          <w:rFonts w:hint="cs"/>
          <w:rtl/>
          <w:lang w:eastAsia="he-IL"/>
        </w:rPr>
        <w:t>.</w:t>
      </w:r>
      <w:r>
        <w:rPr>
          <w:rFonts w:hint="cs"/>
          <w:rtl/>
          <w:lang w:eastAsia="he-IL"/>
        </w:rPr>
        <w:t xml:space="preserve"> שאלת המשך: אתה ודאי שמת לב שחברת </w:t>
      </w:r>
      <w:proofErr w:type="spellStart"/>
      <w:r>
        <w:rPr>
          <w:rFonts w:hint="cs"/>
          <w:rtl/>
          <w:lang w:eastAsia="he-IL"/>
        </w:rPr>
        <w:t>קצא"א</w:t>
      </w:r>
      <w:proofErr w:type="spellEnd"/>
      <w:r>
        <w:rPr>
          <w:rFonts w:hint="cs"/>
          <w:rtl/>
          <w:lang w:eastAsia="he-IL"/>
        </w:rPr>
        <w:t xml:space="preserve"> אחראית לשורה ארוכה של אסונות אקולוגיים, ולמעשה מהווה עבריין סביבתי </w:t>
      </w:r>
      <w:bookmarkStart w:id="1772" w:name="_ETM_Q7_562000"/>
      <w:bookmarkEnd w:id="1772"/>
      <w:r>
        <w:rPr>
          <w:rFonts w:hint="cs"/>
          <w:rtl/>
          <w:lang w:eastAsia="he-IL"/>
        </w:rPr>
        <w:t xml:space="preserve">סדרתי. אני שואל אותך: האם הדירקטוריון שאחראי למעשים אלה, שכנראה לא ראה לנכון לשנות </w:t>
      </w:r>
      <w:bookmarkStart w:id="1773" w:name="_ETM_Q7_575000"/>
      <w:bookmarkEnd w:id="1773"/>
      <w:r>
        <w:rPr>
          <w:rFonts w:hint="cs"/>
          <w:rtl/>
          <w:lang w:eastAsia="he-IL"/>
        </w:rPr>
        <w:t>את מדיניות החברה</w:t>
      </w:r>
      <w:r w:rsidR="00A34C2A">
        <w:rPr>
          <w:rFonts w:hint="cs"/>
          <w:rtl/>
          <w:lang w:eastAsia="he-IL"/>
        </w:rPr>
        <w:t>,</w:t>
      </w:r>
      <w:r>
        <w:rPr>
          <w:rFonts w:hint="cs"/>
          <w:rtl/>
          <w:lang w:eastAsia="he-IL"/>
        </w:rPr>
        <w:t xml:space="preserve"> שפוגעת כל כך בסביבה </w:t>
      </w:r>
      <w:r>
        <w:rPr>
          <w:rtl/>
          <w:lang w:eastAsia="he-IL"/>
        </w:rPr>
        <w:t>–</w:t>
      </w:r>
      <w:r>
        <w:rPr>
          <w:rFonts w:hint="cs"/>
          <w:rtl/>
          <w:lang w:eastAsia="he-IL"/>
        </w:rPr>
        <w:t xml:space="preserve"> האם הייתה איזושהי חשיבה על סנקציה או השלכות בקשר להמשך? האם חשבתם, </w:t>
      </w:r>
      <w:bookmarkStart w:id="1774" w:name="_ETM_Q7_585000"/>
      <w:bookmarkEnd w:id="1774"/>
      <w:r>
        <w:rPr>
          <w:rFonts w:hint="cs"/>
          <w:rtl/>
          <w:lang w:eastAsia="he-IL"/>
        </w:rPr>
        <w:t xml:space="preserve">אולי, להחליף ולתת ייצוג לנציג או </w:t>
      </w:r>
      <w:r w:rsidR="00A34C2A">
        <w:rPr>
          <w:rFonts w:hint="cs"/>
          <w:rtl/>
          <w:lang w:eastAsia="he-IL"/>
        </w:rPr>
        <w:t>ל</w:t>
      </w:r>
      <w:r>
        <w:rPr>
          <w:rFonts w:hint="cs"/>
          <w:rtl/>
          <w:lang w:eastAsia="he-IL"/>
        </w:rPr>
        <w:t xml:space="preserve">מישהו עם הכשרה באיכות הסביבה שייתן לזה ביטוי? ובכלל, </w:t>
      </w:r>
      <w:bookmarkStart w:id="1775" w:name="_ETM_Q7_592000"/>
      <w:bookmarkEnd w:id="1775"/>
      <w:r>
        <w:rPr>
          <w:rFonts w:hint="cs"/>
          <w:rtl/>
          <w:lang w:eastAsia="he-IL"/>
        </w:rPr>
        <w:t xml:space="preserve">האם חשבתם אחרי ביצועים </w:t>
      </w:r>
      <w:bookmarkStart w:id="1776" w:name="_ETM_Q7_589563"/>
      <w:bookmarkEnd w:id="1776"/>
      <w:r>
        <w:rPr>
          <w:rFonts w:hint="cs"/>
          <w:rtl/>
          <w:lang w:eastAsia="he-IL"/>
        </w:rPr>
        <w:t>כל כך כושלים בהקשר הזה</w:t>
      </w:r>
      <w:r w:rsidR="00A34C2A">
        <w:rPr>
          <w:rFonts w:hint="cs"/>
          <w:rtl/>
          <w:lang w:eastAsia="he-IL"/>
        </w:rPr>
        <w:t>,</w:t>
      </w:r>
      <w:r w:rsidR="00A34C2A">
        <w:rPr>
          <w:rFonts w:hint="eastAsia"/>
          <w:rtl/>
          <w:lang w:eastAsia="he-IL"/>
        </w:rPr>
        <w:t xml:space="preserve"> </w:t>
      </w:r>
      <w:r w:rsidR="00A34C2A">
        <w:rPr>
          <w:rFonts w:hint="cs"/>
          <w:rtl/>
          <w:lang w:eastAsia="he-IL"/>
        </w:rPr>
        <w:t xml:space="preserve">הייתי אומר, </w:t>
      </w:r>
      <w:r>
        <w:rPr>
          <w:rFonts w:hint="cs"/>
          <w:rtl/>
          <w:lang w:eastAsia="he-IL"/>
        </w:rPr>
        <w:t xml:space="preserve">להחליף </w:t>
      </w:r>
      <w:bookmarkStart w:id="1777" w:name="_ETM_Q7_598000"/>
      <w:bookmarkEnd w:id="1777"/>
      <w:r>
        <w:rPr>
          <w:rFonts w:hint="cs"/>
          <w:rtl/>
          <w:lang w:eastAsia="he-IL"/>
        </w:rPr>
        <w:t xml:space="preserve">את הדירקטוריון של החברה באנשים שיכולים לקחת את העתיד האקולוגי של ישראל ואיכות הסביבה של כולנו קצת יותר ברצינות? </w:t>
      </w:r>
    </w:p>
    <w:p w:rsidR="003945A8" w:rsidRDefault="003945A8" w:rsidP="00195AFD">
      <w:pPr>
        <w:rPr>
          <w:rtl/>
          <w:lang w:eastAsia="he-IL"/>
        </w:rPr>
      </w:pPr>
    </w:p>
    <w:p w:rsidR="003945A8" w:rsidRDefault="003945A8" w:rsidP="00195AFD">
      <w:pPr>
        <w:pStyle w:val="-"/>
        <w:rPr>
          <w:rtl/>
        </w:rPr>
      </w:pPr>
      <w:bookmarkStart w:id="1778" w:name="ET_speakercontinue_6210_27"/>
      <w:r w:rsidRPr="007F5E0A">
        <w:rPr>
          <w:rStyle w:val="TagStyle"/>
          <w:rtl/>
        </w:rPr>
        <w:t xml:space="preserve"> &lt;&lt; דובר_המשך &gt;&gt;</w:t>
      </w:r>
      <w:r w:rsidRPr="00D73E77">
        <w:rPr>
          <w:rStyle w:val="TagStyle"/>
          <w:rtl/>
        </w:rPr>
        <w:t xml:space="preserve"> </w:t>
      </w:r>
      <w:r>
        <w:rPr>
          <w:rtl/>
        </w:rPr>
        <w:t>השר במשרד האוצר חמד עמאר:</w:t>
      </w:r>
      <w:r w:rsidRPr="00D73E77">
        <w:rPr>
          <w:rStyle w:val="TagStyle"/>
          <w:rtl/>
        </w:rPr>
        <w:t xml:space="preserve"> </w:t>
      </w:r>
      <w:r w:rsidRPr="007F5E0A">
        <w:rPr>
          <w:rStyle w:val="TagStyle"/>
          <w:rtl/>
        </w:rPr>
        <w:t>&lt;&lt; דובר_המשך &gt;&gt;</w:t>
      </w:r>
      <w:r>
        <w:rPr>
          <w:rtl/>
        </w:rPr>
        <w:t xml:space="preserve">   </w:t>
      </w:r>
      <w:bookmarkEnd w:id="1778"/>
    </w:p>
    <w:p w:rsidR="003945A8" w:rsidRDefault="003945A8" w:rsidP="009C3160">
      <w:pPr>
        <w:rPr>
          <w:rtl/>
          <w:lang w:eastAsia="he-IL"/>
        </w:rPr>
      </w:pPr>
    </w:p>
    <w:p w:rsidR="003945A8" w:rsidRDefault="003945A8" w:rsidP="00A34C2A">
      <w:pPr>
        <w:rPr>
          <w:rtl/>
          <w:lang w:eastAsia="he-IL"/>
        </w:rPr>
      </w:pPr>
      <w:r>
        <w:rPr>
          <w:rFonts w:hint="cs"/>
          <w:rtl/>
          <w:lang w:eastAsia="he-IL"/>
        </w:rPr>
        <w:t xml:space="preserve">קודם כול, חלק מהדירקטורים </w:t>
      </w:r>
      <w:bookmarkStart w:id="1779" w:name="_ETM_Q7_606000"/>
      <w:bookmarkEnd w:id="1779"/>
      <w:proofErr w:type="spellStart"/>
      <w:r>
        <w:rPr>
          <w:rFonts w:hint="cs"/>
          <w:rtl/>
          <w:lang w:eastAsia="he-IL"/>
        </w:rPr>
        <w:t>בקצא"א</w:t>
      </w:r>
      <w:proofErr w:type="spellEnd"/>
      <w:r w:rsidR="00A34C2A">
        <w:rPr>
          <w:rFonts w:hint="cs"/>
          <w:rtl/>
          <w:lang w:eastAsia="he-IL"/>
        </w:rPr>
        <w:t xml:space="preserve"> הם חדשים</w:t>
      </w:r>
      <w:r>
        <w:rPr>
          <w:rFonts w:hint="cs"/>
          <w:rtl/>
          <w:lang w:eastAsia="he-IL"/>
        </w:rPr>
        <w:t>.</w:t>
      </w:r>
    </w:p>
    <w:p w:rsidR="003945A8" w:rsidRDefault="003945A8" w:rsidP="00195AFD">
      <w:pPr>
        <w:ind w:firstLine="0"/>
        <w:rPr>
          <w:rtl/>
          <w:lang w:eastAsia="he-IL"/>
        </w:rPr>
      </w:pPr>
    </w:p>
    <w:p w:rsidR="003945A8" w:rsidRDefault="003945A8" w:rsidP="00195AFD">
      <w:pPr>
        <w:pStyle w:val="-"/>
        <w:rPr>
          <w:rtl/>
        </w:rPr>
      </w:pPr>
      <w:bookmarkStart w:id="1780" w:name="ET_speakercontinue_6225_29"/>
      <w:r w:rsidRPr="007F5E0A">
        <w:rPr>
          <w:rStyle w:val="TagStyle"/>
          <w:rtl/>
        </w:rPr>
        <w:t xml:space="preserve"> &lt;&lt; דובר_המשך &gt;&gt;</w:t>
      </w:r>
      <w:r w:rsidRPr="00AB6906">
        <w:rPr>
          <w:rStyle w:val="TagStyle"/>
          <w:rtl/>
        </w:rPr>
        <w:t xml:space="preserve"> </w:t>
      </w:r>
      <w:r>
        <w:rPr>
          <w:rtl/>
        </w:rPr>
        <w:t>אלון טל (כחול לבן):</w:t>
      </w:r>
      <w:r w:rsidRPr="00AB6906">
        <w:rPr>
          <w:rStyle w:val="TagStyle"/>
          <w:rtl/>
        </w:rPr>
        <w:t xml:space="preserve"> </w:t>
      </w:r>
      <w:r w:rsidRPr="007F5E0A">
        <w:rPr>
          <w:rStyle w:val="TagStyle"/>
          <w:rtl/>
        </w:rPr>
        <w:t>&lt;&lt; דובר_המשך &gt;&gt;</w:t>
      </w:r>
      <w:r>
        <w:rPr>
          <w:rtl/>
        </w:rPr>
        <w:t xml:space="preserve">   </w:t>
      </w:r>
      <w:bookmarkEnd w:id="1780"/>
    </w:p>
    <w:p w:rsidR="003945A8" w:rsidRDefault="003945A8" w:rsidP="009C3160">
      <w:pPr>
        <w:rPr>
          <w:rtl/>
          <w:lang w:eastAsia="he-IL"/>
        </w:rPr>
      </w:pPr>
    </w:p>
    <w:p w:rsidR="003945A8" w:rsidRPr="00AB6906" w:rsidRDefault="003945A8" w:rsidP="00195AFD">
      <w:pPr>
        <w:rPr>
          <w:rtl/>
          <w:lang w:eastAsia="he-IL"/>
        </w:rPr>
      </w:pPr>
      <w:r>
        <w:rPr>
          <w:rFonts w:hint="cs"/>
          <w:rtl/>
          <w:lang w:eastAsia="he-IL"/>
        </w:rPr>
        <w:t xml:space="preserve">אז אישה אחת מתוך שבעה </w:t>
      </w:r>
      <w:r>
        <w:rPr>
          <w:rtl/>
          <w:lang w:eastAsia="he-IL"/>
        </w:rPr>
        <w:t>–</w:t>
      </w:r>
      <w:r>
        <w:rPr>
          <w:rFonts w:hint="cs"/>
          <w:rtl/>
          <w:lang w:eastAsia="he-IL"/>
        </w:rPr>
        <w:t xml:space="preserve"> היחס הזה נשאר? מה שיש זה לא משהו שהיה</w:t>
      </w:r>
      <w:bookmarkStart w:id="1781" w:name="_ETM_Q7_620000"/>
      <w:bookmarkEnd w:id="1781"/>
      <w:r>
        <w:rPr>
          <w:rFonts w:hint="cs"/>
          <w:rtl/>
          <w:lang w:eastAsia="he-IL"/>
        </w:rPr>
        <w:t xml:space="preserve"> מימים ימימה. </w:t>
      </w:r>
    </w:p>
    <w:p w:rsidR="003945A8" w:rsidRDefault="003945A8" w:rsidP="009C3160">
      <w:pPr>
        <w:rPr>
          <w:rtl/>
          <w:lang w:eastAsia="he-IL"/>
        </w:rPr>
      </w:pPr>
    </w:p>
    <w:p w:rsidR="003945A8" w:rsidRDefault="003945A8" w:rsidP="00195AFD">
      <w:pPr>
        <w:pStyle w:val="-"/>
        <w:rPr>
          <w:rtl/>
        </w:rPr>
      </w:pPr>
      <w:bookmarkStart w:id="1782" w:name="ET_speakercontinue_6210_31"/>
      <w:r w:rsidRPr="007F5E0A">
        <w:rPr>
          <w:rStyle w:val="TagStyle"/>
          <w:rtl/>
        </w:rPr>
        <w:t xml:space="preserve"> &lt;&lt; דובר_המשך &gt;&gt;</w:t>
      </w:r>
      <w:r w:rsidRPr="00306527">
        <w:rPr>
          <w:rStyle w:val="TagStyle"/>
          <w:rtl/>
        </w:rPr>
        <w:t xml:space="preserve"> </w:t>
      </w:r>
      <w:r>
        <w:rPr>
          <w:rtl/>
        </w:rPr>
        <w:t>השר במשרד האוצר חמד עמאר:</w:t>
      </w:r>
      <w:r w:rsidRPr="00306527">
        <w:rPr>
          <w:rStyle w:val="TagStyle"/>
          <w:rtl/>
        </w:rPr>
        <w:t xml:space="preserve"> </w:t>
      </w:r>
      <w:r w:rsidRPr="007F5E0A">
        <w:rPr>
          <w:rStyle w:val="TagStyle"/>
          <w:rtl/>
        </w:rPr>
        <w:t>&lt;&lt; דובר_המשך &gt;&gt;</w:t>
      </w:r>
      <w:r>
        <w:rPr>
          <w:rtl/>
        </w:rPr>
        <w:t xml:space="preserve">   </w:t>
      </w:r>
      <w:bookmarkEnd w:id="1782"/>
    </w:p>
    <w:p w:rsidR="003945A8" w:rsidRDefault="003945A8" w:rsidP="009C3160">
      <w:pPr>
        <w:rPr>
          <w:rtl/>
          <w:lang w:eastAsia="he-IL"/>
        </w:rPr>
      </w:pPr>
    </w:p>
    <w:p w:rsidR="003945A8" w:rsidRDefault="003945A8" w:rsidP="00CA0C1E">
      <w:pPr>
        <w:rPr>
          <w:rtl/>
          <w:lang w:eastAsia="he-IL"/>
        </w:rPr>
      </w:pPr>
      <w:r>
        <w:rPr>
          <w:rFonts w:hint="cs"/>
          <w:rtl/>
          <w:lang w:eastAsia="he-IL"/>
        </w:rPr>
        <w:t>לא</w:t>
      </w:r>
      <w:r w:rsidR="00CA0C1E">
        <w:rPr>
          <w:rFonts w:hint="cs"/>
          <w:rtl/>
          <w:lang w:eastAsia="he-IL"/>
        </w:rPr>
        <w:t>,</w:t>
      </w:r>
      <w:r>
        <w:rPr>
          <w:rFonts w:hint="cs"/>
          <w:rtl/>
          <w:lang w:eastAsia="he-IL"/>
        </w:rPr>
        <w:t xml:space="preserve"> חלק מהדירקטורים שנמצאים עכשיו </w:t>
      </w:r>
      <w:proofErr w:type="spellStart"/>
      <w:r>
        <w:rPr>
          <w:rFonts w:hint="cs"/>
          <w:rtl/>
          <w:lang w:eastAsia="he-IL"/>
        </w:rPr>
        <w:t>בקצא"א</w:t>
      </w:r>
      <w:proofErr w:type="spellEnd"/>
      <w:r>
        <w:rPr>
          <w:rFonts w:hint="cs"/>
          <w:rtl/>
          <w:lang w:eastAsia="he-IL"/>
        </w:rPr>
        <w:t xml:space="preserve"> הם </w:t>
      </w:r>
      <w:bookmarkStart w:id="1783" w:name="_ETM_Q7_624000"/>
      <w:bookmarkEnd w:id="1783"/>
      <w:r>
        <w:rPr>
          <w:rFonts w:hint="cs"/>
          <w:rtl/>
          <w:lang w:eastAsia="he-IL"/>
        </w:rPr>
        <w:t xml:space="preserve">חדשים. </w:t>
      </w:r>
      <w:bookmarkStart w:id="1784" w:name="_ETM_Q7_611000"/>
      <w:bookmarkEnd w:id="1784"/>
      <w:r>
        <w:rPr>
          <w:rFonts w:hint="cs"/>
          <w:rtl/>
          <w:lang w:eastAsia="he-IL"/>
        </w:rPr>
        <w:t>שנית, אני חושב שהחברה הממשלתית בודקת את כל העניינים. המשרד להגנת הס</w:t>
      </w:r>
      <w:bookmarkStart w:id="1785" w:name="_ETM_Q7_637000"/>
      <w:bookmarkEnd w:id="1785"/>
      <w:r>
        <w:rPr>
          <w:rFonts w:hint="cs"/>
          <w:rtl/>
          <w:lang w:eastAsia="he-IL"/>
        </w:rPr>
        <w:t>ביבה</w:t>
      </w:r>
      <w:r w:rsidR="00CA0C1E">
        <w:rPr>
          <w:rFonts w:hint="cs"/>
          <w:rtl/>
          <w:lang w:eastAsia="he-IL"/>
        </w:rPr>
        <w:t xml:space="preserve"> גם</w:t>
      </w:r>
      <w:r>
        <w:rPr>
          <w:rFonts w:hint="cs"/>
          <w:rtl/>
          <w:lang w:eastAsia="he-IL"/>
        </w:rPr>
        <w:t xml:space="preserve"> נמצא שם בנושא הזה. לכן כמשרד האוצר </w:t>
      </w:r>
      <w:bookmarkStart w:id="1786" w:name="_ETM_Q7_642000"/>
      <w:bookmarkEnd w:id="1786"/>
      <w:r>
        <w:rPr>
          <w:rFonts w:hint="cs"/>
          <w:rtl/>
          <w:lang w:eastAsia="he-IL"/>
        </w:rPr>
        <w:t xml:space="preserve">אנחנו מינינו את הדירקטוריון שנמצא שם. שר האוצר ממונה לבחור את הדירקטוריון המתאים ביותר. שמעת, גם נציגי ציבור נמצאים שם, גם נציגי עובדים, </w:t>
      </w:r>
      <w:bookmarkStart w:id="1787" w:name="_ETM_Q7_656000"/>
      <w:bookmarkEnd w:id="1787"/>
      <w:r>
        <w:rPr>
          <w:rFonts w:hint="cs"/>
          <w:rtl/>
          <w:lang w:eastAsia="he-IL"/>
        </w:rPr>
        <w:t xml:space="preserve">גם נציגי </w:t>
      </w:r>
      <w:r w:rsidR="00CA0C1E">
        <w:rPr>
          <w:rFonts w:hint="cs"/>
          <w:rtl/>
          <w:lang w:eastAsia="he-IL"/>
        </w:rPr>
        <w:t xml:space="preserve">רשות </w:t>
      </w:r>
      <w:r>
        <w:rPr>
          <w:rFonts w:hint="cs"/>
          <w:rtl/>
          <w:lang w:eastAsia="he-IL"/>
        </w:rPr>
        <w:t xml:space="preserve">החברות הממשלתיות נמצאים שם. תיארתי לך את היכולות ואת התארים של כל אלה שיושבים שם. אני חושב שאת </w:t>
      </w:r>
      <w:bookmarkStart w:id="1788" w:name="_ETM_Q7_668000"/>
      <w:bookmarkEnd w:id="1788"/>
      <w:r>
        <w:rPr>
          <w:rFonts w:hint="cs"/>
          <w:rtl/>
          <w:lang w:eastAsia="he-IL"/>
        </w:rPr>
        <w:t xml:space="preserve">חלקם אתה מכיר אישית. הם אנשים מוכשרים ביותר. </w:t>
      </w:r>
    </w:p>
    <w:p w:rsidR="003945A8" w:rsidRDefault="003945A8" w:rsidP="00195AFD">
      <w:pPr>
        <w:rPr>
          <w:rtl/>
          <w:lang w:eastAsia="he-IL"/>
        </w:rPr>
      </w:pPr>
    </w:p>
    <w:p w:rsidR="003945A8" w:rsidRDefault="003945A8" w:rsidP="00195AFD">
      <w:pPr>
        <w:pStyle w:val="-"/>
        <w:rPr>
          <w:rtl/>
        </w:rPr>
      </w:pPr>
      <w:bookmarkStart w:id="1789" w:name="ET_speakercontinue_6225_42"/>
      <w:r w:rsidRPr="007F5E0A">
        <w:rPr>
          <w:rStyle w:val="TagStyle"/>
          <w:rtl/>
        </w:rPr>
        <w:t xml:space="preserve"> &lt;&lt; דובר_המשך &gt;&gt;</w:t>
      </w:r>
      <w:r w:rsidRPr="00D73E77">
        <w:rPr>
          <w:rStyle w:val="TagStyle"/>
          <w:rtl/>
        </w:rPr>
        <w:t xml:space="preserve"> </w:t>
      </w:r>
      <w:r>
        <w:rPr>
          <w:rtl/>
        </w:rPr>
        <w:t>אלון טל (כחול לבן):</w:t>
      </w:r>
      <w:r w:rsidRPr="00D73E77">
        <w:rPr>
          <w:rStyle w:val="TagStyle"/>
          <w:rtl/>
        </w:rPr>
        <w:t xml:space="preserve"> </w:t>
      </w:r>
      <w:r w:rsidRPr="007F5E0A">
        <w:rPr>
          <w:rStyle w:val="TagStyle"/>
          <w:rtl/>
        </w:rPr>
        <w:t>&lt;&lt; דובר_המשך &gt;&gt;</w:t>
      </w:r>
      <w:bookmarkEnd w:id="1789"/>
      <w:r>
        <w:rPr>
          <w:rtl/>
        </w:rPr>
        <w:t xml:space="preserve">   </w:t>
      </w:r>
    </w:p>
    <w:p w:rsidR="003945A8" w:rsidRDefault="003945A8" w:rsidP="009C3160">
      <w:pPr>
        <w:rPr>
          <w:rtl/>
          <w:lang w:eastAsia="he-IL"/>
        </w:rPr>
      </w:pPr>
    </w:p>
    <w:p w:rsidR="003945A8" w:rsidRDefault="003945A8" w:rsidP="00CA0C1E">
      <w:pPr>
        <w:rPr>
          <w:rtl/>
          <w:lang w:eastAsia="he-IL"/>
        </w:rPr>
      </w:pPr>
      <w:r>
        <w:rPr>
          <w:rFonts w:hint="cs"/>
          <w:rtl/>
          <w:lang w:eastAsia="he-IL"/>
        </w:rPr>
        <w:t>לא, אין</w:t>
      </w:r>
      <w:bookmarkStart w:id="1790" w:name="_ETM_Q7_670000"/>
      <w:bookmarkEnd w:id="1790"/>
      <w:r>
        <w:rPr>
          <w:rFonts w:hint="cs"/>
          <w:rtl/>
          <w:lang w:eastAsia="he-IL"/>
        </w:rPr>
        <w:t xml:space="preserve"> להם שום רקע בתחומים החיוניים</w:t>
      </w:r>
      <w:r w:rsidR="00CA0C1E">
        <w:rPr>
          <w:rFonts w:hint="cs"/>
          <w:rtl/>
          <w:lang w:eastAsia="he-IL"/>
        </w:rPr>
        <w:t>,</w:t>
      </w:r>
      <w:r>
        <w:rPr>
          <w:rFonts w:hint="cs"/>
          <w:rtl/>
          <w:lang w:eastAsia="he-IL"/>
        </w:rPr>
        <w:t xml:space="preserve"> זו בדיוק הנקודה. </w:t>
      </w:r>
    </w:p>
    <w:p w:rsidR="003945A8" w:rsidRDefault="003945A8" w:rsidP="00195AFD">
      <w:pPr>
        <w:rPr>
          <w:rtl/>
          <w:lang w:eastAsia="he-IL"/>
        </w:rPr>
      </w:pPr>
    </w:p>
    <w:p w:rsidR="003945A8" w:rsidRDefault="003945A8" w:rsidP="00195AFD">
      <w:pPr>
        <w:pStyle w:val="-"/>
        <w:rPr>
          <w:rtl/>
        </w:rPr>
      </w:pPr>
      <w:bookmarkStart w:id="1791" w:name="ET_speakercontinue_6210_43"/>
      <w:r w:rsidRPr="007F5E0A">
        <w:rPr>
          <w:rStyle w:val="TagStyle"/>
          <w:rtl/>
        </w:rPr>
        <w:t xml:space="preserve"> &lt;&lt; דובר_המשך &gt;&gt;</w:t>
      </w:r>
      <w:r w:rsidRPr="00D73E77">
        <w:rPr>
          <w:rStyle w:val="TagStyle"/>
          <w:rtl/>
        </w:rPr>
        <w:t xml:space="preserve"> </w:t>
      </w:r>
      <w:r>
        <w:rPr>
          <w:rtl/>
        </w:rPr>
        <w:t>השר במשרד האוצר חמד עמאר:</w:t>
      </w:r>
      <w:r w:rsidRPr="00D73E77">
        <w:rPr>
          <w:rStyle w:val="TagStyle"/>
          <w:rtl/>
        </w:rPr>
        <w:t xml:space="preserve"> </w:t>
      </w:r>
      <w:r w:rsidRPr="007F5E0A">
        <w:rPr>
          <w:rStyle w:val="TagStyle"/>
          <w:rtl/>
        </w:rPr>
        <w:t>&lt;&lt; דובר_המשך &gt;&gt;</w:t>
      </w:r>
      <w:bookmarkEnd w:id="1791"/>
      <w:r>
        <w:rPr>
          <w:rtl/>
        </w:rPr>
        <w:t xml:space="preserve">   </w:t>
      </w:r>
    </w:p>
    <w:p w:rsidR="003945A8" w:rsidRDefault="003945A8" w:rsidP="009C3160">
      <w:pPr>
        <w:rPr>
          <w:rtl/>
          <w:lang w:eastAsia="he-IL"/>
        </w:rPr>
      </w:pPr>
    </w:p>
    <w:p w:rsidR="003945A8" w:rsidRDefault="003945A8" w:rsidP="00195AFD">
      <w:pPr>
        <w:rPr>
          <w:rtl/>
          <w:lang w:eastAsia="he-IL"/>
        </w:rPr>
      </w:pPr>
      <w:r>
        <w:rPr>
          <w:rFonts w:hint="cs"/>
          <w:rtl/>
          <w:lang w:eastAsia="he-IL"/>
        </w:rPr>
        <w:t>א</w:t>
      </w:r>
      <w:bookmarkStart w:id="1792" w:name="_ETM_Q7_675000"/>
      <w:bookmarkEnd w:id="1792"/>
      <w:r>
        <w:rPr>
          <w:rFonts w:hint="cs"/>
          <w:rtl/>
          <w:lang w:eastAsia="he-IL"/>
        </w:rPr>
        <w:t xml:space="preserve">ני חושב שמינינו את הדירקטוריון לפי החוק. </w:t>
      </w:r>
    </w:p>
    <w:p w:rsidR="003945A8" w:rsidRDefault="003945A8" w:rsidP="00195AFD">
      <w:pPr>
        <w:rPr>
          <w:rtl/>
          <w:lang w:eastAsia="he-IL"/>
        </w:rPr>
      </w:pPr>
      <w:bookmarkStart w:id="1793" w:name="_ETM_Q7_679000"/>
      <w:bookmarkEnd w:id="1793"/>
    </w:p>
    <w:p w:rsidR="003945A8" w:rsidRDefault="003945A8" w:rsidP="00195AFD">
      <w:pPr>
        <w:pStyle w:val="-"/>
        <w:rPr>
          <w:rtl/>
        </w:rPr>
      </w:pPr>
      <w:bookmarkStart w:id="1794" w:name="ET_speakercontinue_6225_33"/>
      <w:r w:rsidRPr="007F5E0A">
        <w:rPr>
          <w:rStyle w:val="TagStyle"/>
          <w:rtl/>
        </w:rPr>
        <w:t xml:space="preserve"> &lt;&lt; דובר_המשך &gt;&gt;</w:t>
      </w:r>
      <w:r w:rsidRPr="008A1399">
        <w:rPr>
          <w:rStyle w:val="TagStyle"/>
          <w:rtl/>
        </w:rPr>
        <w:t xml:space="preserve"> </w:t>
      </w:r>
      <w:r>
        <w:rPr>
          <w:rtl/>
        </w:rPr>
        <w:t>אלון טל (כחול לבן):</w:t>
      </w:r>
      <w:r w:rsidRPr="008A1399">
        <w:rPr>
          <w:rStyle w:val="TagStyle"/>
          <w:rtl/>
        </w:rPr>
        <w:t xml:space="preserve"> </w:t>
      </w:r>
      <w:r w:rsidRPr="007F5E0A">
        <w:rPr>
          <w:rStyle w:val="TagStyle"/>
          <w:rtl/>
        </w:rPr>
        <w:t>&lt;&lt; דובר_המשך &gt;&gt;</w:t>
      </w:r>
      <w:r>
        <w:rPr>
          <w:rtl/>
        </w:rPr>
        <w:t xml:space="preserve">   </w:t>
      </w:r>
      <w:bookmarkEnd w:id="1794"/>
    </w:p>
    <w:p w:rsidR="003945A8" w:rsidRDefault="003945A8" w:rsidP="009C3160">
      <w:pPr>
        <w:rPr>
          <w:rtl/>
          <w:lang w:eastAsia="he-IL"/>
        </w:rPr>
      </w:pPr>
    </w:p>
    <w:p w:rsidR="003945A8" w:rsidRDefault="003945A8" w:rsidP="00195AFD">
      <w:pPr>
        <w:rPr>
          <w:rtl/>
          <w:lang w:eastAsia="he-IL"/>
        </w:rPr>
      </w:pPr>
      <w:r>
        <w:rPr>
          <w:rFonts w:hint="cs"/>
          <w:rtl/>
          <w:lang w:eastAsia="he-IL"/>
        </w:rPr>
        <w:t xml:space="preserve">כן, אבל </w:t>
      </w:r>
      <w:bookmarkStart w:id="1795" w:name="_ETM_Q7_680000"/>
      <w:bookmarkEnd w:id="1795"/>
      <w:r>
        <w:rPr>
          <w:rFonts w:hint="cs"/>
          <w:rtl/>
          <w:lang w:eastAsia="he-IL"/>
        </w:rPr>
        <w:t xml:space="preserve">זה לא אומר שהם מסוגלים לעמוד </w:t>
      </w:r>
      <w:r w:rsidR="005B7600">
        <w:rPr>
          <w:rFonts w:hint="cs"/>
          <w:rtl/>
          <w:lang w:eastAsia="he-IL"/>
        </w:rPr>
        <w:t>– – –</w:t>
      </w:r>
    </w:p>
    <w:p w:rsidR="003945A8" w:rsidRDefault="003945A8" w:rsidP="00195AFD">
      <w:pPr>
        <w:rPr>
          <w:rtl/>
          <w:lang w:eastAsia="he-IL"/>
        </w:rPr>
      </w:pPr>
      <w:bookmarkStart w:id="1796" w:name="_ETM_Q7_683000"/>
      <w:bookmarkEnd w:id="1796"/>
    </w:p>
    <w:p w:rsidR="003945A8" w:rsidRDefault="003945A8" w:rsidP="00195AFD">
      <w:pPr>
        <w:pStyle w:val="-"/>
        <w:rPr>
          <w:rtl/>
        </w:rPr>
      </w:pPr>
      <w:bookmarkStart w:id="1797" w:name="ET_speakercontinue_6210_35"/>
      <w:r w:rsidRPr="007F5E0A">
        <w:rPr>
          <w:rStyle w:val="TagStyle"/>
          <w:rtl/>
        </w:rPr>
        <w:t xml:space="preserve"> &lt;&lt; דובר_המשך &gt;&gt;</w:t>
      </w:r>
      <w:r w:rsidRPr="008A1399">
        <w:rPr>
          <w:rStyle w:val="TagStyle"/>
          <w:rtl/>
        </w:rPr>
        <w:t xml:space="preserve"> </w:t>
      </w:r>
      <w:r>
        <w:rPr>
          <w:rtl/>
        </w:rPr>
        <w:t>השר במשרד האוצר חמד עמאר:</w:t>
      </w:r>
      <w:r w:rsidRPr="008A1399">
        <w:rPr>
          <w:rStyle w:val="TagStyle"/>
          <w:rtl/>
        </w:rPr>
        <w:t xml:space="preserve"> </w:t>
      </w:r>
      <w:r w:rsidRPr="007F5E0A">
        <w:rPr>
          <w:rStyle w:val="TagStyle"/>
          <w:rtl/>
        </w:rPr>
        <w:t>&lt;&lt; דובר_המשך &gt;&gt;</w:t>
      </w:r>
      <w:r>
        <w:rPr>
          <w:rtl/>
        </w:rPr>
        <w:t xml:space="preserve">   </w:t>
      </w:r>
      <w:bookmarkEnd w:id="1797"/>
    </w:p>
    <w:p w:rsidR="003945A8" w:rsidRDefault="003945A8" w:rsidP="009C3160">
      <w:pPr>
        <w:rPr>
          <w:rtl/>
          <w:lang w:eastAsia="he-IL"/>
        </w:rPr>
      </w:pPr>
    </w:p>
    <w:p w:rsidR="003945A8" w:rsidRDefault="003945A8" w:rsidP="00195AFD">
      <w:pPr>
        <w:rPr>
          <w:rtl/>
          <w:lang w:eastAsia="he-IL"/>
        </w:rPr>
      </w:pPr>
      <w:r>
        <w:rPr>
          <w:rFonts w:hint="cs"/>
          <w:rtl/>
          <w:lang w:eastAsia="he-IL"/>
        </w:rPr>
        <w:t>אנחנו נבדוק</w:t>
      </w:r>
      <w:bookmarkStart w:id="1798" w:name="_ETM_Q7_682000"/>
      <w:bookmarkEnd w:id="1798"/>
      <w:r>
        <w:rPr>
          <w:rFonts w:hint="cs"/>
          <w:rtl/>
          <w:lang w:eastAsia="he-IL"/>
        </w:rPr>
        <w:t xml:space="preserve"> את הנקודה שהעלית. אני אדבר עם שר האוצר ואגע בנקודה שהעלית בנוגע לאנשים שנוגעים לנושא של הגנת הסביבה. אנחנו נדבר על זה, ואני אעביר </w:t>
      </w:r>
      <w:bookmarkStart w:id="1799" w:name="_ETM_Q7_695000"/>
      <w:bookmarkEnd w:id="1799"/>
      <w:r>
        <w:rPr>
          <w:rFonts w:hint="cs"/>
          <w:rtl/>
          <w:lang w:eastAsia="he-IL"/>
        </w:rPr>
        <w:t xml:space="preserve">לו את המסר שלך. </w:t>
      </w:r>
    </w:p>
    <w:p w:rsidR="003945A8" w:rsidRDefault="003945A8" w:rsidP="00195AFD">
      <w:pPr>
        <w:rPr>
          <w:rtl/>
          <w:lang w:eastAsia="he-IL"/>
        </w:rPr>
      </w:pPr>
    </w:p>
    <w:p w:rsidR="003945A8" w:rsidRDefault="003945A8" w:rsidP="00195AFD">
      <w:pPr>
        <w:pStyle w:val="-"/>
        <w:rPr>
          <w:rtl/>
        </w:rPr>
      </w:pPr>
      <w:bookmarkStart w:id="1800" w:name="ET_speakercontinue_6225_37"/>
      <w:r w:rsidRPr="007F5E0A">
        <w:rPr>
          <w:rStyle w:val="TagStyle"/>
          <w:rtl/>
        </w:rPr>
        <w:t xml:space="preserve"> &lt;&lt; דובר_המשך &gt;&gt;</w:t>
      </w:r>
      <w:r w:rsidRPr="008A1399">
        <w:rPr>
          <w:rStyle w:val="TagStyle"/>
          <w:rtl/>
        </w:rPr>
        <w:t xml:space="preserve"> </w:t>
      </w:r>
      <w:r>
        <w:rPr>
          <w:rtl/>
        </w:rPr>
        <w:t>אלון טל (כחול לבן):</w:t>
      </w:r>
      <w:r w:rsidRPr="008A1399">
        <w:rPr>
          <w:rStyle w:val="TagStyle"/>
          <w:rtl/>
        </w:rPr>
        <w:t xml:space="preserve"> </w:t>
      </w:r>
      <w:r w:rsidRPr="007F5E0A">
        <w:rPr>
          <w:rStyle w:val="TagStyle"/>
          <w:rtl/>
        </w:rPr>
        <w:t>&lt;&lt; דובר_המשך &gt;&gt;</w:t>
      </w:r>
      <w:r>
        <w:rPr>
          <w:rtl/>
        </w:rPr>
        <w:t xml:space="preserve">   </w:t>
      </w:r>
      <w:bookmarkEnd w:id="1800"/>
    </w:p>
    <w:p w:rsidR="003945A8" w:rsidRDefault="003945A8" w:rsidP="009C3160">
      <w:pPr>
        <w:rPr>
          <w:rtl/>
          <w:lang w:eastAsia="he-IL"/>
        </w:rPr>
      </w:pPr>
    </w:p>
    <w:p w:rsidR="003945A8" w:rsidRPr="008A1399" w:rsidRDefault="003945A8" w:rsidP="00195AFD">
      <w:pPr>
        <w:rPr>
          <w:rtl/>
          <w:lang w:eastAsia="he-IL"/>
        </w:rPr>
      </w:pPr>
      <w:r>
        <w:rPr>
          <w:rFonts w:hint="cs"/>
          <w:rtl/>
          <w:lang w:eastAsia="he-IL"/>
        </w:rPr>
        <w:t xml:space="preserve">תודה רבה, אדוני </w:t>
      </w:r>
      <w:bookmarkStart w:id="1801" w:name="_ETM_Q7_698000"/>
      <w:bookmarkEnd w:id="1801"/>
      <w:r>
        <w:rPr>
          <w:rFonts w:hint="cs"/>
          <w:rtl/>
          <w:lang w:eastAsia="he-IL"/>
        </w:rPr>
        <w:t xml:space="preserve">השר. </w:t>
      </w:r>
    </w:p>
    <w:p w:rsidR="003945A8" w:rsidRPr="008A1399" w:rsidRDefault="003945A8" w:rsidP="00195AFD">
      <w:pPr>
        <w:ind w:firstLine="0"/>
        <w:rPr>
          <w:rtl/>
          <w:lang w:eastAsia="he-IL"/>
        </w:rPr>
      </w:pPr>
    </w:p>
    <w:p w:rsidR="003945A8" w:rsidRDefault="003945A8" w:rsidP="00195AFD">
      <w:pPr>
        <w:pStyle w:val="af6"/>
        <w:rPr>
          <w:rtl/>
        </w:rPr>
      </w:pPr>
      <w:bookmarkStart w:id="1802" w:name="ET_yor_6204_32"/>
      <w:r w:rsidRPr="007F5E0A">
        <w:rPr>
          <w:rStyle w:val="TagStyle"/>
          <w:rtl/>
        </w:rPr>
        <w:t xml:space="preserve"> &lt;&lt; יור &gt;&gt;</w:t>
      </w:r>
      <w:r w:rsidRPr="00D73E77">
        <w:rPr>
          <w:rStyle w:val="TagStyle"/>
          <w:rtl/>
        </w:rPr>
        <w:t xml:space="preserve"> </w:t>
      </w:r>
      <w:r>
        <w:rPr>
          <w:rtl/>
        </w:rPr>
        <w:t>היו"ר מיקי לוי:</w:t>
      </w:r>
      <w:r w:rsidRPr="00D73E77">
        <w:rPr>
          <w:rStyle w:val="TagStyle"/>
          <w:rtl/>
        </w:rPr>
        <w:t xml:space="preserve"> </w:t>
      </w:r>
      <w:r w:rsidRPr="007F5E0A">
        <w:rPr>
          <w:rStyle w:val="TagStyle"/>
          <w:rtl/>
        </w:rPr>
        <w:t>&lt;&lt; יור &gt;&gt;</w:t>
      </w:r>
      <w:r>
        <w:rPr>
          <w:rtl/>
        </w:rPr>
        <w:t xml:space="preserve">   </w:t>
      </w:r>
      <w:bookmarkEnd w:id="1802"/>
    </w:p>
    <w:p w:rsidR="003945A8" w:rsidRDefault="003945A8" w:rsidP="009C3160">
      <w:pPr>
        <w:rPr>
          <w:rtl/>
          <w:lang w:eastAsia="he-IL"/>
        </w:rPr>
      </w:pPr>
    </w:p>
    <w:p w:rsidR="00444516" w:rsidRDefault="003945A8" w:rsidP="00195AFD">
      <w:pPr>
        <w:rPr>
          <w:rtl/>
          <w:lang w:eastAsia="he-IL"/>
        </w:rPr>
      </w:pPr>
      <w:r>
        <w:rPr>
          <w:rFonts w:hint="cs"/>
          <w:rtl/>
          <w:lang w:eastAsia="he-IL"/>
        </w:rPr>
        <w:t xml:space="preserve">תודה רבה. </w:t>
      </w:r>
    </w:p>
    <w:p w:rsidR="00444516" w:rsidRDefault="00444516" w:rsidP="00195AFD">
      <w:pPr>
        <w:rPr>
          <w:rtl/>
          <w:lang w:eastAsia="he-IL"/>
        </w:rPr>
      </w:pPr>
    </w:p>
    <w:p w:rsidR="003945A8" w:rsidRDefault="003945A8" w:rsidP="00444516">
      <w:pPr>
        <w:rPr>
          <w:rtl/>
          <w:lang w:eastAsia="he-IL"/>
        </w:rPr>
      </w:pPr>
      <w:r>
        <w:rPr>
          <w:rFonts w:hint="cs"/>
          <w:rtl/>
          <w:lang w:eastAsia="he-IL"/>
        </w:rPr>
        <w:t xml:space="preserve">חבר הכנסת קרעי נמצא בריאיון. אנחנו נבצע החלפה עם חבר הכנסת מוסי רז, </w:t>
      </w:r>
      <w:bookmarkStart w:id="1803" w:name="_ETM_Q7_703000"/>
      <w:bookmarkEnd w:id="1803"/>
      <w:r>
        <w:rPr>
          <w:rFonts w:hint="cs"/>
          <w:rtl/>
          <w:lang w:eastAsia="he-IL"/>
        </w:rPr>
        <w:t xml:space="preserve">בבקשה </w:t>
      </w:r>
      <w:r w:rsidR="00444516">
        <w:rPr>
          <w:rFonts w:hint="eastAsia"/>
          <w:rtl/>
          <w:lang w:eastAsia="he-IL"/>
        </w:rPr>
        <w:t xml:space="preserve">– </w:t>
      </w:r>
      <w:r>
        <w:rPr>
          <w:rFonts w:hint="cs"/>
          <w:rtl/>
          <w:lang w:eastAsia="he-IL"/>
        </w:rPr>
        <w:t xml:space="preserve">גם שאלה שקשורה </w:t>
      </w:r>
      <w:proofErr w:type="spellStart"/>
      <w:r>
        <w:rPr>
          <w:rFonts w:hint="cs"/>
          <w:rtl/>
          <w:lang w:eastAsia="he-IL"/>
        </w:rPr>
        <w:t>בקצא"א</w:t>
      </w:r>
      <w:proofErr w:type="spellEnd"/>
      <w:r>
        <w:rPr>
          <w:rFonts w:hint="cs"/>
          <w:rtl/>
          <w:lang w:eastAsia="he-IL"/>
        </w:rPr>
        <w:t>.</w:t>
      </w:r>
    </w:p>
    <w:p w:rsidR="003945A8" w:rsidRDefault="003945A8" w:rsidP="00195AFD">
      <w:pPr>
        <w:rPr>
          <w:rtl/>
          <w:lang w:eastAsia="he-IL"/>
        </w:rPr>
      </w:pPr>
    </w:p>
    <w:p w:rsidR="003945A8" w:rsidRDefault="003945A8" w:rsidP="00195AFD">
      <w:pPr>
        <w:pStyle w:val="a9"/>
        <w:rPr>
          <w:rtl/>
          <w:lang w:eastAsia="he-IL"/>
        </w:rPr>
      </w:pPr>
      <w:bookmarkStart w:id="1804" w:name="ET_query_626914_39"/>
      <w:r w:rsidRPr="007F5E0A">
        <w:rPr>
          <w:rStyle w:val="TagStyle"/>
          <w:rtl/>
        </w:rPr>
        <w:t xml:space="preserve"> &lt;&lt; שאילתה &gt;&gt;</w:t>
      </w:r>
      <w:r w:rsidRPr="008A1399">
        <w:rPr>
          <w:rStyle w:val="TagStyle"/>
          <w:rtl/>
        </w:rPr>
        <w:t xml:space="preserve"> </w:t>
      </w:r>
      <w:bookmarkStart w:id="1805" w:name="_Toc94645158"/>
      <w:r>
        <w:rPr>
          <w:rtl/>
          <w:lang w:eastAsia="he-IL"/>
        </w:rPr>
        <w:t xml:space="preserve">446. ביטול הסכם </w:t>
      </w:r>
      <w:r w:rsidRPr="00444516">
        <w:rPr>
          <w:sz w:val="22"/>
          <w:lang w:eastAsia="he-IL"/>
        </w:rPr>
        <w:t>Red-Med</w:t>
      </w:r>
      <w:r w:rsidRPr="00444516">
        <w:rPr>
          <w:sz w:val="22"/>
          <w:rtl/>
          <w:lang w:eastAsia="he-IL"/>
        </w:rPr>
        <w:t xml:space="preserve"> </w:t>
      </w:r>
      <w:r>
        <w:rPr>
          <w:rtl/>
          <w:lang w:eastAsia="he-IL"/>
        </w:rPr>
        <w:t xml:space="preserve">של </w:t>
      </w:r>
      <w:proofErr w:type="spellStart"/>
      <w:r>
        <w:rPr>
          <w:rtl/>
          <w:lang w:eastAsia="he-IL"/>
        </w:rPr>
        <w:t>קצא"א</w:t>
      </w:r>
      <w:bookmarkEnd w:id="1805"/>
      <w:proofErr w:type="spellEnd"/>
      <w:r w:rsidRPr="008A1399">
        <w:rPr>
          <w:rStyle w:val="TagStyle"/>
          <w:rtl/>
        </w:rPr>
        <w:t xml:space="preserve"> </w:t>
      </w:r>
      <w:r w:rsidRPr="007F5E0A">
        <w:rPr>
          <w:rStyle w:val="TagStyle"/>
          <w:rtl/>
        </w:rPr>
        <w:t>&lt;&lt; שאילתה &gt;&gt;</w:t>
      </w:r>
      <w:r>
        <w:rPr>
          <w:rtl/>
          <w:lang w:eastAsia="he-IL"/>
        </w:rPr>
        <w:t xml:space="preserve">   </w:t>
      </w:r>
      <w:bookmarkEnd w:id="1804"/>
    </w:p>
    <w:p w:rsidR="003945A8" w:rsidRDefault="003945A8" w:rsidP="00195AFD">
      <w:pPr>
        <w:rPr>
          <w:rtl/>
          <w:lang w:eastAsia="he-IL"/>
        </w:rPr>
      </w:pPr>
    </w:p>
    <w:p w:rsidR="003945A8" w:rsidRDefault="003945A8" w:rsidP="00195AFD">
      <w:pPr>
        <w:pStyle w:val="a4"/>
        <w:rPr>
          <w:rtl/>
        </w:rPr>
      </w:pPr>
      <w:bookmarkStart w:id="1806" w:name="ET_speaker_5694_40"/>
      <w:r w:rsidRPr="007F5E0A">
        <w:rPr>
          <w:rStyle w:val="TagStyle"/>
          <w:rtl/>
        </w:rPr>
        <w:t xml:space="preserve"> &lt;&lt; דובר &gt;&gt;</w:t>
      </w:r>
      <w:r w:rsidRPr="008A1399">
        <w:rPr>
          <w:rStyle w:val="TagStyle"/>
          <w:rtl/>
        </w:rPr>
        <w:t xml:space="preserve"> </w:t>
      </w:r>
      <w:bookmarkStart w:id="1807" w:name="_Toc94645159"/>
      <w:r>
        <w:rPr>
          <w:rtl/>
        </w:rPr>
        <w:t>מוסי רז (מרצ):</w:t>
      </w:r>
      <w:bookmarkEnd w:id="1807"/>
      <w:r w:rsidRPr="008A1399">
        <w:rPr>
          <w:rStyle w:val="TagStyle"/>
          <w:rtl/>
        </w:rPr>
        <w:t xml:space="preserve"> </w:t>
      </w:r>
      <w:r w:rsidRPr="007F5E0A">
        <w:rPr>
          <w:rStyle w:val="TagStyle"/>
          <w:rtl/>
        </w:rPr>
        <w:t>&lt;&lt; דובר &gt;&gt;</w:t>
      </w:r>
      <w:r>
        <w:rPr>
          <w:rtl/>
        </w:rPr>
        <w:t xml:space="preserve">   </w:t>
      </w:r>
      <w:bookmarkEnd w:id="1806"/>
    </w:p>
    <w:p w:rsidR="003945A8" w:rsidRDefault="003945A8" w:rsidP="009C3160">
      <w:pPr>
        <w:rPr>
          <w:rtl/>
          <w:lang w:eastAsia="he-IL"/>
        </w:rPr>
      </w:pPr>
    </w:p>
    <w:p w:rsidR="003945A8" w:rsidRPr="009F1FFC" w:rsidRDefault="003945A8" w:rsidP="00195AFD">
      <w:pPr>
        <w:rPr>
          <w:rtl/>
        </w:rPr>
      </w:pPr>
      <w:r>
        <w:rPr>
          <w:rFonts w:hint="cs"/>
          <w:rtl/>
        </w:rPr>
        <w:t xml:space="preserve">אדוני השר, באותו עניין, באותה </w:t>
      </w:r>
      <w:bookmarkStart w:id="1808" w:name="_ETM_Q7_701485"/>
      <w:bookmarkEnd w:id="1808"/>
      <w:r>
        <w:rPr>
          <w:rFonts w:hint="cs"/>
          <w:rtl/>
        </w:rPr>
        <w:t xml:space="preserve">חברה, </w:t>
      </w:r>
      <w:proofErr w:type="spellStart"/>
      <w:r>
        <w:rPr>
          <w:rFonts w:hint="cs"/>
          <w:rtl/>
        </w:rPr>
        <w:t>קצא"א</w:t>
      </w:r>
      <w:proofErr w:type="spellEnd"/>
      <w:r>
        <w:rPr>
          <w:rFonts w:hint="cs"/>
          <w:rtl/>
        </w:rPr>
        <w:t xml:space="preserve"> </w:t>
      </w:r>
      <w:r>
        <w:rPr>
          <w:rFonts w:hint="eastAsia"/>
          <w:rtl/>
        </w:rPr>
        <w:t>–</w:t>
      </w:r>
      <w:r>
        <w:rPr>
          <w:rFonts w:hint="cs"/>
          <w:rtl/>
        </w:rPr>
        <w:t xml:space="preserve"> בדיון בבג"ץ ב-23 בדצמבר הוחלט על אימוץ עמדת המשרד להגנת הסביבה ל"אפס תוספת סיכון למפרץ אילת".</w:t>
      </w:r>
    </w:p>
    <w:p w:rsidR="003945A8" w:rsidRDefault="003945A8" w:rsidP="00195AFD">
      <w:pPr>
        <w:rPr>
          <w:rtl/>
        </w:rPr>
      </w:pPr>
    </w:p>
    <w:p w:rsidR="003945A8" w:rsidRDefault="003945A8" w:rsidP="00195AFD">
      <w:pPr>
        <w:rPr>
          <w:rtl/>
        </w:rPr>
      </w:pPr>
      <w:bookmarkStart w:id="1809" w:name="_ETM_Q7_721000"/>
      <w:bookmarkEnd w:id="1809"/>
      <w:r>
        <w:rPr>
          <w:rFonts w:hint="cs"/>
          <w:rtl/>
        </w:rPr>
        <w:t>ב</w:t>
      </w:r>
      <w:r w:rsidRPr="00472AB3">
        <w:rPr>
          <w:rFonts w:hint="cs"/>
          <w:rtl/>
        </w:rPr>
        <w:t>רצוני לשאול:</w:t>
      </w:r>
    </w:p>
    <w:p w:rsidR="003945A8" w:rsidRPr="00472AB3" w:rsidRDefault="003945A8" w:rsidP="00195AFD">
      <w:pPr>
        <w:rPr>
          <w:rtl/>
        </w:rPr>
      </w:pPr>
      <w:bookmarkStart w:id="1810" w:name="_ETM_Q7_633668"/>
      <w:bookmarkStart w:id="1811" w:name="_ETM_Q7_633755"/>
      <w:bookmarkEnd w:id="1810"/>
      <w:bookmarkEnd w:id="1811"/>
    </w:p>
    <w:p w:rsidR="003945A8" w:rsidRDefault="003945A8" w:rsidP="00444516">
      <w:pPr>
        <w:rPr>
          <w:rtl/>
        </w:rPr>
      </w:pPr>
      <w:r>
        <w:rPr>
          <w:rFonts w:hint="cs"/>
          <w:rtl/>
        </w:rPr>
        <w:t xml:space="preserve">האם עודכנה חברת </w:t>
      </w:r>
      <w:r>
        <w:t>Med-Red</w:t>
      </w:r>
      <w:r>
        <w:rPr>
          <w:rFonts w:hint="cs"/>
          <w:rtl/>
        </w:rPr>
        <w:t xml:space="preserve"> מאיחוד האמירויות והאם עודכנו כל השותפים האחרים להסכם על מדיניות זו? אני מקווה שהתשובה היא חיובית</w:t>
      </w:r>
      <w:r w:rsidR="00444516">
        <w:rPr>
          <w:rFonts w:hint="cs"/>
          <w:rtl/>
        </w:rPr>
        <w:t>,</w:t>
      </w:r>
      <w:r>
        <w:rPr>
          <w:rFonts w:hint="cs"/>
          <w:rtl/>
        </w:rPr>
        <w:t xml:space="preserve"> אבל אם התשובה היא שלילית </w:t>
      </w:r>
      <w:bookmarkStart w:id="1812" w:name="_ETM_Q7_738000"/>
      <w:bookmarkEnd w:id="1812"/>
      <w:r>
        <w:rPr>
          <w:rFonts w:hint="cs"/>
          <w:rtl/>
        </w:rPr>
        <w:t>אז תהיה לי שאלת המשך: מתי בכוונת הממשלה לפעול ליישום מדיניות זו?</w:t>
      </w:r>
    </w:p>
    <w:p w:rsidR="003945A8" w:rsidRDefault="003945A8" w:rsidP="009C3160">
      <w:pPr>
        <w:rPr>
          <w:rtl/>
          <w:lang w:eastAsia="he-IL"/>
        </w:rPr>
      </w:pPr>
    </w:p>
    <w:p w:rsidR="004627E0" w:rsidRDefault="004627E0" w:rsidP="00195AFD">
      <w:pPr>
        <w:pStyle w:val="a4"/>
        <w:keepNext/>
        <w:rPr>
          <w:rtl/>
        </w:rPr>
      </w:pPr>
      <w:bookmarkStart w:id="1813" w:name="ET_speaker_6210_5"/>
      <w:r w:rsidRPr="00E87A33">
        <w:rPr>
          <w:rStyle w:val="TagStyle"/>
          <w:rtl/>
        </w:rPr>
        <w:t xml:space="preserve">&lt;&lt; דובר &gt;&gt; </w:t>
      </w:r>
      <w:bookmarkStart w:id="1814" w:name="_Toc94645160"/>
      <w:r>
        <w:rPr>
          <w:rtl/>
        </w:rPr>
        <w:t>השר במשרד האוצר חמד עמאר:</w:t>
      </w:r>
      <w:bookmarkEnd w:id="1814"/>
      <w:r w:rsidRPr="00E87A33">
        <w:rPr>
          <w:rStyle w:val="TagStyle"/>
          <w:rtl/>
        </w:rPr>
        <w:t xml:space="preserve"> &lt;&lt; דובר &gt;&gt;</w:t>
      </w:r>
      <w:r>
        <w:rPr>
          <w:rtl/>
        </w:rPr>
        <w:t xml:space="preserve">   </w:t>
      </w:r>
      <w:bookmarkEnd w:id="1813"/>
    </w:p>
    <w:p w:rsidR="004627E0" w:rsidRDefault="004627E0" w:rsidP="009C3160">
      <w:pPr>
        <w:rPr>
          <w:rtl/>
          <w:lang w:eastAsia="he-IL"/>
        </w:rPr>
      </w:pPr>
    </w:p>
    <w:p w:rsidR="004627E0" w:rsidRDefault="004627E0" w:rsidP="00195AFD">
      <w:pPr>
        <w:rPr>
          <w:rtl/>
          <w:lang w:eastAsia="he-IL"/>
        </w:rPr>
      </w:pPr>
      <w:bookmarkStart w:id="1815" w:name="_ETM_Q8_11326"/>
      <w:bookmarkStart w:id="1816" w:name="_ETM_Q8_11359"/>
      <w:bookmarkEnd w:id="1815"/>
      <w:bookmarkEnd w:id="1816"/>
      <w:r>
        <w:rPr>
          <w:rFonts w:hint="cs"/>
          <w:rtl/>
          <w:lang w:eastAsia="he-IL"/>
        </w:rPr>
        <w:t xml:space="preserve">ביחס לפתיח שצוין בשאילתה, יובהר כי לא ידוע למשרד האוצר </w:t>
      </w:r>
      <w:bookmarkStart w:id="1817" w:name="_ETM_Q8_152277"/>
      <w:bookmarkEnd w:id="1817"/>
      <w:r>
        <w:rPr>
          <w:rFonts w:hint="cs"/>
          <w:rtl/>
          <w:lang w:eastAsia="he-IL"/>
        </w:rPr>
        <w:t xml:space="preserve">על מדיניות של הממשלה של אפס תוספת סיכון במפרץ אילת. </w:t>
      </w:r>
      <w:bookmarkStart w:id="1818" w:name="_ETM_Q8_158445"/>
      <w:bookmarkEnd w:id="1818"/>
      <w:r>
        <w:rPr>
          <w:rFonts w:hint="cs"/>
          <w:rtl/>
          <w:lang w:eastAsia="he-IL"/>
        </w:rPr>
        <w:t xml:space="preserve">מדובר במדיניות של המשרד להגנת הסביבה. לאור כך שהשאילתה </w:t>
      </w:r>
      <w:bookmarkStart w:id="1819" w:name="_ETM_Q8_161998"/>
      <w:bookmarkEnd w:id="1819"/>
      <w:r>
        <w:rPr>
          <w:rFonts w:hint="cs"/>
          <w:rtl/>
          <w:lang w:eastAsia="he-IL"/>
        </w:rPr>
        <w:t xml:space="preserve">מתייחסת למדיניות שהיא של המשרד להגנת הסביבה, ובלי לגרוע מעמדת </w:t>
      </w:r>
      <w:bookmarkStart w:id="1820" w:name="_ETM_Q8_167619"/>
      <w:bookmarkEnd w:id="1820"/>
      <w:r>
        <w:rPr>
          <w:rFonts w:hint="cs"/>
          <w:rtl/>
          <w:lang w:eastAsia="he-IL"/>
        </w:rPr>
        <w:t xml:space="preserve">משרד האוצר ביחס להשפעות וההשלכות של מדיניות זו, על </w:t>
      </w:r>
      <w:bookmarkStart w:id="1821" w:name="_ETM_Q8_174578"/>
      <w:bookmarkEnd w:id="1821"/>
      <w:r>
        <w:rPr>
          <w:rFonts w:hint="cs"/>
          <w:rtl/>
          <w:lang w:eastAsia="he-IL"/>
        </w:rPr>
        <w:t>השאילתה להיות מופנית לשרה להגנת הסביבה.</w:t>
      </w:r>
    </w:p>
    <w:p w:rsidR="004627E0" w:rsidRDefault="004627E0" w:rsidP="00195AFD">
      <w:pPr>
        <w:rPr>
          <w:rtl/>
          <w:lang w:eastAsia="he-IL"/>
        </w:rPr>
      </w:pPr>
      <w:bookmarkStart w:id="1822" w:name="_ETM_Q8_178408"/>
      <w:bookmarkStart w:id="1823" w:name="_ETM_Q8_178507"/>
      <w:bookmarkEnd w:id="1822"/>
      <w:bookmarkEnd w:id="1823"/>
    </w:p>
    <w:p w:rsidR="004627E0" w:rsidRDefault="004627E0" w:rsidP="00195AFD">
      <w:pPr>
        <w:pStyle w:val="-"/>
        <w:keepNext/>
        <w:rPr>
          <w:rtl/>
        </w:rPr>
      </w:pPr>
      <w:bookmarkStart w:id="1824" w:name="ET_speakercontinue_5694_7"/>
      <w:r w:rsidRPr="00E87A33">
        <w:rPr>
          <w:rStyle w:val="TagStyle"/>
          <w:rtl/>
        </w:rPr>
        <w:t xml:space="preserve"> &lt;&lt; דובר_המשך &gt;&gt; </w:t>
      </w:r>
      <w:r>
        <w:rPr>
          <w:rtl/>
        </w:rPr>
        <w:t>מוסי רז (מרצ):</w:t>
      </w:r>
      <w:r w:rsidRPr="00E87A33">
        <w:rPr>
          <w:rStyle w:val="TagStyle"/>
          <w:rtl/>
        </w:rPr>
        <w:t xml:space="preserve"> &lt;&lt; דובר_המשך &gt;&gt;</w:t>
      </w:r>
      <w:r>
        <w:rPr>
          <w:rtl/>
        </w:rPr>
        <w:t xml:space="preserve">   </w:t>
      </w:r>
      <w:bookmarkEnd w:id="1824"/>
    </w:p>
    <w:p w:rsidR="004627E0" w:rsidRDefault="004627E0" w:rsidP="009C3160">
      <w:pPr>
        <w:rPr>
          <w:rtl/>
          <w:lang w:eastAsia="he-IL"/>
        </w:rPr>
      </w:pPr>
    </w:p>
    <w:p w:rsidR="004627E0" w:rsidRDefault="004627E0" w:rsidP="00195AFD">
      <w:pPr>
        <w:rPr>
          <w:rtl/>
          <w:lang w:eastAsia="he-IL"/>
        </w:rPr>
      </w:pPr>
      <w:r>
        <w:rPr>
          <w:rFonts w:hint="cs"/>
          <w:rtl/>
          <w:lang w:eastAsia="he-IL"/>
        </w:rPr>
        <w:t>שאלת המשך.</w:t>
      </w:r>
    </w:p>
    <w:p w:rsidR="004627E0" w:rsidRDefault="004627E0" w:rsidP="00195AFD">
      <w:pPr>
        <w:rPr>
          <w:rtl/>
          <w:lang w:eastAsia="he-IL"/>
        </w:rPr>
      </w:pPr>
    </w:p>
    <w:p w:rsidR="004627E0" w:rsidRDefault="004627E0" w:rsidP="00195AFD">
      <w:pPr>
        <w:pStyle w:val="af6"/>
        <w:keepNext/>
        <w:rPr>
          <w:rtl/>
        </w:rPr>
      </w:pPr>
      <w:r w:rsidRPr="00E87A33">
        <w:rPr>
          <w:rStyle w:val="TagStyle"/>
          <w:rtl/>
        </w:rPr>
        <w:t xml:space="preserve"> &lt;&lt; יור &gt;&gt; </w:t>
      </w:r>
      <w:r>
        <w:rPr>
          <w:rtl/>
        </w:rPr>
        <w:t>היו"ר מיקי לוי:</w:t>
      </w:r>
      <w:r w:rsidRPr="00E87A33">
        <w:rPr>
          <w:rStyle w:val="TagStyle"/>
          <w:rtl/>
        </w:rPr>
        <w:t xml:space="preserve"> &lt;&lt; יור &gt;&gt;</w:t>
      </w:r>
      <w:r>
        <w:rPr>
          <w:rtl/>
        </w:rPr>
        <w:t xml:space="preserve">   </w:t>
      </w:r>
    </w:p>
    <w:p w:rsidR="004627E0" w:rsidRDefault="004627E0" w:rsidP="009C3160">
      <w:pPr>
        <w:rPr>
          <w:rtl/>
          <w:lang w:eastAsia="he-IL"/>
        </w:rPr>
      </w:pPr>
    </w:p>
    <w:p w:rsidR="004627E0" w:rsidRDefault="004627E0" w:rsidP="00195AFD">
      <w:pPr>
        <w:rPr>
          <w:rtl/>
          <w:lang w:eastAsia="he-IL"/>
        </w:rPr>
      </w:pPr>
      <w:r>
        <w:rPr>
          <w:rFonts w:hint="cs"/>
          <w:rtl/>
          <w:lang w:eastAsia="he-IL"/>
        </w:rPr>
        <w:t>בבקשה.</w:t>
      </w:r>
    </w:p>
    <w:p w:rsidR="004627E0" w:rsidRDefault="004627E0" w:rsidP="00195AFD">
      <w:pPr>
        <w:rPr>
          <w:rtl/>
          <w:lang w:eastAsia="he-IL"/>
        </w:rPr>
      </w:pPr>
      <w:bookmarkStart w:id="1825" w:name="_ETM_Q8_179421"/>
      <w:bookmarkStart w:id="1826" w:name="_ETM_Q8_179464"/>
      <w:bookmarkEnd w:id="1825"/>
      <w:bookmarkEnd w:id="1826"/>
    </w:p>
    <w:p w:rsidR="004627E0" w:rsidRDefault="004627E0" w:rsidP="00195AFD">
      <w:pPr>
        <w:pStyle w:val="-"/>
        <w:keepNext/>
        <w:rPr>
          <w:rtl/>
        </w:rPr>
      </w:pPr>
      <w:bookmarkStart w:id="1827" w:name="ET_speakercontinue_5694_9"/>
      <w:r w:rsidRPr="00E87A33">
        <w:rPr>
          <w:rStyle w:val="TagStyle"/>
          <w:rtl/>
        </w:rPr>
        <w:t xml:space="preserve"> &lt;&lt; דובר_המשך &gt;&gt; </w:t>
      </w:r>
      <w:r>
        <w:rPr>
          <w:rtl/>
        </w:rPr>
        <w:t>מוסי רז (מרצ):</w:t>
      </w:r>
      <w:r w:rsidRPr="00E87A33">
        <w:rPr>
          <w:rStyle w:val="TagStyle"/>
          <w:rtl/>
        </w:rPr>
        <w:t xml:space="preserve"> &lt;&lt; דובר_המשך &gt;&gt;</w:t>
      </w:r>
      <w:r>
        <w:rPr>
          <w:rtl/>
        </w:rPr>
        <w:t xml:space="preserve">   </w:t>
      </w:r>
      <w:bookmarkEnd w:id="1827"/>
    </w:p>
    <w:p w:rsidR="004627E0" w:rsidRDefault="004627E0" w:rsidP="009C3160">
      <w:pPr>
        <w:rPr>
          <w:rtl/>
          <w:lang w:eastAsia="he-IL"/>
        </w:rPr>
      </w:pPr>
    </w:p>
    <w:p w:rsidR="004627E0" w:rsidRDefault="004627E0" w:rsidP="00195AFD">
      <w:pPr>
        <w:rPr>
          <w:rtl/>
          <w:lang w:eastAsia="he-IL"/>
        </w:rPr>
      </w:pPr>
      <w:bookmarkStart w:id="1828" w:name="_ETM_Q8_181144"/>
      <w:bookmarkEnd w:id="1828"/>
      <w:r>
        <w:rPr>
          <w:rFonts w:hint="cs"/>
          <w:rtl/>
          <w:lang w:eastAsia="he-IL"/>
        </w:rPr>
        <w:t>אם כך, האם למשרד האוצר יש מדיניות כלשהי בנוגע לסיכון מפרץ אילת? האם משרד האוצר בעד סיכון מפרץ אילת?</w:t>
      </w:r>
    </w:p>
    <w:p w:rsidR="004627E0" w:rsidRDefault="004627E0" w:rsidP="00195AFD">
      <w:pPr>
        <w:keepNext/>
        <w:rPr>
          <w:rtl/>
        </w:rPr>
      </w:pPr>
      <w:bookmarkStart w:id="1829" w:name="_ETM_Q8_193396"/>
      <w:bookmarkStart w:id="1830" w:name="_ETM_Q8_193521"/>
      <w:bookmarkStart w:id="1831" w:name="ET_speakercontinue_6210_11"/>
      <w:bookmarkEnd w:id="1829"/>
      <w:bookmarkEnd w:id="1830"/>
    </w:p>
    <w:p w:rsidR="004627E0" w:rsidRDefault="004627E0" w:rsidP="00195AFD">
      <w:pPr>
        <w:pStyle w:val="-"/>
        <w:keepNext/>
        <w:rPr>
          <w:rtl/>
        </w:rPr>
      </w:pPr>
      <w:bookmarkStart w:id="1832" w:name="_ETM_Q8_193286"/>
      <w:bookmarkStart w:id="1833" w:name="_ETM_Q8_193350"/>
      <w:bookmarkEnd w:id="1832"/>
      <w:bookmarkEnd w:id="1833"/>
      <w:r w:rsidRPr="00E87A33">
        <w:rPr>
          <w:rStyle w:val="TagStyle"/>
          <w:rtl/>
        </w:rPr>
        <w:t xml:space="preserve">&lt;&lt; דובר_המשך &gt;&gt; </w:t>
      </w:r>
      <w:r>
        <w:rPr>
          <w:rtl/>
        </w:rPr>
        <w:t>השר במשרד האוצר חמד עמאר:</w:t>
      </w:r>
      <w:r w:rsidRPr="00E87A33">
        <w:rPr>
          <w:rStyle w:val="TagStyle"/>
          <w:rtl/>
        </w:rPr>
        <w:t xml:space="preserve"> &lt;&lt; דובר_המשך &gt;&gt;</w:t>
      </w:r>
      <w:r>
        <w:rPr>
          <w:rtl/>
        </w:rPr>
        <w:t xml:space="preserve">   </w:t>
      </w:r>
      <w:bookmarkEnd w:id="1831"/>
    </w:p>
    <w:p w:rsidR="004627E0" w:rsidRDefault="004627E0" w:rsidP="009C3160">
      <w:pPr>
        <w:rPr>
          <w:rtl/>
          <w:lang w:eastAsia="he-IL"/>
        </w:rPr>
      </w:pPr>
    </w:p>
    <w:p w:rsidR="004627E0" w:rsidRDefault="004627E0" w:rsidP="00195AFD">
      <w:pPr>
        <w:rPr>
          <w:rtl/>
          <w:lang w:eastAsia="he-IL"/>
        </w:rPr>
      </w:pPr>
      <w:r>
        <w:rPr>
          <w:rFonts w:hint="cs"/>
          <w:rtl/>
          <w:lang w:eastAsia="he-IL"/>
        </w:rPr>
        <w:t xml:space="preserve">עמדת הממשלה בנושא ברורה. </w:t>
      </w:r>
      <w:bookmarkStart w:id="1834" w:name="_ETM_Q8_194354"/>
      <w:bookmarkEnd w:id="1834"/>
      <w:r>
        <w:rPr>
          <w:rFonts w:hint="cs"/>
          <w:rtl/>
          <w:lang w:eastAsia="he-IL"/>
        </w:rPr>
        <w:t xml:space="preserve">עמדת הממשלה בנושא ברורה </w:t>
      </w:r>
      <w:r>
        <w:rPr>
          <w:rFonts w:hint="eastAsia"/>
          <w:rtl/>
          <w:lang w:eastAsia="he-IL"/>
        </w:rPr>
        <w:t xml:space="preserve">– </w:t>
      </w:r>
      <w:r>
        <w:rPr>
          <w:rFonts w:hint="cs"/>
          <w:rtl/>
          <w:lang w:eastAsia="he-IL"/>
        </w:rPr>
        <w:t xml:space="preserve">יש עמדה של המשרד לאיכות הסביבה שהיא אפס סיכון למפרץ אילת. זאת עמדה של </w:t>
      </w:r>
      <w:bookmarkStart w:id="1835" w:name="_ETM_Q8_204064"/>
      <w:bookmarkEnd w:id="1835"/>
      <w:r>
        <w:rPr>
          <w:rFonts w:hint="cs"/>
          <w:rtl/>
          <w:lang w:eastAsia="he-IL"/>
        </w:rPr>
        <w:t xml:space="preserve">המשרד לאיכות הסביבה, הגנת הסביבה, זאת לא עמדה של הממשלה. </w:t>
      </w:r>
      <w:bookmarkStart w:id="1836" w:name="_ETM_Q8_207715"/>
      <w:bookmarkEnd w:id="1836"/>
    </w:p>
    <w:p w:rsidR="004627E0" w:rsidRDefault="004627E0" w:rsidP="00195AFD">
      <w:pPr>
        <w:rPr>
          <w:rtl/>
          <w:lang w:eastAsia="he-IL"/>
        </w:rPr>
      </w:pPr>
    </w:p>
    <w:p w:rsidR="004627E0" w:rsidRDefault="004627E0" w:rsidP="00195AFD">
      <w:pPr>
        <w:pStyle w:val="-"/>
        <w:keepNext/>
        <w:rPr>
          <w:rtl/>
        </w:rPr>
      </w:pPr>
      <w:r w:rsidRPr="00E87A33">
        <w:rPr>
          <w:rStyle w:val="TagStyle"/>
          <w:rtl/>
        </w:rPr>
        <w:t xml:space="preserve"> &lt;&lt; דובר_המשך &gt;&gt; </w:t>
      </w:r>
      <w:r>
        <w:rPr>
          <w:rtl/>
        </w:rPr>
        <w:t>מוסי רז (מרצ):</w:t>
      </w:r>
      <w:r w:rsidRPr="00E87A33">
        <w:rPr>
          <w:rStyle w:val="TagStyle"/>
          <w:rtl/>
        </w:rPr>
        <w:t xml:space="preserve"> &lt;&lt; דובר_המשך &gt;&gt;</w:t>
      </w:r>
      <w:r>
        <w:rPr>
          <w:rtl/>
        </w:rPr>
        <w:t xml:space="preserve">   </w:t>
      </w:r>
    </w:p>
    <w:p w:rsidR="004627E0" w:rsidRPr="00E87A33" w:rsidRDefault="004627E0" w:rsidP="00195AFD">
      <w:pPr>
        <w:rPr>
          <w:rtl/>
          <w:lang w:eastAsia="he-IL"/>
        </w:rPr>
      </w:pPr>
    </w:p>
    <w:p w:rsidR="004627E0" w:rsidRPr="00E87A33" w:rsidRDefault="004627E0" w:rsidP="00195AFD">
      <w:pPr>
        <w:rPr>
          <w:rtl/>
          <w:lang w:eastAsia="he-IL"/>
        </w:rPr>
      </w:pPr>
      <w:r w:rsidRPr="00D114C6">
        <w:rPr>
          <w:rFonts w:hint="cs"/>
          <w:rtl/>
          <w:lang w:eastAsia="he-IL"/>
        </w:rPr>
        <w:t>מה הייתה העמדה של הממשלה?</w:t>
      </w:r>
    </w:p>
    <w:p w:rsidR="004627E0" w:rsidRDefault="004627E0" w:rsidP="00195AFD">
      <w:pPr>
        <w:rPr>
          <w:rtl/>
          <w:lang w:eastAsia="he-IL"/>
        </w:rPr>
      </w:pPr>
    </w:p>
    <w:p w:rsidR="004627E0" w:rsidRDefault="004627E0" w:rsidP="00195AFD">
      <w:pPr>
        <w:pStyle w:val="-"/>
        <w:keepNext/>
        <w:rPr>
          <w:rtl/>
        </w:rPr>
      </w:pPr>
      <w:bookmarkStart w:id="1837" w:name="ET_speakercontinue_6210_12"/>
      <w:r w:rsidRPr="00E87A33">
        <w:rPr>
          <w:rStyle w:val="TagStyle"/>
          <w:rtl/>
        </w:rPr>
        <w:t xml:space="preserve"> &lt;&lt; דובר_המשך &gt;&gt; </w:t>
      </w:r>
      <w:r>
        <w:rPr>
          <w:rtl/>
        </w:rPr>
        <w:t>השר במשרד האוצר חמד עמאר:</w:t>
      </w:r>
      <w:r w:rsidRPr="00E87A33">
        <w:rPr>
          <w:rStyle w:val="TagStyle"/>
          <w:rtl/>
        </w:rPr>
        <w:t xml:space="preserve"> &lt;&lt; דובר_המשך &gt;&gt;</w:t>
      </w:r>
      <w:r>
        <w:rPr>
          <w:rtl/>
        </w:rPr>
        <w:t xml:space="preserve">   </w:t>
      </w:r>
      <w:bookmarkEnd w:id="1837"/>
    </w:p>
    <w:p w:rsidR="004627E0" w:rsidRDefault="004627E0" w:rsidP="009C3160">
      <w:pPr>
        <w:rPr>
          <w:rtl/>
          <w:lang w:eastAsia="he-IL"/>
        </w:rPr>
      </w:pPr>
    </w:p>
    <w:p w:rsidR="004627E0" w:rsidRDefault="004627E0" w:rsidP="00CA0C1E">
      <w:pPr>
        <w:rPr>
          <w:rtl/>
          <w:lang w:eastAsia="he-IL"/>
        </w:rPr>
      </w:pPr>
      <w:r>
        <w:rPr>
          <w:rFonts w:hint="cs"/>
          <w:rtl/>
          <w:lang w:eastAsia="he-IL"/>
        </w:rPr>
        <w:t xml:space="preserve">העמדה של הממשלה מתייחסת למצב </w:t>
      </w:r>
      <w:bookmarkStart w:id="1838" w:name="_ETM_Q8_213439"/>
      <w:bookmarkEnd w:id="1838"/>
      <w:r>
        <w:rPr>
          <w:rFonts w:hint="cs"/>
          <w:rtl/>
          <w:lang w:eastAsia="he-IL"/>
        </w:rPr>
        <w:t>קיים</w:t>
      </w:r>
      <w:r w:rsidR="00CA0C1E">
        <w:rPr>
          <w:rFonts w:hint="cs"/>
          <w:rtl/>
          <w:lang w:eastAsia="he-IL"/>
        </w:rPr>
        <w:t>,</w:t>
      </w:r>
      <w:r>
        <w:rPr>
          <w:rFonts w:hint="cs"/>
          <w:rtl/>
          <w:lang w:eastAsia="he-IL"/>
        </w:rPr>
        <w:t xml:space="preserve"> כמו שאמרתי: יובהר כי לא ידוע למשרד האוצר על </w:t>
      </w:r>
      <w:bookmarkStart w:id="1839" w:name="_ETM_Q8_218723"/>
      <w:bookmarkEnd w:id="1839"/>
      <w:r>
        <w:rPr>
          <w:rFonts w:hint="cs"/>
          <w:rtl/>
          <w:lang w:eastAsia="he-IL"/>
        </w:rPr>
        <w:t xml:space="preserve">מדיניות של הממשלה של אפס תוספת סיכון במפרץ אילת. זה </w:t>
      </w:r>
      <w:bookmarkStart w:id="1840" w:name="_ETM_Q8_222319"/>
      <w:bookmarkEnd w:id="1840"/>
      <w:r>
        <w:rPr>
          <w:rFonts w:hint="cs"/>
          <w:rtl/>
          <w:lang w:eastAsia="he-IL"/>
        </w:rPr>
        <w:t xml:space="preserve">נאמר גם בבג"ץ שהיה בנושא הזה, והעמדה של המשרד </w:t>
      </w:r>
      <w:bookmarkStart w:id="1841" w:name="_ETM_Q8_227667"/>
      <w:bookmarkEnd w:id="1841"/>
      <w:r>
        <w:rPr>
          <w:rFonts w:hint="cs"/>
          <w:rtl/>
          <w:lang w:eastAsia="he-IL"/>
        </w:rPr>
        <w:t>להגנת הסביבה, שהוא אמון על הנושא של הגנת הסביבה</w:t>
      </w:r>
      <w:r w:rsidR="00CA0C1E">
        <w:rPr>
          <w:rFonts w:hint="cs"/>
          <w:rtl/>
          <w:lang w:eastAsia="he-IL"/>
        </w:rPr>
        <w:t>,</w:t>
      </w:r>
      <w:r>
        <w:rPr>
          <w:rFonts w:hint="cs"/>
          <w:rtl/>
          <w:lang w:eastAsia="he-IL"/>
        </w:rPr>
        <w:t xml:space="preserve"> היא </w:t>
      </w:r>
      <w:bookmarkStart w:id="1842" w:name="_ETM_Q8_232828"/>
      <w:bookmarkEnd w:id="1842"/>
      <w:r>
        <w:rPr>
          <w:rFonts w:hint="cs"/>
          <w:rtl/>
          <w:lang w:eastAsia="he-IL"/>
        </w:rPr>
        <w:t>אפס סיכון למפרץ אילת</w:t>
      </w:r>
      <w:r w:rsidR="00CA0C1E">
        <w:rPr>
          <w:rFonts w:hint="cs"/>
          <w:rtl/>
          <w:lang w:eastAsia="he-IL"/>
        </w:rPr>
        <w:t>.</w:t>
      </w:r>
      <w:r>
        <w:rPr>
          <w:rFonts w:hint="cs"/>
          <w:rtl/>
          <w:lang w:eastAsia="he-IL"/>
        </w:rPr>
        <w:t xml:space="preserve"> לכן אני חושב שהשאילתה הז</w:t>
      </w:r>
      <w:bookmarkStart w:id="1843" w:name="_ETM_Q8_234504"/>
      <w:bookmarkEnd w:id="1843"/>
      <w:r>
        <w:rPr>
          <w:rFonts w:hint="cs"/>
          <w:rtl/>
          <w:lang w:eastAsia="he-IL"/>
        </w:rPr>
        <w:t>את צריכה להיות מופנית למשרד להגנת הסביבה.</w:t>
      </w:r>
    </w:p>
    <w:p w:rsidR="004627E0" w:rsidRDefault="004627E0" w:rsidP="00195AFD">
      <w:pPr>
        <w:rPr>
          <w:rtl/>
          <w:lang w:eastAsia="he-IL"/>
        </w:rPr>
      </w:pPr>
    </w:p>
    <w:p w:rsidR="004627E0" w:rsidRDefault="004627E0" w:rsidP="00195AFD">
      <w:pPr>
        <w:pStyle w:val="af6"/>
        <w:keepNext/>
        <w:rPr>
          <w:rtl/>
        </w:rPr>
      </w:pPr>
      <w:bookmarkStart w:id="1844" w:name="ET_yor_6204_13"/>
      <w:r w:rsidRPr="00E87A33">
        <w:rPr>
          <w:rStyle w:val="TagStyle"/>
          <w:rtl/>
        </w:rPr>
        <w:t xml:space="preserve"> &lt;&lt; יור &gt;&gt; </w:t>
      </w:r>
      <w:r>
        <w:rPr>
          <w:rtl/>
        </w:rPr>
        <w:t>היו"ר מיקי לוי:</w:t>
      </w:r>
      <w:r w:rsidRPr="00E87A33">
        <w:rPr>
          <w:rStyle w:val="TagStyle"/>
          <w:rtl/>
        </w:rPr>
        <w:t xml:space="preserve"> &lt;&lt; יור &gt;&gt;</w:t>
      </w:r>
      <w:r>
        <w:rPr>
          <w:rtl/>
        </w:rPr>
        <w:t xml:space="preserve">   </w:t>
      </w:r>
      <w:bookmarkEnd w:id="1844"/>
    </w:p>
    <w:p w:rsidR="004627E0" w:rsidRDefault="004627E0" w:rsidP="009C3160">
      <w:pPr>
        <w:rPr>
          <w:rtl/>
          <w:lang w:eastAsia="he-IL"/>
        </w:rPr>
      </w:pPr>
    </w:p>
    <w:p w:rsidR="004627E0" w:rsidRDefault="004627E0" w:rsidP="00195AFD">
      <w:pPr>
        <w:rPr>
          <w:rtl/>
          <w:lang w:eastAsia="he-IL"/>
        </w:rPr>
      </w:pPr>
      <w:r>
        <w:rPr>
          <w:rFonts w:hint="cs"/>
          <w:rtl/>
          <w:lang w:eastAsia="he-IL"/>
        </w:rPr>
        <w:t xml:space="preserve">תודה רבה. </w:t>
      </w:r>
    </w:p>
    <w:p w:rsidR="004627E0" w:rsidRDefault="004627E0" w:rsidP="00195AFD">
      <w:pPr>
        <w:rPr>
          <w:rtl/>
          <w:lang w:eastAsia="he-IL"/>
        </w:rPr>
      </w:pPr>
      <w:bookmarkStart w:id="1845" w:name="_ETM_Q8_240497"/>
      <w:bookmarkStart w:id="1846" w:name="_ETM_Q8_240560"/>
      <w:bookmarkEnd w:id="1845"/>
      <w:bookmarkEnd w:id="1846"/>
    </w:p>
    <w:p w:rsidR="004627E0" w:rsidRPr="00E87A33" w:rsidRDefault="004627E0" w:rsidP="00195AFD">
      <w:pPr>
        <w:rPr>
          <w:rtl/>
          <w:lang w:eastAsia="he-IL"/>
        </w:rPr>
      </w:pPr>
      <w:bookmarkStart w:id="1847" w:name="_ETM_Q8_240685"/>
      <w:bookmarkStart w:id="1848" w:name="_ETM_Q8_240747"/>
      <w:bookmarkEnd w:id="1847"/>
      <w:bookmarkEnd w:id="1848"/>
      <w:r>
        <w:rPr>
          <w:rFonts w:hint="cs"/>
          <w:rtl/>
          <w:lang w:eastAsia="he-IL"/>
        </w:rPr>
        <w:t xml:space="preserve">חברת הכנסת ענבר בזק </w:t>
      </w:r>
      <w:r>
        <w:rPr>
          <w:rFonts w:hint="eastAsia"/>
          <w:rtl/>
          <w:lang w:eastAsia="he-IL"/>
        </w:rPr>
        <w:t xml:space="preserve">– </w:t>
      </w:r>
      <w:r>
        <w:rPr>
          <w:rFonts w:hint="cs"/>
          <w:rtl/>
          <w:lang w:eastAsia="he-IL"/>
        </w:rPr>
        <w:t>שאילתה מס' 394: עיוות מס עקב אי</w:t>
      </w:r>
      <w:bookmarkStart w:id="1849" w:name="_ETM_Q8_247638"/>
      <w:bookmarkEnd w:id="1849"/>
      <w:r>
        <w:rPr>
          <w:rFonts w:hint="cs"/>
          <w:rtl/>
          <w:lang w:eastAsia="he-IL"/>
        </w:rPr>
        <w:t>-מיסוי תערובת. בבקשה.</w:t>
      </w:r>
    </w:p>
    <w:p w:rsidR="004627E0" w:rsidRDefault="004627E0" w:rsidP="00195AFD">
      <w:pPr>
        <w:rPr>
          <w:rtl/>
          <w:lang w:eastAsia="he-IL"/>
        </w:rPr>
      </w:pPr>
      <w:bookmarkStart w:id="1850" w:name="_ETM_Q8_178824"/>
      <w:bookmarkStart w:id="1851" w:name="_ETM_Q8_178906"/>
      <w:bookmarkEnd w:id="1850"/>
      <w:bookmarkEnd w:id="1851"/>
    </w:p>
    <w:p w:rsidR="004627E0" w:rsidRDefault="004627E0" w:rsidP="00195AFD">
      <w:pPr>
        <w:pStyle w:val="a9"/>
        <w:rPr>
          <w:rtl/>
          <w:lang w:eastAsia="he-IL"/>
        </w:rPr>
      </w:pPr>
      <w:bookmarkStart w:id="1852" w:name="ET_query_626912_2"/>
      <w:r w:rsidRPr="000449E5">
        <w:rPr>
          <w:rStyle w:val="TagStyle"/>
          <w:rtl/>
        </w:rPr>
        <w:t xml:space="preserve"> &lt;&lt; שאילתה &gt;&gt; </w:t>
      </w:r>
      <w:bookmarkStart w:id="1853" w:name="_Toc94645161"/>
      <w:r>
        <w:rPr>
          <w:rtl/>
          <w:lang w:eastAsia="he-IL"/>
        </w:rPr>
        <w:t>394. עיוות מס עקב אי</w:t>
      </w:r>
      <w:r>
        <w:rPr>
          <w:rFonts w:hint="cs"/>
          <w:rtl/>
          <w:lang w:eastAsia="he-IL"/>
        </w:rPr>
        <w:t>-</w:t>
      </w:r>
      <w:r>
        <w:rPr>
          <w:rtl/>
          <w:lang w:eastAsia="he-IL"/>
        </w:rPr>
        <w:t>מיסוי תערובת "</w:t>
      </w:r>
      <w:proofErr w:type="spellStart"/>
      <w:r>
        <w:rPr>
          <w:rtl/>
          <w:lang w:eastAsia="he-IL"/>
        </w:rPr>
        <w:t>הרבל</w:t>
      </w:r>
      <w:proofErr w:type="spellEnd"/>
      <w:r>
        <w:rPr>
          <w:rtl/>
          <w:lang w:eastAsia="he-IL"/>
        </w:rPr>
        <w:t>"</w:t>
      </w:r>
      <w:bookmarkEnd w:id="1853"/>
      <w:r w:rsidRPr="000449E5">
        <w:rPr>
          <w:rStyle w:val="TagStyle"/>
          <w:rtl/>
        </w:rPr>
        <w:t xml:space="preserve"> &lt;&lt; שאילתה &gt;&gt;</w:t>
      </w:r>
      <w:r>
        <w:rPr>
          <w:rtl/>
          <w:lang w:eastAsia="he-IL"/>
        </w:rPr>
        <w:t xml:space="preserve">   </w:t>
      </w:r>
      <w:bookmarkEnd w:id="1852"/>
    </w:p>
    <w:p w:rsidR="004627E0" w:rsidRDefault="004627E0" w:rsidP="00195AFD">
      <w:pPr>
        <w:rPr>
          <w:rtl/>
        </w:rPr>
      </w:pPr>
    </w:p>
    <w:p w:rsidR="004627E0" w:rsidRDefault="004627E0" w:rsidP="00195AFD">
      <w:pPr>
        <w:pStyle w:val="a4"/>
        <w:keepNext/>
        <w:rPr>
          <w:rtl/>
        </w:rPr>
      </w:pPr>
      <w:bookmarkStart w:id="1854" w:name="ET_speaker_6237_14"/>
      <w:r w:rsidRPr="00862DCC">
        <w:rPr>
          <w:rStyle w:val="TagStyle"/>
          <w:rtl/>
        </w:rPr>
        <w:t xml:space="preserve"> &lt;&lt; דובר &gt;&gt; </w:t>
      </w:r>
      <w:bookmarkStart w:id="1855" w:name="_Toc94645162"/>
      <w:r>
        <w:rPr>
          <w:rtl/>
        </w:rPr>
        <w:t>ענבר בזק (יש עתיד):</w:t>
      </w:r>
      <w:bookmarkEnd w:id="1855"/>
      <w:r w:rsidRPr="00862DCC">
        <w:rPr>
          <w:rStyle w:val="TagStyle"/>
          <w:rtl/>
        </w:rPr>
        <w:t xml:space="preserve"> &lt;&lt; דובר &gt;&gt;</w:t>
      </w:r>
      <w:r>
        <w:rPr>
          <w:rtl/>
        </w:rPr>
        <w:t xml:space="preserve">   </w:t>
      </w:r>
      <w:bookmarkEnd w:id="1854"/>
    </w:p>
    <w:p w:rsidR="004627E0" w:rsidRDefault="004627E0" w:rsidP="009C3160">
      <w:pPr>
        <w:rPr>
          <w:rtl/>
          <w:lang w:eastAsia="he-IL"/>
        </w:rPr>
      </w:pPr>
    </w:p>
    <w:p w:rsidR="004627E0" w:rsidRDefault="004627E0" w:rsidP="00195AFD">
      <w:pPr>
        <w:rPr>
          <w:rtl/>
        </w:rPr>
      </w:pPr>
      <w:r>
        <w:rPr>
          <w:rFonts w:hint="cs"/>
          <w:rtl/>
        </w:rPr>
        <w:t xml:space="preserve">תודה רבה. </w:t>
      </w:r>
      <w:bookmarkStart w:id="1856" w:name="_ETM_Q8_250102"/>
      <w:bookmarkStart w:id="1857" w:name="_ETM_Q8_250191"/>
      <w:bookmarkEnd w:id="1856"/>
      <w:bookmarkEnd w:id="1857"/>
      <w:r>
        <w:rPr>
          <w:rFonts w:hint="cs"/>
          <w:rtl/>
        </w:rPr>
        <w:t>תערובת "</w:t>
      </w:r>
      <w:proofErr w:type="spellStart"/>
      <w:r>
        <w:rPr>
          <w:rFonts w:hint="cs"/>
          <w:rtl/>
        </w:rPr>
        <w:t>הרבל</w:t>
      </w:r>
      <w:proofErr w:type="spellEnd"/>
      <w:r>
        <w:rPr>
          <w:rFonts w:hint="cs"/>
          <w:rtl/>
        </w:rPr>
        <w:t>" היא חלופה לטבק בעישון נרגילה, אך מסכנת אף היא את בריאות המעשן. עקב אי-מיסוי של המוצר, אין תיעוד ותמונת מצב על היקף צריכתה בארץ, אם כי מסתמנת עלייה בייבוא ומגמה לעלייה בשימוש בשל היעדר מס.</w:t>
      </w:r>
    </w:p>
    <w:p w:rsidR="004627E0" w:rsidRPr="009F1FFC" w:rsidRDefault="004627E0" w:rsidP="00195AFD">
      <w:pPr>
        <w:rPr>
          <w:rtl/>
        </w:rPr>
      </w:pPr>
      <w:bookmarkStart w:id="1858" w:name="_ETM_Q8_267912"/>
      <w:bookmarkStart w:id="1859" w:name="_ETM_Q8_268024"/>
      <w:bookmarkEnd w:id="1858"/>
      <w:bookmarkEnd w:id="1859"/>
    </w:p>
    <w:p w:rsidR="004627E0" w:rsidRDefault="004627E0" w:rsidP="00195AFD">
      <w:pPr>
        <w:rPr>
          <w:rtl/>
        </w:rPr>
      </w:pPr>
      <w:r w:rsidRPr="00472AB3">
        <w:rPr>
          <w:rFonts w:hint="cs"/>
          <w:rtl/>
        </w:rPr>
        <w:t>רצוני לשאול:</w:t>
      </w:r>
    </w:p>
    <w:p w:rsidR="004627E0" w:rsidRDefault="004627E0" w:rsidP="00195AFD">
      <w:pPr>
        <w:rPr>
          <w:rtl/>
        </w:rPr>
      </w:pPr>
    </w:p>
    <w:p w:rsidR="004627E0" w:rsidRPr="00472AB3" w:rsidRDefault="004627E0" w:rsidP="00195AFD">
      <w:pPr>
        <w:rPr>
          <w:rtl/>
        </w:rPr>
      </w:pPr>
      <w:bookmarkStart w:id="1860" w:name="_ETM_Q8_269784"/>
      <w:bookmarkStart w:id="1861" w:name="_ETM_Q8_269915"/>
      <w:bookmarkEnd w:id="1860"/>
      <w:bookmarkEnd w:id="1861"/>
      <w:r>
        <w:rPr>
          <w:rFonts w:hint="cs"/>
          <w:rtl/>
        </w:rPr>
        <w:t>האם אתם</w:t>
      </w:r>
      <w:r w:rsidRPr="00862DCC">
        <w:rPr>
          <w:rFonts w:hint="cs"/>
          <w:rtl/>
        </w:rPr>
        <w:t xml:space="preserve"> </w:t>
      </w:r>
      <w:r>
        <w:rPr>
          <w:rFonts w:hint="cs"/>
          <w:rtl/>
        </w:rPr>
        <w:t>שוקלים מיסוי למוצר "</w:t>
      </w:r>
      <w:proofErr w:type="spellStart"/>
      <w:r>
        <w:rPr>
          <w:rFonts w:hint="cs"/>
          <w:rtl/>
        </w:rPr>
        <w:t>הרבל</w:t>
      </w:r>
      <w:proofErr w:type="spellEnd"/>
      <w:r>
        <w:rPr>
          <w:rFonts w:hint="cs"/>
          <w:rtl/>
        </w:rPr>
        <w:t>"?</w:t>
      </w:r>
    </w:p>
    <w:p w:rsidR="004627E0" w:rsidRDefault="004627E0" w:rsidP="00195AFD">
      <w:pPr>
        <w:rPr>
          <w:rtl/>
          <w:lang w:eastAsia="he-IL"/>
        </w:rPr>
      </w:pPr>
    </w:p>
    <w:p w:rsidR="004627E0" w:rsidRDefault="004627E0" w:rsidP="00195AFD">
      <w:pPr>
        <w:pStyle w:val="a4"/>
        <w:keepNext/>
        <w:rPr>
          <w:rtl/>
        </w:rPr>
      </w:pPr>
      <w:bookmarkStart w:id="1862" w:name="ET_speaker_6210_15"/>
      <w:r w:rsidRPr="00862DCC">
        <w:rPr>
          <w:rStyle w:val="TagStyle"/>
          <w:rtl/>
        </w:rPr>
        <w:t xml:space="preserve"> &lt;&lt; דובר &gt;&gt; </w:t>
      </w:r>
      <w:bookmarkStart w:id="1863" w:name="_Toc94645163"/>
      <w:r>
        <w:rPr>
          <w:rtl/>
        </w:rPr>
        <w:t>השר במשרד האוצר חמד עמאר:</w:t>
      </w:r>
      <w:bookmarkEnd w:id="1863"/>
      <w:r w:rsidRPr="00862DCC">
        <w:rPr>
          <w:rStyle w:val="TagStyle"/>
          <w:rtl/>
        </w:rPr>
        <w:t xml:space="preserve"> &lt;&lt; דובר &gt;&gt;</w:t>
      </w:r>
      <w:r>
        <w:rPr>
          <w:rtl/>
        </w:rPr>
        <w:t xml:space="preserve">   </w:t>
      </w:r>
      <w:bookmarkEnd w:id="1862"/>
    </w:p>
    <w:p w:rsidR="004627E0" w:rsidRDefault="004627E0" w:rsidP="009C3160">
      <w:pPr>
        <w:rPr>
          <w:rtl/>
          <w:lang w:eastAsia="he-IL"/>
        </w:rPr>
      </w:pPr>
    </w:p>
    <w:p w:rsidR="004627E0" w:rsidRPr="00862DCC" w:rsidRDefault="004627E0" w:rsidP="00195AFD">
      <w:pPr>
        <w:rPr>
          <w:rtl/>
          <w:lang w:eastAsia="he-IL"/>
        </w:rPr>
      </w:pPr>
      <w:r>
        <w:rPr>
          <w:rFonts w:hint="cs"/>
          <w:rtl/>
          <w:lang w:eastAsia="he-IL"/>
        </w:rPr>
        <w:t>בכוונת רשות המיסים לגבש במהלך שנת 2022 תוכנית להטלת מס קנייה על תערובת "</w:t>
      </w:r>
      <w:proofErr w:type="spellStart"/>
      <w:r>
        <w:rPr>
          <w:rFonts w:hint="cs"/>
          <w:rtl/>
          <w:lang w:eastAsia="he-IL"/>
        </w:rPr>
        <w:t>הרבל</w:t>
      </w:r>
      <w:proofErr w:type="spellEnd"/>
      <w:r>
        <w:rPr>
          <w:rFonts w:hint="cs"/>
          <w:rtl/>
          <w:lang w:eastAsia="he-IL"/>
        </w:rPr>
        <w:t xml:space="preserve">" </w:t>
      </w:r>
      <w:bookmarkStart w:id="1864" w:name="_ETM_Q8_283255"/>
      <w:bookmarkEnd w:id="1864"/>
      <w:r>
        <w:rPr>
          <w:rFonts w:hint="cs"/>
          <w:rtl/>
          <w:lang w:eastAsia="he-IL"/>
        </w:rPr>
        <w:t xml:space="preserve">בשיתוף משרד הבריאות. כידוע, כל הטלת מס מותנית באישור </w:t>
      </w:r>
      <w:bookmarkStart w:id="1865" w:name="_ETM_Q8_285502"/>
      <w:bookmarkEnd w:id="1865"/>
      <w:r>
        <w:rPr>
          <w:rFonts w:hint="cs"/>
          <w:rtl/>
          <w:lang w:eastAsia="he-IL"/>
        </w:rPr>
        <w:t xml:space="preserve">ובחתימה של שר האוצר על תיקון לצו תעריפי המכס; כמו שאת יודעת, רק אתמול היה על סיגריות </w:t>
      </w:r>
      <w:bookmarkStart w:id="1866" w:name="_ETM_Q8_295143"/>
      <w:bookmarkEnd w:id="1866"/>
      <w:r>
        <w:rPr>
          <w:rFonts w:hint="cs"/>
          <w:rtl/>
          <w:lang w:eastAsia="he-IL"/>
        </w:rPr>
        <w:t>אלקטרוניות בוועדת הכספים ואושר. הנושא הזה יבוא בשנת 2022</w:t>
      </w:r>
      <w:bookmarkStart w:id="1867" w:name="_ETM_Q8_303597"/>
      <w:bookmarkEnd w:id="1867"/>
      <w:r>
        <w:rPr>
          <w:rFonts w:hint="cs"/>
          <w:rtl/>
          <w:lang w:eastAsia="he-IL"/>
        </w:rPr>
        <w:t>. זה על סדר-יומו של משרד האוצר.</w:t>
      </w:r>
    </w:p>
    <w:p w:rsidR="004627E0" w:rsidRDefault="004627E0" w:rsidP="00195AFD">
      <w:pPr>
        <w:rPr>
          <w:rtl/>
          <w:lang w:eastAsia="he-IL"/>
        </w:rPr>
      </w:pPr>
      <w:bookmarkStart w:id="1868" w:name="_ETM_Q8_269745"/>
      <w:bookmarkStart w:id="1869" w:name="_ETM_Q8_269877"/>
      <w:bookmarkEnd w:id="1868"/>
      <w:bookmarkEnd w:id="1869"/>
    </w:p>
    <w:p w:rsidR="004627E0" w:rsidRDefault="004627E0" w:rsidP="00195AFD">
      <w:pPr>
        <w:pStyle w:val="af6"/>
        <w:keepNext/>
        <w:rPr>
          <w:rtl/>
        </w:rPr>
      </w:pPr>
      <w:bookmarkStart w:id="1870" w:name="ET_yor_6204_16"/>
      <w:r w:rsidRPr="00B87E36">
        <w:rPr>
          <w:rStyle w:val="TagStyle"/>
          <w:rtl/>
        </w:rPr>
        <w:t xml:space="preserve"> &lt;&lt; יור &gt;&gt; </w:t>
      </w:r>
      <w:r>
        <w:rPr>
          <w:rtl/>
        </w:rPr>
        <w:t>היו"ר מיקי לוי:</w:t>
      </w:r>
      <w:r w:rsidRPr="00B87E36">
        <w:rPr>
          <w:rStyle w:val="TagStyle"/>
          <w:rtl/>
        </w:rPr>
        <w:t xml:space="preserve"> &lt;&lt; יור &gt;&gt;</w:t>
      </w:r>
      <w:r>
        <w:rPr>
          <w:rtl/>
        </w:rPr>
        <w:t xml:space="preserve">   </w:t>
      </w:r>
      <w:bookmarkEnd w:id="1870"/>
    </w:p>
    <w:p w:rsidR="004627E0" w:rsidRDefault="004627E0" w:rsidP="009C3160">
      <w:pPr>
        <w:rPr>
          <w:rtl/>
          <w:lang w:eastAsia="he-IL"/>
        </w:rPr>
      </w:pPr>
    </w:p>
    <w:p w:rsidR="004627E0" w:rsidRDefault="004627E0" w:rsidP="00195AFD">
      <w:pPr>
        <w:rPr>
          <w:rtl/>
          <w:lang w:eastAsia="he-IL"/>
        </w:rPr>
      </w:pPr>
      <w:r>
        <w:rPr>
          <w:rFonts w:hint="cs"/>
          <w:rtl/>
          <w:lang w:eastAsia="he-IL"/>
        </w:rPr>
        <w:t xml:space="preserve">השאילתה הבאה או </w:t>
      </w:r>
      <w:bookmarkStart w:id="1871" w:name="_ETM_Q8_308300"/>
      <w:bookmarkEnd w:id="1871"/>
      <w:r>
        <w:rPr>
          <w:rFonts w:hint="cs"/>
          <w:rtl/>
          <w:lang w:eastAsia="he-IL"/>
        </w:rPr>
        <w:t>שאלה נוספת?</w:t>
      </w:r>
    </w:p>
    <w:p w:rsidR="004627E0" w:rsidRDefault="004627E0" w:rsidP="00195AFD">
      <w:pPr>
        <w:rPr>
          <w:rtl/>
          <w:lang w:eastAsia="he-IL"/>
        </w:rPr>
      </w:pPr>
      <w:bookmarkStart w:id="1872" w:name="_ETM_Q8_313017"/>
      <w:bookmarkStart w:id="1873" w:name="_ETM_Q8_313127"/>
      <w:bookmarkEnd w:id="1872"/>
      <w:bookmarkEnd w:id="1873"/>
    </w:p>
    <w:p w:rsidR="004627E0" w:rsidRPr="00B87E36" w:rsidRDefault="004627E0" w:rsidP="00195AFD">
      <w:pPr>
        <w:rPr>
          <w:rtl/>
          <w:lang w:eastAsia="he-IL"/>
        </w:rPr>
      </w:pPr>
      <w:bookmarkStart w:id="1874" w:name="_ETM_Q8_314265"/>
      <w:bookmarkStart w:id="1875" w:name="_ETM_Q8_314418"/>
      <w:bookmarkEnd w:id="1874"/>
      <w:bookmarkEnd w:id="1875"/>
      <w:r>
        <w:rPr>
          <w:rFonts w:hint="cs"/>
          <w:rtl/>
          <w:lang w:eastAsia="he-IL"/>
        </w:rPr>
        <w:t>בבקשה, שאילתה מס' 495: סיוע בפיקוח על חברות טבק.</w:t>
      </w:r>
    </w:p>
    <w:p w:rsidR="004627E0" w:rsidRDefault="004627E0" w:rsidP="00195AFD">
      <w:pPr>
        <w:rPr>
          <w:rtl/>
          <w:lang w:eastAsia="he-IL"/>
        </w:rPr>
      </w:pPr>
      <w:bookmarkStart w:id="1876" w:name="_ETM_Q8_269953"/>
      <w:bookmarkStart w:id="1877" w:name="_ETM_Q8_270032"/>
      <w:bookmarkEnd w:id="1876"/>
      <w:bookmarkEnd w:id="1877"/>
    </w:p>
    <w:p w:rsidR="004627E0" w:rsidRDefault="004627E0" w:rsidP="00195AFD">
      <w:pPr>
        <w:pStyle w:val="a9"/>
        <w:rPr>
          <w:rtl/>
          <w:lang w:eastAsia="he-IL"/>
        </w:rPr>
      </w:pPr>
      <w:bookmarkStart w:id="1878" w:name="ET_query_626913_3"/>
      <w:r w:rsidRPr="000449E5">
        <w:rPr>
          <w:rStyle w:val="TagStyle"/>
          <w:rtl/>
        </w:rPr>
        <w:t xml:space="preserve"> &lt;&lt; שאילתה &gt;&gt; </w:t>
      </w:r>
      <w:bookmarkStart w:id="1879" w:name="_Toc94645164"/>
      <w:r>
        <w:rPr>
          <w:rtl/>
          <w:lang w:eastAsia="he-IL"/>
        </w:rPr>
        <w:t>395. סיוע בפיקוח על חברות טבק ומוצרי עישון</w:t>
      </w:r>
      <w:bookmarkEnd w:id="1879"/>
      <w:r w:rsidRPr="000449E5">
        <w:rPr>
          <w:rStyle w:val="TagStyle"/>
          <w:rtl/>
        </w:rPr>
        <w:t xml:space="preserve"> &lt;&lt; שאילתה &gt;&gt;</w:t>
      </w:r>
      <w:r>
        <w:rPr>
          <w:rtl/>
          <w:lang w:eastAsia="he-IL"/>
        </w:rPr>
        <w:t xml:space="preserve">   </w:t>
      </w:r>
      <w:bookmarkEnd w:id="1878"/>
    </w:p>
    <w:p w:rsidR="004627E0" w:rsidRDefault="004627E0" w:rsidP="00195AFD">
      <w:pPr>
        <w:rPr>
          <w:rtl/>
          <w:lang w:eastAsia="he-IL"/>
        </w:rPr>
      </w:pPr>
    </w:p>
    <w:p w:rsidR="004627E0" w:rsidRDefault="004627E0" w:rsidP="00195AFD">
      <w:pPr>
        <w:pStyle w:val="a4"/>
        <w:keepNext/>
        <w:rPr>
          <w:rtl/>
        </w:rPr>
      </w:pPr>
      <w:bookmarkStart w:id="1880" w:name="ET_speaker_6237_17"/>
      <w:r w:rsidRPr="00B87E36">
        <w:rPr>
          <w:rStyle w:val="TagStyle"/>
          <w:rtl/>
        </w:rPr>
        <w:t xml:space="preserve"> &lt;&lt; דובר &gt;&gt; </w:t>
      </w:r>
      <w:bookmarkStart w:id="1881" w:name="_Toc94645165"/>
      <w:r>
        <w:rPr>
          <w:rtl/>
        </w:rPr>
        <w:t>ענבר בזק (יש עתיד):</w:t>
      </w:r>
      <w:bookmarkEnd w:id="1881"/>
      <w:r w:rsidRPr="00B87E36">
        <w:rPr>
          <w:rStyle w:val="TagStyle"/>
          <w:rtl/>
        </w:rPr>
        <w:t xml:space="preserve"> &lt;&lt; דובר &gt;&gt;</w:t>
      </w:r>
      <w:r>
        <w:rPr>
          <w:rtl/>
        </w:rPr>
        <w:t xml:space="preserve">   </w:t>
      </w:r>
      <w:bookmarkEnd w:id="1880"/>
    </w:p>
    <w:p w:rsidR="004627E0" w:rsidRDefault="004627E0" w:rsidP="009C3160">
      <w:pPr>
        <w:rPr>
          <w:rtl/>
          <w:lang w:eastAsia="he-IL"/>
        </w:rPr>
      </w:pPr>
    </w:p>
    <w:p w:rsidR="004627E0" w:rsidRPr="009F1FFC" w:rsidRDefault="004627E0" w:rsidP="00195AFD">
      <w:pPr>
        <w:rPr>
          <w:rtl/>
          <w:lang w:eastAsia="he-IL"/>
        </w:rPr>
      </w:pPr>
      <w:r>
        <w:rPr>
          <w:rFonts w:hint="cs"/>
          <w:rtl/>
          <w:lang w:eastAsia="he-IL"/>
        </w:rPr>
        <w:t xml:space="preserve">השאילתה </w:t>
      </w:r>
      <w:bookmarkStart w:id="1882" w:name="_ETM_Q8_317395"/>
      <w:bookmarkEnd w:id="1882"/>
      <w:r>
        <w:rPr>
          <w:rFonts w:hint="cs"/>
          <w:rtl/>
          <w:lang w:eastAsia="he-IL"/>
        </w:rPr>
        <w:t>הזאת עוסקת ב</w:t>
      </w:r>
      <w:r>
        <w:rPr>
          <w:rFonts w:hint="cs"/>
          <w:rtl/>
        </w:rPr>
        <w:t>חוק איסור פרסומת והגבלת השיווק של מוצרי טבק ועישון, המחייב חברות העוסקות בסחר מוצרים לדווח על היקף הפרסום שלהן. בהיעדר נתונים על החברות, קיים קושי באכיפת החוק.</w:t>
      </w:r>
    </w:p>
    <w:p w:rsidR="004627E0" w:rsidRDefault="004627E0" w:rsidP="00195AFD">
      <w:pPr>
        <w:rPr>
          <w:rtl/>
        </w:rPr>
      </w:pPr>
    </w:p>
    <w:p w:rsidR="004627E0" w:rsidRPr="00472AB3" w:rsidRDefault="004627E0" w:rsidP="00195AFD">
      <w:pPr>
        <w:rPr>
          <w:rtl/>
        </w:rPr>
      </w:pPr>
      <w:r w:rsidRPr="00472AB3">
        <w:rPr>
          <w:rFonts w:hint="cs"/>
          <w:rtl/>
        </w:rPr>
        <w:t>רצוני לשאול:</w:t>
      </w:r>
    </w:p>
    <w:p w:rsidR="004627E0" w:rsidRDefault="004627E0" w:rsidP="00195AFD">
      <w:pPr>
        <w:rPr>
          <w:rtl/>
        </w:rPr>
      </w:pPr>
      <w:bookmarkStart w:id="1883" w:name="_ETM_Q8_328358"/>
      <w:bookmarkEnd w:id="1883"/>
    </w:p>
    <w:p w:rsidR="004627E0" w:rsidRPr="009F1FFC" w:rsidRDefault="004627E0" w:rsidP="00195AFD">
      <w:pPr>
        <w:rPr>
          <w:rtl/>
        </w:rPr>
      </w:pPr>
      <w:bookmarkStart w:id="1884" w:name="_ETM_Q8_328423"/>
      <w:bookmarkEnd w:id="1884"/>
      <w:r>
        <w:rPr>
          <w:rFonts w:hint="cs"/>
          <w:rtl/>
        </w:rPr>
        <w:t>מדוע לא מועבר המידע על החברות ממשרד האוצר למשרד הבריאות לצורך דרישת הדיווחים על פי החוק?</w:t>
      </w:r>
    </w:p>
    <w:p w:rsidR="004627E0" w:rsidRPr="00B07B1B" w:rsidRDefault="004627E0" w:rsidP="00195AFD">
      <w:pPr>
        <w:rPr>
          <w:rtl/>
        </w:rPr>
      </w:pPr>
      <w:bookmarkStart w:id="1885" w:name="_ETM_Q8_338354"/>
      <w:bookmarkStart w:id="1886" w:name="ET_speaker_ראדה_חסייסי_4"/>
      <w:bookmarkEnd w:id="1885"/>
    </w:p>
    <w:p w:rsidR="004627E0" w:rsidRDefault="004627E0" w:rsidP="00195AFD">
      <w:pPr>
        <w:pStyle w:val="a4"/>
        <w:keepNext/>
        <w:rPr>
          <w:rtl/>
        </w:rPr>
      </w:pPr>
      <w:bookmarkStart w:id="1887" w:name="ET_speaker_6210_18"/>
      <w:r w:rsidRPr="00674A0A">
        <w:rPr>
          <w:rStyle w:val="TagStyle"/>
          <w:rtl/>
        </w:rPr>
        <w:t xml:space="preserve"> &lt;&lt; דובר &gt;&gt; </w:t>
      </w:r>
      <w:bookmarkStart w:id="1888" w:name="_Toc94645166"/>
      <w:r>
        <w:rPr>
          <w:rtl/>
        </w:rPr>
        <w:t>השר במשרד האוצר חמד עמאר:</w:t>
      </w:r>
      <w:bookmarkEnd w:id="1888"/>
      <w:r w:rsidRPr="00674A0A">
        <w:rPr>
          <w:rStyle w:val="TagStyle"/>
          <w:rtl/>
        </w:rPr>
        <w:t xml:space="preserve"> &lt;&lt; דובר &gt;&gt;</w:t>
      </w:r>
      <w:r>
        <w:rPr>
          <w:rtl/>
        </w:rPr>
        <w:t xml:space="preserve">   </w:t>
      </w:r>
      <w:bookmarkEnd w:id="1887"/>
    </w:p>
    <w:p w:rsidR="004627E0" w:rsidRDefault="004627E0" w:rsidP="009C3160">
      <w:pPr>
        <w:rPr>
          <w:rtl/>
          <w:lang w:eastAsia="he-IL"/>
        </w:rPr>
      </w:pPr>
    </w:p>
    <w:p w:rsidR="004627E0" w:rsidRDefault="004627E0" w:rsidP="00195AFD">
      <w:pPr>
        <w:rPr>
          <w:rtl/>
          <w:lang w:eastAsia="he-IL"/>
        </w:rPr>
      </w:pPr>
      <w:bookmarkStart w:id="1889" w:name="_ETM_Q8_337622"/>
      <w:bookmarkStart w:id="1890" w:name="_ETM_Q8_337745"/>
      <w:bookmarkEnd w:id="1889"/>
      <w:bookmarkEnd w:id="1890"/>
      <w:r>
        <w:rPr>
          <w:rFonts w:hint="cs"/>
          <w:rtl/>
          <w:lang w:eastAsia="he-IL"/>
        </w:rPr>
        <w:t xml:space="preserve">תודה על השאילתה. העברת מידע בין גופים ציבוריים מוסדרת בחקיקה, לרבות הגדרת סמכותה של הוועדה למסירת מידע בין שני הגופים. לוועדה למסירת מידע של רשות המיסים </w:t>
      </w:r>
      <w:bookmarkStart w:id="1891" w:name="_ETM_Q8_352305"/>
      <w:bookmarkEnd w:id="1891"/>
      <w:r>
        <w:rPr>
          <w:rFonts w:hint="cs"/>
          <w:rtl/>
          <w:lang w:eastAsia="he-IL"/>
        </w:rPr>
        <w:t xml:space="preserve">לא הוגשה כל בקשה בנדון ממשרד הבריאות, ומשכך, לא ברורה </w:t>
      </w:r>
      <w:bookmarkStart w:id="1892" w:name="_ETM_Q8_357445"/>
      <w:bookmarkEnd w:id="1892"/>
      <w:r>
        <w:rPr>
          <w:rFonts w:hint="cs"/>
          <w:rtl/>
          <w:lang w:eastAsia="he-IL"/>
        </w:rPr>
        <w:t xml:space="preserve">השאילתה. ככל שתוגש בקשה כאמור, היא תיבחן בוועדה בהתאם לעקרונות </w:t>
      </w:r>
      <w:bookmarkStart w:id="1893" w:name="_ETM_Q8_362765"/>
      <w:bookmarkEnd w:id="1893"/>
      <w:r>
        <w:rPr>
          <w:rFonts w:hint="cs"/>
          <w:rtl/>
          <w:lang w:eastAsia="he-IL"/>
        </w:rPr>
        <w:t>ולכללים המקובלים. לא קיבלנו שום בקשה במשרד האוצר בנושא.</w:t>
      </w:r>
    </w:p>
    <w:p w:rsidR="004627E0" w:rsidRDefault="004627E0" w:rsidP="00195AFD">
      <w:pPr>
        <w:rPr>
          <w:rtl/>
          <w:lang w:eastAsia="he-IL"/>
        </w:rPr>
      </w:pPr>
      <w:bookmarkStart w:id="1894" w:name="_ETM_Q8_354885"/>
      <w:bookmarkStart w:id="1895" w:name="_ETM_Q8_354990"/>
      <w:bookmarkStart w:id="1896" w:name="_ETM_Q8_339184"/>
      <w:bookmarkStart w:id="1897" w:name="_ETM_Q8_339249"/>
      <w:bookmarkEnd w:id="1894"/>
      <w:bookmarkEnd w:id="1895"/>
      <w:bookmarkEnd w:id="1896"/>
      <w:bookmarkEnd w:id="1897"/>
    </w:p>
    <w:p w:rsidR="004627E0" w:rsidRDefault="004627E0" w:rsidP="00195AFD">
      <w:pPr>
        <w:pStyle w:val="af6"/>
        <w:keepNext/>
        <w:rPr>
          <w:rtl/>
        </w:rPr>
      </w:pPr>
      <w:bookmarkStart w:id="1898" w:name="ET_yor_6204_19"/>
      <w:r w:rsidRPr="00674A0A">
        <w:rPr>
          <w:rStyle w:val="TagStyle"/>
          <w:rtl/>
        </w:rPr>
        <w:t xml:space="preserve"> &lt;&lt; יור &gt;&gt; </w:t>
      </w:r>
      <w:r>
        <w:rPr>
          <w:rtl/>
        </w:rPr>
        <w:t>היו"ר מיקי לוי:</w:t>
      </w:r>
      <w:r w:rsidRPr="00674A0A">
        <w:rPr>
          <w:rStyle w:val="TagStyle"/>
          <w:rtl/>
        </w:rPr>
        <w:t xml:space="preserve"> &lt;&lt; יור &gt;&gt;</w:t>
      </w:r>
      <w:r>
        <w:rPr>
          <w:rtl/>
        </w:rPr>
        <w:t xml:space="preserve">   </w:t>
      </w:r>
      <w:bookmarkEnd w:id="1898"/>
    </w:p>
    <w:p w:rsidR="004627E0" w:rsidRDefault="004627E0" w:rsidP="009C3160">
      <w:pPr>
        <w:rPr>
          <w:rtl/>
          <w:lang w:eastAsia="he-IL"/>
        </w:rPr>
      </w:pPr>
    </w:p>
    <w:p w:rsidR="004627E0" w:rsidRDefault="004627E0" w:rsidP="00CA0C1E">
      <w:pPr>
        <w:rPr>
          <w:rtl/>
          <w:lang w:eastAsia="he-IL"/>
        </w:rPr>
      </w:pPr>
      <w:bookmarkStart w:id="1899" w:name="_ETM_Q8_371202"/>
      <w:bookmarkEnd w:id="1899"/>
      <w:r>
        <w:rPr>
          <w:rFonts w:hint="cs"/>
          <w:rtl/>
          <w:lang w:eastAsia="he-IL"/>
        </w:rPr>
        <w:t>חברת הכנסת בזק</w:t>
      </w:r>
      <w:r w:rsidR="00CA0C1E">
        <w:rPr>
          <w:rFonts w:hint="cs"/>
          <w:rtl/>
          <w:lang w:eastAsia="he-IL"/>
        </w:rPr>
        <w:t>,</w:t>
      </w:r>
      <w:bookmarkStart w:id="1900" w:name="_ETM_Q8_372614"/>
      <w:bookmarkEnd w:id="1900"/>
      <w:r>
        <w:rPr>
          <w:rFonts w:hint="cs"/>
          <w:rtl/>
          <w:lang w:eastAsia="he-IL"/>
        </w:rPr>
        <w:t xml:space="preserve"> זהו?</w:t>
      </w:r>
    </w:p>
    <w:p w:rsidR="004627E0" w:rsidRDefault="004627E0" w:rsidP="00195AFD">
      <w:pPr>
        <w:rPr>
          <w:rtl/>
          <w:lang w:eastAsia="he-IL"/>
        </w:rPr>
      </w:pPr>
    </w:p>
    <w:p w:rsidR="004627E0" w:rsidRDefault="004627E0" w:rsidP="00195AFD">
      <w:pPr>
        <w:pStyle w:val="-"/>
        <w:keepNext/>
        <w:rPr>
          <w:rtl/>
        </w:rPr>
      </w:pPr>
      <w:bookmarkStart w:id="1901" w:name="ET_speakercontinue_6237_21"/>
      <w:r w:rsidRPr="00674A0A">
        <w:rPr>
          <w:rStyle w:val="TagStyle"/>
          <w:rtl/>
        </w:rPr>
        <w:t xml:space="preserve"> &lt;&lt; דובר_המשך &gt;&gt; </w:t>
      </w:r>
      <w:r>
        <w:rPr>
          <w:rtl/>
        </w:rPr>
        <w:t>ענבר בזק (יש עתיד):</w:t>
      </w:r>
      <w:r w:rsidRPr="00674A0A">
        <w:rPr>
          <w:rStyle w:val="TagStyle"/>
          <w:rtl/>
        </w:rPr>
        <w:t xml:space="preserve"> &lt;&lt; דובר_המשך &gt;&gt;</w:t>
      </w:r>
      <w:r>
        <w:rPr>
          <w:rtl/>
        </w:rPr>
        <w:t xml:space="preserve">   </w:t>
      </w:r>
      <w:bookmarkEnd w:id="1901"/>
    </w:p>
    <w:p w:rsidR="004627E0" w:rsidRDefault="004627E0" w:rsidP="009C3160">
      <w:pPr>
        <w:rPr>
          <w:rtl/>
          <w:lang w:eastAsia="he-IL"/>
        </w:rPr>
      </w:pPr>
    </w:p>
    <w:p w:rsidR="004627E0" w:rsidRDefault="004627E0" w:rsidP="00195AFD">
      <w:pPr>
        <w:rPr>
          <w:rtl/>
          <w:lang w:eastAsia="he-IL"/>
        </w:rPr>
      </w:pPr>
      <w:r>
        <w:rPr>
          <w:rFonts w:hint="cs"/>
          <w:rtl/>
          <w:lang w:eastAsia="he-IL"/>
        </w:rPr>
        <w:t xml:space="preserve">אין לי מה לשאול. </w:t>
      </w:r>
    </w:p>
    <w:p w:rsidR="004627E0" w:rsidRDefault="004627E0" w:rsidP="00195AFD">
      <w:pPr>
        <w:rPr>
          <w:rtl/>
          <w:lang w:eastAsia="he-IL"/>
        </w:rPr>
      </w:pPr>
    </w:p>
    <w:p w:rsidR="004627E0" w:rsidRDefault="004627E0" w:rsidP="00195AFD">
      <w:pPr>
        <w:pStyle w:val="af6"/>
        <w:keepNext/>
        <w:rPr>
          <w:rtl/>
        </w:rPr>
      </w:pPr>
      <w:r w:rsidRPr="00674A0A">
        <w:rPr>
          <w:rStyle w:val="TagStyle"/>
          <w:rtl/>
        </w:rPr>
        <w:t xml:space="preserve"> &lt;&lt; יור &gt;&gt; </w:t>
      </w:r>
      <w:r>
        <w:rPr>
          <w:rtl/>
        </w:rPr>
        <w:t>היו"ר מיקי לוי:</w:t>
      </w:r>
      <w:r w:rsidRPr="00674A0A">
        <w:rPr>
          <w:rStyle w:val="TagStyle"/>
          <w:rtl/>
        </w:rPr>
        <w:t xml:space="preserve"> &lt;&lt; יור &gt;&gt;</w:t>
      </w:r>
      <w:r>
        <w:rPr>
          <w:rtl/>
        </w:rPr>
        <w:t xml:space="preserve">   </w:t>
      </w:r>
    </w:p>
    <w:p w:rsidR="004627E0" w:rsidRDefault="004627E0" w:rsidP="009C3160">
      <w:pPr>
        <w:rPr>
          <w:rtl/>
          <w:lang w:eastAsia="he-IL"/>
        </w:rPr>
      </w:pPr>
    </w:p>
    <w:p w:rsidR="004627E0" w:rsidRDefault="004627E0" w:rsidP="00195AFD">
      <w:pPr>
        <w:rPr>
          <w:rtl/>
          <w:lang w:eastAsia="he-IL"/>
        </w:rPr>
      </w:pPr>
      <w:r>
        <w:rPr>
          <w:rFonts w:hint="cs"/>
          <w:rtl/>
          <w:lang w:eastAsia="he-IL"/>
        </w:rPr>
        <w:t>תודה רבה.</w:t>
      </w:r>
      <w:bookmarkStart w:id="1902" w:name="_ETM_Q8_374658"/>
      <w:bookmarkEnd w:id="1902"/>
      <w:r>
        <w:rPr>
          <w:rFonts w:hint="cs"/>
          <w:rtl/>
          <w:lang w:eastAsia="he-IL"/>
        </w:rPr>
        <w:t xml:space="preserve"> אנחנו דילגנו על שלוש </w:t>
      </w:r>
      <w:bookmarkStart w:id="1903" w:name="_ETM_Q8_377325"/>
      <w:bookmarkEnd w:id="1903"/>
      <w:r>
        <w:rPr>
          <w:rFonts w:hint="cs"/>
          <w:rtl/>
          <w:lang w:eastAsia="he-IL"/>
        </w:rPr>
        <w:t xml:space="preserve">שאילתות במגמה להמתין </w:t>
      </w:r>
      <w:r w:rsidR="005B7600">
        <w:rPr>
          <w:rFonts w:hint="cs"/>
          <w:rtl/>
          <w:lang w:eastAsia="he-IL"/>
        </w:rPr>
        <w:t>– – –</w:t>
      </w:r>
    </w:p>
    <w:p w:rsidR="00444516" w:rsidRDefault="00444516" w:rsidP="00195AFD">
      <w:pPr>
        <w:rPr>
          <w:rtl/>
          <w:lang w:eastAsia="he-IL"/>
        </w:rPr>
      </w:pPr>
    </w:p>
    <w:p w:rsidR="004627E0" w:rsidRDefault="004627E0" w:rsidP="00444516">
      <w:pPr>
        <w:rPr>
          <w:lang w:eastAsia="he-IL"/>
        </w:rPr>
      </w:pPr>
      <w:bookmarkStart w:id="1904" w:name="_ETM_Q8_369551"/>
      <w:bookmarkStart w:id="1905" w:name="_ETM_Q8_369617"/>
      <w:bookmarkStart w:id="1906" w:name="_ETM_Q8_369927"/>
      <w:bookmarkStart w:id="1907" w:name="_ETM_Q8_369988"/>
      <w:bookmarkEnd w:id="1904"/>
      <w:bookmarkEnd w:id="1905"/>
      <w:bookmarkEnd w:id="1906"/>
      <w:bookmarkEnd w:id="1907"/>
    </w:p>
    <w:p w:rsidR="004627E0" w:rsidRDefault="004627E0" w:rsidP="00195AFD">
      <w:pPr>
        <w:pStyle w:val="a6"/>
        <w:rPr>
          <w:rtl/>
          <w:lang w:eastAsia="he-IL"/>
        </w:rPr>
      </w:pPr>
      <w:bookmarkStart w:id="1908" w:name="ET_subject_מסמכים_שהונחו_על_שולחן__28"/>
      <w:r w:rsidRPr="002F5811">
        <w:rPr>
          <w:rStyle w:val="TagStyle"/>
          <w:rtl/>
        </w:rPr>
        <w:t xml:space="preserve"> &lt;&lt; נושא &gt;&gt; </w:t>
      </w:r>
      <w:bookmarkStart w:id="1909" w:name="_Toc94645167"/>
      <w:r>
        <w:rPr>
          <w:rtl/>
          <w:lang w:eastAsia="he-IL"/>
        </w:rPr>
        <w:t>מסמכים שהונחו על שולחן הכנסת</w:t>
      </w:r>
      <w:bookmarkEnd w:id="1909"/>
      <w:r w:rsidRPr="002F5811">
        <w:rPr>
          <w:rStyle w:val="TagStyle"/>
          <w:rtl/>
        </w:rPr>
        <w:t xml:space="preserve"> &lt;&lt; נושא &gt;&gt;</w:t>
      </w:r>
      <w:r>
        <w:rPr>
          <w:rtl/>
          <w:lang w:eastAsia="he-IL"/>
        </w:rPr>
        <w:t xml:space="preserve">   </w:t>
      </w:r>
      <w:bookmarkEnd w:id="1908"/>
    </w:p>
    <w:p w:rsidR="004627E0" w:rsidRDefault="004627E0" w:rsidP="00195AFD">
      <w:pPr>
        <w:rPr>
          <w:rtl/>
          <w:lang w:eastAsia="he-IL"/>
        </w:rPr>
      </w:pPr>
    </w:p>
    <w:p w:rsidR="004627E0" w:rsidRDefault="004627E0" w:rsidP="00195AFD">
      <w:pPr>
        <w:pStyle w:val="af6"/>
        <w:keepNext/>
        <w:rPr>
          <w:rtl/>
        </w:rPr>
      </w:pPr>
      <w:bookmarkStart w:id="1910" w:name="ET_yor_6204_29"/>
      <w:r w:rsidRPr="002F5811">
        <w:rPr>
          <w:rStyle w:val="TagStyle"/>
          <w:rtl/>
        </w:rPr>
        <w:t xml:space="preserve"> &lt;&lt; יור &gt;&gt; </w:t>
      </w:r>
      <w:r>
        <w:rPr>
          <w:rtl/>
        </w:rPr>
        <w:t>היו"ר מיקי לוי:</w:t>
      </w:r>
      <w:r w:rsidRPr="002F5811">
        <w:rPr>
          <w:rStyle w:val="TagStyle"/>
          <w:rtl/>
        </w:rPr>
        <w:t xml:space="preserve"> &lt;&lt; יור &gt;&gt;</w:t>
      </w:r>
      <w:r>
        <w:rPr>
          <w:rtl/>
        </w:rPr>
        <w:t xml:space="preserve">   </w:t>
      </w:r>
      <w:bookmarkEnd w:id="1910"/>
    </w:p>
    <w:p w:rsidR="004627E0" w:rsidRDefault="004627E0" w:rsidP="009C3160">
      <w:pPr>
        <w:rPr>
          <w:rtl/>
          <w:lang w:eastAsia="he-IL"/>
        </w:rPr>
      </w:pPr>
    </w:p>
    <w:p w:rsidR="004627E0" w:rsidRDefault="004627E0" w:rsidP="00195AFD">
      <w:pPr>
        <w:rPr>
          <w:rtl/>
          <w:lang w:eastAsia="he-IL"/>
        </w:rPr>
      </w:pPr>
      <w:r>
        <w:rPr>
          <w:rFonts w:hint="cs"/>
          <w:rtl/>
          <w:lang w:eastAsia="he-IL"/>
        </w:rPr>
        <w:t>בבקשה.</w:t>
      </w:r>
    </w:p>
    <w:p w:rsidR="004627E0" w:rsidRPr="002F5811" w:rsidRDefault="004627E0" w:rsidP="00195AFD">
      <w:pPr>
        <w:rPr>
          <w:rtl/>
          <w:lang w:eastAsia="he-IL"/>
        </w:rPr>
      </w:pPr>
    </w:p>
    <w:p w:rsidR="004627E0" w:rsidRDefault="004627E0" w:rsidP="00195AFD">
      <w:pPr>
        <w:pStyle w:val="a4"/>
        <w:keepNext/>
        <w:rPr>
          <w:rtl/>
        </w:rPr>
      </w:pPr>
      <w:bookmarkStart w:id="1911" w:name="ET_speaker_6118_30"/>
      <w:r w:rsidRPr="002F5811">
        <w:rPr>
          <w:rStyle w:val="TagStyle"/>
          <w:rtl/>
        </w:rPr>
        <w:t xml:space="preserve">&lt;&lt; דובר &gt;&gt; </w:t>
      </w:r>
      <w:bookmarkStart w:id="1912" w:name="_Toc94645168"/>
      <w:r>
        <w:rPr>
          <w:rtl/>
        </w:rPr>
        <w:t xml:space="preserve">סגנית מזכירת הכנסת </w:t>
      </w:r>
      <w:r>
        <w:rPr>
          <w:rFonts w:hint="cs"/>
          <w:rtl/>
        </w:rPr>
        <w:t>ראדה</w:t>
      </w:r>
      <w:r>
        <w:rPr>
          <w:rtl/>
        </w:rPr>
        <w:t xml:space="preserve"> </w:t>
      </w:r>
      <w:r>
        <w:rPr>
          <w:rFonts w:hint="cs"/>
          <w:rtl/>
        </w:rPr>
        <w:t>חסייסי</w:t>
      </w:r>
      <w:r>
        <w:rPr>
          <w:rtl/>
        </w:rPr>
        <w:t>:</w:t>
      </w:r>
      <w:bookmarkEnd w:id="1912"/>
      <w:r w:rsidRPr="002F5811">
        <w:rPr>
          <w:rStyle w:val="TagStyle"/>
          <w:rtl/>
        </w:rPr>
        <w:t xml:space="preserve"> &lt;&lt; דובר &gt;&gt;</w:t>
      </w:r>
      <w:r>
        <w:rPr>
          <w:rtl/>
        </w:rPr>
        <w:t xml:space="preserve">   </w:t>
      </w:r>
      <w:bookmarkEnd w:id="1911"/>
    </w:p>
    <w:p w:rsidR="004627E0" w:rsidRDefault="004627E0" w:rsidP="009C3160">
      <w:pPr>
        <w:rPr>
          <w:rtl/>
        </w:rPr>
      </w:pPr>
    </w:p>
    <w:p w:rsidR="004627E0" w:rsidRDefault="004627E0" w:rsidP="00195AFD">
      <w:pPr>
        <w:rPr>
          <w:rtl/>
        </w:rPr>
      </w:pPr>
      <w:r>
        <w:rPr>
          <w:rFonts w:hint="cs"/>
          <w:rtl/>
        </w:rPr>
        <w:t xml:space="preserve">תודה. ברשות </w:t>
      </w:r>
      <w:bookmarkStart w:id="1913" w:name="_ETM_Q8_389249"/>
      <w:bookmarkEnd w:id="1913"/>
      <w:r>
        <w:rPr>
          <w:rFonts w:hint="cs"/>
          <w:rtl/>
        </w:rPr>
        <w:t xml:space="preserve">יושב-ראש הכנסת, הינני מתכבדת להודיעכם, כי הונחו היום על שולחן הכנסת </w:t>
      </w:r>
      <w:r>
        <w:rPr>
          <w:rFonts w:hint="eastAsia"/>
          <w:rtl/>
        </w:rPr>
        <w:t xml:space="preserve">– </w:t>
      </w:r>
    </w:p>
    <w:p w:rsidR="004627E0" w:rsidRDefault="004627E0" w:rsidP="00195AFD">
      <w:pPr>
        <w:rPr>
          <w:rtl/>
        </w:rPr>
      </w:pPr>
      <w:bookmarkStart w:id="1914" w:name="_ETM_Q8_388935"/>
      <w:bookmarkStart w:id="1915" w:name="_ETM_Q8_389010"/>
      <w:bookmarkEnd w:id="1914"/>
      <w:bookmarkEnd w:id="1915"/>
    </w:p>
    <w:p w:rsidR="004627E0" w:rsidRDefault="004627E0" w:rsidP="00195AFD">
      <w:pPr>
        <w:rPr>
          <w:rtl/>
        </w:rPr>
      </w:pPr>
      <w:bookmarkStart w:id="1916" w:name="_ETM_Q8_389280"/>
      <w:bookmarkStart w:id="1917" w:name="_ETM_Q8_389343"/>
      <w:bookmarkEnd w:id="1916"/>
      <w:bookmarkEnd w:id="1917"/>
      <w:r>
        <w:rPr>
          <w:rFonts w:hint="cs"/>
          <w:rtl/>
        </w:rPr>
        <w:t>לקריאה שניה ולקריאה שלישית: הצעת חוק הבנקאות (רישוי) (תיקון מס' 28), התשפ"ב</w:t>
      </w:r>
      <w:r>
        <w:rPr>
          <w:rFonts w:hint="eastAsia"/>
          <w:rtl/>
        </w:rPr>
        <w:t>–</w:t>
      </w:r>
      <w:r>
        <w:rPr>
          <w:rFonts w:hint="cs"/>
          <w:rtl/>
        </w:rPr>
        <w:t>2022, שהחזירה ועדת הכספים; הצעת חוק ההוצאה לפועל (תיקון מס' 69), התשפ"ב</w:t>
      </w:r>
      <w:r>
        <w:rPr>
          <w:rFonts w:hint="eastAsia"/>
          <w:rtl/>
        </w:rPr>
        <w:t>–</w:t>
      </w:r>
      <w:r>
        <w:rPr>
          <w:rFonts w:hint="cs"/>
          <w:rtl/>
        </w:rPr>
        <w:t>2022,</w:t>
      </w:r>
      <w:r>
        <w:rPr>
          <w:rFonts w:hint="eastAsia"/>
          <w:rtl/>
        </w:rPr>
        <w:t xml:space="preserve"> שהחזירה ועדת החוקה,</w:t>
      </w:r>
      <w:r>
        <w:rPr>
          <w:rFonts w:hint="cs"/>
          <w:rtl/>
        </w:rPr>
        <w:t xml:space="preserve"> </w:t>
      </w:r>
      <w:bookmarkStart w:id="1918" w:name="_ETM_Q8_412794"/>
      <w:bookmarkEnd w:id="1918"/>
      <w:r>
        <w:rPr>
          <w:rFonts w:hint="cs"/>
          <w:rtl/>
        </w:rPr>
        <w:t xml:space="preserve">חוק ומשפט; הצעת חוק סיוע לשדרות וליישובי הנגב המערבי (הוראת </w:t>
      </w:r>
      <w:bookmarkStart w:id="1919" w:name="_ETM_Q8_416926"/>
      <w:bookmarkEnd w:id="1919"/>
      <w:r>
        <w:rPr>
          <w:rFonts w:hint="cs"/>
          <w:rtl/>
        </w:rPr>
        <w:t>שעה) (תיקון מס' 7), התשפ"ב</w:t>
      </w:r>
      <w:r>
        <w:rPr>
          <w:rFonts w:hint="eastAsia"/>
          <w:rtl/>
        </w:rPr>
        <w:t>–</w:t>
      </w:r>
      <w:r>
        <w:rPr>
          <w:rFonts w:hint="cs"/>
          <w:rtl/>
        </w:rPr>
        <w:t>2022, שהחזירה ועדת הכספים.</w:t>
      </w:r>
    </w:p>
    <w:p w:rsidR="004627E0" w:rsidRDefault="004627E0" w:rsidP="00195AFD">
      <w:pPr>
        <w:rPr>
          <w:rtl/>
          <w:lang w:eastAsia="he-IL"/>
        </w:rPr>
      </w:pPr>
      <w:bookmarkStart w:id="1920" w:name="_ETM_Q8_425386"/>
      <w:bookmarkStart w:id="1921" w:name="_ETM_Q8_425489"/>
      <w:bookmarkEnd w:id="1920"/>
      <w:bookmarkEnd w:id="1921"/>
    </w:p>
    <w:p w:rsidR="004627E0" w:rsidRDefault="004627E0" w:rsidP="00195AFD">
      <w:pPr>
        <w:rPr>
          <w:rtl/>
          <w:lang w:eastAsia="he-IL"/>
        </w:rPr>
      </w:pPr>
      <w:bookmarkStart w:id="1922" w:name="_ETM_Q8_425801"/>
      <w:bookmarkStart w:id="1923" w:name="_ETM_Q8_425895"/>
      <w:bookmarkEnd w:id="1922"/>
      <w:bookmarkEnd w:id="1923"/>
      <w:r>
        <w:rPr>
          <w:rFonts w:hint="cs"/>
          <w:rtl/>
          <w:lang w:eastAsia="he-IL"/>
        </w:rPr>
        <w:t>עוד הונח</w:t>
      </w:r>
      <w:bookmarkStart w:id="1924" w:name="_ETM_Q8_425170"/>
      <w:bookmarkEnd w:id="1924"/>
      <w:r>
        <w:rPr>
          <w:rFonts w:hint="cs"/>
          <w:rtl/>
          <w:lang w:eastAsia="he-IL"/>
        </w:rPr>
        <w:t>ה</w:t>
      </w:r>
      <w:r w:rsidR="00704A72">
        <w:rPr>
          <w:rFonts w:hint="cs"/>
          <w:rtl/>
          <w:lang w:eastAsia="he-IL"/>
        </w:rPr>
        <w:t>,</w:t>
      </w:r>
      <w:r>
        <w:rPr>
          <w:rFonts w:hint="cs"/>
          <w:rtl/>
          <w:lang w:eastAsia="he-IL"/>
        </w:rPr>
        <w:t xml:space="preserve"> לקריאה ראשונה, מטעם הכנסת, הצעת חוק המסייעים לנטרול תוצאות </w:t>
      </w:r>
      <w:bookmarkStart w:id="1925" w:name="_ETM_Q8_428618"/>
      <w:bookmarkEnd w:id="1925"/>
      <w:r>
        <w:rPr>
          <w:rFonts w:hint="cs"/>
          <w:rtl/>
          <w:lang w:eastAsia="he-IL"/>
        </w:rPr>
        <w:t xml:space="preserve">אסון </w:t>
      </w:r>
      <w:proofErr w:type="spellStart"/>
      <w:r>
        <w:rPr>
          <w:rFonts w:hint="cs"/>
          <w:rtl/>
          <w:lang w:eastAsia="he-IL"/>
        </w:rPr>
        <w:t>צ'רנוביל</w:t>
      </w:r>
      <w:proofErr w:type="spellEnd"/>
      <w:r>
        <w:rPr>
          <w:rFonts w:hint="cs"/>
          <w:rtl/>
          <w:lang w:eastAsia="he-IL"/>
        </w:rPr>
        <w:t xml:space="preserve"> (תיקון מס' 2) (הגדלת המענק השנתי), התשפ"ב</w:t>
      </w:r>
      <w:r>
        <w:rPr>
          <w:rFonts w:hint="eastAsia"/>
          <w:rtl/>
          <w:lang w:eastAsia="he-IL"/>
        </w:rPr>
        <w:t>–</w:t>
      </w:r>
      <w:r>
        <w:rPr>
          <w:rFonts w:hint="cs"/>
          <w:rtl/>
          <w:lang w:eastAsia="he-IL"/>
        </w:rPr>
        <w:t xml:space="preserve">2022, של חבר הכנסת יבגני סובה וקבוצת חברי הכנסת. </w:t>
      </w:r>
      <w:bookmarkStart w:id="1926" w:name="_ETM_Q8_439300"/>
      <w:bookmarkEnd w:id="1926"/>
    </w:p>
    <w:p w:rsidR="004627E0" w:rsidRDefault="004627E0" w:rsidP="00195AFD">
      <w:pPr>
        <w:rPr>
          <w:rtl/>
          <w:lang w:eastAsia="he-IL"/>
        </w:rPr>
      </w:pPr>
      <w:bookmarkStart w:id="1927" w:name="_ETM_Q8_441733"/>
      <w:bookmarkStart w:id="1928" w:name="_ETM_Q8_441831"/>
      <w:bookmarkEnd w:id="1927"/>
      <w:bookmarkEnd w:id="1928"/>
    </w:p>
    <w:p w:rsidR="004627E0" w:rsidRPr="00674A0A" w:rsidRDefault="004627E0" w:rsidP="00195AFD">
      <w:pPr>
        <w:rPr>
          <w:rtl/>
          <w:lang w:eastAsia="he-IL"/>
        </w:rPr>
      </w:pPr>
      <w:bookmarkStart w:id="1929" w:name="_ETM_Q8_441972"/>
      <w:bookmarkStart w:id="1930" w:name="_ETM_Q8_442066"/>
      <w:bookmarkEnd w:id="1929"/>
      <w:bookmarkEnd w:id="1930"/>
      <w:r>
        <w:rPr>
          <w:rFonts w:hint="cs"/>
          <w:rtl/>
          <w:lang w:eastAsia="he-IL"/>
        </w:rPr>
        <w:t xml:space="preserve">עוד הונחו על שולחן הכנסת מסקנות ועדת הבריאות בעקבות </w:t>
      </w:r>
      <w:bookmarkStart w:id="1931" w:name="_ETM_Q8_446299"/>
      <w:bookmarkEnd w:id="1931"/>
      <w:r>
        <w:rPr>
          <w:rFonts w:hint="cs"/>
          <w:rtl/>
          <w:lang w:eastAsia="he-IL"/>
        </w:rPr>
        <w:t xml:space="preserve">דיון מהיר בהצעתם של חברי הכנסת יעל רון בן משה, </w:t>
      </w:r>
      <w:bookmarkStart w:id="1932" w:name="_ETM_Q8_452228"/>
      <w:bookmarkEnd w:id="1932"/>
      <w:r>
        <w:rPr>
          <w:rFonts w:hint="cs"/>
          <w:rtl/>
          <w:lang w:eastAsia="he-IL"/>
        </w:rPr>
        <w:t xml:space="preserve">סמי אבו שחאדה, לימור מגן תלם, ינון אזולאי, אופיר כץ וג'ידא רינאוי זועבי בנושא: </w:t>
      </w:r>
      <w:proofErr w:type="spellStart"/>
      <w:r>
        <w:rPr>
          <w:rFonts w:hint="cs"/>
          <w:rtl/>
          <w:lang w:eastAsia="he-IL"/>
        </w:rPr>
        <w:t>מרותקי</w:t>
      </w:r>
      <w:proofErr w:type="spellEnd"/>
      <w:r>
        <w:rPr>
          <w:rFonts w:hint="cs"/>
          <w:rtl/>
          <w:lang w:eastAsia="he-IL"/>
        </w:rPr>
        <w:t xml:space="preserve"> בית לא מקבלים חיסון רביעי לקורונה;</w:t>
      </w:r>
      <w:bookmarkStart w:id="1933" w:name="_ETM_Q8_458708"/>
      <w:bookmarkStart w:id="1934" w:name="_ETM_Q8_458737"/>
      <w:bookmarkStart w:id="1935" w:name="_ETM_Q8_458841"/>
      <w:bookmarkEnd w:id="1933"/>
      <w:bookmarkEnd w:id="1934"/>
      <w:bookmarkEnd w:id="1935"/>
      <w:r>
        <w:rPr>
          <w:rFonts w:hint="cs"/>
          <w:rtl/>
          <w:lang w:eastAsia="he-IL"/>
        </w:rPr>
        <w:t xml:space="preserve"> מסקנות ועדת החוץ והביטחון בעקבות דיון מהיר בהצעתם של חברי הכנסת שרן השכל ויבגני סובה בנושא: 70 שנים להסכמי השילומים. תודה.</w:t>
      </w:r>
    </w:p>
    <w:p w:rsidR="004627E0" w:rsidRPr="00444516" w:rsidRDefault="004627E0" w:rsidP="00195AFD">
      <w:pPr>
        <w:rPr>
          <w:rtl/>
        </w:rPr>
      </w:pPr>
      <w:bookmarkStart w:id="1936" w:name="_ETM_Q8_372687"/>
      <w:bookmarkEnd w:id="1886"/>
      <w:bookmarkEnd w:id="1936"/>
    </w:p>
    <w:p w:rsidR="004627E0" w:rsidRDefault="004627E0" w:rsidP="00195AFD">
      <w:pPr>
        <w:pStyle w:val="-"/>
        <w:keepNext/>
        <w:rPr>
          <w:rtl/>
        </w:rPr>
      </w:pPr>
      <w:bookmarkStart w:id="1937" w:name="ET_speakercontinue_6210_30"/>
      <w:r w:rsidRPr="005D0EEE">
        <w:rPr>
          <w:rStyle w:val="TagStyle"/>
          <w:rtl/>
        </w:rPr>
        <w:t xml:space="preserve"> &lt;&lt; דובר_המשך &gt;&gt; </w:t>
      </w:r>
      <w:r>
        <w:rPr>
          <w:rtl/>
        </w:rPr>
        <w:t>השר במשרד האוצר חמד עמאר:</w:t>
      </w:r>
      <w:r w:rsidRPr="005D0EEE">
        <w:rPr>
          <w:rStyle w:val="TagStyle"/>
          <w:rtl/>
        </w:rPr>
        <w:t xml:space="preserve"> &lt;&lt; דובר_המשך &gt;&gt;</w:t>
      </w:r>
      <w:r>
        <w:rPr>
          <w:rtl/>
        </w:rPr>
        <w:t xml:space="preserve">   </w:t>
      </w:r>
      <w:bookmarkEnd w:id="1937"/>
    </w:p>
    <w:p w:rsidR="004627E0" w:rsidRDefault="004627E0" w:rsidP="009C3160">
      <w:pPr>
        <w:rPr>
          <w:rtl/>
          <w:lang w:eastAsia="he-IL"/>
        </w:rPr>
      </w:pPr>
    </w:p>
    <w:p w:rsidR="004627E0" w:rsidRDefault="004627E0" w:rsidP="00195AFD">
      <w:pPr>
        <w:rPr>
          <w:rtl/>
          <w:lang w:eastAsia="he-IL"/>
        </w:rPr>
      </w:pPr>
      <w:r>
        <w:rPr>
          <w:rFonts w:hint="cs"/>
          <w:rtl/>
          <w:lang w:eastAsia="he-IL"/>
        </w:rPr>
        <w:t xml:space="preserve">אדוני היושב-ראש, אני </w:t>
      </w:r>
      <w:bookmarkStart w:id="1938" w:name="_ETM_Q8_471077"/>
      <w:bookmarkEnd w:id="1938"/>
      <w:r>
        <w:rPr>
          <w:rFonts w:hint="cs"/>
          <w:rtl/>
          <w:lang w:eastAsia="he-IL"/>
        </w:rPr>
        <w:t xml:space="preserve">יכול להשאיר לו את התשובה שלי. </w:t>
      </w:r>
    </w:p>
    <w:p w:rsidR="004627E0" w:rsidRDefault="004627E0" w:rsidP="00195AFD">
      <w:pPr>
        <w:rPr>
          <w:rtl/>
          <w:lang w:eastAsia="he-IL"/>
        </w:rPr>
      </w:pPr>
    </w:p>
    <w:p w:rsidR="004627E0" w:rsidRDefault="004627E0" w:rsidP="00195AFD">
      <w:pPr>
        <w:pStyle w:val="af6"/>
        <w:keepNext/>
        <w:rPr>
          <w:rtl/>
        </w:rPr>
      </w:pPr>
      <w:bookmarkStart w:id="1939" w:name="ET_yor_6204_28"/>
      <w:r w:rsidRPr="006112A0">
        <w:rPr>
          <w:rStyle w:val="TagStyle"/>
          <w:rtl/>
        </w:rPr>
        <w:t xml:space="preserve"> &lt;&lt; יור &gt;&gt; </w:t>
      </w:r>
      <w:r>
        <w:rPr>
          <w:rtl/>
        </w:rPr>
        <w:t>היו"ר מיקי לוי:</w:t>
      </w:r>
      <w:r w:rsidRPr="006112A0">
        <w:rPr>
          <w:rStyle w:val="TagStyle"/>
          <w:rtl/>
        </w:rPr>
        <w:t xml:space="preserve"> &lt;&lt; יור &gt;&gt;</w:t>
      </w:r>
      <w:r>
        <w:rPr>
          <w:rtl/>
        </w:rPr>
        <w:t xml:space="preserve">   </w:t>
      </w:r>
      <w:bookmarkEnd w:id="1939"/>
    </w:p>
    <w:p w:rsidR="004627E0" w:rsidRDefault="004627E0" w:rsidP="009C3160">
      <w:pPr>
        <w:rPr>
          <w:rtl/>
          <w:lang w:eastAsia="he-IL"/>
        </w:rPr>
      </w:pPr>
    </w:p>
    <w:p w:rsidR="004627E0" w:rsidRDefault="004627E0" w:rsidP="00195AFD">
      <w:pPr>
        <w:rPr>
          <w:rtl/>
          <w:lang w:eastAsia="he-IL"/>
        </w:rPr>
      </w:pPr>
      <w:r>
        <w:rPr>
          <w:rFonts w:hint="cs"/>
          <w:rtl/>
          <w:lang w:eastAsia="he-IL"/>
        </w:rPr>
        <w:t>תודה רבה, זה מה</w:t>
      </w:r>
      <w:bookmarkStart w:id="1940" w:name="_ETM_Q8_472653"/>
      <w:bookmarkEnd w:id="1940"/>
      <w:r>
        <w:rPr>
          <w:rFonts w:hint="cs"/>
          <w:rtl/>
          <w:lang w:eastAsia="he-IL"/>
        </w:rPr>
        <w:t xml:space="preserve"> שרציתי. תשאיר לו בבקשה את התשובה לחבר הכנסת קרעי, למרות </w:t>
      </w:r>
      <w:bookmarkStart w:id="1941" w:name="_ETM_Q8_478314"/>
      <w:bookmarkEnd w:id="1941"/>
      <w:r>
        <w:rPr>
          <w:rFonts w:hint="cs"/>
          <w:rtl/>
          <w:lang w:eastAsia="he-IL"/>
        </w:rPr>
        <w:t xml:space="preserve">שהמתנו לו, כדי שהיא לא תחזור – את התשובה שלך בכתב. אני מאוד מאוד אודה לך. </w:t>
      </w:r>
    </w:p>
    <w:p w:rsidR="004627E0" w:rsidRDefault="004627E0" w:rsidP="00195AFD">
      <w:pPr>
        <w:rPr>
          <w:rtl/>
          <w:lang w:eastAsia="he-IL"/>
        </w:rPr>
      </w:pPr>
    </w:p>
    <w:p w:rsidR="004627E0" w:rsidRDefault="004627E0" w:rsidP="00195AFD">
      <w:pPr>
        <w:pStyle w:val="-"/>
        <w:keepNext/>
        <w:rPr>
          <w:rtl/>
        </w:rPr>
      </w:pPr>
      <w:bookmarkStart w:id="1942" w:name="ET_speakercontinue_6210_29"/>
      <w:r w:rsidRPr="006112A0">
        <w:rPr>
          <w:rStyle w:val="TagStyle"/>
          <w:rtl/>
        </w:rPr>
        <w:t xml:space="preserve"> &lt;&lt; דובר_המשך &gt;&gt; </w:t>
      </w:r>
      <w:r>
        <w:rPr>
          <w:rtl/>
        </w:rPr>
        <w:t>השר במשרד האוצר חמד עמאר:</w:t>
      </w:r>
      <w:r w:rsidRPr="006112A0">
        <w:rPr>
          <w:rStyle w:val="TagStyle"/>
          <w:rtl/>
        </w:rPr>
        <w:t xml:space="preserve"> &lt;&lt; דובר_המשך &gt;&gt;</w:t>
      </w:r>
      <w:r>
        <w:rPr>
          <w:rtl/>
        </w:rPr>
        <w:t xml:space="preserve">   </w:t>
      </w:r>
      <w:bookmarkEnd w:id="1942"/>
    </w:p>
    <w:p w:rsidR="004627E0" w:rsidRDefault="004627E0" w:rsidP="009C3160">
      <w:pPr>
        <w:rPr>
          <w:rtl/>
          <w:lang w:eastAsia="he-IL"/>
        </w:rPr>
      </w:pPr>
    </w:p>
    <w:p w:rsidR="004627E0" w:rsidRDefault="004627E0" w:rsidP="00195AFD">
      <w:pPr>
        <w:rPr>
          <w:rtl/>
          <w:lang w:eastAsia="he-IL"/>
        </w:rPr>
      </w:pPr>
      <w:r>
        <w:rPr>
          <w:rFonts w:hint="cs"/>
          <w:rtl/>
          <w:lang w:eastAsia="he-IL"/>
        </w:rPr>
        <w:t xml:space="preserve">אשאיר לו גם את התשובה </w:t>
      </w:r>
      <w:bookmarkStart w:id="1943" w:name="_ETM_Q8_485574"/>
      <w:bookmarkEnd w:id="1943"/>
      <w:r>
        <w:rPr>
          <w:rFonts w:hint="cs"/>
          <w:rtl/>
          <w:lang w:eastAsia="he-IL"/>
        </w:rPr>
        <w:t>של בנק ישראל וגם את התשובה של משרד האוצר.</w:t>
      </w:r>
    </w:p>
    <w:p w:rsidR="004627E0" w:rsidRDefault="004627E0" w:rsidP="00195AFD">
      <w:pPr>
        <w:rPr>
          <w:rtl/>
          <w:lang w:eastAsia="he-IL"/>
        </w:rPr>
      </w:pPr>
      <w:bookmarkStart w:id="1944" w:name="_ETM_Q8_485612"/>
      <w:bookmarkStart w:id="1945" w:name="_ETM_Q8_485737"/>
      <w:bookmarkEnd w:id="1944"/>
      <w:bookmarkEnd w:id="1945"/>
    </w:p>
    <w:p w:rsidR="004627E0" w:rsidRDefault="004627E0" w:rsidP="00195AFD">
      <w:pPr>
        <w:pStyle w:val="af6"/>
        <w:keepNext/>
        <w:rPr>
          <w:rtl/>
        </w:rPr>
      </w:pPr>
      <w:bookmarkStart w:id="1946" w:name="ET_yor_6204_30"/>
      <w:r w:rsidRPr="006112A0">
        <w:rPr>
          <w:rStyle w:val="TagStyle"/>
          <w:rtl/>
        </w:rPr>
        <w:t xml:space="preserve"> &lt;&lt; יור &gt;&gt; </w:t>
      </w:r>
      <w:r>
        <w:rPr>
          <w:rtl/>
        </w:rPr>
        <w:t>היו"ר מיקי לוי:</w:t>
      </w:r>
      <w:r w:rsidRPr="006112A0">
        <w:rPr>
          <w:rStyle w:val="TagStyle"/>
          <w:rtl/>
        </w:rPr>
        <w:t xml:space="preserve"> &lt;&lt; יור &gt;&gt;</w:t>
      </w:r>
      <w:r>
        <w:rPr>
          <w:rtl/>
        </w:rPr>
        <w:t xml:space="preserve">   </w:t>
      </w:r>
      <w:bookmarkEnd w:id="1946"/>
    </w:p>
    <w:p w:rsidR="004627E0" w:rsidRDefault="004627E0" w:rsidP="009C3160">
      <w:pPr>
        <w:rPr>
          <w:rtl/>
          <w:lang w:eastAsia="he-IL"/>
        </w:rPr>
      </w:pPr>
    </w:p>
    <w:p w:rsidR="004627E0" w:rsidRDefault="004627E0" w:rsidP="00195AFD">
      <w:pPr>
        <w:rPr>
          <w:rtl/>
          <w:lang w:eastAsia="he-IL"/>
        </w:rPr>
      </w:pPr>
      <w:bookmarkStart w:id="1947" w:name="_ETM_Q8_487677"/>
      <w:bookmarkEnd w:id="1947"/>
      <w:r>
        <w:rPr>
          <w:rFonts w:hint="cs"/>
          <w:rtl/>
          <w:lang w:eastAsia="he-IL"/>
        </w:rPr>
        <w:t>אני מאוד מודה לך.</w:t>
      </w:r>
    </w:p>
    <w:p w:rsidR="004627E0" w:rsidRDefault="004627E0" w:rsidP="00195AFD">
      <w:pPr>
        <w:rPr>
          <w:rtl/>
          <w:lang w:eastAsia="he-IL"/>
        </w:rPr>
      </w:pPr>
    </w:p>
    <w:p w:rsidR="004627E0" w:rsidRDefault="004627E0" w:rsidP="00195AFD">
      <w:pPr>
        <w:pStyle w:val="-"/>
        <w:keepNext/>
        <w:rPr>
          <w:rtl/>
        </w:rPr>
      </w:pPr>
      <w:r w:rsidRPr="006112A0">
        <w:rPr>
          <w:rStyle w:val="TagStyle"/>
          <w:rtl/>
        </w:rPr>
        <w:t xml:space="preserve"> &lt;&lt; דובר_המשך &gt;&gt; </w:t>
      </w:r>
      <w:r>
        <w:rPr>
          <w:rtl/>
        </w:rPr>
        <w:t>השר במשרד האוצר חמד עמאר:</w:t>
      </w:r>
      <w:r w:rsidRPr="006112A0">
        <w:rPr>
          <w:rStyle w:val="TagStyle"/>
          <w:rtl/>
        </w:rPr>
        <w:t xml:space="preserve"> &lt;&lt; דובר_המשך &gt;&gt;</w:t>
      </w:r>
      <w:r>
        <w:rPr>
          <w:rtl/>
        </w:rPr>
        <w:t xml:space="preserve">   </w:t>
      </w:r>
    </w:p>
    <w:p w:rsidR="004627E0" w:rsidRDefault="004627E0" w:rsidP="009C3160">
      <w:pPr>
        <w:rPr>
          <w:rtl/>
          <w:lang w:eastAsia="he-IL"/>
        </w:rPr>
      </w:pPr>
    </w:p>
    <w:p w:rsidR="004627E0" w:rsidRDefault="004627E0" w:rsidP="00195AFD">
      <w:pPr>
        <w:rPr>
          <w:rtl/>
          <w:lang w:eastAsia="he-IL"/>
        </w:rPr>
      </w:pPr>
      <w:r>
        <w:rPr>
          <w:rFonts w:hint="cs"/>
          <w:rtl/>
          <w:lang w:eastAsia="he-IL"/>
        </w:rPr>
        <w:t>תודה רבה.</w:t>
      </w:r>
    </w:p>
    <w:p w:rsidR="004627E0" w:rsidRDefault="004627E0" w:rsidP="00195AFD">
      <w:pPr>
        <w:rPr>
          <w:rtl/>
          <w:lang w:eastAsia="he-IL"/>
        </w:rPr>
      </w:pPr>
      <w:bookmarkStart w:id="1948" w:name="_ETM_Q8_488908"/>
      <w:bookmarkStart w:id="1949" w:name="_ETM_Q8_488980"/>
      <w:bookmarkEnd w:id="1948"/>
      <w:bookmarkEnd w:id="1949"/>
    </w:p>
    <w:p w:rsidR="004627E0" w:rsidRDefault="004627E0" w:rsidP="00195AFD">
      <w:pPr>
        <w:pStyle w:val="af6"/>
        <w:keepNext/>
        <w:rPr>
          <w:rtl/>
        </w:rPr>
      </w:pPr>
      <w:r w:rsidRPr="006112A0">
        <w:rPr>
          <w:rStyle w:val="TagStyle"/>
          <w:rtl/>
        </w:rPr>
        <w:t xml:space="preserve"> &lt;&lt; יור &gt;&gt; </w:t>
      </w:r>
      <w:r>
        <w:rPr>
          <w:rtl/>
        </w:rPr>
        <w:t>היו"ר מיקי לוי:</w:t>
      </w:r>
      <w:r w:rsidRPr="006112A0">
        <w:rPr>
          <w:rStyle w:val="TagStyle"/>
          <w:rtl/>
        </w:rPr>
        <w:t xml:space="preserve"> &lt;&lt; יור &gt;&gt;</w:t>
      </w:r>
      <w:r>
        <w:rPr>
          <w:rtl/>
        </w:rPr>
        <w:t xml:space="preserve">   </w:t>
      </w:r>
    </w:p>
    <w:p w:rsidR="004627E0" w:rsidRDefault="004627E0" w:rsidP="009C3160">
      <w:pPr>
        <w:rPr>
          <w:rtl/>
          <w:lang w:eastAsia="he-IL"/>
        </w:rPr>
      </w:pPr>
    </w:p>
    <w:p w:rsidR="004627E0" w:rsidRDefault="004627E0" w:rsidP="00195AFD">
      <w:pPr>
        <w:rPr>
          <w:rtl/>
          <w:lang w:eastAsia="he-IL"/>
        </w:rPr>
      </w:pPr>
      <w:r>
        <w:rPr>
          <w:rFonts w:hint="cs"/>
          <w:rtl/>
          <w:lang w:eastAsia="he-IL"/>
        </w:rPr>
        <w:t xml:space="preserve">תודה רבה לך, השר במשרד האוצר. </w:t>
      </w:r>
    </w:p>
    <w:p w:rsidR="004627E0" w:rsidRDefault="004627E0" w:rsidP="00195AFD">
      <w:pPr>
        <w:rPr>
          <w:rtl/>
          <w:lang w:eastAsia="he-IL"/>
        </w:rPr>
      </w:pPr>
    </w:p>
    <w:p w:rsidR="004627E0" w:rsidRPr="006112A0" w:rsidRDefault="004627E0" w:rsidP="00CA0C1E">
      <w:pPr>
        <w:rPr>
          <w:rtl/>
          <w:lang w:eastAsia="he-IL"/>
        </w:rPr>
      </w:pPr>
      <w:r>
        <w:rPr>
          <w:rFonts w:hint="cs"/>
          <w:rtl/>
          <w:lang w:eastAsia="he-IL"/>
        </w:rPr>
        <w:t xml:space="preserve">ובכן, </w:t>
      </w:r>
      <w:bookmarkStart w:id="1950" w:name="_ETM_Q8_492672"/>
      <w:bookmarkEnd w:id="1950"/>
      <w:r>
        <w:rPr>
          <w:rFonts w:hint="cs"/>
          <w:rtl/>
          <w:lang w:eastAsia="he-IL"/>
        </w:rPr>
        <w:t>תם סדר-היום</w:t>
      </w:r>
      <w:r w:rsidR="00CA0C1E">
        <w:rPr>
          <w:rFonts w:hint="cs"/>
          <w:rtl/>
          <w:lang w:eastAsia="he-IL"/>
        </w:rPr>
        <w:t>.</w:t>
      </w:r>
      <w:r>
        <w:rPr>
          <w:rFonts w:hint="cs"/>
          <w:rtl/>
          <w:lang w:eastAsia="he-IL"/>
        </w:rPr>
        <w:t xml:space="preserve"> הישיבה הבאה תתקיים מחר, יום רביעי, </w:t>
      </w:r>
      <w:bookmarkStart w:id="1951" w:name="_ETM_Q8_495751"/>
      <w:bookmarkEnd w:id="1951"/>
      <w:r>
        <w:rPr>
          <w:rFonts w:hint="cs"/>
          <w:rtl/>
          <w:lang w:eastAsia="he-IL"/>
        </w:rPr>
        <w:t xml:space="preserve">א' באדר א' התשפ"ב, 2 בפברואר 2022, בשעה </w:t>
      </w:r>
      <w:bookmarkStart w:id="1952" w:name="_ETM_Q8_505934"/>
      <w:bookmarkEnd w:id="1952"/>
      <w:r>
        <w:rPr>
          <w:rFonts w:hint="cs"/>
          <w:rtl/>
          <w:lang w:eastAsia="he-IL"/>
        </w:rPr>
        <w:t>11:00. ישיבה זו נעולה.</w:t>
      </w:r>
    </w:p>
    <w:p w:rsidR="004627E0" w:rsidRDefault="004627E0" w:rsidP="00195AFD">
      <w:pPr>
        <w:rPr>
          <w:rtl/>
          <w:lang w:eastAsia="he-IL"/>
        </w:rPr>
      </w:pPr>
    </w:p>
    <w:p w:rsidR="004627E0" w:rsidRPr="00B07B1B" w:rsidRDefault="004627E0" w:rsidP="00195AFD">
      <w:pPr>
        <w:pStyle w:val="afa"/>
        <w:keepNext/>
        <w:ind w:firstLine="0"/>
        <w:jc w:val="center"/>
        <w:rPr>
          <w:lang w:eastAsia="he-IL"/>
        </w:rPr>
      </w:pPr>
      <w:bookmarkStart w:id="1953" w:name="ET_meetingend_5"/>
      <w:r w:rsidRPr="00B07B1B">
        <w:rPr>
          <w:rStyle w:val="TagStyle"/>
          <w:rtl/>
        </w:rPr>
        <w:t xml:space="preserve">&lt;&lt; סיום &gt;&gt; </w:t>
      </w:r>
      <w:r w:rsidRPr="00B07B1B">
        <w:rPr>
          <w:rtl/>
          <w:lang w:eastAsia="he-IL"/>
        </w:rPr>
        <w:t>הישיבה ננעלה בשעה 17:15.</w:t>
      </w:r>
      <w:r w:rsidRPr="00B07B1B">
        <w:rPr>
          <w:rStyle w:val="TagStyle"/>
          <w:rtl/>
        </w:rPr>
        <w:t xml:space="preserve"> &lt;&lt; סיום &gt;&gt;</w:t>
      </w:r>
      <w:bookmarkEnd w:id="1953"/>
    </w:p>
    <w:sectPr w:rsidR="004627E0" w:rsidRPr="00B07B1B" w:rsidSect="00CC6ED4">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7600" w:rsidRDefault="005B7600">
      <w:r>
        <w:separator/>
      </w:r>
    </w:p>
  </w:endnote>
  <w:endnote w:type="continuationSeparator" w:id="0">
    <w:p w:rsidR="005B7600" w:rsidRDefault="005B76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40D" w:rsidRDefault="00D9440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40D" w:rsidRDefault="00D9440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40D" w:rsidRDefault="00D9440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7600" w:rsidRDefault="005B7600">
      <w:r>
        <w:separator/>
      </w:r>
    </w:p>
  </w:footnote>
  <w:footnote w:type="continuationSeparator" w:id="0">
    <w:p w:rsidR="005B7600" w:rsidRDefault="005B76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600" w:rsidRDefault="005B760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B7600" w:rsidRDefault="005B760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600" w:rsidRDefault="005B760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9440D">
      <w:rPr>
        <w:rStyle w:val="af7"/>
        <w:noProof/>
        <w:rtl/>
      </w:rPr>
      <w:t>16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5B7600">
      <w:trPr>
        <w:cantSplit/>
        <w:trHeight w:val="421"/>
      </w:trPr>
      <w:tc>
        <w:tcPr>
          <w:tcW w:w="2880" w:type="dxa"/>
        </w:tcPr>
        <w:p w:rsidR="005B7600" w:rsidRDefault="00D9440D" w:rsidP="00BE0137">
          <w:pPr>
            <w:ind w:right="360" w:firstLine="0"/>
            <w:jc w:val="left"/>
          </w:pPr>
          <w:r>
            <w:rPr>
              <w:rtl/>
            </w:rPr>
            <w:t>דברי הכנסת</w:t>
          </w:r>
        </w:p>
      </w:tc>
      <w:tc>
        <w:tcPr>
          <w:tcW w:w="2520" w:type="dxa"/>
        </w:tcPr>
        <w:p w:rsidR="005B7600" w:rsidRDefault="00D9440D" w:rsidP="00BE0137">
          <w:pPr>
            <w:ind w:firstLine="0"/>
            <w:jc w:val="left"/>
          </w:pPr>
          <w:r>
            <w:rPr>
              <w:rtl/>
            </w:rPr>
            <w:t>ישיבה מס' 107</w:t>
          </w:r>
        </w:p>
      </w:tc>
      <w:tc>
        <w:tcPr>
          <w:tcW w:w="2700" w:type="dxa"/>
        </w:tcPr>
        <w:p w:rsidR="005B7600" w:rsidRDefault="00D9440D" w:rsidP="00BE0137">
          <w:pPr>
            <w:ind w:firstLine="0"/>
            <w:jc w:val="left"/>
            <w:rPr>
              <w:rtl/>
            </w:rPr>
          </w:pPr>
          <w:r>
            <w:rPr>
              <w:rtl/>
            </w:rPr>
            <w:t>01/02/2022</w:t>
          </w:r>
        </w:p>
      </w:tc>
    </w:tr>
  </w:tbl>
  <w:p w:rsidR="005B7600" w:rsidRPr="000F00C1" w:rsidRDefault="005B760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40D" w:rsidRDefault="00D9440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5B433F4"/>
    <w:multiLevelType w:val="hybridMultilevel"/>
    <w:tmpl w:val="96525594"/>
    <w:lvl w:ilvl="0" w:tplc="FD7291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270CE"/>
    <w:rsid w:val="00146DD9"/>
    <w:rsid w:val="00150822"/>
    <w:rsid w:val="00150A98"/>
    <w:rsid w:val="00155D84"/>
    <w:rsid w:val="001568E1"/>
    <w:rsid w:val="00167294"/>
    <w:rsid w:val="00167EED"/>
    <w:rsid w:val="00171E7F"/>
    <w:rsid w:val="0017779F"/>
    <w:rsid w:val="00195AFD"/>
    <w:rsid w:val="00196822"/>
    <w:rsid w:val="001A74E9"/>
    <w:rsid w:val="001B79C5"/>
    <w:rsid w:val="001C0EA3"/>
    <w:rsid w:val="001C44DA"/>
    <w:rsid w:val="001D440C"/>
    <w:rsid w:val="001F663D"/>
    <w:rsid w:val="00206DA6"/>
    <w:rsid w:val="002158D1"/>
    <w:rsid w:val="00245249"/>
    <w:rsid w:val="0024645B"/>
    <w:rsid w:val="00261554"/>
    <w:rsid w:val="00272422"/>
    <w:rsid w:val="00283D7D"/>
    <w:rsid w:val="002863DC"/>
    <w:rsid w:val="00291ACD"/>
    <w:rsid w:val="00292378"/>
    <w:rsid w:val="002956D4"/>
    <w:rsid w:val="002B0033"/>
    <w:rsid w:val="002B3331"/>
    <w:rsid w:val="002B410F"/>
    <w:rsid w:val="002C1854"/>
    <w:rsid w:val="002D0384"/>
    <w:rsid w:val="002D5B7D"/>
    <w:rsid w:val="00300869"/>
    <w:rsid w:val="00302765"/>
    <w:rsid w:val="00310572"/>
    <w:rsid w:val="0033612E"/>
    <w:rsid w:val="00341660"/>
    <w:rsid w:val="003475E7"/>
    <w:rsid w:val="00371162"/>
    <w:rsid w:val="003854EE"/>
    <w:rsid w:val="00390D1D"/>
    <w:rsid w:val="003945A8"/>
    <w:rsid w:val="003B23B0"/>
    <w:rsid w:val="003B431C"/>
    <w:rsid w:val="003C0AB0"/>
    <w:rsid w:val="003C279D"/>
    <w:rsid w:val="003D275C"/>
    <w:rsid w:val="003D6D0C"/>
    <w:rsid w:val="003E1A78"/>
    <w:rsid w:val="003E5420"/>
    <w:rsid w:val="003E5869"/>
    <w:rsid w:val="003F0A5F"/>
    <w:rsid w:val="00424C94"/>
    <w:rsid w:val="0043243C"/>
    <w:rsid w:val="00440D3D"/>
    <w:rsid w:val="00444516"/>
    <w:rsid w:val="00451B3A"/>
    <w:rsid w:val="004627E0"/>
    <w:rsid w:val="00477E1F"/>
    <w:rsid w:val="004B0A65"/>
    <w:rsid w:val="004B1BE9"/>
    <w:rsid w:val="004B23DC"/>
    <w:rsid w:val="004B3111"/>
    <w:rsid w:val="004D2026"/>
    <w:rsid w:val="004D76F4"/>
    <w:rsid w:val="00500C0C"/>
    <w:rsid w:val="00504760"/>
    <w:rsid w:val="00515A49"/>
    <w:rsid w:val="005278E4"/>
    <w:rsid w:val="00546F81"/>
    <w:rsid w:val="00551AFF"/>
    <w:rsid w:val="005911B3"/>
    <w:rsid w:val="00591FE2"/>
    <w:rsid w:val="005A342D"/>
    <w:rsid w:val="005B7600"/>
    <w:rsid w:val="005C363E"/>
    <w:rsid w:val="005D61F3"/>
    <w:rsid w:val="005E3ADA"/>
    <w:rsid w:val="00614589"/>
    <w:rsid w:val="00615F7E"/>
    <w:rsid w:val="006367BC"/>
    <w:rsid w:val="00665DD8"/>
    <w:rsid w:val="00674431"/>
    <w:rsid w:val="00675874"/>
    <w:rsid w:val="00691315"/>
    <w:rsid w:val="006A035F"/>
    <w:rsid w:val="006A0CB7"/>
    <w:rsid w:val="006A6CF5"/>
    <w:rsid w:val="006D268B"/>
    <w:rsid w:val="006E4E4D"/>
    <w:rsid w:val="006E6535"/>
    <w:rsid w:val="00700139"/>
    <w:rsid w:val="00702755"/>
    <w:rsid w:val="00704A72"/>
    <w:rsid w:val="007237A0"/>
    <w:rsid w:val="00726D8F"/>
    <w:rsid w:val="007408C3"/>
    <w:rsid w:val="00794850"/>
    <w:rsid w:val="007E5FE1"/>
    <w:rsid w:val="008306A7"/>
    <w:rsid w:val="00836B57"/>
    <w:rsid w:val="00841223"/>
    <w:rsid w:val="00846BE9"/>
    <w:rsid w:val="00850498"/>
    <w:rsid w:val="00853CEC"/>
    <w:rsid w:val="0085514C"/>
    <w:rsid w:val="0086178C"/>
    <w:rsid w:val="00872F66"/>
    <w:rsid w:val="008B1423"/>
    <w:rsid w:val="008B38BE"/>
    <w:rsid w:val="008C315C"/>
    <w:rsid w:val="008C341C"/>
    <w:rsid w:val="008D1DFB"/>
    <w:rsid w:val="008D3AF5"/>
    <w:rsid w:val="00914904"/>
    <w:rsid w:val="0092207C"/>
    <w:rsid w:val="00945E6A"/>
    <w:rsid w:val="00946460"/>
    <w:rsid w:val="009476A5"/>
    <w:rsid w:val="009515F0"/>
    <w:rsid w:val="0095443E"/>
    <w:rsid w:val="00960796"/>
    <w:rsid w:val="009635F5"/>
    <w:rsid w:val="00970775"/>
    <w:rsid w:val="00970CE0"/>
    <w:rsid w:val="009900BB"/>
    <w:rsid w:val="00993DA1"/>
    <w:rsid w:val="00995DDD"/>
    <w:rsid w:val="009B50C0"/>
    <w:rsid w:val="009C3160"/>
    <w:rsid w:val="009C35BE"/>
    <w:rsid w:val="009F1518"/>
    <w:rsid w:val="00A11A5C"/>
    <w:rsid w:val="00A15971"/>
    <w:rsid w:val="00A16437"/>
    <w:rsid w:val="00A20FF3"/>
    <w:rsid w:val="00A25CB2"/>
    <w:rsid w:val="00A30441"/>
    <w:rsid w:val="00A34C2A"/>
    <w:rsid w:val="00A35551"/>
    <w:rsid w:val="00A3564F"/>
    <w:rsid w:val="00A42DFE"/>
    <w:rsid w:val="00A66020"/>
    <w:rsid w:val="00A719DD"/>
    <w:rsid w:val="00A83507"/>
    <w:rsid w:val="00AB02EE"/>
    <w:rsid w:val="00AB1070"/>
    <w:rsid w:val="00AC41C0"/>
    <w:rsid w:val="00AD2F00"/>
    <w:rsid w:val="00AE4C8D"/>
    <w:rsid w:val="00AE688E"/>
    <w:rsid w:val="00AF4E2C"/>
    <w:rsid w:val="00B04B9C"/>
    <w:rsid w:val="00B179E5"/>
    <w:rsid w:val="00B34436"/>
    <w:rsid w:val="00B36F42"/>
    <w:rsid w:val="00B43239"/>
    <w:rsid w:val="00B63F8D"/>
    <w:rsid w:val="00B751FF"/>
    <w:rsid w:val="00B80ADB"/>
    <w:rsid w:val="00BB2F43"/>
    <w:rsid w:val="00BC00AA"/>
    <w:rsid w:val="00BD47B7"/>
    <w:rsid w:val="00BD7D35"/>
    <w:rsid w:val="00BE0137"/>
    <w:rsid w:val="00BE3059"/>
    <w:rsid w:val="00C0373F"/>
    <w:rsid w:val="00C16F92"/>
    <w:rsid w:val="00C34EFD"/>
    <w:rsid w:val="00C3598A"/>
    <w:rsid w:val="00C36A1D"/>
    <w:rsid w:val="00C5322E"/>
    <w:rsid w:val="00C545B9"/>
    <w:rsid w:val="00C740F3"/>
    <w:rsid w:val="00C80434"/>
    <w:rsid w:val="00C8624A"/>
    <w:rsid w:val="00C91BA5"/>
    <w:rsid w:val="00C92A23"/>
    <w:rsid w:val="00C94B3C"/>
    <w:rsid w:val="00CA0C1E"/>
    <w:rsid w:val="00CA5363"/>
    <w:rsid w:val="00CB6D60"/>
    <w:rsid w:val="00CC6848"/>
    <w:rsid w:val="00CC6ED4"/>
    <w:rsid w:val="00CE5849"/>
    <w:rsid w:val="00D0004F"/>
    <w:rsid w:val="00D55E2B"/>
    <w:rsid w:val="00D64F6D"/>
    <w:rsid w:val="00D7575A"/>
    <w:rsid w:val="00D9440D"/>
    <w:rsid w:val="00DA1B7D"/>
    <w:rsid w:val="00DE496E"/>
    <w:rsid w:val="00E035CE"/>
    <w:rsid w:val="00E23F44"/>
    <w:rsid w:val="00E25E6C"/>
    <w:rsid w:val="00E53A84"/>
    <w:rsid w:val="00E550D6"/>
    <w:rsid w:val="00E56AC8"/>
    <w:rsid w:val="00E6097E"/>
    <w:rsid w:val="00E60981"/>
    <w:rsid w:val="00E65EDD"/>
    <w:rsid w:val="00E70603"/>
    <w:rsid w:val="00E91BC3"/>
    <w:rsid w:val="00E97C82"/>
    <w:rsid w:val="00EA1C29"/>
    <w:rsid w:val="00EA46D4"/>
    <w:rsid w:val="00EC3A7C"/>
    <w:rsid w:val="00ED1A98"/>
    <w:rsid w:val="00EE5F9F"/>
    <w:rsid w:val="00EE6AC0"/>
    <w:rsid w:val="00EF0252"/>
    <w:rsid w:val="00F24503"/>
    <w:rsid w:val="00F30855"/>
    <w:rsid w:val="00F33902"/>
    <w:rsid w:val="00F45B06"/>
    <w:rsid w:val="00F506F2"/>
    <w:rsid w:val="00F51DF9"/>
    <w:rsid w:val="00F53584"/>
    <w:rsid w:val="00F57C9F"/>
    <w:rsid w:val="00F63084"/>
    <w:rsid w:val="00F84EE2"/>
    <w:rsid w:val="00F8600E"/>
    <w:rsid w:val="00FB708F"/>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103BC6"/>
  <w15:docId w15:val="{1952BBCE-98B8-4B0F-8544-87AC9A718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C6ED4"/>
    <w:rPr>
      <w:rFonts w:cs="Arial"/>
      <w:bCs w:val="0"/>
      <w:vanish/>
      <w:color w:val="010000"/>
      <w:bdr w:val="single" w:sz="4" w:space="0" w:color="FF66FF"/>
    </w:rPr>
  </w:style>
  <w:style w:type="character" w:customStyle="1" w:styleId="peruk">
    <w:name w:val="peruk"/>
    <w:basedOn w:val="a0"/>
    <w:rsid w:val="00167EED"/>
  </w:style>
  <w:style w:type="paragraph" w:customStyle="1" w:styleId="ETSpeechToText">
    <w:name w:val="ETSpeechToText"/>
    <w:basedOn w:val="a"/>
    <w:link w:val="ETSpeechToText0"/>
    <w:rsid w:val="00EF0252"/>
    <w:rPr>
      <w:color w:val="999999"/>
    </w:rPr>
  </w:style>
  <w:style w:type="character" w:customStyle="1" w:styleId="ETSpeechToText0">
    <w:name w:val="ETSpeechToText תו"/>
    <w:basedOn w:val="a0"/>
    <w:link w:val="ETSpeechToText"/>
    <w:rsid w:val="00EF0252"/>
    <w:rPr>
      <w:rFonts w:ascii="Arial" w:hAnsi="Arial" w:cs="Arial"/>
      <w:color w:val="999999"/>
      <w:sz w:val="22"/>
      <w:szCs w:val="22"/>
    </w:rPr>
  </w:style>
  <w:style w:type="paragraph" w:styleId="afe">
    <w:name w:val="List Paragraph"/>
    <w:basedOn w:val="a"/>
    <w:uiPriority w:val="34"/>
    <w:qFormat/>
    <w:rsid w:val="003945A8"/>
    <w:pPr>
      <w:ind w:left="720"/>
      <w:contextualSpacing/>
    </w:pPr>
  </w:style>
  <w:style w:type="paragraph" w:styleId="TOC1">
    <w:name w:val="toc 1"/>
    <w:basedOn w:val="a"/>
    <w:next w:val="a"/>
    <w:autoRedefine/>
    <w:uiPriority w:val="39"/>
    <w:unhideWhenUsed/>
    <w:rsid w:val="00444516"/>
    <w:pPr>
      <w:spacing w:after="100"/>
    </w:pPr>
  </w:style>
  <w:style w:type="paragraph" w:styleId="TOC2">
    <w:name w:val="toc 2"/>
    <w:basedOn w:val="a"/>
    <w:next w:val="a"/>
    <w:autoRedefine/>
    <w:uiPriority w:val="39"/>
    <w:unhideWhenUsed/>
    <w:rsid w:val="00444516"/>
    <w:pPr>
      <w:spacing w:after="100"/>
      <w:ind w:left="220"/>
    </w:pPr>
  </w:style>
  <w:style w:type="character" w:styleId="Hyperlink">
    <w:name w:val="Hyperlink"/>
    <w:basedOn w:val="a0"/>
    <w:uiPriority w:val="99"/>
    <w:unhideWhenUsed/>
    <w:rsid w:val="00444516"/>
    <w:rPr>
      <w:color w:val="0000FF" w:themeColor="hyperlink"/>
      <w:u w:val="single"/>
    </w:rPr>
  </w:style>
  <w:style w:type="paragraph" w:styleId="TOC3">
    <w:name w:val="toc 3"/>
    <w:basedOn w:val="a"/>
    <w:next w:val="a"/>
    <w:autoRedefine/>
    <w:semiHidden/>
    <w:unhideWhenUsed/>
    <w:rsid w:val="00444516"/>
    <w:pPr>
      <w:spacing w:after="100"/>
      <w:ind w:left="440"/>
    </w:pPr>
  </w:style>
  <w:style w:type="paragraph" w:styleId="TOC4">
    <w:name w:val="toc 4"/>
    <w:basedOn w:val="a"/>
    <w:next w:val="a"/>
    <w:autoRedefine/>
    <w:semiHidden/>
    <w:unhideWhenUsed/>
    <w:rsid w:val="00444516"/>
    <w:pPr>
      <w:spacing w:after="100"/>
      <w:ind w:left="660"/>
    </w:pPr>
  </w:style>
  <w:style w:type="paragraph" w:styleId="TOC5">
    <w:name w:val="toc 5"/>
    <w:basedOn w:val="a"/>
    <w:next w:val="a"/>
    <w:autoRedefine/>
    <w:semiHidden/>
    <w:unhideWhenUsed/>
    <w:rsid w:val="00444516"/>
    <w:pPr>
      <w:spacing w:after="100"/>
      <w:ind w:left="880"/>
    </w:pPr>
  </w:style>
  <w:style w:type="paragraph" w:styleId="TOC6">
    <w:name w:val="toc 6"/>
    <w:basedOn w:val="a"/>
    <w:next w:val="a"/>
    <w:autoRedefine/>
    <w:semiHidden/>
    <w:unhideWhenUsed/>
    <w:rsid w:val="00444516"/>
    <w:pPr>
      <w:spacing w:after="100"/>
      <w:ind w:left="1100"/>
    </w:pPr>
  </w:style>
  <w:style w:type="paragraph" w:styleId="TOC7">
    <w:name w:val="toc 7"/>
    <w:basedOn w:val="a"/>
    <w:next w:val="a"/>
    <w:autoRedefine/>
    <w:semiHidden/>
    <w:unhideWhenUsed/>
    <w:rsid w:val="00444516"/>
    <w:pPr>
      <w:spacing w:after="100"/>
      <w:ind w:left="1320"/>
    </w:pPr>
  </w:style>
  <w:style w:type="paragraph" w:styleId="TOC8">
    <w:name w:val="toc 8"/>
    <w:basedOn w:val="a"/>
    <w:next w:val="a"/>
    <w:autoRedefine/>
    <w:semiHidden/>
    <w:unhideWhenUsed/>
    <w:rsid w:val="00444516"/>
    <w:pPr>
      <w:spacing w:after="100"/>
      <w:ind w:left="1540"/>
    </w:pPr>
  </w:style>
  <w:style w:type="paragraph" w:styleId="TOC9">
    <w:name w:val="toc 9"/>
    <w:basedOn w:val="a"/>
    <w:next w:val="a"/>
    <w:autoRedefine/>
    <w:semiHidden/>
    <w:unhideWhenUsed/>
    <w:rsid w:val="00444516"/>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18</Pages>
  <Words>7887</Words>
  <Characters>39435</Characters>
  <Application>Microsoft Office Word</Application>
  <DocSecurity>0</DocSecurity>
  <Lines>328</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34</cp:revision>
  <cp:lastPrinted>1899-12-31T22:00:00Z</cp:lastPrinted>
  <dcterms:created xsi:type="dcterms:W3CDTF">2018-05-03T11:21:00Z</dcterms:created>
  <dcterms:modified xsi:type="dcterms:W3CDTF">2022-12-25T07:33:00Z</dcterms:modified>
</cp:coreProperties>
</file>